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4E8220" w14:textId="7EE59867" w:rsidR="007B5946" w:rsidRPr="003F04E8" w:rsidRDefault="007B5946" w:rsidP="00DB0B1D">
      <w:pPr>
        <w:rPr>
          <w:rFonts w:asciiTheme="minorHAnsi" w:hAnsiTheme="minorHAnsi" w:cstheme="minorHAnsi"/>
          <w:sz w:val="20"/>
        </w:rPr>
      </w:pPr>
    </w:p>
    <w:p w14:paraId="79F0868A" w14:textId="77777777" w:rsidR="009A670E" w:rsidRPr="003F04E8" w:rsidRDefault="009A670E" w:rsidP="007B5946">
      <w:pPr>
        <w:rPr>
          <w:rFonts w:asciiTheme="minorHAnsi" w:hAnsiTheme="minorHAnsi" w:cstheme="minorHAnsi"/>
          <w:sz w:val="20"/>
        </w:rPr>
      </w:pPr>
    </w:p>
    <w:p w14:paraId="162ED58C" w14:textId="77777777" w:rsidR="009A670E" w:rsidRPr="003F04E8" w:rsidRDefault="009A670E" w:rsidP="007B5946">
      <w:pPr>
        <w:rPr>
          <w:rFonts w:asciiTheme="minorHAnsi" w:hAnsiTheme="minorHAnsi" w:cstheme="minorHAnsi"/>
          <w:sz w:val="20"/>
        </w:rPr>
      </w:pPr>
    </w:p>
    <w:p w14:paraId="1DC30AB1" w14:textId="77777777" w:rsidR="009A670E" w:rsidRPr="003F04E8" w:rsidRDefault="009A670E" w:rsidP="007B5946">
      <w:pPr>
        <w:rPr>
          <w:rFonts w:asciiTheme="minorHAnsi" w:hAnsiTheme="minorHAnsi" w:cstheme="minorHAnsi"/>
          <w:sz w:val="20"/>
        </w:rPr>
      </w:pPr>
    </w:p>
    <w:p w14:paraId="5E7DEFEE" w14:textId="77777777" w:rsidR="009A670E" w:rsidRPr="003F04E8" w:rsidRDefault="009A670E" w:rsidP="007B5946">
      <w:pPr>
        <w:rPr>
          <w:rFonts w:asciiTheme="minorHAnsi" w:hAnsiTheme="minorHAnsi" w:cstheme="minorHAnsi"/>
          <w:sz w:val="20"/>
        </w:rPr>
      </w:pPr>
    </w:p>
    <w:p w14:paraId="46F72BDF" w14:textId="28271A64" w:rsidR="00B16F99" w:rsidRDefault="00B16F99" w:rsidP="00B16F99">
      <w:pPr>
        <w:rPr>
          <w:rFonts w:asciiTheme="minorHAnsi" w:hAnsiTheme="minorHAnsi" w:cstheme="minorHAnsi"/>
          <w:b/>
          <w:sz w:val="28"/>
          <w:szCs w:val="28"/>
        </w:rPr>
      </w:pPr>
      <w:r w:rsidRPr="003F04E8">
        <w:rPr>
          <w:rFonts w:asciiTheme="minorHAnsi" w:hAnsiTheme="minorHAnsi" w:cstheme="minorHAnsi"/>
          <w:b/>
          <w:sz w:val="28"/>
          <w:szCs w:val="28"/>
        </w:rPr>
        <w:t>Supp</w:t>
      </w:r>
      <w:r w:rsidR="003F04E8" w:rsidRPr="003F04E8">
        <w:rPr>
          <w:rFonts w:asciiTheme="minorHAnsi" w:hAnsiTheme="minorHAnsi" w:cstheme="minorHAnsi"/>
          <w:b/>
          <w:sz w:val="28"/>
          <w:szCs w:val="28"/>
        </w:rPr>
        <w:t xml:space="preserve">lementary </w:t>
      </w:r>
      <w:r w:rsidRPr="003F04E8">
        <w:rPr>
          <w:rFonts w:asciiTheme="minorHAnsi" w:hAnsiTheme="minorHAnsi" w:cstheme="minorHAnsi"/>
          <w:b/>
          <w:sz w:val="28"/>
          <w:szCs w:val="28"/>
        </w:rPr>
        <w:t>Information for</w:t>
      </w:r>
    </w:p>
    <w:p w14:paraId="4420E074" w14:textId="77777777" w:rsidR="003F04E8" w:rsidRPr="003F04E8" w:rsidRDefault="003F04E8" w:rsidP="00B16F99">
      <w:pPr>
        <w:rPr>
          <w:rFonts w:asciiTheme="minorHAnsi" w:hAnsiTheme="minorHAnsi" w:cstheme="minorHAnsi"/>
          <w:b/>
          <w:sz w:val="28"/>
          <w:szCs w:val="28"/>
        </w:rPr>
      </w:pPr>
    </w:p>
    <w:p w14:paraId="6985025A" w14:textId="129880CA" w:rsidR="00B16F99" w:rsidRDefault="00A1071C" w:rsidP="007B5946">
      <w:pPr>
        <w:rPr>
          <w:rFonts w:asciiTheme="minorHAnsi" w:hAnsiTheme="minorHAnsi" w:cstheme="minorHAnsi"/>
          <w:sz w:val="28"/>
          <w:szCs w:val="28"/>
        </w:rPr>
      </w:pPr>
      <w:r w:rsidRPr="00A1071C">
        <w:rPr>
          <w:rFonts w:asciiTheme="minorHAnsi" w:hAnsiTheme="minorHAnsi" w:cstheme="minorHAnsi"/>
          <w:sz w:val="28"/>
          <w:szCs w:val="28"/>
        </w:rPr>
        <w:t>Fire asymmetries across global borders reveal distinct ecological governance and cooperation priorities</w:t>
      </w:r>
    </w:p>
    <w:p w14:paraId="0B159EC1" w14:textId="77777777" w:rsidR="00A1071C" w:rsidRPr="003F04E8" w:rsidRDefault="00A1071C" w:rsidP="007B5946">
      <w:pPr>
        <w:rPr>
          <w:rFonts w:asciiTheme="minorHAnsi" w:hAnsiTheme="minorHAnsi" w:cstheme="minorHAnsi"/>
          <w:sz w:val="20"/>
        </w:rPr>
      </w:pPr>
    </w:p>
    <w:p w14:paraId="345AECF4" w14:textId="1A2CF682" w:rsidR="009A5287" w:rsidRPr="003F04E8" w:rsidRDefault="009A5287" w:rsidP="003F04E8">
      <w:pPr>
        <w:rPr>
          <w:rFonts w:asciiTheme="minorHAnsi" w:hAnsiTheme="minorHAnsi" w:cstheme="minorHAnsi"/>
          <w:b/>
          <w:sz w:val="20"/>
        </w:rPr>
      </w:pPr>
    </w:p>
    <w:p w14:paraId="1A62E49D" w14:textId="77777777" w:rsidR="00B73A1C" w:rsidRPr="003F04E8" w:rsidRDefault="00B73A1C">
      <w:pPr>
        <w:rPr>
          <w:rFonts w:asciiTheme="minorHAnsi" w:hAnsiTheme="minorHAnsi" w:cstheme="minorHAnsi"/>
          <w:b/>
          <w:bCs/>
          <w:kern w:val="32"/>
          <w:sz w:val="20"/>
        </w:rPr>
      </w:pPr>
      <w:r w:rsidRPr="003F04E8">
        <w:rPr>
          <w:rFonts w:asciiTheme="minorHAnsi" w:hAnsiTheme="minorHAnsi" w:cstheme="minorHAnsi"/>
          <w:sz w:val="20"/>
        </w:rPr>
        <w:br w:type="page"/>
      </w:r>
    </w:p>
    <w:p w14:paraId="28731965" w14:textId="51C15521" w:rsidR="00CD0E25" w:rsidRPr="003F04E8" w:rsidRDefault="003F04E8" w:rsidP="00B42F9C">
      <w:pPr>
        <w:pStyle w:val="SMHeading"/>
        <w:rPr>
          <w:rFonts w:asciiTheme="minorHAnsi" w:hAnsiTheme="minorHAnsi" w:cstheme="minorHAnsi"/>
        </w:rPr>
      </w:pPr>
      <w:r w:rsidRPr="003F04E8">
        <w:rPr>
          <w:rFonts w:asciiTheme="minorHAnsi" w:hAnsiTheme="minorHAnsi" w:cstheme="minorHAnsi"/>
        </w:rPr>
        <w:lastRenderedPageBreak/>
        <w:t xml:space="preserve">Supplementary </w:t>
      </w:r>
      <w:r w:rsidR="00CD0E25" w:rsidRPr="003F04E8">
        <w:rPr>
          <w:rFonts w:asciiTheme="minorHAnsi" w:hAnsiTheme="minorHAnsi" w:cstheme="minorHAnsi"/>
        </w:rPr>
        <w:t>Figures</w:t>
      </w:r>
    </w:p>
    <w:p w14:paraId="43DA1016" w14:textId="77777777" w:rsidR="00686585" w:rsidRPr="003F04E8" w:rsidRDefault="00686585" w:rsidP="00B42F9C">
      <w:pPr>
        <w:pStyle w:val="SMHeading"/>
        <w:rPr>
          <w:rFonts w:asciiTheme="minorHAnsi" w:hAnsiTheme="minorHAnsi" w:cstheme="minorHAnsi"/>
          <w:sz w:val="20"/>
          <w:szCs w:val="20"/>
        </w:rPr>
      </w:pPr>
    </w:p>
    <w:p w14:paraId="46EAD76B" w14:textId="3E4244AB" w:rsidR="00686585" w:rsidRPr="003F04E8" w:rsidRDefault="00686585" w:rsidP="00B42F9C">
      <w:pPr>
        <w:pStyle w:val="SMHeading"/>
        <w:rPr>
          <w:rFonts w:asciiTheme="minorHAnsi" w:hAnsiTheme="minorHAnsi" w:cstheme="minorHAnsi"/>
          <w:sz w:val="20"/>
          <w:szCs w:val="20"/>
        </w:rPr>
      </w:pPr>
      <w:r w:rsidRPr="003F04E8">
        <w:rPr>
          <w:rFonts w:asciiTheme="minorHAnsi" w:hAnsiTheme="minorHAnsi" w:cstheme="minorHAnsi"/>
          <w:noProof/>
          <w:sz w:val="20"/>
          <w:szCs w:val="20"/>
          <w:lang w:val="it-CH" w:eastAsia="zh-CN"/>
        </w:rPr>
        <w:drawing>
          <wp:inline distT="0" distB="0" distL="0" distR="0" wp14:anchorId="7B30385E" wp14:editId="61C64448">
            <wp:extent cx="5366476" cy="3532174"/>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5126"/>
                    <a:stretch/>
                  </pic:blipFill>
                  <pic:spPr bwMode="auto">
                    <a:xfrm>
                      <a:off x="0" y="0"/>
                      <a:ext cx="5385565" cy="3544738"/>
                    </a:xfrm>
                    <a:prstGeom prst="rect">
                      <a:avLst/>
                    </a:prstGeom>
                    <a:noFill/>
                    <a:ln>
                      <a:noFill/>
                    </a:ln>
                    <a:extLst>
                      <a:ext uri="{53640926-AAD7-44D8-BBD7-CCE9431645EC}">
                        <a14:shadowObscured xmlns:a14="http://schemas.microsoft.com/office/drawing/2010/main"/>
                      </a:ext>
                    </a:extLst>
                  </pic:spPr>
                </pic:pic>
              </a:graphicData>
            </a:graphic>
          </wp:inline>
        </w:drawing>
      </w:r>
    </w:p>
    <w:p w14:paraId="4E4ED6CB" w14:textId="5086C4E8" w:rsidR="00015F74" w:rsidRPr="003F04E8" w:rsidRDefault="003F04E8" w:rsidP="00B42F9C">
      <w:pPr>
        <w:pStyle w:val="SMHeading"/>
        <w:rPr>
          <w:rFonts w:asciiTheme="minorHAnsi" w:hAnsiTheme="minorHAnsi" w:cstheme="minorHAnsi"/>
          <w:b w:val="0"/>
          <w:sz w:val="20"/>
          <w:szCs w:val="20"/>
        </w:rPr>
      </w:pPr>
      <w:r>
        <w:rPr>
          <w:rFonts w:asciiTheme="minorHAnsi" w:hAnsiTheme="minorHAnsi" w:cstheme="minorHAnsi"/>
          <w:sz w:val="20"/>
          <w:szCs w:val="20"/>
        </w:rPr>
        <w:t>Supplementary</w:t>
      </w:r>
      <w:r w:rsidRPr="003F04E8">
        <w:rPr>
          <w:rFonts w:asciiTheme="minorHAnsi" w:hAnsiTheme="minorHAnsi" w:cstheme="minorHAnsi"/>
          <w:sz w:val="20"/>
          <w:szCs w:val="20"/>
        </w:rPr>
        <w:t xml:space="preserve"> </w:t>
      </w:r>
      <w:r w:rsidR="007411A1" w:rsidRPr="003F04E8">
        <w:rPr>
          <w:rFonts w:asciiTheme="minorHAnsi" w:hAnsiTheme="minorHAnsi" w:cstheme="minorHAnsi"/>
          <w:sz w:val="20"/>
          <w:szCs w:val="20"/>
        </w:rPr>
        <w:t>Fig</w:t>
      </w:r>
      <w:r>
        <w:rPr>
          <w:rFonts w:asciiTheme="minorHAnsi" w:hAnsiTheme="minorHAnsi" w:cstheme="minorHAnsi"/>
          <w:sz w:val="20"/>
          <w:szCs w:val="20"/>
        </w:rPr>
        <w:t>ure</w:t>
      </w:r>
      <w:r w:rsidR="007411A1" w:rsidRPr="003F04E8">
        <w:rPr>
          <w:rFonts w:asciiTheme="minorHAnsi" w:hAnsiTheme="minorHAnsi" w:cstheme="minorHAnsi"/>
          <w:sz w:val="20"/>
          <w:szCs w:val="20"/>
        </w:rPr>
        <w:t xml:space="preserve"> 1.</w:t>
      </w:r>
      <w:r w:rsidR="00B42F9C" w:rsidRPr="003F04E8">
        <w:rPr>
          <w:rFonts w:asciiTheme="minorHAnsi" w:hAnsiTheme="minorHAnsi" w:cstheme="minorHAnsi"/>
          <w:sz w:val="20"/>
          <w:szCs w:val="20"/>
        </w:rPr>
        <w:t xml:space="preserve"> </w:t>
      </w:r>
      <w:r w:rsidR="00686585" w:rsidRPr="003F04E8">
        <w:rPr>
          <w:rFonts w:asciiTheme="minorHAnsi" w:hAnsiTheme="minorHAnsi" w:cstheme="minorHAnsi"/>
          <w:b w:val="0"/>
          <w:sz w:val="20"/>
          <w:szCs w:val="20"/>
        </w:rPr>
        <w:t xml:space="preserve">Distribution of border pair fire burden (mean fire density of each pair over the 21-year study period). Red dashed line indicates active fire cutoff (&gt; 0.1 fire </w:t>
      </w:r>
      <w:r w:rsidR="00EA1D56" w:rsidRPr="003F04E8">
        <w:rPr>
          <w:rFonts w:asciiTheme="minorHAnsi" w:hAnsiTheme="minorHAnsi" w:cstheme="minorHAnsi"/>
          <w:b w:val="0"/>
          <w:sz w:val="20"/>
          <w:szCs w:val="20"/>
        </w:rPr>
        <w:t xml:space="preserve">records </w:t>
      </w:r>
      <w:r w:rsidR="00686585" w:rsidRPr="003F04E8">
        <w:rPr>
          <w:rFonts w:asciiTheme="minorHAnsi" w:hAnsiTheme="minorHAnsi" w:cstheme="minorHAnsi"/>
          <w:b w:val="0"/>
          <w:sz w:val="20"/>
          <w:szCs w:val="20"/>
        </w:rPr>
        <w:t>km</w:t>
      </w:r>
      <w:r w:rsidR="00686585" w:rsidRPr="003F04E8">
        <w:rPr>
          <w:rFonts w:asciiTheme="minorHAnsi" w:hAnsiTheme="minorHAnsi" w:cstheme="minorHAnsi"/>
          <w:b w:val="0"/>
          <w:sz w:val="20"/>
          <w:szCs w:val="20"/>
          <w:vertAlign w:val="superscript"/>
        </w:rPr>
        <w:t>-</w:t>
      </w:r>
      <w:r w:rsidR="004A247B" w:rsidRPr="003F04E8">
        <w:rPr>
          <w:rFonts w:asciiTheme="minorHAnsi" w:hAnsiTheme="minorHAnsi" w:cstheme="minorHAnsi"/>
          <w:b w:val="0"/>
          <w:sz w:val="20"/>
          <w:szCs w:val="20"/>
          <w:vertAlign w:val="superscript"/>
        </w:rPr>
        <w:t>2</w:t>
      </w:r>
      <w:r w:rsidR="00686585" w:rsidRPr="003F04E8">
        <w:rPr>
          <w:rFonts w:asciiTheme="minorHAnsi" w:hAnsiTheme="minorHAnsi" w:cstheme="minorHAnsi"/>
          <w:b w:val="0"/>
          <w:sz w:val="20"/>
          <w:szCs w:val="20"/>
        </w:rPr>
        <w:t>). Blue dotted lines show the tercile thresholds used in the maps.</w:t>
      </w:r>
    </w:p>
    <w:p w14:paraId="419317AB" w14:textId="77777777" w:rsidR="009A5287" w:rsidRPr="003F04E8" w:rsidRDefault="009A5287" w:rsidP="00B9440A">
      <w:pPr>
        <w:pStyle w:val="SMcaption"/>
        <w:rPr>
          <w:rFonts w:asciiTheme="minorHAnsi" w:hAnsiTheme="minorHAnsi" w:cstheme="minorHAnsi"/>
          <w:sz w:val="20"/>
        </w:rPr>
      </w:pPr>
    </w:p>
    <w:p w14:paraId="589A5E21" w14:textId="77777777" w:rsidR="00686585" w:rsidRPr="003F04E8" w:rsidRDefault="00686585">
      <w:pPr>
        <w:rPr>
          <w:rFonts w:asciiTheme="minorHAnsi" w:hAnsiTheme="minorHAnsi" w:cstheme="minorHAnsi"/>
          <w:sz w:val="20"/>
        </w:rPr>
      </w:pPr>
      <w:r w:rsidRPr="003F04E8">
        <w:rPr>
          <w:rFonts w:asciiTheme="minorHAnsi" w:hAnsiTheme="minorHAnsi" w:cstheme="minorHAnsi"/>
          <w:b/>
          <w:bCs/>
          <w:sz w:val="20"/>
        </w:rPr>
        <w:br w:type="page"/>
      </w:r>
    </w:p>
    <w:p w14:paraId="26898A3F" w14:textId="3DD4561B" w:rsidR="005C495A" w:rsidRPr="003F04E8" w:rsidRDefault="005C495A" w:rsidP="00B42F9C">
      <w:pPr>
        <w:pStyle w:val="SMHeading"/>
        <w:rPr>
          <w:rFonts w:asciiTheme="minorHAnsi" w:hAnsiTheme="minorHAnsi" w:cstheme="minorHAnsi"/>
          <w:sz w:val="20"/>
          <w:szCs w:val="20"/>
        </w:rPr>
      </w:pPr>
      <w:r w:rsidRPr="003F04E8">
        <w:rPr>
          <w:rFonts w:asciiTheme="minorHAnsi" w:hAnsiTheme="minorHAnsi" w:cstheme="minorHAnsi"/>
          <w:noProof/>
          <w:sz w:val="20"/>
          <w:szCs w:val="20"/>
          <w:lang w:val="it-CH" w:eastAsia="zh-CN"/>
        </w:rPr>
        <w:lastRenderedPageBreak/>
        <w:drawing>
          <wp:inline distT="0" distB="0" distL="0" distR="0" wp14:anchorId="31306E1A" wp14:editId="1E753D15">
            <wp:extent cx="5478145" cy="3991610"/>
            <wp:effectExtent l="0" t="0" r="8255"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78145" cy="3991610"/>
                    </a:xfrm>
                    <a:prstGeom prst="rect">
                      <a:avLst/>
                    </a:prstGeom>
                    <a:noFill/>
                    <a:ln>
                      <a:noFill/>
                    </a:ln>
                  </pic:spPr>
                </pic:pic>
              </a:graphicData>
            </a:graphic>
          </wp:inline>
        </w:drawing>
      </w:r>
    </w:p>
    <w:p w14:paraId="6888F658" w14:textId="010B1FFB" w:rsidR="00477182" w:rsidRPr="003F04E8" w:rsidRDefault="003F04E8" w:rsidP="00B42F9C">
      <w:pPr>
        <w:pStyle w:val="SMHeading"/>
        <w:rPr>
          <w:rFonts w:asciiTheme="minorHAnsi" w:hAnsiTheme="minorHAnsi" w:cstheme="minorHAnsi"/>
          <w:sz w:val="20"/>
          <w:szCs w:val="20"/>
        </w:rPr>
      </w:pPr>
      <w:r>
        <w:rPr>
          <w:rFonts w:asciiTheme="minorHAnsi" w:hAnsiTheme="minorHAnsi" w:cstheme="minorHAnsi"/>
          <w:sz w:val="20"/>
          <w:szCs w:val="20"/>
        </w:rPr>
        <w:t>Supplementary</w:t>
      </w:r>
      <w:r w:rsidRPr="003F04E8">
        <w:rPr>
          <w:rFonts w:asciiTheme="minorHAnsi" w:hAnsiTheme="minorHAnsi" w:cstheme="minorHAnsi"/>
          <w:sz w:val="20"/>
          <w:szCs w:val="20"/>
        </w:rPr>
        <w:t xml:space="preserve"> </w:t>
      </w:r>
      <w:r w:rsidR="00112C5B" w:rsidRPr="003F04E8">
        <w:rPr>
          <w:rFonts w:asciiTheme="minorHAnsi" w:hAnsiTheme="minorHAnsi" w:cstheme="minorHAnsi"/>
          <w:sz w:val="20"/>
          <w:szCs w:val="20"/>
        </w:rPr>
        <w:t>Fig</w:t>
      </w:r>
      <w:r>
        <w:rPr>
          <w:rFonts w:asciiTheme="minorHAnsi" w:hAnsiTheme="minorHAnsi" w:cstheme="minorHAnsi"/>
          <w:sz w:val="20"/>
          <w:szCs w:val="20"/>
        </w:rPr>
        <w:t>ure</w:t>
      </w:r>
      <w:r w:rsidR="00112C5B" w:rsidRPr="003F04E8">
        <w:rPr>
          <w:rFonts w:asciiTheme="minorHAnsi" w:hAnsiTheme="minorHAnsi" w:cstheme="minorHAnsi"/>
          <w:sz w:val="20"/>
          <w:szCs w:val="20"/>
        </w:rPr>
        <w:t xml:space="preserve"> 2</w:t>
      </w:r>
      <w:r w:rsidR="00B42F9C" w:rsidRPr="003F04E8">
        <w:rPr>
          <w:rFonts w:asciiTheme="minorHAnsi" w:hAnsiTheme="minorHAnsi" w:cstheme="minorHAnsi"/>
          <w:sz w:val="20"/>
          <w:szCs w:val="20"/>
        </w:rPr>
        <w:t xml:space="preserve">. </w:t>
      </w:r>
      <w:r w:rsidR="005C495A" w:rsidRPr="003F04E8">
        <w:rPr>
          <w:rFonts w:asciiTheme="minorHAnsi" w:hAnsiTheme="minorHAnsi" w:cstheme="minorHAnsi"/>
          <w:b w:val="0"/>
          <w:sz w:val="20"/>
          <w:szCs w:val="20"/>
        </w:rPr>
        <w:t>Fire density (21 years totals) of each border unit, organized by pairs. The distance from the 1:1 line (black dashes) shows the absolute gap in fire density between border units of each pair. Relative fire gap vs pair-level fire density is coded with the same color blending as the map of Fig. 1 (in manuscript). White dots represent very low fire density.</w:t>
      </w:r>
    </w:p>
    <w:p w14:paraId="7B558AB0" w14:textId="77777777" w:rsidR="00615D77" w:rsidRPr="003F04E8" w:rsidRDefault="00EE01B8">
      <w:pPr>
        <w:rPr>
          <w:rFonts w:asciiTheme="minorHAnsi" w:hAnsiTheme="minorHAnsi" w:cstheme="minorHAnsi"/>
          <w:sz w:val="20"/>
        </w:rPr>
      </w:pPr>
      <w:r w:rsidRPr="003F04E8">
        <w:rPr>
          <w:rFonts w:asciiTheme="minorHAnsi" w:hAnsiTheme="minorHAnsi" w:cstheme="minorHAnsi"/>
          <w:sz w:val="20"/>
        </w:rPr>
        <w:br w:type="page"/>
      </w:r>
    </w:p>
    <w:p w14:paraId="4107EF24" w14:textId="5DB991B5" w:rsidR="00615D77" w:rsidRPr="003F04E8" w:rsidRDefault="0074199C" w:rsidP="00DC2601">
      <w:pPr>
        <w:ind w:left="-426"/>
        <w:rPr>
          <w:rFonts w:asciiTheme="minorHAnsi" w:hAnsiTheme="minorHAnsi" w:cstheme="minorHAnsi"/>
          <w:sz w:val="20"/>
        </w:rPr>
      </w:pPr>
      <w:r w:rsidRPr="003F04E8">
        <w:rPr>
          <w:rFonts w:asciiTheme="minorHAnsi" w:hAnsiTheme="minorHAnsi" w:cstheme="minorHAnsi"/>
          <w:noProof/>
          <w:sz w:val="20"/>
          <w:lang w:val="it-CH" w:eastAsia="zh-CN"/>
        </w:rPr>
        <w:lastRenderedPageBreak/>
        <w:drawing>
          <wp:inline distT="0" distB="0" distL="0" distR="0" wp14:anchorId="21BD6E6C" wp14:editId="4DD00F25">
            <wp:extent cx="6277914" cy="3209925"/>
            <wp:effectExtent l="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89309" cy="3215751"/>
                    </a:xfrm>
                    <a:prstGeom prst="rect">
                      <a:avLst/>
                    </a:prstGeom>
                    <a:noFill/>
                    <a:ln>
                      <a:noFill/>
                    </a:ln>
                  </pic:spPr>
                </pic:pic>
              </a:graphicData>
            </a:graphic>
          </wp:inline>
        </w:drawing>
      </w:r>
    </w:p>
    <w:p w14:paraId="630846A7" w14:textId="5392EF15" w:rsidR="00615D77" w:rsidRPr="003F04E8" w:rsidRDefault="003F04E8">
      <w:pPr>
        <w:rPr>
          <w:rFonts w:asciiTheme="minorHAnsi" w:hAnsiTheme="minorHAnsi" w:cstheme="minorHAnsi"/>
          <w:sz w:val="20"/>
        </w:rPr>
      </w:pPr>
      <w:r w:rsidRPr="003F04E8">
        <w:rPr>
          <w:rFonts w:asciiTheme="minorHAnsi" w:hAnsiTheme="minorHAnsi" w:cstheme="minorHAnsi"/>
          <w:b/>
          <w:bCs/>
          <w:sz w:val="20"/>
        </w:rPr>
        <w:t xml:space="preserve">Supplementary </w:t>
      </w:r>
      <w:r w:rsidR="00CC78B7" w:rsidRPr="003F04E8">
        <w:rPr>
          <w:rFonts w:asciiTheme="minorHAnsi" w:hAnsiTheme="minorHAnsi" w:cstheme="minorHAnsi"/>
          <w:b/>
          <w:bCs/>
          <w:sz w:val="20"/>
        </w:rPr>
        <w:t>Figure 3</w:t>
      </w:r>
      <w:r w:rsidR="00CC78B7" w:rsidRPr="003F04E8">
        <w:rPr>
          <w:rFonts w:asciiTheme="minorHAnsi" w:hAnsiTheme="minorHAnsi" w:cstheme="minorHAnsi"/>
          <w:sz w:val="20"/>
        </w:rPr>
        <w:t xml:space="preserve">. </w:t>
      </w:r>
      <w:r w:rsidR="00995444" w:rsidRPr="003F04E8">
        <w:rPr>
          <w:rFonts w:asciiTheme="minorHAnsi" w:hAnsiTheme="minorHAnsi" w:cstheme="minorHAnsi"/>
          <w:sz w:val="20"/>
        </w:rPr>
        <w:t>Spearman c</w:t>
      </w:r>
      <w:r w:rsidR="00CC78B7" w:rsidRPr="003F04E8">
        <w:rPr>
          <w:rFonts w:asciiTheme="minorHAnsi" w:hAnsiTheme="minorHAnsi" w:cstheme="minorHAnsi"/>
          <w:sz w:val="20"/>
        </w:rPr>
        <w:t>orrelation matrices</w:t>
      </w:r>
      <w:r w:rsidR="00995444" w:rsidRPr="003F04E8">
        <w:rPr>
          <w:rFonts w:asciiTheme="minorHAnsi" w:hAnsiTheme="minorHAnsi" w:cstheme="minorHAnsi"/>
          <w:sz w:val="20"/>
        </w:rPr>
        <w:t xml:space="preserve"> among the five framework dimensions for all border pairs (n=277) and for active fire border pairs (n=128). Asterisks indicate significance levels: * P &lt; 0.05, ** P &lt; 0.01, *** P &lt; 0.001.</w:t>
      </w:r>
    </w:p>
    <w:p w14:paraId="2F7D7552" w14:textId="77777777" w:rsidR="00615D77" w:rsidRPr="003F04E8" w:rsidRDefault="00615D77">
      <w:pPr>
        <w:rPr>
          <w:rFonts w:asciiTheme="minorHAnsi" w:hAnsiTheme="minorHAnsi" w:cstheme="minorHAnsi"/>
          <w:sz w:val="20"/>
        </w:rPr>
      </w:pPr>
    </w:p>
    <w:p w14:paraId="24CF62EA" w14:textId="4F8B5660" w:rsidR="00615D77" w:rsidRPr="003F04E8" w:rsidRDefault="00615D77">
      <w:pPr>
        <w:rPr>
          <w:rFonts w:asciiTheme="minorHAnsi" w:hAnsiTheme="minorHAnsi" w:cstheme="minorHAnsi"/>
          <w:sz w:val="20"/>
        </w:rPr>
      </w:pPr>
      <w:r w:rsidRPr="003F04E8">
        <w:rPr>
          <w:rFonts w:asciiTheme="minorHAnsi" w:hAnsiTheme="minorHAnsi" w:cstheme="minorHAnsi"/>
          <w:sz w:val="20"/>
        </w:rPr>
        <w:br w:type="page"/>
      </w:r>
    </w:p>
    <w:p w14:paraId="00100179" w14:textId="77777777" w:rsidR="00EE01B8" w:rsidRPr="003F04E8" w:rsidRDefault="00EE01B8">
      <w:pPr>
        <w:rPr>
          <w:rFonts w:asciiTheme="minorHAnsi" w:hAnsiTheme="minorHAnsi" w:cstheme="minorHAnsi"/>
          <w:sz w:val="20"/>
        </w:rPr>
      </w:pPr>
    </w:p>
    <w:p w14:paraId="0D710D3E" w14:textId="2B989A74" w:rsidR="00670299" w:rsidRPr="003F04E8" w:rsidRDefault="00EE01B8" w:rsidP="00670299">
      <w:pPr>
        <w:pStyle w:val="SMcaption"/>
        <w:rPr>
          <w:rFonts w:asciiTheme="minorHAnsi" w:hAnsiTheme="minorHAnsi" w:cstheme="minorHAnsi"/>
          <w:sz w:val="20"/>
        </w:rPr>
      </w:pPr>
      <w:r w:rsidRPr="003F04E8">
        <w:rPr>
          <w:rFonts w:asciiTheme="minorHAnsi" w:hAnsiTheme="minorHAnsi" w:cstheme="minorHAnsi"/>
          <w:noProof/>
          <w:sz w:val="20"/>
          <w:lang w:val="it-CH" w:eastAsia="zh-CN"/>
        </w:rPr>
        <w:drawing>
          <wp:inline distT="0" distB="0" distL="0" distR="0" wp14:anchorId="7438431A" wp14:editId="07A3C164">
            <wp:extent cx="5486400" cy="43129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86400" cy="4312920"/>
                    </a:xfrm>
                    <a:prstGeom prst="rect">
                      <a:avLst/>
                    </a:prstGeom>
                    <a:noFill/>
                    <a:ln>
                      <a:noFill/>
                    </a:ln>
                  </pic:spPr>
                </pic:pic>
              </a:graphicData>
            </a:graphic>
          </wp:inline>
        </w:drawing>
      </w:r>
    </w:p>
    <w:p w14:paraId="387C1582" w14:textId="3E788154" w:rsidR="00EE01B8" w:rsidRPr="003F04E8" w:rsidRDefault="003F04E8" w:rsidP="00670299">
      <w:pPr>
        <w:pStyle w:val="SMcaption"/>
        <w:rPr>
          <w:rFonts w:asciiTheme="minorHAnsi" w:hAnsiTheme="minorHAnsi" w:cstheme="minorHAnsi"/>
          <w:sz w:val="20"/>
        </w:rPr>
      </w:pPr>
      <w:r w:rsidRPr="003F04E8">
        <w:rPr>
          <w:rFonts w:asciiTheme="minorHAnsi" w:hAnsiTheme="minorHAnsi" w:cstheme="minorHAnsi"/>
          <w:b/>
          <w:bCs/>
          <w:sz w:val="20"/>
        </w:rPr>
        <w:t xml:space="preserve">Supplementary </w:t>
      </w:r>
      <w:r w:rsidR="00EE01B8" w:rsidRPr="003F04E8">
        <w:rPr>
          <w:rFonts w:asciiTheme="minorHAnsi" w:hAnsiTheme="minorHAnsi" w:cstheme="minorHAnsi"/>
          <w:b/>
          <w:bCs/>
          <w:sz w:val="20"/>
        </w:rPr>
        <w:t xml:space="preserve">Figure </w:t>
      </w:r>
      <w:r w:rsidR="00CC78B7" w:rsidRPr="003F04E8">
        <w:rPr>
          <w:rFonts w:asciiTheme="minorHAnsi" w:hAnsiTheme="minorHAnsi" w:cstheme="minorHAnsi"/>
          <w:b/>
          <w:bCs/>
          <w:sz w:val="20"/>
        </w:rPr>
        <w:t>4</w:t>
      </w:r>
      <w:r w:rsidR="00EE01B8" w:rsidRPr="003F04E8">
        <w:rPr>
          <w:rFonts w:asciiTheme="minorHAnsi" w:hAnsiTheme="minorHAnsi" w:cstheme="minorHAnsi"/>
          <w:sz w:val="20"/>
        </w:rPr>
        <w:t>. PCA biplot of active fire border pairs clusters. PCA was applied to the same five standardized variables used in the clustering analysis. Points represent active</w:t>
      </w:r>
      <w:r w:rsidR="005404BB" w:rsidRPr="003F04E8">
        <w:rPr>
          <w:rFonts w:asciiTheme="minorHAnsi" w:hAnsiTheme="minorHAnsi" w:cstheme="minorHAnsi"/>
          <w:sz w:val="20"/>
        </w:rPr>
        <w:t xml:space="preserve"> </w:t>
      </w:r>
      <w:r w:rsidR="00EE01B8" w:rsidRPr="003F04E8">
        <w:rPr>
          <w:rFonts w:asciiTheme="minorHAnsi" w:hAnsiTheme="minorHAnsi" w:cstheme="minorHAnsi"/>
          <w:sz w:val="20"/>
        </w:rPr>
        <w:t>fire border pairs, colors indicate the seven k-means clusters shown in Fig. 5 (main manuscript), ellipses show 95% covariance for clusters with sufficient observations, and arrows show variable loadings on PC1 and PC2. PCA is shown only as a diagnostic visualization; clustering was performed in the full standardized five-variable space.</w:t>
      </w:r>
    </w:p>
    <w:p w14:paraId="31B74FF5" w14:textId="77777777" w:rsidR="005C495A" w:rsidRPr="003F04E8" w:rsidRDefault="005C495A">
      <w:pPr>
        <w:rPr>
          <w:rFonts w:asciiTheme="minorHAnsi" w:hAnsiTheme="minorHAnsi" w:cstheme="minorHAnsi"/>
          <w:sz w:val="20"/>
        </w:rPr>
      </w:pPr>
      <w:r w:rsidRPr="003F04E8">
        <w:rPr>
          <w:rFonts w:asciiTheme="minorHAnsi" w:hAnsiTheme="minorHAnsi" w:cstheme="minorHAnsi"/>
          <w:b/>
          <w:bCs/>
          <w:sz w:val="20"/>
        </w:rPr>
        <w:br w:type="page"/>
      </w:r>
    </w:p>
    <w:p w14:paraId="798D224F" w14:textId="538FA191" w:rsidR="00CD0E25" w:rsidRPr="003F04E8" w:rsidRDefault="003F04E8" w:rsidP="00B42F9C">
      <w:pPr>
        <w:pStyle w:val="SMHeading"/>
        <w:rPr>
          <w:rFonts w:asciiTheme="minorHAnsi" w:hAnsiTheme="minorHAnsi" w:cstheme="minorHAnsi"/>
        </w:rPr>
      </w:pPr>
      <w:r w:rsidRPr="003F04E8">
        <w:rPr>
          <w:rFonts w:asciiTheme="minorHAnsi" w:hAnsiTheme="minorHAnsi" w:cstheme="minorHAnsi"/>
        </w:rPr>
        <w:lastRenderedPageBreak/>
        <w:t xml:space="preserve">Supplementary </w:t>
      </w:r>
      <w:r w:rsidR="00CD0E25" w:rsidRPr="003F04E8">
        <w:rPr>
          <w:rFonts w:asciiTheme="minorHAnsi" w:hAnsiTheme="minorHAnsi" w:cstheme="minorHAnsi"/>
        </w:rPr>
        <w:t>Tables</w:t>
      </w:r>
    </w:p>
    <w:p w14:paraId="30203548" w14:textId="77777777" w:rsidR="00676352" w:rsidRPr="003F04E8" w:rsidRDefault="00676352" w:rsidP="00B42F9C">
      <w:pPr>
        <w:pStyle w:val="SMHeading"/>
        <w:rPr>
          <w:rFonts w:asciiTheme="minorHAnsi" w:hAnsiTheme="minorHAnsi" w:cstheme="minorHAnsi"/>
          <w:sz w:val="20"/>
          <w:szCs w:val="20"/>
        </w:rPr>
      </w:pPr>
    </w:p>
    <w:p w14:paraId="5A1A79CC" w14:textId="63F94C8E" w:rsidR="009A5287" w:rsidRPr="003F04E8" w:rsidRDefault="003F04E8" w:rsidP="00B42F9C">
      <w:pPr>
        <w:pStyle w:val="SMHeading"/>
        <w:rPr>
          <w:rFonts w:asciiTheme="minorHAnsi" w:hAnsiTheme="minorHAnsi" w:cstheme="minorHAnsi"/>
          <w:b w:val="0"/>
          <w:sz w:val="20"/>
          <w:szCs w:val="20"/>
        </w:rPr>
      </w:pPr>
      <w:r>
        <w:rPr>
          <w:rFonts w:asciiTheme="minorHAnsi" w:hAnsiTheme="minorHAnsi" w:cstheme="minorHAnsi"/>
          <w:sz w:val="20"/>
          <w:szCs w:val="20"/>
        </w:rPr>
        <w:t xml:space="preserve">Supplementary </w:t>
      </w:r>
      <w:r w:rsidR="00015F74" w:rsidRPr="003F04E8">
        <w:rPr>
          <w:rFonts w:asciiTheme="minorHAnsi" w:hAnsiTheme="minorHAnsi" w:cstheme="minorHAnsi"/>
          <w:sz w:val="20"/>
          <w:szCs w:val="20"/>
        </w:rPr>
        <w:t>Table 1.</w:t>
      </w:r>
      <w:r w:rsidR="00B42F9C" w:rsidRPr="003F04E8">
        <w:rPr>
          <w:rFonts w:asciiTheme="minorHAnsi" w:hAnsiTheme="minorHAnsi" w:cstheme="minorHAnsi"/>
          <w:sz w:val="20"/>
          <w:szCs w:val="20"/>
        </w:rPr>
        <w:t xml:space="preserve"> </w:t>
      </w:r>
      <w:r w:rsidR="00676352" w:rsidRPr="003F04E8">
        <w:rPr>
          <w:rFonts w:asciiTheme="minorHAnsi" w:hAnsiTheme="minorHAnsi" w:cstheme="minorHAnsi"/>
          <w:b w:val="0"/>
          <w:sz w:val="20"/>
          <w:szCs w:val="20"/>
        </w:rPr>
        <w:t>Summary statistics of fire burden and cross-border fire asymmetry among all border pairs and active fire border pairs, defined as pairs with mean fire density &gt; 0.1 over the 21-year study period. Columns show the minimum, quartiles, 90th, 95th and 99th percentiles, maximum, mean, standard deviation, and number of zero values. The table highlights the strong right-skewness of fire burden and the reason for interpreting relative fire gaps primarily among active fire pairs.</w:t>
      </w:r>
    </w:p>
    <w:p w14:paraId="6F418FA5" w14:textId="77777777" w:rsidR="00AD467B" w:rsidRPr="003F04E8" w:rsidRDefault="00AD467B" w:rsidP="00B42F9C">
      <w:pPr>
        <w:pStyle w:val="SMHeading"/>
        <w:rPr>
          <w:rFonts w:asciiTheme="minorHAnsi" w:hAnsiTheme="minorHAnsi" w:cstheme="minorHAnsi"/>
          <w:b w:val="0"/>
          <w:sz w:val="20"/>
          <w:szCs w:val="20"/>
        </w:rPr>
      </w:pPr>
    </w:p>
    <w:tbl>
      <w:tblPr>
        <w:tblW w:w="9840" w:type="dxa"/>
        <w:jc w:val="center"/>
        <w:tblCellMar>
          <w:left w:w="0" w:type="dxa"/>
          <w:right w:w="0" w:type="dxa"/>
        </w:tblCellMar>
        <w:tblLook w:val="04A0" w:firstRow="1" w:lastRow="0" w:firstColumn="1" w:lastColumn="0" w:noHBand="0" w:noVBand="1"/>
      </w:tblPr>
      <w:tblGrid>
        <w:gridCol w:w="1895"/>
        <w:gridCol w:w="853"/>
        <w:gridCol w:w="759"/>
        <w:gridCol w:w="753"/>
        <w:gridCol w:w="811"/>
        <w:gridCol w:w="804"/>
        <w:gridCol w:w="773"/>
        <w:gridCol w:w="741"/>
        <w:gridCol w:w="709"/>
        <w:gridCol w:w="676"/>
        <w:gridCol w:w="787"/>
        <w:gridCol w:w="471"/>
      </w:tblGrid>
      <w:tr w:rsidR="00676352" w:rsidRPr="003F04E8" w14:paraId="3FD88A56" w14:textId="77777777" w:rsidTr="004A5669">
        <w:trPr>
          <w:trHeight w:val="300"/>
          <w:jc w:val="center"/>
        </w:trPr>
        <w:tc>
          <w:tcPr>
            <w:tcW w:w="1879" w:type="dxa"/>
            <w:tcBorders>
              <w:top w:val="single" w:sz="4" w:space="0" w:color="auto"/>
              <w:left w:val="nil"/>
              <w:bottom w:val="single" w:sz="4" w:space="0" w:color="auto"/>
              <w:right w:val="nil"/>
            </w:tcBorders>
            <w:shd w:val="clear" w:color="auto" w:fill="auto"/>
            <w:noWrap/>
            <w:vAlign w:val="center"/>
            <w:hideMark/>
          </w:tcPr>
          <w:p w14:paraId="6A47FB78" w14:textId="5EA8D99B" w:rsidR="009D079B" w:rsidRPr="003F04E8" w:rsidRDefault="009D079B" w:rsidP="004A5669">
            <w:pPr>
              <w:jc w:val="center"/>
              <w:rPr>
                <w:rFonts w:asciiTheme="minorHAnsi" w:hAnsiTheme="minorHAnsi" w:cstheme="minorHAnsi"/>
                <w:b/>
                <w:bCs/>
                <w:color w:val="000000"/>
                <w:sz w:val="16"/>
                <w:szCs w:val="16"/>
                <w:lang w:eastAsia="zh-CN"/>
              </w:rPr>
            </w:pPr>
            <w:r w:rsidRPr="003F04E8">
              <w:rPr>
                <w:rFonts w:asciiTheme="minorHAnsi" w:hAnsiTheme="minorHAnsi" w:cstheme="minorHAnsi"/>
                <w:b/>
                <w:bCs/>
                <w:color w:val="000000"/>
                <w:sz w:val="16"/>
                <w:szCs w:val="16"/>
                <w:lang w:eastAsia="zh-CN"/>
              </w:rPr>
              <w:t>All borders(n=277)</w:t>
            </w:r>
          </w:p>
        </w:tc>
        <w:tc>
          <w:tcPr>
            <w:tcW w:w="837" w:type="dxa"/>
            <w:tcBorders>
              <w:top w:val="single" w:sz="4" w:space="0" w:color="auto"/>
              <w:left w:val="nil"/>
              <w:bottom w:val="single" w:sz="4" w:space="0" w:color="auto"/>
              <w:right w:val="nil"/>
            </w:tcBorders>
            <w:shd w:val="clear" w:color="auto" w:fill="auto"/>
            <w:noWrap/>
            <w:vAlign w:val="center"/>
            <w:hideMark/>
          </w:tcPr>
          <w:p w14:paraId="6687143E" w14:textId="77777777" w:rsidR="009D079B" w:rsidRPr="003F04E8" w:rsidRDefault="009D079B" w:rsidP="004A5669">
            <w:pPr>
              <w:jc w:val="center"/>
              <w:rPr>
                <w:rFonts w:asciiTheme="minorHAnsi" w:hAnsiTheme="minorHAnsi" w:cstheme="minorHAnsi"/>
                <w:b/>
                <w:bCs/>
                <w:color w:val="000000"/>
                <w:sz w:val="16"/>
                <w:szCs w:val="16"/>
                <w:lang w:eastAsia="zh-CN"/>
              </w:rPr>
            </w:pPr>
            <w:r w:rsidRPr="003F04E8">
              <w:rPr>
                <w:rFonts w:asciiTheme="minorHAnsi" w:hAnsiTheme="minorHAnsi" w:cstheme="minorHAnsi"/>
                <w:b/>
                <w:bCs/>
                <w:color w:val="000000"/>
                <w:sz w:val="16"/>
                <w:szCs w:val="16"/>
                <w:lang w:eastAsia="zh-CN"/>
              </w:rPr>
              <w:t>min</w:t>
            </w:r>
          </w:p>
        </w:tc>
        <w:tc>
          <w:tcPr>
            <w:tcW w:w="743" w:type="dxa"/>
            <w:tcBorders>
              <w:top w:val="single" w:sz="4" w:space="0" w:color="auto"/>
              <w:left w:val="nil"/>
              <w:bottom w:val="single" w:sz="4" w:space="0" w:color="auto"/>
              <w:right w:val="nil"/>
            </w:tcBorders>
            <w:shd w:val="clear" w:color="auto" w:fill="auto"/>
            <w:noWrap/>
            <w:vAlign w:val="center"/>
            <w:hideMark/>
          </w:tcPr>
          <w:p w14:paraId="67206CB5" w14:textId="77777777" w:rsidR="009D079B" w:rsidRPr="003F04E8" w:rsidRDefault="009D079B" w:rsidP="004A5669">
            <w:pPr>
              <w:jc w:val="center"/>
              <w:rPr>
                <w:rFonts w:asciiTheme="minorHAnsi" w:hAnsiTheme="minorHAnsi" w:cstheme="minorHAnsi"/>
                <w:b/>
                <w:bCs/>
                <w:color w:val="000000"/>
                <w:sz w:val="16"/>
                <w:szCs w:val="16"/>
                <w:lang w:eastAsia="zh-CN"/>
              </w:rPr>
            </w:pPr>
            <w:r w:rsidRPr="003F04E8">
              <w:rPr>
                <w:rFonts w:asciiTheme="minorHAnsi" w:hAnsiTheme="minorHAnsi" w:cstheme="minorHAnsi"/>
                <w:b/>
                <w:bCs/>
                <w:color w:val="000000"/>
                <w:sz w:val="16"/>
                <w:szCs w:val="16"/>
                <w:lang w:eastAsia="zh-CN"/>
              </w:rPr>
              <w:t>q1</w:t>
            </w:r>
          </w:p>
        </w:tc>
        <w:tc>
          <w:tcPr>
            <w:tcW w:w="737" w:type="dxa"/>
            <w:tcBorders>
              <w:top w:val="single" w:sz="4" w:space="0" w:color="auto"/>
              <w:left w:val="nil"/>
              <w:bottom w:val="single" w:sz="4" w:space="0" w:color="auto"/>
              <w:right w:val="nil"/>
            </w:tcBorders>
            <w:shd w:val="clear" w:color="auto" w:fill="auto"/>
            <w:noWrap/>
            <w:vAlign w:val="center"/>
            <w:hideMark/>
          </w:tcPr>
          <w:p w14:paraId="61F741F4" w14:textId="77777777" w:rsidR="009D079B" w:rsidRPr="003F04E8" w:rsidRDefault="009D079B" w:rsidP="004A5669">
            <w:pPr>
              <w:jc w:val="center"/>
              <w:rPr>
                <w:rFonts w:asciiTheme="minorHAnsi" w:hAnsiTheme="minorHAnsi" w:cstheme="minorHAnsi"/>
                <w:b/>
                <w:bCs/>
                <w:color w:val="000000"/>
                <w:sz w:val="16"/>
                <w:szCs w:val="16"/>
                <w:lang w:eastAsia="zh-CN"/>
              </w:rPr>
            </w:pPr>
            <w:r w:rsidRPr="003F04E8">
              <w:rPr>
                <w:rFonts w:asciiTheme="minorHAnsi" w:hAnsiTheme="minorHAnsi" w:cstheme="minorHAnsi"/>
                <w:b/>
                <w:bCs/>
                <w:color w:val="000000"/>
                <w:sz w:val="16"/>
                <w:szCs w:val="16"/>
                <w:lang w:eastAsia="zh-CN"/>
              </w:rPr>
              <w:t>median</w:t>
            </w:r>
          </w:p>
        </w:tc>
        <w:tc>
          <w:tcPr>
            <w:tcW w:w="795" w:type="dxa"/>
            <w:tcBorders>
              <w:top w:val="single" w:sz="4" w:space="0" w:color="auto"/>
              <w:left w:val="nil"/>
              <w:bottom w:val="single" w:sz="4" w:space="0" w:color="auto"/>
              <w:right w:val="nil"/>
            </w:tcBorders>
            <w:shd w:val="clear" w:color="auto" w:fill="auto"/>
            <w:noWrap/>
            <w:vAlign w:val="center"/>
            <w:hideMark/>
          </w:tcPr>
          <w:p w14:paraId="65AA248D" w14:textId="77777777" w:rsidR="009D079B" w:rsidRPr="003F04E8" w:rsidRDefault="009D079B" w:rsidP="004A5669">
            <w:pPr>
              <w:jc w:val="center"/>
              <w:rPr>
                <w:rFonts w:asciiTheme="minorHAnsi" w:hAnsiTheme="minorHAnsi" w:cstheme="minorHAnsi"/>
                <w:b/>
                <w:bCs/>
                <w:color w:val="000000"/>
                <w:sz w:val="16"/>
                <w:szCs w:val="16"/>
                <w:lang w:eastAsia="zh-CN"/>
              </w:rPr>
            </w:pPr>
            <w:r w:rsidRPr="003F04E8">
              <w:rPr>
                <w:rFonts w:asciiTheme="minorHAnsi" w:hAnsiTheme="minorHAnsi" w:cstheme="minorHAnsi"/>
                <w:b/>
                <w:bCs/>
                <w:color w:val="000000"/>
                <w:sz w:val="16"/>
                <w:szCs w:val="16"/>
                <w:lang w:eastAsia="zh-CN"/>
              </w:rPr>
              <w:t>q3</w:t>
            </w:r>
          </w:p>
        </w:tc>
        <w:tc>
          <w:tcPr>
            <w:tcW w:w="788" w:type="dxa"/>
            <w:tcBorders>
              <w:top w:val="single" w:sz="4" w:space="0" w:color="auto"/>
              <w:left w:val="nil"/>
              <w:bottom w:val="single" w:sz="4" w:space="0" w:color="auto"/>
              <w:right w:val="nil"/>
            </w:tcBorders>
            <w:shd w:val="clear" w:color="auto" w:fill="auto"/>
            <w:noWrap/>
            <w:vAlign w:val="center"/>
            <w:hideMark/>
          </w:tcPr>
          <w:p w14:paraId="4B49192D" w14:textId="77777777" w:rsidR="009D079B" w:rsidRPr="003F04E8" w:rsidRDefault="009D079B" w:rsidP="004A5669">
            <w:pPr>
              <w:jc w:val="center"/>
              <w:rPr>
                <w:rFonts w:asciiTheme="minorHAnsi" w:hAnsiTheme="minorHAnsi" w:cstheme="minorHAnsi"/>
                <w:b/>
                <w:bCs/>
                <w:color w:val="000000"/>
                <w:sz w:val="16"/>
                <w:szCs w:val="16"/>
                <w:lang w:eastAsia="zh-CN"/>
              </w:rPr>
            </w:pPr>
            <w:r w:rsidRPr="003F04E8">
              <w:rPr>
                <w:rFonts w:asciiTheme="minorHAnsi" w:hAnsiTheme="minorHAnsi" w:cstheme="minorHAnsi"/>
                <w:b/>
                <w:bCs/>
                <w:color w:val="000000"/>
                <w:sz w:val="16"/>
                <w:szCs w:val="16"/>
                <w:lang w:eastAsia="zh-CN"/>
              </w:rPr>
              <w:t>p90</w:t>
            </w:r>
          </w:p>
        </w:tc>
        <w:tc>
          <w:tcPr>
            <w:tcW w:w="757" w:type="dxa"/>
            <w:tcBorders>
              <w:top w:val="single" w:sz="4" w:space="0" w:color="auto"/>
              <w:left w:val="nil"/>
              <w:bottom w:val="single" w:sz="4" w:space="0" w:color="auto"/>
              <w:right w:val="nil"/>
            </w:tcBorders>
            <w:shd w:val="clear" w:color="auto" w:fill="auto"/>
            <w:noWrap/>
            <w:vAlign w:val="center"/>
            <w:hideMark/>
          </w:tcPr>
          <w:p w14:paraId="4E57B906" w14:textId="77777777" w:rsidR="009D079B" w:rsidRPr="003F04E8" w:rsidRDefault="009D079B" w:rsidP="004A5669">
            <w:pPr>
              <w:jc w:val="center"/>
              <w:rPr>
                <w:rFonts w:asciiTheme="minorHAnsi" w:hAnsiTheme="minorHAnsi" w:cstheme="minorHAnsi"/>
                <w:b/>
                <w:bCs/>
                <w:color w:val="000000"/>
                <w:sz w:val="16"/>
                <w:szCs w:val="16"/>
                <w:lang w:eastAsia="zh-CN"/>
              </w:rPr>
            </w:pPr>
            <w:r w:rsidRPr="003F04E8">
              <w:rPr>
                <w:rFonts w:asciiTheme="minorHAnsi" w:hAnsiTheme="minorHAnsi" w:cstheme="minorHAnsi"/>
                <w:b/>
                <w:bCs/>
                <w:color w:val="000000"/>
                <w:sz w:val="16"/>
                <w:szCs w:val="16"/>
                <w:lang w:eastAsia="zh-CN"/>
              </w:rPr>
              <w:t>p95</w:t>
            </w:r>
          </w:p>
        </w:tc>
        <w:tc>
          <w:tcPr>
            <w:tcW w:w="725" w:type="dxa"/>
            <w:tcBorders>
              <w:top w:val="single" w:sz="4" w:space="0" w:color="auto"/>
              <w:left w:val="nil"/>
              <w:bottom w:val="single" w:sz="4" w:space="0" w:color="auto"/>
              <w:right w:val="nil"/>
            </w:tcBorders>
            <w:shd w:val="clear" w:color="auto" w:fill="auto"/>
            <w:noWrap/>
            <w:vAlign w:val="center"/>
            <w:hideMark/>
          </w:tcPr>
          <w:p w14:paraId="166207AE" w14:textId="77777777" w:rsidR="009D079B" w:rsidRPr="003F04E8" w:rsidRDefault="009D079B" w:rsidP="004A5669">
            <w:pPr>
              <w:jc w:val="center"/>
              <w:rPr>
                <w:rFonts w:asciiTheme="minorHAnsi" w:hAnsiTheme="minorHAnsi" w:cstheme="minorHAnsi"/>
                <w:b/>
                <w:bCs/>
                <w:color w:val="000000"/>
                <w:sz w:val="16"/>
                <w:szCs w:val="16"/>
                <w:lang w:eastAsia="zh-CN"/>
              </w:rPr>
            </w:pPr>
            <w:r w:rsidRPr="003F04E8">
              <w:rPr>
                <w:rFonts w:asciiTheme="minorHAnsi" w:hAnsiTheme="minorHAnsi" w:cstheme="minorHAnsi"/>
                <w:b/>
                <w:bCs/>
                <w:color w:val="000000"/>
                <w:sz w:val="16"/>
                <w:szCs w:val="16"/>
                <w:lang w:eastAsia="zh-CN"/>
              </w:rPr>
              <w:t>p99</w:t>
            </w:r>
          </w:p>
        </w:tc>
        <w:tc>
          <w:tcPr>
            <w:tcW w:w="693" w:type="dxa"/>
            <w:tcBorders>
              <w:top w:val="single" w:sz="4" w:space="0" w:color="auto"/>
              <w:left w:val="nil"/>
              <w:bottom w:val="single" w:sz="4" w:space="0" w:color="auto"/>
              <w:right w:val="nil"/>
            </w:tcBorders>
            <w:shd w:val="clear" w:color="auto" w:fill="auto"/>
            <w:noWrap/>
            <w:vAlign w:val="center"/>
            <w:hideMark/>
          </w:tcPr>
          <w:p w14:paraId="49CD5249" w14:textId="77777777" w:rsidR="009D079B" w:rsidRPr="003F04E8" w:rsidRDefault="009D079B" w:rsidP="004A5669">
            <w:pPr>
              <w:jc w:val="center"/>
              <w:rPr>
                <w:rFonts w:asciiTheme="minorHAnsi" w:hAnsiTheme="minorHAnsi" w:cstheme="minorHAnsi"/>
                <w:b/>
                <w:bCs/>
                <w:color w:val="000000"/>
                <w:sz w:val="16"/>
                <w:szCs w:val="16"/>
                <w:lang w:eastAsia="zh-CN"/>
              </w:rPr>
            </w:pPr>
            <w:r w:rsidRPr="003F04E8">
              <w:rPr>
                <w:rFonts w:asciiTheme="minorHAnsi" w:hAnsiTheme="minorHAnsi" w:cstheme="minorHAnsi"/>
                <w:b/>
                <w:bCs/>
                <w:color w:val="000000"/>
                <w:sz w:val="16"/>
                <w:szCs w:val="16"/>
                <w:lang w:eastAsia="zh-CN"/>
              </w:rPr>
              <w:t>max</w:t>
            </w:r>
          </w:p>
        </w:tc>
        <w:tc>
          <w:tcPr>
            <w:tcW w:w="660" w:type="dxa"/>
            <w:tcBorders>
              <w:top w:val="single" w:sz="4" w:space="0" w:color="auto"/>
              <w:left w:val="nil"/>
              <w:bottom w:val="single" w:sz="4" w:space="0" w:color="auto"/>
              <w:right w:val="nil"/>
            </w:tcBorders>
            <w:shd w:val="clear" w:color="auto" w:fill="auto"/>
            <w:noWrap/>
            <w:vAlign w:val="center"/>
            <w:hideMark/>
          </w:tcPr>
          <w:p w14:paraId="64DA9D93" w14:textId="77777777" w:rsidR="009D079B" w:rsidRPr="003F04E8" w:rsidRDefault="009D079B" w:rsidP="004A5669">
            <w:pPr>
              <w:jc w:val="center"/>
              <w:rPr>
                <w:rFonts w:asciiTheme="minorHAnsi" w:hAnsiTheme="minorHAnsi" w:cstheme="minorHAnsi"/>
                <w:b/>
                <w:bCs/>
                <w:color w:val="000000"/>
                <w:sz w:val="16"/>
                <w:szCs w:val="16"/>
                <w:lang w:eastAsia="zh-CN"/>
              </w:rPr>
            </w:pPr>
            <w:r w:rsidRPr="003F04E8">
              <w:rPr>
                <w:rFonts w:asciiTheme="minorHAnsi" w:hAnsiTheme="minorHAnsi" w:cstheme="minorHAnsi"/>
                <w:b/>
                <w:bCs/>
                <w:color w:val="000000"/>
                <w:sz w:val="16"/>
                <w:szCs w:val="16"/>
                <w:lang w:eastAsia="zh-CN"/>
              </w:rPr>
              <w:t>mean</w:t>
            </w:r>
          </w:p>
        </w:tc>
        <w:tc>
          <w:tcPr>
            <w:tcW w:w="771" w:type="dxa"/>
            <w:tcBorders>
              <w:top w:val="single" w:sz="4" w:space="0" w:color="auto"/>
              <w:left w:val="nil"/>
              <w:bottom w:val="single" w:sz="4" w:space="0" w:color="auto"/>
              <w:right w:val="nil"/>
            </w:tcBorders>
            <w:shd w:val="clear" w:color="auto" w:fill="auto"/>
            <w:noWrap/>
            <w:vAlign w:val="center"/>
            <w:hideMark/>
          </w:tcPr>
          <w:p w14:paraId="31DBEF30" w14:textId="77777777" w:rsidR="009D079B" w:rsidRPr="003F04E8" w:rsidRDefault="009D079B" w:rsidP="004A5669">
            <w:pPr>
              <w:jc w:val="center"/>
              <w:rPr>
                <w:rFonts w:asciiTheme="minorHAnsi" w:hAnsiTheme="minorHAnsi" w:cstheme="minorHAnsi"/>
                <w:b/>
                <w:bCs/>
                <w:color w:val="000000"/>
                <w:sz w:val="16"/>
                <w:szCs w:val="16"/>
                <w:lang w:eastAsia="zh-CN"/>
              </w:rPr>
            </w:pPr>
            <w:proofErr w:type="spellStart"/>
            <w:r w:rsidRPr="003F04E8">
              <w:rPr>
                <w:rFonts w:asciiTheme="minorHAnsi" w:hAnsiTheme="minorHAnsi" w:cstheme="minorHAnsi"/>
                <w:b/>
                <w:bCs/>
                <w:color w:val="000000"/>
                <w:sz w:val="16"/>
                <w:szCs w:val="16"/>
                <w:lang w:eastAsia="zh-CN"/>
              </w:rPr>
              <w:t>sd</w:t>
            </w:r>
            <w:proofErr w:type="spellEnd"/>
          </w:p>
        </w:tc>
        <w:tc>
          <w:tcPr>
            <w:tcW w:w="455" w:type="dxa"/>
            <w:tcBorders>
              <w:top w:val="single" w:sz="4" w:space="0" w:color="auto"/>
              <w:left w:val="nil"/>
              <w:bottom w:val="single" w:sz="4" w:space="0" w:color="auto"/>
              <w:right w:val="nil"/>
            </w:tcBorders>
            <w:shd w:val="clear" w:color="auto" w:fill="auto"/>
            <w:noWrap/>
            <w:vAlign w:val="center"/>
            <w:hideMark/>
          </w:tcPr>
          <w:p w14:paraId="5D73D5A9" w14:textId="77777777" w:rsidR="009D079B" w:rsidRPr="003F04E8" w:rsidRDefault="009D079B" w:rsidP="004A5669">
            <w:pPr>
              <w:jc w:val="center"/>
              <w:rPr>
                <w:rFonts w:asciiTheme="minorHAnsi" w:hAnsiTheme="minorHAnsi" w:cstheme="minorHAnsi"/>
                <w:b/>
                <w:bCs/>
                <w:color w:val="000000"/>
                <w:sz w:val="16"/>
                <w:szCs w:val="16"/>
                <w:lang w:eastAsia="zh-CN"/>
              </w:rPr>
            </w:pPr>
            <w:r w:rsidRPr="003F04E8">
              <w:rPr>
                <w:rFonts w:asciiTheme="minorHAnsi" w:hAnsiTheme="minorHAnsi" w:cstheme="minorHAnsi"/>
                <w:b/>
                <w:bCs/>
                <w:color w:val="000000"/>
                <w:sz w:val="16"/>
                <w:szCs w:val="16"/>
                <w:lang w:eastAsia="zh-CN"/>
              </w:rPr>
              <w:t>n zero</w:t>
            </w:r>
          </w:p>
        </w:tc>
      </w:tr>
      <w:tr w:rsidR="00676352" w:rsidRPr="003F04E8" w14:paraId="183A5457" w14:textId="77777777" w:rsidTr="004A5669">
        <w:trPr>
          <w:trHeight w:val="300"/>
          <w:jc w:val="center"/>
        </w:trPr>
        <w:tc>
          <w:tcPr>
            <w:tcW w:w="1879" w:type="dxa"/>
            <w:tcBorders>
              <w:top w:val="nil"/>
              <w:left w:val="nil"/>
              <w:bottom w:val="nil"/>
              <w:right w:val="nil"/>
            </w:tcBorders>
            <w:shd w:val="clear" w:color="auto" w:fill="auto"/>
            <w:noWrap/>
            <w:vAlign w:val="center"/>
            <w:hideMark/>
          </w:tcPr>
          <w:p w14:paraId="713FEC31" w14:textId="77777777" w:rsidR="009D079B" w:rsidRPr="003F04E8" w:rsidRDefault="009D079B"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Fire density higher side</w:t>
            </w:r>
          </w:p>
        </w:tc>
        <w:tc>
          <w:tcPr>
            <w:tcW w:w="837" w:type="dxa"/>
            <w:tcBorders>
              <w:top w:val="nil"/>
              <w:left w:val="nil"/>
              <w:bottom w:val="nil"/>
              <w:right w:val="nil"/>
            </w:tcBorders>
            <w:shd w:val="clear" w:color="auto" w:fill="auto"/>
            <w:noWrap/>
            <w:vAlign w:val="center"/>
            <w:hideMark/>
          </w:tcPr>
          <w:p w14:paraId="3C5503AB" w14:textId="77777777" w:rsidR="009D079B" w:rsidRPr="003F04E8" w:rsidRDefault="009D079B"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0</w:t>
            </w:r>
          </w:p>
        </w:tc>
        <w:tc>
          <w:tcPr>
            <w:tcW w:w="743" w:type="dxa"/>
            <w:tcBorders>
              <w:top w:val="nil"/>
              <w:left w:val="nil"/>
              <w:bottom w:val="nil"/>
              <w:right w:val="nil"/>
            </w:tcBorders>
            <w:shd w:val="clear" w:color="auto" w:fill="auto"/>
            <w:noWrap/>
            <w:vAlign w:val="center"/>
            <w:hideMark/>
          </w:tcPr>
          <w:p w14:paraId="247A984E" w14:textId="77777777" w:rsidR="009D079B" w:rsidRPr="003F04E8" w:rsidRDefault="009D079B"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0.0113</w:t>
            </w:r>
          </w:p>
        </w:tc>
        <w:tc>
          <w:tcPr>
            <w:tcW w:w="737" w:type="dxa"/>
            <w:tcBorders>
              <w:top w:val="nil"/>
              <w:left w:val="nil"/>
              <w:bottom w:val="nil"/>
              <w:right w:val="nil"/>
            </w:tcBorders>
            <w:shd w:val="clear" w:color="auto" w:fill="auto"/>
            <w:noWrap/>
            <w:vAlign w:val="center"/>
            <w:hideMark/>
          </w:tcPr>
          <w:p w14:paraId="0E31B25E" w14:textId="77777777" w:rsidR="009D079B" w:rsidRPr="003F04E8" w:rsidRDefault="009D079B"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0.0977</w:t>
            </w:r>
          </w:p>
        </w:tc>
        <w:tc>
          <w:tcPr>
            <w:tcW w:w="795" w:type="dxa"/>
            <w:tcBorders>
              <w:top w:val="nil"/>
              <w:left w:val="nil"/>
              <w:bottom w:val="nil"/>
              <w:right w:val="nil"/>
            </w:tcBorders>
            <w:shd w:val="clear" w:color="auto" w:fill="auto"/>
            <w:noWrap/>
            <w:vAlign w:val="center"/>
            <w:hideMark/>
          </w:tcPr>
          <w:p w14:paraId="2394854F" w14:textId="77777777" w:rsidR="009D079B" w:rsidRPr="003F04E8" w:rsidRDefault="009D079B"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0.7982</w:t>
            </w:r>
          </w:p>
        </w:tc>
        <w:tc>
          <w:tcPr>
            <w:tcW w:w="788" w:type="dxa"/>
            <w:tcBorders>
              <w:top w:val="nil"/>
              <w:left w:val="nil"/>
              <w:bottom w:val="nil"/>
              <w:right w:val="nil"/>
            </w:tcBorders>
            <w:shd w:val="clear" w:color="auto" w:fill="auto"/>
            <w:noWrap/>
            <w:vAlign w:val="center"/>
            <w:hideMark/>
          </w:tcPr>
          <w:p w14:paraId="13CAF447" w14:textId="77777777" w:rsidR="009D079B" w:rsidRPr="003F04E8" w:rsidRDefault="009D079B"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2.2160</w:t>
            </w:r>
          </w:p>
        </w:tc>
        <w:tc>
          <w:tcPr>
            <w:tcW w:w="757" w:type="dxa"/>
            <w:tcBorders>
              <w:top w:val="nil"/>
              <w:left w:val="nil"/>
              <w:bottom w:val="nil"/>
              <w:right w:val="nil"/>
            </w:tcBorders>
            <w:shd w:val="clear" w:color="auto" w:fill="auto"/>
            <w:noWrap/>
            <w:vAlign w:val="center"/>
            <w:hideMark/>
          </w:tcPr>
          <w:p w14:paraId="6C0A13B1" w14:textId="77777777" w:rsidR="009D079B" w:rsidRPr="003F04E8" w:rsidRDefault="009D079B"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2.9764</w:t>
            </w:r>
          </w:p>
        </w:tc>
        <w:tc>
          <w:tcPr>
            <w:tcW w:w="725" w:type="dxa"/>
            <w:tcBorders>
              <w:top w:val="nil"/>
              <w:left w:val="nil"/>
              <w:bottom w:val="nil"/>
              <w:right w:val="nil"/>
            </w:tcBorders>
            <w:shd w:val="clear" w:color="auto" w:fill="auto"/>
            <w:noWrap/>
            <w:vAlign w:val="center"/>
            <w:hideMark/>
          </w:tcPr>
          <w:p w14:paraId="59A26D94" w14:textId="77777777" w:rsidR="009D079B" w:rsidRPr="003F04E8" w:rsidRDefault="009D079B"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3.9946</w:t>
            </w:r>
          </w:p>
        </w:tc>
        <w:tc>
          <w:tcPr>
            <w:tcW w:w="693" w:type="dxa"/>
            <w:tcBorders>
              <w:top w:val="nil"/>
              <w:left w:val="nil"/>
              <w:bottom w:val="nil"/>
              <w:right w:val="nil"/>
            </w:tcBorders>
            <w:shd w:val="clear" w:color="auto" w:fill="auto"/>
            <w:noWrap/>
            <w:vAlign w:val="center"/>
            <w:hideMark/>
          </w:tcPr>
          <w:p w14:paraId="47529F68" w14:textId="77777777" w:rsidR="009D079B" w:rsidRPr="003F04E8" w:rsidRDefault="009D079B"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4.5220</w:t>
            </w:r>
          </w:p>
        </w:tc>
        <w:tc>
          <w:tcPr>
            <w:tcW w:w="660" w:type="dxa"/>
            <w:tcBorders>
              <w:top w:val="nil"/>
              <w:left w:val="nil"/>
              <w:bottom w:val="nil"/>
              <w:right w:val="nil"/>
            </w:tcBorders>
            <w:shd w:val="clear" w:color="auto" w:fill="auto"/>
            <w:noWrap/>
            <w:vAlign w:val="center"/>
            <w:hideMark/>
          </w:tcPr>
          <w:p w14:paraId="47BA2E0D" w14:textId="77777777" w:rsidR="009D079B" w:rsidRPr="003F04E8" w:rsidRDefault="009D079B"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0.6322</w:t>
            </w:r>
          </w:p>
        </w:tc>
        <w:tc>
          <w:tcPr>
            <w:tcW w:w="771" w:type="dxa"/>
            <w:tcBorders>
              <w:top w:val="nil"/>
              <w:left w:val="nil"/>
              <w:bottom w:val="nil"/>
              <w:right w:val="nil"/>
            </w:tcBorders>
            <w:shd w:val="clear" w:color="auto" w:fill="auto"/>
            <w:noWrap/>
            <w:vAlign w:val="center"/>
            <w:hideMark/>
          </w:tcPr>
          <w:p w14:paraId="4C857752" w14:textId="77777777" w:rsidR="009D079B" w:rsidRPr="003F04E8" w:rsidRDefault="009D079B"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1.0057</w:t>
            </w:r>
          </w:p>
        </w:tc>
        <w:tc>
          <w:tcPr>
            <w:tcW w:w="455" w:type="dxa"/>
            <w:tcBorders>
              <w:top w:val="nil"/>
              <w:left w:val="nil"/>
              <w:bottom w:val="nil"/>
              <w:right w:val="nil"/>
            </w:tcBorders>
            <w:shd w:val="clear" w:color="auto" w:fill="auto"/>
            <w:noWrap/>
            <w:vAlign w:val="center"/>
            <w:hideMark/>
          </w:tcPr>
          <w:p w14:paraId="373F7362" w14:textId="77777777" w:rsidR="009D079B" w:rsidRPr="003F04E8" w:rsidRDefault="009D079B"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22</w:t>
            </w:r>
          </w:p>
        </w:tc>
      </w:tr>
      <w:tr w:rsidR="00676352" w:rsidRPr="003F04E8" w14:paraId="62B96BBF" w14:textId="77777777" w:rsidTr="004A5669">
        <w:trPr>
          <w:trHeight w:val="300"/>
          <w:jc w:val="center"/>
        </w:trPr>
        <w:tc>
          <w:tcPr>
            <w:tcW w:w="1879" w:type="dxa"/>
            <w:tcBorders>
              <w:top w:val="nil"/>
              <w:left w:val="nil"/>
              <w:bottom w:val="nil"/>
              <w:right w:val="nil"/>
            </w:tcBorders>
            <w:shd w:val="clear" w:color="auto" w:fill="auto"/>
            <w:noWrap/>
            <w:vAlign w:val="center"/>
            <w:hideMark/>
          </w:tcPr>
          <w:p w14:paraId="10C24A00" w14:textId="77777777" w:rsidR="009D079B" w:rsidRPr="003F04E8" w:rsidRDefault="009D079B"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Fire density lower side</w:t>
            </w:r>
          </w:p>
        </w:tc>
        <w:tc>
          <w:tcPr>
            <w:tcW w:w="837" w:type="dxa"/>
            <w:tcBorders>
              <w:top w:val="nil"/>
              <w:left w:val="nil"/>
              <w:bottom w:val="nil"/>
              <w:right w:val="nil"/>
            </w:tcBorders>
            <w:shd w:val="clear" w:color="auto" w:fill="auto"/>
            <w:noWrap/>
            <w:vAlign w:val="center"/>
            <w:hideMark/>
          </w:tcPr>
          <w:p w14:paraId="089DA4EA" w14:textId="77777777" w:rsidR="009D079B" w:rsidRPr="003F04E8" w:rsidRDefault="009D079B"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0</w:t>
            </w:r>
          </w:p>
        </w:tc>
        <w:tc>
          <w:tcPr>
            <w:tcW w:w="743" w:type="dxa"/>
            <w:tcBorders>
              <w:top w:val="nil"/>
              <w:left w:val="nil"/>
              <w:bottom w:val="nil"/>
              <w:right w:val="nil"/>
            </w:tcBorders>
            <w:shd w:val="clear" w:color="auto" w:fill="auto"/>
            <w:noWrap/>
            <w:vAlign w:val="center"/>
            <w:hideMark/>
          </w:tcPr>
          <w:p w14:paraId="22CC605A" w14:textId="77777777" w:rsidR="009D079B" w:rsidRPr="003F04E8" w:rsidRDefault="009D079B"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0.0041</w:t>
            </w:r>
          </w:p>
        </w:tc>
        <w:tc>
          <w:tcPr>
            <w:tcW w:w="737" w:type="dxa"/>
            <w:tcBorders>
              <w:top w:val="nil"/>
              <w:left w:val="nil"/>
              <w:bottom w:val="nil"/>
              <w:right w:val="nil"/>
            </w:tcBorders>
            <w:shd w:val="clear" w:color="auto" w:fill="auto"/>
            <w:noWrap/>
            <w:vAlign w:val="center"/>
            <w:hideMark/>
          </w:tcPr>
          <w:p w14:paraId="15993124" w14:textId="77777777" w:rsidR="009D079B" w:rsidRPr="003F04E8" w:rsidRDefault="009D079B"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0.0384</w:t>
            </w:r>
          </w:p>
        </w:tc>
        <w:tc>
          <w:tcPr>
            <w:tcW w:w="795" w:type="dxa"/>
            <w:tcBorders>
              <w:top w:val="nil"/>
              <w:left w:val="nil"/>
              <w:bottom w:val="nil"/>
              <w:right w:val="nil"/>
            </w:tcBorders>
            <w:shd w:val="clear" w:color="auto" w:fill="auto"/>
            <w:noWrap/>
            <w:vAlign w:val="center"/>
            <w:hideMark/>
          </w:tcPr>
          <w:p w14:paraId="30FF00C1" w14:textId="77777777" w:rsidR="009D079B" w:rsidRPr="003F04E8" w:rsidRDefault="009D079B"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0.4086</w:t>
            </w:r>
          </w:p>
        </w:tc>
        <w:tc>
          <w:tcPr>
            <w:tcW w:w="788" w:type="dxa"/>
            <w:tcBorders>
              <w:top w:val="nil"/>
              <w:left w:val="nil"/>
              <w:bottom w:val="nil"/>
              <w:right w:val="nil"/>
            </w:tcBorders>
            <w:shd w:val="clear" w:color="auto" w:fill="auto"/>
            <w:noWrap/>
            <w:vAlign w:val="center"/>
            <w:hideMark/>
          </w:tcPr>
          <w:p w14:paraId="41CCBB50" w14:textId="77777777" w:rsidR="009D079B" w:rsidRPr="003F04E8" w:rsidRDefault="009D079B"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1.3394</w:t>
            </w:r>
          </w:p>
        </w:tc>
        <w:tc>
          <w:tcPr>
            <w:tcW w:w="757" w:type="dxa"/>
            <w:tcBorders>
              <w:top w:val="nil"/>
              <w:left w:val="nil"/>
              <w:bottom w:val="nil"/>
              <w:right w:val="nil"/>
            </w:tcBorders>
            <w:shd w:val="clear" w:color="auto" w:fill="auto"/>
            <w:noWrap/>
            <w:vAlign w:val="center"/>
            <w:hideMark/>
          </w:tcPr>
          <w:p w14:paraId="663AC5AD" w14:textId="77777777" w:rsidR="009D079B" w:rsidRPr="003F04E8" w:rsidRDefault="009D079B"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1.7654</w:t>
            </w:r>
          </w:p>
        </w:tc>
        <w:tc>
          <w:tcPr>
            <w:tcW w:w="725" w:type="dxa"/>
            <w:tcBorders>
              <w:top w:val="nil"/>
              <w:left w:val="nil"/>
              <w:bottom w:val="nil"/>
              <w:right w:val="nil"/>
            </w:tcBorders>
            <w:shd w:val="clear" w:color="auto" w:fill="auto"/>
            <w:noWrap/>
            <w:vAlign w:val="center"/>
            <w:hideMark/>
          </w:tcPr>
          <w:p w14:paraId="77BE60FA" w14:textId="77777777" w:rsidR="009D079B" w:rsidRPr="003F04E8" w:rsidRDefault="009D079B"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2.5464</w:t>
            </w:r>
          </w:p>
        </w:tc>
        <w:tc>
          <w:tcPr>
            <w:tcW w:w="693" w:type="dxa"/>
            <w:tcBorders>
              <w:top w:val="nil"/>
              <w:left w:val="nil"/>
              <w:bottom w:val="nil"/>
              <w:right w:val="nil"/>
            </w:tcBorders>
            <w:shd w:val="clear" w:color="auto" w:fill="auto"/>
            <w:noWrap/>
            <w:vAlign w:val="center"/>
            <w:hideMark/>
          </w:tcPr>
          <w:p w14:paraId="5D9B3C92" w14:textId="77777777" w:rsidR="009D079B" w:rsidRPr="003F04E8" w:rsidRDefault="009D079B"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2.6568</w:t>
            </w:r>
          </w:p>
        </w:tc>
        <w:tc>
          <w:tcPr>
            <w:tcW w:w="660" w:type="dxa"/>
            <w:tcBorders>
              <w:top w:val="nil"/>
              <w:left w:val="nil"/>
              <w:bottom w:val="nil"/>
              <w:right w:val="nil"/>
            </w:tcBorders>
            <w:shd w:val="clear" w:color="auto" w:fill="auto"/>
            <w:noWrap/>
            <w:vAlign w:val="center"/>
            <w:hideMark/>
          </w:tcPr>
          <w:p w14:paraId="276FA0A8" w14:textId="77777777" w:rsidR="009D079B" w:rsidRPr="003F04E8" w:rsidRDefault="009D079B"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0.3570</w:t>
            </w:r>
          </w:p>
        </w:tc>
        <w:tc>
          <w:tcPr>
            <w:tcW w:w="771" w:type="dxa"/>
            <w:tcBorders>
              <w:top w:val="nil"/>
              <w:left w:val="nil"/>
              <w:bottom w:val="nil"/>
              <w:right w:val="nil"/>
            </w:tcBorders>
            <w:shd w:val="clear" w:color="auto" w:fill="auto"/>
            <w:noWrap/>
            <w:vAlign w:val="center"/>
            <w:hideMark/>
          </w:tcPr>
          <w:p w14:paraId="00730AED" w14:textId="77777777" w:rsidR="009D079B" w:rsidRPr="003F04E8" w:rsidRDefault="009D079B"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0.6037</w:t>
            </w:r>
          </w:p>
        </w:tc>
        <w:tc>
          <w:tcPr>
            <w:tcW w:w="455" w:type="dxa"/>
            <w:tcBorders>
              <w:top w:val="nil"/>
              <w:left w:val="nil"/>
              <w:bottom w:val="nil"/>
              <w:right w:val="nil"/>
            </w:tcBorders>
            <w:shd w:val="clear" w:color="auto" w:fill="auto"/>
            <w:noWrap/>
            <w:vAlign w:val="center"/>
            <w:hideMark/>
          </w:tcPr>
          <w:p w14:paraId="5876DAEC" w14:textId="77777777" w:rsidR="009D079B" w:rsidRPr="003F04E8" w:rsidRDefault="009D079B"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36</w:t>
            </w:r>
          </w:p>
        </w:tc>
      </w:tr>
      <w:tr w:rsidR="00676352" w:rsidRPr="003F04E8" w14:paraId="3F994D2D" w14:textId="77777777" w:rsidTr="004A5669">
        <w:trPr>
          <w:trHeight w:val="300"/>
          <w:jc w:val="center"/>
        </w:trPr>
        <w:tc>
          <w:tcPr>
            <w:tcW w:w="1879" w:type="dxa"/>
            <w:tcBorders>
              <w:top w:val="nil"/>
              <w:left w:val="nil"/>
              <w:bottom w:val="nil"/>
              <w:right w:val="nil"/>
            </w:tcBorders>
            <w:shd w:val="clear" w:color="auto" w:fill="auto"/>
            <w:noWrap/>
            <w:vAlign w:val="center"/>
            <w:hideMark/>
          </w:tcPr>
          <w:p w14:paraId="7E6765C9" w14:textId="77777777" w:rsidR="009D079B" w:rsidRPr="003F04E8" w:rsidRDefault="009D079B"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Mean fire density of pairs</w:t>
            </w:r>
          </w:p>
        </w:tc>
        <w:tc>
          <w:tcPr>
            <w:tcW w:w="837" w:type="dxa"/>
            <w:tcBorders>
              <w:top w:val="nil"/>
              <w:left w:val="nil"/>
              <w:bottom w:val="nil"/>
              <w:right w:val="nil"/>
            </w:tcBorders>
            <w:shd w:val="clear" w:color="auto" w:fill="auto"/>
            <w:noWrap/>
            <w:vAlign w:val="center"/>
            <w:hideMark/>
          </w:tcPr>
          <w:p w14:paraId="5FB8C355" w14:textId="77777777" w:rsidR="009D079B" w:rsidRPr="003F04E8" w:rsidRDefault="009D079B"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0</w:t>
            </w:r>
          </w:p>
        </w:tc>
        <w:tc>
          <w:tcPr>
            <w:tcW w:w="743" w:type="dxa"/>
            <w:tcBorders>
              <w:top w:val="nil"/>
              <w:left w:val="nil"/>
              <w:bottom w:val="nil"/>
              <w:right w:val="nil"/>
            </w:tcBorders>
            <w:shd w:val="clear" w:color="auto" w:fill="auto"/>
            <w:noWrap/>
            <w:vAlign w:val="center"/>
            <w:hideMark/>
          </w:tcPr>
          <w:p w14:paraId="4E2A82B3" w14:textId="77777777" w:rsidR="009D079B" w:rsidRPr="003F04E8" w:rsidRDefault="009D079B"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0.0077</w:t>
            </w:r>
          </w:p>
        </w:tc>
        <w:tc>
          <w:tcPr>
            <w:tcW w:w="737" w:type="dxa"/>
            <w:tcBorders>
              <w:top w:val="nil"/>
              <w:left w:val="nil"/>
              <w:bottom w:val="nil"/>
              <w:right w:val="nil"/>
            </w:tcBorders>
            <w:shd w:val="clear" w:color="auto" w:fill="auto"/>
            <w:noWrap/>
            <w:vAlign w:val="center"/>
            <w:hideMark/>
          </w:tcPr>
          <w:p w14:paraId="4FE4D94E" w14:textId="77777777" w:rsidR="009D079B" w:rsidRPr="003F04E8" w:rsidRDefault="009D079B"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0.0789</w:t>
            </w:r>
          </w:p>
        </w:tc>
        <w:tc>
          <w:tcPr>
            <w:tcW w:w="795" w:type="dxa"/>
            <w:tcBorders>
              <w:top w:val="nil"/>
              <w:left w:val="nil"/>
              <w:bottom w:val="nil"/>
              <w:right w:val="nil"/>
            </w:tcBorders>
            <w:shd w:val="clear" w:color="auto" w:fill="auto"/>
            <w:noWrap/>
            <w:vAlign w:val="center"/>
            <w:hideMark/>
          </w:tcPr>
          <w:p w14:paraId="19715BBB" w14:textId="77777777" w:rsidR="009D079B" w:rsidRPr="003F04E8" w:rsidRDefault="009D079B"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0.6192</w:t>
            </w:r>
          </w:p>
        </w:tc>
        <w:tc>
          <w:tcPr>
            <w:tcW w:w="788" w:type="dxa"/>
            <w:tcBorders>
              <w:top w:val="nil"/>
              <w:left w:val="nil"/>
              <w:bottom w:val="nil"/>
              <w:right w:val="nil"/>
            </w:tcBorders>
            <w:shd w:val="clear" w:color="auto" w:fill="auto"/>
            <w:noWrap/>
            <w:vAlign w:val="center"/>
            <w:hideMark/>
          </w:tcPr>
          <w:p w14:paraId="2CD8D8F8" w14:textId="77777777" w:rsidR="009D079B" w:rsidRPr="003F04E8" w:rsidRDefault="009D079B"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1.8091</w:t>
            </w:r>
          </w:p>
        </w:tc>
        <w:tc>
          <w:tcPr>
            <w:tcW w:w="757" w:type="dxa"/>
            <w:tcBorders>
              <w:top w:val="nil"/>
              <w:left w:val="nil"/>
              <w:bottom w:val="nil"/>
              <w:right w:val="nil"/>
            </w:tcBorders>
            <w:shd w:val="clear" w:color="auto" w:fill="auto"/>
            <w:noWrap/>
            <w:vAlign w:val="center"/>
            <w:hideMark/>
          </w:tcPr>
          <w:p w14:paraId="1608793D" w14:textId="77777777" w:rsidR="009D079B" w:rsidRPr="003F04E8" w:rsidRDefault="009D079B"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2.3162</w:t>
            </w:r>
          </w:p>
        </w:tc>
        <w:tc>
          <w:tcPr>
            <w:tcW w:w="725" w:type="dxa"/>
            <w:tcBorders>
              <w:top w:val="nil"/>
              <w:left w:val="nil"/>
              <w:bottom w:val="nil"/>
              <w:right w:val="nil"/>
            </w:tcBorders>
            <w:shd w:val="clear" w:color="auto" w:fill="auto"/>
            <w:noWrap/>
            <w:vAlign w:val="center"/>
            <w:hideMark/>
          </w:tcPr>
          <w:p w14:paraId="5E1FD626" w14:textId="77777777" w:rsidR="009D079B" w:rsidRPr="003F04E8" w:rsidRDefault="009D079B"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3.2805</w:t>
            </w:r>
          </w:p>
        </w:tc>
        <w:tc>
          <w:tcPr>
            <w:tcW w:w="693" w:type="dxa"/>
            <w:tcBorders>
              <w:top w:val="nil"/>
              <w:left w:val="nil"/>
              <w:bottom w:val="nil"/>
              <w:right w:val="nil"/>
            </w:tcBorders>
            <w:shd w:val="clear" w:color="auto" w:fill="auto"/>
            <w:noWrap/>
            <w:vAlign w:val="center"/>
            <w:hideMark/>
          </w:tcPr>
          <w:p w14:paraId="06676A77" w14:textId="77777777" w:rsidR="009D079B" w:rsidRPr="003F04E8" w:rsidRDefault="009D079B"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3.5311</w:t>
            </w:r>
          </w:p>
        </w:tc>
        <w:tc>
          <w:tcPr>
            <w:tcW w:w="660" w:type="dxa"/>
            <w:tcBorders>
              <w:top w:val="nil"/>
              <w:left w:val="nil"/>
              <w:bottom w:val="nil"/>
              <w:right w:val="nil"/>
            </w:tcBorders>
            <w:shd w:val="clear" w:color="auto" w:fill="auto"/>
            <w:noWrap/>
            <w:vAlign w:val="center"/>
            <w:hideMark/>
          </w:tcPr>
          <w:p w14:paraId="486C17F8" w14:textId="77777777" w:rsidR="009D079B" w:rsidRPr="003F04E8" w:rsidRDefault="009D079B"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0.4946</w:t>
            </w:r>
          </w:p>
        </w:tc>
        <w:tc>
          <w:tcPr>
            <w:tcW w:w="771" w:type="dxa"/>
            <w:tcBorders>
              <w:top w:val="nil"/>
              <w:left w:val="nil"/>
              <w:bottom w:val="nil"/>
              <w:right w:val="nil"/>
            </w:tcBorders>
            <w:shd w:val="clear" w:color="auto" w:fill="auto"/>
            <w:noWrap/>
            <w:vAlign w:val="center"/>
            <w:hideMark/>
          </w:tcPr>
          <w:p w14:paraId="75E05C88" w14:textId="77777777" w:rsidR="009D079B" w:rsidRPr="003F04E8" w:rsidRDefault="009D079B"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0.7935</w:t>
            </w:r>
          </w:p>
        </w:tc>
        <w:tc>
          <w:tcPr>
            <w:tcW w:w="455" w:type="dxa"/>
            <w:tcBorders>
              <w:top w:val="nil"/>
              <w:left w:val="nil"/>
              <w:bottom w:val="nil"/>
              <w:right w:val="nil"/>
            </w:tcBorders>
            <w:shd w:val="clear" w:color="auto" w:fill="auto"/>
            <w:noWrap/>
            <w:vAlign w:val="center"/>
            <w:hideMark/>
          </w:tcPr>
          <w:p w14:paraId="3B4ACCA3" w14:textId="77777777" w:rsidR="009D079B" w:rsidRPr="003F04E8" w:rsidRDefault="009D079B"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22</w:t>
            </w:r>
          </w:p>
        </w:tc>
      </w:tr>
      <w:tr w:rsidR="00C141D5" w:rsidRPr="003F04E8" w14:paraId="52520D11" w14:textId="77777777" w:rsidTr="004A5669">
        <w:trPr>
          <w:trHeight w:val="300"/>
          <w:jc w:val="center"/>
        </w:trPr>
        <w:tc>
          <w:tcPr>
            <w:tcW w:w="1879" w:type="dxa"/>
            <w:tcBorders>
              <w:top w:val="nil"/>
              <w:left w:val="nil"/>
              <w:bottom w:val="nil"/>
              <w:right w:val="nil"/>
            </w:tcBorders>
            <w:shd w:val="clear" w:color="auto" w:fill="auto"/>
            <w:noWrap/>
            <w:vAlign w:val="center"/>
            <w:hideMark/>
          </w:tcPr>
          <w:p w14:paraId="5F0CB8AF" w14:textId="77777777" w:rsidR="00C141D5" w:rsidRPr="003F04E8" w:rsidRDefault="00C141D5"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Relative fire gap</w:t>
            </w:r>
          </w:p>
        </w:tc>
        <w:tc>
          <w:tcPr>
            <w:tcW w:w="837" w:type="dxa"/>
            <w:tcBorders>
              <w:top w:val="nil"/>
              <w:left w:val="nil"/>
              <w:bottom w:val="nil"/>
              <w:right w:val="nil"/>
            </w:tcBorders>
            <w:shd w:val="clear" w:color="auto" w:fill="auto"/>
            <w:noWrap/>
            <w:vAlign w:val="center"/>
            <w:hideMark/>
          </w:tcPr>
          <w:p w14:paraId="0615F78E" w14:textId="416196CA" w:rsidR="00C141D5" w:rsidRPr="003F04E8" w:rsidRDefault="00C141D5"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sz w:val="16"/>
                <w:szCs w:val="16"/>
              </w:rPr>
              <w:t>0</w:t>
            </w:r>
          </w:p>
        </w:tc>
        <w:tc>
          <w:tcPr>
            <w:tcW w:w="743" w:type="dxa"/>
            <w:tcBorders>
              <w:top w:val="nil"/>
              <w:left w:val="nil"/>
              <w:bottom w:val="nil"/>
              <w:right w:val="nil"/>
            </w:tcBorders>
            <w:shd w:val="clear" w:color="auto" w:fill="auto"/>
            <w:noWrap/>
            <w:vAlign w:val="center"/>
            <w:hideMark/>
          </w:tcPr>
          <w:p w14:paraId="13C6BE3B" w14:textId="28918998" w:rsidR="00C141D5" w:rsidRPr="003F04E8" w:rsidRDefault="00C141D5"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sz w:val="16"/>
                <w:szCs w:val="16"/>
              </w:rPr>
              <w:t>0.1485</w:t>
            </w:r>
          </w:p>
        </w:tc>
        <w:tc>
          <w:tcPr>
            <w:tcW w:w="737" w:type="dxa"/>
            <w:tcBorders>
              <w:top w:val="nil"/>
              <w:left w:val="nil"/>
              <w:bottom w:val="nil"/>
              <w:right w:val="nil"/>
            </w:tcBorders>
            <w:shd w:val="clear" w:color="auto" w:fill="auto"/>
            <w:noWrap/>
            <w:vAlign w:val="center"/>
            <w:hideMark/>
          </w:tcPr>
          <w:p w14:paraId="4A7CA763" w14:textId="3EF21CF0" w:rsidR="00C141D5" w:rsidRPr="003F04E8" w:rsidRDefault="00C141D5"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sz w:val="16"/>
                <w:szCs w:val="16"/>
              </w:rPr>
              <w:t>0.2940</w:t>
            </w:r>
          </w:p>
        </w:tc>
        <w:tc>
          <w:tcPr>
            <w:tcW w:w="795" w:type="dxa"/>
            <w:tcBorders>
              <w:top w:val="nil"/>
              <w:left w:val="nil"/>
              <w:bottom w:val="nil"/>
              <w:right w:val="nil"/>
            </w:tcBorders>
            <w:shd w:val="clear" w:color="auto" w:fill="auto"/>
            <w:noWrap/>
            <w:vAlign w:val="center"/>
            <w:hideMark/>
          </w:tcPr>
          <w:p w14:paraId="2B2E6585" w14:textId="4B8230F8" w:rsidR="00C141D5" w:rsidRPr="003F04E8" w:rsidRDefault="00C141D5"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sz w:val="16"/>
                <w:szCs w:val="16"/>
              </w:rPr>
              <w:t>0.5714</w:t>
            </w:r>
          </w:p>
        </w:tc>
        <w:tc>
          <w:tcPr>
            <w:tcW w:w="788" w:type="dxa"/>
            <w:tcBorders>
              <w:top w:val="nil"/>
              <w:left w:val="nil"/>
              <w:bottom w:val="nil"/>
              <w:right w:val="nil"/>
            </w:tcBorders>
            <w:shd w:val="clear" w:color="auto" w:fill="auto"/>
            <w:noWrap/>
            <w:vAlign w:val="center"/>
            <w:hideMark/>
          </w:tcPr>
          <w:p w14:paraId="2DF97004" w14:textId="2266879D" w:rsidR="00C141D5" w:rsidRPr="003F04E8" w:rsidRDefault="00C141D5"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sz w:val="16"/>
                <w:szCs w:val="16"/>
              </w:rPr>
              <w:t>0.7525</w:t>
            </w:r>
          </w:p>
        </w:tc>
        <w:tc>
          <w:tcPr>
            <w:tcW w:w="757" w:type="dxa"/>
            <w:tcBorders>
              <w:top w:val="nil"/>
              <w:left w:val="nil"/>
              <w:bottom w:val="nil"/>
              <w:right w:val="nil"/>
            </w:tcBorders>
            <w:shd w:val="clear" w:color="auto" w:fill="auto"/>
            <w:noWrap/>
            <w:vAlign w:val="center"/>
            <w:hideMark/>
          </w:tcPr>
          <w:p w14:paraId="554B14FB" w14:textId="49EA4C65" w:rsidR="00C141D5" w:rsidRPr="003F04E8" w:rsidRDefault="00C141D5"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sz w:val="16"/>
                <w:szCs w:val="16"/>
              </w:rPr>
              <w:t>0.8940</w:t>
            </w:r>
          </w:p>
        </w:tc>
        <w:tc>
          <w:tcPr>
            <w:tcW w:w="725" w:type="dxa"/>
            <w:tcBorders>
              <w:top w:val="nil"/>
              <w:left w:val="nil"/>
              <w:bottom w:val="nil"/>
              <w:right w:val="nil"/>
            </w:tcBorders>
            <w:shd w:val="clear" w:color="auto" w:fill="auto"/>
            <w:noWrap/>
            <w:vAlign w:val="center"/>
            <w:hideMark/>
          </w:tcPr>
          <w:p w14:paraId="3C70BE9F" w14:textId="505E46C1" w:rsidR="00C141D5" w:rsidRPr="003F04E8" w:rsidRDefault="00C141D5"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sz w:val="16"/>
                <w:szCs w:val="16"/>
              </w:rPr>
              <w:t>0.9953</w:t>
            </w:r>
          </w:p>
        </w:tc>
        <w:tc>
          <w:tcPr>
            <w:tcW w:w="693" w:type="dxa"/>
            <w:tcBorders>
              <w:top w:val="nil"/>
              <w:left w:val="nil"/>
              <w:bottom w:val="nil"/>
              <w:right w:val="nil"/>
            </w:tcBorders>
            <w:shd w:val="clear" w:color="auto" w:fill="auto"/>
            <w:noWrap/>
            <w:vAlign w:val="center"/>
            <w:hideMark/>
          </w:tcPr>
          <w:p w14:paraId="4C4DA0A5" w14:textId="1A2C6ADE" w:rsidR="00C141D5" w:rsidRPr="003F04E8" w:rsidRDefault="00C141D5"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sz w:val="16"/>
                <w:szCs w:val="16"/>
              </w:rPr>
              <w:t>1.0000</w:t>
            </w:r>
          </w:p>
        </w:tc>
        <w:tc>
          <w:tcPr>
            <w:tcW w:w="660" w:type="dxa"/>
            <w:tcBorders>
              <w:top w:val="nil"/>
              <w:left w:val="nil"/>
              <w:bottom w:val="nil"/>
              <w:right w:val="nil"/>
            </w:tcBorders>
            <w:shd w:val="clear" w:color="auto" w:fill="auto"/>
            <w:noWrap/>
            <w:vAlign w:val="center"/>
            <w:hideMark/>
          </w:tcPr>
          <w:p w14:paraId="5918AD56" w14:textId="3C4E1CEF" w:rsidR="00C141D5" w:rsidRPr="003F04E8" w:rsidRDefault="00C141D5"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sz w:val="16"/>
                <w:szCs w:val="16"/>
              </w:rPr>
              <w:t>0.3599</w:t>
            </w:r>
          </w:p>
        </w:tc>
        <w:tc>
          <w:tcPr>
            <w:tcW w:w="771" w:type="dxa"/>
            <w:tcBorders>
              <w:top w:val="nil"/>
              <w:left w:val="nil"/>
              <w:bottom w:val="nil"/>
              <w:right w:val="nil"/>
            </w:tcBorders>
            <w:shd w:val="clear" w:color="auto" w:fill="auto"/>
            <w:noWrap/>
            <w:vAlign w:val="center"/>
            <w:hideMark/>
          </w:tcPr>
          <w:p w14:paraId="22BE9C74" w14:textId="1B891B05" w:rsidR="00C141D5" w:rsidRPr="003F04E8" w:rsidRDefault="00C141D5"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sz w:val="16"/>
                <w:szCs w:val="16"/>
              </w:rPr>
              <w:t>0.2769</w:t>
            </w:r>
          </w:p>
        </w:tc>
        <w:tc>
          <w:tcPr>
            <w:tcW w:w="455" w:type="dxa"/>
            <w:tcBorders>
              <w:top w:val="nil"/>
              <w:left w:val="nil"/>
              <w:bottom w:val="nil"/>
              <w:right w:val="nil"/>
            </w:tcBorders>
            <w:shd w:val="clear" w:color="auto" w:fill="auto"/>
            <w:noWrap/>
            <w:vAlign w:val="center"/>
            <w:hideMark/>
          </w:tcPr>
          <w:p w14:paraId="0584CA50" w14:textId="6E11A157" w:rsidR="00C141D5" w:rsidRPr="003F04E8" w:rsidRDefault="00C141D5"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sz w:val="16"/>
                <w:szCs w:val="16"/>
              </w:rPr>
              <w:t>22</w:t>
            </w:r>
          </w:p>
        </w:tc>
      </w:tr>
      <w:tr w:rsidR="00C141D5" w:rsidRPr="003F04E8" w14:paraId="02139B8F" w14:textId="77777777" w:rsidTr="004A5669">
        <w:trPr>
          <w:trHeight w:val="300"/>
          <w:jc w:val="center"/>
        </w:trPr>
        <w:tc>
          <w:tcPr>
            <w:tcW w:w="1879" w:type="dxa"/>
            <w:tcBorders>
              <w:top w:val="nil"/>
              <w:left w:val="nil"/>
              <w:bottom w:val="nil"/>
              <w:right w:val="nil"/>
            </w:tcBorders>
            <w:shd w:val="clear" w:color="auto" w:fill="auto"/>
            <w:noWrap/>
            <w:vAlign w:val="center"/>
            <w:hideMark/>
          </w:tcPr>
          <w:p w14:paraId="30CC333F" w14:textId="77777777" w:rsidR="00C141D5" w:rsidRPr="003F04E8" w:rsidRDefault="00C141D5"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Absolute fire gap</w:t>
            </w:r>
          </w:p>
        </w:tc>
        <w:tc>
          <w:tcPr>
            <w:tcW w:w="837" w:type="dxa"/>
            <w:tcBorders>
              <w:top w:val="nil"/>
              <w:left w:val="nil"/>
              <w:bottom w:val="nil"/>
              <w:right w:val="nil"/>
            </w:tcBorders>
            <w:shd w:val="clear" w:color="auto" w:fill="auto"/>
            <w:noWrap/>
            <w:vAlign w:val="center"/>
            <w:hideMark/>
          </w:tcPr>
          <w:p w14:paraId="24D6CB35" w14:textId="6057FD2F" w:rsidR="00C141D5" w:rsidRPr="003F04E8" w:rsidRDefault="00C141D5"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sz w:val="16"/>
                <w:szCs w:val="16"/>
              </w:rPr>
              <w:t>0</w:t>
            </w:r>
          </w:p>
        </w:tc>
        <w:tc>
          <w:tcPr>
            <w:tcW w:w="743" w:type="dxa"/>
            <w:tcBorders>
              <w:top w:val="nil"/>
              <w:left w:val="nil"/>
              <w:bottom w:val="nil"/>
              <w:right w:val="nil"/>
            </w:tcBorders>
            <w:shd w:val="clear" w:color="auto" w:fill="auto"/>
            <w:noWrap/>
            <w:vAlign w:val="center"/>
            <w:hideMark/>
          </w:tcPr>
          <w:p w14:paraId="5F3E897E" w14:textId="474ACBB3" w:rsidR="00C141D5" w:rsidRPr="003F04E8" w:rsidRDefault="00C141D5"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sz w:val="16"/>
                <w:szCs w:val="16"/>
              </w:rPr>
              <w:t>0.0053</w:t>
            </w:r>
          </w:p>
        </w:tc>
        <w:tc>
          <w:tcPr>
            <w:tcW w:w="737" w:type="dxa"/>
            <w:tcBorders>
              <w:top w:val="nil"/>
              <w:left w:val="nil"/>
              <w:bottom w:val="nil"/>
              <w:right w:val="nil"/>
            </w:tcBorders>
            <w:shd w:val="clear" w:color="auto" w:fill="auto"/>
            <w:noWrap/>
            <w:vAlign w:val="center"/>
            <w:hideMark/>
          </w:tcPr>
          <w:p w14:paraId="7D2D8D6C" w14:textId="037E4C67" w:rsidR="00C141D5" w:rsidRPr="003F04E8" w:rsidRDefault="00C141D5"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sz w:val="16"/>
                <w:szCs w:val="16"/>
              </w:rPr>
              <w:t>0.0490</w:t>
            </w:r>
          </w:p>
        </w:tc>
        <w:tc>
          <w:tcPr>
            <w:tcW w:w="795" w:type="dxa"/>
            <w:tcBorders>
              <w:top w:val="nil"/>
              <w:left w:val="nil"/>
              <w:bottom w:val="nil"/>
              <w:right w:val="nil"/>
            </w:tcBorders>
            <w:shd w:val="clear" w:color="auto" w:fill="auto"/>
            <w:noWrap/>
            <w:vAlign w:val="center"/>
            <w:hideMark/>
          </w:tcPr>
          <w:p w14:paraId="57976297" w14:textId="4F4964ED" w:rsidR="00C141D5" w:rsidRPr="003F04E8" w:rsidRDefault="00C141D5"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sz w:val="16"/>
                <w:szCs w:val="16"/>
              </w:rPr>
              <w:t>0.2930</w:t>
            </w:r>
          </w:p>
        </w:tc>
        <w:tc>
          <w:tcPr>
            <w:tcW w:w="788" w:type="dxa"/>
            <w:tcBorders>
              <w:top w:val="nil"/>
              <w:left w:val="nil"/>
              <w:bottom w:val="nil"/>
              <w:right w:val="nil"/>
            </w:tcBorders>
            <w:shd w:val="clear" w:color="auto" w:fill="auto"/>
            <w:noWrap/>
            <w:vAlign w:val="center"/>
            <w:hideMark/>
          </w:tcPr>
          <w:p w14:paraId="65AE2C85" w14:textId="36BBE213" w:rsidR="00C141D5" w:rsidRPr="003F04E8" w:rsidRDefault="00C141D5"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sz w:val="16"/>
                <w:szCs w:val="16"/>
              </w:rPr>
              <w:t>0.9892</w:t>
            </w:r>
          </w:p>
        </w:tc>
        <w:tc>
          <w:tcPr>
            <w:tcW w:w="757" w:type="dxa"/>
            <w:tcBorders>
              <w:top w:val="nil"/>
              <w:left w:val="nil"/>
              <w:bottom w:val="nil"/>
              <w:right w:val="nil"/>
            </w:tcBorders>
            <w:shd w:val="clear" w:color="auto" w:fill="auto"/>
            <w:noWrap/>
            <w:vAlign w:val="center"/>
            <w:hideMark/>
          </w:tcPr>
          <w:p w14:paraId="65EED935" w14:textId="0F152450" w:rsidR="00C141D5" w:rsidRPr="003F04E8" w:rsidRDefault="00C141D5"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sz w:val="16"/>
                <w:szCs w:val="16"/>
              </w:rPr>
              <w:t>1.3495</w:t>
            </w:r>
          </w:p>
        </w:tc>
        <w:tc>
          <w:tcPr>
            <w:tcW w:w="725" w:type="dxa"/>
            <w:tcBorders>
              <w:top w:val="nil"/>
              <w:left w:val="nil"/>
              <w:bottom w:val="nil"/>
              <w:right w:val="nil"/>
            </w:tcBorders>
            <w:shd w:val="clear" w:color="auto" w:fill="auto"/>
            <w:noWrap/>
            <w:vAlign w:val="center"/>
            <w:hideMark/>
          </w:tcPr>
          <w:p w14:paraId="170FBFDE" w14:textId="6FC7ECE0" w:rsidR="00C141D5" w:rsidRPr="003F04E8" w:rsidRDefault="00C141D5"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sz w:val="16"/>
                <w:szCs w:val="16"/>
              </w:rPr>
              <w:t>1.9731</w:t>
            </w:r>
          </w:p>
        </w:tc>
        <w:tc>
          <w:tcPr>
            <w:tcW w:w="693" w:type="dxa"/>
            <w:tcBorders>
              <w:top w:val="nil"/>
              <w:left w:val="nil"/>
              <w:bottom w:val="nil"/>
              <w:right w:val="nil"/>
            </w:tcBorders>
            <w:shd w:val="clear" w:color="auto" w:fill="auto"/>
            <w:noWrap/>
            <w:vAlign w:val="center"/>
            <w:hideMark/>
          </w:tcPr>
          <w:p w14:paraId="5240538E" w14:textId="53CB2F7A" w:rsidR="00C141D5" w:rsidRPr="003F04E8" w:rsidRDefault="00C141D5"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sz w:val="16"/>
                <w:szCs w:val="16"/>
              </w:rPr>
              <w:t>3.3654</w:t>
            </w:r>
          </w:p>
        </w:tc>
        <w:tc>
          <w:tcPr>
            <w:tcW w:w="660" w:type="dxa"/>
            <w:tcBorders>
              <w:top w:val="nil"/>
              <w:left w:val="nil"/>
              <w:bottom w:val="nil"/>
              <w:right w:val="nil"/>
            </w:tcBorders>
            <w:shd w:val="clear" w:color="auto" w:fill="auto"/>
            <w:noWrap/>
            <w:vAlign w:val="center"/>
            <w:hideMark/>
          </w:tcPr>
          <w:p w14:paraId="08D2595D" w14:textId="73C2BF61" w:rsidR="00C141D5" w:rsidRPr="003F04E8" w:rsidRDefault="00C141D5"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sz w:val="16"/>
                <w:szCs w:val="16"/>
              </w:rPr>
              <w:t>0.2753</w:t>
            </w:r>
          </w:p>
        </w:tc>
        <w:tc>
          <w:tcPr>
            <w:tcW w:w="771" w:type="dxa"/>
            <w:tcBorders>
              <w:top w:val="nil"/>
              <w:left w:val="nil"/>
              <w:bottom w:val="nil"/>
              <w:right w:val="nil"/>
            </w:tcBorders>
            <w:shd w:val="clear" w:color="auto" w:fill="auto"/>
            <w:noWrap/>
            <w:vAlign w:val="center"/>
            <w:hideMark/>
          </w:tcPr>
          <w:p w14:paraId="08BAF20C" w14:textId="35CCE352" w:rsidR="00C141D5" w:rsidRPr="003F04E8" w:rsidRDefault="00C141D5"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sz w:val="16"/>
                <w:szCs w:val="16"/>
              </w:rPr>
              <w:t>0.4831</w:t>
            </w:r>
          </w:p>
        </w:tc>
        <w:tc>
          <w:tcPr>
            <w:tcW w:w="455" w:type="dxa"/>
            <w:tcBorders>
              <w:top w:val="nil"/>
              <w:left w:val="nil"/>
              <w:bottom w:val="nil"/>
              <w:right w:val="nil"/>
            </w:tcBorders>
            <w:shd w:val="clear" w:color="auto" w:fill="auto"/>
            <w:noWrap/>
            <w:vAlign w:val="center"/>
            <w:hideMark/>
          </w:tcPr>
          <w:p w14:paraId="06E45EC0" w14:textId="09DD2778" w:rsidR="00C141D5" w:rsidRPr="003F04E8" w:rsidRDefault="00C141D5"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sz w:val="16"/>
                <w:szCs w:val="16"/>
              </w:rPr>
              <w:t>22</w:t>
            </w:r>
          </w:p>
        </w:tc>
      </w:tr>
      <w:tr w:rsidR="00676352" w:rsidRPr="003F04E8" w14:paraId="326B2811" w14:textId="77777777" w:rsidTr="004A5669">
        <w:trPr>
          <w:trHeight w:val="300"/>
          <w:jc w:val="center"/>
        </w:trPr>
        <w:tc>
          <w:tcPr>
            <w:tcW w:w="1879" w:type="dxa"/>
            <w:tcBorders>
              <w:top w:val="nil"/>
              <w:left w:val="nil"/>
              <w:bottom w:val="nil"/>
              <w:right w:val="nil"/>
            </w:tcBorders>
            <w:shd w:val="clear" w:color="auto" w:fill="auto"/>
            <w:noWrap/>
            <w:vAlign w:val="center"/>
            <w:hideMark/>
          </w:tcPr>
          <w:p w14:paraId="45436C14" w14:textId="77777777" w:rsidR="009D079B" w:rsidRPr="003F04E8" w:rsidRDefault="009D079B" w:rsidP="004A5669">
            <w:pPr>
              <w:jc w:val="center"/>
              <w:rPr>
                <w:rFonts w:asciiTheme="minorHAnsi" w:hAnsiTheme="minorHAnsi" w:cstheme="minorHAnsi"/>
                <w:color w:val="000000"/>
                <w:sz w:val="16"/>
                <w:szCs w:val="16"/>
                <w:lang w:eastAsia="zh-CN"/>
              </w:rPr>
            </w:pPr>
          </w:p>
        </w:tc>
        <w:tc>
          <w:tcPr>
            <w:tcW w:w="837" w:type="dxa"/>
            <w:tcBorders>
              <w:top w:val="nil"/>
              <w:left w:val="nil"/>
              <w:bottom w:val="nil"/>
              <w:right w:val="nil"/>
            </w:tcBorders>
            <w:shd w:val="clear" w:color="auto" w:fill="auto"/>
            <w:noWrap/>
            <w:vAlign w:val="center"/>
            <w:hideMark/>
          </w:tcPr>
          <w:p w14:paraId="46961EC6" w14:textId="77777777" w:rsidR="009D079B" w:rsidRPr="003F04E8" w:rsidRDefault="009D079B" w:rsidP="004A5669">
            <w:pPr>
              <w:jc w:val="center"/>
              <w:rPr>
                <w:rFonts w:asciiTheme="minorHAnsi" w:hAnsiTheme="minorHAnsi" w:cstheme="minorHAnsi"/>
                <w:sz w:val="16"/>
                <w:szCs w:val="16"/>
                <w:lang w:eastAsia="zh-CN"/>
              </w:rPr>
            </w:pPr>
          </w:p>
        </w:tc>
        <w:tc>
          <w:tcPr>
            <w:tcW w:w="743" w:type="dxa"/>
            <w:tcBorders>
              <w:top w:val="nil"/>
              <w:left w:val="nil"/>
              <w:bottom w:val="nil"/>
              <w:right w:val="nil"/>
            </w:tcBorders>
            <w:shd w:val="clear" w:color="auto" w:fill="auto"/>
            <w:noWrap/>
            <w:vAlign w:val="center"/>
            <w:hideMark/>
          </w:tcPr>
          <w:p w14:paraId="082764CE" w14:textId="77777777" w:rsidR="009D079B" w:rsidRPr="003F04E8" w:rsidRDefault="009D079B" w:rsidP="004A5669">
            <w:pPr>
              <w:jc w:val="center"/>
              <w:rPr>
                <w:rFonts w:asciiTheme="minorHAnsi" w:hAnsiTheme="minorHAnsi" w:cstheme="minorHAnsi"/>
                <w:sz w:val="16"/>
                <w:szCs w:val="16"/>
                <w:lang w:eastAsia="zh-CN"/>
              </w:rPr>
            </w:pPr>
          </w:p>
        </w:tc>
        <w:tc>
          <w:tcPr>
            <w:tcW w:w="737" w:type="dxa"/>
            <w:tcBorders>
              <w:top w:val="nil"/>
              <w:left w:val="nil"/>
              <w:bottom w:val="nil"/>
              <w:right w:val="nil"/>
            </w:tcBorders>
            <w:shd w:val="clear" w:color="auto" w:fill="auto"/>
            <w:noWrap/>
            <w:vAlign w:val="center"/>
            <w:hideMark/>
          </w:tcPr>
          <w:p w14:paraId="6A52E243" w14:textId="77777777" w:rsidR="009D079B" w:rsidRPr="003F04E8" w:rsidRDefault="009D079B" w:rsidP="004A5669">
            <w:pPr>
              <w:jc w:val="center"/>
              <w:rPr>
                <w:rFonts w:asciiTheme="minorHAnsi" w:hAnsiTheme="minorHAnsi" w:cstheme="minorHAnsi"/>
                <w:sz w:val="16"/>
                <w:szCs w:val="16"/>
                <w:lang w:eastAsia="zh-CN"/>
              </w:rPr>
            </w:pPr>
          </w:p>
        </w:tc>
        <w:tc>
          <w:tcPr>
            <w:tcW w:w="795" w:type="dxa"/>
            <w:tcBorders>
              <w:top w:val="nil"/>
              <w:left w:val="nil"/>
              <w:bottom w:val="nil"/>
              <w:right w:val="nil"/>
            </w:tcBorders>
            <w:shd w:val="clear" w:color="auto" w:fill="auto"/>
            <w:noWrap/>
            <w:vAlign w:val="center"/>
            <w:hideMark/>
          </w:tcPr>
          <w:p w14:paraId="08BF23B9" w14:textId="77777777" w:rsidR="009D079B" w:rsidRPr="003F04E8" w:rsidRDefault="009D079B" w:rsidP="004A5669">
            <w:pPr>
              <w:jc w:val="center"/>
              <w:rPr>
                <w:rFonts w:asciiTheme="minorHAnsi" w:hAnsiTheme="minorHAnsi" w:cstheme="minorHAnsi"/>
                <w:sz w:val="16"/>
                <w:szCs w:val="16"/>
                <w:lang w:eastAsia="zh-CN"/>
              </w:rPr>
            </w:pPr>
          </w:p>
        </w:tc>
        <w:tc>
          <w:tcPr>
            <w:tcW w:w="788" w:type="dxa"/>
            <w:tcBorders>
              <w:top w:val="nil"/>
              <w:left w:val="nil"/>
              <w:bottom w:val="nil"/>
              <w:right w:val="nil"/>
            </w:tcBorders>
            <w:shd w:val="clear" w:color="auto" w:fill="auto"/>
            <w:noWrap/>
            <w:vAlign w:val="center"/>
            <w:hideMark/>
          </w:tcPr>
          <w:p w14:paraId="27CA1B98" w14:textId="77777777" w:rsidR="009D079B" w:rsidRPr="003F04E8" w:rsidRDefault="009D079B" w:rsidP="004A5669">
            <w:pPr>
              <w:jc w:val="center"/>
              <w:rPr>
                <w:rFonts w:asciiTheme="minorHAnsi" w:hAnsiTheme="minorHAnsi" w:cstheme="minorHAnsi"/>
                <w:sz w:val="16"/>
                <w:szCs w:val="16"/>
                <w:lang w:eastAsia="zh-CN"/>
              </w:rPr>
            </w:pPr>
          </w:p>
        </w:tc>
        <w:tc>
          <w:tcPr>
            <w:tcW w:w="757" w:type="dxa"/>
            <w:tcBorders>
              <w:top w:val="nil"/>
              <w:left w:val="nil"/>
              <w:bottom w:val="nil"/>
              <w:right w:val="nil"/>
            </w:tcBorders>
            <w:shd w:val="clear" w:color="auto" w:fill="auto"/>
            <w:noWrap/>
            <w:vAlign w:val="center"/>
            <w:hideMark/>
          </w:tcPr>
          <w:p w14:paraId="0F915037" w14:textId="77777777" w:rsidR="009D079B" w:rsidRPr="003F04E8" w:rsidRDefault="009D079B" w:rsidP="004A5669">
            <w:pPr>
              <w:jc w:val="center"/>
              <w:rPr>
                <w:rFonts w:asciiTheme="minorHAnsi" w:hAnsiTheme="minorHAnsi" w:cstheme="minorHAnsi"/>
                <w:sz w:val="16"/>
                <w:szCs w:val="16"/>
                <w:lang w:eastAsia="zh-CN"/>
              </w:rPr>
            </w:pPr>
          </w:p>
        </w:tc>
        <w:tc>
          <w:tcPr>
            <w:tcW w:w="725" w:type="dxa"/>
            <w:tcBorders>
              <w:top w:val="nil"/>
              <w:left w:val="nil"/>
              <w:bottom w:val="nil"/>
              <w:right w:val="nil"/>
            </w:tcBorders>
            <w:shd w:val="clear" w:color="auto" w:fill="auto"/>
            <w:noWrap/>
            <w:vAlign w:val="center"/>
            <w:hideMark/>
          </w:tcPr>
          <w:p w14:paraId="54BF1815" w14:textId="77777777" w:rsidR="009D079B" w:rsidRPr="003F04E8" w:rsidRDefault="009D079B" w:rsidP="004A5669">
            <w:pPr>
              <w:jc w:val="center"/>
              <w:rPr>
                <w:rFonts w:asciiTheme="minorHAnsi" w:hAnsiTheme="minorHAnsi" w:cstheme="minorHAnsi"/>
                <w:sz w:val="16"/>
                <w:szCs w:val="16"/>
                <w:lang w:eastAsia="zh-CN"/>
              </w:rPr>
            </w:pPr>
          </w:p>
        </w:tc>
        <w:tc>
          <w:tcPr>
            <w:tcW w:w="693" w:type="dxa"/>
            <w:tcBorders>
              <w:top w:val="nil"/>
              <w:left w:val="nil"/>
              <w:bottom w:val="nil"/>
              <w:right w:val="nil"/>
            </w:tcBorders>
            <w:shd w:val="clear" w:color="auto" w:fill="auto"/>
            <w:noWrap/>
            <w:vAlign w:val="center"/>
            <w:hideMark/>
          </w:tcPr>
          <w:p w14:paraId="420BD01F" w14:textId="77777777" w:rsidR="009D079B" w:rsidRPr="003F04E8" w:rsidRDefault="009D079B" w:rsidP="004A5669">
            <w:pPr>
              <w:jc w:val="center"/>
              <w:rPr>
                <w:rFonts w:asciiTheme="minorHAnsi" w:hAnsiTheme="minorHAnsi" w:cstheme="minorHAnsi"/>
                <w:sz w:val="16"/>
                <w:szCs w:val="16"/>
                <w:lang w:eastAsia="zh-CN"/>
              </w:rPr>
            </w:pPr>
          </w:p>
        </w:tc>
        <w:tc>
          <w:tcPr>
            <w:tcW w:w="660" w:type="dxa"/>
            <w:tcBorders>
              <w:top w:val="nil"/>
              <w:left w:val="nil"/>
              <w:bottom w:val="nil"/>
              <w:right w:val="nil"/>
            </w:tcBorders>
            <w:shd w:val="clear" w:color="auto" w:fill="auto"/>
            <w:noWrap/>
            <w:vAlign w:val="center"/>
            <w:hideMark/>
          </w:tcPr>
          <w:p w14:paraId="5A3BFDB7" w14:textId="77777777" w:rsidR="009D079B" w:rsidRPr="003F04E8" w:rsidRDefault="009D079B" w:rsidP="004A5669">
            <w:pPr>
              <w:jc w:val="center"/>
              <w:rPr>
                <w:rFonts w:asciiTheme="minorHAnsi" w:hAnsiTheme="minorHAnsi" w:cstheme="minorHAnsi"/>
                <w:sz w:val="16"/>
                <w:szCs w:val="16"/>
                <w:lang w:eastAsia="zh-CN"/>
              </w:rPr>
            </w:pPr>
          </w:p>
        </w:tc>
        <w:tc>
          <w:tcPr>
            <w:tcW w:w="771" w:type="dxa"/>
            <w:tcBorders>
              <w:top w:val="nil"/>
              <w:left w:val="nil"/>
              <w:bottom w:val="nil"/>
              <w:right w:val="nil"/>
            </w:tcBorders>
            <w:shd w:val="clear" w:color="auto" w:fill="auto"/>
            <w:noWrap/>
            <w:vAlign w:val="center"/>
            <w:hideMark/>
          </w:tcPr>
          <w:p w14:paraId="4A81481F" w14:textId="77777777" w:rsidR="009D079B" w:rsidRPr="003F04E8" w:rsidRDefault="009D079B" w:rsidP="004A5669">
            <w:pPr>
              <w:jc w:val="center"/>
              <w:rPr>
                <w:rFonts w:asciiTheme="minorHAnsi" w:hAnsiTheme="minorHAnsi" w:cstheme="minorHAnsi"/>
                <w:sz w:val="16"/>
                <w:szCs w:val="16"/>
                <w:lang w:eastAsia="zh-CN"/>
              </w:rPr>
            </w:pPr>
          </w:p>
        </w:tc>
        <w:tc>
          <w:tcPr>
            <w:tcW w:w="455" w:type="dxa"/>
            <w:tcBorders>
              <w:top w:val="nil"/>
              <w:left w:val="nil"/>
              <w:bottom w:val="nil"/>
              <w:right w:val="nil"/>
            </w:tcBorders>
            <w:shd w:val="clear" w:color="auto" w:fill="auto"/>
            <w:noWrap/>
            <w:vAlign w:val="center"/>
            <w:hideMark/>
          </w:tcPr>
          <w:p w14:paraId="5CB8A3A7" w14:textId="77777777" w:rsidR="009D079B" w:rsidRPr="003F04E8" w:rsidRDefault="009D079B" w:rsidP="004A5669">
            <w:pPr>
              <w:jc w:val="center"/>
              <w:rPr>
                <w:rFonts w:asciiTheme="minorHAnsi" w:hAnsiTheme="minorHAnsi" w:cstheme="minorHAnsi"/>
                <w:sz w:val="16"/>
                <w:szCs w:val="16"/>
                <w:lang w:eastAsia="zh-CN"/>
              </w:rPr>
            </w:pPr>
          </w:p>
        </w:tc>
      </w:tr>
      <w:tr w:rsidR="00676352" w:rsidRPr="003F04E8" w14:paraId="5FE50328" w14:textId="77777777" w:rsidTr="004A5669">
        <w:trPr>
          <w:trHeight w:val="300"/>
          <w:jc w:val="center"/>
        </w:trPr>
        <w:tc>
          <w:tcPr>
            <w:tcW w:w="1879" w:type="dxa"/>
            <w:tcBorders>
              <w:top w:val="nil"/>
              <w:left w:val="nil"/>
              <w:bottom w:val="single" w:sz="4" w:space="0" w:color="auto"/>
              <w:right w:val="nil"/>
            </w:tcBorders>
            <w:shd w:val="clear" w:color="auto" w:fill="auto"/>
            <w:noWrap/>
            <w:vAlign w:val="center"/>
            <w:hideMark/>
          </w:tcPr>
          <w:p w14:paraId="53ECEB51" w14:textId="77777777" w:rsidR="009D079B" w:rsidRPr="003F04E8" w:rsidRDefault="009D079B" w:rsidP="004A5669">
            <w:pPr>
              <w:jc w:val="center"/>
              <w:rPr>
                <w:rFonts w:asciiTheme="minorHAnsi" w:hAnsiTheme="minorHAnsi" w:cstheme="minorHAnsi"/>
                <w:b/>
                <w:bCs/>
                <w:color w:val="000000"/>
                <w:sz w:val="16"/>
                <w:szCs w:val="16"/>
                <w:lang w:eastAsia="zh-CN"/>
              </w:rPr>
            </w:pPr>
            <w:r w:rsidRPr="003F04E8">
              <w:rPr>
                <w:rFonts w:asciiTheme="minorHAnsi" w:hAnsiTheme="minorHAnsi" w:cstheme="minorHAnsi"/>
                <w:b/>
                <w:bCs/>
                <w:color w:val="000000"/>
                <w:sz w:val="16"/>
                <w:szCs w:val="16"/>
                <w:lang w:eastAsia="zh-CN"/>
              </w:rPr>
              <w:t>Active fire borders (n=128)</w:t>
            </w:r>
          </w:p>
        </w:tc>
        <w:tc>
          <w:tcPr>
            <w:tcW w:w="837" w:type="dxa"/>
            <w:tcBorders>
              <w:top w:val="nil"/>
              <w:left w:val="nil"/>
              <w:bottom w:val="single" w:sz="4" w:space="0" w:color="auto"/>
              <w:right w:val="nil"/>
            </w:tcBorders>
            <w:shd w:val="clear" w:color="auto" w:fill="auto"/>
            <w:noWrap/>
            <w:vAlign w:val="center"/>
            <w:hideMark/>
          </w:tcPr>
          <w:p w14:paraId="430C65C8" w14:textId="32D10257" w:rsidR="009D079B" w:rsidRPr="003F04E8" w:rsidRDefault="009D079B" w:rsidP="004A5669">
            <w:pPr>
              <w:jc w:val="center"/>
              <w:rPr>
                <w:rFonts w:asciiTheme="minorHAnsi" w:hAnsiTheme="minorHAnsi" w:cstheme="minorHAnsi"/>
                <w:color w:val="000000"/>
                <w:sz w:val="16"/>
                <w:szCs w:val="16"/>
                <w:lang w:eastAsia="zh-CN"/>
              </w:rPr>
            </w:pPr>
          </w:p>
        </w:tc>
        <w:tc>
          <w:tcPr>
            <w:tcW w:w="743" w:type="dxa"/>
            <w:tcBorders>
              <w:top w:val="nil"/>
              <w:left w:val="nil"/>
              <w:bottom w:val="single" w:sz="4" w:space="0" w:color="auto"/>
              <w:right w:val="nil"/>
            </w:tcBorders>
            <w:shd w:val="clear" w:color="auto" w:fill="auto"/>
            <w:noWrap/>
            <w:vAlign w:val="center"/>
            <w:hideMark/>
          </w:tcPr>
          <w:p w14:paraId="4DA97DF3" w14:textId="17539535" w:rsidR="009D079B" w:rsidRPr="003F04E8" w:rsidRDefault="009D079B" w:rsidP="004A5669">
            <w:pPr>
              <w:jc w:val="center"/>
              <w:rPr>
                <w:rFonts w:asciiTheme="minorHAnsi" w:hAnsiTheme="minorHAnsi" w:cstheme="minorHAnsi"/>
                <w:color w:val="000000"/>
                <w:sz w:val="16"/>
                <w:szCs w:val="16"/>
                <w:lang w:eastAsia="zh-CN"/>
              </w:rPr>
            </w:pPr>
          </w:p>
        </w:tc>
        <w:tc>
          <w:tcPr>
            <w:tcW w:w="737" w:type="dxa"/>
            <w:tcBorders>
              <w:top w:val="nil"/>
              <w:left w:val="nil"/>
              <w:bottom w:val="single" w:sz="4" w:space="0" w:color="auto"/>
              <w:right w:val="nil"/>
            </w:tcBorders>
            <w:shd w:val="clear" w:color="auto" w:fill="auto"/>
            <w:noWrap/>
            <w:vAlign w:val="center"/>
            <w:hideMark/>
          </w:tcPr>
          <w:p w14:paraId="7A51BA60" w14:textId="7C8FBE4F" w:rsidR="009D079B" w:rsidRPr="003F04E8" w:rsidRDefault="009D079B" w:rsidP="004A5669">
            <w:pPr>
              <w:jc w:val="center"/>
              <w:rPr>
                <w:rFonts w:asciiTheme="minorHAnsi" w:hAnsiTheme="minorHAnsi" w:cstheme="minorHAnsi"/>
                <w:color w:val="000000"/>
                <w:sz w:val="16"/>
                <w:szCs w:val="16"/>
                <w:lang w:eastAsia="zh-CN"/>
              </w:rPr>
            </w:pPr>
          </w:p>
        </w:tc>
        <w:tc>
          <w:tcPr>
            <w:tcW w:w="795" w:type="dxa"/>
            <w:tcBorders>
              <w:top w:val="nil"/>
              <w:left w:val="nil"/>
              <w:bottom w:val="single" w:sz="4" w:space="0" w:color="auto"/>
              <w:right w:val="nil"/>
            </w:tcBorders>
            <w:shd w:val="clear" w:color="auto" w:fill="auto"/>
            <w:noWrap/>
            <w:vAlign w:val="center"/>
            <w:hideMark/>
          </w:tcPr>
          <w:p w14:paraId="2C67F2AE" w14:textId="3184D569" w:rsidR="009D079B" w:rsidRPr="003F04E8" w:rsidRDefault="009D079B" w:rsidP="004A5669">
            <w:pPr>
              <w:jc w:val="center"/>
              <w:rPr>
                <w:rFonts w:asciiTheme="minorHAnsi" w:hAnsiTheme="minorHAnsi" w:cstheme="minorHAnsi"/>
                <w:color w:val="000000"/>
                <w:sz w:val="16"/>
                <w:szCs w:val="16"/>
                <w:lang w:eastAsia="zh-CN"/>
              </w:rPr>
            </w:pPr>
          </w:p>
        </w:tc>
        <w:tc>
          <w:tcPr>
            <w:tcW w:w="788" w:type="dxa"/>
            <w:tcBorders>
              <w:top w:val="nil"/>
              <w:left w:val="nil"/>
              <w:bottom w:val="single" w:sz="4" w:space="0" w:color="auto"/>
              <w:right w:val="nil"/>
            </w:tcBorders>
            <w:shd w:val="clear" w:color="auto" w:fill="auto"/>
            <w:noWrap/>
            <w:vAlign w:val="center"/>
            <w:hideMark/>
          </w:tcPr>
          <w:p w14:paraId="2AD5D627" w14:textId="4FFBE899" w:rsidR="009D079B" w:rsidRPr="003F04E8" w:rsidRDefault="009D079B" w:rsidP="004A5669">
            <w:pPr>
              <w:jc w:val="center"/>
              <w:rPr>
                <w:rFonts w:asciiTheme="minorHAnsi" w:hAnsiTheme="minorHAnsi" w:cstheme="minorHAnsi"/>
                <w:color w:val="000000"/>
                <w:sz w:val="16"/>
                <w:szCs w:val="16"/>
                <w:lang w:eastAsia="zh-CN"/>
              </w:rPr>
            </w:pPr>
          </w:p>
        </w:tc>
        <w:tc>
          <w:tcPr>
            <w:tcW w:w="757" w:type="dxa"/>
            <w:tcBorders>
              <w:top w:val="nil"/>
              <w:left w:val="nil"/>
              <w:bottom w:val="single" w:sz="4" w:space="0" w:color="auto"/>
              <w:right w:val="nil"/>
            </w:tcBorders>
            <w:shd w:val="clear" w:color="auto" w:fill="auto"/>
            <w:noWrap/>
            <w:vAlign w:val="center"/>
            <w:hideMark/>
          </w:tcPr>
          <w:p w14:paraId="688560F2" w14:textId="0E170C0D" w:rsidR="009D079B" w:rsidRPr="003F04E8" w:rsidRDefault="009D079B" w:rsidP="004A5669">
            <w:pPr>
              <w:jc w:val="center"/>
              <w:rPr>
                <w:rFonts w:asciiTheme="minorHAnsi" w:hAnsiTheme="minorHAnsi" w:cstheme="minorHAnsi"/>
                <w:color w:val="000000"/>
                <w:sz w:val="16"/>
                <w:szCs w:val="16"/>
                <w:lang w:eastAsia="zh-CN"/>
              </w:rPr>
            </w:pPr>
          </w:p>
        </w:tc>
        <w:tc>
          <w:tcPr>
            <w:tcW w:w="725" w:type="dxa"/>
            <w:tcBorders>
              <w:top w:val="nil"/>
              <w:left w:val="nil"/>
              <w:bottom w:val="single" w:sz="4" w:space="0" w:color="auto"/>
              <w:right w:val="nil"/>
            </w:tcBorders>
            <w:shd w:val="clear" w:color="auto" w:fill="auto"/>
            <w:noWrap/>
            <w:vAlign w:val="center"/>
            <w:hideMark/>
          </w:tcPr>
          <w:p w14:paraId="5FE50864" w14:textId="253619BA" w:rsidR="009D079B" w:rsidRPr="003F04E8" w:rsidRDefault="009D079B" w:rsidP="004A5669">
            <w:pPr>
              <w:jc w:val="center"/>
              <w:rPr>
                <w:rFonts w:asciiTheme="minorHAnsi" w:hAnsiTheme="minorHAnsi" w:cstheme="minorHAnsi"/>
                <w:color w:val="000000"/>
                <w:sz w:val="16"/>
                <w:szCs w:val="16"/>
                <w:lang w:eastAsia="zh-CN"/>
              </w:rPr>
            </w:pPr>
          </w:p>
        </w:tc>
        <w:tc>
          <w:tcPr>
            <w:tcW w:w="693" w:type="dxa"/>
            <w:tcBorders>
              <w:top w:val="nil"/>
              <w:left w:val="nil"/>
              <w:bottom w:val="single" w:sz="4" w:space="0" w:color="auto"/>
              <w:right w:val="nil"/>
            </w:tcBorders>
            <w:shd w:val="clear" w:color="auto" w:fill="auto"/>
            <w:noWrap/>
            <w:vAlign w:val="center"/>
            <w:hideMark/>
          </w:tcPr>
          <w:p w14:paraId="707FD46B" w14:textId="2785C798" w:rsidR="009D079B" w:rsidRPr="003F04E8" w:rsidRDefault="009D079B" w:rsidP="004A5669">
            <w:pPr>
              <w:jc w:val="center"/>
              <w:rPr>
                <w:rFonts w:asciiTheme="minorHAnsi" w:hAnsiTheme="minorHAnsi" w:cstheme="minorHAnsi"/>
                <w:color w:val="000000"/>
                <w:sz w:val="16"/>
                <w:szCs w:val="16"/>
                <w:lang w:eastAsia="zh-CN"/>
              </w:rPr>
            </w:pPr>
          </w:p>
        </w:tc>
        <w:tc>
          <w:tcPr>
            <w:tcW w:w="660" w:type="dxa"/>
            <w:tcBorders>
              <w:top w:val="nil"/>
              <w:left w:val="nil"/>
              <w:bottom w:val="single" w:sz="4" w:space="0" w:color="auto"/>
              <w:right w:val="nil"/>
            </w:tcBorders>
            <w:shd w:val="clear" w:color="auto" w:fill="auto"/>
            <w:noWrap/>
            <w:vAlign w:val="center"/>
            <w:hideMark/>
          </w:tcPr>
          <w:p w14:paraId="730502E1" w14:textId="5246CF96" w:rsidR="009D079B" w:rsidRPr="003F04E8" w:rsidRDefault="009D079B" w:rsidP="004A5669">
            <w:pPr>
              <w:jc w:val="center"/>
              <w:rPr>
                <w:rFonts w:asciiTheme="minorHAnsi" w:hAnsiTheme="minorHAnsi" w:cstheme="minorHAnsi"/>
                <w:color w:val="000000"/>
                <w:sz w:val="16"/>
                <w:szCs w:val="16"/>
                <w:lang w:eastAsia="zh-CN"/>
              </w:rPr>
            </w:pPr>
          </w:p>
        </w:tc>
        <w:tc>
          <w:tcPr>
            <w:tcW w:w="771" w:type="dxa"/>
            <w:tcBorders>
              <w:top w:val="nil"/>
              <w:left w:val="nil"/>
              <w:bottom w:val="single" w:sz="4" w:space="0" w:color="auto"/>
              <w:right w:val="nil"/>
            </w:tcBorders>
            <w:shd w:val="clear" w:color="auto" w:fill="auto"/>
            <w:noWrap/>
            <w:vAlign w:val="center"/>
            <w:hideMark/>
          </w:tcPr>
          <w:p w14:paraId="224C753D" w14:textId="01967E45" w:rsidR="009D079B" w:rsidRPr="003F04E8" w:rsidRDefault="009D079B" w:rsidP="004A5669">
            <w:pPr>
              <w:jc w:val="center"/>
              <w:rPr>
                <w:rFonts w:asciiTheme="minorHAnsi" w:hAnsiTheme="minorHAnsi" w:cstheme="minorHAnsi"/>
                <w:color w:val="000000"/>
                <w:sz w:val="16"/>
                <w:szCs w:val="16"/>
                <w:lang w:eastAsia="zh-CN"/>
              </w:rPr>
            </w:pPr>
          </w:p>
        </w:tc>
        <w:tc>
          <w:tcPr>
            <w:tcW w:w="455" w:type="dxa"/>
            <w:tcBorders>
              <w:top w:val="nil"/>
              <w:left w:val="nil"/>
              <w:bottom w:val="single" w:sz="4" w:space="0" w:color="auto"/>
              <w:right w:val="nil"/>
            </w:tcBorders>
            <w:shd w:val="clear" w:color="auto" w:fill="auto"/>
            <w:noWrap/>
            <w:vAlign w:val="center"/>
            <w:hideMark/>
          </w:tcPr>
          <w:p w14:paraId="6A3A769B" w14:textId="0576C934" w:rsidR="009D079B" w:rsidRPr="003F04E8" w:rsidRDefault="009D079B" w:rsidP="004A5669">
            <w:pPr>
              <w:jc w:val="center"/>
              <w:rPr>
                <w:rFonts w:asciiTheme="minorHAnsi" w:hAnsiTheme="minorHAnsi" w:cstheme="minorHAnsi"/>
                <w:color w:val="000000"/>
                <w:sz w:val="16"/>
                <w:szCs w:val="16"/>
                <w:lang w:eastAsia="zh-CN"/>
              </w:rPr>
            </w:pPr>
          </w:p>
        </w:tc>
      </w:tr>
      <w:tr w:rsidR="00676352" w:rsidRPr="003F04E8" w14:paraId="298134B4" w14:textId="77777777" w:rsidTr="004A5669">
        <w:trPr>
          <w:trHeight w:val="300"/>
          <w:jc w:val="center"/>
        </w:trPr>
        <w:tc>
          <w:tcPr>
            <w:tcW w:w="1879" w:type="dxa"/>
            <w:tcBorders>
              <w:top w:val="nil"/>
              <w:left w:val="nil"/>
              <w:bottom w:val="nil"/>
              <w:right w:val="nil"/>
            </w:tcBorders>
            <w:shd w:val="clear" w:color="auto" w:fill="auto"/>
            <w:noWrap/>
            <w:vAlign w:val="center"/>
            <w:hideMark/>
          </w:tcPr>
          <w:p w14:paraId="6FB6F01E" w14:textId="77777777" w:rsidR="009D079B" w:rsidRPr="003F04E8" w:rsidRDefault="009D079B"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Fire density higher side</w:t>
            </w:r>
          </w:p>
        </w:tc>
        <w:tc>
          <w:tcPr>
            <w:tcW w:w="837" w:type="dxa"/>
            <w:tcBorders>
              <w:top w:val="nil"/>
              <w:left w:val="nil"/>
              <w:bottom w:val="nil"/>
              <w:right w:val="nil"/>
            </w:tcBorders>
            <w:shd w:val="clear" w:color="auto" w:fill="auto"/>
            <w:noWrap/>
            <w:vAlign w:val="center"/>
            <w:hideMark/>
          </w:tcPr>
          <w:p w14:paraId="58269FE4" w14:textId="77777777" w:rsidR="009D079B" w:rsidRPr="003F04E8" w:rsidRDefault="009D079B"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0.1311</w:t>
            </w:r>
          </w:p>
        </w:tc>
        <w:tc>
          <w:tcPr>
            <w:tcW w:w="743" w:type="dxa"/>
            <w:tcBorders>
              <w:top w:val="nil"/>
              <w:left w:val="nil"/>
              <w:bottom w:val="nil"/>
              <w:right w:val="nil"/>
            </w:tcBorders>
            <w:shd w:val="clear" w:color="auto" w:fill="auto"/>
            <w:noWrap/>
            <w:vAlign w:val="center"/>
            <w:hideMark/>
          </w:tcPr>
          <w:p w14:paraId="5CD0C45E" w14:textId="77777777" w:rsidR="009D079B" w:rsidRPr="003F04E8" w:rsidRDefault="009D079B"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0.4087</w:t>
            </w:r>
          </w:p>
        </w:tc>
        <w:tc>
          <w:tcPr>
            <w:tcW w:w="737" w:type="dxa"/>
            <w:tcBorders>
              <w:top w:val="nil"/>
              <w:left w:val="nil"/>
              <w:bottom w:val="nil"/>
              <w:right w:val="nil"/>
            </w:tcBorders>
            <w:shd w:val="clear" w:color="auto" w:fill="auto"/>
            <w:noWrap/>
            <w:vAlign w:val="center"/>
            <w:hideMark/>
          </w:tcPr>
          <w:p w14:paraId="500A427C" w14:textId="77777777" w:rsidR="009D079B" w:rsidRPr="003F04E8" w:rsidRDefault="009D079B"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0.8783</w:t>
            </w:r>
          </w:p>
        </w:tc>
        <w:tc>
          <w:tcPr>
            <w:tcW w:w="795" w:type="dxa"/>
            <w:tcBorders>
              <w:top w:val="nil"/>
              <w:left w:val="nil"/>
              <w:bottom w:val="nil"/>
              <w:right w:val="nil"/>
            </w:tcBorders>
            <w:shd w:val="clear" w:color="auto" w:fill="auto"/>
            <w:noWrap/>
            <w:vAlign w:val="center"/>
            <w:hideMark/>
          </w:tcPr>
          <w:p w14:paraId="34A55DF3" w14:textId="77777777" w:rsidR="009D079B" w:rsidRPr="003F04E8" w:rsidRDefault="009D079B"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2.0688</w:t>
            </w:r>
          </w:p>
        </w:tc>
        <w:tc>
          <w:tcPr>
            <w:tcW w:w="788" w:type="dxa"/>
            <w:tcBorders>
              <w:top w:val="nil"/>
              <w:left w:val="nil"/>
              <w:bottom w:val="nil"/>
              <w:right w:val="nil"/>
            </w:tcBorders>
            <w:shd w:val="clear" w:color="auto" w:fill="auto"/>
            <w:noWrap/>
            <w:vAlign w:val="center"/>
            <w:hideMark/>
          </w:tcPr>
          <w:p w14:paraId="4711F105" w14:textId="77777777" w:rsidR="009D079B" w:rsidRPr="003F04E8" w:rsidRDefault="009D079B"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3.0038</w:t>
            </w:r>
          </w:p>
        </w:tc>
        <w:tc>
          <w:tcPr>
            <w:tcW w:w="757" w:type="dxa"/>
            <w:tcBorders>
              <w:top w:val="nil"/>
              <w:left w:val="nil"/>
              <w:bottom w:val="nil"/>
              <w:right w:val="nil"/>
            </w:tcBorders>
            <w:shd w:val="clear" w:color="auto" w:fill="auto"/>
            <w:noWrap/>
            <w:vAlign w:val="center"/>
            <w:hideMark/>
          </w:tcPr>
          <w:p w14:paraId="16581A12" w14:textId="77777777" w:rsidR="009D079B" w:rsidRPr="003F04E8" w:rsidRDefault="009D079B"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3.4948</w:t>
            </w:r>
          </w:p>
        </w:tc>
        <w:tc>
          <w:tcPr>
            <w:tcW w:w="725" w:type="dxa"/>
            <w:tcBorders>
              <w:top w:val="nil"/>
              <w:left w:val="nil"/>
              <w:bottom w:val="nil"/>
              <w:right w:val="nil"/>
            </w:tcBorders>
            <w:shd w:val="clear" w:color="auto" w:fill="auto"/>
            <w:noWrap/>
            <w:vAlign w:val="center"/>
            <w:hideMark/>
          </w:tcPr>
          <w:p w14:paraId="4CECE26E" w14:textId="77777777" w:rsidR="009D079B" w:rsidRPr="003F04E8" w:rsidRDefault="009D079B"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4.1683</w:t>
            </w:r>
          </w:p>
        </w:tc>
        <w:tc>
          <w:tcPr>
            <w:tcW w:w="693" w:type="dxa"/>
            <w:tcBorders>
              <w:top w:val="nil"/>
              <w:left w:val="nil"/>
              <w:bottom w:val="nil"/>
              <w:right w:val="nil"/>
            </w:tcBorders>
            <w:shd w:val="clear" w:color="auto" w:fill="auto"/>
            <w:noWrap/>
            <w:vAlign w:val="center"/>
            <w:hideMark/>
          </w:tcPr>
          <w:p w14:paraId="36B77126" w14:textId="77777777" w:rsidR="009D079B" w:rsidRPr="003F04E8" w:rsidRDefault="009D079B"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4.5220</w:t>
            </w:r>
          </w:p>
        </w:tc>
        <w:tc>
          <w:tcPr>
            <w:tcW w:w="660" w:type="dxa"/>
            <w:tcBorders>
              <w:top w:val="nil"/>
              <w:left w:val="nil"/>
              <w:bottom w:val="nil"/>
              <w:right w:val="nil"/>
            </w:tcBorders>
            <w:shd w:val="clear" w:color="auto" w:fill="auto"/>
            <w:noWrap/>
            <w:vAlign w:val="center"/>
            <w:hideMark/>
          </w:tcPr>
          <w:p w14:paraId="367C9AD1" w14:textId="77777777" w:rsidR="009D079B" w:rsidRPr="003F04E8" w:rsidRDefault="009D079B"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1.3313</w:t>
            </w:r>
          </w:p>
        </w:tc>
        <w:tc>
          <w:tcPr>
            <w:tcW w:w="771" w:type="dxa"/>
            <w:tcBorders>
              <w:top w:val="nil"/>
              <w:left w:val="nil"/>
              <w:bottom w:val="nil"/>
              <w:right w:val="nil"/>
            </w:tcBorders>
            <w:shd w:val="clear" w:color="auto" w:fill="auto"/>
            <w:noWrap/>
            <w:vAlign w:val="center"/>
            <w:hideMark/>
          </w:tcPr>
          <w:p w14:paraId="654C1FDC" w14:textId="77777777" w:rsidR="009D079B" w:rsidRPr="003F04E8" w:rsidRDefault="009D079B"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1.1318</w:t>
            </w:r>
          </w:p>
        </w:tc>
        <w:tc>
          <w:tcPr>
            <w:tcW w:w="455" w:type="dxa"/>
            <w:tcBorders>
              <w:top w:val="nil"/>
              <w:left w:val="nil"/>
              <w:bottom w:val="nil"/>
              <w:right w:val="nil"/>
            </w:tcBorders>
            <w:shd w:val="clear" w:color="auto" w:fill="auto"/>
            <w:noWrap/>
            <w:vAlign w:val="center"/>
            <w:hideMark/>
          </w:tcPr>
          <w:p w14:paraId="346F3641" w14:textId="77777777" w:rsidR="009D079B" w:rsidRPr="003F04E8" w:rsidRDefault="009D079B"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0</w:t>
            </w:r>
          </w:p>
        </w:tc>
      </w:tr>
      <w:tr w:rsidR="00676352" w:rsidRPr="003F04E8" w14:paraId="44F296FC" w14:textId="77777777" w:rsidTr="004A5669">
        <w:trPr>
          <w:trHeight w:val="300"/>
          <w:jc w:val="center"/>
        </w:trPr>
        <w:tc>
          <w:tcPr>
            <w:tcW w:w="1879" w:type="dxa"/>
            <w:tcBorders>
              <w:top w:val="nil"/>
              <w:left w:val="nil"/>
              <w:bottom w:val="nil"/>
              <w:right w:val="nil"/>
            </w:tcBorders>
            <w:shd w:val="clear" w:color="auto" w:fill="auto"/>
            <w:noWrap/>
            <w:vAlign w:val="center"/>
            <w:hideMark/>
          </w:tcPr>
          <w:p w14:paraId="5CCFB61B" w14:textId="77777777" w:rsidR="009D079B" w:rsidRPr="003F04E8" w:rsidRDefault="009D079B"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Fire density lower side</w:t>
            </w:r>
          </w:p>
        </w:tc>
        <w:tc>
          <w:tcPr>
            <w:tcW w:w="837" w:type="dxa"/>
            <w:tcBorders>
              <w:top w:val="nil"/>
              <w:left w:val="nil"/>
              <w:bottom w:val="nil"/>
              <w:right w:val="nil"/>
            </w:tcBorders>
            <w:shd w:val="clear" w:color="auto" w:fill="auto"/>
            <w:noWrap/>
            <w:vAlign w:val="center"/>
            <w:hideMark/>
          </w:tcPr>
          <w:p w14:paraId="278A060C" w14:textId="77777777" w:rsidR="009D079B" w:rsidRPr="003F04E8" w:rsidRDefault="009D079B"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0</w:t>
            </w:r>
          </w:p>
        </w:tc>
        <w:tc>
          <w:tcPr>
            <w:tcW w:w="743" w:type="dxa"/>
            <w:tcBorders>
              <w:top w:val="nil"/>
              <w:left w:val="nil"/>
              <w:bottom w:val="nil"/>
              <w:right w:val="nil"/>
            </w:tcBorders>
            <w:shd w:val="clear" w:color="auto" w:fill="auto"/>
            <w:noWrap/>
            <w:vAlign w:val="center"/>
            <w:hideMark/>
          </w:tcPr>
          <w:p w14:paraId="7516C4D6" w14:textId="77777777" w:rsidR="009D079B" w:rsidRPr="003F04E8" w:rsidRDefault="009D079B"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0.1575</w:t>
            </w:r>
          </w:p>
        </w:tc>
        <w:tc>
          <w:tcPr>
            <w:tcW w:w="737" w:type="dxa"/>
            <w:tcBorders>
              <w:top w:val="nil"/>
              <w:left w:val="nil"/>
              <w:bottom w:val="nil"/>
              <w:right w:val="nil"/>
            </w:tcBorders>
            <w:shd w:val="clear" w:color="auto" w:fill="auto"/>
            <w:noWrap/>
            <w:vAlign w:val="center"/>
            <w:hideMark/>
          </w:tcPr>
          <w:p w14:paraId="058A34B7" w14:textId="77777777" w:rsidR="009D079B" w:rsidRPr="003F04E8" w:rsidRDefault="009D079B"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0.5622</w:t>
            </w:r>
          </w:p>
        </w:tc>
        <w:tc>
          <w:tcPr>
            <w:tcW w:w="795" w:type="dxa"/>
            <w:tcBorders>
              <w:top w:val="nil"/>
              <w:left w:val="nil"/>
              <w:bottom w:val="nil"/>
              <w:right w:val="nil"/>
            </w:tcBorders>
            <w:shd w:val="clear" w:color="auto" w:fill="auto"/>
            <w:noWrap/>
            <w:vAlign w:val="center"/>
            <w:hideMark/>
          </w:tcPr>
          <w:p w14:paraId="22150468" w14:textId="77777777" w:rsidR="009D079B" w:rsidRPr="003F04E8" w:rsidRDefault="009D079B"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1.2366</w:t>
            </w:r>
          </w:p>
        </w:tc>
        <w:tc>
          <w:tcPr>
            <w:tcW w:w="788" w:type="dxa"/>
            <w:tcBorders>
              <w:top w:val="nil"/>
              <w:left w:val="nil"/>
              <w:bottom w:val="nil"/>
              <w:right w:val="nil"/>
            </w:tcBorders>
            <w:shd w:val="clear" w:color="auto" w:fill="auto"/>
            <w:noWrap/>
            <w:vAlign w:val="center"/>
            <w:hideMark/>
          </w:tcPr>
          <w:p w14:paraId="1B56DEE7" w14:textId="77777777" w:rsidR="009D079B" w:rsidRPr="003F04E8" w:rsidRDefault="009D079B"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1.9121</w:t>
            </w:r>
          </w:p>
        </w:tc>
        <w:tc>
          <w:tcPr>
            <w:tcW w:w="757" w:type="dxa"/>
            <w:tcBorders>
              <w:top w:val="nil"/>
              <w:left w:val="nil"/>
              <w:bottom w:val="nil"/>
              <w:right w:val="nil"/>
            </w:tcBorders>
            <w:shd w:val="clear" w:color="auto" w:fill="auto"/>
            <w:noWrap/>
            <w:vAlign w:val="center"/>
            <w:hideMark/>
          </w:tcPr>
          <w:p w14:paraId="6EB20494" w14:textId="77777777" w:rsidR="009D079B" w:rsidRPr="003F04E8" w:rsidRDefault="009D079B"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2.1294</w:t>
            </w:r>
          </w:p>
        </w:tc>
        <w:tc>
          <w:tcPr>
            <w:tcW w:w="725" w:type="dxa"/>
            <w:tcBorders>
              <w:top w:val="nil"/>
              <w:left w:val="nil"/>
              <w:bottom w:val="nil"/>
              <w:right w:val="nil"/>
            </w:tcBorders>
            <w:shd w:val="clear" w:color="auto" w:fill="auto"/>
            <w:noWrap/>
            <w:vAlign w:val="center"/>
            <w:hideMark/>
          </w:tcPr>
          <w:p w14:paraId="3E66989A" w14:textId="77777777" w:rsidR="009D079B" w:rsidRPr="003F04E8" w:rsidRDefault="009D079B"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2.6001</w:t>
            </w:r>
          </w:p>
        </w:tc>
        <w:tc>
          <w:tcPr>
            <w:tcW w:w="693" w:type="dxa"/>
            <w:tcBorders>
              <w:top w:val="nil"/>
              <w:left w:val="nil"/>
              <w:bottom w:val="nil"/>
              <w:right w:val="nil"/>
            </w:tcBorders>
            <w:shd w:val="clear" w:color="auto" w:fill="auto"/>
            <w:noWrap/>
            <w:vAlign w:val="center"/>
            <w:hideMark/>
          </w:tcPr>
          <w:p w14:paraId="00F92916" w14:textId="77777777" w:rsidR="009D079B" w:rsidRPr="003F04E8" w:rsidRDefault="009D079B"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2.6568</w:t>
            </w:r>
          </w:p>
        </w:tc>
        <w:tc>
          <w:tcPr>
            <w:tcW w:w="660" w:type="dxa"/>
            <w:tcBorders>
              <w:top w:val="nil"/>
              <w:left w:val="nil"/>
              <w:bottom w:val="nil"/>
              <w:right w:val="nil"/>
            </w:tcBorders>
            <w:shd w:val="clear" w:color="auto" w:fill="auto"/>
            <w:noWrap/>
            <w:vAlign w:val="center"/>
            <w:hideMark/>
          </w:tcPr>
          <w:p w14:paraId="71A9DC00" w14:textId="77777777" w:rsidR="009D079B" w:rsidRPr="003F04E8" w:rsidRDefault="009D079B"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0.7558</w:t>
            </w:r>
          </w:p>
        </w:tc>
        <w:tc>
          <w:tcPr>
            <w:tcW w:w="771" w:type="dxa"/>
            <w:tcBorders>
              <w:top w:val="nil"/>
              <w:left w:val="nil"/>
              <w:bottom w:val="nil"/>
              <w:right w:val="nil"/>
            </w:tcBorders>
            <w:shd w:val="clear" w:color="auto" w:fill="auto"/>
            <w:noWrap/>
            <w:vAlign w:val="center"/>
            <w:hideMark/>
          </w:tcPr>
          <w:p w14:paraId="1C69CFE2" w14:textId="77777777" w:rsidR="009D079B" w:rsidRPr="003F04E8" w:rsidRDefault="009D079B"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0.7025</w:t>
            </w:r>
          </w:p>
        </w:tc>
        <w:tc>
          <w:tcPr>
            <w:tcW w:w="455" w:type="dxa"/>
            <w:tcBorders>
              <w:top w:val="nil"/>
              <w:left w:val="nil"/>
              <w:bottom w:val="nil"/>
              <w:right w:val="nil"/>
            </w:tcBorders>
            <w:shd w:val="clear" w:color="auto" w:fill="auto"/>
            <w:noWrap/>
            <w:vAlign w:val="center"/>
            <w:hideMark/>
          </w:tcPr>
          <w:p w14:paraId="2258D510" w14:textId="77777777" w:rsidR="009D079B" w:rsidRPr="003F04E8" w:rsidRDefault="009D079B"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1</w:t>
            </w:r>
          </w:p>
        </w:tc>
      </w:tr>
      <w:tr w:rsidR="00676352" w:rsidRPr="003F04E8" w14:paraId="607FC3E1" w14:textId="77777777" w:rsidTr="004A5669">
        <w:trPr>
          <w:trHeight w:val="300"/>
          <w:jc w:val="center"/>
        </w:trPr>
        <w:tc>
          <w:tcPr>
            <w:tcW w:w="1879" w:type="dxa"/>
            <w:tcBorders>
              <w:top w:val="nil"/>
              <w:left w:val="nil"/>
              <w:bottom w:val="nil"/>
              <w:right w:val="nil"/>
            </w:tcBorders>
            <w:shd w:val="clear" w:color="auto" w:fill="auto"/>
            <w:noWrap/>
            <w:vAlign w:val="center"/>
            <w:hideMark/>
          </w:tcPr>
          <w:p w14:paraId="29972906" w14:textId="77777777" w:rsidR="009D079B" w:rsidRPr="003F04E8" w:rsidRDefault="009D079B"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Mean fire density of pairs</w:t>
            </w:r>
          </w:p>
        </w:tc>
        <w:tc>
          <w:tcPr>
            <w:tcW w:w="837" w:type="dxa"/>
            <w:tcBorders>
              <w:top w:val="nil"/>
              <w:left w:val="nil"/>
              <w:bottom w:val="nil"/>
              <w:right w:val="nil"/>
            </w:tcBorders>
            <w:shd w:val="clear" w:color="auto" w:fill="auto"/>
            <w:noWrap/>
            <w:vAlign w:val="center"/>
            <w:hideMark/>
          </w:tcPr>
          <w:p w14:paraId="270D9F1A" w14:textId="77777777" w:rsidR="009D079B" w:rsidRPr="003F04E8" w:rsidRDefault="009D079B"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0.1002</w:t>
            </w:r>
          </w:p>
        </w:tc>
        <w:tc>
          <w:tcPr>
            <w:tcW w:w="743" w:type="dxa"/>
            <w:tcBorders>
              <w:top w:val="nil"/>
              <w:left w:val="nil"/>
              <w:bottom w:val="nil"/>
              <w:right w:val="nil"/>
            </w:tcBorders>
            <w:shd w:val="clear" w:color="auto" w:fill="auto"/>
            <w:noWrap/>
            <w:vAlign w:val="center"/>
            <w:hideMark/>
          </w:tcPr>
          <w:p w14:paraId="509D6CB4" w14:textId="77777777" w:rsidR="009D079B" w:rsidRPr="003F04E8" w:rsidRDefault="009D079B"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0.3225</w:t>
            </w:r>
          </w:p>
        </w:tc>
        <w:tc>
          <w:tcPr>
            <w:tcW w:w="737" w:type="dxa"/>
            <w:tcBorders>
              <w:top w:val="nil"/>
              <w:left w:val="nil"/>
              <w:bottom w:val="nil"/>
              <w:right w:val="nil"/>
            </w:tcBorders>
            <w:shd w:val="clear" w:color="auto" w:fill="auto"/>
            <w:noWrap/>
            <w:vAlign w:val="center"/>
            <w:hideMark/>
          </w:tcPr>
          <w:p w14:paraId="42602170" w14:textId="77777777" w:rsidR="009D079B" w:rsidRPr="003F04E8" w:rsidRDefault="009D079B"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0.7209</w:t>
            </w:r>
          </w:p>
        </w:tc>
        <w:tc>
          <w:tcPr>
            <w:tcW w:w="795" w:type="dxa"/>
            <w:tcBorders>
              <w:top w:val="nil"/>
              <w:left w:val="nil"/>
              <w:bottom w:val="nil"/>
              <w:right w:val="nil"/>
            </w:tcBorders>
            <w:shd w:val="clear" w:color="auto" w:fill="auto"/>
            <w:noWrap/>
            <w:vAlign w:val="center"/>
            <w:hideMark/>
          </w:tcPr>
          <w:p w14:paraId="7CEF9CAD" w14:textId="77777777" w:rsidR="009D079B" w:rsidRPr="003F04E8" w:rsidRDefault="009D079B"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1.5980</w:t>
            </w:r>
          </w:p>
        </w:tc>
        <w:tc>
          <w:tcPr>
            <w:tcW w:w="788" w:type="dxa"/>
            <w:tcBorders>
              <w:top w:val="nil"/>
              <w:left w:val="nil"/>
              <w:bottom w:val="nil"/>
              <w:right w:val="nil"/>
            </w:tcBorders>
            <w:shd w:val="clear" w:color="auto" w:fill="auto"/>
            <w:noWrap/>
            <w:vAlign w:val="center"/>
            <w:hideMark/>
          </w:tcPr>
          <w:p w14:paraId="0F5A94A2" w14:textId="77777777" w:rsidR="009D079B" w:rsidRPr="003F04E8" w:rsidRDefault="009D079B"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2.3308</w:t>
            </w:r>
          </w:p>
        </w:tc>
        <w:tc>
          <w:tcPr>
            <w:tcW w:w="757" w:type="dxa"/>
            <w:tcBorders>
              <w:top w:val="nil"/>
              <w:left w:val="nil"/>
              <w:bottom w:val="nil"/>
              <w:right w:val="nil"/>
            </w:tcBorders>
            <w:shd w:val="clear" w:color="auto" w:fill="auto"/>
            <w:noWrap/>
            <w:vAlign w:val="center"/>
            <w:hideMark/>
          </w:tcPr>
          <w:p w14:paraId="2104C107" w14:textId="77777777" w:rsidR="009D079B" w:rsidRPr="003F04E8" w:rsidRDefault="009D079B"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2.6896</w:t>
            </w:r>
          </w:p>
        </w:tc>
        <w:tc>
          <w:tcPr>
            <w:tcW w:w="725" w:type="dxa"/>
            <w:tcBorders>
              <w:top w:val="nil"/>
              <w:left w:val="nil"/>
              <w:bottom w:val="nil"/>
              <w:right w:val="nil"/>
            </w:tcBorders>
            <w:shd w:val="clear" w:color="auto" w:fill="auto"/>
            <w:noWrap/>
            <w:vAlign w:val="center"/>
            <w:hideMark/>
          </w:tcPr>
          <w:p w14:paraId="4E6DE988" w14:textId="77777777" w:rsidR="009D079B" w:rsidRPr="003F04E8" w:rsidRDefault="009D079B"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3.3705</w:t>
            </w:r>
          </w:p>
        </w:tc>
        <w:tc>
          <w:tcPr>
            <w:tcW w:w="693" w:type="dxa"/>
            <w:tcBorders>
              <w:top w:val="nil"/>
              <w:left w:val="nil"/>
              <w:bottom w:val="nil"/>
              <w:right w:val="nil"/>
            </w:tcBorders>
            <w:shd w:val="clear" w:color="auto" w:fill="auto"/>
            <w:noWrap/>
            <w:vAlign w:val="center"/>
            <w:hideMark/>
          </w:tcPr>
          <w:p w14:paraId="69A4E4E3" w14:textId="77777777" w:rsidR="009D079B" w:rsidRPr="003F04E8" w:rsidRDefault="009D079B"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3.5311</w:t>
            </w:r>
          </w:p>
        </w:tc>
        <w:tc>
          <w:tcPr>
            <w:tcW w:w="660" w:type="dxa"/>
            <w:tcBorders>
              <w:top w:val="nil"/>
              <w:left w:val="nil"/>
              <w:bottom w:val="nil"/>
              <w:right w:val="nil"/>
            </w:tcBorders>
            <w:shd w:val="clear" w:color="auto" w:fill="auto"/>
            <w:noWrap/>
            <w:vAlign w:val="center"/>
            <w:hideMark/>
          </w:tcPr>
          <w:p w14:paraId="75EDDA8A" w14:textId="77777777" w:rsidR="009D079B" w:rsidRPr="003F04E8" w:rsidRDefault="009D079B"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1.0436</w:t>
            </w:r>
          </w:p>
        </w:tc>
        <w:tc>
          <w:tcPr>
            <w:tcW w:w="771" w:type="dxa"/>
            <w:tcBorders>
              <w:top w:val="nil"/>
              <w:left w:val="nil"/>
              <w:bottom w:val="nil"/>
              <w:right w:val="nil"/>
            </w:tcBorders>
            <w:shd w:val="clear" w:color="auto" w:fill="auto"/>
            <w:noWrap/>
            <w:vAlign w:val="center"/>
            <w:hideMark/>
          </w:tcPr>
          <w:p w14:paraId="40E5C68F" w14:textId="77777777" w:rsidR="009D079B" w:rsidRPr="003F04E8" w:rsidRDefault="009D079B"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0.8960</w:t>
            </w:r>
          </w:p>
        </w:tc>
        <w:tc>
          <w:tcPr>
            <w:tcW w:w="455" w:type="dxa"/>
            <w:tcBorders>
              <w:top w:val="nil"/>
              <w:left w:val="nil"/>
              <w:bottom w:val="nil"/>
              <w:right w:val="nil"/>
            </w:tcBorders>
            <w:shd w:val="clear" w:color="auto" w:fill="auto"/>
            <w:noWrap/>
            <w:vAlign w:val="center"/>
            <w:hideMark/>
          </w:tcPr>
          <w:p w14:paraId="49FF417A" w14:textId="77777777" w:rsidR="009D079B" w:rsidRPr="003F04E8" w:rsidRDefault="009D079B"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0</w:t>
            </w:r>
          </w:p>
        </w:tc>
      </w:tr>
      <w:tr w:rsidR="00C141D5" w:rsidRPr="003F04E8" w14:paraId="027FAE7A" w14:textId="77777777" w:rsidTr="004A5669">
        <w:trPr>
          <w:trHeight w:val="300"/>
          <w:jc w:val="center"/>
        </w:trPr>
        <w:tc>
          <w:tcPr>
            <w:tcW w:w="1879" w:type="dxa"/>
            <w:tcBorders>
              <w:top w:val="nil"/>
              <w:left w:val="nil"/>
              <w:bottom w:val="nil"/>
              <w:right w:val="nil"/>
            </w:tcBorders>
            <w:shd w:val="clear" w:color="auto" w:fill="auto"/>
            <w:noWrap/>
            <w:vAlign w:val="center"/>
            <w:hideMark/>
          </w:tcPr>
          <w:p w14:paraId="0F6169F4" w14:textId="77777777" w:rsidR="00C141D5" w:rsidRPr="003F04E8" w:rsidRDefault="00C141D5"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Relative fire gap</w:t>
            </w:r>
          </w:p>
        </w:tc>
        <w:tc>
          <w:tcPr>
            <w:tcW w:w="837" w:type="dxa"/>
            <w:tcBorders>
              <w:top w:val="nil"/>
              <w:left w:val="nil"/>
              <w:bottom w:val="nil"/>
              <w:right w:val="nil"/>
            </w:tcBorders>
            <w:shd w:val="clear" w:color="auto" w:fill="auto"/>
            <w:noWrap/>
            <w:vAlign w:val="center"/>
            <w:hideMark/>
          </w:tcPr>
          <w:p w14:paraId="272A739C" w14:textId="33185DDB" w:rsidR="00C141D5" w:rsidRPr="003F04E8" w:rsidRDefault="00C141D5"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sz w:val="16"/>
                <w:szCs w:val="16"/>
              </w:rPr>
              <w:t>0.0012</w:t>
            </w:r>
          </w:p>
        </w:tc>
        <w:tc>
          <w:tcPr>
            <w:tcW w:w="743" w:type="dxa"/>
            <w:tcBorders>
              <w:top w:val="nil"/>
              <w:left w:val="nil"/>
              <w:bottom w:val="nil"/>
              <w:right w:val="nil"/>
            </w:tcBorders>
            <w:shd w:val="clear" w:color="auto" w:fill="auto"/>
            <w:noWrap/>
            <w:vAlign w:val="center"/>
            <w:hideMark/>
          </w:tcPr>
          <w:p w14:paraId="22A1E377" w14:textId="3F8BE27A" w:rsidR="00C141D5" w:rsidRPr="003F04E8" w:rsidRDefault="00C141D5"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sz w:val="16"/>
                <w:szCs w:val="16"/>
              </w:rPr>
              <w:t>0.1748</w:t>
            </w:r>
          </w:p>
        </w:tc>
        <w:tc>
          <w:tcPr>
            <w:tcW w:w="737" w:type="dxa"/>
            <w:tcBorders>
              <w:top w:val="nil"/>
              <w:left w:val="nil"/>
              <w:bottom w:val="nil"/>
              <w:right w:val="nil"/>
            </w:tcBorders>
            <w:shd w:val="clear" w:color="auto" w:fill="auto"/>
            <w:noWrap/>
            <w:vAlign w:val="center"/>
            <w:hideMark/>
          </w:tcPr>
          <w:p w14:paraId="37A0241F" w14:textId="5DB51BB6" w:rsidR="00C141D5" w:rsidRPr="003F04E8" w:rsidRDefault="00C141D5"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sz w:val="16"/>
                <w:szCs w:val="16"/>
              </w:rPr>
              <w:t>0.2576</w:t>
            </w:r>
          </w:p>
        </w:tc>
        <w:tc>
          <w:tcPr>
            <w:tcW w:w="795" w:type="dxa"/>
            <w:tcBorders>
              <w:top w:val="nil"/>
              <w:left w:val="nil"/>
              <w:bottom w:val="nil"/>
              <w:right w:val="nil"/>
            </w:tcBorders>
            <w:shd w:val="clear" w:color="auto" w:fill="auto"/>
            <w:noWrap/>
            <w:vAlign w:val="center"/>
            <w:hideMark/>
          </w:tcPr>
          <w:p w14:paraId="15969594" w14:textId="5C34EB04" w:rsidR="00C141D5" w:rsidRPr="003F04E8" w:rsidRDefault="00C141D5"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sz w:val="16"/>
                <w:szCs w:val="16"/>
              </w:rPr>
              <w:t>0.4596</w:t>
            </w:r>
          </w:p>
        </w:tc>
        <w:tc>
          <w:tcPr>
            <w:tcW w:w="788" w:type="dxa"/>
            <w:tcBorders>
              <w:top w:val="nil"/>
              <w:left w:val="nil"/>
              <w:bottom w:val="nil"/>
              <w:right w:val="nil"/>
            </w:tcBorders>
            <w:shd w:val="clear" w:color="auto" w:fill="auto"/>
            <w:noWrap/>
            <w:vAlign w:val="center"/>
            <w:hideMark/>
          </w:tcPr>
          <w:p w14:paraId="4CF4F9D9" w14:textId="3DE3ED35" w:rsidR="00C141D5" w:rsidRPr="003F04E8" w:rsidRDefault="00C141D5"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sz w:val="16"/>
                <w:szCs w:val="16"/>
              </w:rPr>
              <w:t>0.6554</w:t>
            </w:r>
          </w:p>
        </w:tc>
        <w:tc>
          <w:tcPr>
            <w:tcW w:w="757" w:type="dxa"/>
            <w:tcBorders>
              <w:top w:val="nil"/>
              <w:left w:val="nil"/>
              <w:bottom w:val="nil"/>
              <w:right w:val="nil"/>
            </w:tcBorders>
            <w:shd w:val="clear" w:color="auto" w:fill="auto"/>
            <w:noWrap/>
            <w:vAlign w:val="center"/>
            <w:hideMark/>
          </w:tcPr>
          <w:p w14:paraId="6D21E4AD" w14:textId="36D6D39A" w:rsidR="00C141D5" w:rsidRPr="003F04E8" w:rsidRDefault="00C141D5"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sz w:val="16"/>
                <w:szCs w:val="16"/>
              </w:rPr>
              <w:t>0.7093</w:t>
            </w:r>
          </w:p>
        </w:tc>
        <w:tc>
          <w:tcPr>
            <w:tcW w:w="725" w:type="dxa"/>
            <w:tcBorders>
              <w:top w:val="nil"/>
              <w:left w:val="nil"/>
              <w:bottom w:val="nil"/>
              <w:right w:val="nil"/>
            </w:tcBorders>
            <w:shd w:val="clear" w:color="auto" w:fill="auto"/>
            <w:noWrap/>
            <w:vAlign w:val="center"/>
            <w:hideMark/>
          </w:tcPr>
          <w:p w14:paraId="484EC1CD" w14:textId="5F99CE8E" w:rsidR="00C141D5" w:rsidRPr="003F04E8" w:rsidRDefault="00C141D5"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sz w:val="16"/>
                <w:szCs w:val="16"/>
              </w:rPr>
              <w:t>0.8912</w:t>
            </w:r>
          </w:p>
        </w:tc>
        <w:tc>
          <w:tcPr>
            <w:tcW w:w="693" w:type="dxa"/>
            <w:tcBorders>
              <w:top w:val="nil"/>
              <w:left w:val="nil"/>
              <w:bottom w:val="nil"/>
              <w:right w:val="nil"/>
            </w:tcBorders>
            <w:shd w:val="clear" w:color="auto" w:fill="auto"/>
            <w:noWrap/>
            <w:vAlign w:val="center"/>
            <w:hideMark/>
          </w:tcPr>
          <w:p w14:paraId="106DA02E" w14:textId="58F982F9" w:rsidR="00C141D5" w:rsidRPr="003F04E8" w:rsidRDefault="00C141D5"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sz w:val="16"/>
                <w:szCs w:val="16"/>
              </w:rPr>
              <w:t>1.0000</w:t>
            </w:r>
          </w:p>
        </w:tc>
        <w:tc>
          <w:tcPr>
            <w:tcW w:w="660" w:type="dxa"/>
            <w:tcBorders>
              <w:top w:val="nil"/>
              <w:left w:val="nil"/>
              <w:bottom w:val="nil"/>
              <w:right w:val="nil"/>
            </w:tcBorders>
            <w:shd w:val="clear" w:color="auto" w:fill="auto"/>
            <w:noWrap/>
            <w:vAlign w:val="center"/>
            <w:hideMark/>
          </w:tcPr>
          <w:p w14:paraId="58A6BBDB" w14:textId="7D6309CC" w:rsidR="00C141D5" w:rsidRPr="003F04E8" w:rsidRDefault="00C141D5"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sz w:val="16"/>
                <w:szCs w:val="16"/>
              </w:rPr>
              <w:t>0.3241</w:t>
            </w:r>
          </w:p>
        </w:tc>
        <w:tc>
          <w:tcPr>
            <w:tcW w:w="771" w:type="dxa"/>
            <w:tcBorders>
              <w:top w:val="nil"/>
              <w:left w:val="nil"/>
              <w:bottom w:val="nil"/>
              <w:right w:val="nil"/>
            </w:tcBorders>
            <w:shd w:val="clear" w:color="auto" w:fill="auto"/>
            <w:noWrap/>
            <w:vAlign w:val="center"/>
            <w:hideMark/>
          </w:tcPr>
          <w:p w14:paraId="0F81B4C7" w14:textId="35AD1017" w:rsidR="00C141D5" w:rsidRPr="003F04E8" w:rsidRDefault="00C141D5"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sz w:val="16"/>
                <w:szCs w:val="16"/>
              </w:rPr>
              <w:t>0.2146</w:t>
            </w:r>
          </w:p>
        </w:tc>
        <w:tc>
          <w:tcPr>
            <w:tcW w:w="455" w:type="dxa"/>
            <w:tcBorders>
              <w:top w:val="nil"/>
              <w:left w:val="nil"/>
              <w:bottom w:val="nil"/>
              <w:right w:val="nil"/>
            </w:tcBorders>
            <w:shd w:val="clear" w:color="auto" w:fill="auto"/>
            <w:noWrap/>
            <w:vAlign w:val="center"/>
            <w:hideMark/>
          </w:tcPr>
          <w:p w14:paraId="7E00DF33" w14:textId="34C89E09" w:rsidR="00C141D5" w:rsidRPr="003F04E8" w:rsidRDefault="00C141D5"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sz w:val="16"/>
                <w:szCs w:val="16"/>
              </w:rPr>
              <w:t>0</w:t>
            </w:r>
          </w:p>
        </w:tc>
      </w:tr>
      <w:tr w:rsidR="004A5669" w:rsidRPr="003F04E8" w14:paraId="4B5D6C45" w14:textId="77777777" w:rsidTr="004A5669">
        <w:trPr>
          <w:trHeight w:val="300"/>
          <w:jc w:val="center"/>
        </w:trPr>
        <w:tc>
          <w:tcPr>
            <w:tcW w:w="1879" w:type="dxa"/>
            <w:tcBorders>
              <w:top w:val="nil"/>
              <w:left w:val="nil"/>
              <w:bottom w:val="single" w:sz="4" w:space="0" w:color="auto"/>
              <w:right w:val="nil"/>
            </w:tcBorders>
            <w:shd w:val="clear" w:color="auto" w:fill="auto"/>
            <w:noWrap/>
            <w:vAlign w:val="center"/>
            <w:hideMark/>
          </w:tcPr>
          <w:p w14:paraId="7755370A" w14:textId="77777777" w:rsidR="004A5669" w:rsidRPr="003F04E8" w:rsidRDefault="004A5669"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Absolute fire gap</w:t>
            </w:r>
          </w:p>
        </w:tc>
        <w:tc>
          <w:tcPr>
            <w:tcW w:w="837" w:type="dxa"/>
            <w:tcBorders>
              <w:top w:val="nil"/>
              <w:left w:val="nil"/>
              <w:bottom w:val="single" w:sz="4" w:space="0" w:color="auto"/>
              <w:right w:val="nil"/>
            </w:tcBorders>
            <w:shd w:val="clear" w:color="auto" w:fill="auto"/>
            <w:noWrap/>
            <w:vAlign w:val="center"/>
            <w:hideMark/>
          </w:tcPr>
          <w:p w14:paraId="1B2D67BC" w14:textId="47628954" w:rsidR="004A5669" w:rsidRPr="003F04E8" w:rsidRDefault="004A5669"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sz w:val="16"/>
                <w:szCs w:val="16"/>
              </w:rPr>
              <w:t>0.0021</w:t>
            </w:r>
          </w:p>
        </w:tc>
        <w:tc>
          <w:tcPr>
            <w:tcW w:w="743" w:type="dxa"/>
            <w:tcBorders>
              <w:top w:val="nil"/>
              <w:left w:val="nil"/>
              <w:bottom w:val="single" w:sz="4" w:space="0" w:color="auto"/>
              <w:right w:val="nil"/>
            </w:tcBorders>
            <w:shd w:val="clear" w:color="auto" w:fill="auto"/>
            <w:noWrap/>
            <w:vAlign w:val="center"/>
            <w:hideMark/>
          </w:tcPr>
          <w:p w14:paraId="37F14D79" w14:textId="3C5B1727" w:rsidR="004A5669" w:rsidRPr="003F04E8" w:rsidRDefault="004A5669"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sz w:val="16"/>
                <w:szCs w:val="16"/>
              </w:rPr>
              <w:t>0.1411</w:t>
            </w:r>
          </w:p>
        </w:tc>
        <w:tc>
          <w:tcPr>
            <w:tcW w:w="737" w:type="dxa"/>
            <w:tcBorders>
              <w:top w:val="nil"/>
              <w:left w:val="nil"/>
              <w:bottom w:val="single" w:sz="4" w:space="0" w:color="auto"/>
              <w:right w:val="nil"/>
            </w:tcBorders>
            <w:shd w:val="clear" w:color="auto" w:fill="auto"/>
            <w:noWrap/>
            <w:vAlign w:val="center"/>
            <w:hideMark/>
          </w:tcPr>
          <w:p w14:paraId="3F35DAF2" w14:textId="04BDEC27" w:rsidR="004A5669" w:rsidRPr="003F04E8" w:rsidRDefault="004A5669"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sz w:val="16"/>
                <w:szCs w:val="16"/>
              </w:rPr>
              <w:t>0.3431</w:t>
            </w:r>
          </w:p>
        </w:tc>
        <w:tc>
          <w:tcPr>
            <w:tcW w:w="795" w:type="dxa"/>
            <w:tcBorders>
              <w:top w:val="nil"/>
              <w:left w:val="nil"/>
              <w:bottom w:val="single" w:sz="4" w:space="0" w:color="auto"/>
              <w:right w:val="nil"/>
            </w:tcBorders>
            <w:shd w:val="clear" w:color="auto" w:fill="auto"/>
            <w:noWrap/>
            <w:vAlign w:val="center"/>
            <w:hideMark/>
          </w:tcPr>
          <w:p w14:paraId="101D5467" w14:textId="33D04E48" w:rsidR="004A5669" w:rsidRPr="003F04E8" w:rsidRDefault="004A5669"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sz w:val="16"/>
                <w:szCs w:val="16"/>
              </w:rPr>
              <w:t>0.8469</w:t>
            </w:r>
          </w:p>
        </w:tc>
        <w:tc>
          <w:tcPr>
            <w:tcW w:w="788" w:type="dxa"/>
            <w:tcBorders>
              <w:top w:val="nil"/>
              <w:left w:val="nil"/>
              <w:bottom w:val="single" w:sz="4" w:space="0" w:color="auto"/>
              <w:right w:val="nil"/>
            </w:tcBorders>
            <w:shd w:val="clear" w:color="auto" w:fill="auto"/>
            <w:noWrap/>
            <w:vAlign w:val="center"/>
            <w:hideMark/>
          </w:tcPr>
          <w:p w14:paraId="503BA8C4" w14:textId="1D1634B8" w:rsidR="004A5669" w:rsidRPr="003F04E8" w:rsidRDefault="004A5669"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sz w:val="16"/>
                <w:szCs w:val="16"/>
              </w:rPr>
              <w:t>1.3549</w:t>
            </w:r>
          </w:p>
        </w:tc>
        <w:tc>
          <w:tcPr>
            <w:tcW w:w="757" w:type="dxa"/>
            <w:tcBorders>
              <w:top w:val="nil"/>
              <w:left w:val="nil"/>
              <w:bottom w:val="single" w:sz="4" w:space="0" w:color="auto"/>
              <w:right w:val="nil"/>
            </w:tcBorders>
            <w:shd w:val="clear" w:color="auto" w:fill="auto"/>
            <w:noWrap/>
            <w:vAlign w:val="center"/>
            <w:hideMark/>
          </w:tcPr>
          <w:p w14:paraId="1BC64DA2" w14:textId="7C6CA0E0" w:rsidR="004A5669" w:rsidRPr="003F04E8" w:rsidRDefault="004A5669"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sz w:val="16"/>
                <w:szCs w:val="16"/>
              </w:rPr>
              <w:t>1.6327</w:t>
            </w:r>
          </w:p>
        </w:tc>
        <w:tc>
          <w:tcPr>
            <w:tcW w:w="725" w:type="dxa"/>
            <w:tcBorders>
              <w:top w:val="nil"/>
              <w:left w:val="nil"/>
              <w:bottom w:val="single" w:sz="4" w:space="0" w:color="auto"/>
              <w:right w:val="nil"/>
            </w:tcBorders>
            <w:shd w:val="clear" w:color="auto" w:fill="auto"/>
            <w:noWrap/>
            <w:vAlign w:val="center"/>
            <w:hideMark/>
          </w:tcPr>
          <w:p w14:paraId="219CFEF2" w14:textId="296D3BF6" w:rsidR="004A5669" w:rsidRPr="003F04E8" w:rsidRDefault="004A5669"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sz w:val="16"/>
                <w:szCs w:val="16"/>
              </w:rPr>
              <w:t>2.1308</w:t>
            </w:r>
          </w:p>
        </w:tc>
        <w:tc>
          <w:tcPr>
            <w:tcW w:w="693" w:type="dxa"/>
            <w:tcBorders>
              <w:top w:val="nil"/>
              <w:left w:val="nil"/>
              <w:bottom w:val="single" w:sz="4" w:space="0" w:color="auto"/>
              <w:right w:val="nil"/>
            </w:tcBorders>
            <w:shd w:val="clear" w:color="auto" w:fill="auto"/>
            <w:noWrap/>
            <w:vAlign w:val="center"/>
            <w:hideMark/>
          </w:tcPr>
          <w:p w14:paraId="1EED3B25" w14:textId="0A4DB736" w:rsidR="004A5669" w:rsidRPr="003F04E8" w:rsidRDefault="004A5669"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sz w:val="16"/>
                <w:szCs w:val="16"/>
              </w:rPr>
              <w:t>3.3654</w:t>
            </w:r>
          </w:p>
        </w:tc>
        <w:tc>
          <w:tcPr>
            <w:tcW w:w="660" w:type="dxa"/>
            <w:tcBorders>
              <w:top w:val="nil"/>
              <w:left w:val="nil"/>
              <w:bottom w:val="single" w:sz="4" w:space="0" w:color="auto"/>
              <w:right w:val="nil"/>
            </w:tcBorders>
            <w:shd w:val="clear" w:color="auto" w:fill="auto"/>
            <w:noWrap/>
            <w:vAlign w:val="center"/>
            <w:hideMark/>
          </w:tcPr>
          <w:p w14:paraId="0E02BAE2" w14:textId="06A3A69F" w:rsidR="004A5669" w:rsidRPr="003F04E8" w:rsidRDefault="004A5669"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sz w:val="16"/>
                <w:szCs w:val="16"/>
              </w:rPr>
              <w:t>0.5755</w:t>
            </w:r>
          </w:p>
        </w:tc>
        <w:tc>
          <w:tcPr>
            <w:tcW w:w="771" w:type="dxa"/>
            <w:tcBorders>
              <w:top w:val="nil"/>
              <w:left w:val="nil"/>
              <w:bottom w:val="single" w:sz="4" w:space="0" w:color="auto"/>
              <w:right w:val="nil"/>
            </w:tcBorders>
            <w:shd w:val="clear" w:color="auto" w:fill="auto"/>
            <w:noWrap/>
            <w:vAlign w:val="center"/>
            <w:hideMark/>
          </w:tcPr>
          <w:p w14:paraId="19C82BAC" w14:textId="4450E3C4" w:rsidR="004A5669" w:rsidRPr="003F04E8" w:rsidRDefault="004A5669"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sz w:val="16"/>
                <w:szCs w:val="16"/>
              </w:rPr>
              <w:t>0.5811</w:t>
            </w:r>
          </w:p>
        </w:tc>
        <w:tc>
          <w:tcPr>
            <w:tcW w:w="455" w:type="dxa"/>
            <w:tcBorders>
              <w:top w:val="nil"/>
              <w:left w:val="nil"/>
              <w:bottom w:val="single" w:sz="4" w:space="0" w:color="auto"/>
              <w:right w:val="nil"/>
            </w:tcBorders>
            <w:shd w:val="clear" w:color="auto" w:fill="auto"/>
            <w:noWrap/>
            <w:vAlign w:val="center"/>
            <w:hideMark/>
          </w:tcPr>
          <w:p w14:paraId="2F402879" w14:textId="458AEE22" w:rsidR="004A5669" w:rsidRPr="003F04E8" w:rsidRDefault="004A5669" w:rsidP="004A5669">
            <w:pPr>
              <w:jc w:val="center"/>
              <w:rPr>
                <w:rFonts w:asciiTheme="minorHAnsi" w:hAnsiTheme="minorHAnsi" w:cstheme="minorHAnsi"/>
                <w:color w:val="000000"/>
                <w:sz w:val="16"/>
                <w:szCs w:val="16"/>
                <w:lang w:eastAsia="zh-CN"/>
              </w:rPr>
            </w:pPr>
            <w:r w:rsidRPr="003F04E8">
              <w:rPr>
                <w:rFonts w:asciiTheme="minorHAnsi" w:hAnsiTheme="minorHAnsi" w:cstheme="minorHAnsi"/>
                <w:sz w:val="16"/>
                <w:szCs w:val="16"/>
              </w:rPr>
              <w:t>0</w:t>
            </w:r>
          </w:p>
        </w:tc>
      </w:tr>
    </w:tbl>
    <w:p w14:paraId="44BF6B4A" w14:textId="141D3445" w:rsidR="009F2DEE" w:rsidRPr="003F04E8" w:rsidRDefault="009F2DEE" w:rsidP="00477182">
      <w:pPr>
        <w:pStyle w:val="SMcaption"/>
        <w:rPr>
          <w:rFonts w:asciiTheme="minorHAnsi" w:hAnsiTheme="minorHAnsi" w:cstheme="minorHAnsi"/>
          <w:sz w:val="16"/>
          <w:szCs w:val="16"/>
        </w:rPr>
      </w:pPr>
    </w:p>
    <w:p w14:paraId="3F6AE999" w14:textId="77777777" w:rsidR="009F2DEE" w:rsidRPr="003F04E8" w:rsidRDefault="009F2DEE">
      <w:pPr>
        <w:rPr>
          <w:rFonts w:asciiTheme="minorHAnsi" w:hAnsiTheme="minorHAnsi" w:cstheme="minorHAnsi"/>
          <w:sz w:val="16"/>
          <w:szCs w:val="16"/>
        </w:rPr>
      </w:pPr>
      <w:r w:rsidRPr="003F04E8">
        <w:rPr>
          <w:rFonts w:asciiTheme="minorHAnsi" w:hAnsiTheme="minorHAnsi" w:cstheme="minorHAnsi"/>
          <w:sz w:val="16"/>
          <w:szCs w:val="16"/>
        </w:rPr>
        <w:br w:type="page"/>
      </w:r>
    </w:p>
    <w:p w14:paraId="338F1B75" w14:textId="216083E9" w:rsidR="001C0975" w:rsidRPr="003F04E8" w:rsidRDefault="003F04E8" w:rsidP="00D438CB">
      <w:pPr>
        <w:pStyle w:val="SMcaption"/>
        <w:ind w:left="-709" w:right="-149"/>
        <w:rPr>
          <w:rFonts w:asciiTheme="minorHAnsi" w:hAnsiTheme="minorHAnsi" w:cstheme="minorHAnsi"/>
          <w:sz w:val="20"/>
        </w:rPr>
      </w:pPr>
      <w:r w:rsidRPr="003F04E8">
        <w:rPr>
          <w:rFonts w:asciiTheme="minorHAnsi" w:hAnsiTheme="minorHAnsi" w:cstheme="minorHAnsi"/>
          <w:b/>
          <w:bCs/>
          <w:sz w:val="20"/>
        </w:rPr>
        <w:lastRenderedPageBreak/>
        <w:t xml:space="preserve">Supplementary </w:t>
      </w:r>
      <w:r w:rsidR="00D438CB" w:rsidRPr="003F04E8">
        <w:rPr>
          <w:rFonts w:asciiTheme="minorHAnsi" w:hAnsiTheme="minorHAnsi" w:cstheme="minorHAnsi"/>
          <w:b/>
          <w:bCs/>
          <w:sz w:val="20"/>
        </w:rPr>
        <w:t xml:space="preserve">Table </w:t>
      </w:r>
      <w:r w:rsidR="00F35A51" w:rsidRPr="003F04E8">
        <w:rPr>
          <w:rFonts w:asciiTheme="minorHAnsi" w:hAnsiTheme="minorHAnsi" w:cstheme="minorHAnsi"/>
          <w:b/>
          <w:bCs/>
          <w:sz w:val="20"/>
        </w:rPr>
        <w:t>2</w:t>
      </w:r>
      <w:r w:rsidR="00D438CB" w:rsidRPr="003F04E8">
        <w:rPr>
          <w:rFonts w:asciiTheme="minorHAnsi" w:hAnsiTheme="minorHAnsi" w:cstheme="minorHAnsi"/>
          <w:sz w:val="20"/>
        </w:rPr>
        <w:t>. Observed-versus-expected overlap among high-priority framework dimensions for 128 active fire border pairs. Expected overlaps were estimated from 10,000 random permutations that preserved the number of high-priority pairs in each dimension while breaking associations among dimensions. The null interval is the 2.5–97.5% permutation interval. Empirical P values are two-sided.</w:t>
      </w:r>
    </w:p>
    <w:tbl>
      <w:tblPr>
        <w:tblW w:w="9494" w:type="dxa"/>
        <w:tblInd w:w="-705" w:type="dxa"/>
        <w:tblLayout w:type="fixed"/>
        <w:tblCellMar>
          <w:left w:w="0" w:type="dxa"/>
          <w:right w:w="0" w:type="dxa"/>
        </w:tblCellMar>
        <w:tblLook w:val="04A0" w:firstRow="1" w:lastRow="0" w:firstColumn="1" w:lastColumn="0" w:noHBand="0" w:noVBand="1"/>
      </w:tblPr>
      <w:tblGrid>
        <w:gridCol w:w="3540"/>
        <w:gridCol w:w="709"/>
        <w:gridCol w:w="284"/>
        <w:gridCol w:w="708"/>
        <w:gridCol w:w="709"/>
        <w:gridCol w:w="709"/>
        <w:gridCol w:w="709"/>
        <w:gridCol w:w="709"/>
        <w:gridCol w:w="1417"/>
      </w:tblGrid>
      <w:tr w:rsidR="009F2DEE" w:rsidRPr="003F04E8" w14:paraId="6C80DA16" w14:textId="77777777" w:rsidTr="00D438CB">
        <w:trPr>
          <w:trHeight w:val="540"/>
        </w:trPr>
        <w:tc>
          <w:tcPr>
            <w:tcW w:w="3540" w:type="dxa"/>
            <w:tcBorders>
              <w:top w:val="single" w:sz="4" w:space="0" w:color="auto"/>
              <w:left w:val="nil"/>
              <w:bottom w:val="single" w:sz="4" w:space="0" w:color="auto"/>
              <w:right w:val="nil"/>
            </w:tcBorders>
            <w:shd w:val="clear" w:color="auto" w:fill="auto"/>
            <w:noWrap/>
            <w:vAlign w:val="center"/>
            <w:hideMark/>
          </w:tcPr>
          <w:p w14:paraId="2463AA12" w14:textId="77777777" w:rsidR="009F2DEE" w:rsidRPr="003F04E8" w:rsidRDefault="009F2DEE" w:rsidP="009F2DEE">
            <w:pPr>
              <w:jc w:val="center"/>
              <w:rPr>
                <w:rFonts w:asciiTheme="minorHAnsi" w:hAnsiTheme="minorHAnsi" w:cstheme="minorHAnsi"/>
                <w:b/>
                <w:bCs/>
                <w:color w:val="000000"/>
                <w:sz w:val="16"/>
                <w:szCs w:val="16"/>
                <w:lang w:eastAsia="zh-CN"/>
              </w:rPr>
            </w:pPr>
            <w:r w:rsidRPr="003F04E8">
              <w:rPr>
                <w:rFonts w:asciiTheme="minorHAnsi" w:hAnsiTheme="minorHAnsi" w:cstheme="minorHAnsi"/>
                <w:b/>
                <w:bCs/>
                <w:color w:val="000000"/>
                <w:sz w:val="16"/>
                <w:szCs w:val="16"/>
                <w:lang w:eastAsia="zh-CN"/>
              </w:rPr>
              <w:t>Test</w:t>
            </w:r>
          </w:p>
        </w:tc>
        <w:tc>
          <w:tcPr>
            <w:tcW w:w="709" w:type="dxa"/>
            <w:tcBorders>
              <w:top w:val="single" w:sz="4" w:space="0" w:color="auto"/>
              <w:left w:val="nil"/>
              <w:bottom w:val="single" w:sz="4" w:space="0" w:color="auto"/>
              <w:right w:val="nil"/>
            </w:tcBorders>
            <w:shd w:val="clear" w:color="auto" w:fill="auto"/>
            <w:noWrap/>
            <w:vAlign w:val="center"/>
            <w:hideMark/>
          </w:tcPr>
          <w:p w14:paraId="1E8029D1" w14:textId="77777777" w:rsidR="009F2DEE" w:rsidRPr="003F04E8" w:rsidRDefault="009F2DEE" w:rsidP="009F2DEE">
            <w:pPr>
              <w:jc w:val="center"/>
              <w:rPr>
                <w:rFonts w:asciiTheme="minorHAnsi" w:hAnsiTheme="minorHAnsi" w:cstheme="minorHAnsi"/>
                <w:b/>
                <w:bCs/>
                <w:color w:val="000000"/>
                <w:sz w:val="16"/>
                <w:szCs w:val="16"/>
                <w:lang w:eastAsia="zh-CN"/>
              </w:rPr>
            </w:pPr>
            <w:r w:rsidRPr="003F04E8">
              <w:rPr>
                <w:rFonts w:asciiTheme="minorHAnsi" w:hAnsiTheme="minorHAnsi" w:cstheme="minorHAnsi"/>
                <w:b/>
                <w:bCs/>
                <w:color w:val="000000"/>
                <w:sz w:val="16"/>
                <w:szCs w:val="16"/>
                <w:lang w:eastAsia="zh-CN"/>
              </w:rPr>
              <w:t>Threshold</w:t>
            </w:r>
          </w:p>
        </w:tc>
        <w:tc>
          <w:tcPr>
            <w:tcW w:w="284" w:type="dxa"/>
            <w:tcBorders>
              <w:top w:val="single" w:sz="4" w:space="0" w:color="auto"/>
              <w:left w:val="nil"/>
              <w:bottom w:val="single" w:sz="4" w:space="0" w:color="auto"/>
              <w:right w:val="nil"/>
            </w:tcBorders>
            <w:shd w:val="clear" w:color="auto" w:fill="auto"/>
            <w:noWrap/>
            <w:vAlign w:val="center"/>
            <w:hideMark/>
          </w:tcPr>
          <w:p w14:paraId="35D0F006" w14:textId="77777777" w:rsidR="009F2DEE" w:rsidRPr="003F04E8" w:rsidRDefault="009F2DEE" w:rsidP="009F2DEE">
            <w:pPr>
              <w:jc w:val="center"/>
              <w:rPr>
                <w:rFonts w:asciiTheme="minorHAnsi" w:hAnsiTheme="minorHAnsi" w:cstheme="minorHAnsi"/>
                <w:b/>
                <w:bCs/>
                <w:color w:val="000000"/>
                <w:sz w:val="16"/>
                <w:szCs w:val="16"/>
                <w:lang w:eastAsia="zh-CN"/>
              </w:rPr>
            </w:pPr>
            <w:r w:rsidRPr="003F04E8">
              <w:rPr>
                <w:rFonts w:asciiTheme="minorHAnsi" w:hAnsiTheme="minorHAnsi" w:cstheme="minorHAnsi"/>
                <w:b/>
                <w:bCs/>
                <w:color w:val="000000"/>
                <w:sz w:val="16"/>
                <w:szCs w:val="16"/>
                <w:lang w:eastAsia="zh-CN"/>
              </w:rPr>
              <w:t>N</w:t>
            </w:r>
          </w:p>
        </w:tc>
        <w:tc>
          <w:tcPr>
            <w:tcW w:w="708" w:type="dxa"/>
            <w:tcBorders>
              <w:top w:val="single" w:sz="4" w:space="0" w:color="auto"/>
              <w:left w:val="nil"/>
              <w:bottom w:val="single" w:sz="4" w:space="0" w:color="auto"/>
              <w:right w:val="nil"/>
            </w:tcBorders>
            <w:shd w:val="clear" w:color="auto" w:fill="auto"/>
            <w:vAlign w:val="center"/>
            <w:hideMark/>
          </w:tcPr>
          <w:p w14:paraId="2B94D964" w14:textId="77777777" w:rsidR="009F2DEE" w:rsidRPr="003F04E8" w:rsidRDefault="009F2DEE" w:rsidP="009F2DEE">
            <w:pPr>
              <w:jc w:val="center"/>
              <w:rPr>
                <w:rFonts w:asciiTheme="minorHAnsi" w:hAnsiTheme="minorHAnsi" w:cstheme="minorHAnsi"/>
                <w:b/>
                <w:bCs/>
                <w:color w:val="000000"/>
                <w:sz w:val="16"/>
                <w:szCs w:val="16"/>
                <w:lang w:eastAsia="zh-CN"/>
              </w:rPr>
            </w:pPr>
            <w:r w:rsidRPr="003F04E8">
              <w:rPr>
                <w:rFonts w:asciiTheme="minorHAnsi" w:hAnsiTheme="minorHAnsi" w:cstheme="minorHAnsi"/>
                <w:b/>
                <w:bCs/>
                <w:color w:val="000000"/>
                <w:sz w:val="16"/>
                <w:szCs w:val="16"/>
                <w:lang w:eastAsia="zh-CN"/>
              </w:rPr>
              <w:t>Observed</w:t>
            </w:r>
            <w:r w:rsidRPr="003F04E8">
              <w:rPr>
                <w:rFonts w:asciiTheme="minorHAnsi" w:hAnsiTheme="minorHAnsi" w:cstheme="minorHAnsi"/>
                <w:b/>
                <w:bCs/>
                <w:color w:val="000000"/>
                <w:sz w:val="16"/>
                <w:szCs w:val="16"/>
                <w:lang w:eastAsia="zh-CN"/>
              </w:rPr>
              <w:br/>
              <w:t>overlap</w:t>
            </w:r>
          </w:p>
        </w:tc>
        <w:tc>
          <w:tcPr>
            <w:tcW w:w="709" w:type="dxa"/>
            <w:tcBorders>
              <w:top w:val="single" w:sz="4" w:space="0" w:color="auto"/>
              <w:left w:val="nil"/>
              <w:bottom w:val="single" w:sz="4" w:space="0" w:color="auto"/>
              <w:right w:val="nil"/>
            </w:tcBorders>
            <w:shd w:val="clear" w:color="auto" w:fill="auto"/>
            <w:vAlign w:val="center"/>
            <w:hideMark/>
          </w:tcPr>
          <w:p w14:paraId="0864A88C" w14:textId="77777777" w:rsidR="009F2DEE" w:rsidRPr="003F04E8" w:rsidRDefault="009F2DEE" w:rsidP="009F2DEE">
            <w:pPr>
              <w:jc w:val="center"/>
              <w:rPr>
                <w:rFonts w:asciiTheme="minorHAnsi" w:hAnsiTheme="minorHAnsi" w:cstheme="minorHAnsi"/>
                <w:b/>
                <w:bCs/>
                <w:color w:val="000000"/>
                <w:sz w:val="16"/>
                <w:szCs w:val="16"/>
                <w:lang w:eastAsia="zh-CN"/>
              </w:rPr>
            </w:pPr>
            <w:r w:rsidRPr="003F04E8">
              <w:rPr>
                <w:rFonts w:asciiTheme="minorHAnsi" w:hAnsiTheme="minorHAnsi" w:cstheme="minorHAnsi"/>
                <w:b/>
                <w:bCs/>
                <w:color w:val="000000"/>
                <w:sz w:val="16"/>
                <w:szCs w:val="16"/>
                <w:lang w:eastAsia="zh-CN"/>
              </w:rPr>
              <w:t>Expected</w:t>
            </w:r>
            <w:r w:rsidRPr="003F04E8">
              <w:rPr>
                <w:rFonts w:asciiTheme="minorHAnsi" w:hAnsiTheme="minorHAnsi" w:cstheme="minorHAnsi"/>
                <w:b/>
                <w:bCs/>
                <w:color w:val="000000"/>
                <w:sz w:val="16"/>
                <w:szCs w:val="16"/>
                <w:lang w:eastAsia="zh-CN"/>
              </w:rPr>
              <w:br/>
              <w:t>overlap</w:t>
            </w:r>
          </w:p>
        </w:tc>
        <w:tc>
          <w:tcPr>
            <w:tcW w:w="709" w:type="dxa"/>
            <w:tcBorders>
              <w:top w:val="single" w:sz="4" w:space="0" w:color="auto"/>
              <w:left w:val="nil"/>
              <w:bottom w:val="single" w:sz="4" w:space="0" w:color="auto"/>
              <w:right w:val="nil"/>
            </w:tcBorders>
            <w:shd w:val="clear" w:color="auto" w:fill="auto"/>
            <w:vAlign w:val="center"/>
            <w:hideMark/>
          </w:tcPr>
          <w:p w14:paraId="18A2C6D2" w14:textId="77777777" w:rsidR="009F2DEE" w:rsidRPr="003F04E8" w:rsidRDefault="009F2DEE" w:rsidP="009F2DEE">
            <w:pPr>
              <w:jc w:val="center"/>
              <w:rPr>
                <w:rFonts w:asciiTheme="minorHAnsi" w:hAnsiTheme="minorHAnsi" w:cstheme="minorHAnsi"/>
                <w:b/>
                <w:bCs/>
                <w:color w:val="000000"/>
                <w:sz w:val="16"/>
                <w:szCs w:val="16"/>
                <w:lang w:eastAsia="zh-CN"/>
              </w:rPr>
            </w:pPr>
            <w:r w:rsidRPr="003F04E8">
              <w:rPr>
                <w:rFonts w:asciiTheme="minorHAnsi" w:hAnsiTheme="minorHAnsi" w:cstheme="minorHAnsi"/>
                <w:b/>
                <w:bCs/>
                <w:color w:val="000000"/>
                <w:sz w:val="16"/>
                <w:szCs w:val="16"/>
                <w:lang w:eastAsia="zh-CN"/>
              </w:rPr>
              <w:t>Null 95%</w:t>
            </w:r>
            <w:r w:rsidRPr="003F04E8">
              <w:rPr>
                <w:rFonts w:asciiTheme="minorHAnsi" w:hAnsiTheme="minorHAnsi" w:cstheme="minorHAnsi"/>
                <w:b/>
                <w:bCs/>
                <w:color w:val="000000"/>
                <w:sz w:val="16"/>
                <w:szCs w:val="16"/>
                <w:lang w:eastAsia="zh-CN"/>
              </w:rPr>
              <w:br/>
              <w:t>interval</w:t>
            </w:r>
          </w:p>
        </w:tc>
        <w:tc>
          <w:tcPr>
            <w:tcW w:w="709" w:type="dxa"/>
            <w:tcBorders>
              <w:top w:val="single" w:sz="4" w:space="0" w:color="auto"/>
              <w:left w:val="nil"/>
              <w:bottom w:val="single" w:sz="4" w:space="0" w:color="auto"/>
              <w:right w:val="nil"/>
            </w:tcBorders>
            <w:shd w:val="clear" w:color="auto" w:fill="auto"/>
            <w:vAlign w:val="center"/>
            <w:hideMark/>
          </w:tcPr>
          <w:p w14:paraId="37B23677" w14:textId="77777777" w:rsidR="009F2DEE" w:rsidRPr="003F04E8" w:rsidRDefault="009F2DEE" w:rsidP="009F2DEE">
            <w:pPr>
              <w:jc w:val="center"/>
              <w:rPr>
                <w:rFonts w:asciiTheme="minorHAnsi" w:hAnsiTheme="minorHAnsi" w:cstheme="minorHAnsi"/>
                <w:b/>
                <w:bCs/>
                <w:color w:val="000000"/>
                <w:sz w:val="16"/>
                <w:szCs w:val="16"/>
                <w:lang w:eastAsia="zh-CN"/>
              </w:rPr>
            </w:pPr>
            <w:r w:rsidRPr="003F04E8">
              <w:rPr>
                <w:rFonts w:asciiTheme="minorHAnsi" w:hAnsiTheme="minorHAnsi" w:cstheme="minorHAnsi"/>
                <w:b/>
                <w:bCs/>
                <w:color w:val="000000"/>
                <w:sz w:val="16"/>
                <w:szCs w:val="16"/>
                <w:lang w:eastAsia="zh-CN"/>
              </w:rPr>
              <w:t>Observed</w:t>
            </w:r>
            <w:r w:rsidRPr="003F04E8">
              <w:rPr>
                <w:rFonts w:asciiTheme="minorHAnsi" w:hAnsiTheme="minorHAnsi" w:cstheme="minorHAnsi"/>
                <w:b/>
                <w:bCs/>
                <w:color w:val="000000"/>
                <w:sz w:val="16"/>
                <w:szCs w:val="16"/>
                <w:lang w:eastAsia="zh-CN"/>
              </w:rPr>
              <w:br/>
              <w:t>/ expected</w:t>
            </w:r>
          </w:p>
        </w:tc>
        <w:tc>
          <w:tcPr>
            <w:tcW w:w="709" w:type="dxa"/>
            <w:tcBorders>
              <w:top w:val="single" w:sz="4" w:space="0" w:color="auto"/>
              <w:left w:val="nil"/>
              <w:bottom w:val="single" w:sz="4" w:space="0" w:color="auto"/>
              <w:right w:val="nil"/>
            </w:tcBorders>
            <w:shd w:val="clear" w:color="auto" w:fill="auto"/>
            <w:vAlign w:val="center"/>
            <w:hideMark/>
          </w:tcPr>
          <w:p w14:paraId="4AE03458" w14:textId="159BEF71" w:rsidR="009F2DEE" w:rsidRPr="003F04E8" w:rsidRDefault="009F2DEE" w:rsidP="009F2DEE">
            <w:pPr>
              <w:jc w:val="center"/>
              <w:rPr>
                <w:rFonts w:asciiTheme="minorHAnsi" w:hAnsiTheme="minorHAnsi" w:cstheme="minorHAnsi"/>
                <w:b/>
                <w:bCs/>
                <w:color w:val="000000"/>
                <w:sz w:val="16"/>
                <w:szCs w:val="16"/>
                <w:lang w:eastAsia="zh-CN"/>
              </w:rPr>
            </w:pPr>
            <w:r w:rsidRPr="003F04E8">
              <w:rPr>
                <w:rFonts w:asciiTheme="minorHAnsi" w:hAnsiTheme="minorHAnsi" w:cstheme="minorHAnsi"/>
                <w:b/>
                <w:bCs/>
                <w:color w:val="000000"/>
                <w:sz w:val="16"/>
                <w:szCs w:val="16"/>
                <w:lang w:eastAsia="zh-CN"/>
              </w:rPr>
              <w:t>Empirical</w:t>
            </w:r>
            <w:r w:rsidRPr="003F04E8">
              <w:rPr>
                <w:rFonts w:asciiTheme="minorHAnsi" w:hAnsiTheme="minorHAnsi" w:cstheme="minorHAnsi"/>
                <w:b/>
                <w:bCs/>
                <w:color w:val="000000"/>
                <w:sz w:val="16"/>
                <w:szCs w:val="16"/>
                <w:lang w:eastAsia="zh-CN"/>
              </w:rPr>
              <w:br/>
            </w:r>
            <w:r w:rsidR="00D438CB" w:rsidRPr="003F04E8">
              <w:rPr>
                <w:rFonts w:asciiTheme="minorHAnsi" w:hAnsiTheme="minorHAnsi" w:cstheme="minorHAnsi"/>
                <w:b/>
                <w:bCs/>
                <w:color w:val="000000"/>
                <w:sz w:val="16"/>
                <w:szCs w:val="16"/>
                <w:lang w:eastAsia="zh-CN"/>
              </w:rPr>
              <w:t>P</w:t>
            </w:r>
          </w:p>
        </w:tc>
        <w:tc>
          <w:tcPr>
            <w:tcW w:w="1417" w:type="dxa"/>
            <w:tcBorders>
              <w:top w:val="single" w:sz="4" w:space="0" w:color="auto"/>
              <w:left w:val="nil"/>
              <w:bottom w:val="single" w:sz="4" w:space="0" w:color="auto"/>
              <w:right w:val="nil"/>
            </w:tcBorders>
            <w:shd w:val="clear" w:color="auto" w:fill="auto"/>
            <w:noWrap/>
            <w:vAlign w:val="center"/>
            <w:hideMark/>
          </w:tcPr>
          <w:p w14:paraId="1644E7E4" w14:textId="77777777" w:rsidR="009F2DEE" w:rsidRPr="003F04E8" w:rsidRDefault="009F2DEE" w:rsidP="009F2DEE">
            <w:pPr>
              <w:jc w:val="center"/>
              <w:rPr>
                <w:rFonts w:asciiTheme="minorHAnsi" w:hAnsiTheme="minorHAnsi" w:cstheme="minorHAnsi"/>
                <w:b/>
                <w:bCs/>
                <w:color w:val="000000"/>
                <w:sz w:val="16"/>
                <w:szCs w:val="16"/>
                <w:lang w:eastAsia="zh-CN"/>
              </w:rPr>
            </w:pPr>
            <w:r w:rsidRPr="003F04E8">
              <w:rPr>
                <w:rFonts w:asciiTheme="minorHAnsi" w:hAnsiTheme="minorHAnsi" w:cstheme="minorHAnsi"/>
                <w:b/>
                <w:bCs/>
                <w:color w:val="000000"/>
                <w:sz w:val="16"/>
                <w:szCs w:val="16"/>
                <w:lang w:eastAsia="zh-CN"/>
              </w:rPr>
              <w:t>Direction</w:t>
            </w:r>
          </w:p>
        </w:tc>
      </w:tr>
      <w:tr w:rsidR="009F2DEE" w:rsidRPr="003F04E8" w14:paraId="628292CC" w14:textId="77777777" w:rsidTr="00D438CB">
        <w:trPr>
          <w:trHeight w:val="300"/>
        </w:trPr>
        <w:tc>
          <w:tcPr>
            <w:tcW w:w="3540" w:type="dxa"/>
            <w:tcBorders>
              <w:top w:val="nil"/>
              <w:left w:val="nil"/>
              <w:bottom w:val="nil"/>
              <w:right w:val="nil"/>
            </w:tcBorders>
            <w:shd w:val="clear" w:color="auto" w:fill="auto"/>
            <w:noWrap/>
            <w:vAlign w:val="center"/>
            <w:hideMark/>
          </w:tcPr>
          <w:p w14:paraId="263B6A0A"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Fire burden AND Relative fire gap</w:t>
            </w:r>
          </w:p>
        </w:tc>
        <w:tc>
          <w:tcPr>
            <w:tcW w:w="709" w:type="dxa"/>
            <w:tcBorders>
              <w:top w:val="nil"/>
              <w:left w:val="nil"/>
              <w:bottom w:val="nil"/>
              <w:right w:val="nil"/>
            </w:tcBorders>
            <w:shd w:val="clear" w:color="auto" w:fill="auto"/>
            <w:noWrap/>
            <w:vAlign w:val="center"/>
            <w:hideMark/>
          </w:tcPr>
          <w:p w14:paraId="505FD8C6"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0.67</w:t>
            </w:r>
          </w:p>
        </w:tc>
        <w:tc>
          <w:tcPr>
            <w:tcW w:w="284" w:type="dxa"/>
            <w:tcBorders>
              <w:top w:val="nil"/>
              <w:left w:val="nil"/>
              <w:bottom w:val="nil"/>
              <w:right w:val="nil"/>
            </w:tcBorders>
            <w:shd w:val="clear" w:color="auto" w:fill="auto"/>
            <w:noWrap/>
            <w:vAlign w:val="center"/>
            <w:hideMark/>
          </w:tcPr>
          <w:p w14:paraId="080C074A"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128</w:t>
            </w:r>
          </w:p>
        </w:tc>
        <w:tc>
          <w:tcPr>
            <w:tcW w:w="708" w:type="dxa"/>
            <w:tcBorders>
              <w:top w:val="nil"/>
              <w:left w:val="nil"/>
              <w:bottom w:val="nil"/>
              <w:right w:val="nil"/>
            </w:tcBorders>
            <w:shd w:val="clear" w:color="auto" w:fill="auto"/>
            <w:noWrap/>
            <w:vAlign w:val="center"/>
            <w:hideMark/>
          </w:tcPr>
          <w:p w14:paraId="50804FD0"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9</w:t>
            </w:r>
          </w:p>
        </w:tc>
        <w:tc>
          <w:tcPr>
            <w:tcW w:w="709" w:type="dxa"/>
            <w:tcBorders>
              <w:top w:val="nil"/>
              <w:left w:val="nil"/>
              <w:bottom w:val="nil"/>
              <w:right w:val="nil"/>
            </w:tcBorders>
            <w:shd w:val="clear" w:color="auto" w:fill="auto"/>
            <w:noWrap/>
            <w:vAlign w:val="center"/>
            <w:hideMark/>
          </w:tcPr>
          <w:p w14:paraId="6582C5A9"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14.45</w:t>
            </w:r>
          </w:p>
        </w:tc>
        <w:tc>
          <w:tcPr>
            <w:tcW w:w="709" w:type="dxa"/>
            <w:tcBorders>
              <w:top w:val="nil"/>
              <w:left w:val="nil"/>
              <w:bottom w:val="nil"/>
              <w:right w:val="nil"/>
            </w:tcBorders>
            <w:shd w:val="clear" w:color="auto" w:fill="auto"/>
            <w:noWrap/>
            <w:vAlign w:val="center"/>
            <w:hideMark/>
          </w:tcPr>
          <w:p w14:paraId="64E5E232"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-10</w:t>
            </w:r>
          </w:p>
        </w:tc>
        <w:tc>
          <w:tcPr>
            <w:tcW w:w="709" w:type="dxa"/>
            <w:tcBorders>
              <w:top w:val="nil"/>
              <w:left w:val="nil"/>
              <w:bottom w:val="nil"/>
              <w:right w:val="nil"/>
            </w:tcBorders>
            <w:shd w:val="clear" w:color="auto" w:fill="auto"/>
            <w:noWrap/>
            <w:vAlign w:val="center"/>
            <w:hideMark/>
          </w:tcPr>
          <w:p w14:paraId="62239764"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0.62</w:t>
            </w:r>
          </w:p>
        </w:tc>
        <w:tc>
          <w:tcPr>
            <w:tcW w:w="709" w:type="dxa"/>
            <w:tcBorders>
              <w:top w:val="nil"/>
              <w:left w:val="nil"/>
              <w:bottom w:val="nil"/>
              <w:right w:val="nil"/>
            </w:tcBorders>
            <w:shd w:val="clear" w:color="auto" w:fill="auto"/>
            <w:noWrap/>
            <w:vAlign w:val="center"/>
            <w:hideMark/>
          </w:tcPr>
          <w:p w14:paraId="0A73C181"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0.051</w:t>
            </w:r>
          </w:p>
        </w:tc>
        <w:tc>
          <w:tcPr>
            <w:tcW w:w="1417" w:type="dxa"/>
            <w:tcBorders>
              <w:top w:val="nil"/>
              <w:left w:val="nil"/>
              <w:bottom w:val="nil"/>
              <w:right w:val="nil"/>
            </w:tcBorders>
            <w:shd w:val="clear" w:color="auto" w:fill="auto"/>
            <w:noWrap/>
            <w:vAlign w:val="center"/>
            <w:hideMark/>
          </w:tcPr>
          <w:p w14:paraId="15D3341A"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lower than expected</w:t>
            </w:r>
          </w:p>
        </w:tc>
      </w:tr>
      <w:tr w:rsidR="009F2DEE" w:rsidRPr="003F04E8" w14:paraId="7FD45FCB" w14:textId="77777777" w:rsidTr="00D438CB">
        <w:trPr>
          <w:trHeight w:val="300"/>
        </w:trPr>
        <w:tc>
          <w:tcPr>
            <w:tcW w:w="3540" w:type="dxa"/>
            <w:tcBorders>
              <w:top w:val="nil"/>
              <w:left w:val="nil"/>
              <w:bottom w:val="nil"/>
              <w:right w:val="nil"/>
            </w:tcBorders>
            <w:shd w:val="clear" w:color="auto" w:fill="auto"/>
            <w:noWrap/>
            <w:vAlign w:val="center"/>
            <w:hideMark/>
          </w:tcPr>
          <w:p w14:paraId="464695A5"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Ecological value AND Fire burden</w:t>
            </w:r>
          </w:p>
        </w:tc>
        <w:tc>
          <w:tcPr>
            <w:tcW w:w="709" w:type="dxa"/>
            <w:tcBorders>
              <w:top w:val="nil"/>
              <w:left w:val="nil"/>
              <w:bottom w:val="nil"/>
              <w:right w:val="nil"/>
            </w:tcBorders>
            <w:shd w:val="clear" w:color="auto" w:fill="auto"/>
            <w:noWrap/>
            <w:vAlign w:val="center"/>
            <w:hideMark/>
          </w:tcPr>
          <w:p w14:paraId="1CE7A63F"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0.67</w:t>
            </w:r>
          </w:p>
        </w:tc>
        <w:tc>
          <w:tcPr>
            <w:tcW w:w="284" w:type="dxa"/>
            <w:tcBorders>
              <w:top w:val="nil"/>
              <w:left w:val="nil"/>
              <w:bottom w:val="nil"/>
              <w:right w:val="nil"/>
            </w:tcBorders>
            <w:shd w:val="clear" w:color="auto" w:fill="auto"/>
            <w:noWrap/>
            <w:vAlign w:val="center"/>
            <w:hideMark/>
          </w:tcPr>
          <w:p w14:paraId="7DE1876A"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128</w:t>
            </w:r>
          </w:p>
        </w:tc>
        <w:tc>
          <w:tcPr>
            <w:tcW w:w="708" w:type="dxa"/>
            <w:tcBorders>
              <w:top w:val="nil"/>
              <w:left w:val="nil"/>
              <w:bottom w:val="nil"/>
              <w:right w:val="nil"/>
            </w:tcBorders>
            <w:shd w:val="clear" w:color="auto" w:fill="auto"/>
            <w:noWrap/>
            <w:vAlign w:val="center"/>
            <w:hideMark/>
          </w:tcPr>
          <w:p w14:paraId="5014E71E"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16</w:t>
            </w:r>
          </w:p>
        </w:tc>
        <w:tc>
          <w:tcPr>
            <w:tcW w:w="709" w:type="dxa"/>
            <w:tcBorders>
              <w:top w:val="nil"/>
              <w:left w:val="nil"/>
              <w:bottom w:val="nil"/>
              <w:right w:val="nil"/>
            </w:tcBorders>
            <w:shd w:val="clear" w:color="auto" w:fill="auto"/>
            <w:noWrap/>
            <w:vAlign w:val="center"/>
            <w:hideMark/>
          </w:tcPr>
          <w:p w14:paraId="4CF33C3F"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19.13</w:t>
            </w:r>
          </w:p>
        </w:tc>
        <w:tc>
          <w:tcPr>
            <w:tcW w:w="709" w:type="dxa"/>
            <w:tcBorders>
              <w:top w:val="nil"/>
              <w:left w:val="nil"/>
              <w:bottom w:val="nil"/>
              <w:right w:val="nil"/>
            </w:tcBorders>
            <w:shd w:val="clear" w:color="auto" w:fill="auto"/>
            <w:noWrap/>
            <w:vAlign w:val="center"/>
            <w:hideMark/>
          </w:tcPr>
          <w:p w14:paraId="2A5B0844"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-10</w:t>
            </w:r>
          </w:p>
        </w:tc>
        <w:tc>
          <w:tcPr>
            <w:tcW w:w="709" w:type="dxa"/>
            <w:tcBorders>
              <w:top w:val="nil"/>
              <w:left w:val="nil"/>
              <w:bottom w:val="nil"/>
              <w:right w:val="nil"/>
            </w:tcBorders>
            <w:shd w:val="clear" w:color="auto" w:fill="auto"/>
            <w:noWrap/>
            <w:vAlign w:val="center"/>
            <w:hideMark/>
          </w:tcPr>
          <w:p w14:paraId="0158E835"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0.84</w:t>
            </w:r>
          </w:p>
        </w:tc>
        <w:tc>
          <w:tcPr>
            <w:tcW w:w="709" w:type="dxa"/>
            <w:tcBorders>
              <w:top w:val="nil"/>
              <w:left w:val="nil"/>
              <w:bottom w:val="nil"/>
              <w:right w:val="nil"/>
            </w:tcBorders>
            <w:shd w:val="clear" w:color="auto" w:fill="auto"/>
            <w:noWrap/>
            <w:vAlign w:val="center"/>
            <w:hideMark/>
          </w:tcPr>
          <w:p w14:paraId="4AD0E204"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0.329</w:t>
            </w:r>
          </w:p>
        </w:tc>
        <w:tc>
          <w:tcPr>
            <w:tcW w:w="1417" w:type="dxa"/>
            <w:tcBorders>
              <w:top w:val="nil"/>
              <w:left w:val="nil"/>
              <w:bottom w:val="nil"/>
              <w:right w:val="nil"/>
            </w:tcBorders>
            <w:shd w:val="clear" w:color="auto" w:fill="auto"/>
            <w:noWrap/>
            <w:vAlign w:val="center"/>
            <w:hideMark/>
          </w:tcPr>
          <w:p w14:paraId="4A7B861A"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lower than expected</w:t>
            </w:r>
          </w:p>
        </w:tc>
      </w:tr>
      <w:tr w:rsidR="009F2DEE" w:rsidRPr="003F04E8" w14:paraId="6007627B" w14:textId="77777777" w:rsidTr="00D438CB">
        <w:trPr>
          <w:trHeight w:val="300"/>
        </w:trPr>
        <w:tc>
          <w:tcPr>
            <w:tcW w:w="3540" w:type="dxa"/>
            <w:tcBorders>
              <w:top w:val="nil"/>
              <w:left w:val="nil"/>
              <w:bottom w:val="nil"/>
              <w:right w:val="nil"/>
            </w:tcBorders>
            <w:shd w:val="clear" w:color="auto" w:fill="auto"/>
            <w:noWrap/>
            <w:vAlign w:val="center"/>
            <w:hideMark/>
          </w:tcPr>
          <w:p w14:paraId="116BF279"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Ecological value AND Relative fire gap</w:t>
            </w:r>
          </w:p>
        </w:tc>
        <w:tc>
          <w:tcPr>
            <w:tcW w:w="709" w:type="dxa"/>
            <w:tcBorders>
              <w:top w:val="nil"/>
              <w:left w:val="nil"/>
              <w:bottom w:val="nil"/>
              <w:right w:val="nil"/>
            </w:tcBorders>
            <w:shd w:val="clear" w:color="auto" w:fill="auto"/>
            <w:noWrap/>
            <w:vAlign w:val="center"/>
            <w:hideMark/>
          </w:tcPr>
          <w:p w14:paraId="7541CC05"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0.67</w:t>
            </w:r>
          </w:p>
        </w:tc>
        <w:tc>
          <w:tcPr>
            <w:tcW w:w="284" w:type="dxa"/>
            <w:tcBorders>
              <w:top w:val="nil"/>
              <w:left w:val="nil"/>
              <w:bottom w:val="nil"/>
              <w:right w:val="nil"/>
            </w:tcBorders>
            <w:shd w:val="clear" w:color="auto" w:fill="auto"/>
            <w:noWrap/>
            <w:vAlign w:val="center"/>
            <w:hideMark/>
          </w:tcPr>
          <w:p w14:paraId="783CC144"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128</w:t>
            </w:r>
          </w:p>
        </w:tc>
        <w:tc>
          <w:tcPr>
            <w:tcW w:w="708" w:type="dxa"/>
            <w:tcBorders>
              <w:top w:val="nil"/>
              <w:left w:val="nil"/>
              <w:bottom w:val="nil"/>
              <w:right w:val="nil"/>
            </w:tcBorders>
            <w:shd w:val="clear" w:color="auto" w:fill="auto"/>
            <w:noWrap/>
            <w:vAlign w:val="center"/>
            <w:hideMark/>
          </w:tcPr>
          <w:p w14:paraId="4DCF4BCF"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18</w:t>
            </w:r>
          </w:p>
        </w:tc>
        <w:tc>
          <w:tcPr>
            <w:tcW w:w="709" w:type="dxa"/>
            <w:tcBorders>
              <w:top w:val="nil"/>
              <w:left w:val="nil"/>
              <w:bottom w:val="nil"/>
              <w:right w:val="nil"/>
            </w:tcBorders>
            <w:shd w:val="clear" w:color="auto" w:fill="auto"/>
            <w:noWrap/>
            <w:vAlign w:val="center"/>
            <w:hideMark/>
          </w:tcPr>
          <w:p w14:paraId="249C12A7"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19.14</w:t>
            </w:r>
          </w:p>
        </w:tc>
        <w:tc>
          <w:tcPr>
            <w:tcW w:w="709" w:type="dxa"/>
            <w:tcBorders>
              <w:top w:val="nil"/>
              <w:left w:val="nil"/>
              <w:bottom w:val="nil"/>
              <w:right w:val="nil"/>
            </w:tcBorders>
            <w:shd w:val="clear" w:color="auto" w:fill="auto"/>
            <w:noWrap/>
            <w:vAlign w:val="center"/>
            <w:hideMark/>
          </w:tcPr>
          <w:p w14:paraId="12844AF7"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-10</w:t>
            </w:r>
          </w:p>
        </w:tc>
        <w:tc>
          <w:tcPr>
            <w:tcW w:w="709" w:type="dxa"/>
            <w:tcBorders>
              <w:top w:val="nil"/>
              <w:left w:val="nil"/>
              <w:bottom w:val="nil"/>
              <w:right w:val="nil"/>
            </w:tcBorders>
            <w:shd w:val="clear" w:color="auto" w:fill="auto"/>
            <w:noWrap/>
            <w:vAlign w:val="center"/>
            <w:hideMark/>
          </w:tcPr>
          <w:p w14:paraId="783CA557"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0.94</w:t>
            </w:r>
          </w:p>
        </w:tc>
        <w:tc>
          <w:tcPr>
            <w:tcW w:w="709" w:type="dxa"/>
            <w:tcBorders>
              <w:top w:val="nil"/>
              <w:left w:val="nil"/>
              <w:bottom w:val="nil"/>
              <w:right w:val="nil"/>
            </w:tcBorders>
            <w:shd w:val="clear" w:color="auto" w:fill="auto"/>
            <w:noWrap/>
            <w:vAlign w:val="center"/>
            <w:hideMark/>
          </w:tcPr>
          <w:p w14:paraId="49A002FA"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0.818</w:t>
            </w:r>
          </w:p>
        </w:tc>
        <w:tc>
          <w:tcPr>
            <w:tcW w:w="1417" w:type="dxa"/>
            <w:tcBorders>
              <w:top w:val="nil"/>
              <w:left w:val="nil"/>
              <w:bottom w:val="nil"/>
              <w:right w:val="nil"/>
            </w:tcBorders>
            <w:shd w:val="clear" w:color="auto" w:fill="auto"/>
            <w:noWrap/>
            <w:vAlign w:val="center"/>
            <w:hideMark/>
          </w:tcPr>
          <w:p w14:paraId="1A9EFAC7"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lower than expected</w:t>
            </w:r>
          </w:p>
        </w:tc>
      </w:tr>
      <w:tr w:rsidR="009F2DEE" w:rsidRPr="003F04E8" w14:paraId="0638F08B" w14:textId="77777777" w:rsidTr="00D438CB">
        <w:trPr>
          <w:trHeight w:val="300"/>
        </w:trPr>
        <w:tc>
          <w:tcPr>
            <w:tcW w:w="3540" w:type="dxa"/>
            <w:tcBorders>
              <w:top w:val="nil"/>
              <w:left w:val="nil"/>
              <w:bottom w:val="nil"/>
              <w:right w:val="nil"/>
            </w:tcBorders>
            <w:shd w:val="clear" w:color="auto" w:fill="auto"/>
            <w:noWrap/>
            <w:vAlign w:val="center"/>
            <w:hideMark/>
          </w:tcPr>
          <w:p w14:paraId="1659FFBF"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Ecological value AND Fire burden AND Relative fire gap</w:t>
            </w:r>
          </w:p>
        </w:tc>
        <w:tc>
          <w:tcPr>
            <w:tcW w:w="709" w:type="dxa"/>
            <w:tcBorders>
              <w:top w:val="nil"/>
              <w:left w:val="nil"/>
              <w:bottom w:val="nil"/>
              <w:right w:val="nil"/>
            </w:tcBorders>
            <w:shd w:val="clear" w:color="auto" w:fill="auto"/>
            <w:noWrap/>
            <w:vAlign w:val="center"/>
            <w:hideMark/>
          </w:tcPr>
          <w:p w14:paraId="15B50DEB"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0.67</w:t>
            </w:r>
          </w:p>
        </w:tc>
        <w:tc>
          <w:tcPr>
            <w:tcW w:w="284" w:type="dxa"/>
            <w:tcBorders>
              <w:top w:val="nil"/>
              <w:left w:val="nil"/>
              <w:bottom w:val="nil"/>
              <w:right w:val="nil"/>
            </w:tcBorders>
            <w:shd w:val="clear" w:color="auto" w:fill="auto"/>
            <w:noWrap/>
            <w:vAlign w:val="center"/>
            <w:hideMark/>
          </w:tcPr>
          <w:p w14:paraId="5DE3A771"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128</w:t>
            </w:r>
          </w:p>
        </w:tc>
        <w:tc>
          <w:tcPr>
            <w:tcW w:w="708" w:type="dxa"/>
            <w:tcBorders>
              <w:top w:val="nil"/>
              <w:left w:val="nil"/>
              <w:bottom w:val="nil"/>
              <w:right w:val="nil"/>
            </w:tcBorders>
            <w:shd w:val="clear" w:color="auto" w:fill="auto"/>
            <w:noWrap/>
            <w:vAlign w:val="center"/>
            <w:hideMark/>
          </w:tcPr>
          <w:p w14:paraId="019B874D"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5</w:t>
            </w:r>
          </w:p>
        </w:tc>
        <w:tc>
          <w:tcPr>
            <w:tcW w:w="709" w:type="dxa"/>
            <w:tcBorders>
              <w:top w:val="nil"/>
              <w:left w:val="nil"/>
              <w:bottom w:val="nil"/>
              <w:right w:val="nil"/>
            </w:tcBorders>
            <w:shd w:val="clear" w:color="auto" w:fill="auto"/>
            <w:noWrap/>
            <w:vAlign w:val="center"/>
            <w:hideMark/>
          </w:tcPr>
          <w:p w14:paraId="46A24201"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6.44</w:t>
            </w:r>
          </w:p>
        </w:tc>
        <w:tc>
          <w:tcPr>
            <w:tcW w:w="709" w:type="dxa"/>
            <w:tcBorders>
              <w:top w:val="nil"/>
              <w:left w:val="nil"/>
              <w:bottom w:val="nil"/>
              <w:right w:val="nil"/>
            </w:tcBorders>
            <w:shd w:val="clear" w:color="auto" w:fill="auto"/>
            <w:noWrap/>
            <w:vAlign w:val="center"/>
            <w:hideMark/>
          </w:tcPr>
          <w:p w14:paraId="59CB0092"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-8</w:t>
            </w:r>
          </w:p>
        </w:tc>
        <w:tc>
          <w:tcPr>
            <w:tcW w:w="709" w:type="dxa"/>
            <w:tcBorders>
              <w:top w:val="nil"/>
              <w:left w:val="nil"/>
              <w:bottom w:val="nil"/>
              <w:right w:val="nil"/>
            </w:tcBorders>
            <w:shd w:val="clear" w:color="auto" w:fill="auto"/>
            <w:noWrap/>
            <w:vAlign w:val="center"/>
            <w:hideMark/>
          </w:tcPr>
          <w:p w14:paraId="5BE1CF08"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0.78</w:t>
            </w:r>
          </w:p>
        </w:tc>
        <w:tc>
          <w:tcPr>
            <w:tcW w:w="709" w:type="dxa"/>
            <w:tcBorders>
              <w:top w:val="nil"/>
              <w:left w:val="nil"/>
              <w:bottom w:val="nil"/>
              <w:right w:val="nil"/>
            </w:tcBorders>
            <w:shd w:val="clear" w:color="auto" w:fill="auto"/>
            <w:noWrap/>
            <w:vAlign w:val="center"/>
            <w:hideMark/>
          </w:tcPr>
          <w:p w14:paraId="00D058A0"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0.668</w:t>
            </w:r>
          </w:p>
        </w:tc>
        <w:tc>
          <w:tcPr>
            <w:tcW w:w="1417" w:type="dxa"/>
            <w:tcBorders>
              <w:top w:val="nil"/>
              <w:left w:val="nil"/>
              <w:bottom w:val="nil"/>
              <w:right w:val="nil"/>
            </w:tcBorders>
            <w:shd w:val="clear" w:color="auto" w:fill="auto"/>
            <w:noWrap/>
            <w:vAlign w:val="center"/>
            <w:hideMark/>
          </w:tcPr>
          <w:p w14:paraId="53E4A91F"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lower than expected</w:t>
            </w:r>
          </w:p>
        </w:tc>
      </w:tr>
      <w:tr w:rsidR="009F2DEE" w:rsidRPr="003F04E8" w14:paraId="47F783B1" w14:textId="77777777" w:rsidTr="00D438CB">
        <w:trPr>
          <w:trHeight w:val="300"/>
        </w:trPr>
        <w:tc>
          <w:tcPr>
            <w:tcW w:w="3540" w:type="dxa"/>
            <w:tcBorders>
              <w:top w:val="nil"/>
              <w:left w:val="nil"/>
              <w:bottom w:val="nil"/>
              <w:right w:val="nil"/>
            </w:tcBorders>
            <w:shd w:val="clear" w:color="auto" w:fill="auto"/>
            <w:noWrap/>
            <w:vAlign w:val="center"/>
            <w:hideMark/>
          </w:tcPr>
          <w:p w14:paraId="5170C11D"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Fire burden AND Institutional challenge</w:t>
            </w:r>
          </w:p>
        </w:tc>
        <w:tc>
          <w:tcPr>
            <w:tcW w:w="709" w:type="dxa"/>
            <w:tcBorders>
              <w:top w:val="nil"/>
              <w:left w:val="nil"/>
              <w:bottom w:val="nil"/>
              <w:right w:val="nil"/>
            </w:tcBorders>
            <w:shd w:val="clear" w:color="auto" w:fill="auto"/>
            <w:noWrap/>
            <w:vAlign w:val="center"/>
            <w:hideMark/>
          </w:tcPr>
          <w:p w14:paraId="6DAD4D59"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0.67</w:t>
            </w:r>
          </w:p>
        </w:tc>
        <w:tc>
          <w:tcPr>
            <w:tcW w:w="284" w:type="dxa"/>
            <w:tcBorders>
              <w:top w:val="nil"/>
              <w:left w:val="nil"/>
              <w:bottom w:val="nil"/>
              <w:right w:val="nil"/>
            </w:tcBorders>
            <w:shd w:val="clear" w:color="auto" w:fill="auto"/>
            <w:noWrap/>
            <w:vAlign w:val="center"/>
            <w:hideMark/>
          </w:tcPr>
          <w:p w14:paraId="2C7D4B0A"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128</w:t>
            </w:r>
          </w:p>
        </w:tc>
        <w:tc>
          <w:tcPr>
            <w:tcW w:w="708" w:type="dxa"/>
            <w:tcBorders>
              <w:top w:val="nil"/>
              <w:left w:val="nil"/>
              <w:bottom w:val="nil"/>
              <w:right w:val="nil"/>
            </w:tcBorders>
            <w:shd w:val="clear" w:color="auto" w:fill="auto"/>
            <w:noWrap/>
            <w:vAlign w:val="center"/>
            <w:hideMark/>
          </w:tcPr>
          <w:p w14:paraId="5DB49446"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26</w:t>
            </w:r>
          </w:p>
        </w:tc>
        <w:tc>
          <w:tcPr>
            <w:tcW w:w="709" w:type="dxa"/>
            <w:tcBorders>
              <w:top w:val="nil"/>
              <w:left w:val="nil"/>
              <w:bottom w:val="nil"/>
              <w:right w:val="nil"/>
            </w:tcBorders>
            <w:shd w:val="clear" w:color="auto" w:fill="auto"/>
            <w:noWrap/>
            <w:vAlign w:val="center"/>
            <w:hideMark/>
          </w:tcPr>
          <w:p w14:paraId="73A932DE"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19.53</w:t>
            </w:r>
          </w:p>
        </w:tc>
        <w:tc>
          <w:tcPr>
            <w:tcW w:w="709" w:type="dxa"/>
            <w:tcBorders>
              <w:top w:val="nil"/>
              <w:left w:val="nil"/>
              <w:bottom w:val="nil"/>
              <w:right w:val="nil"/>
            </w:tcBorders>
            <w:shd w:val="clear" w:color="auto" w:fill="auto"/>
            <w:noWrap/>
            <w:vAlign w:val="center"/>
            <w:hideMark/>
          </w:tcPr>
          <w:p w14:paraId="3D116F00"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-11</w:t>
            </w:r>
          </w:p>
        </w:tc>
        <w:tc>
          <w:tcPr>
            <w:tcW w:w="709" w:type="dxa"/>
            <w:tcBorders>
              <w:top w:val="nil"/>
              <w:left w:val="nil"/>
              <w:bottom w:val="nil"/>
              <w:right w:val="nil"/>
            </w:tcBorders>
            <w:shd w:val="clear" w:color="auto" w:fill="auto"/>
            <w:noWrap/>
            <w:vAlign w:val="center"/>
            <w:hideMark/>
          </w:tcPr>
          <w:p w14:paraId="60DC32AF"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1.33</w:t>
            </w:r>
          </w:p>
        </w:tc>
        <w:tc>
          <w:tcPr>
            <w:tcW w:w="709" w:type="dxa"/>
            <w:tcBorders>
              <w:top w:val="nil"/>
              <w:left w:val="nil"/>
              <w:bottom w:val="nil"/>
              <w:right w:val="nil"/>
            </w:tcBorders>
            <w:shd w:val="clear" w:color="auto" w:fill="auto"/>
            <w:noWrap/>
            <w:vAlign w:val="center"/>
            <w:hideMark/>
          </w:tcPr>
          <w:p w14:paraId="7A913BB0"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0.027</w:t>
            </w:r>
          </w:p>
        </w:tc>
        <w:tc>
          <w:tcPr>
            <w:tcW w:w="1417" w:type="dxa"/>
            <w:tcBorders>
              <w:top w:val="nil"/>
              <w:left w:val="nil"/>
              <w:bottom w:val="nil"/>
              <w:right w:val="nil"/>
            </w:tcBorders>
            <w:shd w:val="clear" w:color="auto" w:fill="auto"/>
            <w:noWrap/>
            <w:vAlign w:val="center"/>
            <w:hideMark/>
          </w:tcPr>
          <w:p w14:paraId="30ABC028"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higher than expected</w:t>
            </w:r>
          </w:p>
        </w:tc>
      </w:tr>
      <w:tr w:rsidR="009F2DEE" w:rsidRPr="003F04E8" w14:paraId="568F8566" w14:textId="77777777" w:rsidTr="006B156E">
        <w:trPr>
          <w:trHeight w:val="300"/>
        </w:trPr>
        <w:tc>
          <w:tcPr>
            <w:tcW w:w="3540" w:type="dxa"/>
            <w:tcBorders>
              <w:top w:val="nil"/>
              <w:left w:val="nil"/>
              <w:right w:val="nil"/>
            </w:tcBorders>
            <w:shd w:val="clear" w:color="auto" w:fill="auto"/>
            <w:noWrap/>
            <w:vAlign w:val="center"/>
            <w:hideMark/>
          </w:tcPr>
          <w:p w14:paraId="7D83E9E0"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Relative fire gap AND Cooperation challenge</w:t>
            </w:r>
          </w:p>
        </w:tc>
        <w:tc>
          <w:tcPr>
            <w:tcW w:w="709" w:type="dxa"/>
            <w:tcBorders>
              <w:top w:val="nil"/>
              <w:left w:val="nil"/>
              <w:right w:val="nil"/>
            </w:tcBorders>
            <w:shd w:val="clear" w:color="auto" w:fill="auto"/>
            <w:noWrap/>
            <w:vAlign w:val="center"/>
            <w:hideMark/>
          </w:tcPr>
          <w:p w14:paraId="48B028A4"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0.67</w:t>
            </w:r>
          </w:p>
        </w:tc>
        <w:tc>
          <w:tcPr>
            <w:tcW w:w="284" w:type="dxa"/>
            <w:tcBorders>
              <w:top w:val="nil"/>
              <w:left w:val="nil"/>
              <w:right w:val="nil"/>
            </w:tcBorders>
            <w:shd w:val="clear" w:color="auto" w:fill="auto"/>
            <w:noWrap/>
            <w:vAlign w:val="center"/>
            <w:hideMark/>
          </w:tcPr>
          <w:p w14:paraId="2913F592"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128</w:t>
            </w:r>
          </w:p>
        </w:tc>
        <w:tc>
          <w:tcPr>
            <w:tcW w:w="708" w:type="dxa"/>
            <w:tcBorders>
              <w:top w:val="nil"/>
              <w:left w:val="nil"/>
              <w:right w:val="nil"/>
            </w:tcBorders>
            <w:shd w:val="clear" w:color="auto" w:fill="auto"/>
            <w:noWrap/>
            <w:vAlign w:val="center"/>
            <w:hideMark/>
          </w:tcPr>
          <w:p w14:paraId="7DC09B48"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19</w:t>
            </w:r>
          </w:p>
        </w:tc>
        <w:tc>
          <w:tcPr>
            <w:tcW w:w="709" w:type="dxa"/>
            <w:tcBorders>
              <w:top w:val="nil"/>
              <w:left w:val="nil"/>
              <w:right w:val="nil"/>
            </w:tcBorders>
            <w:shd w:val="clear" w:color="auto" w:fill="auto"/>
            <w:noWrap/>
            <w:vAlign w:val="center"/>
            <w:hideMark/>
          </w:tcPr>
          <w:p w14:paraId="611210AA"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16.45</w:t>
            </w:r>
          </w:p>
        </w:tc>
        <w:tc>
          <w:tcPr>
            <w:tcW w:w="709" w:type="dxa"/>
            <w:tcBorders>
              <w:top w:val="nil"/>
              <w:left w:val="nil"/>
              <w:right w:val="nil"/>
            </w:tcBorders>
            <w:shd w:val="clear" w:color="auto" w:fill="auto"/>
            <w:noWrap/>
            <w:vAlign w:val="center"/>
            <w:hideMark/>
          </w:tcPr>
          <w:p w14:paraId="0D163F2D"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-11</w:t>
            </w:r>
          </w:p>
        </w:tc>
        <w:tc>
          <w:tcPr>
            <w:tcW w:w="709" w:type="dxa"/>
            <w:tcBorders>
              <w:top w:val="nil"/>
              <w:left w:val="nil"/>
              <w:right w:val="nil"/>
            </w:tcBorders>
            <w:shd w:val="clear" w:color="auto" w:fill="auto"/>
            <w:noWrap/>
            <w:vAlign w:val="center"/>
            <w:hideMark/>
          </w:tcPr>
          <w:p w14:paraId="298246AA"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1.16</w:t>
            </w:r>
          </w:p>
        </w:tc>
        <w:tc>
          <w:tcPr>
            <w:tcW w:w="709" w:type="dxa"/>
            <w:tcBorders>
              <w:top w:val="nil"/>
              <w:left w:val="nil"/>
              <w:right w:val="nil"/>
            </w:tcBorders>
            <w:shd w:val="clear" w:color="auto" w:fill="auto"/>
            <w:noWrap/>
            <w:vAlign w:val="center"/>
            <w:hideMark/>
          </w:tcPr>
          <w:p w14:paraId="05DDACC5"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0.429</w:t>
            </w:r>
          </w:p>
        </w:tc>
        <w:tc>
          <w:tcPr>
            <w:tcW w:w="1417" w:type="dxa"/>
            <w:tcBorders>
              <w:top w:val="nil"/>
              <w:left w:val="nil"/>
              <w:right w:val="nil"/>
            </w:tcBorders>
            <w:shd w:val="clear" w:color="auto" w:fill="auto"/>
            <w:noWrap/>
            <w:vAlign w:val="center"/>
            <w:hideMark/>
          </w:tcPr>
          <w:p w14:paraId="2439C035"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higher than expected</w:t>
            </w:r>
          </w:p>
        </w:tc>
      </w:tr>
      <w:tr w:rsidR="009F2DEE" w:rsidRPr="003F04E8" w14:paraId="01F2F620" w14:textId="77777777" w:rsidTr="006B156E">
        <w:trPr>
          <w:trHeight w:val="300"/>
        </w:trPr>
        <w:tc>
          <w:tcPr>
            <w:tcW w:w="3540" w:type="dxa"/>
            <w:tcBorders>
              <w:top w:val="nil"/>
              <w:left w:val="nil"/>
              <w:bottom w:val="dotted" w:sz="4" w:space="0" w:color="auto"/>
              <w:right w:val="nil"/>
            </w:tcBorders>
            <w:shd w:val="clear" w:color="auto" w:fill="auto"/>
            <w:noWrap/>
            <w:vAlign w:val="center"/>
            <w:hideMark/>
          </w:tcPr>
          <w:p w14:paraId="5AFD7338"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All five dimensions</w:t>
            </w:r>
          </w:p>
        </w:tc>
        <w:tc>
          <w:tcPr>
            <w:tcW w:w="709" w:type="dxa"/>
            <w:tcBorders>
              <w:top w:val="nil"/>
              <w:left w:val="nil"/>
              <w:bottom w:val="dotted" w:sz="4" w:space="0" w:color="auto"/>
              <w:right w:val="nil"/>
            </w:tcBorders>
            <w:shd w:val="clear" w:color="auto" w:fill="auto"/>
            <w:noWrap/>
            <w:vAlign w:val="center"/>
            <w:hideMark/>
          </w:tcPr>
          <w:p w14:paraId="483A0B07"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0.67</w:t>
            </w:r>
          </w:p>
        </w:tc>
        <w:tc>
          <w:tcPr>
            <w:tcW w:w="284" w:type="dxa"/>
            <w:tcBorders>
              <w:top w:val="nil"/>
              <w:left w:val="nil"/>
              <w:bottom w:val="dotted" w:sz="4" w:space="0" w:color="auto"/>
              <w:right w:val="nil"/>
            </w:tcBorders>
            <w:shd w:val="clear" w:color="auto" w:fill="auto"/>
            <w:noWrap/>
            <w:vAlign w:val="center"/>
            <w:hideMark/>
          </w:tcPr>
          <w:p w14:paraId="75C5E3A8"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128</w:t>
            </w:r>
          </w:p>
        </w:tc>
        <w:tc>
          <w:tcPr>
            <w:tcW w:w="708" w:type="dxa"/>
            <w:tcBorders>
              <w:top w:val="nil"/>
              <w:left w:val="nil"/>
              <w:bottom w:val="dotted" w:sz="4" w:space="0" w:color="auto"/>
              <w:right w:val="nil"/>
            </w:tcBorders>
            <w:shd w:val="clear" w:color="auto" w:fill="auto"/>
            <w:noWrap/>
            <w:vAlign w:val="center"/>
            <w:hideMark/>
          </w:tcPr>
          <w:p w14:paraId="43BB953F"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0</w:t>
            </w:r>
          </w:p>
        </w:tc>
        <w:tc>
          <w:tcPr>
            <w:tcW w:w="709" w:type="dxa"/>
            <w:tcBorders>
              <w:top w:val="nil"/>
              <w:left w:val="nil"/>
              <w:bottom w:val="dotted" w:sz="4" w:space="0" w:color="auto"/>
              <w:right w:val="nil"/>
            </w:tcBorders>
            <w:shd w:val="clear" w:color="auto" w:fill="auto"/>
            <w:noWrap/>
            <w:vAlign w:val="center"/>
            <w:hideMark/>
          </w:tcPr>
          <w:p w14:paraId="0E597D6A"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1.11</w:t>
            </w:r>
          </w:p>
        </w:tc>
        <w:tc>
          <w:tcPr>
            <w:tcW w:w="709" w:type="dxa"/>
            <w:tcBorders>
              <w:top w:val="nil"/>
              <w:left w:val="nil"/>
              <w:bottom w:val="dotted" w:sz="4" w:space="0" w:color="auto"/>
              <w:right w:val="nil"/>
            </w:tcBorders>
            <w:shd w:val="clear" w:color="auto" w:fill="auto"/>
            <w:noWrap/>
            <w:vAlign w:val="center"/>
            <w:hideMark/>
          </w:tcPr>
          <w:p w14:paraId="1A2CF1B9"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-3</w:t>
            </w:r>
          </w:p>
        </w:tc>
        <w:tc>
          <w:tcPr>
            <w:tcW w:w="709" w:type="dxa"/>
            <w:tcBorders>
              <w:top w:val="nil"/>
              <w:left w:val="nil"/>
              <w:bottom w:val="dotted" w:sz="4" w:space="0" w:color="auto"/>
              <w:right w:val="nil"/>
            </w:tcBorders>
            <w:shd w:val="clear" w:color="auto" w:fill="auto"/>
            <w:noWrap/>
            <w:vAlign w:val="center"/>
            <w:hideMark/>
          </w:tcPr>
          <w:p w14:paraId="4942121C"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0</w:t>
            </w:r>
          </w:p>
        </w:tc>
        <w:tc>
          <w:tcPr>
            <w:tcW w:w="709" w:type="dxa"/>
            <w:tcBorders>
              <w:top w:val="nil"/>
              <w:left w:val="nil"/>
              <w:bottom w:val="dotted" w:sz="4" w:space="0" w:color="auto"/>
              <w:right w:val="nil"/>
            </w:tcBorders>
            <w:shd w:val="clear" w:color="auto" w:fill="auto"/>
            <w:noWrap/>
            <w:vAlign w:val="center"/>
            <w:hideMark/>
          </w:tcPr>
          <w:p w14:paraId="06BD9617"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0.627</w:t>
            </w:r>
          </w:p>
        </w:tc>
        <w:tc>
          <w:tcPr>
            <w:tcW w:w="1417" w:type="dxa"/>
            <w:tcBorders>
              <w:top w:val="nil"/>
              <w:left w:val="nil"/>
              <w:bottom w:val="dotted" w:sz="4" w:space="0" w:color="auto"/>
              <w:right w:val="nil"/>
            </w:tcBorders>
            <w:shd w:val="clear" w:color="auto" w:fill="auto"/>
            <w:noWrap/>
            <w:vAlign w:val="center"/>
            <w:hideMark/>
          </w:tcPr>
          <w:p w14:paraId="3233A2A2"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lower than expected</w:t>
            </w:r>
          </w:p>
        </w:tc>
      </w:tr>
      <w:tr w:rsidR="009F2DEE" w:rsidRPr="003F04E8" w14:paraId="53601AF7" w14:textId="77777777" w:rsidTr="006B156E">
        <w:trPr>
          <w:trHeight w:val="300"/>
        </w:trPr>
        <w:tc>
          <w:tcPr>
            <w:tcW w:w="3540" w:type="dxa"/>
            <w:tcBorders>
              <w:top w:val="dotted" w:sz="4" w:space="0" w:color="auto"/>
              <w:left w:val="nil"/>
              <w:bottom w:val="nil"/>
              <w:right w:val="nil"/>
            </w:tcBorders>
            <w:shd w:val="clear" w:color="auto" w:fill="auto"/>
            <w:noWrap/>
            <w:vAlign w:val="center"/>
            <w:hideMark/>
          </w:tcPr>
          <w:p w14:paraId="60D8D1DC"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Fire burden AND Relative fire gap</w:t>
            </w:r>
          </w:p>
        </w:tc>
        <w:tc>
          <w:tcPr>
            <w:tcW w:w="709" w:type="dxa"/>
            <w:tcBorders>
              <w:top w:val="dotted" w:sz="4" w:space="0" w:color="auto"/>
              <w:left w:val="nil"/>
              <w:bottom w:val="nil"/>
              <w:right w:val="nil"/>
            </w:tcBorders>
            <w:shd w:val="clear" w:color="auto" w:fill="auto"/>
            <w:noWrap/>
            <w:vAlign w:val="center"/>
            <w:hideMark/>
          </w:tcPr>
          <w:p w14:paraId="78F7D384"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0.75</w:t>
            </w:r>
          </w:p>
        </w:tc>
        <w:tc>
          <w:tcPr>
            <w:tcW w:w="284" w:type="dxa"/>
            <w:tcBorders>
              <w:top w:val="dotted" w:sz="4" w:space="0" w:color="auto"/>
              <w:left w:val="nil"/>
              <w:bottom w:val="nil"/>
              <w:right w:val="nil"/>
            </w:tcBorders>
            <w:shd w:val="clear" w:color="auto" w:fill="auto"/>
            <w:noWrap/>
            <w:vAlign w:val="center"/>
            <w:hideMark/>
          </w:tcPr>
          <w:p w14:paraId="567A63B1"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128</w:t>
            </w:r>
          </w:p>
        </w:tc>
        <w:tc>
          <w:tcPr>
            <w:tcW w:w="708" w:type="dxa"/>
            <w:tcBorders>
              <w:top w:val="dotted" w:sz="4" w:space="0" w:color="auto"/>
              <w:left w:val="nil"/>
              <w:bottom w:val="nil"/>
              <w:right w:val="nil"/>
            </w:tcBorders>
            <w:shd w:val="clear" w:color="auto" w:fill="auto"/>
            <w:noWrap/>
            <w:vAlign w:val="center"/>
            <w:hideMark/>
          </w:tcPr>
          <w:p w14:paraId="304F5724"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2</w:t>
            </w:r>
          </w:p>
        </w:tc>
        <w:tc>
          <w:tcPr>
            <w:tcW w:w="709" w:type="dxa"/>
            <w:tcBorders>
              <w:top w:val="dotted" w:sz="4" w:space="0" w:color="auto"/>
              <w:left w:val="nil"/>
              <w:bottom w:val="nil"/>
              <w:right w:val="nil"/>
            </w:tcBorders>
            <w:shd w:val="clear" w:color="auto" w:fill="auto"/>
            <w:noWrap/>
            <w:vAlign w:val="center"/>
            <w:hideMark/>
          </w:tcPr>
          <w:p w14:paraId="6ECED1BF"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8</w:t>
            </w:r>
          </w:p>
        </w:tc>
        <w:tc>
          <w:tcPr>
            <w:tcW w:w="709" w:type="dxa"/>
            <w:tcBorders>
              <w:top w:val="dotted" w:sz="4" w:space="0" w:color="auto"/>
              <w:left w:val="nil"/>
              <w:bottom w:val="nil"/>
              <w:right w:val="nil"/>
            </w:tcBorders>
            <w:shd w:val="clear" w:color="auto" w:fill="auto"/>
            <w:noWrap/>
            <w:vAlign w:val="center"/>
            <w:hideMark/>
          </w:tcPr>
          <w:p w14:paraId="0F518C25"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-8</w:t>
            </w:r>
          </w:p>
        </w:tc>
        <w:tc>
          <w:tcPr>
            <w:tcW w:w="709" w:type="dxa"/>
            <w:tcBorders>
              <w:top w:val="dotted" w:sz="4" w:space="0" w:color="auto"/>
              <w:left w:val="nil"/>
              <w:bottom w:val="nil"/>
              <w:right w:val="nil"/>
            </w:tcBorders>
            <w:shd w:val="clear" w:color="auto" w:fill="auto"/>
            <w:noWrap/>
            <w:vAlign w:val="center"/>
            <w:hideMark/>
          </w:tcPr>
          <w:p w14:paraId="467A0F61"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0.25</w:t>
            </w:r>
          </w:p>
        </w:tc>
        <w:tc>
          <w:tcPr>
            <w:tcW w:w="709" w:type="dxa"/>
            <w:tcBorders>
              <w:top w:val="dotted" w:sz="4" w:space="0" w:color="auto"/>
              <w:left w:val="nil"/>
              <w:bottom w:val="nil"/>
              <w:right w:val="nil"/>
            </w:tcBorders>
            <w:shd w:val="clear" w:color="auto" w:fill="auto"/>
            <w:noWrap/>
            <w:vAlign w:val="center"/>
            <w:hideMark/>
          </w:tcPr>
          <w:p w14:paraId="53ACCEF5"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0.007</w:t>
            </w:r>
          </w:p>
        </w:tc>
        <w:tc>
          <w:tcPr>
            <w:tcW w:w="1417" w:type="dxa"/>
            <w:tcBorders>
              <w:top w:val="dotted" w:sz="4" w:space="0" w:color="auto"/>
              <w:left w:val="nil"/>
              <w:bottom w:val="nil"/>
              <w:right w:val="nil"/>
            </w:tcBorders>
            <w:shd w:val="clear" w:color="auto" w:fill="auto"/>
            <w:noWrap/>
            <w:vAlign w:val="center"/>
            <w:hideMark/>
          </w:tcPr>
          <w:p w14:paraId="278C7B3A"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lower than expected</w:t>
            </w:r>
          </w:p>
        </w:tc>
      </w:tr>
      <w:tr w:rsidR="009F2DEE" w:rsidRPr="003F04E8" w14:paraId="30FF84D4" w14:textId="77777777" w:rsidTr="00D438CB">
        <w:trPr>
          <w:trHeight w:val="300"/>
        </w:trPr>
        <w:tc>
          <w:tcPr>
            <w:tcW w:w="3540" w:type="dxa"/>
            <w:tcBorders>
              <w:top w:val="nil"/>
              <w:left w:val="nil"/>
              <w:bottom w:val="nil"/>
              <w:right w:val="nil"/>
            </w:tcBorders>
            <w:shd w:val="clear" w:color="auto" w:fill="auto"/>
            <w:noWrap/>
            <w:vAlign w:val="center"/>
            <w:hideMark/>
          </w:tcPr>
          <w:p w14:paraId="28F746BB"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Ecological value AND Fire burden</w:t>
            </w:r>
          </w:p>
        </w:tc>
        <w:tc>
          <w:tcPr>
            <w:tcW w:w="709" w:type="dxa"/>
            <w:tcBorders>
              <w:top w:val="nil"/>
              <w:left w:val="nil"/>
              <w:bottom w:val="nil"/>
              <w:right w:val="nil"/>
            </w:tcBorders>
            <w:shd w:val="clear" w:color="auto" w:fill="auto"/>
            <w:noWrap/>
            <w:vAlign w:val="center"/>
            <w:hideMark/>
          </w:tcPr>
          <w:p w14:paraId="316134F9"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0.75</w:t>
            </w:r>
          </w:p>
        </w:tc>
        <w:tc>
          <w:tcPr>
            <w:tcW w:w="284" w:type="dxa"/>
            <w:tcBorders>
              <w:top w:val="nil"/>
              <w:left w:val="nil"/>
              <w:bottom w:val="nil"/>
              <w:right w:val="nil"/>
            </w:tcBorders>
            <w:shd w:val="clear" w:color="auto" w:fill="auto"/>
            <w:noWrap/>
            <w:vAlign w:val="center"/>
            <w:hideMark/>
          </w:tcPr>
          <w:p w14:paraId="793A0168"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128</w:t>
            </w:r>
          </w:p>
        </w:tc>
        <w:tc>
          <w:tcPr>
            <w:tcW w:w="708" w:type="dxa"/>
            <w:tcBorders>
              <w:top w:val="nil"/>
              <w:left w:val="nil"/>
              <w:bottom w:val="nil"/>
              <w:right w:val="nil"/>
            </w:tcBorders>
            <w:shd w:val="clear" w:color="auto" w:fill="auto"/>
            <w:noWrap/>
            <w:vAlign w:val="center"/>
            <w:hideMark/>
          </w:tcPr>
          <w:p w14:paraId="4154E187"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7</w:t>
            </w:r>
          </w:p>
        </w:tc>
        <w:tc>
          <w:tcPr>
            <w:tcW w:w="709" w:type="dxa"/>
            <w:tcBorders>
              <w:top w:val="nil"/>
              <w:left w:val="nil"/>
              <w:bottom w:val="nil"/>
              <w:right w:val="nil"/>
            </w:tcBorders>
            <w:shd w:val="clear" w:color="auto" w:fill="auto"/>
            <w:noWrap/>
            <w:vAlign w:val="center"/>
            <w:hideMark/>
          </w:tcPr>
          <w:p w14:paraId="705CBD80"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10.72</w:t>
            </w:r>
          </w:p>
        </w:tc>
        <w:tc>
          <w:tcPr>
            <w:tcW w:w="709" w:type="dxa"/>
            <w:tcBorders>
              <w:top w:val="nil"/>
              <w:left w:val="nil"/>
              <w:bottom w:val="nil"/>
              <w:right w:val="nil"/>
            </w:tcBorders>
            <w:shd w:val="clear" w:color="auto" w:fill="auto"/>
            <w:noWrap/>
            <w:vAlign w:val="center"/>
            <w:hideMark/>
          </w:tcPr>
          <w:p w14:paraId="30DEBFF4"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-9</w:t>
            </w:r>
          </w:p>
        </w:tc>
        <w:tc>
          <w:tcPr>
            <w:tcW w:w="709" w:type="dxa"/>
            <w:tcBorders>
              <w:top w:val="nil"/>
              <w:left w:val="nil"/>
              <w:bottom w:val="nil"/>
              <w:right w:val="nil"/>
            </w:tcBorders>
            <w:shd w:val="clear" w:color="auto" w:fill="auto"/>
            <w:noWrap/>
            <w:vAlign w:val="center"/>
            <w:hideMark/>
          </w:tcPr>
          <w:p w14:paraId="6C76AF35"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0.65</w:t>
            </w:r>
          </w:p>
        </w:tc>
        <w:tc>
          <w:tcPr>
            <w:tcW w:w="709" w:type="dxa"/>
            <w:tcBorders>
              <w:top w:val="nil"/>
              <w:left w:val="nil"/>
              <w:bottom w:val="nil"/>
              <w:right w:val="nil"/>
            </w:tcBorders>
            <w:shd w:val="clear" w:color="auto" w:fill="auto"/>
            <w:noWrap/>
            <w:vAlign w:val="center"/>
            <w:hideMark/>
          </w:tcPr>
          <w:p w14:paraId="202C6D9B"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0.162</w:t>
            </w:r>
          </w:p>
        </w:tc>
        <w:tc>
          <w:tcPr>
            <w:tcW w:w="1417" w:type="dxa"/>
            <w:tcBorders>
              <w:top w:val="nil"/>
              <w:left w:val="nil"/>
              <w:bottom w:val="nil"/>
              <w:right w:val="nil"/>
            </w:tcBorders>
            <w:shd w:val="clear" w:color="auto" w:fill="auto"/>
            <w:noWrap/>
            <w:vAlign w:val="center"/>
            <w:hideMark/>
          </w:tcPr>
          <w:p w14:paraId="637595C5"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lower than expected</w:t>
            </w:r>
          </w:p>
        </w:tc>
      </w:tr>
      <w:tr w:rsidR="009F2DEE" w:rsidRPr="003F04E8" w14:paraId="233FD470" w14:textId="77777777" w:rsidTr="00D438CB">
        <w:trPr>
          <w:trHeight w:val="300"/>
        </w:trPr>
        <w:tc>
          <w:tcPr>
            <w:tcW w:w="3540" w:type="dxa"/>
            <w:tcBorders>
              <w:top w:val="nil"/>
              <w:left w:val="nil"/>
              <w:bottom w:val="nil"/>
              <w:right w:val="nil"/>
            </w:tcBorders>
            <w:shd w:val="clear" w:color="auto" w:fill="auto"/>
            <w:noWrap/>
            <w:vAlign w:val="center"/>
            <w:hideMark/>
          </w:tcPr>
          <w:p w14:paraId="55977FD2"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Ecological value AND Relative fire gap</w:t>
            </w:r>
          </w:p>
        </w:tc>
        <w:tc>
          <w:tcPr>
            <w:tcW w:w="709" w:type="dxa"/>
            <w:tcBorders>
              <w:top w:val="nil"/>
              <w:left w:val="nil"/>
              <w:bottom w:val="nil"/>
              <w:right w:val="nil"/>
            </w:tcBorders>
            <w:shd w:val="clear" w:color="auto" w:fill="auto"/>
            <w:noWrap/>
            <w:vAlign w:val="center"/>
            <w:hideMark/>
          </w:tcPr>
          <w:p w14:paraId="300F8E15"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0.75</w:t>
            </w:r>
          </w:p>
        </w:tc>
        <w:tc>
          <w:tcPr>
            <w:tcW w:w="284" w:type="dxa"/>
            <w:tcBorders>
              <w:top w:val="nil"/>
              <w:left w:val="nil"/>
              <w:bottom w:val="nil"/>
              <w:right w:val="nil"/>
            </w:tcBorders>
            <w:shd w:val="clear" w:color="auto" w:fill="auto"/>
            <w:noWrap/>
            <w:vAlign w:val="center"/>
            <w:hideMark/>
          </w:tcPr>
          <w:p w14:paraId="5FCA7998"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128</w:t>
            </w:r>
          </w:p>
        </w:tc>
        <w:tc>
          <w:tcPr>
            <w:tcW w:w="708" w:type="dxa"/>
            <w:tcBorders>
              <w:top w:val="nil"/>
              <w:left w:val="nil"/>
              <w:bottom w:val="nil"/>
              <w:right w:val="nil"/>
            </w:tcBorders>
            <w:shd w:val="clear" w:color="auto" w:fill="auto"/>
            <w:noWrap/>
            <w:vAlign w:val="center"/>
            <w:hideMark/>
          </w:tcPr>
          <w:p w14:paraId="75A79E5F"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10</w:t>
            </w:r>
          </w:p>
        </w:tc>
        <w:tc>
          <w:tcPr>
            <w:tcW w:w="709" w:type="dxa"/>
            <w:tcBorders>
              <w:top w:val="nil"/>
              <w:left w:val="nil"/>
              <w:bottom w:val="nil"/>
              <w:right w:val="nil"/>
            </w:tcBorders>
            <w:shd w:val="clear" w:color="auto" w:fill="auto"/>
            <w:noWrap/>
            <w:vAlign w:val="center"/>
            <w:hideMark/>
          </w:tcPr>
          <w:p w14:paraId="3A73A0C4"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10.80</w:t>
            </w:r>
          </w:p>
        </w:tc>
        <w:tc>
          <w:tcPr>
            <w:tcW w:w="709" w:type="dxa"/>
            <w:tcBorders>
              <w:top w:val="nil"/>
              <w:left w:val="nil"/>
              <w:bottom w:val="nil"/>
              <w:right w:val="nil"/>
            </w:tcBorders>
            <w:shd w:val="clear" w:color="auto" w:fill="auto"/>
            <w:noWrap/>
            <w:vAlign w:val="center"/>
            <w:hideMark/>
          </w:tcPr>
          <w:p w14:paraId="00EB5B98"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-8</w:t>
            </w:r>
          </w:p>
        </w:tc>
        <w:tc>
          <w:tcPr>
            <w:tcW w:w="709" w:type="dxa"/>
            <w:tcBorders>
              <w:top w:val="nil"/>
              <w:left w:val="nil"/>
              <w:bottom w:val="nil"/>
              <w:right w:val="nil"/>
            </w:tcBorders>
            <w:shd w:val="clear" w:color="auto" w:fill="auto"/>
            <w:noWrap/>
            <w:vAlign w:val="center"/>
            <w:hideMark/>
          </w:tcPr>
          <w:p w14:paraId="60258845"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0.93</w:t>
            </w:r>
          </w:p>
        </w:tc>
        <w:tc>
          <w:tcPr>
            <w:tcW w:w="709" w:type="dxa"/>
            <w:tcBorders>
              <w:top w:val="nil"/>
              <w:left w:val="nil"/>
              <w:bottom w:val="nil"/>
              <w:right w:val="nil"/>
            </w:tcBorders>
            <w:shd w:val="clear" w:color="auto" w:fill="auto"/>
            <w:noWrap/>
            <w:vAlign w:val="center"/>
            <w:hideMark/>
          </w:tcPr>
          <w:p w14:paraId="1AE9A5CC"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0.910</w:t>
            </w:r>
          </w:p>
        </w:tc>
        <w:tc>
          <w:tcPr>
            <w:tcW w:w="1417" w:type="dxa"/>
            <w:tcBorders>
              <w:top w:val="nil"/>
              <w:left w:val="nil"/>
              <w:bottom w:val="nil"/>
              <w:right w:val="nil"/>
            </w:tcBorders>
            <w:shd w:val="clear" w:color="auto" w:fill="auto"/>
            <w:noWrap/>
            <w:vAlign w:val="center"/>
            <w:hideMark/>
          </w:tcPr>
          <w:p w14:paraId="108A432D"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lower than expected</w:t>
            </w:r>
          </w:p>
        </w:tc>
      </w:tr>
      <w:tr w:rsidR="009F2DEE" w:rsidRPr="003F04E8" w14:paraId="1A12403A" w14:textId="77777777" w:rsidTr="00D438CB">
        <w:trPr>
          <w:trHeight w:val="300"/>
        </w:trPr>
        <w:tc>
          <w:tcPr>
            <w:tcW w:w="3540" w:type="dxa"/>
            <w:tcBorders>
              <w:top w:val="nil"/>
              <w:left w:val="nil"/>
              <w:bottom w:val="nil"/>
              <w:right w:val="nil"/>
            </w:tcBorders>
            <w:shd w:val="clear" w:color="auto" w:fill="auto"/>
            <w:noWrap/>
            <w:vAlign w:val="center"/>
            <w:hideMark/>
          </w:tcPr>
          <w:p w14:paraId="62C5A447"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Ecological value AND Fire burden AND Relative fire gap</w:t>
            </w:r>
          </w:p>
        </w:tc>
        <w:tc>
          <w:tcPr>
            <w:tcW w:w="709" w:type="dxa"/>
            <w:tcBorders>
              <w:top w:val="nil"/>
              <w:left w:val="nil"/>
              <w:bottom w:val="nil"/>
              <w:right w:val="nil"/>
            </w:tcBorders>
            <w:shd w:val="clear" w:color="auto" w:fill="auto"/>
            <w:noWrap/>
            <w:vAlign w:val="center"/>
            <w:hideMark/>
          </w:tcPr>
          <w:p w14:paraId="533C1E98"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0.75</w:t>
            </w:r>
          </w:p>
        </w:tc>
        <w:tc>
          <w:tcPr>
            <w:tcW w:w="284" w:type="dxa"/>
            <w:tcBorders>
              <w:top w:val="nil"/>
              <w:left w:val="nil"/>
              <w:bottom w:val="nil"/>
              <w:right w:val="nil"/>
            </w:tcBorders>
            <w:shd w:val="clear" w:color="auto" w:fill="auto"/>
            <w:noWrap/>
            <w:vAlign w:val="center"/>
            <w:hideMark/>
          </w:tcPr>
          <w:p w14:paraId="446E8F26"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128</w:t>
            </w:r>
          </w:p>
        </w:tc>
        <w:tc>
          <w:tcPr>
            <w:tcW w:w="708" w:type="dxa"/>
            <w:tcBorders>
              <w:top w:val="nil"/>
              <w:left w:val="nil"/>
              <w:bottom w:val="nil"/>
              <w:right w:val="nil"/>
            </w:tcBorders>
            <w:shd w:val="clear" w:color="auto" w:fill="auto"/>
            <w:noWrap/>
            <w:vAlign w:val="center"/>
            <w:hideMark/>
          </w:tcPr>
          <w:p w14:paraId="60768E27"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2</w:t>
            </w:r>
          </w:p>
        </w:tc>
        <w:tc>
          <w:tcPr>
            <w:tcW w:w="709" w:type="dxa"/>
            <w:tcBorders>
              <w:top w:val="nil"/>
              <w:left w:val="nil"/>
              <w:bottom w:val="nil"/>
              <w:right w:val="nil"/>
            </w:tcBorders>
            <w:shd w:val="clear" w:color="auto" w:fill="auto"/>
            <w:noWrap/>
            <w:vAlign w:val="center"/>
            <w:hideMark/>
          </w:tcPr>
          <w:p w14:paraId="3F3856D8"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2.68</w:t>
            </w:r>
          </w:p>
        </w:tc>
        <w:tc>
          <w:tcPr>
            <w:tcW w:w="709" w:type="dxa"/>
            <w:tcBorders>
              <w:top w:val="nil"/>
              <w:left w:val="nil"/>
              <w:bottom w:val="nil"/>
              <w:right w:val="nil"/>
            </w:tcBorders>
            <w:shd w:val="clear" w:color="auto" w:fill="auto"/>
            <w:noWrap/>
            <w:vAlign w:val="center"/>
            <w:hideMark/>
          </w:tcPr>
          <w:p w14:paraId="6F686CCA"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-6</w:t>
            </w:r>
          </w:p>
        </w:tc>
        <w:tc>
          <w:tcPr>
            <w:tcW w:w="709" w:type="dxa"/>
            <w:tcBorders>
              <w:top w:val="nil"/>
              <w:left w:val="nil"/>
              <w:bottom w:val="nil"/>
              <w:right w:val="nil"/>
            </w:tcBorders>
            <w:shd w:val="clear" w:color="auto" w:fill="auto"/>
            <w:noWrap/>
            <w:vAlign w:val="center"/>
            <w:hideMark/>
          </w:tcPr>
          <w:p w14:paraId="142276CC"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0.75</w:t>
            </w:r>
          </w:p>
        </w:tc>
        <w:tc>
          <w:tcPr>
            <w:tcW w:w="709" w:type="dxa"/>
            <w:tcBorders>
              <w:top w:val="nil"/>
              <w:left w:val="nil"/>
              <w:bottom w:val="nil"/>
              <w:right w:val="nil"/>
            </w:tcBorders>
            <w:shd w:val="clear" w:color="auto" w:fill="auto"/>
            <w:noWrap/>
            <w:vAlign w:val="center"/>
            <w:hideMark/>
          </w:tcPr>
          <w:p w14:paraId="09343BDE"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0.965</w:t>
            </w:r>
          </w:p>
        </w:tc>
        <w:tc>
          <w:tcPr>
            <w:tcW w:w="1417" w:type="dxa"/>
            <w:tcBorders>
              <w:top w:val="nil"/>
              <w:left w:val="nil"/>
              <w:bottom w:val="nil"/>
              <w:right w:val="nil"/>
            </w:tcBorders>
            <w:shd w:val="clear" w:color="auto" w:fill="auto"/>
            <w:noWrap/>
            <w:vAlign w:val="center"/>
            <w:hideMark/>
          </w:tcPr>
          <w:p w14:paraId="33E95943"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lower than expected</w:t>
            </w:r>
          </w:p>
        </w:tc>
      </w:tr>
      <w:tr w:rsidR="009F2DEE" w:rsidRPr="003F04E8" w14:paraId="52FF13B7" w14:textId="77777777" w:rsidTr="00D438CB">
        <w:trPr>
          <w:trHeight w:val="300"/>
        </w:trPr>
        <w:tc>
          <w:tcPr>
            <w:tcW w:w="3540" w:type="dxa"/>
            <w:tcBorders>
              <w:top w:val="nil"/>
              <w:left w:val="nil"/>
              <w:bottom w:val="nil"/>
              <w:right w:val="nil"/>
            </w:tcBorders>
            <w:shd w:val="clear" w:color="auto" w:fill="auto"/>
            <w:noWrap/>
            <w:vAlign w:val="center"/>
            <w:hideMark/>
          </w:tcPr>
          <w:p w14:paraId="49369F3A"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Fire burden AND Institutional challenge</w:t>
            </w:r>
          </w:p>
        </w:tc>
        <w:tc>
          <w:tcPr>
            <w:tcW w:w="709" w:type="dxa"/>
            <w:tcBorders>
              <w:top w:val="nil"/>
              <w:left w:val="nil"/>
              <w:bottom w:val="nil"/>
              <w:right w:val="nil"/>
            </w:tcBorders>
            <w:shd w:val="clear" w:color="auto" w:fill="auto"/>
            <w:noWrap/>
            <w:vAlign w:val="center"/>
            <w:hideMark/>
          </w:tcPr>
          <w:p w14:paraId="4F8749B6"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0.75</w:t>
            </w:r>
          </w:p>
        </w:tc>
        <w:tc>
          <w:tcPr>
            <w:tcW w:w="284" w:type="dxa"/>
            <w:tcBorders>
              <w:top w:val="nil"/>
              <w:left w:val="nil"/>
              <w:bottom w:val="nil"/>
              <w:right w:val="nil"/>
            </w:tcBorders>
            <w:shd w:val="clear" w:color="auto" w:fill="auto"/>
            <w:noWrap/>
            <w:vAlign w:val="center"/>
            <w:hideMark/>
          </w:tcPr>
          <w:p w14:paraId="1423BC90"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128</w:t>
            </w:r>
          </w:p>
        </w:tc>
        <w:tc>
          <w:tcPr>
            <w:tcW w:w="708" w:type="dxa"/>
            <w:tcBorders>
              <w:top w:val="nil"/>
              <w:left w:val="nil"/>
              <w:bottom w:val="nil"/>
              <w:right w:val="nil"/>
            </w:tcBorders>
            <w:shd w:val="clear" w:color="auto" w:fill="auto"/>
            <w:noWrap/>
            <w:vAlign w:val="center"/>
            <w:hideMark/>
          </w:tcPr>
          <w:p w14:paraId="3A0593F0"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16</w:t>
            </w:r>
          </w:p>
        </w:tc>
        <w:tc>
          <w:tcPr>
            <w:tcW w:w="709" w:type="dxa"/>
            <w:tcBorders>
              <w:top w:val="nil"/>
              <w:left w:val="nil"/>
              <w:bottom w:val="nil"/>
              <w:right w:val="nil"/>
            </w:tcBorders>
            <w:shd w:val="clear" w:color="auto" w:fill="auto"/>
            <w:noWrap/>
            <w:vAlign w:val="center"/>
            <w:hideMark/>
          </w:tcPr>
          <w:p w14:paraId="03093DCD"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11.23</w:t>
            </w:r>
          </w:p>
        </w:tc>
        <w:tc>
          <w:tcPr>
            <w:tcW w:w="709" w:type="dxa"/>
            <w:tcBorders>
              <w:top w:val="nil"/>
              <w:left w:val="nil"/>
              <w:bottom w:val="nil"/>
              <w:right w:val="nil"/>
            </w:tcBorders>
            <w:shd w:val="clear" w:color="auto" w:fill="auto"/>
            <w:noWrap/>
            <w:vAlign w:val="center"/>
            <w:hideMark/>
          </w:tcPr>
          <w:p w14:paraId="14948C42"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-9</w:t>
            </w:r>
          </w:p>
        </w:tc>
        <w:tc>
          <w:tcPr>
            <w:tcW w:w="709" w:type="dxa"/>
            <w:tcBorders>
              <w:top w:val="nil"/>
              <w:left w:val="nil"/>
              <w:bottom w:val="nil"/>
              <w:right w:val="nil"/>
            </w:tcBorders>
            <w:shd w:val="clear" w:color="auto" w:fill="auto"/>
            <w:noWrap/>
            <w:vAlign w:val="center"/>
            <w:hideMark/>
          </w:tcPr>
          <w:p w14:paraId="21D58EF5"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1.43</w:t>
            </w:r>
          </w:p>
        </w:tc>
        <w:tc>
          <w:tcPr>
            <w:tcW w:w="709" w:type="dxa"/>
            <w:tcBorders>
              <w:top w:val="nil"/>
              <w:left w:val="nil"/>
              <w:bottom w:val="nil"/>
              <w:right w:val="nil"/>
            </w:tcBorders>
            <w:shd w:val="clear" w:color="auto" w:fill="auto"/>
            <w:noWrap/>
            <w:vAlign w:val="center"/>
            <w:hideMark/>
          </w:tcPr>
          <w:p w14:paraId="18DA025B"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0.071</w:t>
            </w:r>
          </w:p>
        </w:tc>
        <w:tc>
          <w:tcPr>
            <w:tcW w:w="1417" w:type="dxa"/>
            <w:tcBorders>
              <w:top w:val="nil"/>
              <w:left w:val="nil"/>
              <w:bottom w:val="nil"/>
              <w:right w:val="nil"/>
            </w:tcBorders>
            <w:shd w:val="clear" w:color="auto" w:fill="auto"/>
            <w:noWrap/>
            <w:vAlign w:val="center"/>
            <w:hideMark/>
          </w:tcPr>
          <w:p w14:paraId="7E991D1E"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higher than expected</w:t>
            </w:r>
          </w:p>
        </w:tc>
      </w:tr>
      <w:tr w:rsidR="009F2DEE" w:rsidRPr="003F04E8" w14:paraId="6D8014E4" w14:textId="77777777" w:rsidTr="006B156E">
        <w:trPr>
          <w:trHeight w:val="300"/>
        </w:trPr>
        <w:tc>
          <w:tcPr>
            <w:tcW w:w="3540" w:type="dxa"/>
            <w:tcBorders>
              <w:top w:val="nil"/>
              <w:left w:val="nil"/>
              <w:right w:val="nil"/>
            </w:tcBorders>
            <w:shd w:val="clear" w:color="auto" w:fill="auto"/>
            <w:noWrap/>
            <w:vAlign w:val="center"/>
            <w:hideMark/>
          </w:tcPr>
          <w:p w14:paraId="1EA42B39"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Relative fire gap AND Cooperation challenge</w:t>
            </w:r>
          </w:p>
        </w:tc>
        <w:tc>
          <w:tcPr>
            <w:tcW w:w="709" w:type="dxa"/>
            <w:tcBorders>
              <w:top w:val="nil"/>
              <w:left w:val="nil"/>
              <w:right w:val="nil"/>
            </w:tcBorders>
            <w:shd w:val="clear" w:color="auto" w:fill="auto"/>
            <w:noWrap/>
            <w:vAlign w:val="center"/>
            <w:hideMark/>
          </w:tcPr>
          <w:p w14:paraId="1B1AF816"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0.75</w:t>
            </w:r>
          </w:p>
        </w:tc>
        <w:tc>
          <w:tcPr>
            <w:tcW w:w="284" w:type="dxa"/>
            <w:tcBorders>
              <w:top w:val="nil"/>
              <w:left w:val="nil"/>
              <w:right w:val="nil"/>
            </w:tcBorders>
            <w:shd w:val="clear" w:color="auto" w:fill="auto"/>
            <w:noWrap/>
            <w:vAlign w:val="center"/>
            <w:hideMark/>
          </w:tcPr>
          <w:p w14:paraId="74AC1751"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128</w:t>
            </w:r>
          </w:p>
        </w:tc>
        <w:tc>
          <w:tcPr>
            <w:tcW w:w="708" w:type="dxa"/>
            <w:tcBorders>
              <w:top w:val="nil"/>
              <w:left w:val="nil"/>
              <w:right w:val="nil"/>
            </w:tcBorders>
            <w:shd w:val="clear" w:color="auto" w:fill="auto"/>
            <w:noWrap/>
            <w:vAlign w:val="center"/>
            <w:hideMark/>
          </w:tcPr>
          <w:p w14:paraId="09076887"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13</w:t>
            </w:r>
          </w:p>
        </w:tc>
        <w:tc>
          <w:tcPr>
            <w:tcW w:w="709" w:type="dxa"/>
            <w:tcBorders>
              <w:top w:val="nil"/>
              <w:left w:val="nil"/>
              <w:right w:val="nil"/>
            </w:tcBorders>
            <w:shd w:val="clear" w:color="auto" w:fill="auto"/>
            <w:noWrap/>
            <w:vAlign w:val="center"/>
            <w:hideMark/>
          </w:tcPr>
          <w:p w14:paraId="7C41BE4F"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9.28</w:t>
            </w:r>
          </w:p>
        </w:tc>
        <w:tc>
          <w:tcPr>
            <w:tcW w:w="709" w:type="dxa"/>
            <w:tcBorders>
              <w:top w:val="nil"/>
              <w:left w:val="nil"/>
              <w:right w:val="nil"/>
            </w:tcBorders>
            <w:shd w:val="clear" w:color="auto" w:fill="auto"/>
            <w:noWrap/>
            <w:vAlign w:val="center"/>
            <w:hideMark/>
          </w:tcPr>
          <w:p w14:paraId="012ED08B"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-9</w:t>
            </w:r>
          </w:p>
        </w:tc>
        <w:tc>
          <w:tcPr>
            <w:tcW w:w="709" w:type="dxa"/>
            <w:tcBorders>
              <w:top w:val="nil"/>
              <w:left w:val="nil"/>
              <w:right w:val="nil"/>
            </w:tcBorders>
            <w:shd w:val="clear" w:color="auto" w:fill="auto"/>
            <w:noWrap/>
            <w:vAlign w:val="center"/>
            <w:hideMark/>
          </w:tcPr>
          <w:p w14:paraId="7C031113"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1.40</w:t>
            </w:r>
          </w:p>
        </w:tc>
        <w:tc>
          <w:tcPr>
            <w:tcW w:w="709" w:type="dxa"/>
            <w:tcBorders>
              <w:top w:val="nil"/>
              <w:left w:val="nil"/>
              <w:right w:val="nil"/>
            </w:tcBorders>
            <w:shd w:val="clear" w:color="auto" w:fill="auto"/>
            <w:noWrap/>
            <w:vAlign w:val="center"/>
            <w:hideMark/>
          </w:tcPr>
          <w:p w14:paraId="1CB30908"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0.147</w:t>
            </w:r>
          </w:p>
        </w:tc>
        <w:tc>
          <w:tcPr>
            <w:tcW w:w="1417" w:type="dxa"/>
            <w:tcBorders>
              <w:top w:val="nil"/>
              <w:left w:val="nil"/>
              <w:right w:val="nil"/>
            </w:tcBorders>
            <w:shd w:val="clear" w:color="auto" w:fill="auto"/>
            <w:noWrap/>
            <w:vAlign w:val="center"/>
            <w:hideMark/>
          </w:tcPr>
          <w:p w14:paraId="1B6E31FA"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higher than expected</w:t>
            </w:r>
          </w:p>
        </w:tc>
      </w:tr>
      <w:tr w:rsidR="009F2DEE" w:rsidRPr="003F04E8" w14:paraId="43FA5B24" w14:textId="77777777" w:rsidTr="006B156E">
        <w:trPr>
          <w:trHeight w:val="300"/>
        </w:trPr>
        <w:tc>
          <w:tcPr>
            <w:tcW w:w="3540" w:type="dxa"/>
            <w:tcBorders>
              <w:top w:val="nil"/>
              <w:left w:val="nil"/>
              <w:bottom w:val="dotted" w:sz="4" w:space="0" w:color="auto"/>
              <w:right w:val="nil"/>
            </w:tcBorders>
            <w:shd w:val="clear" w:color="auto" w:fill="auto"/>
            <w:noWrap/>
            <w:vAlign w:val="center"/>
            <w:hideMark/>
          </w:tcPr>
          <w:p w14:paraId="65AE5D32"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All five dimensions</w:t>
            </w:r>
          </w:p>
        </w:tc>
        <w:tc>
          <w:tcPr>
            <w:tcW w:w="709" w:type="dxa"/>
            <w:tcBorders>
              <w:top w:val="nil"/>
              <w:left w:val="nil"/>
              <w:bottom w:val="dotted" w:sz="4" w:space="0" w:color="auto"/>
              <w:right w:val="nil"/>
            </w:tcBorders>
            <w:shd w:val="clear" w:color="auto" w:fill="auto"/>
            <w:noWrap/>
            <w:vAlign w:val="center"/>
            <w:hideMark/>
          </w:tcPr>
          <w:p w14:paraId="6D3A366E"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0.75</w:t>
            </w:r>
          </w:p>
        </w:tc>
        <w:tc>
          <w:tcPr>
            <w:tcW w:w="284" w:type="dxa"/>
            <w:tcBorders>
              <w:top w:val="nil"/>
              <w:left w:val="nil"/>
              <w:bottom w:val="dotted" w:sz="4" w:space="0" w:color="auto"/>
              <w:right w:val="nil"/>
            </w:tcBorders>
            <w:shd w:val="clear" w:color="auto" w:fill="auto"/>
            <w:noWrap/>
            <w:vAlign w:val="center"/>
            <w:hideMark/>
          </w:tcPr>
          <w:p w14:paraId="6D47100C"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128</w:t>
            </w:r>
          </w:p>
        </w:tc>
        <w:tc>
          <w:tcPr>
            <w:tcW w:w="708" w:type="dxa"/>
            <w:tcBorders>
              <w:top w:val="nil"/>
              <w:left w:val="nil"/>
              <w:bottom w:val="dotted" w:sz="4" w:space="0" w:color="auto"/>
              <w:right w:val="nil"/>
            </w:tcBorders>
            <w:shd w:val="clear" w:color="auto" w:fill="auto"/>
            <w:noWrap/>
            <w:vAlign w:val="center"/>
            <w:hideMark/>
          </w:tcPr>
          <w:p w14:paraId="5A3F8063"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0</w:t>
            </w:r>
          </w:p>
        </w:tc>
        <w:tc>
          <w:tcPr>
            <w:tcW w:w="709" w:type="dxa"/>
            <w:tcBorders>
              <w:top w:val="nil"/>
              <w:left w:val="nil"/>
              <w:bottom w:val="dotted" w:sz="4" w:space="0" w:color="auto"/>
              <w:right w:val="nil"/>
            </w:tcBorders>
            <w:shd w:val="clear" w:color="auto" w:fill="auto"/>
            <w:noWrap/>
            <w:vAlign w:val="center"/>
            <w:hideMark/>
          </w:tcPr>
          <w:p w14:paraId="512D42AF"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0.28</w:t>
            </w:r>
          </w:p>
        </w:tc>
        <w:tc>
          <w:tcPr>
            <w:tcW w:w="709" w:type="dxa"/>
            <w:tcBorders>
              <w:top w:val="nil"/>
              <w:left w:val="nil"/>
              <w:bottom w:val="dotted" w:sz="4" w:space="0" w:color="auto"/>
              <w:right w:val="nil"/>
            </w:tcBorders>
            <w:shd w:val="clear" w:color="auto" w:fill="auto"/>
            <w:noWrap/>
            <w:vAlign w:val="center"/>
            <w:hideMark/>
          </w:tcPr>
          <w:p w14:paraId="506422EB"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-2</w:t>
            </w:r>
          </w:p>
        </w:tc>
        <w:tc>
          <w:tcPr>
            <w:tcW w:w="709" w:type="dxa"/>
            <w:tcBorders>
              <w:top w:val="nil"/>
              <w:left w:val="nil"/>
              <w:bottom w:val="dotted" w:sz="4" w:space="0" w:color="auto"/>
              <w:right w:val="nil"/>
            </w:tcBorders>
            <w:shd w:val="clear" w:color="auto" w:fill="auto"/>
            <w:noWrap/>
            <w:vAlign w:val="center"/>
            <w:hideMark/>
          </w:tcPr>
          <w:p w14:paraId="2C9C6811"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0</w:t>
            </w:r>
          </w:p>
        </w:tc>
        <w:tc>
          <w:tcPr>
            <w:tcW w:w="709" w:type="dxa"/>
            <w:tcBorders>
              <w:top w:val="nil"/>
              <w:left w:val="nil"/>
              <w:bottom w:val="dotted" w:sz="4" w:space="0" w:color="auto"/>
              <w:right w:val="nil"/>
            </w:tcBorders>
            <w:shd w:val="clear" w:color="auto" w:fill="auto"/>
            <w:noWrap/>
            <w:vAlign w:val="center"/>
            <w:hideMark/>
          </w:tcPr>
          <w:p w14:paraId="07510DB9"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1</w:t>
            </w:r>
          </w:p>
        </w:tc>
        <w:tc>
          <w:tcPr>
            <w:tcW w:w="1417" w:type="dxa"/>
            <w:tcBorders>
              <w:top w:val="nil"/>
              <w:left w:val="nil"/>
              <w:bottom w:val="dotted" w:sz="4" w:space="0" w:color="auto"/>
              <w:right w:val="nil"/>
            </w:tcBorders>
            <w:shd w:val="clear" w:color="auto" w:fill="auto"/>
            <w:noWrap/>
            <w:vAlign w:val="center"/>
            <w:hideMark/>
          </w:tcPr>
          <w:p w14:paraId="4B8838DD"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lower than expected</w:t>
            </w:r>
          </w:p>
        </w:tc>
      </w:tr>
      <w:tr w:rsidR="009F2DEE" w:rsidRPr="003F04E8" w14:paraId="3C21EDA0" w14:textId="77777777" w:rsidTr="006B156E">
        <w:trPr>
          <w:trHeight w:val="300"/>
        </w:trPr>
        <w:tc>
          <w:tcPr>
            <w:tcW w:w="3540" w:type="dxa"/>
            <w:tcBorders>
              <w:top w:val="dotted" w:sz="4" w:space="0" w:color="auto"/>
              <w:left w:val="nil"/>
              <w:bottom w:val="nil"/>
              <w:right w:val="nil"/>
            </w:tcBorders>
            <w:shd w:val="clear" w:color="auto" w:fill="auto"/>
            <w:noWrap/>
            <w:vAlign w:val="center"/>
            <w:hideMark/>
          </w:tcPr>
          <w:p w14:paraId="76873A48"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Fire burden AND Relative fire gap</w:t>
            </w:r>
          </w:p>
        </w:tc>
        <w:tc>
          <w:tcPr>
            <w:tcW w:w="709" w:type="dxa"/>
            <w:tcBorders>
              <w:top w:val="dotted" w:sz="4" w:space="0" w:color="auto"/>
              <w:left w:val="nil"/>
              <w:bottom w:val="nil"/>
              <w:right w:val="nil"/>
            </w:tcBorders>
            <w:shd w:val="clear" w:color="auto" w:fill="auto"/>
            <w:noWrap/>
            <w:vAlign w:val="center"/>
            <w:hideMark/>
          </w:tcPr>
          <w:p w14:paraId="3CD3E3ED"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0.9</w:t>
            </w:r>
          </w:p>
        </w:tc>
        <w:tc>
          <w:tcPr>
            <w:tcW w:w="284" w:type="dxa"/>
            <w:tcBorders>
              <w:top w:val="dotted" w:sz="4" w:space="0" w:color="auto"/>
              <w:left w:val="nil"/>
              <w:bottom w:val="nil"/>
              <w:right w:val="nil"/>
            </w:tcBorders>
            <w:shd w:val="clear" w:color="auto" w:fill="auto"/>
            <w:noWrap/>
            <w:vAlign w:val="center"/>
            <w:hideMark/>
          </w:tcPr>
          <w:p w14:paraId="27DBDA09"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128</w:t>
            </w:r>
          </w:p>
        </w:tc>
        <w:tc>
          <w:tcPr>
            <w:tcW w:w="708" w:type="dxa"/>
            <w:tcBorders>
              <w:top w:val="dotted" w:sz="4" w:space="0" w:color="auto"/>
              <w:left w:val="nil"/>
              <w:bottom w:val="nil"/>
              <w:right w:val="nil"/>
            </w:tcBorders>
            <w:shd w:val="clear" w:color="auto" w:fill="auto"/>
            <w:noWrap/>
            <w:vAlign w:val="center"/>
            <w:hideMark/>
          </w:tcPr>
          <w:p w14:paraId="38484411"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1</w:t>
            </w:r>
          </w:p>
        </w:tc>
        <w:tc>
          <w:tcPr>
            <w:tcW w:w="709" w:type="dxa"/>
            <w:tcBorders>
              <w:top w:val="dotted" w:sz="4" w:space="0" w:color="auto"/>
              <w:left w:val="nil"/>
              <w:bottom w:val="nil"/>
              <w:right w:val="nil"/>
            </w:tcBorders>
            <w:shd w:val="clear" w:color="auto" w:fill="auto"/>
            <w:noWrap/>
            <w:vAlign w:val="center"/>
            <w:hideMark/>
          </w:tcPr>
          <w:p w14:paraId="47680DE0"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1.34</w:t>
            </w:r>
          </w:p>
        </w:tc>
        <w:tc>
          <w:tcPr>
            <w:tcW w:w="709" w:type="dxa"/>
            <w:tcBorders>
              <w:top w:val="dotted" w:sz="4" w:space="0" w:color="auto"/>
              <w:left w:val="nil"/>
              <w:bottom w:val="nil"/>
              <w:right w:val="nil"/>
            </w:tcBorders>
            <w:shd w:val="clear" w:color="auto" w:fill="auto"/>
            <w:noWrap/>
            <w:vAlign w:val="center"/>
            <w:hideMark/>
          </w:tcPr>
          <w:p w14:paraId="7DE93213"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-4</w:t>
            </w:r>
          </w:p>
        </w:tc>
        <w:tc>
          <w:tcPr>
            <w:tcW w:w="709" w:type="dxa"/>
            <w:tcBorders>
              <w:top w:val="dotted" w:sz="4" w:space="0" w:color="auto"/>
              <w:left w:val="nil"/>
              <w:bottom w:val="nil"/>
              <w:right w:val="nil"/>
            </w:tcBorders>
            <w:shd w:val="clear" w:color="auto" w:fill="auto"/>
            <w:noWrap/>
            <w:vAlign w:val="center"/>
            <w:hideMark/>
          </w:tcPr>
          <w:p w14:paraId="7632EBB9"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0.75</w:t>
            </w:r>
          </w:p>
        </w:tc>
        <w:tc>
          <w:tcPr>
            <w:tcW w:w="709" w:type="dxa"/>
            <w:tcBorders>
              <w:top w:val="dotted" w:sz="4" w:space="0" w:color="auto"/>
              <w:left w:val="nil"/>
              <w:bottom w:val="nil"/>
              <w:right w:val="nil"/>
            </w:tcBorders>
            <w:shd w:val="clear" w:color="auto" w:fill="auto"/>
            <w:noWrap/>
            <w:vAlign w:val="center"/>
            <w:hideMark/>
          </w:tcPr>
          <w:p w14:paraId="1A8A1CE8"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1</w:t>
            </w:r>
          </w:p>
        </w:tc>
        <w:tc>
          <w:tcPr>
            <w:tcW w:w="1417" w:type="dxa"/>
            <w:tcBorders>
              <w:top w:val="dotted" w:sz="4" w:space="0" w:color="auto"/>
              <w:left w:val="nil"/>
              <w:bottom w:val="nil"/>
              <w:right w:val="nil"/>
            </w:tcBorders>
            <w:shd w:val="clear" w:color="auto" w:fill="auto"/>
            <w:noWrap/>
            <w:vAlign w:val="center"/>
            <w:hideMark/>
          </w:tcPr>
          <w:p w14:paraId="3F83BE22"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lower than expected</w:t>
            </w:r>
          </w:p>
        </w:tc>
      </w:tr>
      <w:tr w:rsidR="009F2DEE" w:rsidRPr="003F04E8" w14:paraId="18996B71" w14:textId="77777777" w:rsidTr="00D438CB">
        <w:trPr>
          <w:trHeight w:val="300"/>
        </w:trPr>
        <w:tc>
          <w:tcPr>
            <w:tcW w:w="3540" w:type="dxa"/>
            <w:tcBorders>
              <w:top w:val="nil"/>
              <w:left w:val="nil"/>
              <w:bottom w:val="nil"/>
              <w:right w:val="nil"/>
            </w:tcBorders>
            <w:shd w:val="clear" w:color="auto" w:fill="auto"/>
            <w:noWrap/>
            <w:vAlign w:val="center"/>
            <w:hideMark/>
          </w:tcPr>
          <w:p w14:paraId="7CA5F3B4"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Ecological value AND Fire burden</w:t>
            </w:r>
          </w:p>
        </w:tc>
        <w:tc>
          <w:tcPr>
            <w:tcW w:w="709" w:type="dxa"/>
            <w:tcBorders>
              <w:top w:val="nil"/>
              <w:left w:val="nil"/>
              <w:bottom w:val="nil"/>
              <w:right w:val="nil"/>
            </w:tcBorders>
            <w:shd w:val="clear" w:color="auto" w:fill="auto"/>
            <w:noWrap/>
            <w:vAlign w:val="center"/>
            <w:hideMark/>
          </w:tcPr>
          <w:p w14:paraId="058345C4"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0.9</w:t>
            </w:r>
          </w:p>
        </w:tc>
        <w:tc>
          <w:tcPr>
            <w:tcW w:w="284" w:type="dxa"/>
            <w:tcBorders>
              <w:top w:val="nil"/>
              <w:left w:val="nil"/>
              <w:bottom w:val="nil"/>
              <w:right w:val="nil"/>
            </w:tcBorders>
            <w:shd w:val="clear" w:color="auto" w:fill="auto"/>
            <w:noWrap/>
            <w:vAlign w:val="center"/>
            <w:hideMark/>
          </w:tcPr>
          <w:p w14:paraId="18182FF8"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128</w:t>
            </w:r>
          </w:p>
        </w:tc>
        <w:tc>
          <w:tcPr>
            <w:tcW w:w="708" w:type="dxa"/>
            <w:tcBorders>
              <w:top w:val="nil"/>
              <w:left w:val="nil"/>
              <w:bottom w:val="nil"/>
              <w:right w:val="nil"/>
            </w:tcBorders>
            <w:shd w:val="clear" w:color="auto" w:fill="auto"/>
            <w:noWrap/>
            <w:vAlign w:val="center"/>
            <w:hideMark/>
          </w:tcPr>
          <w:p w14:paraId="72F506AC"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0</w:t>
            </w:r>
          </w:p>
        </w:tc>
        <w:tc>
          <w:tcPr>
            <w:tcW w:w="709" w:type="dxa"/>
            <w:tcBorders>
              <w:top w:val="nil"/>
              <w:left w:val="nil"/>
              <w:bottom w:val="nil"/>
              <w:right w:val="nil"/>
            </w:tcBorders>
            <w:shd w:val="clear" w:color="auto" w:fill="auto"/>
            <w:noWrap/>
            <w:vAlign w:val="center"/>
            <w:hideMark/>
          </w:tcPr>
          <w:p w14:paraId="3D0DDC8F"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1.73</w:t>
            </w:r>
          </w:p>
        </w:tc>
        <w:tc>
          <w:tcPr>
            <w:tcW w:w="709" w:type="dxa"/>
            <w:tcBorders>
              <w:top w:val="nil"/>
              <w:left w:val="nil"/>
              <w:bottom w:val="nil"/>
              <w:right w:val="nil"/>
            </w:tcBorders>
            <w:shd w:val="clear" w:color="auto" w:fill="auto"/>
            <w:noWrap/>
            <w:vAlign w:val="center"/>
            <w:hideMark/>
          </w:tcPr>
          <w:p w14:paraId="57D33F53"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-4</w:t>
            </w:r>
          </w:p>
        </w:tc>
        <w:tc>
          <w:tcPr>
            <w:tcW w:w="709" w:type="dxa"/>
            <w:tcBorders>
              <w:top w:val="nil"/>
              <w:left w:val="nil"/>
              <w:bottom w:val="nil"/>
              <w:right w:val="nil"/>
            </w:tcBorders>
            <w:shd w:val="clear" w:color="auto" w:fill="auto"/>
            <w:noWrap/>
            <w:vAlign w:val="center"/>
            <w:hideMark/>
          </w:tcPr>
          <w:p w14:paraId="5E314A23"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0</w:t>
            </w:r>
          </w:p>
        </w:tc>
        <w:tc>
          <w:tcPr>
            <w:tcW w:w="709" w:type="dxa"/>
            <w:tcBorders>
              <w:top w:val="nil"/>
              <w:left w:val="nil"/>
              <w:bottom w:val="nil"/>
              <w:right w:val="nil"/>
            </w:tcBorders>
            <w:shd w:val="clear" w:color="auto" w:fill="auto"/>
            <w:noWrap/>
            <w:vAlign w:val="center"/>
            <w:hideMark/>
          </w:tcPr>
          <w:p w14:paraId="23F60BA4"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0.296</w:t>
            </w:r>
          </w:p>
        </w:tc>
        <w:tc>
          <w:tcPr>
            <w:tcW w:w="1417" w:type="dxa"/>
            <w:tcBorders>
              <w:top w:val="nil"/>
              <w:left w:val="nil"/>
              <w:bottom w:val="nil"/>
              <w:right w:val="nil"/>
            </w:tcBorders>
            <w:shd w:val="clear" w:color="auto" w:fill="auto"/>
            <w:noWrap/>
            <w:vAlign w:val="center"/>
            <w:hideMark/>
          </w:tcPr>
          <w:p w14:paraId="31294DC6"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lower than expected</w:t>
            </w:r>
          </w:p>
        </w:tc>
      </w:tr>
      <w:tr w:rsidR="009F2DEE" w:rsidRPr="003F04E8" w14:paraId="3D25950E" w14:textId="77777777" w:rsidTr="00D438CB">
        <w:trPr>
          <w:trHeight w:val="300"/>
        </w:trPr>
        <w:tc>
          <w:tcPr>
            <w:tcW w:w="3540" w:type="dxa"/>
            <w:tcBorders>
              <w:top w:val="nil"/>
              <w:left w:val="nil"/>
              <w:bottom w:val="nil"/>
              <w:right w:val="nil"/>
            </w:tcBorders>
            <w:shd w:val="clear" w:color="auto" w:fill="auto"/>
            <w:noWrap/>
            <w:vAlign w:val="center"/>
            <w:hideMark/>
          </w:tcPr>
          <w:p w14:paraId="50BB7E9B"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Ecological value AND Relative fire gap</w:t>
            </w:r>
          </w:p>
        </w:tc>
        <w:tc>
          <w:tcPr>
            <w:tcW w:w="709" w:type="dxa"/>
            <w:tcBorders>
              <w:top w:val="nil"/>
              <w:left w:val="nil"/>
              <w:bottom w:val="nil"/>
              <w:right w:val="nil"/>
            </w:tcBorders>
            <w:shd w:val="clear" w:color="auto" w:fill="auto"/>
            <w:noWrap/>
            <w:vAlign w:val="center"/>
            <w:hideMark/>
          </w:tcPr>
          <w:p w14:paraId="43F4CEC2"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0.9</w:t>
            </w:r>
          </w:p>
        </w:tc>
        <w:tc>
          <w:tcPr>
            <w:tcW w:w="284" w:type="dxa"/>
            <w:tcBorders>
              <w:top w:val="nil"/>
              <w:left w:val="nil"/>
              <w:bottom w:val="nil"/>
              <w:right w:val="nil"/>
            </w:tcBorders>
            <w:shd w:val="clear" w:color="auto" w:fill="auto"/>
            <w:noWrap/>
            <w:vAlign w:val="center"/>
            <w:hideMark/>
          </w:tcPr>
          <w:p w14:paraId="21ACC923"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128</w:t>
            </w:r>
          </w:p>
        </w:tc>
        <w:tc>
          <w:tcPr>
            <w:tcW w:w="708" w:type="dxa"/>
            <w:tcBorders>
              <w:top w:val="nil"/>
              <w:left w:val="nil"/>
              <w:bottom w:val="nil"/>
              <w:right w:val="nil"/>
            </w:tcBorders>
            <w:shd w:val="clear" w:color="auto" w:fill="auto"/>
            <w:noWrap/>
            <w:vAlign w:val="center"/>
            <w:hideMark/>
          </w:tcPr>
          <w:p w14:paraId="7CAD0353"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1</w:t>
            </w:r>
          </w:p>
        </w:tc>
        <w:tc>
          <w:tcPr>
            <w:tcW w:w="709" w:type="dxa"/>
            <w:tcBorders>
              <w:top w:val="nil"/>
              <w:left w:val="nil"/>
              <w:bottom w:val="nil"/>
              <w:right w:val="nil"/>
            </w:tcBorders>
            <w:shd w:val="clear" w:color="auto" w:fill="auto"/>
            <w:noWrap/>
            <w:vAlign w:val="center"/>
            <w:hideMark/>
          </w:tcPr>
          <w:p w14:paraId="14658F86"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1.70</w:t>
            </w:r>
          </w:p>
        </w:tc>
        <w:tc>
          <w:tcPr>
            <w:tcW w:w="709" w:type="dxa"/>
            <w:tcBorders>
              <w:top w:val="nil"/>
              <w:left w:val="nil"/>
              <w:bottom w:val="nil"/>
              <w:right w:val="nil"/>
            </w:tcBorders>
            <w:shd w:val="clear" w:color="auto" w:fill="auto"/>
            <w:noWrap/>
            <w:vAlign w:val="center"/>
            <w:hideMark/>
          </w:tcPr>
          <w:p w14:paraId="173FD1A3"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-4</w:t>
            </w:r>
          </w:p>
        </w:tc>
        <w:tc>
          <w:tcPr>
            <w:tcW w:w="709" w:type="dxa"/>
            <w:tcBorders>
              <w:top w:val="nil"/>
              <w:left w:val="nil"/>
              <w:bottom w:val="nil"/>
              <w:right w:val="nil"/>
            </w:tcBorders>
            <w:shd w:val="clear" w:color="auto" w:fill="auto"/>
            <w:noWrap/>
            <w:vAlign w:val="center"/>
            <w:hideMark/>
          </w:tcPr>
          <w:p w14:paraId="065A1869"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0.59</w:t>
            </w:r>
          </w:p>
        </w:tc>
        <w:tc>
          <w:tcPr>
            <w:tcW w:w="709" w:type="dxa"/>
            <w:tcBorders>
              <w:top w:val="nil"/>
              <w:left w:val="nil"/>
              <w:bottom w:val="nil"/>
              <w:right w:val="nil"/>
            </w:tcBorders>
            <w:shd w:val="clear" w:color="auto" w:fill="auto"/>
            <w:noWrap/>
            <w:vAlign w:val="center"/>
            <w:hideMark/>
          </w:tcPr>
          <w:p w14:paraId="49671E7B"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0.937</w:t>
            </w:r>
          </w:p>
        </w:tc>
        <w:tc>
          <w:tcPr>
            <w:tcW w:w="1417" w:type="dxa"/>
            <w:tcBorders>
              <w:top w:val="nil"/>
              <w:left w:val="nil"/>
              <w:bottom w:val="nil"/>
              <w:right w:val="nil"/>
            </w:tcBorders>
            <w:shd w:val="clear" w:color="auto" w:fill="auto"/>
            <w:noWrap/>
            <w:vAlign w:val="center"/>
            <w:hideMark/>
          </w:tcPr>
          <w:p w14:paraId="14092037"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lower than expected</w:t>
            </w:r>
          </w:p>
        </w:tc>
      </w:tr>
      <w:tr w:rsidR="009F2DEE" w:rsidRPr="003F04E8" w14:paraId="7436C181" w14:textId="77777777" w:rsidTr="00D438CB">
        <w:trPr>
          <w:trHeight w:val="300"/>
        </w:trPr>
        <w:tc>
          <w:tcPr>
            <w:tcW w:w="3540" w:type="dxa"/>
            <w:tcBorders>
              <w:top w:val="nil"/>
              <w:left w:val="nil"/>
              <w:bottom w:val="nil"/>
              <w:right w:val="nil"/>
            </w:tcBorders>
            <w:shd w:val="clear" w:color="auto" w:fill="auto"/>
            <w:noWrap/>
            <w:vAlign w:val="center"/>
            <w:hideMark/>
          </w:tcPr>
          <w:p w14:paraId="65D400F7"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Ecological value AND Fire burden AND Relative fire gap</w:t>
            </w:r>
          </w:p>
        </w:tc>
        <w:tc>
          <w:tcPr>
            <w:tcW w:w="709" w:type="dxa"/>
            <w:tcBorders>
              <w:top w:val="nil"/>
              <w:left w:val="nil"/>
              <w:bottom w:val="nil"/>
              <w:right w:val="nil"/>
            </w:tcBorders>
            <w:shd w:val="clear" w:color="auto" w:fill="auto"/>
            <w:noWrap/>
            <w:vAlign w:val="center"/>
            <w:hideMark/>
          </w:tcPr>
          <w:p w14:paraId="1135FD7E"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0.9</w:t>
            </w:r>
          </w:p>
        </w:tc>
        <w:tc>
          <w:tcPr>
            <w:tcW w:w="284" w:type="dxa"/>
            <w:tcBorders>
              <w:top w:val="nil"/>
              <w:left w:val="nil"/>
              <w:bottom w:val="nil"/>
              <w:right w:val="nil"/>
            </w:tcBorders>
            <w:shd w:val="clear" w:color="auto" w:fill="auto"/>
            <w:noWrap/>
            <w:vAlign w:val="center"/>
            <w:hideMark/>
          </w:tcPr>
          <w:p w14:paraId="5F4A849E"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128</w:t>
            </w:r>
          </w:p>
        </w:tc>
        <w:tc>
          <w:tcPr>
            <w:tcW w:w="708" w:type="dxa"/>
            <w:tcBorders>
              <w:top w:val="nil"/>
              <w:left w:val="nil"/>
              <w:bottom w:val="nil"/>
              <w:right w:val="nil"/>
            </w:tcBorders>
            <w:shd w:val="clear" w:color="auto" w:fill="auto"/>
            <w:noWrap/>
            <w:vAlign w:val="center"/>
            <w:hideMark/>
          </w:tcPr>
          <w:p w14:paraId="48CE83EE"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0</w:t>
            </w:r>
          </w:p>
        </w:tc>
        <w:tc>
          <w:tcPr>
            <w:tcW w:w="709" w:type="dxa"/>
            <w:tcBorders>
              <w:top w:val="nil"/>
              <w:left w:val="nil"/>
              <w:bottom w:val="nil"/>
              <w:right w:val="nil"/>
            </w:tcBorders>
            <w:shd w:val="clear" w:color="auto" w:fill="auto"/>
            <w:noWrap/>
            <w:vAlign w:val="center"/>
            <w:hideMark/>
          </w:tcPr>
          <w:p w14:paraId="35A815D5"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0.17</w:t>
            </w:r>
          </w:p>
        </w:tc>
        <w:tc>
          <w:tcPr>
            <w:tcW w:w="709" w:type="dxa"/>
            <w:tcBorders>
              <w:top w:val="nil"/>
              <w:left w:val="nil"/>
              <w:bottom w:val="nil"/>
              <w:right w:val="nil"/>
            </w:tcBorders>
            <w:shd w:val="clear" w:color="auto" w:fill="auto"/>
            <w:noWrap/>
            <w:vAlign w:val="center"/>
            <w:hideMark/>
          </w:tcPr>
          <w:p w14:paraId="0C5A5417"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-1</w:t>
            </w:r>
          </w:p>
        </w:tc>
        <w:tc>
          <w:tcPr>
            <w:tcW w:w="709" w:type="dxa"/>
            <w:tcBorders>
              <w:top w:val="nil"/>
              <w:left w:val="nil"/>
              <w:bottom w:val="nil"/>
              <w:right w:val="nil"/>
            </w:tcBorders>
            <w:shd w:val="clear" w:color="auto" w:fill="auto"/>
            <w:noWrap/>
            <w:vAlign w:val="center"/>
            <w:hideMark/>
          </w:tcPr>
          <w:p w14:paraId="0058A351"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0</w:t>
            </w:r>
          </w:p>
        </w:tc>
        <w:tc>
          <w:tcPr>
            <w:tcW w:w="709" w:type="dxa"/>
            <w:tcBorders>
              <w:top w:val="nil"/>
              <w:left w:val="nil"/>
              <w:bottom w:val="nil"/>
              <w:right w:val="nil"/>
            </w:tcBorders>
            <w:shd w:val="clear" w:color="auto" w:fill="auto"/>
            <w:noWrap/>
            <w:vAlign w:val="center"/>
            <w:hideMark/>
          </w:tcPr>
          <w:p w14:paraId="637E0D4D"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1</w:t>
            </w:r>
          </w:p>
        </w:tc>
        <w:tc>
          <w:tcPr>
            <w:tcW w:w="1417" w:type="dxa"/>
            <w:tcBorders>
              <w:top w:val="nil"/>
              <w:left w:val="nil"/>
              <w:bottom w:val="nil"/>
              <w:right w:val="nil"/>
            </w:tcBorders>
            <w:shd w:val="clear" w:color="auto" w:fill="auto"/>
            <w:noWrap/>
            <w:vAlign w:val="center"/>
            <w:hideMark/>
          </w:tcPr>
          <w:p w14:paraId="75D1299F"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lower than expected</w:t>
            </w:r>
          </w:p>
        </w:tc>
      </w:tr>
      <w:tr w:rsidR="009F2DEE" w:rsidRPr="003F04E8" w14:paraId="58759F0A" w14:textId="77777777" w:rsidTr="00D438CB">
        <w:trPr>
          <w:trHeight w:val="300"/>
        </w:trPr>
        <w:tc>
          <w:tcPr>
            <w:tcW w:w="3540" w:type="dxa"/>
            <w:tcBorders>
              <w:top w:val="nil"/>
              <w:left w:val="nil"/>
              <w:bottom w:val="nil"/>
              <w:right w:val="nil"/>
            </w:tcBorders>
            <w:shd w:val="clear" w:color="auto" w:fill="auto"/>
            <w:noWrap/>
            <w:vAlign w:val="center"/>
            <w:hideMark/>
          </w:tcPr>
          <w:p w14:paraId="73AA5EBB"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Fire burden AND Institutional challenge</w:t>
            </w:r>
          </w:p>
        </w:tc>
        <w:tc>
          <w:tcPr>
            <w:tcW w:w="709" w:type="dxa"/>
            <w:tcBorders>
              <w:top w:val="nil"/>
              <w:left w:val="nil"/>
              <w:bottom w:val="nil"/>
              <w:right w:val="nil"/>
            </w:tcBorders>
            <w:shd w:val="clear" w:color="auto" w:fill="auto"/>
            <w:noWrap/>
            <w:vAlign w:val="center"/>
            <w:hideMark/>
          </w:tcPr>
          <w:p w14:paraId="6A012949"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0.9</w:t>
            </w:r>
          </w:p>
        </w:tc>
        <w:tc>
          <w:tcPr>
            <w:tcW w:w="284" w:type="dxa"/>
            <w:tcBorders>
              <w:top w:val="nil"/>
              <w:left w:val="nil"/>
              <w:bottom w:val="nil"/>
              <w:right w:val="nil"/>
            </w:tcBorders>
            <w:shd w:val="clear" w:color="auto" w:fill="auto"/>
            <w:noWrap/>
            <w:vAlign w:val="center"/>
            <w:hideMark/>
          </w:tcPr>
          <w:p w14:paraId="4999D160"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128</w:t>
            </w:r>
          </w:p>
        </w:tc>
        <w:tc>
          <w:tcPr>
            <w:tcW w:w="708" w:type="dxa"/>
            <w:tcBorders>
              <w:top w:val="nil"/>
              <w:left w:val="nil"/>
              <w:bottom w:val="nil"/>
              <w:right w:val="nil"/>
            </w:tcBorders>
            <w:shd w:val="clear" w:color="auto" w:fill="auto"/>
            <w:noWrap/>
            <w:vAlign w:val="center"/>
            <w:hideMark/>
          </w:tcPr>
          <w:p w14:paraId="2D023362"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3</w:t>
            </w:r>
          </w:p>
        </w:tc>
        <w:tc>
          <w:tcPr>
            <w:tcW w:w="709" w:type="dxa"/>
            <w:tcBorders>
              <w:top w:val="nil"/>
              <w:left w:val="nil"/>
              <w:bottom w:val="nil"/>
              <w:right w:val="nil"/>
            </w:tcBorders>
            <w:shd w:val="clear" w:color="auto" w:fill="auto"/>
            <w:noWrap/>
            <w:vAlign w:val="center"/>
            <w:hideMark/>
          </w:tcPr>
          <w:p w14:paraId="4879F278"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1.43</w:t>
            </w:r>
          </w:p>
        </w:tc>
        <w:tc>
          <w:tcPr>
            <w:tcW w:w="709" w:type="dxa"/>
            <w:tcBorders>
              <w:top w:val="nil"/>
              <w:left w:val="nil"/>
              <w:bottom w:val="nil"/>
              <w:right w:val="nil"/>
            </w:tcBorders>
            <w:shd w:val="clear" w:color="auto" w:fill="auto"/>
            <w:noWrap/>
            <w:vAlign w:val="center"/>
            <w:hideMark/>
          </w:tcPr>
          <w:p w14:paraId="0957C475"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-4</w:t>
            </w:r>
          </w:p>
        </w:tc>
        <w:tc>
          <w:tcPr>
            <w:tcW w:w="709" w:type="dxa"/>
            <w:tcBorders>
              <w:top w:val="nil"/>
              <w:left w:val="nil"/>
              <w:bottom w:val="nil"/>
              <w:right w:val="nil"/>
            </w:tcBorders>
            <w:shd w:val="clear" w:color="auto" w:fill="auto"/>
            <w:noWrap/>
            <w:vAlign w:val="center"/>
            <w:hideMark/>
          </w:tcPr>
          <w:p w14:paraId="07186E56"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2.10</w:t>
            </w:r>
          </w:p>
        </w:tc>
        <w:tc>
          <w:tcPr>
            <w:tcW w:w="709" w:type="dxa"/>
            <w:tcBorders>
              <w:top w:val="nil"/>
              <w:left w:val="nil"/>
              <w:bottom w:val="nil"/>
              <w:right w:val="nil"/>
            </w:tcBorders>
            <w:shd w:val="clear" w:color="auto" w:fill="auto"/>
            <w:noWrap/>
            <w:vAlign w:val="center"/>
            <w:hideMark/>
          </w:tcPr>
          <w:p w14:paraId="4F4D84B3"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0.315</w:t>
            </w:r>
          </w:p>
        </w:tc>
        <w:tc>
          <w:tcPr>
            <w:tcW w:w="1417" w:type="dxa"/>
            <w:tcBorders>
              <w:top w:val="nil"/>
              <w:left w:val="nil"/>
              <w:bottom w:val="nil"/>
              <w:right w:val="nil"/>
            </w:tcBorders>
            <w:shd w:val="clear" w:color="auto" w:fill="auto"/>
            <w:noWrap/>
            <w:vAlign w:val="center"/>
            <w:hideMark/>
          </w:tcPr>
          <w:p w14:paraId="6BE8AE5A"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higher than expected</w:t>
            </w:r>
          </w:p>
        </w:tc>
      </w:tr>
      <w:tr w:rsidR="009F2DEE" w:rsidRPr="003F04E8" w14:paraId="2C8E0478" w14:textId="77777777" w:rsidTr="00D438CB">
        <w:trPr>
          <w:trHeight w:val="300"/>
        </w:trPr>
        <w:tc>
          <w:tcPr>
            <w:tcW w:w="3540" w:type="dxa"/>
            <w:tcBorders>
              <w:top w:val="nil"/>
              <w:left w:val="nil"/>
              <w:bottom w:val="nil"/>
              <w:right w:val="nil"/>
            </w:tcBorders>
            <w:shd w:val="clear" w:color="auto" w:fill="auto"/>
            <w:noWrap/>
            <w:vAlign w:val="center"/>
            <w:hideMark/>
          </w:tcPr>
          <w:p w14:paraId="336335A6"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Relative fire gap AND Cooperation challenge</w:t>
            </w:r>
          </w:p>
        </w:tc>
        <w:tc>
          <w:tcPr>
            <w:tcW w:w="709" w:type="dxa"/>
            <w:tcBorders>
              <w:top w:val="nil"/>
              <w:left w:val="nil"/>
              <w:bottom w:val="nil"/>
              <w:right w:val="nil"/>
            </w:tcBorders>
            <w:shd w:val="clear" w:color="auto" w:fill="auto"/>
            <w:noWrap/>
            <w:vAlign w:val="center"/>
            <w:hideMark/>
          </w:tcPr>
          <w:p w14:paraId="000DF42E"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0.9</w:t>
            </w:r>
          </w:p>
        </w:tc>
        <w:tc>
          <w:tcPr>
            <w:tcW w:w="284" w:type="dxa"/>
            <w:tcBorders>
              <w:top w:val="nil"/>
              <w:left w:val="nil"/>
              <w:bottom w:val="nil"/>
              <w:right w:val="nil"/>
            </w:tcBorders>
            <w:shd w:val="clear" w:color="auto" w:fill="auto"/>
            <w:noWrap/>
            <w:vAlign w:val="center"/>
            <w:hideMark/>
          </w:tcPr>
          <w:p w14:paraId="325D3824"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128</w:t>
            </w:r>
          </w:p>
        </w:tc>
        <w:tc>
          <w:tcPr>
            <w:tcW w:w="708" w:type="dxa"/>
            <w:tcBorders>
              <w:top w:val="nil"/>
              <w:left w:val="nil"/>
              <w:bottom w:val="nil"/>
              <w:right w:val="nil"/>
            </w:tcBorders>
            <w:shd w:val="clear" w:color="auto" w:fill="auto"/>
            <w:noWrap/>
            <w:vAlign w:val="center"/>
            <w:hideMark/>
          </w:tcPr>
          <w:p w14:paraId="3D3F9618"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4</w:t>
            </w:r>
          </w:p>
        </w:tc>
        <w:tc>
          <w:tcPr>
            <w:tcW w:w="709" w:type="dxa"/>
            <w:tcBorders>
              <w:top w:val="nil"/>
              <w:left w:val="nil"/>
              <w:bottom w:val="nil"/>
              <w:right w:val="nil"/>
            </w:tcBorders>
            <w:shd w:val="clear" w:color="auto" w:fill="auto"/>
            <w:noWrap/>
            <w:vAlign w:val="center"/>
            <w:hideMark/>
          </w:tcPr>
          <w:p w14:paraId="4B6DF61A"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2.03</w:t>
            </w:r>
          </w:p>
        </w:tc>
        <w:tc>
          <w:tcPr>
            <w:tcW w:w="709" w:type="dxa"/>
            <w:tcBorders>
              <w:top w:val="nil"/>
              <w:left w:val="nil"/>
              <w:bottom w:val="nil"/>
              <w:right w:val="nil"/>
            </w:tcBorders>
            <w:shd w:val="clear" w:color="auto" w:fill="auto"/>
            <w:noWrap/>
            <w:vAlign w:val="center"/>
            <w:hideMark/>
          </w:tcPr>
          <w:p w14:paraId="5487260D"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-5</w:t>
            </w:r>
          </w:p>
        </w:tc>
        <w:tc>
          <w:tcPr>
            <w:tcW w:w="709" w:type="dxa"/>
            <w:tcBorders>
              <w:top w:val="nil"/>
              <w:left w:val="nil"/>
              <w:bottom w:val="nil"/>
              <w:right w:val="nil"/>
            </w:tcBorders>
            <w:shd w:val="clear" w:color="auto" w:fill="auto"/>
            <w:noWrap/>
            <w:vAlign w:val="center"/>
            <w:hideMark/>
          </w:tcPr>
          <w:p w14:paraId="5FCB9C0F"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1.97</w:t>
            </w:r>
          </w:p>
        </w:tc>
        <w:tc>
          <w:tcPr>
            <w:tcW w:w="709" w:type="dxa"/>
            <w:tcBorders>
              <w:top w:val="nil"/>
              <w:left w:val="nil"/>
              <w:bottom w:val="nil"/>
              <w:right w:val="nil"/>
            </w:tcBorders>
            <w:shd w:val="clear" w:color="auto" w:fill="auto"/>
            <w:noWrap/>
            <w:vAlign w:val="center"/>
            <w:hideMark/>
          </w:tcPr>
          <w:p w14:paraId="212ED566"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0.242</w:t>
            </w:r>
          </w:p>
        </w:tc>
        <w:tc>
          <w:tcPr>
            <w:tcW w:w="1417" w:type="dxa"/>
            <w:tcBorders>
              <w:top w:val="nil"/>
              <w:left w:val="nil"/>
              <w:bottom w:val="nil"/>
              <w:right w:val="nil"/>
            </w:tcBorders>
            <w:shd w:val="clear" w:color="auto" w:fill="auto"/>
            <w:noWrap/>
            <w:vAlign w:val="center"/>
            <w:hideMark/>
          </w:tcPr>
          <w:p w14:paraId="1CBD7DC1"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lower than expected</w:t>
            </w:r>
          </w:p>
        </w:tc>
      </w:tr>
      <w:tr w:rsidR="009F2DEE" w:rsidRPr="003F04E8" w14:paraId="13AC066F" w14:textId="77777777" w:rsidTr="00D438CB">
        <w:trPr>
          <w:trHeight w:val="300"/>
        </w:trPr>
        <w:tc>
          <w:tcPr>
            <w:tcW w:w="3540" w:type="dxa"/>
            <w:tcBorders>
              <w:top w:val="nil"/>
              <w:left w:val="nil"/>
              <w:bottom w:val="single" w:sz="4" w:space="0" w:color="auto"/>
              <w:right w:val="nil"/>
            </w:tcBorders>
            <w:shd w:val="clear" w:color="auto" w:fill="auto"/>
            <w:noWrap/>
            <w:vAlign w:val="center"/>
            <w:hideMark/>
          </w:tcPr>
          <w:p w14:paraId="5F4E41A3"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All five dimensions</w:t>
            </w:r>
          </w:p>
        </w:tc>
        <w:tc>
          <w:tcPr>
            <w:tcW w:w="709" w:type="dxa"/>
            <w:tcBorders>
              <w:top w:val="nil"/>
              <w:left w:val="nil"/>
              <w:bottom w:val="single" w:sz="4" w:space="0" w:color="auto"/>
              <w:right w:val="nil"/>
            </w:tcBorders>
            <w:shd w:val="clear" w:color="auto" w:fill="auto"/>
            <w:noWrap/>
            <w:vAlign w:val="center"/>
            <w:hideMark/>
          </w:tcPr>
          <w:p w14:paraId="58390672"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0.9</w:t>
            </w:r>
          </w:p>
        </w:tc>
        <w:tc>
          <w:tcPr>
            <w:tcW w:w="284" w:type="dxa"/>
            <w:tcBorders>
              <w:top w:val="nil"/>
              <w:left w:val="nil"/>
              <w:bottom w:val="single" w:sz="4" w:space="0" w:color="auto"/>
              <w:right w:val="nil"/>
            </w:tcBorders>
            <w:shd w:val="clear" w:color="auto" w:fill="auto"/>
            <w:noWrap/>
            <w:vAlign w:val="center"/>
            <w:hideMark/>
          </w:tcPr>
          <w:p w14:paraId="1EB92366"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128</w:t>
            </w:r>
          </w:p>
        </w:tc>
        <w:tc>
          <w:tcPr>
            <w:tcW w:w="708" w:type="dxa"/>
            <w:tcBorders>
              <w:top w:val="nil"/>
              <w:left w:val="nil"/>
              <w:bottom w:val="single" w:sz="4" w:space="0" w:color="auto"/>
              <w:right w:val="nil"/>
            </w:tcBorders>
            <w:shd w:val="clear" w:color="auto" w:fill="auto"/>
            <w:noWrap/>
            <w:vAlign w:val="center"/>
            <w:hideMark/>
          </w:tcPr>
          <w:p w14:paraId="3F8FCDAE"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0</w:t>
            </w:r>
          </w:p>
        </w:tc>
        <w:tc>
          <w:tcPr>
            <w:tcW w:w="709" w:type="dxa"/>
            <w:tcBorders>
              <w:top w:val="nil"/>
              <w:left w:val="nil"/>
              <w:bottom w:val="single" w:sz="4" w:space="0" w:color="auto"/>
              <w:right w:val="nil"/>
            </w:tcBorders>
            <w:shd w:val="clear" w:color="auto" w:fill="auto"/>
            <w:noWrap/>
            <w:vAlign w:val="center"/>
            <w:hideMark/>
          </w:tcPr>
          <w:p w14:paraId="0AD26CF2"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0</w:t>
            </w:r>
          </w:p>
        </w:tc>
        <w:tc>
          <w:tcPr>
            <w:tcW w:w="709" w:type="dxa"/>
            <w:tcBorders>
              <w:top w:val="nil"/>
              <w:left w:val="nil"/>
              <w:bottom w:val="single" w:sz="4" w:space="0" w:color="auto"/>
              <w:right w:val="nil"/>
            </w:tcBorders>
            <w:shd w:val="clear" w:color="auto" w:fill="auto"/>
            <w:noWrap/>
            <w:vAlign w:val="center"/>
            <w:hideMark/>
          </w:tcPr>
          <w:p w14:paraId="45AA467F"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0</w:t>
            </w:r>
          </w:p>
        </w:tc>
        <w:tc>
          <w:tcPr>
            <w:tcW w:w="709" w:type="dxa"/>
            <w:tcBorders>
              <w:top w:val="nil"/>
              <w:left w:val="nil"/>
              <w:bottom w:val="single" w:sz="4" w:space="0" w:color="auto"/>
              <w:right w:val="nil"/>
            </w:tcBorders>
            <w:shd w:val="clear" w:color="auto" w:fill="auto"/>
            <w:noWrap/>
            <w:vAlign w:val="center"/>
            <w:hideMark/>
          </w:tcPr>
          <w:p w14:paraId="305F5406"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0</w:t>
            </w:r>
          </w:p>
        </w:tc>
        <w:tc>
          <w:tcPr>
            <w:tcW w:w="709" w:type="dxa"/>
            <w:tcBorders>
              <w:top w:val="nil"/>
              <w:left w:val="nil"/>
              <w:bottom w:val="single" w:sz="4" w:space="0" w:color="auto"/>
              <w:right w:val="nil"/>
            </w:tcBorders>
            <w:shd w:val="clear" w:color="auto" w:fill="auto"/>
            <w:noWrap/>
            <w:vAlign w:val="center"/>
            <w:hideMark/>
          </w:tcPr>
          <w:p w14:paraId="54273482"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1</w:t>
            </w:r>
          </w:p>
        </w:tc>
        <w:tc>
          <w:tcPr>
            <w:tcW w:w="1417" w:type="dxa"/>
            <w:tcBorders>
              <w:top w:val="nil"/>
              <w:left w:val="nil"/>
              <w:bottom w:val="single" w:sz="4" w:space="0" w:color="auto"/>
              <w:right w:val="nil"/>
            </w:tcBorders>
            <w:shd w:val="clear" w:color="auto" w:fill="auto"/>
            <w:noWrap/>
            <w:vAlign w:val="center"/>
            <w:hideMark/>
          </w:tcPr>
          <w:p w14:paraId="7F164041" w14:textId="77777777" w:rsidR="009F2DEE" w:rsidRPr="003F04E8" w:rsidRDefault="009F2DEE" w:rsidP="009F2DEE">
            <w:pPr>
              <w:jc w:val="center"/>
              <w:rPr>
                <w:rFonts w:asciiTheme="minorHAnsi" w:hAnsiTheme="minorHAnsi" w:cstheme="minorHAnsi"/>
                <w:color w:val="000000"/>
                <w:sz w:val="16"/>
                <w:szCs w:val="16"/>
                <w:lang w:eastAsia="zh-CN"/>
              </w:rPr>
            </w:pPr>
            <w:r w:rsidRPr="003F04E8">
              <w:rPr>
                <w:rFonts w:asciiTheme="minorHAnsi" w:hAnsiTheme="minorHAnsi" w:cstheme="minorHAnsi"/>
                <w:color w:val="000000"/>
                <w:sz w:val="16"/>
                <w:szCs w:val="16"/>
                <w:lang w:eastAsia="zh-CN"/>
              </w:rPr>
              <w:t>lower than expected</w:t>
            </w:r>
          </w:p>
        </w:tc>
      </w:tr>
    </w:tbl>
    <w:p w14:paraId="395E11E7" w14:textId="77777777" w:rsidR="009F2DEE" w:rsidRPr="003F04E8" w:rsidRDefault="009F2DEE" w:rsidP="00477182">
      <w:pPr>
        <w:pStyle w:val="SMcaption"/>
        <w:rPr>
          <w:rFonts w:asciiTheme="minorHAnsi" w:hAnsiTheme="minorHAnsi" w:cstheme="minorHAnsi"/>
          <w:sz w:val="16"/>
          <w:szCs w:val="16"/>
        </w:rPr>
      </w:pPr>
    </w:p>
    <w:p w14:paraId="31978DE0" w14:textId="77777777" w:rsidR="009F2DEE" w:rsidRPr="003F04E8" w:rsidRDefault="009F2DEE" w:rsidP="00477182">
      <w:pPr>
        <w:pStyle w:val="SMcaption"/>
        <w:rPr>
          <w:rFonts w:asciiTheme="minorHAnsi" w:hAnsiTheme="minorHAnsi" w:cstheme="minorHAnsi"/>
          <w:sz w:val="16"/>
          <w:szCs w:val="16"/>
        </w:rPr>
      </w:pPr>
    </w:p>
    <w:p w14:paraId="094A254F" w14:textId="77777777" w:rsidR="009F2DEE" w:rsidRPr="003F04E8" w:rsidRDefault="009F2DEE" w:rsidP="00477182">
      <w:pPr>
        <w:pStyle w:val="SMcaption"/>
        <w:rPr>
          <w:rFonts w:asciiTheme="minorHAnsi" w:hAnsiTheme="minorHAnsi" w:cstheme="minorHAnsi"/>
          <w:sz w:val="16"/>
          <w:szCs w:val="16"/>
        </w:rPr>
      </w:pPr>
    </w:p>
    <w:p w14:paraId="7F70A585" w14:textId="1F8AD3FB" w:rsidR="00B860F8" w:rsidRPr="003F04E8" w:rsidRDefault="00B860F8">
      <w:pPr>
        <w:rPr>
          <w:rFonts w:asciiTheme="minorHAnsi" w:hAnsiTheme="minorHAnsi" w:cstheme="minorHAnsi"/>
          <w:b/>
          <w:bCs/>
          <w:sz w:val="20"/>
        </w:rPr>
        <w:sectPr w:rsidR="00B860F8" w:rsidRPr="003F04E8" w:rsidSect="00F125EE">
          <w:footerReference w:type="default" r:id="rId12"/>
          <w:pgSz w:w="12240" w:h="15840"/>
          <w:pgMar w:top="1440" w:right="1800" w:bottom="1440" w:left="1800" w:header="720" w:footer="720" w:gutter="0"/>
          <w:pgNumType w:start="1"/>
          <w:cols w:space="720"/>
          <w:docGrid w:linePitch="360"/>
        </w:sectPr>
      </w:pPr>
    </w:p>
    <w:p w14:paraId="26EA831E" w14:textId="7ACF8FAE" w:rsidR="00AD467B" w:rsidRPr="003F04E8" w:rsidRDefault="003F04E8" w:rsidP="00056D02">
      <w:pPr>
        <w:pStyle w:val="SMHeading"/>
        <w:spacing w:before="0" w:after="0"/>
        <w:ind w:left="-142"/>
        <w:rPr>
          <w:rFonts w:asciiTheme="minorHAnsi" w:hAnsiTheme="minorHAnsi" w:cstheme="minorHAnsi"/>
          <w:b w:val="0"/>
          <w:sz w:val="20"/>
          <w:szCs w:val="20"/>
        </w:rPr>
      </w:pPr>
      <w:r>
        <w:rPr>
          <w:rFonts w:asciiTheme="minorHAnsi" w:hAnsiTheme="minorHAnsi" w:cstheme="minorHAnsi"/>
          <w:sz w:val="20"/>
          <w:szCs w:val="20"/>
        </w:rPr>
        <w:lastRenderedPageBreak/>
        <w:t>Supplementary</w:t>
      </w:r>
      <w:r w:rsidRPr="003F04E8">
        <w:rPr>
          <w:rFonts w:asciiTheme="minorHAnsi" w:hAnsiTheme="minorHAnsi" w:cstheme="minorHAnsi"/>
          <w:sz w:val="20"/>
          <w:szCs w:val="20"/>
        </w:rPr>
        <w:t xml:space="preserve"> </w:t>
      </w:r>
      <w:r w:rsidR="00015F74" w:rsidRPr="003F04E8">
        <w:rPr>
          <w:rFonts w:asciiTheme="minorHAnsi" w:hAnsiTheme="minorHAnsi" w:cstheme="minorHAnsi"/>
          <w:sz w:val="20"/>
          <w:szCs w:val="20"/>
        </w:rPr>
        <w:t xml:space="preserve">Table </w:t>
      </w:r>
      <w:r w:rsidR="009F2DEE" w:rsidRPr="003F04E8">
        <w:rPr>
          <w:rFonts w:asciiTheme="minorHAnsi" w:hAnsiTheme="minorHAnsi" w:cstheme="minorHAnsi"/>
          <w:sz w:val="20"/>
          <w:szCs w:val="20"/>
        </w:rPr>
        <w:t>3</w:t>
      </w:r>
      <w:r w:rsidR="00015F74" w:rsidRPr="003F04E8">
        <w:rPr>
          <w:rFonts w:asciiTheme="minorHAnsi" w:hAnsiTheme="minorHAnsi" w:cstheme="minorHAnsi"/>
          <w:sz w:val="20"/>
          <w:szCs w:val="20"/>
        </w:rPr>
        <w:t>.</w:t>
      </w:r>
      <w:r w:rsidR="00B42F9C" w:rsidRPr="003F04E8">
        <w:rPr>
          <w:rFonts w:asciiTheme="minorHAnsi" w:hAnsiTheme="minorHAnsi" w:cstheme="minorHAnsi"/>
          <w:sz w:val="20"/>
          <w:szCs w:val="20"/>
        </w:rPr>
        <w:t xml:space="preserve"> </w:t>
      </w:r>
      <w:r w:rsidR="00C30F0D" w:rsidRPr="003F04E8">
        <w:rPr>
          <w:rFonts w:asciiTheme="minorHAnsi" w:hAnsiTheme="minorHAnsi" w:cstheme="minorHAnsi"/>
          <w:b w:val="0"/>
          <w:sz w:val="20"/>
          <w:szCs w:val="20"/>
        </w:rPr>
        <w:t xml:space="preserve">Sensitivity models for correlates of mean fire burden across international border pairs. The table reports the main fire-burden model and three sensitivity models. The main model was an OLS regression with HC3 robust standard errors fitted to log1p-transformed mean fire density across all 277 border pairs. Sensitivity models included the same OLS-HC3 specification fitted only to the 128 active fire pairs, a Gamma generalized linear model with log-link fitted to positive fire pairs using raw mean fire density as the response, and a Gamma log-link model fitted only to active fire pairs. All models were fitted one predictor at a time, and predictors were z-standardized before modeling. For OLS models, values are standardized coefficients with 95% confidence intervals and </w:t>
      </w:r>
      <w:r w:rsidR="00BE2A80" w:rsidRPr="003F04E8">
        <w:rPr>
          <w:rFonts w:asciiTheme="minorHAnsi" w:hAnsiTheme="minorHAnsi" w:cstheme="minorHAnsi"/>
          <w:b w:val="0"/>
          <w:sz w:val="20"/>
          <w:szCs w:val="20"/>
          <w:lang w:eastAsia="zh-CN"/>
        </w:rPr>
        <w:t xml:space="preserve">P </w:t>
      </w:r>
      <w:r w:rsidR="00C30F0D" w:rsidRPr="003F04E8">
        <w:rPr>
          <w:rFonts w:asciiTheme="minorHAnsi" w:hAnsiTheme="minorHAnsi" w:cstheme="minorHAnsi"/>
          <w:b w:val="0"/>
          <w:sz w:val="20"/>
          <w:szCs w:val="20"/>
        </w:rPr>
        <w:t>values. For Gamma models, values are mean ratios, calculated as exp(β), with 95% confidence intervals transformed from the log-link scale and</w:t>
      </w:r>
      <w:r w:rsidR="003822BA" w:rsidRPr="003F04E8">
        <w:rPr>
          <w:rFonts w:asciiTheme="minorHAnsi" w:hAnsiTheme="minorHAnsi" w:cstheme="minorHAnsi"/>
          <w:b w:val="0"/>
          <w:sz w:val="20"/>
          <w:szCs w:val="20"/>
        </w:rPr>
        <w:t xml:space="preserve"> P </w:t>
      </w:r>
      <w:r w:rsidR="00C30F0D" w:rsidRPr="003F04E8">
        <w:rPr>
          <w:rFonts w:asciiTheme="minorHAnsi" w:hAnsiTheme="minorHAnsi" w:cstheme="minorHAnsi"/>
          <w:b w:val="0"/>
          <w:sz w:val="20"/>
          <w:szCs w:val="20"/>
        </w:rPr>
        <w:t xml:space="preserve">values. </w:t>
      </w:r>
      <w:r w:rsidR="003822BA" w:rsidRPr="003F04E8">
        <w:rPr>
          <w:rFonts w:asciiTheme="minorHAnsi" w:hAnsiTheme="minorHAnsi" w:cstheme="minorHAnsi"/>
          <w:b w:val="0"/>
          <w:sz w:val="20"/>
        </w:rPr>
        <w:t xml:space="preserve">FDR-adjusted P values (q) were calculated using the </w:t>
      </w:r>
      <w:proofErr w:type="spellStart"/>
      <w:r w:rsidR="003822BA" w:rsidRPr="003F04E8">
        <w:rPr>
          <w:rFonts w:asciiTheme="minorHAnsi" w:hAnsiTheme="minorHAnsi" w:cstheme="minorHAnsi"/>
          <w:b w:val="0"/>
          <w:sz w:val="20"/>
        </w:rPr>
        <w:t>Benjamini</w:t>
      </w:r>
      <w:proofErr w:type="spellEnd"/>
      <w:r w:rsidR="003822BA" w:rsidRPr="003F04E8">
        <w:rPr>
          <w:rFonts w:asciiTheme="minorHAnsi" w:hAnsiTheme="minorHAnsi" w:cstheme="minorHAnsi"/>
          <w:b w:val="0"/>
          <w:sz w:val="20"/>
        </w:rPr>
        <w:t>–Hochberg procedure within each model specification.</w:t>
      </w:r>
      <w:r w:rsidR="003822BA" w:rsidRPr="003F04E8">
        <w:rPr>
          <w:rFonts w:asciiTheme="minorHAnsi" w:hAnsiTheme="minorHAnsi" w:cstheme="minorHAnsi"/>
          <w:b w:val="0"/>
          <w:bCs w:val="0"/>
          <w:sz w:val="20"/>
        </w:rPr>
        <w:t xml:space="preserve"> </w:t>
      </w:r>
      <w:r w:rsidR="00C30F0D" w:rsidRPr="003F04E8">
        <w:rPr>
          <w:rFonts w:asciiTheme="minorHAnsi" w:hAnsiTheme="minorHAnsi" w:cstheme="minorHAnsi"/>
          <w:b w:val="0"/>
          <w:sz w:val="20"/>
          <w:szCs w:val="20"/>
        </w:rPr>
        <w:t>Mean ratios above 1 indicate higher expected mean fire density for a one-standard-deviation increase in the predictor; values below 1 indicate lower expected mean fire density.</w:t>
      </w:r>
    </w:p>
    <w:tbl>
      <w:tblPr>
        <w:tblW w:w="12907" w:type="dxa"/>
        <w:tblLayout w:type="fixed"/>
        <w:tblCellMar>
          <w:left w:w="0" w:type="dxa"/>
          <w:right w:w="0" w:type="dxa"/>
        </w:tblCellMar>
        <w:tblLook w:val="04A0" w:firstRow="1" w:lastRow="0" w:firstColumn="1" w:lastColumn="0" w:noHBand="0" w:noVBand="1"/>
      </w:tblPr>
      <w:tblGrid>
        <w:gridCol w:w="1701"/>
        <w:gridCol w:w="566"/>
        <w:gridCol w:w="1135"/>
        <w:gridCol w:w="567"/>
        <w:gridCol w:w="501"/>
        <w:gridCol w:w="66"/>
        <w:gridCol w:w="567"/>
        <w:gridCol w:w="1134"/>
        <w:gridCol w:w="567"/>
        <w:gridCol w:w="567"/>
        <w:gridCol w:w="7"/>
        <w:gridCol w:w="560"/>
        <w:gridCol w:w="1061"/>
        <w:gridCol w:w="567"/>
        <w:gridCol w:w="506"/>
        <w:gridCol w:w="61"/>
        <w:gridCol w:w="567"/>
        <w:gridCol w:w="1059"/>
        <w:gridCol w:w="567"/>
        <w:gridCol w:w="567"/>
        <w:gridCol w:w="14"/>
      </w:tblGrid>
      <w:tr w:rsidR="004000F4" w:rsidRPr="003F04E8" w14:paraId="5CEE3569" w14:textId="77777777" w:rsidTr="00056D02">
        <w:trPr>
          <w:trHeight w:val="255"/>
        </w:trPr>
        <w:tc>
          <w:tcPr>
            <w:tcW w:w="1701" w:type="dxa"/>
            <w:tcBorders>
              <w:top w:val="single" w:sz="4" w:space="0" w:color="auto"/>
              <w:left w:val="nil"/>
              <w:bottom w:val="nil"/>
              <w:right w:val="nil"/>
            </w:tcBorders>
            <w:shd w:val="clear" w:color="auto" w:fill="auto"/>
            <w:noWrap/>
            <w:vAlign w:val="center"/>
            <w:hideMark/>
          </w:tcPr>
          <w:p w14:paraId="69603B29" w14:textId="56D70B23" w:rsidR="00E90B87" w:rsidRPr="003F04E8" w:rsidRDefault="00E90B87" w:rsidP="00B64BF3">
            <w:pPr>
              <w:jc w:val="center"/>
              <w:rPr>
                <w:rFonts w:asciiTheme="minorHAnsi" w:eastAsia="Times New Roman" w:hAnsiTheme="minorHAnsi" w:cstheme="minorHAnsi"/>
                <w:b/>
                <w:bCs/>
                <w:color w:val="000000"/>
                <w:sz w:val="16"/>
                <w:szCs w:val="16"/>
                <w:lang w:eastAsia="zh-CN"/>
              </w:rPr>
            </w:pPr>
          </w:p>
        </w:tc>
        <w:tc>
          <w:tcPr>
            <w:tcW w:w="2769" w:type="dxa"/>
            <w:gridSpan w:val="4"/>
            <w:tcBorders>
              <w:top w:val="single" w:sz="4" w:space="0" w:color="auto"/>
              <w:left w:val="nil"/>
              <w:bottom w:val="nil"/>
              <w:right w:val="nil"/>
            </w:tcBorders>
            <w:shd w:val="clear" w:color="auto" w:fill="auto"/>
            <w:noWrap/>
            <w:vAlign w:val="center"/>
            <w:hideMark/>
          </w:tcPr>
          <w:p w14:paraId="2BCA8BA2"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all-pair OLS-HC3 (main)</w:t>
            </w:r>
          </w:p>
        </w:tc>
        <w:tc>
          <w:tcPr>
            <w:tcW w:w="2908" w:type="dxa"/>
            <w:gridSpan w:val="6"/>
            <w:tcBorders>
              <w:top w:val="single" w:sz="4" w:space="0" w:color="auto"/>
              <w:left w:val="nil"/>
              <w:bottom w:val="nil"/>
              <w:right w:val="nil"/>
            </w:tcBorders>
            <w:shd w:val="clear" w:color="auto" w:fill="auto"/>
            <w:noWrap/>
            <w:vAlign w:val="center"/>
            <w:hideMark/>
          </w:tcPr>
          <w:p w14:paraId="145B835F"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active fires OLS-HC3</w:t>
            </w:r>
          </w:p>
        </w:tc>
        <w:tc>
          <w:tcPr>
            <w:tcW w:w="2694" w:type="dxa"/>
            <w:gridSpan w:val="4"/>
            <w:tcBorders>
              <w:top w:val="single" w:sz="4" w:space="0" w:color="auto"/>
              <w:left w:val="nil"/>
              <w:bottom w:val="nil"/>
              <w:right w:val="nil"/>
            </w:tcBorders>
            <w:shd w:val="clear" w:color="auto" w:fill="auto"/>
            <w:noWrap/>
            <w:vAlign w:val="center"/>
            <w:hideMark/>
          </w:tcPr>
          <w:p w14:paraId="15CB8BDC"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positive fires Gamma log-link</w:t>
            </w:r>
          </w:p>
        </w:tc>
        <w:tc>
          <w:tcPr>
            <w:tcW w:w="2835" w:type="dxa"/>
            <w:gridSpan w:val="6"/>
            <w:tcBorders>
              <w:top w:val="single" w:sz="4" w:space="0" w:color="auto"/>
              <w:left w:val="nil"/>
              <w:bottom w:val="nil"/>
              <w:right w:val="nil"/>
            </w:tcBorders>
            <w:shd w:val="clear" w:color="auto" w:fill="auto"/>
            <w:noWrap/>
            <w:vAlign w:val="center"/>
            <w:hideMark/>
          </w:tcPr>
          <w:p w14:paraId="3CC1412D"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active fires Gamma log-link</w:t>
            </w:r>
          </w:p>
        </w:tc>
      </w:tr>
      <w:tr w:rsidR="004000F4" w:rsidRPr="003F04E8" w14:paraId="6EC2717C" w14:textId="77777777" w:rsidTr="00056D02">
        <w:trPr>
          <w:gridAfter w:val="1"/>
          <w:wAfter w:w="14" w:type="dxa"/>
          <w:trHeight w:val="255"/>
        </w:trPr>
        <w:tc>
          <w:tcPr>
            <w:tcW w:w="1701" w:type="dxa"/>
            <w:tcBorders>
              <w:top w:val="nil"/>
              <w:left w:val="nil"/>
              <w:bottom w:val="single" w:sz="4" w:space="0" w:color="auto"/>
              <w:right w:val="nil"/>
            </w:tcBorders>
            <w:shd w:val="clear" w:color="auto" w:fill="auto"/>
            <w:noWrap/>
            <w:vAlign w:val="center"/>
            <w:hideMark/>
          </w:tcPr>
          <w:p w14:paraId="3983E3B9"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Variable</w:t>
            </w:r>
          </w:p>
        </w:tc>
        <w:tc>
          <w:tcPr>
            <w:tcW w:w="566" w:type="dxa"/>
            <w:tcBorders>
              <w:top w:val="nil"/>
              <w:left w:val="single" w:sz="4" w:space="0" w:color="auto"/>
              <w:bottom w:val="single" w:sz="4" w:space="0" w:color="auto"/>
              <w:right w:val="nil"/>
            </w:tcBorders>
            <w:shd w:val="clear" w:color="auto" w:fill="auto"/>
            <w:noWrap/>
            <w:vAlign w:val="center"/>
            <w:hideMark/>
          </w:tcPr>
          <w:p w14:paraId="13C3FD3D"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β</w:t>
            </w:r>
          </w:p>
        </w:tc>
        <w:tc>
          <w:tcPr>
            <w:tcW w:w="1135" w:type="dxa"/>
            <w:tcBorders>
              <w:top w:val="nil"/>
              <w:left w:val="nil"/>
              <w:bottom w:val="single" w:sz="4" w:space="0" w:color="auto"/>
              <w:right w:val="nil"/>
            </w:tcBorders>
            <w:shd w:val="clear" w:color="auto" w:fill="auto"/>
            <w:noWrap/>
            <w:vAlign w:val="center"/>
            <w:hideMark/>
          </w:tcPr>
          <w:p w14:paraId="60D6B625"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95% CI</w:t>
            </w:r>
          </w:p>
        </w:tc>
        <w:tc>
          <w:tcPr>
            <w:tcW w:w="567" w:type="dxa"/>
            <w:tcBorders>
              <w:top w:val="nil"/>
              <w:left w:val="nil"/>
              <w:bottom w:val="single" w:sz="4" w:space="0" w:color="auto"/>
              <w:right w:val="nil"/>
            </w:tcBorders>
            <w:shd w:val="clear" w:color="auto" w:fill="auto"/>
            <w:noWrap/>
            <w:vAlign w:val="center"/>
            <w:hideMark/>
          </w:tcPr>
          <w:p w14:paraId="281690FE"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P</w:t>
            </w:r>
          </w:p>
        </w:tc>
        <w:tc>
          <w:tcPr>
            <w:tcW w:w="567" w:type="dxa"/>
            <w:gridSpan w:val="2"/>
            <w:tcBorders>
              <w:top w:val="nil"/>
              <w:left w:val="nil"/>
              <w:bottom w:val="single" w:sz="4" w:space="0" w:color="auto"/>
              <w:right w:val="nil"/>
            </w:tcBorders>
            <w:shd w:val="clear" w:color="auto" w:fill="auto"/>
            <w:noWrap/>
            <w:vAlign w:val="center"/>
            <w:hideMark/>
          </w:tcPr>
          <w:p w14:paraId="04C53B2A"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q</w:t>
            </w:r>
          </w:p>
        </w:tc>
        <w:tc>
          <w:tcPr>
            <w:tcW w:w="567" w:type="dxa"/>
            <w:tcBorders>
              <w:top w:val="nil"/>
              <w:left w:val="single" w:sz="4" w:space="0" w:color="auto"/>
              <w:bottom w:val="single" w:sz="4" w:space="0" w:color="auto"/>
              <w:right w:val="nil"/>
            </w:tcBorders>
            <w:shd w:val="clear" w:color="auto" w:fill="auto"/>
            <w:noWrap/>
            <w:vAlign w:val="center"/>
            <w:hideMark/>
          </w:tcPr>
          <w:p w14:paraId="1D7B7A66"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β</w:t>
            </w:r>
          </w:p>
        </w:tc>
        <w:tc>
          <w:tcPr>
            <w:tcW w:w="1134" w:type="dxa"/>
            <w:tcBorders>
              <w:top w:val="nil"/>
              <w:left w:val="nil"/>
              <w:bottom w:val="single" w:sz="4" w:space="0" w:color="auto"/>
              <w:right w:val="nil"/>
            </w:tcBorders>
            <w:shd w:val="clear" w:color="auto" w:fill="auto"/>
            <w:noWrap/>
            <w:vAlign w:val="center"/>
            <w:hideMark/>
          </w:tcPr>
          <w:p w14:paraId="2513611D"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95% CI</w:t>
            </w:r>
          </w:p>
        </w:tc>
        <w:tc>
          <w:tcPr>
            <w:tcW w:w="567" w:type="dxa"/>
            <w:tcBorders>
              <w:top w:val="nil"/>
              <w:left w:val="nil"/>
              <w:bottom w:val="single" w:sz="4" w:space="0" w:color="auto"/>
              <w:right w:val="nil"/>
            </w:tcBorders>
            <w:shd w:val="clear" w:color="auto" w:fill="auto"/>
            <w:noWrap/>
            <w:vAlign w:val="center"/>
            <w:hideMark/>
          </w:tcPr>
          <w:p w14:paraId="73816901"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P</w:t>
            </w:r>
          </w:p>
        </w:tc>
        <w:tc>
          <w:tcPr>
            <w:tcW w:w="567" w:type="dxa"/>
            <w:tcBorders>
              <w:top w:val="nil"/>
              <w:left w:val="nil"/>
              <w:bottom w:val="single" w:sz="4" w:space="0" w:color="auto"/>
              <w:right w:val="nil"/>
            </w:tcBorders>
            <w:shd w:val="clear" w:color="auto" w:fill="auto"/>
            <w:noWrap/>
            <w:vAlign w:val="center"/>
            <w:hideMark/>
          </w:tcPr>
          <w:p w14:paraId="46A6328A"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q</w:t>
            </w:r>
          </w:p>
        </w:tc>
        <w:tc>
          <w:tcPr>
            <w:tcW w:w="567" w:type="dxa"/>
            <w:gridSpan w:val="2"/>
            <w:tcBorders>
              <w:top w:val="nil"/>
              <w:left w:val="single" w:sz="4" w:space="0" w:color="auto"/>
              <w:bottom w:val="single" w:sz="4" w:space="0" w:color="auto"/>
              <w:right w:val="nil"/>
            </w:tcBorders>
            <w:shd w:val="clear" w:color="auto" w:fill="auto"/>
            <w:vAlign w:val="center"/>
            <w:hideMark/>
          </w:tcPr>
          <w:p w14:paraId="70EDB69D"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mean</w:t>
            </w:r>
            <w:r w:rsidRPr="003F04E8">
              <w:rPr>
                <w:rFonts w:asciiTheme="minorHAnsi" w:eastAsia="Times New Roman" w:hAnsiTheme="minorHAnsi" w:cstheme="minorHAnsi"/>
                <w:b/>
                <w:bCs/>
                <w:color w:val="000000"/>
                <w:sz w:val="16"/>
                <w:szCs w:val="16"/>
                <w:lang w:eastAsia="zh-CN"/>
              </w:rPr>
              <w:br/>
              <w:t>ratio</w:t>
            </w:r>
          </w:p>
        </w:tc>
        <w:tc>
          <w:tcPr>
            <w:tcW w:w="1061" w:type="dxa"/>
            <w:tcBorders>
              <w:top w:val="nil"/>
              <w:left w:val="nil"/>
              <w:bottom w:val="single" w:sz="4" w:space="0" w:color="auto"/>
              <w:right w:val="nil"/>
            </w:tcBorders>
            <w:shd w:val="clear" w:color="auto" w:fill="auto"/>
            <w:noWrap/>
            <w:vAlign w:val="center"/>
            <w:hideMark/>
          </w:tcPr>
          <w:p w14:paraId="6A83A71C"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95% CI</w:t>
            </w:r>
          </w:p>
        </w:tc>
        <w:tc>
          <w:tcPr>
            <w:tcW w:w="567" w:type="dxa"/>
            <w:tcBorders>
              <w:top w:val="nil"/>
              <w:left w:val="nil"/>
              <w:bottom w:val="single" w:sz="4" w:space="0" w:color="auto"/>
              <w:right w:val="nil"/>
            </w:tcBorders>
            <w:shd w:val="clear" w:color="auto" w:fill="auto"/>
            <w:noWrap/>
            <w:vAlign w:val="center"/>
            <w:hideMark/>
          </w:tcPr>
          <w:p w14:paraId="57AEC399"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P</w:t>
            </w:r>
          </w:p>
        </w:tc>
        <w:tc>
          <w:tcPr>
            <w:tcW w:w="567" w:type="dxa"/>
            <w:gridSpan w:val="2"/>
            <w:tcBorders>
              <w:top w:val="nil"/>
              <w:left w:val="nil"/>
              <w:bottom w:val="single" w:sz="4" w:space="0" w:color="auto"/>
              <w:right w:val="nil"/>
            </w:tcBorders>
            <w:shd w:val="clear" w:color="auto" w:fill="auto"/>
            <w:noWrap/>
            <w:vAlign w:val="center"/>
            <w:hideMark/>
          </w:tcPr>
          <w:p w14:paraId="6692AA08"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q</w:t>
            </w:r>
          </w:p>
        </w:tc>
        <w:tc>
          <w:tcPr>
            <w:tcW w:w="567" w:type="dxa"/>
            <w:tcBorders>
              <w:top w:val="nil"/>
              <w:left w:val="single" w:sz="4" w:space="0" w:color="auto"/>
              <w:bottom w:val="single" w:sz="4" w:space="0" w:color="auto"/>
              <w:right w:val="nil"/>
            </w:tcBorders>
            <w:shd w:val="clear" w:color="auto" w:fill="auto"/>
            <w:vAlign w:val="center"/>
            <w:hideMark/>
          </w:tcPr>
          <w:p w14:paraId="2391F2DD"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mean</w:t>
            </w:r>
            <w:r w:rsidRPr="003F04E8">
              <w:rPr>
                <w:rFonts w:asciiTheme="minorHAnsi" w:eastAsia="Times New Roman" w:hAnsiTheme="minorHAnsi" w:cstheme="minorHAnsi"/>
                <w:b/>
                <w:bCs/>
                <w:color w:val="000000"/>
                <w:sz w:val="16"/>
                <w:szCs w:val="16"/>
                <w:lang w:eastAsia="zh-CN"/>
              </w:rPr>
              <w:br/>
              <w:t>ratio</w:t>
            </w:r>
          </w:p>
        </w:tc>
        <w:tc>
          <w:tcPr>
            <w:tcW w:w="1059" w:type="dxa"/>
            <w:tcBorders>
              <w:top w:val="nil"/>
              <w:left w:val="nil"/>
              <w:bottom w:val="single" w:sz="4" w:space="0" w:color="auto"/>
              <w:right w:val="nil"/>
            </w:tcBorders>
            <w:shd w:val="clear" w:color="auto" w:fill="auto"/>
            <w:noWrap/>
            <w:vAlign w:val="center"/>
            <w:hideMark/>
          </w:tcPr>
          <w:p w14:paraId="311EC8BA"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95% CI</w:t>
            </w:r>
          </w:p>
        </w:tc>
        <w:tc>
          <w:tcPr>
            <w:tcW w:w="567" w:type="dxa"/>
            <w:tcBorders>
              <w:top w:val="nil"/>
              <w:left w:val="nil"/>
              <w:bottom w:val="single" w:sz="4" w:space="0" w:color="auto"/>
              <w:right w:val="nil"/>
            </w:tcBorders>
            <w:shd w:val="clear" w:color="auto" w:fill="auto"/>
            <w:noWrap/>
            <w:vAlign w:val="center"/>
            <w:hideMark/>
          </w:tcPr>
          <w:p w14:paraId="05074324"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P</w:t>
            </w:r>
          </w:p>
        </w:tc>
        <w:tc>
          <w:tcPr>
            <w:tcW w:w="567" w:type="dxa"/>
            <w:tcBorders>
              <w:top w:val="nil"/>
              <w:left w:val="nil"/>
              <w:bottom w:val="single" w:sz="4" w:space="0" w:color="auto"/>
              <w:right w:val="nil"/>
            </w:tcBorders>
            <w:shd w:val="clear" w:color="auto" w:fill="auto"/>
            <w:noWrap/>
            <w:vAlign w:val="center"/>
            <w:hideMark/>
          </w:tcPr>
          <w:p w14:paraId="02A77F11"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q</w:t>
            </w:r>
          </w:p>
        </w:tc>
      </w:tr>
      <w:tr w:rsidR="004000F4" w:rsidRPr="003F04E8" w14:paraId="4A7DB55F" w14:textId="77777777" w:rsidTr="00056D02">
        <w:trPr>
          <w:gridAfter w:val="1"/>
          <w:wAfter w:w="14" w:type="dxa"/>
          <w:trHeight w:val="244"/>
        </w:trPr>
        <w:tc>
          <w:tcPr>
            <w:tcW w:w="1701" w:type="dxa"/>
            <w:tcBorders>
              <w:top w:val="nil"/>
              <w:left w:val="nil"/>
              <w:bottom w:val="nil"/>
              <w:right w:val="nil"/>
            </w:tcBorders>
            <w:shd w:val="clear" w:color="auto" w:fill="auto"/>
            <w:noWrap/>
            <w:vAlign w:val="center"/>
            <w:hideMark/>
          </w:tcPr>
          <w:p w14:paraId="348898BD"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Latitude</w:t>
            </w:r>
          </w:p>
        </w:tc>
        <w:tc>
          <w:tcPr>
            <w:tcW w:w="566" w:type="dxa"/>
            <w:tcBorders>
              <w:top w:val="nil"/>
              <w:left w:val="single" w:sz="4" w:space="0" w:color="auto"/>
              <w:bottom w:val="nil"/>
              <w:right w:val="nil"/>
            </w:tcBorders>
            <w:shd w:val="clear" w:color="auto" w:fill="auto"/>
            <w:noWrap/>
            <w:vAlign w:val="center"/>
            <w:hideMark/>
          </w:tcPr>
          <w:p w14:paraId="77584A6C"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-0.202</w:t>
            </w:r>
          </w:p>
        </w:tc>
        <w:tc>
          <w:tcPr>
            <w:tcW w:w="1135" w:type="dxa"/>
            <w:tcBorders>
              <w:top w:val="nil"/>
              <w:left w:val="nil"/>
              <w:bottom w:val="nil"/>
              <w:right w:val="nil"/>
            </w:tcBorders>
            <w:shd w:val="clear" w:color="auto" w:fill="auto"/>
            <w:noWrap/>
            <w:vAlign w:val="center"/>
            <w:hideMark/>
          </w:tcPr>
          <w:p w14:paraId="112C012E"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[-0.244, -0.159]</w:t>
            </w:r>
          </w:p>
        </w:tc>
        <w:tc>
          <w:tcPr>
            <w:tcW w:w="567" w:type="dxa"/>
            <w:tcBorders>
              <w:top w:val="nil"/>
              <w:left w:val="nil"/>
              <w:bottom w:val="nil"/>
              <w:right w:val="nil"/>
            </w:tcBorders>
            <w:shd w:val="clear" w:color="auto" w:fill="auto"/>
            <w:noWrap/>
            <w:vAlign w:val="center"/>
            <w:hideMark/>
          </w:tcPr>
          <w:p w14:paraId="60360392"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&lt;0.001</w:t>
            </w:r>
          </w:p>
        </w:tc>
        <w:tc>
          <w:tcPr>
            <w:tcW w:w="567" w:type="dxa"/>
            <w:gridSpan w:val="2"/>
            <w:tcBorders>
              <w:top w:val="nil"/>
              <w:left w:val="nil"/>
              <w:bottom w:val="nil"/>
              <w:right w:val="nil"/>
            </w:tcBorders>
            <w:shd w:val="clear" w:color="auto" w:fill="auto"/>
            <w:noWrap/>
            <w:vAlign w:val="center"/>
            <w:hideMark/>
          </w:tcPr>
          <w:p w14:paraId="1333EB48"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&lt;0.001</w:t>
            </w:r>
          </w:p>
        </w:tc>
        <w:tc>
          <w:tcPr>
            <w:tcW w:w="567" w:type="dxa"/>
            <w:tcBorders>
              <w:top w:val="nil"/>
              <w:left w:val="single" w:sz="4" w:space="0" w:color="auto"/>
              <w:bottom w:val="nil"/>
              <w:right w:val="nil"/>
            </w:tcBorders>
            <w:shd w:val="clear" w:color="auto" w:fill="auto"/>
            <w:noWrap/>
            <w:vAlign w:val="center"/>
            <w:hideMark/>
          </w:tcPr>
          <w:p w14:paraId="49D5EA92"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-0.211</w:t>
            </w:r>
          </w:p>
        </w:tc>
        <w:tc>
          <w:tcPr>
            <w:tcW w:w="1134" w:type="dxa"/>
            <w:tcBorders>
              <w:top w:val="nil"/>
              <w:left w:val="nil"/>
              <w:bottom w:val="nil"/>
              <w:right w:val="nil"/>
            </w:tcBorders>
            <w:shd w:val="clear" w:color="auto" w:fill="auto"/>
            <w:noWrap/>
            <w:vAlign w:val="center"/>
            <w:hideMark/>
          </w:tcPr>
          <w:p w14:paraId="2E94AC78"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[-0.261, -0.162]</w:t>
            </w:r>
          </w:p>
        </w:tc>
        <w:tc>
          <w:tcPr>
            <w:tcW w:w="567" w:type="dxa"/>
            <w:tcBorders>
              <w:top w:val="nil"/>
              <w:left w:val="nil"/>
              <w:bottom w:val="nil"/>
              <w:right w:val="nil"/>
            </w:tcBorders>
            <w:shd w:val="clear" w:color="auto" w:fill="auto"/>
            <w:noWrap/>
            <w:vAlign w:val="center"/>
            <w:hideMark/>
          </w:tcPr>
          <w:p w14:paraId="18A951BC"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&lt;0.001</w:t>
            </w:r>
          </w:p>
        </w:tc>
        <w:tc>
          <w:tcPr>
            <w:tcW w:w="567" w:type="dxa"/>
            <w:tcBorders>
              <w:top w:val="nil"/>
              <w:left w:val="nil"/>
              <w:bottom w:val="nil"/>
              <w:right w:val="nil"/>
            </w:tcBorders>
            <w:shd w:val="clear" w:color="auto" w:fill="auto"/>
            <w:noWrap/>
            <w:vAlign w:val="center"/>
            <w:hideMark/>
          </w:tcPr>
          <w:p w14:paraId="32B1607B"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&lt;0.001</w:t>
            </w:r>
          </w:p>
        </w:tc>
        <w:tc>
          <w:tcPr>
            <w:tcW w:w="567" w:type="dxa"/>
            <w:gridSpan w:val="2"/>
            <w:tcBorders>
              <w:top w:val="nil"/>
              <w:left w:val="single" w:sz="4" w:space="0" w:color="auto"/>
              <w:bottom w:val="nil"/>
              <w:right w:val="nil"/>
            </w:tcBorders>
            <w:shd w:val="clear" w:color="auto" w:fill="auto"/>
            <w:noWrap/>
            <w:vAlign w:val="center"/>
            <w:hideMark/>
          </w:tcPr>
          <w:p w14:paraId="59CF1796"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0.332</w:t>
            </w:r>
          </w:p>
        </w:tc>
        <w:tc>
          <w:tcPr>
            <w:tcW w:w="1061" w:type="dxa"/>
            <w:tcBorders>
              <w:top w:val="nil"/>
              <w:left w:val="nil"/>
              <w:bottom w:val="nil"/>
              <w:right w:val="nil"/>
            </w:tcBorders>
            <w:shd w:val="clear" w:color="auto" w:fill="auto"/>
            <w:noWrap/>
            <w:vAlign w:val="center"/>
            <w:hideMark/>
          </w:tcPr>
          <w:p w14:paraId="78C8CB93"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[0.257, 0.429]</w:t>
            </w:r>
          </w:p>
        </w:tc>
        <w:tc>
          <w:tcPr>
            <w:tcW w:w="567" w:type="dxa"/>
            <w:tcBorders>
              <w:top w:val="nil"/>
              <w:left w:val="nil"/>
              <w:bottom w:val="nil"/>
              <w:right w:val="nil"/>
            </w:tcBorders>
            <w:shd w:val="clear" w:color="auto" w:fill="auto"/>
            <w:noWrap/>
            <w:vAlign w:val="center"/>
            <w:hideMark/>
          </w:tcPr>
          <w:p w14:paraId="4A36D0CB"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&lt;0.001</w:t>
            </w:r>
          </w:p>
        </w:tc>
        <w:tc>
          <w:tcPr>
            <w:tcW w:w="567" w:type="dxa"/>
            <w:gridSpan w:val="2"/>
            <w:tcBorders>
              <w:top w:val="nil"/>
              <w:left w:val="nil"/>
              <w:bottom w:val="nil"/>
              <w:right w:val="nil"/>
            </w:tcBorders>
            <w:shd w:val="clear" w:color="auto" w:fill="auto"/>
            <w:noWrap/>
            <w:vAlign w:val="center"/>
            <w:hideMark/>
          </w:tcPr>
          <w:p w14:paraId="33F4E878"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&lt;0.001</w:t>
            </w:r>
          </w:p>
        </w:tc>
        <w:tc>
          <w:tcPr>
            <w:tcW w:w="567" w:type="dxa"/>
            <w:tcBorders>
              <w:top w:val="nil"/>
              <w:left w:val="single" w:sz="4" w:space="0" w:color="auto"/>
              <w:bottom w:val="nil"/>
              <w:right w:val="nil"/>
            </w:tcBorders>
            <w:shd w:val="clear" w:color="auto" w:fill="auto"/>
            <w:noWrap/>
            <w:vAlign w:val="center"/>
            <w:hideMark/>
          </w:tcPr>
          <w:p w14:paraId="55870C93"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0.559</w:t>
            </w:r>
          </w:p>
        </w:tc>
        <w:tc>
          <w:tcPr>
            <w:tcW w:w="1059" w:type="dxa"/>
            <w:tcBorders>
              <w:top w:val="nil"/>
              <w:left w:val="nil"/>
              <w:bottom w:val="nil"/>
              <w:right w:val="nil"/>
            </w:tcBorders>
            <w:shd w:val="clear" w:color="auto" w:fill="auto"/>
            <w:noWrap/>
            <w:vAlign w:val="center"/>
            <w:hideMark/>
          </w:tcPr>
          <w:p w14:paraId="38FA3A18"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[0.49, 0.638]</w:t>
            </w:r>
          </w:p>
        </w:tc>
        <w:tc>
          <w:tcPr>
            <w:tcW w:w="567" w:type="dxa"/>
            <w:tcBorders>
              <w:top w:val="nil"/>
              <w:left w:val="nil"/>
              <w:bottom w:val="nil"/>
              <w:right w:val="nil"/>
            </w:tcBorders>
            <w:shd w:val="clear" w:color="auto" w:fill="auto"/>
            <w:noWrap/>
            <w:vAlign w:val="center"/>
            <w:hideMark/>
          </w:tcPr>
          <w:p w14:paraId="72938AA0"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&lt;0.001</w:t>
            </w:r>
          </w:p>
        </w:tc>
        <w:tc>
          <w:tcPr>
            <w:tcW w:w="567" w:type="dxa"/>
            <w:tcBorders>
              <w:top w:val="nil"/>
              <w:left w:val="nil"/>
              <w:bottom w:val="nil"/>
              <w:right w:val="nil"/>
            </w:tcBorders>
            <w:shd w:val="clear" w:color="auto" w:fill="auto"/>
            <w:noWrap/>
            <w:vAlign w:val="center"/>
            <w:hideMark/>
          </w:tcPr>
          <w:p w14:paraId="213A0926"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&lt;0.001</w:t>
            </w:r>
          </w:p>
        </w:tc>
      </w:tr>
      <w:tr w:rsidR="004000F4" w:rsidRPr="003F04E8" w14:paraId="5A2B35FC" w14:textId="77777777" w:rsidTr="00056D02">
        <w:trPr>
          <w:gridAfter w:val="1"/>
          <w:wAfter w:w="14" w:type="dxa"/>
          <w:trHeight w:val="244"/>
        </w:trPr>
        <w:tc>
          <w:tcPr>
            <w:tcW w:w="1701" w:type="dxa"/>
            <w:tcBorders>
              <w:top w:val="nil"/>
              <w:left w:val="nil"/>
              <w:bottom w:val="nil"/>
              <w:right w:val="nil"/>
            </w:tcBorders>
            <w:shd w:val="clear" w:color="auto" w:fill="auto"/>
            <w:noWrap/>
            <w:vAlign w:val="center"/>
            <w:hideMark/>
          </w:tcPr>
          <w:p w14:paraId="53A3CAB0"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Temperature</w:t>
            </w:r>
          </w:p>
        </w:tc>
        <w:tc>
          <w:tcPr>
            <w:tcW w:w="566" w:type="dxa"/>
            <w:tcBorders>
              <w:top w:val="nil"/>
              <w:left w:val="single" w:sz="4" w:space="0" w:color="auto"/>
              <w:bottom w:val="nil"/>
              <w:right w:val="nil"/>
            </w:tcBorders>
            <w:shd w:val="clear" w:color="auto" w:fill="auto"/>
            <w:noWrap/>
            <w:vAlign w:val="center"/>
            <w:hideMark/>
          </w:tcPr>
          <w:p w14:paraId="4DA39F39"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0.198</w:t>
            </w:r>
          </w:p>
        </w:tc>
        <w:tc>
          <w:tcPr>
            <w:tcW w:w="1135" w:type="dxa"/>
            <w:tcBorders>
              <w:top w:val="nil"/>
              <w:left w:val="nil"/>
              <w:bottom w:val="nil"/>
              <w:right w:val="nil"/>
            </w:tcBorders>
            <w:shd w:val="clear" w:color="auto" w:fill="auto"/>
            <w:noWrap/>
            <w:vAlign w:val="center"/>
            <w:hideMark/>
          </w:tcPr>
          <w:p w14:paraId="19202D05"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[0.159, 0.236]</w:t>
            </w:r>
          </w:p>
        </w:tc>
        <w:tc>
          <w:tcPr>
            <w:tcW w:w="567" w:type="dxa"/>
            <w:tcBorders>
              <w:top w:val="nil"/>
              <w:left w:val="nil"/>
              <w:bottom w:val="nil"/>
              <w:right w:val="nil"/>
            </w:tcBorders>
            <w:shd w:val="clear" w:color="auto" w:fill="auto"/>
            <w:noWrap/>
            <w:vAlign w:val="center"/>
            <w:hideMark/>
          </w:tcPr>
          <w:p w14:paraId="026BCE18"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&lt;0.001</w:t>
            </w:r>
          </w:p>
        </w:tc>
        <w:tc>
          <w:tcPr>
            <w:tcW w:w="567" w:type="dxa"/>
            <w:gridSpan w:val="2"/>
            <w:tcBorders>
              <w:top w:val="nil"/>
              <w:left w:val="nil"/>
              <w:bottom w:val="nil"/>
              <w:right w:val="nil"/>
            </w:tcBorders>
            <w:shd w:val="clear" w:color="auto" w:fill="auto"/>
            <w:noWrap/>
            <w:vAlign w:val="center"/>
            <w:hideMark/>
          </w:tcPr>
          <w:p w14:paraId="7CCE27D0"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&lt;0.001</w:t>
            </w:r>
          </w:p>
        </w:tc>
        <w:tc>
          <w:tcPr>
            <w:tcW w:w="567" w:type="dxa"/>
            <w:tcBorders>
              <w:top w:val="nil"/>
              <w:left w:val="single" w:sz="4" w:space="0" w:color="auto"/>
              <w:bottom w:val="nil"/>
              <w:right w:val="nil"/>
            </w:tcBorders>
            <w:shd w:val="clear" w:color="auto" w:fill="auto"/>
            <w:noWrap/>
            <w:vAlign w:val="center"/>
            <w:hideMark/>
          </w:tcPr>
          <w:p w14:paraId="0BDA4024"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0.182</w:t>
            </w:r>
          </w:p>
        </w:tc>
        <w:tc>
          <w:tcPr>
            <w:tcW w:w="1134" w:type="dxa"/>
            <w:tcBorders>
              <w:top w:val="nil"/>
              <w:left w:val="nil"/>
              <w:bottom w:val="nil"/>
              <w:right w:val="nil"/>
            </w:tcBorders>
            <w:shd w:val="clear" w:color="auto" w:fill="auto"/>
            <w:noWrap/>
            <w:vAlign w:val="center"/>
            <w:hideMark/>
          </w:tcPr>
          <w:p w14:paraId="4EDB6CEF"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[0.133, 0.231]</w:t>
            </w:r>
          </w:p>
        </w:tc>
        <w:tc>
          <w:tcPr>
            <w:tcW w:w="567" w:type="dxa"/>
            <w:tcBorders>
              <w:top w:val="nil"/>
              <w:left w:val="nil"/>
              <w:bottom w:val="nil"/>
              <w:right w:val="nil"/>
            </w:tcBorders>
            <w:shd w:val="clear" w:color="auto" w:fill="auto"/>
            <w:noWrap/>
            <w:vAlign w:val="center"/>
            <w:hideMark/>
          </w:tcPr>
          <w:p w14:paraId="52EEEE15"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&lt;0.001</w:t>
            </w:r>
          </w:p>
        </w:tc>
        <w:tc>
          <w:tcPr>
            <w:tcW w:w="567" w:type="dxa"/>
            <w:tcBorders>
              <w:top w:val="nil"/>
              <w:left w:val="nil"/>
              <w:bottom w:val="nil"/>
              <w:right w:val="nil"/>
            </w:tcBorders>
            <w:shd w:val="clear" w:color="auto" w:fill="auto"/>
            <w:noWrap/>
            <w:vAlign w:val="center"/>
            <w:hideMark/>
          </w:tcPr>
          <w:p w14:paraId="33306CA1"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&lt;0.001</w:t>
            </w:r>
          </w:p>
        </w:tc>
        <w:tc>
          <w:tcPr>
            <w:tcW w:w="567" w:type="dxa"/>
            <w:gridSpan w:val="2"/>
            <w:tcBorders>
              <w:top w:val="nil"/>
              <w:left w:val="single" w:sz="4" w:space="0" w:color="auto"/>
              <w:bottom w:val="nil"/>
              <w:right w:val="nil"/>
            </w:tcBorders>
            <w:shd w:val="clear" w:color="auto" w:fill="auto"/>
            <w:noWrap/>
            <w:vAlign w:val="center"/>
            <w:hideMark/>
          </w:tcPr>
          <w:p w14:paraId="63C41D86"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3.180</w:t>
            </w:r>
          </w:p>
        </w:tc>
        <w:tc>
          <w:tcPr>
            <w:tcW w:w="1061" w:type="dxa"/>
            <w:tcBorders>
              <w:top w:val="nil"/>
              <w:left w:val="nil"/>
              <w:bottom w:val="nil"/>
              <w:right w:val="nil"/>
            </w:tcBorders>
            <w:shd w:val="clear" w:color="auto" w:fill="auto"/>
            <w:noWrap/>
            <w:vAlign w:val="center"/>
            <w:hideMark/>
          </w:tcPr>
          <w:p w14:paraId="75AD90FE"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[2.524, 4.007]</w:t>
            </w:r>
          </w:p>
        </w:tc>
        <w:tc>
          <w:tcPr>
            <w:tcW w:w="567" w:type="dxa"/>
            <w:tcBorders>
              <w:top w:val="nil"/>
              <w:left w:val="nil"/>
              <w:bottom w:val="nil"/>
              <w:right w:val="nil"/>
            </w:tcBorders>
            <w:shd w:val="clear" w:color="auto" w:fill="auto"/>
            <w:noWrap/>
            <w:vAlign w:val="center"/>
            <w:hideMark/>
          </w:tcPr>
          <w:p w14:paraId="1EA04F05"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&lt;0.001</w:t>
            </w:r>
          </w:p>
        </w:tc>
        <w:tc>
          <w:tcPr>
            <w:tcW w:w="567" w:type="dxa"/>
            <w:gridSpan w:val="2"/>
            <w:tcBorders>
              <w:top w:val="nil"/>
              <w:left w:val="nil"/>
              <w:bottom w:val="nil"/>
              <w:right w:val="nil"/>
            </w:tcBorders>
            <w:shd w:val="clear" w:color="auto" w:fill="auto"/>
            <w:noWrap/>
            <w:vAlign w:val="center"/>
            <w:hideMark/>
          </w:tcPr>
          <w:p w14:paraId="07043847"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&lt;0.001</w:t>
            </w:r>
          </w:p>
        </w:tc>
        <w:tc>
          <w:tcPr>
            <w:tcW w:w="567" w:type="dxa"/>
            <w:tcBorders>
              <w:top w:val="nil"/>
              <w:left w:val="single" w:sz="4" w:space="0" w:color="auto"/>
              <w:bottom w:val="nil"/>
              <w:right w:val="nil"/>
            </w:tcBorders>
            <w:shd w:val="clear" w:color="auto" w:fill="auto"/>
            <w:noWrap/>
            <w:vAlign w:val="center"/>
            <w:hideMark/>
          </w:tcPr>
          <w:p w14:paraId="47EFBDE1"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1.683</w:t>
            </w:r>
          </w:p>
        </w:tc>
        <w:tc>
          <w:tcPr>
            <w:tcW w:w="1059" w:type="dxa"/>
            <w:tcBorders>
              <w:top w:val="nil"/>
              <w:left w:val="nil"/>
              <w:bottom w:val="nil"/>
              <w:right w:val="nil"/>
            </w:tcBorders>
            <w:shd w:val="clear" w:color="auto" w:fill="auto"/>
            <w:noWrap/>
            <w:vAlign w:val="center"/>
            <w:hideMark/>
          </w:tcPr>
          <w:p w14:paraId="53544285"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[1.492, 1.898]</w:t>
            </w:r>
          </w:p>
        </w:tc>
        <w:tc>
          <w:tcPr>
            <w:tcW w:w="567" w:type="dxa"/>
            <w:tcBorders>
              <w:top w:val="nil"/>
              <w:left w:val="nil"/>
              <w:bottom w:val="nil"/>
              <w:right w:val="nil"/>
            </w:tcBorders>
            <w:shd w:val="clear" w:color="auto" w:fill="auto"/>
            <w:noWrap/>
            <w:vAlign w:val="center"/>
            <w:hideMark/>
          </w:tcPr>
          <w:p w14:paraId="6288C3BA"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&lt;0.001</w:t>
            </w:r>
          </w:p>
        </w:tc>
        <w:tc>
          <w:tcPr>
            <w:tcW w:w="567" w:type="dxa"/>
            <w:tcBorders>
              <w:top w:val="nil"/>
              <w:left w:val="nil"/>
              <w:bottom w:val="nil"/>
              <w:right w:val="nil"/>
            </w:tcBorders>
            <w:shd w:val="clear" w:color="auto" w:fill="auto"/>
            <w:noWrap/>
            <w:vAlign w:val="center"/>
            <w:hideMark/>
          </w:tcPr>
          <w:p w14:paraId="33C9A77D"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&lt;0.001</w:t>
            </w:r>
          </w:p>
        </w:tc>
      </w:tr>
      <w:tr w:rsidR="004000F4" w:rsidRPr="003F04E8" w14:paraId="38C2B8E0" w14:textId="77777777" w:rsidTr="00056D02">
        <w:trPr>
          <w:gridAfter w:val="1"/>
          <w:wAfter w:w="14" w:type="dxa"/>
          <w:trHeight w:val="244"/>
        </w:trPr>
        <w:tc>
          <w:tcPr>
            <w:tcW w:w="1701" w:type="dxa"/>
            <w:tcBorders>
              <w:top w:val="nil"/>
              <w:left w:val="nil"/>
              <w:bottom w:val="nil"/>
              <w:right w:val="nil"/>
            </w:tcBorders>
            <w:shd w:val="clear" w:color="auto" w:fill="auto"/>
            <w:noWrap/>
            <w:vAlign w:val="center"/>
            <w:hideMark/>
          </w:tcPr>
          <w:p w14:paraId="46C2DAA4"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Evapotranspiration</w:t>
            </w:r>
          </w:p>
        </w:tc>
        <w:tc>
          <w:tcPr>
            <w:tcW w:w="566" w:type="dxa"/>
            <w:tcBorders>
              <w:top w:val="nil"/>
              <w:left w:val="single" w:sz="4" w:space="0" w:color="auto"/>
              <w:bottom w:val="nil"/>
              <w:right w:val="nil"/>
            </w:tcBorders>
            <w:shd w:val="clear" w:color="auto" w:fill="auto"/>
            <w:noWrap/>
            <w:vAlign w:val="center"/>
            <w:hideMark/>
          </w:tcPr>
          <w:p w14:paraId="3C4A941B"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0.112</w:t>
            </w:r>
          </w:p>
        </w:tc>
        <w:tc>
          <w:tcPr>
            <w:tcW w:w="1135" w:type="dxa"/>
            <w:tcBorders>
              <w:top w:val="nil"/>
              <w:left w:val="nil"/>
              <w:bottom w:val="nil"/>
              <w:right w:val="nil"/>
            </w:tcBorders>
            <w:shd w:val="clear" w:color="auto" w:fill="auto"/>
            <w:noWrap/>
            <w:vAlign w:val="center"/>
            <w:hideMark/>
          </w:tcPr>
          <w:p w14:paraId="14209113"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[0.062, 0.161]</w:t>
            </w:r>
          </w:p>
        </w:tc>
        <w:tc>
          <w:tcPr>
            <w:tcW w:w="567" w:type="dxa"/>
            <w:tcBorders>
              <w:top w:val="nil"/>
              <w:left w:val="nil"/>
              <w:bottom w:val="nil"/>
              <w:right w:val="nil"/>
            </w:tcBorders>
            <w:shd w:val="clear" w:color="auto" w:fill="auto"/>
            <w:noWrap/>
            <w:vAlign w:val="center"/>
            <w:hideMark/>
          </w:tcPr>
          <w:p w14:paraId="406A4165"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&lt;0.001</w:t>
            </w:r>
          </w:p>
        </w:tc>
        <w:tc>
          <w:tcPr>
            <w:tcW w:w="567" w:type="dxa"/>
            <w:gridSpan w:val="2"/>
            <w:tcBorders>
              <w:top w:val="nil"/>
              <w:left w:val="nil"/>
              <w:bottom w:val="nil"/>
              <w:right w:val="nil"/>
            </w:tcBorders>
            <w:shd w:val="clear" w:color="auto" w:fill="auto"/>
            <w:noWrap/>
            <w:vAlign w:val="center"/>
            <w:hideMark/>
          </w:tcPr>
          <w:p w14:paraId="475BA212"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&lt;0.001</w:t>
            </w:r>
          </w:p>
        </w:tc>
        <w:tc>
          <w:tcPr>
            <w:tcW w:w="567" w:type="dxa"/>
            <w:tcBorders>
              <w:top w:val="nil"/>
              <w:left w:val="single" w:sz="4" w:space="0" w:color="auto"/>
              <w:bottom w:val="nil"/>
              <w:right w:val="nil"/>
            </w:tcBorders>
            <w:shd w:val="clear" w:color="auto" w:fill="auto"/>
            <w:noWrap/>
            <w:vAlign w:val="center"/>
            <w:hideMark/>
          </w:tcPr>
          <w:p w14:paraId="21657956"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0.099</w:t>
            </w:r>
          </w:p>
        </w:tc>
        <w:tc>
          <w:tcPr>
            <w:tcW w:w="1134" w:type="dxa"/>
            <w:tcBorders>
              <w:top w:val="nil"/>
              <w:left w:val="nil"/>
              <w:bottom w:val="nil"/>
              <w:right w:val="nil"/>
            </w:tcBorders>
            <w:shd w:val="clear" w:color="auto" w:fill="auto"/>
            <w:noWrap/>
            <w:vAlign w:val="center"/>
            <w:hideMark/>
          </w:tcPr>
          <w:p w14:paraId="4CECA831"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[0.017, 0.181]</w:t>
            </w:r>
          </w:p>
        </w:tc>
        <w:tc>
          <w:tcPr>
            <w:tcW w:w="567" w:type="dxa"/>
            <w:tcBorders>
              <w:top w:val="nil"/>
              <w:left w:val="nil"/>
              <w:bottom w:val="nil"/>
              <w:right w:val="nil"/>
            </w:tcBorders>
            <w:shd w:val="clear" w:color="auto" w:fill="auto"/>
            <w:noWrap/>
            <w:vAlign w:val="center"/>
            <w:hideMark/>
          </w:tcPr>
          <w:p w14:paraId="2DFD3260"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&lt;0.05</w:t>
            </w:r>
          </w:p>
        </w:tc>
        <w:tc>
          <w:tcPr>
            <w:tcW w:w="567" w:type="dxa"/>
            <w:tcBorders>
              <w:top w:val="nil"/>
              <w:left w:val="nil"/>
              <w:bottom w:val="nil"/>
              <w:right w:val="nil"/>
            </w:tcBorders>
            <w:shd w:val="clear" w:color="auto" w:fill="auto"/>
            <w:noWrap/>
            <w:vAlign w:val="center"/>
            <w:hideMark/>
          </w:tcPr>
          <w:p w14:paraId="658246CB"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&lt;0.05</w:t>
            </w:r>
          </w:p>
        </w:tc>
        <w:tc>
          <w:tcPr>
            <w:tcW w:w="567" w:type="dxa"/>
            <w:gridSpan w:val="2"/>
            <w:tcBorders>
              <w:top w:val="nil"/>
              <w:left w:val="single" w:sz="4" w:space="0" w:color="auto"/>
              <w:bottom w:val="nil"/>
              <w:right w:val="nil"/>
            </w:tcBorders>
            <w:shd w:val="clear" w:color="auto" w:fill="auto"/>
            <w:noWrap/>
            <w:vAlign w:val="center"/>
            <w:hideMark/>
          </w:tcPr>
          <w:p w14:paraId="51E2C33F"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3.205</w:t>
            </w:r>
          </w:p>
        </w:tc>
        <w:tc>
          <w:tcPr>
            <w:tcW w:w="1061" w:type="dxa"/>
            <w:tcBorders>
              <w:top w:val="nil"/>
              <w:left w:val="nil"/>
              <w:bottom w:val="nil"/>
              <w:right w:val="nil"/>
            </w:tcBorders>
            <w:shd w:val="clear" w:color="auto" w:fill="auto"/>
            <w:noWrap/>
            <w:vAlign w:val="center"/>
            <w:hideMark/>
          </w:tcPr>
          <w:p w14:paraId="03691824"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[2.358, 4.356]</w:t>
            </w:r>
          </w:p>
        </w:tc>
        <w:tc>
          <w:tcPr>
            <w:tcW w:w="567" w:type="dxa"/>
            <w:tcBorders>
              <w:top w:val="nil"/>
              <w:left w:val="nil"/>
              <w:bottom w:val="nil"/>
              <w:right w:val="nil"/>
            </w:tcBorders>
            <w:shd w:val="clear" w:color="auto" w:fill="auto"/>
            <w:noWrap/>
            <w:vAlign w:val="center"/>
            <w:hideMark/>
          </w:tcPr>
          <w:p w14:paraId="71CFBECB"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&lt;0.001</w:t>
            </w:r>
          </w:p>
        </w:tc>
        <w:tc>
          <w:tcPr>
            <w:tcW w:w="567" w:type="dxa"/>
            <w:gridSpan w:val="2"/>
            <w:tcBorders>
              <w:top w:val="nil"/>
              <w:left w:val="nil"/>
              <w:bottom w:val="nil"/>
              <w:right w:val="nil"/>
            </w:tcBorders>
            <w:shd w:val="clear" w:color="auto" w:fill="auto"/>
            <w:noWrap/>
            <w:vAlign w:val="center"/>
            <w:hideMark/>
          </w:tcPr>
          <w:p w14:paraId="49D767E8"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&lt;0.001</w:t>
            </w:r>
          </w:p>
        </w:tc>
        <w:tc>
          <w:tcPr>
            <w:tcW w:w="567" w:type="dxa"/>
            <w:tcBorders>
              <w:top w:val="nil"/>
              <w:left w:val="single" w:sz="4" w:space="0" w:color="auto"/>
              <w:bottom w:val="nil"/>
              <w:right w:val="nil"/>
            </w:tcBorders>
            <w:shd w:val="clear" w:color="auto" w:fill="auto"/>
            <w:noWrap/>
            <w:vAlign w:val="center"/>
            <w:hideMark/>
          </w:tcPr>
          <w:p w14:paraId="67BA1A5A"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1.430</w:t>
            </w:r>
          </w:p>
        </w:tc>
        <w:tc>
          <w:tcPr>
            <w:tcW w:w="1059" w:type="dxa"/>
            <w:tcBorders>
              <w:top w:val="nil"/>
              <w:left w:val="nil"/>
              <w:bottom w:val="nil"/>
              <w:right w:val="nil"/>
            </w:tcBorders>
            <w:shd w:val="clear" w:color="auto" w:fill="auto"/>
            <w:noWrap/>
            <w:vAlign w:val="center"/>
            <w:hideMark/>
          </w:tcPr>
          <w:p w14:paraId="6991DE30"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[1.142, 1.791]</w:t>
            </w:r>
          </w:p>
        </w:tc>
        <w:tc>
          <w:tcPr>
            <w:tcW w:w="567" w:type="dxa"/>
            <w:tcBorders>
              <w:top w:val="nil"/>
              <w:left w:val="nil"/>
              <w:bottom w:val="nil"/>
              <w:right w:val="nil"/>
            </w:tcBorders>
            <w:shd w:val="clear" w:color="auto" w:fill="auto"/>
            <w:noWrap/>
            <w:vAlign w:val="center"/>
            <w:hideMark/>
          </w:tcPr>
          <w:p w14:paraId="1C05BC12"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&lt;0.01</w:t>
            </w:r>
          </w:p>
        </w:tc>
        <w:tc>
          <w:tcPr>
            <w:tcW w:w="567" w:type="dxa"/>
            <w:tcBorders>
              <w:top w:val="nil"/>
              <w:left w:val="nil"/>
              <w:bottom w:val="nil"/>
              <w:right w:val="nil"/>
            </w:tcBorders>
            <w:shd w:val="clear" w:color="auto" w:fill="auto"/>
            <w:noWrap/>
            <w:vAlign w:val="center"/>
            <w:hideMark/>
          </w:tcPr>
          <w:p w14:paraId="230CAFD8"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&lt;0.01</w:t>
            </w:r>
          </w:p>
        </w:tc>
      </w:tr>
      <w:tr w:rsidR="004000F4" w:rsidRPr="003F04E8" w14:paraId="2618E87F" w14:textId="77777777" w:rsidTr="00056D02">
        <w:trPr>
          <w:gridAfter w:val="1"/>
          <w:wAfter w:w="14" w:type="dxa"/>
          <w:trHeight w:val="244"/>
        </w:trPr>
        <w:tc>
          <w:tcPr>
            <w:tcW w:w="1701" w:type="dxa"/>
            <w:tcBorders>
              <w:top w:val="nil"/>
              <w:left w:val="nil"/>
              <w:bottom w:val="nil"/>
              <w:right w:val="nil"/>
            </w:tcBorders>
            <w:shd w:val="clear" w:color="auto" w:fill="auto"/>
            <w:noWrap/>
            <w:vAlign w:val="center"/>
            <w:hideMark/>
          </w:tcPr>
          <w:p w14:paraId="213B4730"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Terrain ruggedness</w:t>
            </w:r>
          </w:p>
        </w:tc>
        <w:tc>
          <w:tcPr>
            <w:tcW w:w="566" w:type="dxa"/>
            <w:tcBorders>
              <w:top w:val="nil"/>
              <w:left w:val="single" w:sz="4" w:space="0" w:color="auto"/>
              <w:bottom w:val="nil"/>
              <w:right w:val="nil"/>
            </w:tcBorders>
            <w:shd w:val="clear" w:color="auto" w:fill="auto"/>
            <w:noWrap/>
            <w:vAlign w:val="center"/>
            <w:hideMark/>
          </w:tcPr>
          <w:p w14:paraId="7A26BFCB"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-0.090</w:t>
            </w:r>
          </w:p>
        </w:tc>
        <w:tc>
          <w:tcPr>
            <w:tcW w:w="1135" w:type="dxa"/>
            <w:tcBorders>
              <w:top w:val="nil"/>
              <w:left w:val="nil"/>
              <w:bottom w:val="nil"/>
              <w:right w:val="nil"/>
            </w:tcBorders>
            <w:shd w:val="clear" w:color="auto" w:fill="auto"/>
            <w:noWrap/>
            <w:vAlign w:val="center"/>
            <w:hideMark/>
          </w:tcPr>
          <w:p w14:paraId="3B98DA43"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[-0.132, -0.048]</w:t>
            </w:r>
          </w:p>
        </w:tc>
        <w:tc>
          <w:tcPr>
            <w:tcW w:w="567" w:type="dxa"/>
            <w:tcBorders>
              <w:top w:val="nil"/>
              <w:left w:val="nil"/>
              <w:bottom w:val="nil"/>
              <w:right w:val="nil"/>
            </w:tcBorders>
            <w:shd w:val="clear" w:color="auto" w:fill="auto"/>
            <w:noWrap/>
            <w:vAlign w:val="center"/>
            <w:hideMark/>
          </w:tcPr>
          <w:p w14:paraId="71FA1E91"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&lt;0.001</w:t>
            </w:r>
          </w:p>
        </w:tc>
        <w:tc>
          <w:tcPr>
            <w:tcW w:w="567" w:type="dxa"/>
            <w:gridSpan w:val="2"/>
            <w:tcBorders>
              <w:top w:val="nil"/>
              <w:left w:val="nil"/>
              <w:bottom w:val="nil"/>
              <w:right w:val="nil"/>
            </w:tcBorders>
            <w:shd w:val="clear" w:color="auto" w:fill="auto"/>
            <w:noWrap/>
            <w:vAlign w:val="center"/>
            <w:hideMark/>
          </w:tcPr>
          <w:p w14:paraId="2373A5E6"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&lt;0.001</w:t>
            </w:r>
          </w:p>
        </w:tc>
        <w:tc>
          <w:tcPr>
            <w:tcW w:w="567" w:type="dxa"/>
            <w:tcBorders>
              <w:top w:val="nil"/>
              <w:left w:val="single" w:sz="4" w:space="0" w:color="auto"/>
              <w:bottom w:val="nil"/>
              <w:right w:val="nil"/>
            </w:tcBorders>
            <w:shd w:val="clear" w:color="auto" w:fill="auto"/>
            <w:noWrap/>
            <w:vAlign w:val="center"/>
            <w:hideMark/>
          </w:tcPr>
          <w:p w14:paraId="26B040E6"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-0.087</w:t>
            </w:r>
          </w:p>
        </w:tc>
        <w:tc>
          <w:tcPr>
            <w:tcW w:w="1134" w:type="dxa"/>
            <w:tcBorders>
              <w:top w:val="nil"/>
              <w:left w:val="nil"/>
              <w:bottom w:val="nil"/>
              <w:right w:val="nil"/>
            </w:tcBorders>
            <w:shd w:val="clear" w:color="auto" w:fill="auto"/>
            <w:noWrap/>
            <w:vAlign w:val="center"/>
            <w:hideMark/>
          </w:tcPr>
          <w:p w14:paraId="52B670F3"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[-0.142, -0.032]</w:t>
            </w:r>
          </w:p>
        </w:tc>
        <w:tc>
          <w:tcPr>
            <w:tcW w:w="567" w:type="dxa"/>
            <w:tcBorders>
              <w:top w:val="nil"/>
              <w:left w:val="nil"/>
              <w:bottom w:val="nil"/>
              <w:right w:val="nil"/>
            </w:tcBorders>
            <w:shd w:val="clear" w:color="auto" w:fill="auto"/>
            <w:noWrap/>
            <w:vAlign w:val="center"/>
            <w:hideMark/>
          </w:tcPr>
          <w:p w14:paraId="3C17F95D"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&lt;0.01</w:t>
            </w:r>
          </w:p>
        </w:tc>
        <w:tc>
          <w:tcPr>
            <w:tcW w:w="567" w:type="dxa"/>
            <w:tcBorders>
              <w:top w:val="nil"/>
              <w:left w:val="nil"/>
              <w:bottom w:val="nil"/>
              <w:right w:val="nil"/>
            </w:tcBorders>
            <w:shd w:val="clear" w:color="auto" w:fill="auto"/>
            <w:noWrap/>
            <w:vAlign w:val="center"/>
            <w:hideMark/>
          </w:tcPr>
          <w:p w14:paraId="7EC62B84"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&lt;0.01</w:t>
            </w:r>
          </w:p>
        </w:tc>
        <w:tc>
          <w:tcPr>
            <w:tcW w:w="567" w:type="dxa"/>
            <w:gridSpan w:val="2"/>
            <w:tcBorders>
              <w:top w:val="nil"/>
              <w:left w:val="single" w:sz="4" w:space="0" w:color="auto"/>
              <w:bottom w:val="nil"/>
              <w:right w:val="nil"/>
            </w:tcBorders>
            <w:shd w:val="clear" w:color="auto" w:fill="auto"/>
            <w:noWrap/>
            <w:vAlign w:val="center"/>
            <w:hideMark/>
          </w:tcPr>
          <w:p w14:paraId="138052C7"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0.686</w:t>
            </w:r>
          </w:p>
        </w:tc>
        <w:tc>
          <w:tcPr>
            <w:tcW w:w="1061" w:type="dxa"/>
            <w:tcBorders>
              <w:top w:val="nil"/>
              <w:left w:val="nil"/>
              <w:bottom w:val="nil"/>
              <w:right w:val="nil"/>
            </w:tcBorders>
            <w:shd w:val="clear" w:color="auto" w:fill="auto"/>
            <w:noWrap/>
            <w:vAlign w:val="center"/>
            <w:hideMark/>
          </w:tcPr>
          <w:p w14:paraId="3CF45E75"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[0.572, 0.824]</w:t>
            </w:r>
          </w:p>
        </w:tc>
        <w:tc>
          <w:tcPr>
            <w:tcW w:w="567" w:type="dxa"/>
            <w:tcBorders>
              <w:top w:val="nil"/>
              <w:left w:val="nil"/>
              <w:bottom w:val="nil"/>
              <w:right w:val="nil"/>
            </w:tcBorders>
            <w:shd w:val="clear" w:color="auto" w:fill="auto"/>
            <w:noWrap/>
            <w:vAlign w:val="center"/>
            <w:hideMark/>
          </w:tcPr>
          <w:p w14:paraId="05D870E5"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&lt;0.001</w:t>
            </w:r>
          </w:p>
        </w:tc>
        <w:tc>
          <w:tcPr>
            <w:tcW w:w="567" w:type="dxa"/>
            <w:gridSpan w:val="2"/>
            <w:tcBorders>
              <w:top w:val="nil"/>
              <w:left w:val="nil"/>
              <w:bottom w:val="nil"/>
              <w:right w:val="nil"/>
            </w:tcBorders>
            <w:shd w:val="clear" w:color="auto" w:fill="auto"/>
            <w:noWrap/>
            <w:vAlign w:val="center"/>
            <w:hideMark/>
          </w:tcPr>
          <w:p w14:paraId="5B6FB21E"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&lt;0.001</w:t>
            </w:r>
          </w:p>
        </w:tc>
        <w:tc>
          <w:tcPr>
            <w:tcW w:w="567" w:type="dxa"/>
            <w:tcBorders>
              <w:top w:val="nil"/>
              <w:left w:val="single" w:sz="4" w:space="0" w:color="auto"/>
              <w:bottom w:val="nil"/>
              <w:right w:val="nil"/>
            </w:tcBorders>
            <w:shd w:val="clear" w:color="auto" w:fill="auto"/>
            <w:noWrap/>
            <w:vAlign w:val="center"/>
            <w:hideMark/>
          </w:tcPr>
          <w:p w14:paraId="67111A30"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0.800</w:t>
            </w:r>
          </w:p>
        </w:tc>
        <w:tc>
          <w:tcPr>
            <w:tcW w:w="1059" w:type="dxa"/>
            <w:tcBorders>
              <w:top w:val="nil"/>
              <w:left w:val="nil"/>
              <w:bottom w:val="nil"/>
              <w:right w:val="nil"/>
            </w:tcBorders>
            <w:shd w:val="clear" w:color="auto" w:fill="auto"/>
            <w:noWrap/>
            <w:vAlign w:val="center"/>
            <w:hideMark/>
          </w:tcPr>
          <w:p w14:paraId="162695DB"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[0.708, 0.905]</w:t>
            </w:r>
          </w:p>
        </w:tc>
        <w:tc>
          <w:tcPr>
            <w:tcW w:w="567" w:type="dxa"/>
            <w:tcBorders>
              <w:top w:val="nil"/>
              <w:left w:val="nil"/>
              <w:bottom w:val="nil"/>
              <w:right w:val="nil"/>
            </w:tcBorders>
            <w:shd w:val="clear" w:color="auto" w:fill="auto"/>
            <w:noWrap/>
            <w:vAlign w:val="center"/>
            <w:hideMark/>
          </w:tcPr>
          <w:p w14:paraId="614FB40B"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&lt;0.001</w:t>
            </w:r>
          </w:p>
        </w:tc>
        <w:tc>
          <w:tcPr>
            <w:tcW w:w="567" w:type="dxa"/>
            <w:tcBorders>
              <w:top w:val="nil"/>
              <w:left w:val="nil"/>
              <w:bottom w:val="nil"/>
              <w:right w:val="nil"/>
            </w:tcBorders>
            <w:shd w:val="clear" w:color="auto" w:fill="auto"/>
            <w:noWrap/>
            <w:vAlign w:val="center"/>
            <w:hideMark/>
          </w:tcPr>
          <w:p w14:paraId="49BB00C2"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&lt;0.01</w:t>
            </w:r>
          </w:p>
        </w:tc>
      </w:tr>
      <w:tr w:rsidR="004000F4" w:rsidRPr="003F04E8" w14:paraId="25F2239A" w14:textId="77777777" w:rsidTr="00056D02">
        <w:trPr>
          <w:gridAfter w:val="1"/>
          <w:wAfter w:w="14" w:type="dxa"/>
          <w:trHeight w:val="244"/>
        </w:trPr>
        <w:tc>
          <w:tcPr>
            <w:tcW w:w="1701" w:type="dxa"/>
            <w:tcBorders>
              <w:top w:val="nil"/>
              <w:left w:val="nil"/>
              <w:bottom w:val="nil"/>
              <w:right w:val="nil"/>
            </w:tcBorders>
            <w:shd w:val="clear" w:color="auto" w:fill="auto"/>
            <w:noWrap/>
            <w:vAlign w:val="center"/>
            <w:hideMark/>
          </w:tcPr>
          <w:p w14:paraId="249C17B2"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Precipitation</w:t>
            </w:r>
          </w:p>
        </w:tc>
        <w:tc>
          <w:tcPr>
            <w:tcW w:w="566" w:type="dxa"/>
            <w:tcBorders>
              <w:top w:val="nil"/>
              <w:left w:val="single" w:sz="4" w:space="0" w:color="auto"/>
              <w:bottom w:val="nil"/>
              <w:right w:val="nil"/>
            </w:tcBorders>
            <w:shd w:val="clear" w:color="auto" w:fill="auto"/>
            <w:noWrap/>
            <w:vAlign w:val="center"/>
            <w:hideMark/>
          </w:tcPr>
          <w:p w14:paraId="1345CD0D"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0.077</w:t>
            </w:r>
          </w:p>
        </w:tc>
        <w:tc>
          <w:tcPr>
            <w:tcW w:w="1135" w:type="dxa"/>
            <w:tcBorders>
              <w:top w:val="nil"/>
              <w:left w:val="nil"/>
              <w:bottom w:val="nil"/>
              <w:right w:val="nil"/>
            </w:tcBorders>
            <w:shd w:val="clear" w:color="auto" w:fill="auto"/>
            <w:noWrap/>
            <w:vAlign w:val="center"/>
            <w:hideMark/>
          </w:tcPr>
          <w:p w14:paraId="77D826D7"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[0.031, 0.122]</w:t>
            </w:r>
          </w:p>
        </w:tc>
        <w:tc>
          <w:tcPr>
            <w:tcW w:w="567" w:type="dxa"/>
            <w:tcBorders>
              <w:top w:val="nil"/>
              <w:left w:val="nil"/>
              <w:bottom w:val="nil"/>
              <w:right w:val="nil"/>
            </w:tcBorders>
            <w:shd w:val="clear" w:color="auto" w:fill="auto"/>
            <w:noWrap/>
            <w:vAlign w:val="center"/>
            <w:hideMark/>
          </w:tcPr>
          <w:p w14:paraId="3A56EC02"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&lt;0.001</w:t>
            </w:r>
          </w:p>
        </w:tc>
        <w:tc>
          <w:tcPr>
            <w:tcW w:w="567" w:type="dxa"/>
            <w:gridSpan w:val="2"/>
            <w:tcBorders>
              <w:top w:val="nil"/>
              <w:left w:val="nil"/>
              <w:bottom w:val="nil"/>
              <w:right w:val="nil"/>
            </w:tcBorders>
            <w:shd w:val="clear" w:color="auto" w:fill="auto"/>
            <w:noWrap/>
            <w:vAlign w:val="center"/>
            <w:hideMark/>
          </w:tcPr>
          <w:p w14:paraId="33A8E3C4"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&lt;0.01</w:t>
            </w:r>
          </w:p>
        </w:tc>
        <w:tc>
          <w:tcPr>
            <w:tcW w:w="567" w:type="dxa"/>
            <w:tcBorders>
              <w:top w:val="nil"/>
              <w:left w:val="single" w:sz="4" w:space="0" w:color="auto"/>
              <w:bottom w:val="nil"/>
              <w:right w:val="nil"/>
            </w:tcBorders>
            <w:shd w:val="clear" w:color="auto" w:fill="auto"/>
            <w:noWrap/>
            <w:vAlign w:val="center"/>
            <w:hideMark/>
          </w:tcPr>
          <w:p w14:paraId="7136A447"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0.041</w:t>
            </w:r>
          </w:p>
        </w:tc>
        <w:tc>
          <w:tcPr>
            <w:tcW w:w="1134" w:type="dxa"/>
            <w:tcBorders>
              <w:top w:val="nil"/>
              <w:left w:val="nil"/>
              <w:bottom w:val="nil"/>
              <w:right w:val="nil"/>
            </w:tcBorders>
            <w:shd w:val="clear" w:color="auto" w:fill="auto"/>
            <w:noWrap/>
            <w:vAlign w:val="center"/>
            <w:hideMark/>
          </w:tcPr>
          <w:p w14:paraId="58491BF9"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[-0.032, 0.114]</w:t>
            </w:r>
          </w:p>
        </w:tc>
        <w:tc>
          <w:tcPr>
            <w:tcW w:w="567" w:type="dxa"/>
            <w:tcBorders>
              <w:top w:val="nil"/>
              <w:left w:val="nil"/>
              <w:bottom w:val="nil"/>
              <w:right w:val="nil"/>
            </w:tcBorders>
            <w:shd w:val="clear" w:color="auto" w:fill="auto"/>
            <w:noWrap/>
            <w:vAlign w:val="center"/>
            <w:hideMark/>
          </w:tcPr>
          <w:p w14:paraId="07C2F3C1"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0.266</w:t>
            </w:r>
          </w:p>
        </w:tc>
        <w:tc>
          <w:tcPr>
            <w:tcW w:w="567" w:type="dxa"/>
            <w:tcBorders>
              <w:top w:val="nil"/>
              <w:left w:val="nil"/>
              <w:bottom w:val="nil"/>
              <w:right w:val="nil"/>
            </w:tcBorders>
            <w:shd w:val="clear" w:color="auto" w:fill="auto"/>
            <w:noWrap/>
            <w:vAlign w:val="center"/>
            <w:hideMark/>
          </w:tcPr>
          <w:p w14:paraId="5D0DF3DA"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0.349</w:t>
            </w:r>
          </w:p>
        </w:tc>
        <w:tc>
          <w:tcPr>
            <w:tcW w:w="567" w:type="dxa"/>
            <w:gridSpan w:val="2"/>
            <w:tcBorders>
              <w:top w:val="nil"/>
              <w:left w:val="single" w:sz="4" w:space="0" w:color="auto"/>
              <w:bottom w:val="nil"/>
              <w:right w:val="nil"/>
            </w:tcBorders>
            <w:shd w:val="clear" w:color="auto" w:fill="auto"/>
            <w:noWrap/>
            <w:vAlign w:val="center"/>
            <w:hideMark/>
          </w:tcPr>
          <w:p w14:paraId="7B50C9A2"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1.523</w:t>
            </w:r>
          </w:p>
        </w:tc>
        <w:tc>
          <w:tcPr>
            <w:tcW w:w="1061" w:type="dxa"/>
            <w:tcBorders>
              <w:top w:val="nil"/>
              <w:left w:val="nil"/>
              <w:bottom w:val="nil"/>
              <w:right w:val="nil"/>
            </w:tcBorders>
            <w:shd w:val="clear" w:color="auto" w:fill="auto"/>
            <w:noWrap/>
            <w:vAlign w:val="center"/>
            <w:hideMark/>
          </w:tcPr>
          <w:p w14:paraId="65544B14"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[1.114, 2.082]</w:t>
            </w:r>
          </w:p>
        </w:tc>
        <w:tc>
          <w:tcPr>
            <w:tcW w:w="567" w:type="dxa"/>
            <w:tcBorders>
              <w:top w:val="nil"/>
              <w:left w:val="nil"/>
              <w:bottom w:val="nil"/>
              <w:right w:val="nil"/>
            </w:tcBorders>
            <w:shd w:val="clear" w:color="auto" w:fill="auto"/>
            <w:noWrap/>
            <w:vAlign w:val="center"/>
            <w:hideMark/>
          </w:tcPr>
          <w:p w14:paraId="6DD12896"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&lt;0.01</w:t>
            </w:r>
          </w:p>
        </w:tc>
        <w:tc>
          <w:tcPr>
            <w:tcW w:w="567" w:type="dxa"/>
            <w:gridSpan w:val="2"/>
            <w:tcBorders>
              <w:top w:val="nil"/>
              <w:left w:val="nil"/>
              <w:bottom w:val="nil"/>
              <w:right w:val="nil"/>
            </w:tcBorders>
            <w:shd w:val="clear" w:color="auto" w:fill="auto"/>
            <w:noWrap/>
            <w:vAlign w:val="center"/>
            <w:hideMark/>
          </w:tcPr>
          <w:p w14:paraId="0C0EF908"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&lt;0.05</w:t>
            </w:r>
          </w:p>
        </w:tc>
        <w:tc>
          <w:tcPr>
            <w:tcW w:w="567" w:type="dxa"/>
            <w:tcBorders>
              <w:top w:val="nil"/>
              <w:left w:val="single" w:sz="4" w:space="0" w:color="auto"/>
              <w:bottom w:val="nil"/>
              <w:right w:val="nil"/>
            </w:tcBorders>
            <w:shd w:val="clear" w:color="auto" w:fill="auto"/>
            <w:noWrap/>
            <w:vAlign w:val="center"/>
            <w:hideMark/>
          </w:tcPr>
          <w:p w14:paraId="3574692B"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1.137</w:t>
            </w:r>
          </w:p>
        </w:tc>
        <w:tc>
          <w:tcPr>
            <w:tcW w:w="1059" w:type="dxa"/>
            <w:tcBorders>
              <w:top w:val="nil"/>
              <w:left w:val="nil"/>
              <w:bottom w:val="nil"/>
              <w:right w:val="nil"/>
            </w:tcBorders>
            <w:shd w:val="clear" w:color="auto" w:fill="auto"/>
            <w:noWrap/>
            <w:vAlign w:val="center"/>
            <w:hideMark/>
          </w:tcPr>
          <w:p w14:paraId="4DF3787A"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[0.901, 1.435]</w:t>
            </w:r>
          </w:p>
        </w:tc>
        <w:tc>
          <w:tcPr>
            <w:tcW w:w="567" w:type="dxa"/>
            <w:tcBorders>
              <w:top w:val="nil"/>
              <w:left w:val="nil"/>
              <w:bottom w:val="nil"/>
              <w:right w:val="nil"/>
            </w:tcBorders>
            <w:shd w:val="clear" w:color="auto" w:fill="auto"/>
            <w:noWrap/>
            <w:vAlign w:val="center"/>
            <w:hideMark/>
          </w:tcPr>
          <w:p w14:paraId="1061C2B4"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0.280</w:t>
            </w:r>
          </w:p>
        </w:tc>
        <w:tc>
          <w:tcPr>
            <w:tcW w:w="567" w:type="dxa"/>
            <w:tcBorders>
              <w:top w:val="nil"/>
              <w:left w:val="nil"/>
              <w:bottom w:val="nil"/>
              <w:right w:val="nil"/>
            </w:tcBorders>
            <w:shd w:val="clear" w:color="auto" w:fill="auto"/>
            <w:noWrap/>
            <w:vAlign w:val="center"/>
            <w:hideMark/>
          </w:tcPr>
          <w:p w14:paraId="117739D4"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0.360</w:t>
            </w:r>
          </w:p>
        </w:tc>
      </w:tr>
      <w:tr w:rsidR="004000F4" w:rsidRPr="003F04E8" w14:paraId="00B62D74" w14:textId="77777777" w:rsidTr="00056D02">
        <w:trPr>
          <w:gridAfter w:val="1"/>
          <w:wAfter w:w="14" w:type="dxa"/>
          <w:trHeight w:val="244"/>
        </w:trPr>
        <w:tc>
          <w:tcPr>
            <w:tcW w:w="1701" w:type="dxa"/>
            <w:tcBorders>
              <w:top w:val="nil"/>
              <w:left w:val="nil"/>
              <w:bottom w:val="nil"/>
              <w:right w:val="nil"/>
            </w:tcBorders>
            <w:shd w:val="clear" w:color="auto" w:fill="auto"/>
            <w:noWrap/>
            <w:vAlign w:val="center"/>
            <w:hideMark/>
          </w:tcPr>
          <w:p w14:paraId="554C9D84"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Elevation</w:t>
            </w:r>
          </w:p>
        </w:tc>
        <w:tc>
          <w:tcPr>
            <w:tcW w:w="566" w:type="dxa"/>
            <w:tcBorders>
              <w:top w:val="nil"/>
              <w:left w:val="single" w:sz="4" w:space="0" w:color="auto"/>
              <w:bottom w:val="nil"/>
              <w:right w:val="nil"/>
            </w:tcBorders>
            <w:shd w:val="clear" w:color="auto" w:fill="auto"/>
            <w:noWrap/>
            <w:vAlign w:val="center"/>
            <w:hideMark/>
          </w:tcPr>
          <w:p w14:paraId="7743B13C"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-0.065</w:t>
            </w:r>
          </w:p>
        </w:tc>
        <w:tc>
          <w:tcPr>
            <w:tcW w:w="1135" w:type="dxa"/>
            <w:tcBorders>
              <w:top w:val="nil"/>
              <w:left w:val="nil"/>
              <w:bottom w:val="nil"/>
              <w:right w:val="nil"/>
            </w:tcBorders>
            <w:shd w:val="clear" w:color="auto" w:fill="auto"/>
            <w:noWrap/>
            <w:vAlign w:val="center"/>
            <w:hideMark/>
          </w:tcPr>
          <w:p w14:paraId="7AF3344B"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[-0.091, -0.04]</w:t>
            </w:r>
          </w:p>
        </w:tc>
        <w:tc>
          <w:tcPr>
            <w:tcW w:w="567" w:type="dxa"/>
            <w:tcBorders>
              <w:top w:val="nil"/>
              <w:left w:val="nil"/>
              <w:bottom w:val="nil"/>
              <w:right w:val="nil"/>
            </w:tcBorders>
            <w:shd w:val="clear" w:color="auto" w:fill="auto"/>
            <w:noWrap/>
            <w:vAlign w:val="center"/>
            <w:hideMark/>
          </w:tcPr>
          <w:p w14:paraId="5F2A17DB"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&lt;0.001</w:t>
            </w:r>
          </w:p>
        </w:tc>
        <w:tc>
          <w:tcPr>
            <w:tcW w:w="567" w:type="dxa"/>
            <w:gridSpan w:val="2"/>
            <w:tcBorders>
              <w:top w:val="nil"/>
              <w:left w:val="nil"/>
              <w:bottom w:val="nil"/>
              <w:right w:val="nil"/>
            </w:tcBorders>
            <w:shd w:val="clear" w:color="auto" w:fill="auto"/>
            <w:noWrap/>
            <w:vAlign w:val="center"/>
            <w:hideMark/>
          </w:tcPr>
          <w:p w14:paraId="6CE21B13"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&lt;0.001</w:t>
            </w:r>
          </w:p>
        </w:tc>
        <w:tc>
          <w:tcPr>
            <w:tcW w:w="567" w:type="dxa"/>
            <w:tcBorders>
              <w:top w:val="nil"/>
              <w:left w:val="single" w:sz="4" w:space="0" w:color="auto"/>
              <w:bottom w:val="nil"/>
              <w:right w:val="nil"/>
            </w:tcBorders>
            <w:shd w:val="clear" w:color="auto" w:fill="auto"/>
            <w:noWrap/>
            <w:vAlign w:val="center"/>
            <w:hideMark/>
          </w:tcPr>
          <w:p w14:paraId="3935A509"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-0.006</w:t>
            </w:r>
          </w:p>
        </w:tc>
        <w:tc>
          <w:tcPr>
            <w:tcW w:w="1134" w:type="dxa"/>
            <w:tcBorders>
              <w:top w:val="nil"/>
              <w:left w:val="nil"/>
              <w:bottom w:val="nil"/>
              <w:right w:val="nil"/>
            </w:tcBorders>
            <w:shd w:val="clear" w:color="auto" w:fill="auto"/>
            <w:noWrap/>
            <w:vAlign w:val="center"/>
            <w:hideMark/>
          </w:tcPr>
          <w:p w14:paraId="5A090AEE"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[-0.076, 0.064]</w:t>
            </w:r>
          </w:p>
        </w:tc>
        <w:tc>
          <w:tcPr>
            <w:tcW w:w="567" w:type="dxa"/>
            <w:tcBorders>
              <w:top w:val="nil"/>
              <w:left w:val="nil"/>
              <w:bottom w:val="nil"/>
              <w:right w:val="nil"/>
            </w:tcBorders>
            <w:shd w:val="clear" w:color="auto" w:fill="auto"/>
            <w:noWrap/>
            <w:vAlign w:val="center"/>
            <w:hideMark/>
          </w:tcPr>
          <w:p w14:paraId="27F5434D"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0.859</w:t>
            </w:r>
          </w:p>
        </w:tc>
        <w:tc>
          <w:tcPr>
            <w:tcW w:w="567" w:type="dxa"/>
            <w:tcBorders>
              <w:top w:val="nil"/>
              <w:left w:val="nil"/>
              <w:bottom w:val="nil"/>
              <w:right w:val="nil"/>
            </w:tcBorders>
            <w:shd w:val="clear" w:color="auto" w:fill="auto"/>
            <w:noWrap/>
            <w:vAlign w:val="center"/>
            <w:hideMark/>
          </w:tcPr>
          <w:p w14:paraId="07239799"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0.886</w:t>
            </w:r>
          </w:p>
        </w:tc>
        <w:tc>
          <w:tcPr>
            <w:tcW w:w="567" w:type="dxa"/>
            <w:gridSpan w:val="2"/>
            <w:tcBorders>
              <w:top w:val="nil"/>
              <w:left w:val="single" w:sz="4" w:space="0" w:color="auto"/>
              <w:bottom w:val="nil"/>
              <w:right w:val="nil"/>
            </w:tcBorders>
            <w:shd w:val="clear" w:color="auto" w:fill="auto"/>
            <w:noWrap/>
            <w:vAlign w:val="center"/>
            <w:hideMark/>
          </w:tcPr>
          <w:p w14:paraId="7B7B8C04"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0.564</w:t>
            </w:r>
          </w:p>
        </w:tc>
        <w:tc>
          <w:tcPr>
            <w:tcW w:w="1061" w:type="dxa"/>
            <w:tcBorders>
              <w:top w:val="nil"/>
              <w:left w:val="nil"/>
              <w:bottom w:val="nil"/>
              <w:right w:val="nil"/>
            </w:tcBorders>
            <w:shd w:val="clear" w:color="auto" w:fill="auto"/>
            <w:noWrap/>
            <w:vAlign w:val="center"/>
            <w:hideMark/>
          </w:tcPr>
          <w:p w14:paraId="4DB76193"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[0.415, 0.766]</w:t>
            </w:r>
          </w:p>
        </w:tc>
        <w:tc>
          <w:tcPr>
            <w:tcW w:w="567" w:type="dxa"/>
            <w:tcBorders>
              <w:top w:val="nil"/>
              <w:left w:val="nil"/>
              <w:bottom w:val="nil"/>
              <w:right w:val="nil"/>
            </w:tcBorders>
            <w:shd w:val="clear" w:color="auto" w:fill="auto"/>
            <w:noWrap/>
            <w:vAlign w:val="center"/>
            <w:hideMark/>
          </w:tcPr>
          <w:p w14:paraId="0F272271"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&lt;0.001</w:t>
            </w:r>
          </w:p>
        </w:tc>
        <w:tc>
          <w:tcPr>
            <w:tcW w:w="567" w:type="dxa"/>
            <w:gridSpan w:val="2"/>
            <w:tcBorders>
              <w:top w:val="nil"/>
              <w:left w:val="nil"/>
              <w:bottom w:val="nil"/>
              <w:right w:val="nil"/>
            </w:tcBorders>
            <w:shd w:val="clear" w:color="auto" w:fill="auto"/>
            <w:noWrap/>
            <w:vAlign w:val="center"/>
            <w:hideMark/>
          </w:tcPr>
          <w:p w14:paraId="6B60FAF3"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&lt;0.001</w:t>
            </w:r>
          </w:p>
        </w:tc>
        <w:tc>
          <w:tcPr>
            <w:tcW w:w="567" w:type="dxa"/>
            <w:tcBorders>
              <w:top w:val="nil"/>
              <w:left w:val="single" w:sz="4" w:space="0" w:color="auto"/>
              <w:bottom w:val="nil"/>
              <w:right w:val="nil"/>
            </w:tcBorders>
            <w:shd w:val="clear" w:color="auto" w:fill="auto"/>
            <w:noWrap/>
            <w:vAlign w:val="center"/>
            <w:hideMark/>
          </w:tcPr>
          <w:p w14:paraId="02883B6F"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0.963</w:t>
            </w:r>
          </w:p>
        </w:tc>
        <w:tc>
          <w:tcPr>
            <w:tcW w:w="1059" w:type="dxa"/>
            <w:tcBorders>
              <w:top w:val="nil"/>
              <w:left w:val="nil"/>
              <w:bottom w:val="nil"/>
              <w:right w:val="nil"/>
            </w:tcBorders>
            <w:shd w:val="clear" w:color="auto" w:fill="auto"/>
            <w:noWrap/>
            <w:vAlign w:val="center"/>
            <w:hideMark/>
          </w:tcPr>
          <w:p w14:paraId="3F5CCE3E"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[0.815, 1.139]</w:t>
            </w:r>
          </w:p>
        </w:tc>
        <w:tc>
          <w:tcPr>
            <w:tcW w:w="567" w:type="dxa"/>
            <w:tcBorders>
              <w:top w:val="nil"/>
              <w:left w:val="nil"/>
              <w:bottom w:val="nil"/>
              <w:right w:val="nil"/>
            </w:tcBorders>
            <w:shd w:val="clear" w:color="auto" w:fill="auto"/>
            <w:noWrap/>
            <w:vAlign w:val="center"/>
            <w:hideMark/>
          </w:tcPr>
          <w:p w14:paraId="6660EDDA"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0.662</w:t>
            </w:r>
          </w:p>
        </w:tc>
        <w:tc>
          <w:tcPr>
            <w:tcW w:w="567" w:type="dxa"/>
            <w:tcBorders>
              <w:top w:val="nil"/>
              <w:left w:val="nil"/>
              <w:bottom w:val="nil"/>
              <w:right w:val="nil"/>
            </w:tcBorders>
            <w:shd w:val="clear" w:color="auto" w:fill="auto"/>
            <w:noWrap/>
            <w:vAlign w:val="center"/>
            <w:hideMark/>
          </w:tcPr>
          <w:p w14:paraId="2F91A00F"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0.690</w:t>
            </w:r>
          </w:p>
        </w:tc>
      </w:tr>
      <w:tr w:rsidR="004000F4" w:rsidRPr="003F04E8" w14:paraId="3DC3F5F7" w14:textId="77777777" w:rsidTr="00056D02">
        <w:trPr>
          <w:gridAfter w:val="1"/>
          <w:wAfter w:w="14" w:type="dxa"/>
          <w:trHeight w:val="244"/>
        </w:trPr>
        <w:tc>
          <w:tcPr>
            <w:tcW w:w="1701" w:type="dxa"/>
            <w:tcBorders>
              <w:top w:val="nil"/>
              <w:left w:val="nil"/>
              <w:bottom w:val="nil"/>
              <w:right w:val="nil"/>
            </w:tcBorders>
            <w:shd w:val="clear" w:color="auto" w:fill="auto"/>
            <w:noWrap/>
            <w:vAlign w:val="center"/>
            <w:hideMark/>
          </w:tcPr>
          <w:p w14:paraId="67FA71FC"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Aridity</w:t>
            </w:r>
          </w:p>
        </w:tc>
        <w:tc>
          <w:tcPr>
            <w:tcW w:w="566" w:type="dxa"/>
            <w:tcBorders>
              <w:top w:val="nil"/>
              <w:left w:val="single" w:sz="4" w:space="0" w:color="auto"/>
              <w:bottom w:val="nil"/>
              <w:right w:val="nil"/>
            </w:tcBorders>
            <w:shd w:val="clear" w:color="auto" w:fill="auto"/>
            <w:noWrap/>
            <w:vAlign w:val="center"/>
            <w:hideMark/>
          </w:tcPr>
          <w:p w14:paraId="0DF3CF41"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-0.031</w:t>
            </w:r>
          </w:p>
        </w:tc>
        <w:tc>
          <w:tcPr>
            <w:tcW w:w="1135" w:type="dxa"/>
            <w:tcBorders>
              <w:top w:val="nil"/>
              <w:left w:val="nil"/>
              <w:bottom w:val="nil"/>
              <w:right w:val="nil"/>
            </w:tcBorders>
            <w:shd w:val="clear" w:color="auto" w:fill="auto"/>
            <w:noWrap/>
            <w:vAlign w:val="center"/>
            <w:hideMark/>
          </w:tcPr>
          <w:p w14:paraId="5D62B579"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[-0.067, 0.005]</w:t>
            </w:r>
          </w:p>
        </w:tc>
        <w:tc>
          <w:tcPr>
            <w:tcW w:w="567" w:type="dxa"/>
            <w:tcBorders>
              <w:top w:val="nil"/>
              <w:left w:val="nil"/>
              <w:bottom w:val="nil"/>
              <w:right w:val="nil"/>
            </w:tcBorders>
            <w:shd w:val="clear" w:color="auto" w:fill="auto"/>
            <w:noWrap/>
            <w:vAlign w:val="center"/>
            <w:hideMark/>
          </w:tcPr>
          <w:p w14:paraId="2ED8BA06"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0.090</w:t>
            </w:r>
          </w:p>
        </w:tc>
        <w:tc>
          <w:tcPr>
            <w:tcW w:w="567" w:type="dxa"/>
            <w:gridSpan w:val="2"/>
            <w:tcBorders>
              <w:top w:val="nil"/>
              <w:left w:val="nil"/>
              <w:bottom w:val="nil"/>
              <w:right w:val="nil"/>
            </w:tcBorders>
            <w:shd w:val="clear" w:color="auto" w:fill="auto"/>
            <w:noWrap/>
            <w:vAlign w:val="center"/>
            <w:hideMark/>
          </w:tcPr>
          <w:p w14:paraId="4B655491"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0.116</w:t>
            </w:r>
          </w:p>
        </w:tc>
        <w:tc>
          <w:tcPr>
            <w:tcW w:w="567" w:type="dxa"/>
            <w:tcBorders>
              <w:top w:val="nil"/>
              <w:left w:val="single" w:sz="4" w:space="0" w:color="auto"/>
              <w:bottom w:val="nil"/>
              <w:right w:val="nil"/>
            </w:tcBorders>
            <w:shd w:val="clear" w:color="auto" w:fill="auto"/>
            <w:noWrap/>
            <w:vAlign w:val="center"/>
            <w:hideMark/>
          </w:tcPr>
          <w:p w14:paraId="096A1718"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-0.035</w:t>
            </w:r>
          </w:p>
        </w:tc>
        <w:tc>
          <w:tcPr>
            <w:tcW w:w="1134" w:type="dxa"/>
            <w:tcBorders>
              <w:top w:val="nil"/>
              <w:left w:val="nil"/>
              <w:bottom w:val="nil"/>
              <w:right w:val="nil"/>
            </w:tcBorders>
            <w:shd w:val="clear" w:color="auto" w:fill="auto"/>
            <w:noWrap/>
            <w:vAlign w:val="center"/>
            <w:hideMark/>
          </w:tcPr>
          <w:p w14:paraId="4604B415"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[-0.097, 0.027]</w:t>
            </w:r>
          </w:p>
        </w:tc>
        <w:tc>
          <w:tcPr>
            <w:tcW w:w="567" w:type="dxa"/>
            <w:tcBorders>
              <w:top w:val="nil"/>
              <w:left w:val="nil"/>
              <w:bottom w:val="nil"/>
              <w:right w:val="nil"/>
            </w:tcBorders>
            <w:shd w:val="clear" w:color="auto" w:fill="auto"/>
            <w:noWrap/>
            <w:vAlign w:val="center"/>
            <w:hideMark/>
          </w:tcPr>
          <w:p w14:paraId="3D7D6498"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0.272</w:t>
            </w:r>
          </w:p>
        </w:tc>
        <w:tc>
          <w:tcPr>
            <w:tcW w:w="567" w:type="dxa"/>
            <w:tcBorders>
              <w:top w:val="nil"/>
              <w:left w:val="nil"/>
              <w:bottom w:val="nil"/>
              <w:right w:val="nil"/>
            </w:tcBorders>
            <w:shd w:val="clear" w:color="auto" w:fill="auto"/>
            <w:noWrap/>
            <w:vAlign w:val="center"/>
            <w:hideMark/>
          </w:tcPr>
          <w:p w14:paraId="0E88E254"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0.349</w:t>
            </w:r>
          </w:p>
        </w:tc>
        <w:tc>
          <w:tcPr>
            <w:tcW w:w="567" w:type="dxa"/>
            <w:gridSpan w:val="2"/>
            <w:tcBorders>
              <w:top w:val="nil"/>
              <w:left w:val="single" w:sz="4" w:space="0" w:color="auto"/>
              <w:bottom w:val="nil"/>
              <w:right w:val="nil"/>
            </w:tcBorders>
            <w:shd w:val="clear" w:color="auto" w:fill="auto"/>
            <w:noWrap/>
            <w:vAlign w:val="center"/>
            <w:hideMark/>
          </w:tcPr>
          <w:p w14:paraId="345F7274"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0.713</w:t>
            </w:r>
          </w:p>
        </w:tc>
        <w:tc>
          <w:tcPr>
            <w:tcW w:w="1061" w:type="dxa"/>
            <w:tcBorders>
              <w:top w:val="nil"/>
              <w:left w:val="nil"/>
              <w:bottom w:val="nil"/>
              <w:right w:val="nil"/>
            </w:tcBorders>
            <w:shd w:val="clear" w:color="auto" w:fill="auto"/>
            <w:noWrap/>
            <w:vAlign w:val="center"/>
            <w:hideMark/>
          </w:tcPr>
          <w:p w14:paraId="4CB69FFC"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[0.563, 0.903]</w:t>
            </w:r>
          </w:p>
        </w:tc>
        <w:tc>
          <w:tcPr>
            <w:tcW w:w="567" w:type="dxa"/>
            <w:tcBorders>
              <w:top w:val="nil"/>
              <w:left w:val="nil"/>
              <w:bottom w:val="nil"/>
              <w:right w:val="nil"/>
            </w:tcBorders>
            <w:shd w:val="clear" w:color="auto" w:fill="auto"/>
            <w:noWrap/>
            <w:vAlign w:val="center"/>
            <w:hideMark/>
          </w:tcPr>
          <w:p w14:paraId="15246A34"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&lt;0.01</w:t>
            </w:r>
          </w:p>
        </w:tc>
        <w:tc>
          <w:tcPr>
            <w:tcW w:w="567" w:type="dxa"/>
            <w:gridSpan w:val="2"/>
            <w:tcBorders>
              <w:top w:val="nil"/>
              <w:left w:val="nil"/>
              <w:bottom w:val="nil"/>
              <w:right w:val="nil"/>
            </w:tcBorders>
            <w:shd w:val="clear" w:color="auto" w:fill="auto"/>
            <w:noWrap/>
            <w:vAlign w:val="center"/>
            <w:hideMark/>
          </w:tcPr>
          <w:p w14:paraId="310B16B2"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&lt;0.01</w:t>
            </w:r>
          </w:p>
        </w:tc>
        <w:tc>
          <w:tcPr>
            <w:tcW w:w="567" w:type="dxa"/>
            <w:tcBorders>
              <w:top w:val="nil"/>
              <w:left w:val="single" w:sz="4" w:space="0" w:color="auto"/>
              <w:bottom w:val="nil"/>
              <w:right w:val="nil"/>
            </w:tcBorders>
            <w:shd w:val="clear" w:color="auto" w:fill="auto"/>
            <w:noWrap/>
            <w:vAlign w:val="center"/>
            <w:hideMark/>
          </w:tcPr>
          <w:p w14:paraId="11728149"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0.895</w:t>
            </w:r>
          </w:p>
        </w:tc>
        <w:tc>
          <w:tcPr>
            <w:tcW w:w="1059" w:type="dxa"/>
            <w:tcBorders>
              <w:top w:val="nil"/>
              <w:left w:val="nil"/>
              <w:bottom w:val="nil"/>
              <w:right w:val="nil"/>
            </w:tcBorders>
            <w:shd w:val="clear" w:color="auto" w:fill="auto"/>
            <w:noWrap/>
            <w:vAlign w:val="center"/>
            <w:hideMark/>
          </w:tcPr>
          <w:p w14:paraId="70D68018"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[0.758, 1.056]</w:t>
            </w:r>
          </w:p>
        </w:tc>
        <w:tc>
          <w:tcPr>
            <w:tcW w:w="567" w:type="dxa"/>
            <w:tcBorders>
              <w:top w:val="nil"/>
              <w:left w:val="nil"/>
              <w:bottom w:val="nil"/>
              <w:right w:val="nil"/>
            </w:tcBorders>
            <w:shd w:val="clear" w:color="auto" w:fill="auto"/>
            <w:noWrap/>
            <w:vAlign w:val="center"/>
            <w:hideMark/>
          </w:tcPr>
          <w:p w14:paraId="6FFD09DC"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0.188</w:t>
            </w:r>
          </w:p>
        </w:tc>
        <w:tc>
          <w:tcPr>
            <w:tcW w:w="567" w:type="dxa"/>
            <w:tcBorders>
              <w:top w:val="nil"/>
              <w:left w:val="nil"/>
              <w:bottom w:val="nil"/>
              <w:right w:val="nil"/>
            </w:tcBorders>
            <w:shd w:val="clear" w:color="auto" w:fill="auto"/>
            <w:noWrap/>
            <w:vAlign w:val="center"/>
            <w:hideMark/>
          </w:tcPr>
          <w:p w14:paraId="5970218D"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0.267</w:t>
            </w:r>
          </w:p>
        </w:tc>
      </w:tr>
      <w:tr w:rsidR="004000F4" w:rsidRPr="003F04E8" w14:paraId="7F5975A8" w14:textId="77777777" w:rsidTr="00056D02">
        <w:trPr>
          <w:gridAfter w:val="1"/>
          <w:wAfter w:w="14" w:type="dxa"/>
          <w:trHeight w:val="244"/>
        </w:trPr>
        <w:tc>
          <w:tcPr>
            <w:tcW w:w="1701" w:type="dxa"/>
            <w:tcBorders>
              <w:top w:val="nil"/>
              <w:left w:val="nil"/>
              <w:bottom w:val="nil"/>
              <w:right w:val="nil"/>
            </w:tcBorders>
            <w:shd w:val="clear" w:color="auto" w:fill="auto"/>
            <w:noWrap/>
            <w:vAlign w:val="center"/>
            <w:hideMark/>
          </w:tcPr>
          <w:p w14:paraId="21BFD31C"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Shrub cover</w:t>
            </w:r>
          </w:p>
        </w:tc>
        <w:tc>
          <w:tcPr>
            <w:tcW w:w="566" w:type="dxa"/>
            <w:tcBorders>
              <w:top w:val="nil"/>
              <w:left w:val="single" w:sz="4" w:space="0" w:color="auto"/>
              <w:bottom w:val="nil"/>
              <w:right w:val="nil"/>
            </w:tcBorders>
            <w:shd w:val="clear" w:color="auto" w:fill="auto"/>
            <w:noWrap/>
            <w:vAlign w:val="center"/>
            <w:hideMark/>
          </w:tcPr>
          <w:p w14:paraId="57128C7F"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0.202</w:t>
            </w:r>
          </w:p>
        </w:tc>
        <w:tc>
          <w:tcPr>
            <w:tcW w:w="1135" w:type="dxa"/>
            <w:tcBorders>
              <w:top w:val="nil"/>
              <w:left w:val="nil"/>
              <w:bottom w:val="nil"/>
              <w:right w:val="nil"/>
            </w:tcBorders>
            <w:shd w:val="clear" w:color="auto" w:fill="auto"/>
            <w:noWrap/>
            <w:vAlign w:val="center"/>
            <w:hideMark/>
          </w:tcPr>
          <w:p w14:paraId="7DA4CE3B"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[0.155, 0.248]</w:t>
            </w:r>
          </w:p>
        </w:tc>
        <w:tc>
          <w:tcPr>
            <w:tcW w:w="567" w:type="dxa"/>
            <w:tcBorders>
              <w:top w:val="nil"/>
              <w:left w:val="nil"/>
              <w:bottom w:val="nil"/>
              <w:right w:val="nil"/>
            </w:tcBorders>
            <w:shd w:val="clear" w:color="auto" w:fill="auto"/>
            <w:noWrap/>
            <w:vAlign w:val="center"/>
            <w:hideMark/>
          </w:tcPr>
          <w:p w14:paraId="3688B56E"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&lt;0.001</w:t>
            </w:r>
          </w:p>
        </w:tc>
        <w:tc>
          <w:tcPr>
            <w:tcW w:w="567" w:type="dxa"/>
            <w:gridSpan w:val="2"/>
            <w:tcBorders>
              <w:top w:val="nil"/>
              <w:left w:val="nil"/>
              <w:bottom w:val="nil"/>
              <w:right w:val="nil"/>
            </w:tcBorders>
            <w:shd w:val="clear" w:color="auto" w:fill="auto"/>
            <w:noWrap/>
            <w:vAlign w:val="center"/>
            <w:hideMark/>
          </w:tcPr>
          <w:p w14:paraId="35A50A83"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&lt;0.001</w:t>
            </w:r>
          </w:p>
        </w:tc>
        <w:tc>
          <w:tcPr>
            <w:tcW w:w="567" w:type="dxa"/>
            <w:tcBorders>
              <w:top w:val="nil"/>
              <w:left w:val="single" w:sz="4" w:space="0" w:color="auto"/>
              <w:bottom w:val="nil"/>
              <w:right w:val="nil"/>
            </w:tcBorders>
            <w:shd w:val="clear" w:color="auto" w:fill="auto"/>
            <w:noWrap/>
            <w:vAlign w:val="center"/>
            <w:hideMark/>
          </w:tcPr>
          <w:p w14:paraId="17911D5B"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0.170</w:t>
            </w:r>
          </w:p>
        </w:tc>
        <w:tc>
          <w:tcPr>
            <w:tcW w:w="1134" w:type="dxa"/>
            <w:tcBorders>
              <w:top w:val="nil"/>
              <w:left w:val="nil"/>
              <w:bottom w:val="nil"/>
              <w:right w:val="nil"/>
            </w:tcBorders>
            <w:shd w:val="clear" w:color="auto" w:fill="auto"/>
            <w:noWrap/>
            <w:vAlign w:val="center"/>
            <w:hideMark/>
          </w:tcPr>
          <w:p w14:paraId="351FF6C3"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[0.112, 0.228]</w:t>
            </w:r>
          </w:p>
        </w:tc>
        <w:tc>
          <w:tcPr>
            <w:tcW w:w="567" w:type="dxa"/>
            <w:tcBorders>
              <w:top w:val="nil"/>
              <w:left w:val="nil"/>
              <w:bottom w:val="nil"/>
              <w:right w:val="nil"/>
            </w:tcBorders>
            <w:shd w:val="clear" w:color="auto" w:fill="auto"/>
            <w:noWrap/>
            <w:vAlign w:val="center"/>
            <w:hideMark/>
          </w:tcPr>
          <w:p w14:paraId="264A745A"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&lt;0.001</w:t>
            </w:r>
          </w:p>
        </w:tc>
        <w:tc>
          <w:tcPr>
            <w:tcW w:w="567" w:type="dxa"/>
            <w:tcBorders>
              <w:top w:val="nil"/>
              <w:left w:val="nil"/>
              <w:bottom w:val="nil"/>
              <w:right w:val="nil"/>
            </w:tcBorders>
            <w:shd w:val="clear" w:color="auto" w:fill="auto"/>
            <w:noWrap/>
            <w:vAlign w:val="center"/>
            <w:hideMark/>
          </w:tcPr>
          <w:p w14:paraId="115E6E8D"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&lt;0.001</w:t>
            </w:r>
          </w:p>
        </w:tc>
        <w:tc>
          <w:tcPr>
            <w:tcW w:w="567" w:type="dxa"/>
            <w:gridSpan w:val="2"/>
            <w:tcBorders>
              <w:top w:val="nil"/>
              <w:left w:val="single" w:sz="4" w:space="0" w:color="auto"/>
              <w:bottom w:val="nil"/>
              <w:right w:val="nil"/>
            </w:tcBorders>
            <w:shd w:val="clear" w:color="auto" w:fill="auto"/>
            <w:noWrap/>
            <w:vAlign w:val="center"/>
            <w:hideMark/>
          </w:tcPr>
          <w:p w14:paraId="6EC3C022"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1.924</w:t>
            </w:r>
          </w:p>
        </w:tc>
        <w:tc>
          <w:tcPr>
            <w:tcW w:w="1061" w:type="dxa"/>
            <w:tcBorders>
              <w:top w:val="nil"/>
              <w:left w:val="nil"/>
              <w:bottom w:val="nil"/>
              <w:right w:val="nil"/>
            </w:tcBorders>
            <w:shd w:val="clear" w:color="auto" w:fill="auto"/>
            <w:noWrap/>
            <w:vAlign w:val="center"/>
            <w:hideMark/>
          </w:tcPr>
          <w:p w14:paraId="66AEB8EF"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[1.619, 2.286]</w:t>
            </w:r>
          </w:p>
        </w:tc>
        <w:tc>
          <w:tcPr>
            <w:tcW w:w="567" w:type="dxa"/>
            <w:tcBorders>
              <w:top w:val="nil"/>
              <w:left w:val="nil"/>
              <w:bottom w:val="nil"/>
              <w:right w:val="nil"/>
            </w:tcBorders>
            <w:shd w:val="clear" w:color="auto" w:fill="auto"/>
            <w:noWrap/>
            <w:vAlign w:val="center"/>
            <w:hideMark/>
          </w:tcPr>
          <w:p w14:paraId="57F987E8"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&lt;0.001</w:t>
            </w:r>
          </w:p>
        </w:tc>
        <w:tc>
          <w:tcPr>
            <w:tcW w:w="567" w:type="dxa"/>
            <w:gridSpan w:val="2"/>
            <w:tcBorders>
              <w:top w:val="nil"/>
              <w:left w:val="nil"/>
              <w:bottom w:val="nil"/>
              <w:right w:val="nil"/>
            </w:tcBorders>
            <w:shd w:val="clear" w:color="auto" w:fill="auto"/>
            <w:noWrap/>
            <w:vAlign w:val="center"/>
            <w:hideMark/>
          </w:tcPr>
          <w:p w14:paraId="1ADFBC61"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&lt;0.001</w:t>
            </w:r>
          </w:p>
        </w:tc>
        <w:tc>
          <w:tcPr>
            <w:tcW w:w="567" w:type="dxa"/>
            <w:tcBorders>
              <w:top w:val="nil"/>
              <w:left w:val="single" w:sz="4" w:space="0" w:color="auto"/>
              <w:bottom w:val="nil"/>
              <w:right w:val="nil"/>
            </w:tcBorders>
            <w:shd w:val="clear" w:color="auto" w:fill="auto"/>
            <w:noWrap/>
            <w:vAlign w:val="center"/>
            <w:hideMark/>
          </w:tcPr>
          <w:p w14:paraId="144A9AB3"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1.374</w:t>
            </w:r>
          </w:p>
        </w:tc>
        <w:tc>
          <w:tcPr>
            <w:tcW w:w="1059" w:type="dxa"/>
            <w:tcBorders>
              <w:top w:val="nil"/>
              <w:left w:val="nil"/>
              <w:bottom w:val="nil"/>
              <w:right w:val="nil"/>
            </w:tcBorders>
            <w:shd w:val="clear" w:color="auto" w:fill="auto"/>
            <w:noWrap/>
            <w:vAlign w:val="center"/>
            <w:hideMark/>
          </w:tcPr>
          <w:p w14:paraId="0D1D871E"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[1.21, 1.561]</w:t>
            </w:r>
          </w:p>
        </w:tc>
        <w:tc>
          <w:tcPr>
            <w:tcW w:w="567" w:type="dxa"/>
            <w:tcBorders>
              <w:top w:val="nil"/>
              <w:left w:val="nil"/>
              <w:bottom w:val="nil"/>
              <w:right w:val="nil"/>
            </w:tcBorders>
            <w:shd w:val="clear" w:color="auto" w:fill="auto"/>
            <w:noWrap/>
            <w:vAlign w:val="center"/>
            <w:hideMark/>
          </w:tcPr>
          <w:p w14:paraId="40D54551"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&lt;0.001</w:t>
            </w:r>
          </w:p>
        </w:tc>
        <w:tc>
          <w:tcPr>
            <w:tcW w:w="567" w:type="dxa"/>
            <w:tcBorders>
              <w:top w:val="nil"/>
              <w:left w:val="nil"/>
              <w:bottom w:val="nil"/>
              <w:right w:val="nil"/>
            </w:tcBorders>
            <w:shd w:val="clear" w:color="auto" w:fill="auto"/>
            <w:noWrap/>
            <w:vAlign w:val="center"/>
            <w:hideMark/>
          </w:tcPr>
          <w:p w14:paraId="50D10FD6"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&lt;0.001</w:t>
            </w:r>
          </w:p>
        </w:tc>
      </w:tr>
      <w:tr w:rsidR="004000F4" w:rsidRPr="003F04E8" w14:paraId="2F787B6D" w14:textId="77777777" w:rsidTr="00056D02">
        <w:trPr>
          <w:gridAfter w:val="1"/>
          <w:wAfter w:w="14" w:type="dxa"/>
          <w:trHeight w:val="244"/>
        </w:trPr>
        <w:tc>
          <w:tcPr>
            <w:tcW w:w="1701" w:type="dxa"/>
            <w:tcBorders>
              <w:top w:val="nil"/>
              <w:left w:val="nil"/>
              <w:bottom w:val="nil"/>
              <w:right w:val="nil"/>
            </w:tcBorders>
            <w:shd w:val="clear" w:color="auto" w:fill="auto"/>
            <w:noWrap/>
            <w:vAlign w:val="center"/>
            <w:hideMark/>
          </w:tcPr>
          <w:p w14:paraId="2603A3F8"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Grass cover</w:t>
            </w:r>
          </w:p>
        </w:tc>
        <w:tc>
          <w:tcPr>
            <w:tcW w:w="566" w:type="dxa"/>
            <w:tcBorders>
              <w:top w:val="nil"/>
              <w:left w:val="single" w:sz="4" w:space="0" w:color="auto"/>
              <w:bottom w:val="nil"/>
              <w:right w:val="nil"/>
            </w:tcBorders>
            <w:shd w:val="clear" w:color="auto" w:fill="auto"/>
            <w:noWrap/>
            <w:vAlign w:val="center"/>
            <w:hideMark/>
          </w:tcPr>
          <w:p w14:paraId="74B63755"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-0.142</w:t>
            </w:r>
          </w:p>
        </w:tc>
        <w:tc>
          <w:tcPr>
            <w:tcW w:w="1135" w:type="dxa"/>
            <w:tcBorders>
              <w:top w:val="nil"/>
              <w:left w:val="nil"/>
              <w:bottom w:val="nil"/>
              <w:right w:val="nil"/>
            </w:tcBorders>
            <w:shd w:val="clear" w:color="auto" w:fill="auto"/>
            <w:noWrap/>
            <w:vAlign w:val="center"/>
            <w:hideMark/>
          </w:tcPr>
          <w:p w14:paraId="0D75BAB5"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[-0.176, -0.107]</w:t>
            </w:r>
          </w:p>
        </w:tc>
        <w:tc>
          <w:tcPr>
            <w:tcW w:w="567" w:type="dxa"/>
            <w:tcBorders>
              <w:top w:val="nil"/>
              <w:left w:val="nil"/>
              <w:bottom w:val="nil"/>
              <w:right w:val="nil"/>
            </w:tcBorders>
            <w:shd w:val="clear" w:color="auto" w:fill="auto"/>
            <w:noWrap/>
            <w:vAlign w:val="center"/>
            <w:hideMark/>
          </w:tcPr>
          <w:p w14:paraId="78886AEC"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&lt;0.001</w:t>
            </w:r>
          </w:p>
        </w:tc>
        <w:tc>
          <w:tcPr>
            <w:tcW w:w="567" w:type="dxa"/>
            <w:gridSpan w:val="2"/>
            <w:tcBorders>
              <w:top w:val="nil"/>
              <w:left w:val="nil"/>
              <w:bottom w:val="nil"/>
              <w:right w:val="nil"/>
            </w:tcBorders>
            <w:shd w:val="clear" w:color="auto" w:fill="auto"/>
            <w:noWrap/>
            <w:vAlign w:val="center"/>
            <w:hideMark/>
          </w:tcPr>
          <w:p w14:paraId="247AD047"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&lt;0.001</w:t>
            </w:r>
          </w:p>
        </w:tc>
        <w:tc>
          <w:tcPr>
            <w:tcW w:w="567" w:type="dxa"/>
            <w:tcBorders>
              <w:top w:val="nil"/>
              <w:left w:val="single" w:sz="4" w:space="0" w:color="auto"/>
              <w:bottom w:val="nil"/>
              <w:right w:val="nil"/>
            </w:tcBorders>
            <w:shd w:val="clear" w:color="auto" w:fill="auto"/>
            <w:noWrap/>
            <w:vAlign w:val="center"/>
            <w:hideMark/>
          </w:tcPr>
          <w:p w14:paraId="1695070B"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-0.155</w:t>
            </w:r>
          </w:p>
        </w:tc>
        <w:tc>
          <w:tcPr>
            <w:tcW w:w="1134" w:type="dxa"/>
            <w:tcBorders>
              <w:top w:val="nil"/>
              <w:left w:val="nil"/>
              <w:bottom w:val="nil"/>
              <w:right w:val="nil"/>
            </w:tcBorders>
            <w:shd w:val="clear" w:color="auto" w:fill="auto"/>
            <w:noWrap/>
            <w:vAlign w:val="center"/>
            <w:hideMark/>
          </w:tcPr>
          <w:p w14:paraId="6E3BDCE7"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[-0.23, -0.08]</w:t>
            </w:r>
          </w:p>
        </w:tc>
        <w:tc>
          <w:tcPr>
            <w:tcW w:w="567" w:type="dxa"/>
            <w:tcBorders>
              <w:top w:val="nil"/>
              <w:left w:val="nil"/>
              <w:bottom w:val="nil"/>
              <w:right w:val="nil"/>
            </w:tcBorders>
            <w:shd w:val="clear" w:color="auto" w:fill="auto"/>
            <w:noWrap/>
            <w:vAlign w:val="center"/>
            <w:hideMark/>
          </w:tcPr>
          <w:p w14:paraId="099674B2"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&lt;0.001</w:t>
            </w:r>
          </w:p>
        </w:tc>
        <w:tc>
          <w:tcPr>
            <w:tcW w:w="567" w:type="dxa"/>
            <w:tcBorders>
              <w:top w:val="nil"/>
              <w:left w:val="nil"/>
              <w:bottom w:val="nil"/>
              <w:right w:val="nil"/>
            </w:tcBorders>
            <w:shd w:val="clear" w:color="auto" w:fill="auto"/>
            <w:noWrap/>
            <w:vAlign w:val="center"/>
            <w:hideMark/>
          </w:tcPr>
          <w:p w14:paraId="6C077DFE"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&lt;0.001</w:t>
            </w:r>
          </w:p>
        </w:tc>
        <w:tc>
          <w:tcPr>
            <w:tcW w:w="567" w:type="dxa"/>
            <w:gridSpan w:val="2"/>
            <w:tcBorders>
              <w:top w:val="nil"/>
              <w:left w:val="single" w:sz="4" w:space="0" w:color="auto"/>
              <w:bottom w:val="nil"/>
              <w:right w:val="nil"/>
            </w:tcBorders>
            <w:shd w:val="clear" w:color="auto" w:fill="auto"/>
            <w:noWrap/>
            <w:vAlign w:val="center"/>
            <w:hideMark/>
          </w:tcPr>
          <w:p w14:paraId="7679755A"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0.542</w:t>
            </w:r>
          </w:p>
        </w:tc>
        <w:tc>
          <w:tcPr>
            <w:tcW w:w="1061" w:type="dxa"/>
            <w:tcBorders>
              <w:top w:val="nil"/>
              <w:left w:val="nil"/>
              <w:bottom w:val="nil"/>
              <w:right w:val="nil"/>
            </w:tcBorders>
            <w:shd w:val="clear" w:color="auto" w:fill="auto"/>
            <w:noWrap/>
            <w:vAlign w:val="center"/>
            <w:hideMark/>
          </w:tcPr>
          <w:p w14:paraId="2C97F61B"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[0.396, 0.742]</w:t>
            </w:r>
          </w:p>
        </w:tc>
        <w:tc>
          <w:tcPr>
            <w:tcW w:w="567" w:type="dxa"/>
            <w:tcBorders>
              <w:top w:val="nil"/>
              <w:left w:val="nil"/>
              <w:bottom w:val="nil"/>
              <w:right w:val="nil"/>
            </w:tcBorders>
            <w:shd w:val="clear" w:color="auto" w:fill="auto"/>
            <w:noWrap/>
            <w:vAlign w:val="center"/>
            <w:hideMark/>
          </w:tcPr>
          <w:p w14:paraId="5CC93FC0"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&lt;0.001</w:t>
            </w:r>
          </w:p>
        </w:tc>
        <w:tc>
          <w:tcPr>
            <w:tcW w:w="567" w:type="dxa"/>
            <w:gridSpan w:val="2"/>
            <w:tcBorders>
              <w:top w:val="nil"/>
              <w:left w:val="nil"/>
              <w:bottom w:val="nil"/>
              <w:right w:val="nil"/>
            </w:tcBorders>
            <w:shd w:val="clear" w:color="auto" w:fill="auto"/>
            <w:noWrap/>
            <w:vAlign w:val="center"/>
            <w:hideMark/>
          </w:tcPr>
          <w:p w14:paraId="2F9F8FB4"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&lt;0.001</w:t>
            </w:r>
          </w:p>
        </w:tc>
        <w:tc>
          <w:tcPr>
            <w:tcW w:w="567" w:type="dxa"/>
            <w:tcBorders>
              <w:top w:val="nil"/>
              <w:left w:val="single" w:sz="4" w:space="0" w:color="auto"/>
              <w:bottom w:val="nil"/>
              <w:right w:val="nil"/>
            </w:tcBorders>
            <w:shd w:val="clear" w:color="auto" w:fill="auto"/>
            <w:noWrap/>
            <w:vAlign w:val="center"/>
            <w:hideMark/>
          </w:tcPr>
          <w:p w14:paraId="1758B5E6"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0.724</w:t>
            </w:r>
          </w:p>
        </w:tc>
        <w:tc>
          <w:tcPr>
            <w:tcW w:w="1059" w:type="dxa"/>
            <w:tcBorders>
              <w:top w:val="nil"/>
              <w:left w:val="nil"/>
              <w:bottom w:val="nil"/>
              <w:right w:val="nil"/>
            </w:tcBorders>
            <w:shd w:val="clear" w:color="auto" w:fill="auto"/>
            <w:noWrap/>
            <w:vAlign w:val="center"/>
            <w:hideMark/>
          </w:tcPr>
          <w:p w14:paraId="4146F34C"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[0.582, 0.901]</w:t>
            </w:r>
          </w:p>
        </w:tc>
        <w:tc>
          <w:tcPr>
            <w:tcW w:w="567" w:type="dxa"/>
            <w:tcBorders>
              <w:top w:val="nil"/>
              <w:left w:val="nil"/>
              <w:bottom w:val="nil"/>
              <w:right w:val="nil"/>
            </w:tcBorders>
            <w:shd w:val="clear" w:color="auto" w:fill="auto"/>
            <w:noWrap/>
            <w:vAlign w:val="center"/>
            <w:hideMark/>
          </w:tcPr>
          <w:p w14:paraId="59F09408"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&lt;0.01</w:t>
            </w:r>
          </w:p>
        </w:tc>
        <w:tc>
          <w:tcPr>
            <w:tcW w:w="567" w:type="dxa"/>
            <w:tcBorders>
              <w:top w:val="nil"/>
              <w:left w:val="nil"/>
              <w:bottom w:val="nil"/>
              <w:right w:val="nil"/>
            </w:tcBorders>
            <w:shd w:val="clear" w:color="auto" w:fill="auto"/>
            <w:noWrap/>
            <w:vAlign w:val="center"/>
            <w:hideMark/>
          </w:tcPr>
          <w:p w14:paraId="7D6BE68C"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&lt;0.01</w:t>
            </w:r>
          </w:p>
        </w:tc>
      </w:tr>
      <w:tr w:rsidR="004000F4" w:rsidRPr="003F04E8" w14:paraId="6444D2BE" w14:textId="77777777" w:rsidTr="00056D02">
        <w:trPr>
          <w:gridAfter w:val="1"/>
          <w:wAfter w:w="14" w:type="dxa"/>
          <w:trHeight w:val="244"/>
        </w:trPr>
        <w:tc>
          <w:tcPr>
            <w:tcW w:w="1701" w:type="dxa"/>
            <w:tcBorders>
              <w:top w:val="nil"/>
              <w:left w:val="nil"/>
              <w:bottom w:val="nil"/>
              <w:right w:val="nil"/>
            </w:tcBorders>
            <w:shd w:val="clear" w:color="auto" w:fill="auto"/>
            <w:noWrap/>
            <w:vAlign w:val="center"/>
            <w:hideMark/>
          </w:tcPr>
          <w:p w14:paraId="3C23D419"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Tree cover</w:t>
            </w:r>
          </w:p>
        </w:tc>
        <w:tc>
          <w:tcPr>
            <w:tcW w:w="566" w:type="dxa"/>
            <w:tcBorders>
              <w:top w:val="nil"/>
              <w:left w:val="single" w:sz="4" w:space="0" w:color="auto"/>
              <w:bottom w:val="nil"/>
              <w:right w:val="nil"/>
            </w:tcBorders>
            <w:shd w:val="clear" w:color="auto" w:fill="auto"/>
            <w:noWrap/>
            <w:vAlign w:val="center"/>
            <w:hideMark/>
          </w:tcPr>
          <w:p w14:paraId="458C9235"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0.049</w:t>
            </w:r>
          </w:p>
        </w:tc>
        <w:tc>
          <w:tcPr>
            <w:tcW w:w="1135" w:type="dxa"/>
            <w:tcBorders>
              <w:top w:val="nil"/>
              <w:left w:val="nil"/>
              <w:bottom w:val="nil"/>
              <w:right w:val="nil"/>
            </w:tcBorders>
            <w:shd w:val="clear" w:color="auto" w:fill="auto"/>
            <w:noWrap/>
            <w:vAlign w:val="center"/>
            <w:hideMark/>
          </w:tcPr>
          <w:p w14:paraId="3CD1CDE6"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[-0.001, 0.098]</w:t>
            </w:r>
          </w:p>
        </w:tc>
        <w:tc>
          <w:tcPr>
            <w:tcW w:w="567" w:type="dxa"/>
            <w:tcBorders>
              <w:top w:val="nil"/>
              <w:left w:val="nil"/>
              <w:bottom w:val="nil"/>
              <w:right w:val="nil"/>
            </w:tcBorders>
            <w:shd w:val="clear" w:color="auto" w:fill="auto"/>
            <w:noWrap/>
            <w:vAlign w:val="center"/>
            <w:hideMark/>
          </w:tcPr>
          <w:p w14:paraId="57D4D7CE"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0.053</w:t>
            </w:r>
          </w:p>
        </w:tc>
        <w:tc>
          <w:tcPr>
            <w:tcW w:w="567" w:type="dxa"/>
            <w:gridSpan w:val="2"/>
            <w:tcBorders>
              <w:top w:val="nil"/>
              <w:left w:val="nil"/>
              <w:bottom w:val="nil"/>
              <w:right w:val="nil"/>
            </w:tcBorders>
            <w:shd w:val="clear" w:color="auto" w:fill="auto"/>
            <w:noWrap/>
            <w:vAlign w:val="center"/>
            <w:hideMark/>
          </w:tcPr>
          <w:p w14:paraId="1B67DF37"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0.075</w:t>
            </w:r>
          </w:p>
        </w:tc>
        <w:tc>
          <w:tcPr>
            <w:tcW w:w="567" w:type="dxa"/>
            <w:tcBorders>
              <w:top w:val="nil"/>
              <w:left w:val="single" w:sz="4" w:space="0" w:color="auto"/>
              <w:bottom w:val="nil"/>
              <w:right w:val="nil"/>
            </w:tcBorders>
            <w:shd w:val="clear" w:color="auto" w:fill="auto"/>
            <w:noWrap/>
            <w:vAlign w:val="center"/>
            <w:hideMark/>
          </w:tcPr>
          <w:p w14:paraId="7AEB119A"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0.084</w:t>
            </w:r>
          </w:p>
        </w:tc>
        <w:tc>
          <w:tcPr>
            <w:tcW w:w="1134" w:type="dxa"/>
            <w:tcBorders>
              <w:top w:val="nil"/>
              <w:left w:val="nil"/>
              <w:bottom w:val="nil"/>
              <w:right w:val="nil"/>
            </w:tcBorders>
            <w:shd w:val="clear" w:color="auto" w:fill="auto"/>
            <w:noWrap/>
            <w:vAlign w:val="center"/>
            <w:hideMark/>
          </w:tcPr>
          <w:p w14:paraId="270F2BDF"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[0.015, 0.153]</w:t>
            </w:r>
          </w:p>
        </w:tc>
        <w:tc>
          <w:tcPr>
            <w:tcW w:w="567" w:type="dxa"/>
            <w:tcBorders>
              <w:top w:val="nil"/>
              <w:left w:val="nil"/>
              <w:bottom w:val="nil"/>
              <w:right w:val="nil"/>
            </w:tcBorders>
            <w:shd w:val="clear" w:color="auto" w:fill="auto"/>
            <w:noWrap/>
            <w:vAlign w:val="center"/>
            <w:hideMark/>
          </w:tcPr>
          <w:p w14:paraId="0C12C549"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&lt;0.05</w:t>
            </w:r>
          </w:p>
        </w:tc>
        <w:tc>
          <w:tcPr>
            <w:tcW w:w="567" w:type="dxa"/>
            <w:tcBorders>
              <w:top w:val="nil"/>
              <w:left w:val="nil"/>
              <w:bottom w:val="nil"/>
              <w:right w:val="nil"/>
            </w:tcBorders>
            <w:shd w:val="clear" w:color="auto" w:fill="auto"/>
            <w:noWrap/>
            <w:vAlign w:val="center"/>
            <w:hideMark/>
          </w:tcPr>
          <w:p w14:paraId="472728A2"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&lt;0.05</w:t>
            </w:r>
          </w:p>
        </w:tc>
        <w:tc>
          <w:tcPr>
            <w:tcW w:w="567" w:type="dxa"/>
            <w:gridSpan w:val="2"/>
            <w:tcBorders>
              <w:top w:val="nil"/>
              <w:left w:val="single" w:sz="4" w:space="0" w:color="auto"/>
              <w:bottom w:val="nil"/>
              <w:right w:val="nil"/>
            </w:tcBorders>
            <w:shd w:val="clear" w:color="auto" w:fill="auto"/>
            <w:noWrap/>
            <w:vAlign w:val="center"/>
            <w:hideMark/>
          </w:tcPr>
          <w:p w14:paraId="444EA1A6"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1.166</w:t>
            </w:r>
          </w:p>
        </w:tc>
        <w:tc>
          <w:tcPr>
            <w:tcW w:w="1061" w:type="dxa"/>
            <w:tcBorders>
              <w:top w:val="nil"/>
              <w:left w:val="nil"/>
              <w:bottom w:val="nil"/>
              <w:right w:val="nil"/>
            </w:tcBorders>
            <w:shd w:val="clear" w:color="auto" w:fill="auto"/>
            <w:noWrap/>
            <w:vAlign w:val="center"/>
            <w:hideMark/>
          </w:tcPr>
          <w:p w14:paraId="179C2C22"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[0.963, 1.413]</w:t>
            </w:r>
          </w:p>
        </w:tc>
        <w:tc>
          <w:tcPr>
            <w:tcW w:w="567" w:type="dxa"/>
            <w:tcBorders>
              <w:top w:val="nil"/>
              <w:left w:val="nil"/>
              <w:bottom w:val="nil"/>
              <w:right w:val="nil"/>
            </w:tcBorders>
            <w:shd w:val="clear" w:color="auto" w:fill="auto"/>
            <w:noWrap/>
            <w:vAlign w:val="center"/>
            <w:hideMark/>
          </w:tcPr>
          <w:p w14:paraId="5D55CB1F"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0.115</w:t>
            </w:r>
          </w:p>
        </w:tc>
        <w:tc>
          <w:tcPr>
            <w:tcW w:w="567" w:type="dxa"/>
            <w:gridSpan w:val="2"/>
            <w:tcBorders>
              <w:top w:val="nil"/>
              <w:left w:val="nil"/>
              <w:bottom w:val="nil"/>
              <w:right w:val="single" w:sz="4" w:space="0" w:color="auto"/>
            </w:tcBorders>
            <w:shd w:val="clear" w:color="auto" w:fill="auto"/>
            <w:noWrap/>
            <w:vAlign w:val="center"/>
            <w:hideMark/>
          </w:tcPr>
          <w:p w14:paraId="3F5E5BFF"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0.130</w:t>
            </w:r>
          </w:p>
        </w:tc>
        <w:tc>
          <w:tcPr>
            <w:tcW w:w="567" w:type="dxa"/>
            <w:tcBorders>
              <w:top w:val="nil"/>
              <w:left w:val="nil"/>
              <w:bottom w:val="nil"/>
              <w:right w:val="nil"/>
            </w:tcBorders>
            <w:shd w:val="clear" w:color="auto" w:fill="auto"/>
            <w:noWrap/>
            <w:vAlign w:val="center"/>
            <w:hideMark/>
          </w:tcPr>
          <w:p w14:paraId="21FC2985"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1.195</w:t>
            </w:r>
          </w:p>
        </w:tc>
        <w:tc>
          <w:tcPr>
            <w:tcW w:w="1059" w:type="dxa"/>
            <w:tcBorders>
              <w:top w:val="nil"/>
              <w:left w:val="nil"/>
              <w:bottom w:val="nil"/>
              <w:right w:val="nil"/>
            </w:tcBorders>
            <w:shd w:val="clear" w:color="auto" w:fill="auto"/>
            <w:noWrap/>
            <w:vAlign w:val="center"/>
            <w:hideMark/>
          </w:tcPr>
          <w:p w14:paraId="61D18BA9"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[1.035, 1.381]</w:t>
            </w:r>
          </w:p>
        </w:tc>
        <w:tc>
          <w:tcPr>
            <w:tcW w:w="567" w:type="dxa"/>
            <w:tcBorders>
              <w:top w:val="nil"/>
              <w:left w:val="nil"/>
              <w:bottom w:val="nil"/>
              <w:right w:val="nil"/>
            </w:tcBorders>
            <w:shd w:val="clear" w:color="auto" w:fill="auto"/>
            <w:noWrap/>
            <w:vAlign w:val="center"/>
            <w:hideMark/>
          </w:tcPr>
          <w:p w14:paraId="3EE7C303"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&lt;0.05</w:t>
            </w:r>
          </w:p>
        </w:tc>
        <w:tc>
          <w:tcPr>
            <w:tcW w:w="567" w:type="dxa"/>
            <w:tcBorders>
              <w:top w:val="nil"/>
              <w:left w:val="nil"/>
              <w:bottom w:val="nil"/>
              <w:right w:val="nil"/>
            </w:tcBorders>
            <w:shd w:val="clear" w:color="auto" w:fill="auto"/>
            <w:noWrap/>
            <w:vAlign w:val="center"/>
            <w:hideMark/>
          </w:tcPr>
          <w:p w14:paraId="5C312427"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&lt;0.05</w:t>
            </w:r>
          </w:p>
        </w:tc>
      </w:tr>
      <w:tr w:rsidR="004000F4" w:rsidRPr="003F04E8" w14:paraId="7C3C1149" w14:textId="77777777" w:rsidTr="00056D02">
        <w:trPr>
          <w:gridAfter w:val="1"/>
          <w:wAfter w:w="14" w:type="dxa"/>
          <w:trHeight w:val="244"/>
        </w:trPr>
        <w:tc>
          <w:tcPr>
            <w:tcW w:w="1701" w:type="dxa"/>
            <w:tcBorders>
              <w:top w:val="nil"/>
              <w:left w:val="nil"/>
              <w:bottom w:val="nil"/>
              <w:right w:val="nil"/>
            </w:tcBorders>
            <w:shd w:val="clear" w:color="auto" w:fill="auto"/>
            <w:noWrap/>
            <w:vAlign w:val="center"/>
            <w:hideMark/>
          </w:tcPr>
          <w:p w14:paraId="3F55B66A"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Agricultural cover</w:t>
            </w:r>
          </w:p>
        </w:tc>
        <w:tc>
          <w:tcPr>
            <w:tcW w:w="566" w:type="dxa"/>
            <w:tcBorders>
              <w:top w:val="nil"/>
              <w:left w:val="single" w:sz="4" w:space="0" w:color="auto"/>
              <w:bottom w:val="nil"/>
              <w:right w:val="nil"/>
            </w:tcBorders>
            <w:shd w:val="clear" w:color="auto" w:fill="auto"/>
            <w:noWrap/>
            <w:vAlign w:val="center"/>
            <w:hideMark/>
          </w:tcPr>
          <w:p w14:paraId="5643CFDB"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-0.034</w:t>
            </w:r>
          </w:p>
        </w:tc>
        <w:tc>
          <w:tcPr>
            <w:tcW w:w="1135" w:type="dxa"/>
            <w:tcBorders>
              <w:top w:val="nil"/>
              <w:left w:val="nil"/>
              <w:bottom w:val="nil"/>
              <w:right w:val="nil"/>
            </w:tcBorders>
            <w:shd w:val="clear" w:color="auto" w:fill="auto"/>
            <w:noWrap/>
            <w:vAlign w:val="center"/>
            <w:hideMark/>
          </w:tcPr>
          <w:p w14:paraId="0289EC1D"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[-0.079, 0.012]</w:t>
            </w:r>
          </w:p>
        </w:tc>
        <w:tc>
          <w:tcPr>
            <w:tcW w:w="567" w:type="dxa"/>
            <w:tcBorders>
              <w:top w:val="nil"/>
              <w:left w:val="nil"/>
              <w:bottom w:val="nil"/>
              <w:right w:val="nil"/>
            </w:tcBorders>
            <w:shd w:val="clear" w:color="auto" w:fill="auto"/>
            <w:noWrap/>
            <w:vAlign w:val="center"/>
            <w:hideMark/>
          </w:tcPr>
          <w:p w14:paraId="0033C910"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0.151</w:t>
            </w:r>
          </w:p>
        </w:tc>
        <w:tc>
          <w:tcPr>
            <w:tcW w:w="567" w:type="dxa"/>
            <w:gridSpan w:val="2"/>
            <w:tcBorders>
              <w:top w:val="nil"/>
              <w:left w:val="nil"/>
              <w:bottom w:val="nil"/>
              <w:right w:val="nil"/>
            </w:tcBorders>
            <w:shd w:val="clear" w:color="auto" w:fill="auto"/>
            <w:noWrap/>
            <w:vAlign w:val="center"/>
            <w:hideMark/>
          </w:tcPr>
          <w:p w14:paraId="5DB52AF4"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0.186</w:t>
            </w:r>
          </w:p>
        </w:tc>
        <w:tc>
          <w:tcPr>
            <w:tcW w:w="567" w:type="dxa"/>
            <w:tcBorders>
              <w:top w:val="nil"/>
              <w:left w:val="single" w:sz="4" w:space="0" w:color="auto"/>
              <w:bottom w:val="nil"/>
              <w:right w:val="nil"/>
            </w:tcBorders>
            <w:shd w:val="clear" w:color="auto" w:fill="auto"/>
            <w:noWrap/>
            <w:vAlign w:val="center"/>
            <w:hideMark/>
          </w:tcPr>
          <w:p w14:paraId="0A3DAFB3"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-0.115</w:t>
            </w:r>
          </w:p>
        </w:tc>
        <w:tc>
          <w:tcPr>
            <w:tcW w:w="1134" w:type="dxa"/>
            <w:tcBorders>
              <w:top w:val="nil"/>
              <w:left w:val="nil"/>
              <w:bottom w:val="nil"/>
              <w:right w:val="nil"/>
            </w:tcBorders>
            <w:shd w:val="clear" w:color="auto" w:fill="auto"/>
            <w:noWrap/>
            <w:vAlign w:val="center"/>
            <w:hideMark/>
          </w:tcPr>
          <w:p w14:paraId="7B8A202B"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[-0.183, -0.047]</w:t>
            </w:r>
          </w:p>
        </w:tc>
        <w:tc>
          <w:tcPr>
            <w:tcW w:w="567" w:type="dxa"/>
            <w:tcBorders>
              <w:top w:val="nil"/>
              <w:left w:val="nil"/>
              <w:bottom w:val="nil"/>
              <w:right w:val="nil"/>
            </w:tcBorders>
            <w:shd w:val="clear" w:color="auto" w:fill="auto"/>
            <w:noWrap/>
            <w:vAlign w:val="center"/>
            <w:hideMark/>
          </w:tcPr>
          <w:p w14:paraId="7D011006"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&lt;0.001</w:t>
            </w:r>
          </w:p>
        </w:tc>
        <w:tc>
          <w:tcPr>
            <w:tcW w:w="567" w:type="dxa"/>
            <w:tcBorders>
              <w:top w:val="nil"/>
              <w:left w:val="nil"/>
              <w:bottom w:val="nil"/>
              <w:right w:val="nil"/>
            </w:tcBorders>
            <w:shd w:val="clear" w:color="auto" w:fill="auto"/>
            <w:noWrap/>
            <w:vAlign w:val="center"/>
            <w:hideMark/>
          </w:tcPr>
          <w:p w14:paraId="2CD0A081"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&lt;0.01</w:t>
            </w:r>
          </w:p>
        </w:tc>
        <w:tc>
          <w:tcPr>
            <w:tcW w:w="567" w:type="dxa"/>
            <w:gridSpan w:val="2"/>
            <w:tcBorders>
              <w:top w:val="nil"/>
              <w:left w:val="single" w:sz="4" w:space="0" w:color="auto"/>
              <w:bottom w:val="nil"/>
              <w:right w:val="nil"/>
            </w:tcBorders>
            <w:shd w:val="clear" w:color="auto" w:fill="auto"/>
            <w:noWrap/>
            <w:vAlign w:val="center"/>
            <w:hideMark/>
          </w:tcPr>
          <w:p w14:paraId="5AAA451C"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0.781</w:t>
            </w:r>
          </w:p>
        </w:tc>
        <w:tc>
          <w:tcPr>
            <w:tcW w:w="1061" w:type="dxa"/>
            <w:tcBorders>
              <w:top w:val="nil"/>
              <w:left w:val="nil"/>
              <w:bottom w:val="nil"/>
              <w:right w:val="nil"/>
            </w:tcBorders>
            <w:shd w:val="clear" w:color="auto" w:fill="auto"/>
            <w:noWrap/>
            <w:vAlign w:val="center"/>
            <w:hideMark/>
          </w:tcPr>
          <w:p w14:paraId="512A319E"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[0.652, 0.935]</w:t>
            </w:r>
          </w:p>
        </w:tc>
        <w:tc>
          <w:tcPr>
            <w:tcW w:w="567" w:type="dxa"/>
            <w:tcBorders>
              <w:top w:val="nil"/>
              <w:left w:val="nil"/>
              <w:bottom w:val="nil"/>
              <w:right w:val="nil"/>
            </w:tcBorders>
            <w:shd w:val="clear" w:color="auto" w:fill="auto"/>
            <w:noWrap/>
            <w:vAlign w:val="center"/>
            <w:hideMark/>
          </w:tcPr>
          <w:p w14:paraId="5ABE4A32"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&lt;0.01</w:t>
            </w:r>
          </w:p>
        </w:tc>
        <w:tc>
          <w:tcPr>
            <w:tcW w:w="567" w:type="dxa"/>
            <w:gridSpan w:val="2"/>
            <w:tcBorders>
              <w:top w:val="nil"/>
              <w:left w:val="nil"/>
              <w:bottom w:val="nil"/>
              <w:right w:val="nil"/>
            </w:tcBorders>
            <w:shd w:val="clear" w:color="auto" w:fill="auto"/>
            <w:noWrap/>
            <w:vAlign w:val="center"/>
            <w:hideMark/>
          </w:tcPr>
          <w:p w14:paraId="51314B29"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&lt;0.05</w:t>
            </w:r>
          </w:p>
        </w:tc>
        <w:tc>
          <w:tcPr>
            <w:tcW w:w="567" w:type="dxa"/>
            <w:tcBorders>
              <w:top w:val="nil"/>
              <w:left w:val="single" w:sz="4" w:space="0" w:color="auto"/>
              <w:bottom w:val="nil"/>
              <w:right w:val="nil"/>
            </w:tcBorders>
            <w:shd w:val="clear" w:color="auto" w:fill="auto"/>
            <w:noWrap/>
            <w:vAlign w:val="center"/>
            <w:hideMark/>
          </w:tcPr>
          <w:p w14:paraId="6B1D4C6B"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0.790</w:t>
            </w:r>
          </w:p>
        </w:tc>
        <w:tc>
          <w:tcPr>
            <w:tcW w:w="1059" w:type="dxa"/>
            <w:tcBorders>
              <w:top w:val="nil"/>
              <w:left w:val="nil"/>
              <w:bottom w:val="nil"/>
              <w:right w:val="nil"/>
            </w:tcBorders>
            <w:shd w:val="clear" w:color="auto" w:fill="auto"/>
            <w:noWrap/>
            <w:vAlign w:val="center"/>
            <w:hideMark/>
          </w:tcPr>
          <w:p w14:paraId="5E098D9F"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[0.687, 0.909]</w:t>
            </w:r>
          </w:p>
        </w:tc>
        <w:tc>
          <w:tcPr>
            <w:tcW w:w="567" w:type="dxa"/>
            <w:tcBorders>
              <w:top w:val="nil"/>
              <w:left w:val="nil"/>
              <w:bottom w:val="nil"/>
              <w:right w:val="nil"/>
            </w:tcBorders>
            <w:shd w:val="clear" w:color="auto" w:fill="auto"/>
            <w:noWrap/>
            <w:vAlign w:val="center"/>
            <w:hideMark/>
          </w:tcPr>
          <w:p w14:paraId="2F8AE434"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&lt;0.001</w:t>
            </w:r>
          </w:p>
        </w:tc>
        <w:tc>
          <w:tcPr>
            <w:tcW w:w="567" w:type="dxa"/>
            <w:tcBorders>
              <w:top w:val="nil"/>
              <w:left w:val="nil"/>
              <w:bottom w:val="nil"/>
              <w:right w:val="nil"/>
            </w:tcBorders>
            <w:shd w:val="clear" w:color="auto" w:fill="auto"/>
            <w:noWrap/>
            <w:vAlign w:val="center"/>
            <w:hideMark/>
          </w:tcPr>
          <w:p w14:paraId="7E6177C1"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&lt;0.05</w:t>
            </w:r>
          </w:p>
        </w:tc>
      </w:tr>
      <w:tr w:rsidR="004000F4" w:rsidRPr="003F04E8" w14:paraId="7F676DA2" w14:textId="77777777" w:rsidTr="00056D02">
        <w:trPr>
          <w:gridAfter w:val="1"/>
          <w:wAfter w:w="14" w:type="dxa"/>
          <w:trHeight w:val="244"/>
        </w:trPr>
        <w:tc>
          <w:tcPr>
            <w:tcW w:w="1701" w:type="dxa"/>
            <w:tcBorders>
              <w:top w:val="nil"/>
              <w:left w:val="nil"/>
              <w:bottom w:val="nil"/>
              <w:right w:val="nil"/>
            </w:tcBorders>
            <w:shd w:val="clear" w:color="auto" w:fill="auto"/>
            <w:noWrap/>
            <w:vAlign w:val="center"/>
            <w:hideMark/>
          </w:tcPr>
          <w:p w14:paraId="27700632"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EVI heterogeneity</w:t>
            </w:r>
          </w:p>
        </w:tc>
        <w:tc>
          <w:tcPr>
            <w:tcW w:w="566" w:type="dxa"/>
            <w:tcBorders>
              <w:top w:val="nil"/>
              <w:left w:val="single" w:sz="4" w:space="0" w:color="auto"/>
              <w:bottom w:val="nil"/>
              <w:right w:val="nil"/>
            </w:tcBorders>
            <w:shd w:val="clear" w:color="auto" w:fill="auto"/>
            <w:noWrap/>
            <w:vAlign w:val="center"/>
            <w:hideMark/>
          </w:tcPr>
          <w:p w14:paraId="0FAA7C91"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0.019</w:t>
            </w:r>
          </w:p>
        </w:tc>
        <w:tc>
          <w:tcPr>
            <w:tcW w:w="1135" w:type="dxa"/>
            <w:tcBorders>
              <w:top w:val="nil"/>
              <w:left w:val="nil"/>
              <w:bottom w:val="nil"/>
              <w:right w:val="nil"/>
            </w:tcBorders>
            <w:shd w:val="clear" w:color="auto" w:fill="auto"/>
            <w:noWrap/>
            <w:vAlign w:val="center"/>
            <w:hideMark/>
          </w:tcPr>
          <w:p w14:paraId="1A797655"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[-0.013, 0.05]</w:t>
            </w:r>
          </w:p>
        </w:tc>
        <w:tc>
          <w:tcPr>
            <w:tcW w:w="567" w:type="dxa"/>
            <w:tcBorders>
              <w:top w:val="nil"/>
              <w:left w:val="nil"/>
              <w:bottom w:val="nil"/>
              <w:right w:val="nil"/>
            </w:tcBorders>
            <w:shd w:val="clear" w:color="auto" w:fill="auto"/>
            <w:noWrap/>
            <w:vAlign w:val="center"/>
            <w:hideMark/>
          </w:tcPr>
          <w:p w14:paraId="40BD6270"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0.240</w:t>
            </w:r>
          </w:p>
        </w:tc>
        <w:tc>
          <w:tcPr>
            <w:tcW w:w="567" w:type="dxa"/>
            <w:gridSpan w:val="2"/>
            <w:tcBorders>
              <w:top w:val="nil"/>
              <w:left w:val="nil"/>
              <w:bottom w:val="nil"/>
              <w:right w:val="nil"/>
            </w:tcBorders>
            <w:shd w:val="clear" w:color="auto" w:fill="auto"/>
            <w:noWrap/>
            <w:vAlign w:val="center"/>
            <w:hideMark/>
          </w:tcPr>
          <w:p w14:paraId="3C762812"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0.270</w:t>
            </w:r>
          </w:p>
        </w:tc>
        <w:tc>
          <w:tcPr>
            <w:tcW w:w="567" w:type="dxa"/>
            <w:tcBorders>
              <w:top w:val="nil"/>
              <w:left w:val="single" w:sz="4" w:space="0" w:color="auto"/>
              <w:bottom w:val="nil"/>
              <w:right w:val="nil"/>
            </w:tcBorders>
            <w:shd w:val="clear" w:color="auto" w:fill="auto"/>
            <w:noWrap/>
            <w:vAlign w:val="center"/>
            <w:hideMark/>
          </w:tcPr>
          <w:p w14:paraId="1BEC1C06"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-0.040</w:t>
            </w:r>
          </w:p>
        </w:tc>
        <w:tc>
          <w:tcPr>
            <w:tcW w:w="1134" w:type="dxa"/>
            <w:tcBorders>
              <w:top w:val="nil"/>
              <w:left w:val="nil"/>
              <w:bottom w:val="nil"/>
              <w:right w:val="nil"/>
            </w:tcBorders>
            <w:shd w:val="clear" w:color="auto" w:fill="auto"/>
            <w:noWrap/>
            <w:vAlign w:val="center"/>
            <w:hideMark/>
          </w:tcPr>
          <w:p w14:paraId="4BFBD1B8"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[-0.135, 0.056]</w:t>
            </w:r>
          </w:p>
        </w:tc>
        <w:tc>
          <w:tcPr>
            <w:tcW w:w="567" w:type="dxa"/>
            <w:tcBorders>
              <w:top w:val="nil"/>
              <w:left w:val="nil"/>
              <w:bottom w:val="nil"/>
              <w:right w:val="nil"/>
            </w:tcBorders>
            <w:shd w:val="clear" w:color="auto" w:fill="auto"/>
            <w:noWrap/>
            <w:vAlign w:val="center"/>
            <w:hideMark/>
          </w:tcPr>
          <w:p w14:paraId="16A95AE2"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0.418</w:t>
            </w:r>
          </w:p>
        </w:tc>
        <w:tc>
          <w:tcPr>
            <w:tcW w:w="567" w:type="dxa"/>
            <w:tcBorders>
              <w:top w:val="nil"/>
              <w:left w:val="nil"/>
              <w:bottom w:val="nil"/>
              <w:right w:val="nil"/>
            </w:tcBorders>
            <w:shd w:val="clear" w:color="auto" w:fill="auto"/>
            <w:noWrap/>
            <w:vAlign w:val="center"/>
            <w:hideMark/>
          </w:tcPr>
          <w:p w14:paraId="7A105E2C"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0.491</w:t>
            </w:r>
          </w:p>
        </w:tc>
        <w:tc>
          <w:tcPr>
            <w:tcW w:w="567" w:type="dxa"/>
            <w:gridSpan w:val="2"/>
            <w:tcBorders>
              <w:top w:val="nil"/>
              <w:left w:val="single" w:sz="4" w:space="0" w:color="auto"/>
              <w:bottom w:val="nil"/>
              <w:right w:val="nil"/>
            </w:tcBorders>
            <w:shd w:val="clear" w:color="auto" w:fill="auto"/>
            <w:noWrap/>
            <w:vAlign w:val="center"/>
            <w:hideMark/>
          </w:tcPr>
          <w:p w14:paraId="60F9C886"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0.581</w:t>
            </w:r>
          </w:p>
        </w:tc>
        <w:tc>
          <w:tcPr>
            <w:tcW w:w="1061" w:type="dxa"/>
            <w:tcBorders>
              <w:top w:val="nil"/>
              <w:left w:val="nil"/>
              <w:bottom w:val="nil"/>
              <w:right w:val="nil"/>
            </w:tcBorders>
            <w:shd w:val="clear" w:color="auto" w:fill="auto"/>
            <w:noWrap/>
            <w:vAlign w:val="center"/>
            <w:hideMark/>
          </w:tcPr>
          <w:p w14:paraId="698EB756"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[0.3, 1.127]</w:t>
            </w:r>
          </w:p>
        </w:tc>
        <w:tc>
          <w:tcPr>
            <w:tcW w:w="567" w:type="dxa"/>
            <w:tcBorders>
              <w:top w:val="nil"/>
              <w:left w:val="nil"/>
              <w:bottom w:val="nil"/>
              <w:right w:val="nil"/>
            </w:tcBorders>
            <w:shd w:val="clear" w:color="auto" w:fill="auto"/>
            <w:noWrap/>
            <w:vAlign w:val="center"/>
            <w:hideMark/>
          </w:tcPr>
          <w:p w14:paraId="231C4558"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0.108</w:t>
            </w:r>
          </w:p>
        </w:tc>
        <w:tc>
          <w:tcPr>
            <w:tcW w:w="567" w:type="dxa"/>
            <w:gridSpan w:val="2"/>
            <w:tcBorders>
              <w:top w:val="nil"/>
              <w:left w:val="nil"/>
              <w:bottom w:val="nil"/>
              <w:right w:val="single" w:sz="4" w:space="0" w:color="auto"/>
            </w:tcBorders>
            <w:shd w:val="clear" w:color="auto" w:fill="auto"/>
            <w:noWrap/>
            <w:vAlign w:val="center"/>
            <w:hideMark/>
          </w:tcPr>
          <w:p w14:paraId="0E9D186A"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0.127</w:t>
            </w:r>
          </w:p>
        </w:tc>
        <w:tc>
          <w:tcPr>
            <w:tcW w:w="567" w:type="dxa"/>
            <w:tcBorders>
              <w:top w:val="nil"/>
              <w:left w:val="nil"/>
              <w:bottom w:val="nil"/>
              <w:right w:val="nil"/>
            </w:tcBorders>
            <w:shd w:val="clear" w:color="auto" w:fill="auto"/>
            <w:noWrap/>
            <w:vAlign w:val="center"/>
            <w:hideMark/>
          </w:tcPr>
          <w:p w14:paraId="3BBE4D03"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0.825</w:t>
            </w:r>
          </w:p>
        </w:tc>
        <w:tc>
          <w:tcPr>
            <w:tcW w:w="1059" w:type="dxa"/>
            <w:tcBorders>
              <w:top w:val="nil"/>
              <w:left w:val="nil"/>
              <w:bottom w:val="nil"/>
              <w:right w:val="nil"/>
            </w:tcBorders>
            <w:shd w:val="clear" w:color="auto" w:fill="auto"/>
            <w:noWrap/>
            <w:vAlign w:val="center"/>
            <w:hideMark/>
          </w:tcPr>
          <w:p w14:paraId="0E9D2FE7"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[0.556, 1.226]</w:t>
            </w:r>
          </w:p>
        </w:tc>
        <w:tc>
          <w:tcPr>
            <w:tcW w:w="567" w:type="dxa"/>
            <w:tcBorders>
              <w:top w:val="nil"/>
              <w:left w:val="nil"/>
              <w:bottom w:val="nil"/>
              <w:right w:val="nil"/>
            </w:tcBorders>
            <w:shd w:val="clear" w:color="auto" w:fill="auto"/>
            <w:noWrap/>
            <w:vAlign w:val="center"/>
            <w:hideMark/>
          </w:tcPr>
          <w:p w14:paraId="3F437328"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0.341</w:t>
            </w:r>
          </w:p>
        </w:tc>
        <w:tc>
          <w:tcPr>
            <w:tcW w:w="567" w:type="dxa"/>
            <w:tcBorders>
              <w:top w:val="nil"/>
              <w:left w:val="nil"/>
              <w:bottom w:val="nil"/>
              <w:right w:val="nil"/>
            </w:tcBorders>
            <w:shd w:val="clear" w:color="auto" w:fill="auto"/>
            <w:noWrap/>
            <w:vAlign w:val="center"/>
            <w:hideMark/>
          </w:tcPr>
          <w:p w14:paraId="19A58EE4"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0.401</w:t>
            </w:r>
          </w:p>
        </w:tc>
      </w:tr>
      <w:tr w:rsidR="004000F4" w:rsidRPr="003F04E8" w14:paraId="4357B2A0" w14:textId="77777777" w:rsidTr="00056D02">
        <w:trPr>
          <w:gridAfter w:val="1"/>
          <w:wAfter w:w="14" w:type="dxa"/>
          <w:trHeight w:val="244"/>
        </w:trPr>
        <w:tc>
          <w:tcPr>
            <w:tcW w:w="1701" w:type="dxa"/>
            <w:tcBorders>
              <w:top w:val="nil"/>
              <w:left w:val="nil"/>
              <w:bottom w:val="nil"/>
              <w:right w:val="nil"/>
            </w:tcBorders>
            <w:shd w:val="clear" w:color="auto" w:fill="auto"/>
            <w:noWrap/>
            <w:vAlign w:val="center"/>
            <w:hideMark/>
          </w:tcPr>
          <w:p w14:paraId="3DE5D185"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Road density</w:t>
            </w:r>
          </w:p>
        </w:tc>
        <w:tc>
          <w:tcPr>
            <w:tcW w:w="566" w:type="dxa"/>
            <w:tcBorders>
              <w:top w:val="nil"/>
              <w:left w:val="single" w:sz="4" w:space="0" w:color="auto"/>
              <w:bottom w:val="nil"/>
              <w:right w:val="nil"/>
            </w:tcBorders>
            <w:shd w:val="clear" w:color="auto" w:fill="auto"/>
            <w:noWrap/>
            <w:vAlign w:val="center"/>
            <w:hideMark/>
          </w:tcPr>
          <w:p w14:paraId="34A3A3EC"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-0.085</w:t>
            </w:r>
          </w:p>
        </w:tc>
        <w:tc>
          <w:tcPr>
            <w:tcW w:w="1135" w:type="dxa"/>
            <w:tcBorders>
              <w:top w:val="nil"/>
              <w:left w:val="nil"/>
              <w:bottom w:val="nil"/>
              <w:right w:val="nil"/>
            </w:tcBorders>
            <w:shd w:val="clear" w:color="auto" w:fill="auto"/>
            <w:noWrap/>
            <w:vAlign w:val="center"/>
            <w:hideMark/>
          </w:tcPr>
          <w:p w14:paraId="04D46EF4"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[-0.12, -0.05]</w:t>
            </w:r>
          </w:p>
        </w:tc>
        <w:tc>
          <w:tcPr>
            <w:tcW w:w="567" w:type="dxa"/>
            <w:tcBorders>
              <w:top w:val="nil"/>
              <w:left w:val="nil"/>
              <w:bottom w:val="nil"/>
              <w:right w:val="nil"/>
            </w:tcBorders>
            <w:shd w:val="clear" w:color="auto" w:fill="auto"/>
            <w:noWrap/>
            <w:vAlign w:val="center"/>
            <w:hideMark/>
          </w:tcPr>
          <w:p w14:paraId="64B12E6D"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&lt;0.001</w:t>
            </w:r>
          </w:p>
        </w:tc>
        <w:tc>
          <w:tcPr>
            <w:tcW w:w="567" w:type="dxa"/>
            <w:gridSpan w:val="2"/>
            <w:tcBorders>
              <w:top w:val="nil"/>
              <w:left w:val="nil"/>
              <w:bottom w:val="nil"/>
              <w:right w:val="nil"/>
            </w:tcBorders>
            <w:shd w:val="clear" w:color="auto" w:fill="auto"/>
            <w:noWrap/>
            <w:vAlign w:val="center"/>
            <w:hideMark/>
          </w:tcPr>
          <w:p w14:paraId="7C4EF6BE"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&lt;0.001</w:t>
            </w:r>
          </w:p>
        </w:tc>
        <w:tc>
          <w:tcPr>
            <w:tcW w:w="567" w:type="dxa"/>
            <w:tcBorders>
              <w:top w:val="nil"/>
              <w:left w:val="single" w:sz="4" w:space="0" w:color="auto"/>
              <w:bottom w:val="nil"/>
              <w:right w:val="nil"/>
            </w:tcBorders>
            <w:shd w:val="clear" w:color="auto" w:fill="auto"/>
            <w:noWrap/>
            <w:vAlign w:val="center"/>
            <w:hideMark/>
          </w:tcPr>
          <w:p w14:paraId="7C5CCD7B"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-0.083</w:t>
            </w:r>
          </w:p>
        </w:tc>
        <w:tc>
          <w:tcPr>
            <w:tcW w:w="1134" w:type="dxa"/>
            <w:tcBorders>
              <w:top w:val="nil"/>
              <w:left w:val="nil"/>
              <w:bottom w:val="nil"/>
              <w:right w:val="nil"/>
            </w:tcBorders>
            <w:shd w:val="clear" w:color="auto" w:fill="auto"/>
            <w:noWrap/>
            <w:vAlign w:val="center"/>
            <w:hideMark/>
          </w:tcPr>
          <w:p w14:paraId="0F43EEA2"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[-0.153, -0.013]</w:t>
            </w:r>
          </w:p>
        </w:tc>
        <w:tc>
          <w:tcPr>
            <w:tcW w:w="567" w:type="dxa"/>
            <w:tcBorders>
              <w:top w:val="nil"/>
              <w:left w:val="nil"/>
              <w:bottom w:val="nil"/>
              <w:right w:val="nil"/>
            </w:tcBorders>
            <w:shd w:val="clear" w:color="auto" w:fill="auto"/>
            <w:noWrap/>
            <w:vAlign w:val="center"/>
            <w:hideMark/>
          </w:tcPr>
          <w:p w14:paraId="3C267593"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&lt;0.05</w:t>
            </w:r>
          </w:p>
        </w:tc>
        <w:tc>
          <w:tcPr>
            <w:tcW w:w="567" w:type="dxa"/>
            <w:tcBorders>
              <w:top w:val="nil"/>
              <w:left w:val="nil"/>
              <w:bottom w:val="nil"/>
              <w:right w:val="nil"/>
            </w:tcBorders>
            <w:shd w:val="clear" w:color="auto" w:fill="auto"/>
            <w:noWrap/>
            <w:vAlign w:val="center"/>
            <w:hideMark/>
          </w:tcPr>
          <w:p w14:paraId="2A794F23"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&lt;0.05</w:t>
            </w:r>
          </w:p>
        </w:tc>
        <w:tc>
          <w:tcPr>
            <w:tcW w:w="567" w:type="dxa"/>
            <w:gridSpan w:val="2"/>
            <w:tcBorders>
              <w:top w:val="nil"/>
              <w:left w:val="single" w:sz="4" w:space="0" w:color="auto"/>
              <w:bottom w:val="nil"/>
              <w:right w:val="nil"/>
            </w:tcBorders>
            <w:shd w:val="clear" w:color="auto" w:fill="auto"/>
            <w:noWrap/>
            <w:vAlign w:val="center"/>
            <w:hideMark/>
          </w:tcPr>
          <w:p w14:paraId="0ADDB72D"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0.492</w:t>
            </w:r>
          </w:p>
        </w:tc>
        <w:tc>
          <w:tcPr>
            <w:tcW w:w="1061" w:type="dxa"/>
            <w:tcBorders>
              <w:top w:val="nil"/>
              <w:left w:val="nil"/>
              <w:bottom w:val="nil"/>
              <w:right w:val="nil"/>
            </w:tcBorders>
            <w:shd w:val="clear" w:color="auto" w:fill="auto"/>
            <w:noWrap/>
            <w:vAlign w:val="center"/>
            <w:hideMark/>
          </w:tcPr>
          <w:p w14:paraId="76C8FB6E"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[0.364, 0.666]</w:t>
            </w:r>
          </w:p>
        </w:tc>
        <w:tc>
          <w:tcPr>
            <w:tcW w:w="567" w:type="dxa"/>
            <w:tcBorders>
              <w:top w:val="nil"/>
              <w:left w:val="nil"/>
              <w:bottom w:val="nil"/>
              <w:right w:val="nil"/>
            </w:tcBorders>
            <w:shd w:val="clear" w:color="auto" w:fill="auto"/>
            <w:noWrap/>
            <w:vAlign w:val="center"/>
            <w:hideMark/>
          </w:tcPr>
          <w:p w14:paraId="1762B31C"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&lt;0.001</w:t>
            </w:r>
          </w:p>
        </w:tc>
        <w:tc>
          <w:tcPr>
            <w:tcW w:w="567" w:type="dxa"/>
            <w:gridSpan w:val="2"/>
            <w:tcBorders>
              <w:top w:val="nil"/>
              <w:left w:val="nil"/>
              <w:bottom w:val="nil"/>
              <w:right w:val="nil"/>
            </w:tcBorders>
            <w:shd w:val="clear" w:color="auto" w:fill="auto"/>
            <w:noWrap/>
            <w:vAlign w:val="center"/>
            <w:hideMark/>
          </w:tcPr>
          <w:p w14:paraId="407DEE4C"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&lt;0.001</w:t>
            </w:r>
          </w:p>
        </w:tc>
        <w:tc>
          <w:tcPr>
            <w:tcW w:w="567" w:type="dxa"/>
            <w:tcBorders>
              <w:top w:val="nil"/>
              <w:left w:val="single" w:sz="4" w:space="0" w:color="auto"/>
              <w:bottom w:val="nil"/>
              <w:right w:val="nil"/>
            </w:tcBorders>
            <w:shd w:val="clear" w:color="auto" w:fill="auto"/>
            <w:noWrap/>
            <w:vAlign w:val="center"/>
            <w:hideMark/>
          </w:tcPr>
          <w:p w14:paraId="3A2BAB22"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0.841</w:t>
            </w:r>
          </w:p>
        </w:tc>
        <w:tc>
          <w:tcPr>
            <w:tcW w:w="1059" w:type="dxa"/>
            <w:tcBorders>
              <w:top w:val="nil"/>
              <w:left w:val="nil"/>
              <w:bottom w:val="nil"/>
              <w:right w:val="nil"/>
            </w:tcBorders>
            <w:shd w:val="clear" w:color="auto" w:fill="auto"/>
            <w:noWrap/>
            <w:vAlign w:val="center"/>
            <w:hideMark/>
          </w:tcPr>
          <w:p w14:paraId="385102CE"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[0.713, 0.991]</w:t>
            </w:r>
          </w:p>
        </w:tc>
        <w:tc>
          <w:tcPr>
            <w:tcW w:w="567" w:type="dxa"/>
            <w:tcBorders>
              <w:top w:val="nil"/>
              <w:left w:val="nil"/>
              <w:bottom w:val="nil"/>
              <w:right w:val="nil"/>
            </w:tcBorders>
            <w:shd w:val="clear" w:color="auto" w:fill="auto"/>
            <w:noWrap/>
            <w:vAlign w:val="center"/>
            <w:hideMark/>
          </w:tcPr>
          <w:p w14:paraId="16E56F4E"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&lt;0.05</w:t>
            </w:r>
          </w:p>
        </w:tc>
        <w:tc>
          <w:tcPr>
            <w:tcW w:w="567" w:type="dxa"/>
            <w:tcBorders>
              <w:top w:val="nil"/>
              <w:left w:val="nil"/>
              <w:bottom w:val="nil"/>
              <w:right w:val="nil"/>
            </w:tcBorders>
            <w:shd w:val="clear" w:color="auto" w:fill="auto"/>
            <w:noWrap/>
            <w:vAlign w:val="center"/>
            <w:hideMark/>
          </w:tcPr>
          <w:p w14:paraId="7AEBCE56"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0.066</w:t>
            </w:r>
          </w:p>
        </w:tc>
      </w:tr>
      <w:tr w:rsidR="004000F4" w:rsidRPr="003F04E8" w14:paraId="2E8813CA" w14:textId="77777777" w:rsidTr="00056D02">
        <w:trPr>
          <w:gridAfter w:val="1"/>
          <w:wAfter w:w="14" w:type="dxa"/>
          <w:trHeight w:val="244"/>
        </w:trPr>
        <w:tc>
          <w:tcPr>
            <w:tcW w:w="1701" w:type="dxa"/>
            <w:tcBorders>
              <w:top w:val="nil"/>
              <w:left w:val="nil"/>
              <w:bottom w:val="nil"/>
              <w:right w:val="nil"/>
            </w:tcBorders>
            <w:shd w:val="clear" w:color="auto" w:fill="auto"/>
            <w:noWrap/>
            <w:vAlign w:val="center"/>
            <w:hideMark/>
          </w:tcPr>
          <w:p w14:paraId="166C87DB"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Human footprint</w:t>
            </w:r>
          </w:p>
        </w:tc>
        <w:tc>
          <w:tcPr>
            <w:tcW w:w="566" w:type="dxa"/>
            <w:tcBorders>
              <w:top w:val="nil"/>
              <w:left w:val="single" w:sz="4" w:space="0" w:color="auto"/>
              <w:bottom w:val="nil"/>
              <w:right w:val="nil"/>
            </w:tcBorders>
            <w:shd w:val="clear" w:color="auto" w:fill="auto"/>
            <w:noWrap/>
            <w:vAlign w:val="center"/>
            <w:hideMark/>
          </w:tcPr>
          <w:p w14:paraId="5CA4AD54"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-0.036</w:t>
            </w:r>
          </w:p>
        </w:tc>
        <w:tc>
          <w:tcPr>
            <w:tcW w:w="1135" w:type="dxa"/>
            <w:tcBorders>
              <w:top w:val="nil"/>
              <w:left w:val="nil"/>
              <w:bottom w:val="nil"/>
              <w:right w:val="nil"/>
            </w:tcBorders>
            <w:shd w:val="clear" w:color="auto" w:fill="auto"/>
            <w:noWrap/>
            <w:vAlign w:val="center"/>
            <w:hideMark/>
          </w:tcPr>
          <w:p w14:paraId="349A6860"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[-0.073, 0]</w:t>
            </w:r>
          </w:p>
        </w:tc>
        <w:tc>
          <w:tcPr>
            <w:tcW w:w="567" w:type="dxa"/>
            <w:tcBorders>
              <w:top w:val="nil"/>
              <w:left w:val="nil"/>
              <w:bottom w:val="nil"/>
              <w:right w:val="nil"/>
            </w:tcBorders>
            <w:shd w:val="clear" w:color="auto" w:fill="auto"/>
            <w:noWrap/>
            <w:vAlign w:val="center"/>
            <w:hideMark/>
          </w:tcPr>
          <w:p w14:paraId="22A30431"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&lt;0.05</w:t>
            </w:r>
          </w:p>
        </w:tc>
        <w:tc>
          <w:tcPr>
            <w:tcW w:w="567" w:type="dxa"/>
            <w:gridSpan w:val="2"/>
            <w:tcBorders>
              <w:top w:val="nil"/>
              <w:left w:val="nil"/>
              <w:bottom w:val="nil"/>
              <w:right w:val="nil"/>
            </w:tcBorders>
            <w:shd w:val="clear" w:color="auto" w:fill="auto"/>
            <w:noWrap/>
            <w:vAlign w:val="center"/>
            <w:hideMark/>
          </w:tcPr>
          <w:p w14:paraId="62E4930E"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0.074</w:t>
            </w:r>
          </w:p>
        </w:tc>
        <w:tc>
          <w:tcPr>
            <w:tcW w:w="567" w:type="dxa"/>
            <w:tcBorders>
              <w:top w:val="nil"/>
              <w:left w:val="single" w:sz="4" w:space="0" w:color="auto"/>
              <w:bottom w:val="nil"/>
              <w:right w:val="nil"/>
            </w:tcBorders>
            <w:shd w:val="clear" w:color="auto" w:fill="auto"/>
            <w:noWrap/>
            <w:vAlign w:val="center"/>
            <w:hideMark/>
          </w:tcPr>
          <w:p w14:paraId="75EA7652"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-0.085</w:t>
            </w:r>
          </w:p>
        </w:tc>
        <w:tc>
          <w:tcPr>
            <w:tcW w:w="1134" w:type="dxa"/>
            <w:tcBorders>
              <w:top w:val="nil"/>
              <w:left w:val="nil"/>
              <w:bottom w:val="nil"/>
              <w:right w:val="nil"/>
            </w:tcBorders>
            <w:shd w:val="clear" w:color="auto" w:fill="auto"/>
            <w:noWrap/>
            <w:vAlign w:val="center"/>
            <w:hideMark/>
          </w:tcPr>
          <w:p w14:paraId="3ECA19C1"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[-0.149, -0.021]</w:t>
            </w:r>
          </w:p>
        </w:tc>
        <w:tc>
          <w:tcPr>
            <w:tcW w:w="567" w:type="dxa"/>
            <w:tcBorders>
              <w:top w:val="nil"/>
              <w:left w:val="nil"/>
              <w:bottom w:val="nil"/>
              <w:right w:val="nil"/>
            </w:tcBorders>
            <w:shd w:val="clear" w:color="auto" w:fill="auto"/>
            <w:noWrap/>
            <w:vAlign w:val="center"/>
            <w:hideMark/>
          </w:tcPr>
          <w:p w14:paraId="6A4AE597"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&lt;0.01</w:t>
            </w:r>
          </w:p>
        </w:tc>
        <w:tc>
          <w:tcPr>
            <w:tcW w:w="567" w:type="dxa"/>
            <w:tcBorders>
              <w:top w:val="nil"/>
              <w:left w:val="nil"/>
              <w:bottom w:val="nil"/>
              <w:right w:val="nil"/>
            </w:tcBorders>
            <w:shd w:val="clear" w:color="auto" w:fill="auto"/>
            <w:noWrap/>
            <w:vAlign w:val="center"/>
            <w:hideMark/>
          </w:tcPr>
          <w:p w14:paraId="5656C1F2"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&lt;0.05</w:t>
            </w:r>
          </w:p>
        </w:tc>
        <w:tc>
          <w:tcPr>
            <w:tcW w:w="567" w:type="dxa"/>
            <w:gridSpan w:val="2"/>
            <w:tcBorders>
              <w:top w:val="nil"/>
              <w:left w:val="single" w:sz="4" w:space="0" w:color="auto"/>
              <w:bottom w:val="nil"/>
              <w:right w:val="nil"/>
            </w:tcBorders>
            <w:shd w:val="clear" w:color="auto" w:fill="auto"/>
            <w:noWrap/>
            <w:vAlign w:val="center"/>
            <w:hideMark/>
          </w:tcPr>
          <w:p w14:paraId="595B56ED"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0.680</w:t>
            </w:r>
          </w:p>
        </w:tc>
        <w:tc>
          <w:tcPr>
            <w:tcW w:w="1061" w:type="dxa"/>
            <w:tcBorders>
              <w:top w:val="nil"/>
              <w:left w:val="nil"/>
              <w:bottom w:val="nil"/>
              <w:right w:val="nil"/>
            </w:tcBorders>
            <w:shd w:val="clear" w:color="auto" w:fill="auto"/>
            <w:noWrap/>
            <w:vAlign w:val="center"/>
            <w:hideMark/>
          </w:tcPr>
          <w:p w14:paraId="20229F29"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[0.539, 0.856]</w:t>
            </w:r>
          </w:p>
        </w:tc>
        <w:tc>
          <w:tcPr>
            <w:tcW w:w="567" w:type="dxa"/>
            <w:tcBorders>
              <w:top w:val="nil"/>
              <w:left w:val="nil"/>
              <w:bottom w:val="nil"/>
              <w:right w:val="nil"/>
            </w:tcBorders>
            <w:shd w:val="clear" w:color="auto" w:fill="auto"/>
            <w:noWrap/>
            <w:vAlign w:val="center"/>
            <w:hideMark/>
          </w:tcPr>
          <w:p w14:paraId="6B40B24C"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&lt;0.01</w:t>
            </w:r>
          </w:p>
        </w:tc>
        <w:tc>
          <w:tcPr>
            <w:tcW w:w="567" w:type="dxa"/>
            <w:gridSpan w:val="2"/>
            <w:tcBorders>
              <w:top w:val="nil"/>
              <w:left w:val="nil"/>
              <w:bottom w:val="nil"/>
              <w:right w:val="nil"/>
            </w:tcBorders>
            <w:shd w:val="clear" w:color="auto" w:fill="auto"/>
            <w:noWrap/>
            <w:vAlign w:val="center"/>
            <w:hideMark/>
          </w:tcPr>
          <w:p w14:paraId="2C04F59D"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&lt;0.01</w:t>
            </w:r>
          </w:p>
        </w:tc>
        <w:tc>
          <w:tcPr>
            <w:tcW w:w="567" w:type="dxa"/>
            <w:tcBorders>
              <w:top w:val="nil"/>
              <w:left w:val="single" w:sz="4" w:space="0" w:color="auto"/>
              <w:bottom w:val="nil"/>
              <w:right w:val="nil"/>
            </w:tcBorders>
            <w:shd w:val="clear" w:color="auto" w:fill="auto"/>
            <w:noWrap/>
            <w:vAlign w:val="center"/>
            <w:hideMark/>
          </w:tcPr>
          <w:p w14:paraId="554F4001"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0.782</w:t>
            </w:r>
          </w:p>
        </w:tc>
        <w:tc>
          <w:tcPr>
            <w:tcW w:w="1059" w:type="dxa"/>
            <w:tcBorders>
              <w:top w:val="nil"/>
              <w:left w:val="nil"/>
              <w:bottom w:val="nil"/>
              <w:right w:val="nil"/>
            </w:tcBorders>
            <w:shd w:val="clear" w:color="auto" w:fill="auto"/>
            <w:noWrap/>
            <w:vAlign w:val="center"/>
            <w:hideMark/>
          </w:tcPr>
          <w:p w14:paraId="5C575A80"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[0.666, 0.918]</w:t>
            </w:r>
          </w:p>
        </w:tc>
        <w:tc>
          <w:tcPr>
            <w:tcW w:w="567" w:type="dxa"/>
            <w:tcBorders>
              <w:top w:val="nil"/>
              <w:left w:val="nil"/>
              <w:bottom w:val="nil"/>
              <w:right w:val="nil"/>
            </w:tcBorders>
            <w:shd w:val="clear" w:color="auto" w:fill="auto"/>
            <w:noWrap/>
            <w:vAlign w:val="center"/>
            <w:hideMark/>
          </w:tcPr>
          <w:p w14:paraId="1E37CF2C"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&lt;0.01</w:t>
            </w:r>
          </w:p>
        </w:tc>
        <w:tc>
          <w:tcPr>
            <w:tcW w:w="567" w:type="dxa"/>
            <w:tcBorders>
              <w:top w:val="nil"/>
              <w:left w:val="nil"/>
              <w:bottom w:val="nil"/>
              <w:right w:val="nil"/>
            </w:tcBorders>
            <w:shd w:val="clear" w:color="auto" w:fill="auto"/>
            <w:noWrap/>
            <w:vAlign w:val="center"/>
            <w:hideMark/>
          </w:tcPr>
          <w:p w14:paraId="5E138953"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&lt;0.01</w:t>
            </w:r>
          </w:p>
        </w:tc>
      </w:tr>
      <w:tr w:rsidR="004000F4" w:rsidRPr="003F04E8" w14:paraId="47E03BEC" w14:textId="77777777" w:rsidTr="00056D02">
        <w:trPr>
          <w:gridAfter w:val="1"/>
          <w:wAfter w:w="14" w:type="dxa"/>
          <w:trHeight w:val="244"/>
        </w:trPr>
        <w:tc>
          <w:tcPr>
            <w:tcW w:w="1701" w:type="dxa"/>
            <w:tcBorders>
              <w:top w:val="nil"/>
              <w:left w:val="nil"/>
              <w:bottom w:val="nil"/>
              <w:right w:val="nil"/>
            </w:tcBorders>
            <w:shd w:val="clear" w:color="auto" w:fill="auto"/>
            <w:noWrap/>
            <w:vAlign w:val="center"/>
            <w:hideMark/>
          </w:tcPr>
          <w:p w14:paraId="356BEFAB"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Night-time lights</w:t>
            </w:r>
          </w:p>
        </w:tc>
        <w:tc>
          <w:tcPr>
            <w:tcW w:w="566" w:type="dxa"/>
            <w:tcBorders>
              <w:top w:val="nil"/>
              <w:left w:val="single" w:sz="4" w:space="0" w:color="auto"/>
              <w:bottom w:val="nil"/>
              <w:right w:val="nil"/>
            </w:tcBorders>
            <w:shd w:val="clear" w:color="auto" w:fill="auto"/>
            <w:noWrap/>
            <w:vAlign w:val="center"/>
            <w:hideMark/>
          </w:tcPr>
          <w:p w14:paraId="08D6514F"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-0.071</w:t>
            </w:r>
          </w:p>
        </w:tc>
        <w:tc>
          <w:tcPr>
            <w:tcW w:w="1135" w:type="dxa"/>
            <w:tcBorders>
              <w:top w:val="nil"/>
              <w:left w:val="nil"/>
              <w:bottom w:val="nil"/>
              <w:right w:val="nil"/>
            </w:tcBorders>
            <w:shd w:val="clear" w:color="auto" w:fill="auto"/>
            <w:noWrap/>
            <w:vAlign w:val="center"/>
            <w:hideMark/>
          </w:tcPr>
          <w:p w14:paraId="20FA038A"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[-0.096, -0.046]</w:t>
            </w:r>
          </w:p>
        </w:tc>
        <w:tc>
          <w:tcPr>
            <w:tcW w:w="567" w:type="dxa"/>
            <w:tcBorders>
              <w:top w:val="nil"/>
              <w:left w:val="nil"/>
              <w:bottom w:val="nil"/>
              <w:right w:val="nil"/>
            </w:tcBorders>
            <w:shd w:val="clear" w:color="auto" w:fill="auto"/>
            <w:noWrap/>
            <w:vAlign w:val="center"/>
            <w:hideMark/>
          </w:tcPr>
          <w:p w14:paraId="326695AF"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&lt;0.001</w:t>
            </w:r>
          </w:p>
        </w:tc>
        <w:tc>
          <w:tcPr>
            <w:tcW w:w="567" w:type="dxa"/>
            <w:gridSpan w:val="2"/>
            <w:tcBorders>
              <w:top w:val="nil"/>
              <w:left w:val="nil"/>
              <w:bottom w:val="nil"/>
              <w:right w:val="nil"/>
            </w:tcBorders>
            <w:shd w:val="clear" w:color="auto" w:fill="auto"/>
            <w:noWrap/>
            <w:vAlign w:val="center"/>
            <w:hideMark/>
          </w:tcPr>
          <w:p w14:paraId="2489182B"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&lt;0.001</w:t>
            </w:r>
          </w:p>
        </w:tc>
        <w:tc>
          <w:tcPr>
            <w:tcW w:w="567" w:type="dxa"/>
            <w:tcBorders>
              <w:top w:val="nil"/>
              <w:left w:val="single" w:sz="4" w:space="0" w:color="auto"/>
              <w:bottom w:val="nil"/>
              <w:right w:val="nil"/>
            </w:tcBorders>
            <w:shd w:val="clear" w:color="auto" w:fill="auto"/>
            <w:noWrap/>
            <w:vAlign w:val="center"/>
            <w:hideMark/>
          </w:tcPr>
          <w:p w14:paraId="3A70E8F0"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-0.034</w:t>
            </w:r>
          </w:p>
        </w:tc>
        <w:tc>
          <w:tcPr>
            <w:tcW w:w="1134" w:type="dxa"/>
            <w:tcBorders>
              <w:top w:val="nil"/>
              <w:left w:val="nil"/>
              <w:bottom w:val="nil"/>
              <w:right w:val="nil"/>
            </w:tcBorders>
            <w:shd w:val="clear" w:color="auto" w:fill="auto"/>
            <w:noWrap/>
            <w:vAlign w:val="center"/>
            <w:hideMark/>
          </w:tcPr>
          <w:p w14:paraId="18A50553"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[-0.093, 0.026]</w:t>
            </w:r>
          </w:p>
        </w:tc>
        <w:tc>
          <w:tcPr>
            <w:tcW w:w="567" w:type="dxa"/>
            <w:tcBorders>
              <w:top w:val="nil"/>
              <w:left w:val="nil"/>
              <w:bottom w:val="nil"/>
              <w:right w:val="nil"/>
            </w:tcBorders>
            <w:shd w:val="clear" w:color="auto" w:fill="auto"/>
            <w:noWrap/>
            <w:vAlign w:val="center"/>
            <w:hideMark/>
          </w:tcPr>
          <w:p w14:paraId="0DC9F53B"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0.265</w:t>
            </w:r>
          </w:p>
        </w:tc>
        <w:tc>
          <w:tcPr>
            <w:tcW w:w="567" w:type="dxa"/>
            <w:tcBorders>
              <w:top w:val="nil"/>
              <w:left w:val="nil"/>
              <w:bottom w:val="nil"/>
              <w:right w:val="nil"/>
            </w:tcBorders>
            <w:shd w:val="clear" w:color="auto" w:fill="auto"/>
            <w:noWrap/>
            <w:vAlign w:val="center"/>
            <w:hideMark/>
          </w:tcPr>
          <w:p w14:paraId="17D19521"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0.349</w:t>
            </w:r>
          </w:p>
        </w:tc>
        <w:tc>
          <w:tcPr>
            <w:tcW w:w="567" w:type="dxa"/>
            <w:gridSpan w:val="2"/>
            <w:tcBorders>
              <w:top w:val="nil"/>
              <w:left w:val="single" w:sz="4" w:space="0" w:color="auto"/>
              <w:bottom w:val="nil"/>
              <w:right w:val="nil"/>
            </w:tcBorders>
            <w:shd w:val="clear" w:color="auto" w:fill="auto"/>
            <w:noWrap/>
            <w:vAlign w:val="center"/>
            <w:hideMark/>
          </w:tcPr>
          <w:p w14:paraId="5E52CB68"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0.495</w:t>
            </w:r>
          </w:p>
        </w:tc>
        <w:tc>
          <w:tcPr>
            <w:tcW w:w="1061" w:type="dxa"/>
            <w:tcBorders>
              <w:top w:val="nil"/>
              <w:left w:val="nil"/>
              <w:bottom w:val="nil"/>
              <w:right w:val="nil"/>
            </w:tcBorders>
            <w:shd w:val="clear" w:color="auto" w:fill="auto"/>
            <w:noWrap/>
            <w:vAlign w:val="center"/>
            <w:hideMark/>
          </w:tcPr>
          <w:p w14:paraId="29524C5E"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[0.423, 0.58]</w:t>
            </w:r>
          </w:p>
        </w:tc>
        <w:tc>
          <w:tcPr>
            <w:tcW w:w="567" w:type="dxa"/>
            <w:tcBorders>
              <w:top w:val="nil"/>
              <w:left w:val="nil"/>
              <w:bottom w:val="nil"/>
              <w:right w:val="nil"/>
            </w:tcBorders>
            <w:shd w:val="clear" w:color="auto" w:fill="auto"/>
            <w:noWrap/>
            <w:vAlign w:val="center"/>
            <w:hideMark/>
          </w:tcPr>
          <w:p w14:paraId="55488817"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&lt;0.001</w:t>
            </w:r>
          </w:p>
        </w:tc>
        <w:tc>
          <w:tcPr>
            <w:tcW w:w="567" w:type="dxa"/>
            <w:gridSpan w:val="2"/>
            <w:tcBorders>
              <w:top w:val="nil"/>
              <w:left w:val="nil"/>
              <w:bottom w:val="nil"/>
              <w:right w:val="nil"/>
            </w:tcBorders>
            <w:shd w:val="clear" w:color="auto" w:fill="auto"/>
            <w:noWrap/>
            <w:vAlign w:val="center"/>
            <w:hideMark/>
          </w:tcPr>
          <w:p w14:paraId="5A99C14E"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&lt;0.001</w:t>
            </w:r>
          </w:p>
        </w:tc>
        <w:tc>
          <w:tcPr>
            <w:tcW w:w="567" w:type="dxa"/>
            <w:tcBorders>
              <w:top w:val="nil"/>
              <w:left w:val="single" w:sz="4" w:space="0" w:color="auto"/>
              <w:bottom w:val="nil"/>
              <w:right w:val="nil"/>
            </w:tcBorders>
            <w:shd w:val="clear" w:color="auto" w:fill="auto"/>
            <w:noWrap/>
            <w:vAlign w:val="center"/>
            <w:hideMark/>
          </w:tcPr>
          <w:p w14:paraId="5799BD34"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0.895</w:t>
            </w:r>
          </w:p>
        </w:tc>
        <w:tc>
          <w:tcPr>
            <w:tcW w:w="1059" w:type="dxa"/>
            <w:tcBorders>
              <w:top w:val="nil"/>
              <w:left w:val="nil"/>
              <w:bottom w:val="nil"/>
              <w:right w:val="nil"/>
            </w:tcBorders>
            <w:shd w:val="clear" w:color="auto" w:fill="auto"/>
            <w:noWrap/>
            <w:vAlign w:val="center"/>
            <w:hideMark/>
          </w:tcPr>
          <w:p w14:paraId="3FFC54FF"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[0.717, 1.117]</w:t>
            </w:r>
          </w:p>
        </w:tc>
        <w:tc>
          <w:tcPr>
            <w:tcW w:w="567" w:type="dxa"/>
            <w:tcBorders>
              <w:top w:val="nil"/>
              <w:left w:val="nil"/>
              <w:bottom w:val="nil"/>
              <w:right w:val="nil"/>
            </w:tcBorders>
            <w:shd w:val="clear" w:color="auto" w:fill="auto"/>
            <w:noWrap/>
            <w:vAlign w:val="center"/>
            <w:hideMark/>
          </w:tcPr>
          <w:p w14:paraId="4E55A40F"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0.325</w:t>
            </w:r>
          </w:p>
        </w:tc>
        <w:tc>
          <w:tcPr>
            <w:tcW w:w="567" w:type="dxa"/>
            <w:tcBorders>
              <w:top w:val="nil"/>
              <w:left w:val="nil"/>
              <w:bottom w:val="nil"/>
              <w:right w:val="nil"/>
            </w:tcBorders>
            <w:shd w:val="clear" w:color="auto" w:fill="auto"/>
            <w:noWrap/>
            <w:vAlign w:val="center"/>
            <w:hideMark/>
          </w:tcPr>
          <w:p w14:paraId="4683C318"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0.399</w:t>
            </w:r>
          </w:p>
        </w:tc>
      </w:tr>
      <w:tr w:rsidR="004000F4" w:rsidRPr="003F04E8" w14:paraId="3BEB9DA1" w14:textId="77777777" w:rsidTr="00056D02">
        <w:trPr>
          <w:gridAfter w:val="1"/>
          <w:wAfter w:w="14" w:type="dxa"/>
          <w:trHeight w:val="244"/>
        </w:trPr>
        <w:tc>
          <w:tcPr>
            <w:tcW w:w="1701" w:type="dxa"/>
            <w:tcBorders>
              <w:top w:val="nil"/>
              <w:left w:val="nil"/>
              <w:bottom w:val="nil"/>
              <w:right w:val="nil"/>
            </w:tcBorders>
            <w:shd w:val="clear" w:color="auto" w:fill="auto"/>
            <w:noWrap/>
            <w:vAlign w:val="center"/>
            <w:hideMark/>
          </w:tcPr>
          <w:p w14:paraId="00679C2A"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Agricultural GDP</w:t>
            </w:r>
          </w:p>
        </w:tc>
        <w:tc>
          <w:tcPr>
            <w:tcW w:w="566" w:type="dxa"/>
            <w:tcBorders>
              <w:top w:val="nil"/>
              <w:left w:val="single" w:sz="4" w:space="0" w:color="auto"/>
              <w:bottom w:val="nil"/>
              <w:right w:val="nil"/>
            </w:tcBorders>
            <w:shd w:val="clear" w:color="auto" w:fill="auto"/>
            <w:noWrap/>
            <w:vAlign w:val="center"/>
            <w:hideMark/>
          </w:tcPr>
          <w:p w14:paraId="21DE990D"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-0.046</w:t>
            </w:r>
          </w:p>
        </w:tc>
        <w:tc>
          <w:tcPr>
            <w:tcW w:w="1135" w:type="dxa"/>
            <w:tcBorders>
              <w:top w:val="nil"/>
              <w:left w:val="nil"/>
              <w:bottom w:val="nil"/>
              <w:right w:val="nil"/>
            </w:tcBorders>
            <w:shd w:val="clear" w:color="auto" w:fill="auto"/>
            <w:noWrap/>
            <w:vAlign w:val="center"/>
            <w:hideMark/>
          </w:tcPr>
          <w:p w14:paraId="73A25E7D"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[-0.085, -0.008]</w:t>
            </w:r>
          </w:p>
        </w:tc>
        <w:tc>
          <w:tcPr>
            <w:tcW w:w="567" w:type="dxa"/>
            <w:tcBorders>
              <w:top w:val="nil"/>
              <w:left w:val="nil"/>
              <w:bottom w:val="nil"/>
              <w:right w:val="nil"/>
            </w:tcBorders>
            <w:shd w:val="clear" w:color="auto" w:fill="auto"/>
            <w:noWrap/>
            <w:vAlign w:val="center"/>
            <w:hideMark/>
          </w:tcPr>
          <w:p w14:paraId="370FD6AC"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&lt;0.05</w:t>
            </w:r>
          </w:p>
        </w:tc>
        <w:tc>
          <w:tcPr>
            <w:tcW w:w="567" w:type="dxa"/>
            <w:gridSpan w:val="2"/>
            <w:tcBorders>
              <w:top w:val="nil"/>
              <w:left w:val="nil"/>
              <w:bottom w:val="nil"/>
              <w:right w:val="nil"/>
            </w:tcBorders>
            <w:shd w:val="clear" w:color="auto" w:fill="auto"/>
            <w:noWrap/>
            <w:vAlign w:val="center"/>
            <w:hideMark/>
          </w:tcPr>
          <w:p w14:paraId="75AB68A9"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&lt;0.05</w:t>
            </w:r>
          </w:p>
        </w:tc>
        <w:tc>
          <w:tcPr>
            <w:tcW w:w="567" w:type="dxa"/>
            <w:tcBorders>
              <w:top w:val="nil"/>
              <w:left w:val="single" w:sz="4" w:space="0" w:color="auto"/>
              <w:bottom w:val="nil"/>
              <w:right w:val="nil"/>
            </w:tcBorders>
            <w:shd w:val="clear" w:color="auto" w:fill="auto"/>
            <w:noWrap/>
            <w:vAlign w:val="center"/>
            <w:hideMark/>
          </w:tcPr>
          <w:p w14:paraId="4BDB15FA"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-0.070</w:t>
            </w:r>
          </w:p>
        </w:tc>
        <w:tc>
          <w:tcPr>
            <w:tcW w:w="1134" w:type="dxa"/>
            <w:tcBorders>
              <w:top w:val="nil"/>
              <w:left w:val="nil"/>
              <w:bottom w:val="nil"/>
              <w:right w:val="nil"/>
            </w:tcBorders>
            <w:shd w:val="clear" w:color="auto" w:fill="auto"/>
            <w:noWrap/>
            <w:vAlign w:val="center"/>
            <w:hideMark/>
          </w:tcPr>
          <w:p w14:paraId="2EE6F7F4"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[-0.144, 0.004]</w:t>
            </w:r>
          </w:p>
        </w:tc>
        <w:tc>
          <w:tcPr>
            <w:tcW w:w="567" w:type="dxa"/>
            <w:tcBorders>
              <w:top w:val="nil"/>
              <w:left w:val="nil"/>
              <w:bottom w:val="nil"/>
              <w:right w:val="nil"/>
            </w:tcBorders>
            <w:shd w:val="clear" w:color="auto" w:fill="auto"/>
            <w:noWrap/>
            <w:vAlign w:val="center"/>
            <w:hideMark/>
          </w:tcPr>
          <w:p w14:paraId="6DC32733"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0.062</w:t>
            </w:r>
          </w:p>
        </w:tc>
        <w:tc>
          <w:tcPr>
            <w:tcW w:w="567" w:type="dxa"/>
            <w:tcBorders>
              <w:top w:val="nil"/>
              <w:left w:val="nil"/>
              <w:bottom w:val="nil"/>
              <w:right w:val="nil"/>
            </w:tcBorders>
            <w:shd w:val="clear" w:color="auto" w:fill="auto"/>
            <w:noWrap/>
            <w:vAlign w:val="center"/>
            <w:hideMark/>
          </w:tcPr>
          <w:p w14:paraId="72C3CE61"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0.105</w:t>
            </w:r>
          </w:p>
        </w:tc>
        <w:tc>
          <w:tcPr>
            <w:tcW w:w="567" w:type="dxa"/>
            <w:gridSpan w:val="2"/>
            <w:tcBorders>
              <w:top w:val="nil"/>
              <w:left w:val="single" w:sz="4" w:space="0" w:color="auto"/>
              <w:bottom w:val="nil"/>
              <w:right w:val="nil"/>
            </w:tcBorders>
            <w:shd w:val="clear" w:color="auto" w:fill="auto"/>
            <w:noWrap/>
            <w:vAlign w:val="center"/>
            <w:hideMark/>
          </w:tcPr>
          <w:p w14:paraId="5CD14D02"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0.773</w:t>
            </w:r>
          </w:p>
        </w:tc>
        <w:tc>
          <w:tcPr>
            <w:tcW w:w="1061" w:type="dxa"/>
            <w:tcBorders>
              <w:top w:val="nil"/>
              <w:left w:val="nil"/>
              <w:bottom w:val="nil"/>
              <w:right w:val="nil"/>
            </w:tcBorders>
            <w:shd w:val="clear" w:color="auto" w:fill="auto"/>
            <w:noWrap/>
            <w:vAlign w:val="center"/>
            <w:hideMark/>
          </w:tcPr>
          <w:p w14:paraId="6484239C"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[0.615, 0.97]</w:t>
            </w:r>
          </w:p>
        </w:tc>
        <w:tc>
          <w:tcPr>
            <w:tcW w:w="567" w:type="dxa"/>
            <w:tcBorders>
              <w:top w:val="nil"/>
              <w:left w:val="nil"/>
              <w:bottom w:val="nil"/>
              <w:right w:val="nil"/>
            </w:tcBorders>
            <w:shd w:val="clear" w:color="auto" w:fill="auto"/>
            <w:noWrap/>
            <w:vAlign w:val="center"/>
            <w:hideMark/>
          </w:tcPr>
          <w:p w14:paraId="3C57085D"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&lt;0.05</w:t>
            </w:r>
          </w:p>
        </w:tc>
        <w:tc>
          <w:tcPr>
            <w:tcW w:w="567" w:type="dxa"/>
            <w:gridSpan w:val="2"/>
            <w:tcBorders>
              <w:top w:val="nil"/>
              <w:left w:val="nil"/>
              <w:bottom w:val="nil"/>
              <w:right w:val="nil"/>
            </w:tcBorders>
            <w:shd w:val="clear" w:color="auto" w:fill="auto"/>
            <w:noWrap/>
            <w:vAlign w:val="center"/>
            <w:hideMark/>
          </w:tcPr>
          <w:p w14:paraId="71E8B8D1"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&lt;0.05</w:t>
            </w:r>
          </w:p>
        </w:tc>
        <w:tc>
          <w:tcPr>
            <w:tcW w:w="567" w:type="dxa"/>
            <w:tcBorders>
              <w:top w:val="nil"/>
              <w:left w:val="single" w:sz="4" w:space="0" w:color="auto"/>
              <w:bottom w:val="nil"/>
              <w:right w:val="nil"/>
            </w:tcBorders>
            <w:shd w:val="clear" w:color="auto" w:fill="auto"/>
            <w:noWrap/>
            <w:vAlign w:val="center"/>
            <w:hideMark/>
          </w:tcPr>
          <w:p w14:paraId="08070C63"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0.854</w:t>
            </w:r>
          </w:p>
        </w:tc>
        <w:tc>
          <w:tcPr>
            <w:tcW w:w="1059" w:type="dxa"/>
            <w:tcBorders>
              <w:top w:val="nil"/>
              <w:left w:val="nil"/>
              <w:bottom w:val="nil"/>
              <w:right w:val="nil"/>
            </w:tcBorders>
            <w:shd w:val="clear" w:color="auto" w:fill="auto"/>
            <w:noWrap/>
            <w:vAlign w:val="center"/>
            <w:hideMark/>
          </w:tcPr>
          <w:p w14:paraId="1172D928"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[0.725, 1.005]</w:t>
            </w:r>
          </w:p>
        </w:tc>
        <w:tc>
          <w:tcPr>
            <w:tcW w:w="567" w:type="dxa"/>
            <w:tcBorders>
              <w:top w:val="nil"/>
              <w:left w:val="nil"/>
              <w:bottom w:val="nil"/>
              <w:right w:val="nil"/>
            </w:tcBorders>
            <w:shd w:val="clear" w:color="auto" w:fill="auto"/>
            <w:noWrap/>
            <w:vAlign w:val="center"/>
            <w:hideMark/>
          </w:tcPr>
          <w:p w14:paraId="7E0186EE"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0.057</w:t>
            </w:r>
          </w:p>
        </w:tc>
        <w:tc>
          <w:tcPr>
            <w:tcW w:w="567" w:type="dxa"/>
            <w:tcBorders>
              <w:top w:val="nil"/>
              <w:left w:val="nil"/>
              <w:bottom w:val="nil"/>
              <w:right w:val="nil"/>
            </w:tcBorders>
            <w:shd w:val="clear" w:color="auto" w:fill="auto"/>
            <w:noWrap/>
            <w:vAlign w:val="center"/>
            <w:hideMark/>
          </w:tcPr>
          <w:p w14:paraId="1BA24988"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0.085</w:t>
            </w:r>
          </w:p>
        </w:tc>
      </w:tr>
      <w:tr w:rsidR="004000F4" w:rsidRPr="003F04E8" w14:paraId="4CE7E3C5" w14:textId="77777777" w:rsidTr="00056D02">
        <w:trPr>
          <w:gridAfter w:val="1"/>
          <w:wAfter w:w="14" w:type="dxa"/>
          <w:trHeight w:val="244"/>
        </w:trPr>
        <w:tc>
          <w:tcPr>
            <w:tcW w:w="1701" w:type="dxa"/>
            <w:tcBorders>
              <w:top w:val="nil"/>
              <w:left w:val="nil"/>
              <w:bottom w:val="nil"/>
              <w:right w:val="nil"/>
            </w:tcBorders>
            <w:shd w:val="clear" w:color="auto" w:fill="auto"/>
            <w:noWrap/>
            <w:vAlign w:val="center"/>
            <w:hideMark/>
          </w:tcPr>
          <w:p w14:paraId="590AFE4E"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Population density</w:t>
            </w:r>
          </w:p>
        </w:tc>
        <w:tc>
          <w:tcPr>
            <w:tcW w:w="566" w:type="dxa"/>
            <w:tcBorders>
              <w:top w:val="nil"/>
              <w:left w:val="single" w:sz="4" w:space="0" w:color="auto"/>
              <w:bottom w:val="nil"/>
              <w:right w:val="nil"/>
            </w:tcBorders>
            <w:shd w:val="clear" w:color="auto" w:fill="auto"/>
            <w:noWrap/>
            <w:vAlign w:val="center"/>
            <w:hideMark/>
          </w:tcPr>
          <w:p w14:paraId="15CAE7DB"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0.000</w:t>
            </w:r>
          </w:p>
        </w:tc>
        <w:tc>
          <w:tcPr>
            <w:tcW w:w="1135" w:type="dxa"/>
            <w:tcBorders>
              <w:top w:val="nil"/>
              <w:left w:val="nil"/>
              <w:bottom w:val="nil"/>
              <w:right w:val="nil"/>
            </w:tcBorders>
            <w:shd w:val="clear" w:color="auto" w:fill="auto"/>
            <w:noWrap/>
            <w:vAlign w:val="center"/>
            <w:hideMark/>
          </w:tcPr>
          <w:p w14:paraId="242D7728"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[-0.032, 0.033]</w:t>
            </w:r>
          </w:p>
        </w:tc>
        <w:tc>
          <w:tcPr>
            <w:tcW w:w="567" w:type="dxa"/>
            <w:tcBorders>
              <w:top w:val="nil"/>
              <w:left w:val="nil"/>
              <w:bottom w:val="nil"/>
              <w:right w:val="nil"/>
            </w:tcBorders>
            <w:shd w:val="clear" w:color="auto" w:fill="auto"/>
            <w:noWrap/>
            <w:vAlign w:val="center"/>
            <w:hideMark/>
          </w:tcPr>
          <w:p w14:paraId="7F40EEA7"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0.991</w:t>
            </w:r>
          </w:p>
        </w:tc>
        <w:tc>
          <w:tcPr>
            <w:tcW w:w="567" w:type="dxa"/>
            <w:gridSpan w:val="2"/>
            <w:tcBorders>
              <w:top w:val="nil"/>
              <w:left w:val="nil"/>
              <w:bottom w:val="nil"/>
              <w:right w:val="nil"/>
            </w:tcBorders>
            <w:shd w:val="clear" w:color="auto" w:fill="auto"/>
            <w:noWrap/>
            <w:vAlign w:val="center"/>
            <w:hideMark/>
          </w:tcPr>
          <w:p w14:paraId="7910748D"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0.991</w:t>
            </w:r>
          </w:p>
        </w:tc>
        <w:tc>
          <w:tcPr>
            <w:tcW w:w="567" w:type="dxa"/>
            <w:tcBorders>
              <w:top w:val="nil"/>
              <w:left w:val="single" w:sz="4" w:space="0" w:color="auto"/>
              <w:bottom w:val="nil"/>
              <w:right w:val="nil"/>
            </w:tcBorders>
            <w:shd w:val="clear" w:color="auto" w:fill="auto"/>
            <w:noWrap/>
            <w:vAlign w:val="center"/>
            <w:hideMark/>
          </w:tcPr>
          <w:p w14:paraId="0754370B"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-0.039</w:t>
            </w:r>
          </w:p>
        </w:tc>
        <w:tc>
          <w:tcPr>
            <w:tcW w:w="1134" w:type="dxa"/>
            <w:tcBorders>
              <w:top w:val="nil"/>
              <w:left w:val="nil"/>
              <w:bottom w:val="nil"/>
              <w:right w:val="nil"/>
            </w:tcBorders>
            <w:shd w:val="clear" w:color="auto" w:fill="auto"/>
            <w:noWrap/>
            <w:vAlign w:val="center"/>
            <w:hideMark/>
          </w:tcPr>
          <w:p w14:paraId="44D0512D"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[-0.093, 0.014]</w:t>
            </w:r>
          </w:p>
        </w:tc>
        <w:tc>
          <w:tcPr>
            <w:tcW w:w="567" w:type="dxa"/>
            <w:tcBorders>
              <w:top w:val="nil"/>
              <w:left w:val="nil"/>
              <w:bottom w:val="nil"/>
              <w:right w:val="nil"/>
            </w:tcBorders>
            <w:shd w:val="clear" w:color="auto" w:fill="auto"/>
            <w:noWrap/>
            <w:vAlign w:val="center"/>
            <w:hideMark/>
          </w:tcPr>
          <w:p w14:paraId="06C6FD53"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0.149</w:t>
            </w:r>
          </w:p>
        </w:tc>
        <w:tc>
          <w:tcPr>
            <w:tcW w:w="567" w:type="dxa"/>
            <w:tcBorders>
              <w:top w:val="nil"/>
              <w:left w:val="nil"/>
              <w:bottom w:val="nil"/>
              <w:right w:val="nil"/>
            </w:tcBorders>
            <w:shd w:val="clear" w:color="auto" w:fill="auto"/>
            <w:noWrap/>
            <w:vAlign w:val="center"/>
            <w:hideMark/>
          </w:tcPr>
          <w:p w14:paraId="1AF101B1"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0.224</w:t>
            </w:r>
          </w:p>
        </w:tc>
        <w:tc>
          <w:tcPr>
            <w:tcW w:w="567" w:type="dxa"/>
            <w:gridSpan w:val="2"/>
            <w:tcBorders>
              <w:top w:val="nil"/>
              <w:left w:val="single" w:sz="4" w:space="0" w:color="auto"/>
              <w:bottom w:val="nil"/>
              <w:right w:val="nil"/>
            </w:tcBorders>
            <w:shd w:val="clear" w:color="auto" w:fill="auto"/>
            <w:noWrap/>
            <w:vAlign w:val="center"/>
            <w:hideMark/>
          </w:tcPr>
          <w:p w14:paraId="2ADAA10B"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0.942</w:t>
            </w:r>
          </w:p>
        </w:tc>
        <w:tc>
          <w:tcPr>
            <w:tcW w:w="1061" w:type="dxa"/>
            <w:tcBorders>
              <w:top w:val="nil"/>
              <w:left w:val="nil"/>
              <w:bottom w:val="nil"/>
              <w:right w:val="nil"/>
            </w:tcBorders>
            <w:shd w:val="clear" w:color="auto" w:fill="auto"/>
            <w:noWrap/>
            <w:vAlign w:val="center"/>
            <w:hideMark/>
          </w:tcPr>
          <w:p w14:paraId="2060F040"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[0.8, 1.108]</w:t>
            </w:r>
          </w:p>
        </w:tc>
        <w:tc>
          <w:tcPr>
            <w:tcW w:w="567" w:type="dxa"/>
            <w:tcBorders>
              <w:top w:val="nil"/>
              <w:left w:val="nil"/>
              <w:bottom w:val="nil"/>
              <w:right w:val="nil"/>
            </w:tcBorders>
            <w:shd w:val="clear" w:color="auto" w:fill="auto"/>
            <w:noWrap/>
            <w:vAlign w:val="center"/>
            <w:hideMark/>
          </w:tcPr>
          <w:p w14:paraId="41ED8524"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0.469</w:t>
            </w:r>
          </w:p>
        </w:tc>
        <w:tc>
          <w:tcPr>
            <w:tcW w:w="567" w:type="dxa"/>
            <w:gridSpan w:val="2"/>
            <w:tcBorders>
              <w:top w:val="nil"/>
              <w:left w:val="nil"/>
              <w:bottom w:val="nil"/>
              <w:right w:val="single" w:sz="4" w:space="0" w:color="auto"/>
            </w:tcBorders>
            <w:shd w:val="clear" w:color="auto" w:fill="auto"/>
            <w:noWrap/>
            <w:vAlign w:val="center"/>
            <w:hideMark/>
          </w:tcPr>
          <w:p w14:paraId="50199144"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0.487</w:t>
            </w:r>
          </w:p>
        </w:tc>
        <w:tc>
          <w:tcPr>
            <w:tcW w:w="567" w:type="dxa"/>
            <w:tcBorders>
              <w:top w:val="nil"/>
              <w:left w:val="nil"/>
              <w:bottom w:val="nil"/>
              <w:right w:val="nil"/>
            </w:tcBorders>
            <w:shd w:val="clear" w:color="auto" w:fill="auto"/>
            <w:noWrap/>
            <w:vAlign w:val="center"/>
            <w:hideMark/>
          </w:tcPr>
          <w:p w14:paraId="7FE6B9B6"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0.864</w:t>
            </w:r>
          </w:p>
        </w:tc>
        <w:tc>
          <w:tcPr>
            <w:tcW w:w="1059" w:type="dxa"/>
            <w:tcBorders>
              <w:top w:val="nil"/>
              <w:left w:val="nil"/>
              <w:bottom w:val="nil"/>
              <w:right w:val="nil"/>
            </w:tcBorders>
            <w:shd w:val="clear" w:color="auto" w:fill="auto"/>
            <w:noWrap/>
            <w:vAlign w:val="center"/>
            <w:hideMark/>
          </w:tcPr>
          <w:p w14:paraId="516F7D6B"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[0.744, 1.003]</w:t>
            </w:r>
          </w:p>
        </w:tc>
        <w:tc>
          <w:tcPr>
            <w:tcW w:w="567" w:type="dxa"/>
            <w:tcBorders>
              <w:top w:val="nil"/>
              <w:left w:val="nil"/>
              <w:bottom w:val="nil"/>
              <w:right w:val="nil"/>
            </w:tcBorders>
            <w:shd w:val="clear" w:color="auto" w:fill="auto"/>
            <w:noWrap/>
            <w:vAlign w:val="center"/>
            <w:hideMark/>
          </w:tcPr>
          <w:p w14:paraId="3D2B46EA"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0.054</w:t>
            </w:r>
          </w:p>
        </w:tc>
        <w:tc>
          <w:tcPr>
            <w:tcW w:w="567" w:type="dxa"/>
            <w:tcBorders>
              <w:top w:val="nil"/>
              <w:left w:val="nil"/>
              <w:bottom w:val="nil"/>
              <w:right w:val="nil"/>
            </w:tcBorders>
            <w:shd w:val="clear" w:color="auto" w:fill="auto"/>
            <w:noWrap/>
            <w:vAlign w:val="center"/>
            <w:hideMark/>
          </w:tcPr>
          <w:p w14:paraId="404C5F11"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0.085</w:t>
            </w:r>
          </w:p>
        </w:tc>
      </w:tr>
      <w:tr w:rsidR="004000F4" w:rsidRPr="003F04E8" w14:paraId="47313BD1" w14:textId="77777777" w:rsidTr="00056D02">
        <w:trPr>
          <w:gridAfter w:val="1"/>
          <w:wAfter w:w="14" w:type="dxa"/>
          <w:trHeight w:val="244"/>
        </w:trPr>
        <w:tc>
          <w:tcPr>
            <w:tcW w:w="1701" w:type="dxa"/>
            <w:tcBorders>
              <w:top w:val="nil"/>
              <w:left w:val="nil"/>
              <w:bottom w:val="nil"/>
              <w:right w:val="nil"/>
            </w:tcBorders>
            <w:shd w:val="clear" w:color="auto" w:fill="auto"/>
            <w:noWrap/>
            <w:vAlign w:val="center"/>
            <w:hideMark/>
          </w:tcPr>
          <w:p w14:paraId="7719D92D"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HDI</w:t>
            </w:r>
          </w:p>
        </w:tc>
        <w:tc>
          <w:tcPr>
            <w:tcW w:w="566" w:type="dxa"/>
            <w:tcBorders>
              <w:top w:val="nil"/>
              <w:left w:val="single" w:sz="4" w:space="0" w:color="auto"/>
              <w:bottom w:val="nil"/>
              <w:right w:val="nil"/>
            </w:tcBorders>
            <w:shd w:val="clear" w:color="auto" w:fill="auto"/>
            <w:noWrap/>
            <w:vAlign w:val="center"/>
            <w:hideMark/>
          </w:tcPr>
          <w:p w14:paraId="35AD80AB"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-0.266</w:t>
            </w:r>
          </w:p>
        </w:tc>
        <w:tc>
          <w:tcPr>
            <w:tcW w:w="1135" w:type="dxa"/>
            <w:tcBorders>
              <w:top w:val="nil"/>
              <w:left w:val="nil"/>
              <w:bottom w:val="nil"/>
              <w:right w:val="nil"/>
            </w:tcBorders>
            <w:shd w:val="clear" w:color="auto" w:fill="auto"/>
            <w:noWrap/>
            <w:vAlign w:val="center"/>
            <w:hideMark/>
          </w:tcPr>
          <w:p w14:paraId="5C2DFA8F"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[-0.309, -0.224]</w:t>
            </w:r>
          </w:p>
        </w:tc>
        <w:tc>
          <w:tcPr>
            <w:tcW w:w="567" w:type="dxa"/>
            <w:tcBorders>
              <w:top w:val="nil"/>
              <w:left w:val="nil"/>
              <w:bottom w:val="nil"/>
              <w:right w:val="nil"/>
            </w:tcBorders>
            <w:shd w:val="clear" w:color="auto" w:fill="auto"/>
            <w:noWrap/>
            <w:vAlign w:val="center"/>
            <w:hideMark/>
          </w:tcPr>
          <w:p w14:paraId="6AF22301"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&lt;0.001</w:t>
            </w:r>
          </w:p>
        </w:tc>
        <w:tc>
          <w:tcPr>
            <w:tcW w:w="567" w:type="dxa"/>
            <w:gridSpan w:val="2"/>
            <w:tcBorders>
              <w:top w:val="nil"/>
              <w:left w:val="nil"/>
              <w:bottom w:val="nil"/>
              <w:right w:val="nil"/>
            </w:tcBorders>
            <w:shd w:val="clear" w:color="auto" w:fill="auto"/>
            <w:noWrap/>
            <w:vAlign w:val="center"/>
            <w:hideMark/>
          </w:tcPr>
          <w:p w14:paraId="6635BC25"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&lt;0.001</w:t>
            </w:r>
          </w:p>
        </w:tc>
        <w:tc>
          <w:tcPr>
            <w:tcW w:w="567" w:type="dxa"/>
            <w:tcBorders>
              <w:top w:val="nil"/>
              <w:left w:val="single" w:sz="4" w:space="0" w:color="auto"/>
              <w:bottom w:val="nil"/>
              <w:right w:val="nil"/>
            </w:tcBorders>
            <w:shd w:val="clear" w:color="auto" w:fill="auto"/>
            <w:noWrap/>
            <w:vAlign w:val="center"/>
            <w:hideMark/>
          </w:tcPr>
          <w:p w14:paraId="367FCF1A"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-0.239</w:t>
            </w:r>
          </w:p>
        </w:tc>
        <w:tc>
          <w:tcPr>
            <w:tcW w:w="1134" w:type="dxa"/>
            <w:tcBorders>
              <w:top w:val="nil"/>
              <w:left w:val="nil"/>
              <w:bottom w:val="nil"/>
              <w:right w:val="nil"/>
            </w:tcBorders>
            <w:shd w:val="clear" w:color="auto" w:fill="auto"/>
            <w:noWrap/>
            <w:vAlign w:val="center"/>
            <w:hideMark/>
          </w:tcPr>
          <w:p w14:paraId="6038F55B"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[-0.292, -0.187]</w:t>
            </w:r>
          </w:p>
        </w:tc>
        <w:tc>
          <w:tcPr>
            <w:tcW w:w="567" w:type="dxa"/>
            <w:tcBorders>
              <w:top w:val="nil"/>
              <w:left w:val="nil"/>
              <w:bottom w:val="nil"/>
              <w:right w:val="nil"/>
            </w:tcBorders>
            <w:shd w:val="clear" w:color="auto" w:fill="auto"/>
            <w:noWrap/>
            <w:vAlign w:val="center"/>
            <w:hideMark/>
          </w:tcPr>
          <w:p w14:paraId="042986E5"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&lt;0.001</w:t>
            </w:r>
          </w:p>
        </w:tc>
        <w:tc>
          <w:tcPr>
            <w:tcW w:w="567" w:type="dxa"/>
            <w:tcBorders>
              <w:top w:val="nil"/>
              <w:left w:val="nil"/>
              <w:bottom w:val="nil"/>
              <w:right w:val="nil"/>
            </w:tcBorders>
            <w:shd w:val="clear" w:color="auto" w:fill="auto"/>
            <w:noWrap/>
            <w:vAlign w:val="center"/>
            <w:hideMark/>
          </w:tcPr>
          <w:p w14:paraId="4828A2B5"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&lt;0.001</w:t>
            </w:r>
          </w:p>
        </w:tc>
        <w:tc>
          <w:tcPr>
            <w:tcW w:w="567" w:type="dxa"/>
            <w:gridSpan w:val="2"/>
            <w:tcBorders>
              <w:top w:val="nil"/>
              <w:left w:val="single" w:sz="4" w:space="0" w:color="auto"/>
              <w:bottom w:val="nil"/>
              <w:right w:val="nil"/>
            </w:tcBorders>
            <w:shd w:val="clear" w:color="auto" w:fill="auto"/>
            <w:noWrap/>
            <w:vAlign w:val="center"/>
            <w:hideMark/>
          </w:tcPr>
          <w:p w14:paraId="59F6D757"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0.274</w:t>
            </w:r>
          </w:p>
        </w:tc>
        <w:tc>
          <w:tcPr>
            <w:tcW w:w="1061" w:type="dxa"/>
            <w:tcBorders>
              <w:top w:val="nil"/>
              <w:left w:val="nil"/>
              <w:bottom w:val="nil"/>
              <w:right w:val="nil"/>
            </w:tcBorders>
            <w:shd w:val="clear" w:color="auto" w:fill="auto"/>
            <w:noWrap/>
            <w:vAlign w:val="center"/>
            <w:hideMark/>
          </w:tcPr>
          <w:p w14:paraId="6DAFF96C"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[0.22, 0.341]</w:t>
            </w:r>
          </w:p>
        </w:tc>
        <w:tc>
          <w:tcPr>
            <w:tcW w:w="567" w:type="dxa"/>
            <w:tcBorders>
              <w:top w:val="nil"/>
              <w:left w:val="nil"/>
              <w:bottom w:val="nil"/>
              <w:right w:val="nil"/>
            </w:tcBorders>
            <w:shd w:val="clear" w:color="auto" w:fill="auto"/>
            <w:noWrap/>
            <w:vAlign w:val="center"/>
            <w:hideMark/>
          </w:tcPr>
          <w:p w14:paraId="130095C1"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&lt;0.001</w:t>
            </w:r>
          </w:p>
        </w:tc>
        <w:tc>
          <w:tcPr>
            <w:tcW w:w="567" w:type="dxa"/>
            <w:gridSpan w:val="2"/>
            <w:tcBorders>
              <w:top w:val="nil"/>
              <w:left w:val="nil"/>
              <w:bottom w:val="nil"/>
              <w:right w:val="nil"/>
            </w:tcBorders>
            <w:shd w:val="clear" w:color="auto" w:fill="auto"/>
            <w:noWrap/>
            <w:vAlign w:val="center"/>
            <w:hideMark/>
          </w:tcPr>
          <w:p w14:paraId="187DC7C9"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&lt;0.001</w:t>
            </w:r>
          </w:p>
        </w:tc>
        <w:tc>
          <w:tcPr>
            <w:tcW w:w="567" w:type="dxa"/>
            <w:tcBorders>
              <w:top w:val="nil"/>
              <w:left w:val="single" w:sz="4" w:space="0" w:color="auto"/>
              <w:bottom w:val="nil"/>
              <w:right w:val="nil"/>
            </w:tcBorders>
            <w:shd w:val="clear" w:color="auto" w:fill="auto"/>
            <w:noWrap/>
            <w:vAlign w:val="center"/>
            <w:hideMark/>
          </w:tcPr>
          <w:p w14:paraId="2C66261D"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0.532</w:t>
            </w:r>
          </w:p>
        </w:tc>
        <w:tc>
          <w:tcPr>
            <w:tcW w:w="1059" w:type="dxa"/>
            <w:tcBorders>
              <w:top w:val="nil"/>
              <w:left w:val="nil"/>
              <w:bottom w:val="nil"/>
              <w:right w:val="nil"/>
            </w:tcBorders>
            <w:shd w:val="clear" w:color="auto" w:fill="auto"/>
            <w:noWrap/>
            <w:vAlign w:val="center"/>
            <w:hideMark/>
          </w:tcPr>
          <w:p w14:paraId="65D0F3EF"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[0.468, 0.605]</w:t>
            </w:r>
          </w:p>
        </w:tc>
        <w:tc>
          <w:tcPr>
            <w:tcW w:w="567" w:type="dxa"/>
            <w:tcBorders>
              <w:top w:val="nil"/>
              <w:left w:val="nil"/>
              <w:bottom w:val="nil"/>
              <w:right w:val="nil"/>
            </w:tcBorders>
            <w:shd w:val="clear" w:color="auto" w:fill="auto"/>
            <w:noWrap/>
            <w:vAlign w:val="center"/>
            <w:hideMark/>
          </w:tcPr>
          <w:p w14:paraId="1C2B0A04"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&lt;0.001</w:t>
            </w:r>
          </w:p>
        </w:tc>
        <w:tc>
          <w:tcPr>
            <w:tcW w:w="567" w:type="dxa"/>
            <w:tcBorders>
              <w:top w:val="nil"/>
              <w:left w:val="nil"/>
              <w:bottom w:val="nil"/>
              <w:right w:val="nil"/>
            </w:tcBorders>
            <w:shd w:val="clear" w:color="auto" w:fill="auto"/>
            <w:noWrap/>
            <w:vAlign w:val="center"/>
            <w:hideMark/>
          </w:tcPr>
          <w:p w14:paraId="3A2C0E66"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&lt;0.001</w:t>
            </w:r>
          </w:p>
        </w:tc>
      </w:tr>
      <w:tr w:rsidR="004000F4" w:rsidRPr="003F04E8" w14:paraId="1DCB408B" w14:textId="77777777" w:rsidTr="00056D02">
        <w:trPr>
          <w:gridAfter w:val="1"/>
          <w:wAfter w:w="14" w:type="dxa"/>
          <w:trHeight w:val="244"/>
        </w:trPr>
        <w:tc>
          <w:tcPr>
            <w:tcW w:w="1701" w:type="dxa"/>
            <w:tcBorders>
              <w:top w:val="nil"/>
              <w:left w:val="nil"/>
              <w:bottom w:val="nil"/>
              <w:right w:val="nil"/>
            </w:tcBorders>
            <w:shd w:val="clear" w:color="auto" w:fill="auto"/>
            <w:noWrap/>
            <w:vAlign w:val="center"/>
            <w:hideMark/>
          </w:tcPr>
          <w:p w14:paraId="46D095D2"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Government effectiveness</w:t>
            </w:r>
          </w:p>
        </w:tc>
        <w:tc>
          <w:tcPr>
            <w:tcW w:w="566" w:type="dxa"/>
            <w:tcBorders>
              <w:top w:val="nil"/>
              <w:left w:val="single" w:sz="4" w:space="0" w:color="auto"/>
              <w:bottom w:val="nil"/>
              <w:right w:val="nil"/>
            </w:tcBorders>
            <w:shd w:val="clear" w:color="auto" w:fill="auto"/>
            <w:noWrap/>
            <w:vAlign w:val="center"/>
            <w:hideMark/>
          </w:tcPr>
          <w:p w14:paraId="4B106B69"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-0.190</w:t>
            </w:r>
          </w:p>
        </w:tc>
        <w:tc>
          <w:tcPr>
            <w:tcW w:w="1135" w:type="dxa"/>
            <w:tcBorders>
              <w:top w:val="nil"/>
              <w:left w:val="nil"/>
              <w:bottom w:val="nil"/>
              <w:right w:val="nil"/>
            </w:tcBorders>
            <w:shd w:val="clear" w:color="auto" w:fill="auto"/>
            <w:noWrap/>
            <w:vAlign w:val="center"/>
            <w:hideMark/>
          </w:tcPr>
          <w:p w14:paraId="4FF577FB"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[-0.229, -0.151]</w:t>
            </w:r>
          </w:p>
        </w:tc>
        <w:tc>
          <w:tcPr>
            <w:tcW w:w="567" w:type="dxa"/>
            <w:tcBorders>
              <w:top w:val="nil"/>
              <w:left w:val="nil"/>
              <w:bottom w:val="nil"/>
              <w:right w:val="nil"/>
            </w:tcBorders>
            <w:shd w:val="clear" w:color="auto" w:fill="auto"/>
            <w:noWrap/>
            <w:vAlign w:val="center"/>
            <w:hideMark/>
          </w:tcPr>
          <w:p w14:paraId="1708B40C"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&lt;0.001</w:t>
            </w:r>
          </w:p>
        </w:tc>
        <w:tc>
          <w:tcPr>
            <w:tcW w:w="567" w:type="dxa"/>
            <w:gridSpan w:val="2"/>
            <w:tcBorders>
              <w:top w:val="nil"/>
              <w:left w:val="nil"/>
              <w:bottom w:val="nil"/>
              <w:right w:val="nil"/>
            </w:tcBorders>
            <w:shd w:val="clear" w:color="auto" w:fill="auto"/>
            <w:noWrap/>
            <w:vAlign w:val="center"/>
            <w:hideMark/>
          </w:tcPr>
          <w:p w14:paraId="43EFFE5C"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&lt;0.001</w:t>
            </w:r>
          </w:p>
        </w:tc>
        <w:tc>
          <w:tcPr>
            <w:tcW w:w="567" w:type="dxa"/>
            <w:tcBorders>
              <w:top w:val="nil"/>
              <w:left w:val="single" w:sz="4" w:space="0" w:color="auto"/>
              <w:bottom w:val="nil"/>
              <w:right w:val="nil"/>
            </w:tcBorders>
            <w:shd w:val="clear" w:color="auto" w:fill="auto"/>
            <w:noWrap/>
            <w:vAlign w:val="center"/>
            <w:hideMark/>
          </w:tcPr>
          <w:p w14:paraId="68FDECA1"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-0.171</w:t>
            </w:r>
          </w:p>
        </w:tc>
        <w:tc>
          <w:tcPr>
            <w:tcW w:w="1134" w:type="dxa"/>
            <w:tcBorders>
              <w:top w:val="nil"/>
              <w:left w:val="nil"/>
              <w:bottom w:val="nil"/>
              <w:right w:val="nil"/>
            </w:tcBorders>
            <w:shd w:val="clear" w:color="auto" w:fill="auto"/>
            <w:noWrap/>
            <w:vAlign w:val="center"/>
            <w:hideMark/>
          </w:tcPr>
          <w:p w14:paraId="706BDB30"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[-0.234, -0.109]</w:t>
            </w:r>
          </w:p>
        </w:tc>
        <w:tc>
          <w:tcPr>
            <w:tcW w:w="567" w:type="dxa"/>
            <w:tcBorders>
              <w:top w:val="nil"/>
              <w:left w:val="nil"/>
              <w:bottom w:val="nil"/>
              <w:right w:val="nil"/>
            </w:tcBorders>
            <w:shd w:val="clear" w:color="auto" w:fill="auto"/>
            <w:noWrap/>
            <w:vAlign w:val="center"/>
            <w:hideMark/>
          </w:tcPr>
          <w:p w14:paraId="74C4C68E"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&lt;0.001</w:t>
            </w:r>
          </w:p>
        </w:tc>
        <w:tc>
          <w:tcPr>
            <w:tcW w:w="567" w:type="dxa"/>
            <w:tcBorders>
              <w:top w:val="nil"/>
              <w:left w:val="nil"/>
              <w:bottom w:val="nil"/>
              <w:right w:val="nil"/>
            </w:tcBorders>
            <w:shd w:val="clear" w:color="auto" w:fill="auto"/>
            <w:noWrap/>
            <w:vAlign w:val="center"/>
            <w:hideMark/>
          </w:tcPr>
          <w:p w14:paraId="3C023B2F"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&lt;0.001</w:t>
            </w:r>
          </w:p>
        </w:tc>
        <w:tc>
          <w:tcPr>
            <w:tcW w:w="567" w:type="dxa"/>
            <w:gridSpan w:val="2"/>
            <w:tcBorders>
              <w:top w:val="nil"/>
              <w:left w:val="single" w:sz="4" w:space="0" w:color="auto"/>
              <w:bottom w:val="nil"/>
              <w:right w:val="nil"/>
            </w:tcBorders>
            <w:shd w:val="clear" w:color="auto" w:fill="auto"/>
            <w:noWrap/>
            <w:vAlign w:val="center"/>
            <w:hideMark/>
          </w:tcPr>
          <w:p w14:paraId="3CA54ED2"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0.349</w:t>
            </w:r>
          </w:p>
        </w:tc>
        <w:tc>
          <w:tcPr>
            <w:tcW w:w="1061" w:type="dxa"/>
            <w:tcBorders>
              <w:top w:val="nil"/>
              <w:left w:val="nil"/>
              <w:bottom w:val="nil"/>
              <w:right w:val="nil"/>
            </w:tcBorders>
            <w:shd w:val="clear" w:color="auto" w:fill="auto"/>
            <w:noWrap/>
            <w:vAlign w:val="center"/>
            <w:hideMark/>
          </w:tcPr>
          <w:p w14:paraId="2CCD927A"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[0.236, 0.517]</w:t>
            </w:r>
          </w:p>
        </w:tc>
        <w:tc>
          <w:tcPr>
            <w:tcW w:w="567" w:type="dxa"/>
            <w:tcBorders>
              <w:top w:val="nil"/>
              <w:left w:val="nil"/>
              <w:bottom w:val="nil"/>
              <w:right w:val="nil"/>
            </w:tcBorders>
            <w:shd w:val="clear" w:color="auto" w:fill="auto"/>
            <w:noWrap/>
            <w:vAlign w:val="center"/>
            <w:hideMark/>
          </w:tcPr>
          <w:p w14:paraId="65791109"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&lt;0.001</w:t>
            </w:r>
          </w:p>
        </w:tc>
        <w:tc>
          <w:tcPr>
            <w:tcW w:w="567" w:type="dxa"/>
            <w:gridSpan w:val="2"/>
            <w:tcBorders>
              <w:top w:val="nil"/>
              <w:left w:val="nil"/>
              <w:bottom w:val="nil"/>
              <w:right w:val="nil"/>
            </w:tcBorders>
            <w:shd w:val="clear" w:color="auto" w:fill="auto"/>
            <w:noWrap/>
            <w:vAlign w:val="center"/>
            <w:hideMark/>
          </w:tcPr>
          <w:p w14:paraId="708F6161"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&lt;0.001</w:t>
            </w:r>
          </w:p>
        </w:tc>
        <w:tc>
          <w:tcPr>
            <w:tcW w:w="567" w:type="dxa"/>
            <w:tcBorders>
              <w:top w:val="nil"/>
              <w:left w:val="single" w:sz="4" w:space="0" w:color="auto"/>
              <w:bottom w:val="nil"/>
              <w:right w:val="nil"/>
            </w:tcBorders>
            <w:shd w:val="clear" w:color="auto" w:fill="auto"/>
            <w:noWrap/>
            <w:vAlign w:val="center"/>
            <w:hideMark/>
          </w:tcPr>
          <w:p w14:paraId="4797C1A5"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0.657</w:t>
            </w:r>
          </w:p>
        </w:tc>
        <w:tc>
          <w:tcPr>
            <w:tcW w:w="1059" w:type="dxa"/>
            <w:tcBorders>
              <w:top w:val="nil"/>
              <w:left w:val="nil"/>
              <w:bottom w:val="nil"/>
              <w:right w:val="nil"/>
            </w:tcBorders>
            <w:shd w:val="clear" w:color="auto" w:fill="auto"/>
            <w:noWrap/>
            <w:vAlign w:val="center"/>
            <w:hideMark/>
          </w:tcPr>
          <w:p w14:paraId="23ECB714"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[0.569, 0.759]</w:t>
            </w:r>
          </w:p>
        </w:tc>
        <w:tc>
          <w:tcPr>
            <w:tcW w:w="567" w:type="dxa"/>
            <w:tcBorders>
              <w:top w:val="nil"/>
              <w:left w:val="nil"/>
              <w:bottom w:val="nil"/>
              <w:right w:val="nil"/>
            </w:tcBorders>
            <w:shd w:val="clear" w:color="auto" w:fill="auto"/>
            <w:noWrap/>
            <w:vAlign w:val="center"/>
            <w:hideMark/>
          </w:tcPr>
          <w:p w14:paraId="4B382F77"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&lt;0.001</w:t>
            </w:r>
          </w:p>
        </w:tc>
        <w:tc>
          <w:tcPr>
            <w:tcW w:w="567" w:type="dxa"/>
            <w:tcBorders>
              <w:top w:val="nil"/>
              <w:left w:val="nil"/>
              <w:bottom w:val="nil"/>
              <w:right w:val="nil"/>
            </w:tcBorders>
            <w:shd w:val="clear" w:color="auto" w:fill="auto"/>
            <w:noWrap/>
            <w:vAlign w:val="center"/>
            <w:hideMark/>
          </w:tcPr>
          <w:p w14:paraId="4581C0B9"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&lt;0.001</w:t>
            </w:r>
          </w:p>
        </w:tc>
      </w:tr>
      <w:tr w:rsidR="004000F4" w:rsidRPr="003F04E8" w14:paraId="612793E0" w14:textId="77777777" w:rsidTr="00056D02">
        <w:trPr>
          <w:gridAfter w:val="1"/>
          <w:wAfter w:w="14" w:type="dxa"/>
          <w:trHeight w:val="244"/>
        </w:trPr>
        <w:tc>
          <w:tcPr>
            <w:tcW w:w="1701" w:type="dxa"/>
            <w:tcBorders>
              <w:top w:val="nil"/>
              <w:left w:val="nil"/>
              <w:bottom w:val="nil"/>
              <w:right w:val="nil"/>
            </w:tcBorders>
            <w:shd w:val="clear" w:color="auto" w:fill="auto"/>
            <w:noWrap/>
            <w:vAlign w:val="center"/>
            <w:hideMark/>
          </w:tcPr>
          <w:p w14:paraId="1977C4FA"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Rule of law</w:t>
            </w:r>
          </w:p>
        </w:tc>
        <w:tc>
          <w:tcPr>
            <w:tcW w:w="566" w:type="dxa"/>
            <w:tcBorders>
              <w:top w:val="nil"/>
              <w:left w:val="single" w:sz="4" w:space="0" w:color="auto"/>
              <w:bottom w:val="nil"/>
              <w:right w:val="nil"/>
            </w:tcBorders>
            <w:shd w:val="clear" w:color="auto" w:fill="auto"/>
            <w:noWrap/>
            <w:vAlign w:val="center"/>
            <w:hideMark/>
          </w:tcPr>
          <w:p w14:paraId="22CC724E"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-0.171</w:t>
            </w:r>
          </w:p>
        </w:tc>
        <w:tc>
          <w:tcPr>
            <w:tcW w:w="1135" w:type="dxa"/>
            <w:tcBorders>
              <w:top w:val="nil"/>
              <w:left w:val="nil"/>
              <w:bottom w:val="nil"/>
              <w:right w:val="nil"/>
            </w:tcBorders>
            <w:shd w:val="clear" w:color="auto" w:fill="auto"/>
            <w:noWrap/>
            <w:vAlign w:val="center"/>
            <w:hideMark/>
          </w:tcPr>
          <w:p w14:paraId="1849D8C1"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[-0.208, -0.134]</w:t>
            </w:r>
          </w:p>
        </w:tc>
        <w:tc>
          <w:tcPr>
            <w:tcW w:w="567" w:type="dxa"/>
            <w:tcBorders>
              <w:top w:val="nil"/>
              <w:left w:val="nil"/>
              <w:bottom w:val="nil"/>
              <w:right w:val="nil"/>
            </w:tcBorders>
            <w:shd w:val="clear" w:color="auto" w:fill="auto"/>
            <w:noWrap/>
            <w:vAlign w:val="center"/>
            <w:hideMark/>
          </w:tcPr>
          <w:p w14:paraId="640D235A"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&lt;0.001</w:t>
            </w:r>
          </w:p>
        </w:tc>
        <w:tc>
          <w:tcPr>
            <w:tcW w:w="567" w:type="dxa"/>
            <w:gridSpan w:val="2"/>
            <w:tcBorders>
              <w:top w:val="nil"/>
              <w:left w:val="nil"/>
              <w:bottom w:val="nil"/>
              <w:right w:val="nil"/>
            </w:tcBorders>
            <w:shd w:val="clear" w:color="auto" w:fill="auto"/>
            <w:noWrap/>
            <w:vAlign w:val="center"/>
            <w:hideMark/>
          </w:tcPr>
          <w:p w14:paraId="67121939"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&lt;0.001</w:t>
            </w:r>
          </w:p>
        </w:tc>
        <w:tc>
          <w:tcPr>
            <w:tcW w:w="567" w:type="dxa"/>
            <w:tcBorders>
              <w:top w:val="nil"/>
              <w:left w:val="single" w:sz="4" w:space="0" w:color="auto"/>
              <w:bottom w:val="nil"/>
              <w:right w:val="nil"/>
            </w:tcBorders>
            <w:shd w:val="clear" w:color="auto" w:fill="auto"/>
            <w:noWrap/>
            <w:vAlign w:val="center"/>
            <w:hideMark/>
          </w:tcPr>
          <w:p w14:paraId="3C5E7E44"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-0.144</w:t>
            </w:r>
          </w:p>
        </w:tc>
        <w:tc>
          <w:tcPr>
            <w:tcW w:w="1134" w:type="dxa"/>
            <w:tcBorders>
              <w:top w:val="nil"/>
              <w:left w:val="nil"/>
              <w:bottom w:val="nil"/>
              <w:right w:val="nil"/>
            </w:tcBorders>
            <w:shd w:val="clear" w:color="auto" w:fill="auto"/>
            <w:noWrap/>
            <w:vAlign w:val="center"/>
            <w:hideMark/>
          </w:tcPr>
          <w:p w14:paraId="101ED963"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[-0.209, -0.079]</w:t>
            </w:r>
          </w:p>
        </w:tc>
        <w:tc>
          <w:tcPr>
            <w:tcW w:w="567" w:type="dxa"/>
            <w:tcBorders>
              <w:top w:val="nil"/>
              <w:left w:val="nil"/>
              <w:bottom w:val="nil"/>
              <w:right w:val="nil"/>
            </w:tcBorders>
            <w:shd w:val="clear" w:color="auto" w:fill="auto"/>
            <w:noWrap/>
            <w:vAlign w:val="center"/>
            <w:hideMark/>
          </w:tcPr>
          <w:p w14:paraId="0A8666E9"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&lt;0.001</w:t>
            </w:r>
          </w:p>
        </w:tc>
        <w:tc>
          <w:tcPr>
            <w:tcW w:w="567" w:type="dxa"/>
            <w:tcBorders>
              <w:top w:val="nil"/>
              <w:left w:val="nil"/>
              <w:bottom w:val="nil"/>
              <w:right w:val="nil"/>
            </w:tcBorders>
            <w:shd w:val="clear" w:color="auto" w:fill="auto"/>
            <w:noWrap/>
            <w:vAlign w:val="center"/>
            <w:hideMark/>
          </w:tcPr>
          <w:p w14:paraId="6126B81B"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&lt;0.001</w:t>
            </w:r>
          </w:p>
        </w:tc>
        <w:tc>
          <w:tcPr>
            <w:tcW w:w="567" w:type="dxa"/>
            <w:gridSpan w:val="2"/>
            <w:tcBorders>
              <w:top w:val="nil"/>
              <w:left w:val="single" w:sz="4" w:space="0" w:color="auto"/>
              <w:bottom w:val="nil"/>
              <w:right w:val="nil"/>
            </w:tcBorders>
            <w:shd w:val="clear" w:color="auto" w:fill="auto"/>
            <w:noWrap/>
            <w:vAlign w:val="center"/>
            <w:hideMark/>
          </w:tcPr>
          <w:p w14:paraId="2571DE3E"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0.368</w:t>
            </w:r>
          </w:p>
        </w:tc>
        <w:tc>
          <w:tcPr>
            <w:tcW w:w="1061" w:type="dxa"/>
            <w:tcBorders>
              <w:top w:val="nil"/>
              <w:left w:val="nil"/>
              <w:bottom w:val="nil"/>
              <w:right w:val="nil"/>
            </w:tcBorders>
            <w:shd w:val="clear" w:color="auto" w:fill="auto"/>
            <w:noWrap/>
            <w:vAlign w:val="center"/>
            <w:hideMark/>
          </w:tcPr>
          <w:p w14:paraId="1C67C2B9"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[0.249, 0.544]</w:t>
            </w:r>
          </w:p>
        </w:tc>
        <w:tc>
          <w:tcPr>
            <w:tcW w:w="567" w:type="dxa"/>
            <w:tcBorders>
              <w:top w:val="nil"/>
              <w:left w:val="nil"/>
              <w:bottom w:val="nil"/>
              <w:right w:val="nil"/>
            </w:tcBorders>
            <w:shd w:val="clear" w:color="auto" w:fill="auto"/>
            <w:noWrap/>
            <w:vAlign w:val="center"/>
            <w:hideMark/>
          </w:tcPr>
          <w:p w14:paraId="53A5F0A6"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&lt;0.001</w:t>
            </w:r>
          </w:p>
        </w:tc>
        <w:tc>
          <w:tcPr>
            <w:tcW w:w="567" w:type="dxa"/>
            <w:gridSpan w:val="2"/>
            <w:tcBorders>
              <w:top w:val="nil"/>
              <w:left w:val="nil"/>
              <w:bottom w:val="nil"/>
              <w:right w:val="nil"/>
            </w:tcBorders>
            <w:shd w:val="clear" w:color="auto" w:fill="auto"/>
            <w:noWrap/>
            <w:vAlign w:val="center"/>
            <w:hideMark/>
          </w:tcPr>
          <w:p w14:paraId="200DE80C"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&lt;0.001</w:t>
            </w:r>
          </w:p>
        </w:tc>
        <w:tc>
          <w:tcPr>
            <w:tcW w:w="567" w:type="dxa"/>
            <w:tcBorders>
              <w:top w:val="nil"/>
              <w:left w:val="single" w:sz="4" w:space="0" w:color="auto"/>
              <w:bottom w:val="nil"/>
              <w:right w:val="nil"/>
            </w:tcBorders>
            <w:shd w:val="clear" w:color="auto" w:fill="auto"/>
            <w:noWrap/>
            <w:vAlign w:val="center"/>
            <w:hideMark/>
          </w:tcPr>
          <w:p w14:paraId="508BE2BC"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0.695</w:t>
            </w:r>
          </w:p>
        </w:tc>
        <w:tc>
          <w:tcPr>
            <w:tcW w:w="1059" w:type="dxa"/>
            <w:tcBorders>
              <w:top w:val="nil"/>
              <w:left w:val="nil"/>
              <w:bottom w:val="nil"/>
              <w:right w:val="nil"/>
            </w:tcBorders>
            <w:shd w:val="clear" w:color="auto" w:fill="auto"/>
            <w:noWrap/>
            <w:vAlign w:val="center"/>
            <w:hideMark/>
          </w:tcPr>
          <w:p w14:paraId="21861FFD"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[0.603, 0.802]</w:t>
            </w:r>
          </w:p>
        </w:tc>
        <w:tc>
          <w:tcPr>
            <w:tcW w:w="567" w:type="dxa"/>
            <w:tcBorders>
              <w:top w:val="nil"/>
              <w:left w:val="nil"/>
              <w:bottom w:val="nil"/>
              <w:right w:val="nil"/>
            </w:tcBorders>
            <w:shd w:val="clear" w:color="auto" w:fill="auto"/>
            <w:noWrap/>
            <w:vAlign w:val="center"/>
            <w:hideMark/>
          </w:tcPr>
          <w:p w14:paraId="3185F0A6"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&lt;0.001</w:t>
            </w:r>
          </w:p>
        </w:tc>
        <w:tc>
          <w:tcPr>
            <w:tcW w:w="567" w:type="dxa"/>
            <w:tcBorders>
              <w:top w:val="nil"/>
              <w:left w:val="nil"/>
              <w:bottom w:val="nil"/>
              <w:right w:val="nil"/>
            </w:tcBorders>
            <w:shd w:val="clear" w:color="auto" w:fill="auto"/>
            <w:noWrap/>
            <w:vAlign w:val="center"/>
            <w:hideMark/>
          </w:tcPr>
          <w:p w14:paraId="7A6DCB92"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&lt;0.001</w:t>
            </w:r>
          </w:p>
        </w:tc>
      </w:tr>
      <w:tr w:rsidR="004000F4" w:rsidRPr="003F04E8" w14:paraId="4A5189FF" w14:textId="77777777" w:rsidTr="00056D02">
        <w:trPr>
          <w:gridAfter w:val="1"/>
          <w:wAfter w:w="14" w:type="dxa"/>
          <w:trHeight w:val="244"/>
        </w:trPr>
        <w:tc>
          <w:tcPr>
            <w:tcW w:w="1701" w:type="dxa"/>
            <w:tcBorders>
              <w:top w:val="nil"/>
              <w:left w:val="nil"/>
              <w:bottom w:val="nil"/>
              <w:right w:val="nil"/>
            </w:tcBorders>
            <w:shd w:val="clear" w:color="auto" w:fill="auto"/>
            <w:noWrap/>
            <w:vAlign w:val="center"/>
            <w:hideMark/>
          </w:tcPr>
          <w:p w14:paraId="4660F1AF"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Political stability</w:t>
            </w:r>
          </w:p>
        </w:tc>
        <w:tc>
          <w:tcPr>
            <w:tcW w:w="566" w:type="dxa"/>
            <w:tcBorders>
              <w:top w:val="nil"/>
              <w:left w:val="single" w:sz="4" w:space="0" w:color="auto"/>
              <w:bottom w:val="nil"/>
              <w:right w:val="nil"/>
            </w:tcBorders>
            <w:shd w:val="clear" w:color="auto" w:fill="auto"/>
            <w:noWrap/>
            <w:vAlign w:val="center"/>
            <w:hideMark/>
          </w:tcPr>
          <w:p w14:paraId="1024A357"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-0.134</w:t>
            </w:r>
          </w:p>
        </w:tc>
        <w:tc>
          <w:tcPr>
            <w:tcW w:w="1135" w:type="dxa"/>
            <w:tcBorders>
              <w:top w:val="nil"/>
              <w:left w:val="nil"/>
              <w:bottom w:val="nil"/>
              <w:right w:val="nil"/>
            </w:tcBorders>
            <w:shd w:val="clear" w:color="auto" w:fill="auto"/>
            <w:noWrap/>
            <w:vAlign w:val="center"/>
            <w:hideMark/>
          </w:tcPr>
          <w:p w14:paraId="689AEF22"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[-0.177, -0.091]</w:t>
            </w:r>
          </w:p>
        </w:tc>
        <w:tc>
          <w:tcPr>
            <w:tcW w:w="567" w:type="dxa"/>
            <w:tcBorders>
              <w:top w:val="nil"/>
              <w:left w:val="nil"/>
              <w:bottom w:val="nil"/>
              <w:right w:val="nil"/>
            </w:tcBorders>
            <w:shd w:val="clear" w:color="auto" w:fill="auto"/>
            <w:noWrap/>
            <w:vAlign w:val="center"/>
            <w:hideMark/>
          </w:tcPr>
          <w:p w14:paraId="1AD4E3D7"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&lt;0.001</w:t>
            </w:r>
          </w:p>
        </w:tc>
        <w:tc>
          <w:tcPr>
            <w:tcW w:w="567" w:type="dxa"/>
            <w:gridSpan w:val="2"/>
            <w:tcBorders>
              <w:top w:val="nil"/>
              <w:left w:val="nil"/>
              <w:bottom w:val="nil"/>
              <w:right w:val="nil"/>
            </w:tcBorders>
            <w:shd w:val="clear" w:color="auto" w:fill="auto"/>
            <w:noWrap/>
            <w:vAlign w:val="center"/>
            <w:hideMark/>
          </w:tcPr>
          <w:p w14:paraId="74356593"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&lt;0.001</w:t>
            </w:r>
          </w:p>
        </w:tc>
        <w:tc>
          <w:tcPr>
            <w:tcW w:w="567" w:type="dxa"/>
            <w:tcBorders>
              <w:top w:val="nil"/>
              <w:left w:val="single" w:sz="4" w:space="0" w:color="auto"/>
              <w:bottom w:val="nil"/>
              <w:right w:val="nil"/>
            </w:tcBorders>
            <w:shd w:val="clear" w:color="auto" w:fill="auto"/>
            <w:noWrap/>
            <w:vAlign w:val="center"/>
            <w:hideMark/>
          </w:tcPr>
          <w:p w14:paraId="3F86BAA1"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-0.092</w:t>
            </w:r>
          </w:p>
        </w:tc>
        <w:tc>
          <w:tcPr>
            <w:tcW w:w="1134" w:type="dxa"/>
            <w:tcBorders>
              <w:top w:val="nil"/>
              <w:left w:val="nil"/>
              <w:bottom w:val="nil"/>
              <w:right w:val="nil"/>
            </w:tcBorders>
            <w:shd w:val="clear" w:color="auto" w:fill="auto"/>
            <w:noWrap/>
            <w:vAlign w:val="center"/>
            <w:hideMark/>
          </w:tcPr>
          <w:p w14:paraId="2EB280A4"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[-0.157, -0.026]</w:t>
            </w:r>
          </w:p>
        </w:tc>
        <w:tc>
          <w:tcPr>
            <w:tcW w:w="567" w:type="dxa"/>
            <w:tcBorders>
              <w:top w:val="nil"/>
              <w:left w:val="nil"/>
              <w:bottom w:val="nil"/>
              <w:right w:val="nil"/>
            </w:tcBorders>
            <w:shd w:val="clear" w:color="auto" w:fill="auto"/>
            <w:noWrap/>
            <w:vAlign w:val="center"/>
            <w:hideMark/>
          </w:tcPr>
          <w:p w14:paraId="10FDD85E"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&lt;0.01</w:t>
            </w:r>
          </w:p>
        </w:tc>
        <w:tc>
          <w:tcPr>
            <w:tcW w:w="567" w:type="dxa"/>
            <w:tcBorders>
              <w:top w:val="nil"/>
              <w:left w:val="nil"/>
              <w:bottom w:val="nil"/>
              <w:right w:val="nil"/>
            </w:tcBorders>
            <w:shd w:val="clear" w:color="auto" w:fill="auto"/>
            <w:noWrap/>
            <w:vAlign w:val="center"/>
            <w:hideMark/>
          </w:tcPr>
          <w:p w14:paraId="756237E1"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&lt;0.05</w:t>
            </w:r>
          </w:p>
        </w:tc>
        <w:tc>
          <w:tcPr>
            <w:tcW w:w="567" w:type="dxa"/>
            <w:gridSpan w:val="2"/>
            <w:tcBorders>
              <w:top w:val="nil"/>
              <w:left w:val="single" w:sz="4" w:space="0" w:color="auto"/>
              <w:bottom w:val="nil"/>
              <w:right w:val="nil"/>
            </w:tcBorders>
            <w:shd w:val="clear" w:color="auto" w:fill="auto"/>
            <w:noWrap/>
            <w:vAlign w:val="center"/>
            <w:hideMark/>
          </w:tcPr>
          <w:p w14:paraId="5406B99C"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0.478</w:t>
            </w:r>
          </w:p>
        </w:tc>
        <w:tc>
          <w:tcPr>
            <w:tcW w:w="1061" w:type="dxa"/>
            <w:tcBorders>
              <w:top w:val="nil"/>
              <w:left w:val="nil"/>
              <w:bottom w:val="nil"/>
              <w:right w:val="nil"/>
            </w:tcBorders>
            <w:shd w:val="clear" w:color="auto" w:fill="auto"/>
            <w:noWrap/>
            <w:vAlign w:val="center"/>
            <w:hideMark/>
          </w:tcPr>
          <w:p w14:paraId="210B6DB7"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[0.377, 0.606]</w:t>
            </w:r>
          </w:p>
        </w:tc>
        <w:tc>
          <w:tcPr>
            <w:tcW w:w="567" w:type="dxa"/>
            <w:tcBorders>
              <w:top w:val="nil"/>
              <w:left w:val="nil"/>
              <w:bottom w:val="nil"/>
              <w:right w:val="nil"/>
            </w:tcBorders>
            <w:shd w:val="clear" w:color="auto" w:fill="auto"/>
            <w:noWrap/>
            <w:vAlign w:val="center"/>
            <w:hideMark/>
          </w:tcPr>
          <w:p w14:paraId="4E7CC95D"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&lt;0.001</w:t>
            </w:r>
          </w:p>
        </w:tc>
        <w:tc>
          <w:tcPr>
            <w:tcW w:w="567" w:type="dxa"/>
            <w:gridSpan w:val="2"/>
            <w:tcBorders>
              <w:top w:val="nil"/>
              <w:left w:val="nil"/>
              <w:bottom w:val="nil"/>
              <w:right w:val="nil"/>
            </w:tcBorders>
            <w:shd w:val="clear" w:color="auto" w:fill="auto"/>
            <w:noWrap/>
            <w:vAlign w:val="center"/>
            <w:hideMark/>
          </w:tcPr>
          <w:p w14:paraId="2445E45B"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&lt;0.001</w:t>
            </w:r>
          </w:p>
        </w:tc>
        <w:tc>
          <w:tcPr>
            <w:tcW w:w="567" w:type="dxa"/>
            <w:tcBorders>
              <w:top w:val="nil"/>
              <w:left w:val="single" w:sz="4" w:space="0" w:color="auto"/>
              <w:bottom w:val="nil"/>
              <w:right w:val="nil"/>
            </w:tcBorders>
            <w:shd w:val="clear" w:color="auto" w:fill="auto"/>
            <w:noWrap/>
            <w:vAlign w:val="center"/>
            <w:hideMark/>
          </w:tcPr>
          <w:p w14:paraId="28563C4B"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0.806</w:t>
            </w:r>
          </w:p>
        </w:tc>
        <w:tc>
          <w:tcPr>
            <w:tcW w:w="1059" w:type="dxa"/>
            <w:tcBorders>
              <w:top w:val="nil"/>
              <w:left w:val="nil"/>
              <w:bottom w:val="nil"/>
              <w:right w:val="nil"/>
            </w:tcBorders>
            <w:shd w:val="clear" w:color="auto" w:fill="auto"/>
            <w:noWrap/>
            <w:vAlign w:val="center"/>
            <w:hideMark/>
          </w:tcPr>
          <w:p w14:paraId="0F53DCCB"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[0.694, 0.936]</w:t>
            </w:r>
          </w:p>
        </w:tc>
        <w:tc>
          <w:tcPr>
            <w:tcW w:w="567" w:type="dxa"/>
            <w:tcBorders>
              <w:top w:val="nil"/>
              <w:left w:val="nil"/>
              <w:bottom w:val="nil"/>
              <w:right w:val="nil"/>
            </w:tcBorders>
            <w:shd w:val="clear" w:color="auto" w:fill="auto"/>
            <w:noWrap/>
            <w:vAlign w:val="center"/>
            <w:hideMark/>
          </w:tcPr>
          <w:p w14:paraId="1F4A1F88"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&lt;0.01</w:t>
            </w:r>
          </w:p>
        </w:tc>
        <w:tc>
          <w:tcPr>
            <w:tcW w:w="567" w:type="dxa"/>
            <w:tcBorders>
              <w:top w:val="nil"/>
              <w:left w:val="nil"/>
              <w:bottom w:val="nil"/>
              <w:right w:val="nil"/>
            </w:tcBorders>
            <w:shd w:val="clear" w:color="auto" w:fill="auto"/>
            <w:noWrap/>
            <w:vAlign w:val="center"/>
            <w:hideMark/>
          </w:tcPr>
          <w:p w14:paraId="79A85854"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&lt;0.05</w:t>
            </w:r>
          </w:p>
        </w:tc>
      </w:tr>
      <w:tr w:rsidR="004000F4" w:rsidRPr="003F04E8" w14:paraId="62E3DE4E" w14:textId="77777777" w:rsidTr="00056D02">
        <w:trPr>
          <w:gridAfter w:val="1"/>
          <w:wAfter w:w="14" w:type="dxa"/>
          <w:trHeight w:val="244"/>
        </w:trPr>
        <w:tc>
          <w:tcPr>
            <w:tcW w:w="1701" w:type="dxa"/>
            <w:tcBorders>
              <w:top w:val="nil"/>
              <w:left w:val="nil"/>
              <w:bottom w:val="nil"/>
              <w:right w:val="nil"/>
            </w:tcBorders>
            <w:shd w:val="clear" w:color="auto" w:fill="auto"/>
            <w:noWrap/>
            <w:vAlign w:val="center"/>
            <w:hideMark/>
          </w:tcPr>
          <w:p w14:paraId="3527E2AA"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GDP per capita</w:t>
            </w:r>
          </w:p>
        </w:tc>
        <w:tc>
          <w:tcPr>
            <w:tcW w:w="566" w:type="dxa"/>
            <w:tcBorders>
              <w:top w:val="nil"/>
              <w:left w:val="single" w:sz="4" w:space="0" w:color="auto"/>
              <w:bottom w:val="nil"/>
              <w:right w:val="nil"/>
            </w:tcBorders>
            <w:shd w:val="clear" w:color="auto" w:fill="auto"/>
            <w:noWrap/>
            <w:vAlign w:val="center"/>
            <w:hideMark/>
          </w:tcPr>
          <w:p w14:paraId="562F643B"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-0.161</w:t>
            </w:r>
          </w:p>
        </w:tc>
        <w:tc>
          <w:tcPr>
            <w:tcW w:w="1135" w:type="dxa"/>
            <w:tcBorders>
              <w:top w:val="nil"/>
              <w:left w:val="nil"/>
              <w:bottom w:val="nil"/>
              <w:right w:val="nil"/>
            </w:tcBorders>
            <w:shd w:val="clear" w:color="auto" w:fill="auto"/>
            <w:noWrap/>
            <w:vAlign w:val="center"/>
            <w:hideMark/>
          </w:tcPr>
          <w:p w14:paraId="7325086B"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[-0.201, -0.122]</w:t>
            </w:r>
          </w:p>
        </w:tc>
        <w:tc>
          <w:tcPr>
            <w:tcW w:w="567" w:type="dxa"/>
            <w:tcBorders>
              <w:top w:val="nil"/>
              <w:left w:val="nil"/>
              <w:bottom w:val="nil"/>
              <w:right w:val="nil"/>
            </w:tcBorders>
            <w:shd w:val="clear" w:color="auto" w:fill="auto"/>
            <w:noWrap/>
            <w:vAlign w:val="center"/>
            <w:hideMark/>
          </w:tcPr>
          <w:p w14:paraId="6EC0DAAB"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&lt;0.001</w:t>
            </w:r>
          </w:p>
        </w:tc>
        <w:tc>
          <w:tcPr>
            <w:tcW w:w="567" w:type="dxa"/>
            <w:gridSpan w:val="2"/>
            <w:tcBorders>
              <w:top w:val="nil"/>
              <w:left w:val="nil"/>
              <w:bottom w:val="nil"/>
              <w:right w:val="nil"/>
            </w:tcBorders>
            <w:shd w:val="clear" w:color="auto" w:fill="auto"/>
            <w:noWrap/>
            <w:vAlign w:val="center"/>
            <w:hideMark/>
          </w:tcPr>
          <w:p w14:paraId="7791BE3D"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&lt;0.001</w:t>
            </w:r>
          </w:p>
        </w:tc>
        <w:tc>
          <w:tcPr>
            <w:tcW w:w="567" w:type="dxa"/>
            <w:tcBorders>
              <w:top w:val="nil"/>
              <w:left w:val="single" w:sz="4" w:space="0" w:color="auto"/>
              <w:bottom w:val="nil"/>
              <w:right w:val="nil"/>
            </w:tcBorders>
            <w:shd w:val="clear" w:color="auto" w:fill="auto"/>
            <w:noWrap/>
            <w:vAlign w:val="center"/>
            <w:hideMark/>
          </w:tcPr>
          <w:p w14:paraId="2D3C2E8F"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-0.150</w:t>
            </w:r>
          </w:p>
        </w:tc>
        <w:tc>
          <w:tcPr>
            <w:tcW w:w="1134" w:type="dxa"/>
            <w:tcBorders>
              <w:top w:val="nil"/>
              <w:left w:val="nil"/>
              <w:bottom w:val="nil"/>
              <w:right w:val="nil"/>
            </w:tcBorders>
            <w:shd w:val="clear" w:color="auto" w:fill="auto"/>
            <w:noWrap/>
            <w:vAlign w:val="center"/>
            <w:hideMark/>
          </w:tcPr>
          <w:p w14:paraId="78D2FC49"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[-0.426, 0.126]</w:t>
            </w:r>
          </w:p>
        </w:tc>
        <w:tc>
          <w:tcPr>
            <w:tcW w:w="567" w:type="dxa"/>
            <w:tcBorders>
              <w:top w:val="nil"/>
              <w:left w:val="nil"/>
              <w:bottom w:val="nil"/>
              <w:right w:val="nil"/>
            </w:tcBorders>
            <w:shd w:val="clear" w:color="auto" w:fill="auto"/>
            <w:noWrap/>
            <w:vAlign w:val="center"/>
            <w:hideMark/>
          </w:tcPr>
          <w:p w14:paraId="512582A4"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0.287</w:t>
            </w:r>
          </w:p>
        </w:tc>
        <w:tc>
          <w:tcPr>
            <w:tcW w:w="567" w:type="dxa"/>
            <w:tcBorders>
              <w:top w:val="nil"/>
              <w:left w:val="nil"/>
              <w:bottom w:val="nil"/>
              <w:right w:val="nil"/>
            </w:tcBorders>
            <w:shd w:val="clear" w:color="auto" w:fill="auto"/>
            <w:noWrap/>
            <w:vAlign w:val="center"/>
            <w:hideMark/>
          </w:tcPr>
          <w:p w14:paraId="2711ACD0"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0.352</w:t>
            </w:r>
          </w:p>
        </w:tc>
        <w:tc>
          <w:tcPr>
            <w:tcW w:w="567" w:type="dxa"/>
            <w:gridSpan w:val="2"/>
            <w:tcBorders>
              <w:top w:val="nil"/>
              <w:left w:val="single" w:sz="4" w:space="0" w:color="auto"/>
              <w:bottom w:val="nil"/>
              <w:right w:val="nil"/>
            </w:tcBorders>
            <w:shd w:val="clear" w:color="auto" w:fill="auto"/>
            <w:noWrap/>
            <w:vAlign w:val="center"/>
            <w:hideMark/>
          </w:tcPr>
          <w:p w14:paraId="6C1F7C3B"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0.523</w:t>
            </w:r>
          </w:p>
        </w:tc>
        <w:tc>
          <w:tcPr>
            <w:tcW w:w="1061" w:type="dxa"/>
            <w:tcBorders>
              <w:top w:val="nil"/>
              <w:left w:val="nil"/>
              <w:bottom w:val="nil"/>
              <w:right w:val="nil"/>
            </w:tcBorders>
            <w:shd w:val="clear" w:color="auto" w:fill="auto"/>
            <w:noWrap/>
            <w:vAlign w:val="center"/>
            <w:hideMark/>
          </w:tcPr>
          <w:p w14:paraId="0EEDC704"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[0.366, 0.747]</w:t>
            </w:r>
          </w:p>
        </w:tc>
        <w:tc>
          <w:tcPr>
            <w:tcW w:w="567" w:type="dxa"/>
            <w:tcBorders>
              <w:top w:val="nil"/>
              <w:left w:val="nil"/>
              <w:bottom w:val="nil"/>
              <w:right w:val="nil"/>
            </w:tcBorders>
            <w:shd w:val="clear" w:color="auto" w:fill="auto"/>
            <w:noWrap/>
            <w:vAlign w:val="center"/>
            <w:hideMark/>
          </w:tcPr>
          <w:p w14:paraId="52F8A75D"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&lt;0.001</w:t>
            </w:r>
          </w:p>
        </w:tc>
        <w:tc>
          <w:tcPr>
            <w:tcW w:w="567" w:type="dxa"/>
            <w:gridSpan w:val="2"/>
            <w:tcBorders>
              <w:top w:val="nil"/>
              <w:left w:val="nil"/>
              <w:bottom w:val="nil"/>
              <w:right w:val="nil"/>
            </w:tcBorders>
            <w:shd w:val="clear" w:color="auto" w:fill="auto"/>
            <w:noWrap/>
            <w:vAlign w:val="center"/>
            <w:hideMark/>
          </w:tcPr>
          <w:p w14:paraId="28397C7E"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&lt;0.001</w:t>
            </w:r>
          </w:p>
        </w:tc>
        <w:tc>
          <w:tcPr>
            <w:tcW w:w="567" w:type="dxa"/>
            <w:tcBorders>
              <w:top w:val="nil"/>
              <w:left w:val="single" w:sz="4" w:space="0" w:color="auto"/>
              <w:bottom w:val="nil"/>
              <w:right w:val="nil"/>
            </w:tcBorders>
            <w:shd w:val="clear" w:color="auto" w:fill="auto"/>
            <w:noWrap/>
            <w:vAlign w:val="center"/>
            <w:hideMark/>
          </w:tcPr>
          <w:p w14:paraId="4069C238"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0.863</w:t>
            </w:r>
          </w:p>
        </w:tc>
        <w:tc>
          <w:tcPr>
            <w:tcW w:w="1059" w:type="dxa"/>
            <w:tcBorders>
              <w:top w:val="nil"/>
              <w:left w:val="nil"/>
              <w:bottom w:val="nil"/>
              <w:right w:val="nil"/>
            </w:tcBorders>
            <w:shd w:val="clear" w:color="auto" w:fill="auto"/>
            <w:noWrap/>
            <w:vAlign w:val="center"/>
            <w:hideMark/>
          </w:tcPr>
          <w:p w14:paraId="344CAD05"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[0.772, 0.965]</w:t>
            </w:r>
          </w:p>
        </w:tc>
        <w:tc>
          <w:tcPr>
            <w:tcW w:w="567" w:type="dxa"/>
            <w:tcBorders>
              <w:top w:val="nil"/>
              <w:left w:val="nil"/>
              <w:bottom w:val="nil"/>
              <w:right w:val="nil"/>
            </w:tcBorders>
            <w:shd w:val="clear" w:color="auto" w:fill="auto"/>
            <w:noWrap/>
            <w:vAlign w:val="center"/>
            <w:hideMark/>
          </w:tcPr>
          <w:p w14:paraId="7C966803"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&lt;0.01</w:t>
            </w:r>
          </w:p>
        </w:tc>
        <w:tc>
          <w:tcPr>
            <w:tcW w:w="567" w:type="dxa"/>
            <w:tcBorders>
              <w:top w:val="nil"/>
              <w:left w:val="nil"/>
              <w:bottom w:val="nil"/>
              <w:right w:val="nil"/>
            </w:tcBorders>
            <w:shd w:val="clear" w:color="auto" w:fill="auto"/>
            <w:noWrap/>
            <w:vAlign w:val="center"/>
            <w:hideMark/>
          </w:tcPr>
          <w:p w14:paraId="31213B12"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&lt;0.05</w:t>
            </w:r>
          </w:p>
        </w:tc>
      </w:tr>
      <w:tr w:rsidR="004000F4" w:rsidRPr="003F04E8" w14:paraId="25250A99" w14:textId="77777777" w:rsidTr="00056D02">
        <w:trPr>
          <w:gridAfter w:val="1"/>
          <w:wAfter w:w="14" w:type="dxa"/>
          <w:trHeight w:val="244"/>
        </w:trPr>
        <w:tc>
          <w:tcPr>
            <w:tcW w:w="1701" w:type="dxa"/>
            <w:tcBorders>
              <w:top w:val="nil"/>
              <w:left w:val="nil"/>
              <w:bottom w:val="nil"/>
              <w:right w:val="nil"/>
            </w:tcBorders>
            <w:shd w:val="clear" w:color="auto" w:fill="auto"/>
            <w:vAlign w:val="center"/>
            <w:hideMark/>
          </w:tcPr>
          <w:p w14:paraId="5AD43C16"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Habitat quality for</w:t>
            </w:r>
            <w:r w:rsidRPr="003F04E8">
              <w:rPr>
                <w:rFonts w:asciiTheme="minorHAnsi" w:eastAsia="Times New Roman" w:hAnsiTheme="minorHAnsi" w:cstheme="minorHAnsi"/>
                <w:color w:val="000000"/>
                <w:sz w:val="16"/>
                <w:szCs w:val="16"/>
                <w:lang w:eastAsia="zh-CN"/>
              </w:rPr>
              <w:br/>
              <w:t>terrestrial vertebrates</w:t>
            </w:r>
          </w:p>
        </w:tc>
        <w:tc>
          <w:tcPr>
            <w:tcW w:w="566" w:type="dxa"/>
            <w:tcBorders>
              <w:top w:val="nil"/>
              <w:left w:val="single" w:sz="4" w:space="0" w:color="auto"/>
              <w:bottom w:val="nil"/>
              <w:right w:val="nil"/>
            </w:tcBorders>
            <w:shd w:val="clear" w:color="auto" w:fill="auto"/>
            <w:noWrap/>
            <w:vAlign w:val="center"/>
            <w:hideMark/>
          </w:tcPr>
          <w:p w14:paraId="1B120B76"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0.110</w:t>
            </w:r>
          </w:p>
        </w:tc>
        <w:tc>
          <w:tcPr>
            <w:tcW w:w="1135" w:type="dxa"/>
            <w:tcBorders>
              <w:top w:val="nil"/>
              <w:left w:val="nil"/>
              <w:bottom w:val="nil"/>
              <w:right w:val="nil"/>
            </w:tcBorders>
            <w:shd w:val="clear" w:color="auto" w:fill="auto"/>
            <w:noWrap/>
            <w:vAlign w:val="center"/>
            <w:hideMark/>
          </w:tcPr>
          <w:p w14:paraId="1E4E5DD3"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[0.062, 0.157]</w:t>
            </w:r>
          </w:p>
        </w:tc>
        <w:tc>
          <w:tcPr>
            <w:tcW w:w="567" w:type="dxa"/>
            <w:tcBorders>
              <w:top w:val="nil"/>
              <w:left w:val="nil"/>
              <w:bottom w:val="nil"/>
              <w:right w:val="nil"/>
            </w:tcBorders>
            <w:shd w:val="clear" w:color="auto" w:fill="auto"/>
            <w:noWrap/>
            <w:vAlign w:val="center"/>
            <w:hideMark/>
          </w:tcPr>
          <w:p w14:paraId="3F7224B8"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&lt;0.001</w:t>
            </w:r>
          </w:p>
        </w:tc>
        <w:tc>
          <w:tcPr>
            <w:tcW w:w="567" w:type="dxa"/>
            <w:gridSpan w:val="2"/>
            <w:tcBorders>
              <w:top w:val="nil"/>
              <w:left w:val="nil"/>
              <w:bottom w:val="nil"/>
              <w:right w:val="nil"/>
            </w:tcBorders>
            <w:shd w:val="clear" w:color="auto" w:fill="auto"/>
            <w:noWrap/>
            <w:vAlign w:val="center"/>
            <w:hideMark/>
          </w:tcPr>
          <w:p w14:paraId="18F7821C"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&lt;0.001</w:t>
            </w:r>
          </w:p>
        </w:tc>
        <w:tc>
          <w:tcPr>
            <w:tcW w:w="567" w:type="dxa"/>
            <w:tcBorders>
              <w:top w:val="nil"/>
              <w:left w:val="single" w:sz="4" w:space="0" w:color="auto"/>
              <w:bottom w:val="nil"/>
              <w:right w:val="nil"/>
            </w:tcBorders>
            <w:shd w:val="clear" w:color="auto" w:fill="auto"/>
            <w:noWrap/>
            <w:vAlign w:val="center"/>
            <w:hideMark/>
          </w:tcPr>
          <w:p w14:paraId="6A4728C9"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0.050</w:t>
            </w:r>
          </w:p>
        </w:tc>
        <w:tc>
          <w:tcPr>
            <w:tcW w:w="1134" w:type="dxa"/>
            <w:tcBorders>
              <w:top w:val="nil"/>
              <w:left w:val="nil"/>
              <w:bottom w:val="nil"/>
              <w:right w:val="nil"/>
            </w:tcBorders>
            <w:shd w:val="clear" w:color="auto" w:fill="auto"/>
            <w:noWrap/>
            <w:vAlign w:val="center"/>
            <w:hideMark/>
          </w:tcPr>
          <w:p w14:paraId="46F4A533"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[-0.016, 0.116]</w:t>
            </w:r>
          </w:p>
        </w:tc>
        <w:tc>
          <w:tcPr>
            <w:tcW w:w="567" w:type="dxa"/>
            <w:tcBorders>
              <w:top w:val="nil"/>
              <w:left w:val="nil"/>
              <w:bottom w:val="nil"/>
              <w:right w:val="nil"/>
            </w:tcBorders>
            <w:shd w:val="clear" w:color="auto" w:fill="auto"/>
            <w:noWrap/>
            <w:vAlign w:val="center"/>
            <w:hideMark/>
          </w:tcPr>
          <w:p w14:paraId="32726ADF"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0.136</w:t>
            </w:r>
          </w:p>
        </w:tc>
        <w:tc>
          <w:tcPr>
            <w:tcW w:w="567" w:type="dxa"/>
            <w:tcBorders>
              <w:top w:val="nil"/>
              <w:left w:val="nil"/>
              <w:bottom w:val="nil"/>
              <w:right w:val="nil"/>
            </w:tcBorders>
            <w:shd w:val="clear" w:color="auto" w:fill="auto"/>
            <w:noWrap/>
            <w:vAlign w:val="center"/>
            <w:hideMark/>
          </w:tcPr>
          <w:p w14:paraId="6A7AC294"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0.215</w:t>
            </w:r>
          </w:p>
        </w:tc>
        <w:tc>
          <w:tcPr>
            <w:tcW w:w="567" w:type="dxa"/>
            <w:gridSpan w:val="2"/>
            <w:tcBorders>
              <w:top w:val="nil"/>
              <w:left w:val="single" w:sz="4" w:space="0" w:color="auto"/>
              <w:bottom w:val="nil"/>
              <w:right w:val="nil"/>
            </w:tcBorders>
            <w:shd w:val="clear" w:color="auto" w:fill="auto"/>
            <w:noWrap/>
            <w:vAlign w:val="center"/>
            <w:hideMark/>
          </w:tcPr>
          <w:p w14:paraId="0287923E"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1.590</w:t>
            </w:r>
          </w:p>
        </w:tc>
        <w:tc>
          <w:tcPr>
            <w:tcW w:w="1061" w:type="dxa"/>
            <w:tcBorders>
              <w:top w:val="nil"/>
              <w:left w:val="nil"/>
              <w:bottom w:val="nil"/>
              <w:right w:val="nil"/>
            </w:tcBorders>
            <w:shd w:val="clear" w:color="auto" w:fill="auto"/>
            <w:noWrap/>
            <w:vAlign w:val="center"/>
            <w:hideMark/>
          </w:tcPr>
          <w:p w14:paraId="26020C46"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[1.236, 2.047]</w:t>
            </w:r>
          </w:p>
        </w:tc>
        <w:tc>
          <w:tcPr>
            <w:tcW w:w="567" w:type="dxa"/>
            <w:tcBorders>
              <w:top w:val="nil"/>
              <w:left w:val="nil"/>
              <w:bottom w:val="nil"/>
              <w:right w:val="nil"/>
            </w:tcBorders>
            <w:shd w:val="clear" w:color="auto" w:fill="auto"/>
            <w:noWrap/>
            <w:vAlign w:val="center"/>
            <w:hideMark/>
          </w:tcPr>
          <w:p w14:paraId="379D924E"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&lt;0.001</w:t>
            </w:r>
          </w:p>
        </w:tc>
        <w:tc>
          <w:tcPr>
            <w:tcW w:w="567" w:type="dxa"/>
            <w:gridSpan w:val="2"/>
            <w:tcBorders>
              <w:top w:val="nil"/>
              <w:left w:val="nil"/>
              <w:bottom w:val="nil"/>
              <w:right w:val="nil"/>
            </w:tcBorders>
            <w:shd w:val="clear" w:color="auto" w:fill="auto"/>
            <w:noWrap/>
            <w:vAlign w:val="center"/>
            <w:hideMark/>
          </w:tcPr>
          <w:p w14:paraId="33027FA5"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&lt;0.001</w:t>
            </w:r>
          </w:p>
        </w:tc>
        <w:tc>
          <w:tcPr>
            <w:tcW w:w="567" w:type="dxa"/>
            <w:tcBorders>
              <w:top w:val="nil"/>
              <w:left w:val="single" w:sz="4" w:space="0" w:color="auto"/>
              <w:bottom w:val="nil"/>
              <w:right w:val="nil"/>
            </w:tcBorders>
            <w:shd w:val="clear" w:color="auto" w:fill="auto"/>
            <w:noWrap/>
            <w:vAlign w:val="center"/>
            <w:hideMark/>
          </w:tcPr>
          <w:p w14:paraId="01E7B775"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1.102</w:t>
            </w:r>
          </w:p>
        </w:tc>
        <w:tc>
          <w:tcPr>
            <w:tcW w:w="1059" w:type="dxa"/>
            <w:tcBorders>
              <w:top w:val="nil"/>
              <w:left w:val="nil"/>
              <w:bottom w:val="nil"/>
              <w:right w:val="nil"/>
            </w:tcBorders>
            <w:shd w:val="clear" w:color="auto" w:fill="auto"/>
            <w:noWrap/>
            <w:vAlign w:val="center"/>
            <w:hideMark/>
          </w:tcPr>
          <w:p w14:paraId="3175C72A"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[0.935, 1.3]</w:t>
            </w:r>
          </w:p>
        </w:tc>
        <w:tc>
          <w:tcPr>
            <w:tcW w:w="567" w:type="dxa"/>
            <w:tcBorders>
              <w:top w:val="nil"/>
              <w:left w:val="nil"/>
              <w:bottom w:val="nil"/>
              <w:right w:val="nil"/>
            </w:tcBorders>
            <w:shd w:val="clear" w:color="auto" w:fill="auto"/>
            <w:noWrap/>
            <w:vAlign w:val="center"/>
            <w:hideMark/>
          </w:tcPr>
          <w:p w14:paraId="0E6670ED"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0.245</w:t>
            </w:r>
          </w:p>
        </w:tc>
        <w:tc>
          <w:tcPr>
            <w:tcW w:w="567" w:type="dxa"/>
            <w:tcBorders>
              <w:top w:val="nil"/>
              <w:left w:val="nil"/>
              <w:bottom w:val="nil"/>
              <w:right w:val="nil"/>
            </w:tcBorders>
            <w:shd w:val="clear" w:color="auto" w:fill="auto"/>
            <w:noWrap/>
            <w:vAlign w:val="center"/>
            <w:hideMark/>
          </w:tcPr>
          <w:p w14:paraId="0B06F656"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0.331</w:t>
            </w:r>
          </w:p>
        </w:tc>
      </w:tr>
      <w:tr w:rsidR="004000F4" w:rsidRPr="003F04E8" w14:paraId="467287D8" w14:textId="77777777" w:rsidTr="00056D02">
        <w:trPr>
          <w:gridAfter w:val="1"/>
          <w:wAfter w:w="14" w:type="dxa"/>
          <w:trHeight w:val="244"/>
        </w:trPr>
        <w:tc>
          <w:tcPr>
            <w:tcW w:w="1701" w:type="dxa"/>
            <w:tcBorders>
              <w:top w:val="nil"/>
              <w:left w:val="nil"/>
              <w:bottom w:val="nil"/>
              <w:right w:val="nil"/>
            </w:tcBorders>
            <w:shd w:val="clear" w:color="auto" w:fill="auto"/>
            <w:noWrap/>
            <w:vAlign w:val="center"/>
            <w:hideMark/>
          </w:tcPr>
          <w:p w14:paraId="191462C1"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BH coverage</w:t>
            </w:r>
          </w:p>
        </w:tc>
        <w:tc>
          <w:tcPr>
            <w:tcW w:w="566" w:type="dxa"/>
            <w:tcBorders>
              <w:top w:val="nil"/>
              <w:left w:val="single" w:sz="4" w:space="0" w:color="auto"/>
              <w:bottom w:val="nil"/>
              <w:right w:val="nil"/>
            </w:tcBorders>
            <w:shd w:val="clear" w:color="auto" w:fill="auto"/>
            <w:noWrap/>
            <w:vAlign w:val="center"/>
            <w:hideMark/>
          </w:tcPr>
          <w:p w14:paraId="3E1D516B"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-0.028</w:t>
            </w:r>
          </w:p>
        </w:tc>
        <w:tc>
          <w:tcPr>
            <w:tcW w:w="1135" w:type="dxa"/>
            <w:tcBorders>
              <w:top w:val="nil"/>
              <w:left w:val="nil"/>
              <w:bottom w:val="nil"/>
              <w:right w:val="nil"/>
            </w:tcBorders>
            <w:shd w:val="clear" w:color="auto" w:fill="auto"/>
            <w:noWrap/>
            <w:vAlign w:val="center"/>
            <w:hideMark/>
          </w:tcPr>
          <w:p w14:paraId="05C93E68"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[-0.071, 0.015]</w:t>
            </w:r>
          </w:p>
        </w:tc>
        <w:tc>
          <w:tcPr>
            <w:tcW w:w="567" w:type="dxa"/>
            <w:tcBorders>
              <w:top w:val="nil"/>
              <w:left w:val="nil"/>
              <w:bottom w:val="nil"/>
              <w:right w:val="nil"/>
            </w:tcBorders>
            <w:shd w:val="clear" w:color="auto" w:fill="auto"/>
            <w:noWrap/>
            <w:vAlign w:val="center"/>
            <w:hideMark/>
          </w:tcPr>
          <w:p w14:paraId="146BC8AB"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0.195</w:t>
            </w:r>
          </w:p>
        </w:tc>
        <w:tc>
          <w:tcPr>
            <w:tcW w:w="567" w:type="dxa"/>
            <w:gridSpan w:val="2"/>
            <w:tcBorders>
              <w:top w:val="nil"/>
              <w:left w:val="nil"/>
              <w:bottom w:val="nil"/>
              <w:right w:val="nil"/>
            </w:tcBorders>
            <w:shd w:val="clear" w:color="auto" w:fill="auto"/>
            <w:noWrap/>
            <w:vAlign w:val="center"/>
            <w:hideMark/>
          </w:tcPr>
          <w:p w14:paraId="05FDF408"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0.229</w:t>
            </w:r>
          </w:p>
        </w:tc>
        <w:tc>
          <w:tcPr>
            <w:tcW w:w="567" w:type="dxa"/>
            <w:tcBorders>
              <w:top w:val="nil"/>
              <w:left w:val="single" w:sz="4" w:space="0" w:color="auto"/>
              <w:bottom w:val="nil"/>
              <w:right w:val="nil"/>
            </w:tcBorders>
            <w:shd w:val="clear" w:color="auto" w:fill="auto"/>
            <w:noWrap/>
            <w:vAlign w:val="center"/>
            <w:hideMark/>
          </w:tcPr>
          <w:p w14:paraId="7A879B50"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-0.076</w:t>
            </w:r>
          </w:p>
        </w:tc>
        <w:tc>
          <w:tcPr>
            <w:tcW w:w="1134" w:type="dxa"/>
            <w:tcBorders>
              <w:top w:val="nil"/>
              <w:left w:val="nil"/>
              <w:bottom w:val="nil"/>
              <w:right w:val="nil"/>
            </w:tcBorders>
            <w:shd w:val="clear" w:color="auto" w:fill="auto"/>
            <w:noWrap/>
            <w:vAlign w:val="center"/>
            <w:hideMark/>
          </w:tcPr>
          <w:p w14:paraId="3F5E460C"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[-0.139, -0.013]</w:t>
            </w:r>
          </w:p>
        </w:tc>
        <w:tc>
          <w:tcPr>
            <w:tcW w:w="567" w:type="dxa"/>
            <w:tcBorders>
              <w:top w:val="nil"/>
              <w:left w:val="nil"/>
              <w:bottom w:val="nil"/>
              <w:right w:val="nil"/>
            </w:tcBorders>
            <w:shd w:val="clear" w:color="auto" w:fill="auto"/>
            <w:noWrap/>
            <w:vAlign w:val="center"/>
            <w:hideMark/>
          </w:tcPr>
          <w:p w14:paraId="1EB2091D"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&lt;0.05</w:t>
            </w:r>
          </w:p>
        </w:tc>
        <w:tc>
          <w:tcPr>
            <w:tcW w:w="567" w:type="dxa"/>
            <w:tcBorders>
              <w:top w:val="nil"/>
              <w:left w:val="nil"/>
              <w:bottom w:val="nil"/>
              <w:right w:val="nil"/>
            </w:tcBorders>
            <w:shd w:val="clear" w:color="auto" w:fill="auto"/>
            <w:noWrap/>
            <w:vAlign w:val="center"/>
            <w:hideMark/>
          </w:tcPr>
          <w:p w14:paraId="2F144D57"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&lt;0.05</w:t>
            </w:r>
          </w:p>
        </w:tc>
        <w:tc>
          <w:tcPr>
            <w:tcW w:w="567" w:type="dxa"/>
            <w:gridSpan w:val="2"/>
            <w:tcBorders>
              <w:top w:val="nil"/>
              <w:left w:val="single" w:sz="4" w:space="0" w:color="auto"/>
              <w:bottom w:val="nil"/>
              <w:right w:val="nil"/>
            </w:tcBorders>
            <w:shd w:val="clear" w:color="auto" w:fill="auto"/>
            <w:noWrap/>
            <w:vAlign w:val="center"/>
            <w:hideMark/>
          </w:tcPr>
          <w:p w14:paraId="38E7D819"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0.835</w:t>
            </w:r>
          </w:p>
        </w:tc>
        <w:tc>
          <w:tcPr>
            <w:tcW w:w="1061" w:type="dxa"/>
            <w:tcBorders>
              <w:top w:val="nil"/>
              <w:left w:val="nil"/>
              <w:bottom w:val="nil"/>
              <w:right w:val="nil"/>
            </w:tcBorders>
            <w:shd w:val="clear" w:color="auto" w:fill="auto"/>
            <w:noWrap/>
            <w:vAlign w:val="center"/>
            <w:hideMark/>
          </w:tcPr>
          <w:p w14:paraId="315A1A97"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[0.697, 1]</w:t>
            </w:r>
          </w:p>
        </w:tc>
        <w:tc>
          <w:tcPr>
            <w:tcW w:w="567" w:type="dxa"/>
            <w:tcBorders>
              <w:top w:val="nil"/>
              <w:left w:val="nil"/>
              <w:bottom w:val="nil"/>
              <w:right w:val="nil"/>
            </w:tcBorders>
            <w:shd w:val="clear" w:color="auto" w:fill="auto"/>
            <w:noWrap/>
            <w:vAlign w:val="center"/>
            <w:hideMark/>
          </w:tcPr>
          <w:p w14:paraId="68BACEB9"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0.050</w:t>
            </w:r>
          </w:p>
        </w:tc>
        <w:tc>
          <w:tcPr>
            <w:tcW w:w="567" w:type="dxa"/>
            <w:gridSpan w:val="2"/>
            <w:tcBorders>
              <w:top w:val="nil"/>
              <w:left w:val="nil"/>
              <w:bottom w:val="nil"/>
              <w:right w:val="nil"/>
            </w:tcBorders>
            <w:shd w:val="clear" w:color="auto" w:fill="auto"/>
            <w:noWrap/>
            <w:vAlign w:val="center"/>
            <w:hideMark/>
          </w:tcPr>
          <w:p w14:paraId="61996E11"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0.064</w:t>
            </w:r>
          </w:p>
        </w:tc>
        <w:tc>
          <w:tcPr>
            <w:tcW w:w="567" w:type="dxa"/>
            <w:tcBorders>
              <w:top w:val="nil"/>
              <w:left w:val="single" w:sz="4" w:space="0" w:color="auto"/>
              <w:bottom w:val="nil"/>
              <w:right w:val="nil"/>
            </w:tcBorders>
            <w:shd w:val="clear" w:color="auto" w:fill="auto"/>
            <w:noWrap/>
            <w:vAlign w:val="center"/>
            <w:hideMark/>
          </w:tcPr>
          <w:p w14:paraId="56205A5E"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0.824</w:t>
            </w:r>
          </w:p>
        </w:tc>
        <w:tc>
          <w:tcPr>
            <w:tcW w:w="1059" w:type="dxa"/>
            <w:tcBorders>
              <w:top w:val="nil"/>
              <w:left w:val="nil"/>
              <w:bottom w:val="nil"/>
              <w:right w:val="nil"/>
            </w:tcBorders>
            <w:shd w:val="clear" w:color="auto" w:fill="auto"/>
            <w:noWrap/>
            <w:vAlign w:val="center"/>
            <w:hideMark/>
          </w:tcPr>
          <w:p w14:paraId="323799F9"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[0.714, 0.95]</w:t>
            </w:r>
          </w:p>
        </w:tc>
        <w:tc>
          <w:tcPr>
            <w:tcW w:w="567" w:type="dxa"/>
            <w:tcBorders>
              <w:top w:val="nil"/>
              <w:left w:val="nil"/>
              <w:bottom w:val="nil"/>
              <w:right w:val="nil"/>
            </w:tcBorders>
            <w:shd w:val="clear" w:color="auto" w:fill="auto"/>
            <w:noWrap/>
            <w:vAlign w:val="center"/>
            <w:hideMark/>
          </w:tcPr>
          <w:p w14:paraId="1A1AA66C"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&lt;0.01</w:t>
            </w:r>
          </w:p>
        </w:tc>
        <w:tc>
          <w:tcPr>
            <w:tcW w:w="567" w:type="dxa"/>
            <w:tcBorders>
              <w:top w:val="nil"/>
              <w:left w:val="nil"/>
              <w:bottom w:val="nil"/>
              <w:right w:val="nil"/>
            </w:tcBorders>
            <w:shd w:val="clear" w:color="auto" w:fill="auto"/>
            <w:noWrap/>
            <w:vAlign w:val="center"/>
            <w:hideMark/>
          </w:tcPr>
          <w:p w14:paraId="0B6F4339" w14:textId="77777777" w:rsidR="00E90B87" w:rsidRPr="003F04E8" w:rsidRDefault="00E90B87" w:rsidP="00B64BF3">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&lt;0.05</w:t>
            </w:r>
          </w:p>
        </w:tc>
      </w:tr>
      <w:tr w:rsidR="004000F4" w:rsidRPr="003F04E8" w14:paraId="2C87879C" w14:textId="77777777" w:rsidTr="00056D02">
        <w:trPr>
          <w:gridAfter w:val="1"/>
          <w:wAfter w:w="14" w:type="dxa"/>
          <w:trHeight w:val="244"/>
        </w:trPr>
        <w:tc>
          <w:tcPr>
            <w:tcW w:w="1701" w:type="dxa"/>
            <w:tcBorders>
              <w:top w:val="nil"/>
              <w:left w:val="nil"/>
              <w:bottom w:val="nil"/>
              <w:right w:val="nil"/>
            </w:tcBorders>
            <w:shd w:val="clear" w:color="auto" w:fill="auto"/>
            <w:noWrap/>
            <w:vAlign w:val="center"/>
            <w:hideMark/>
          </w:tcPr>
          <w:p w14:paraId="32D254C4"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Protected area coverage</w:t>
            </w:r>
          </w:p>
        </w:tc>
        <w:tc>
          <w:tcPr>
            <w:tcW w:w="566" w:type="dxa"/>
            <w:tcBorders>
              <w:top w:val="nil"/>
              <w:left w:val="single" w:sz="4" w:space="0" w:color="auto"/>
              <w:bottom w:val="nil"/>
              <w:right w:val="nil"/>
            </w:tcBorders>
            <w:shd w:val="clear" w:color="auto" w:fill="auto"/>
            <w:noWrap/>
            <w:vAlign w:val="center"/>
            <w:hideMark/>
          </w:tcPr>
          <w:p w14:paraId="4A0AC13D"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-0.008</w:t>
            </w:r>
          </w:p>
        </w:tc>
        <w:tc>
          <w:tcPr>
            <w:tcW w:w="1135" w:type="dxa"/>
            <w:tcBorders>
              <w:top w:val="nil"/>
              <w:left w:val="nil"/>
              <w:bottom w:val="nil"/>
              <w:right w:val="nil"/>
            </w:tcBorders>
            <w:shd w:val="clear" w:color="auto" w:fill="auto"/>
            <w:noWrap/>
            <w:vAlign w:val="center"/>
            <w:hideMark/>
          </w:tcPr>
          <w:p w14:paraId="19A4196E"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[-0.057, 0.042]</w:t>
            </w:r>
          </w:p>
        </w:tc>
        <w:tc>
          <w:tcPr>
            <w:tcW w:w="567" w:type="dxa"/>
            <w:tcBorders>
              <w:top w:val="nil"/>
              <w:left w:val="nil"/>
              <w:bottom w:val="nil"/>
              <w:right w:val="nil"/>
            </w:tcBorders>
            <w:shd w:val="clear" w:color="auto" w:fill="auto"/>
            <w:noWrap/>
            <w:vAlign w:val="center"/>
            <w:hideMark/>
          </w:tcPr>
          <w:p w14:paraId="47704363"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0.761</w:t>
            </w:r>
          </w:p>
        </w:tc>
        <w:tc>
          <w:tcPr>
            <w:tcW w:w="567" w:type="dxa"/>
            <w:gridSpan w:val="2"/>
            <w:tcBorders>
              <w:top w:val="nil"/>
              <w:left w:val="nil"/>
              <w:bottom w:val="nil"/>
              <w:right w:val="nil"/>
            </w:tcBorders>
            <w:shd w:val="clear" w:color="auto" w:fill="auto"/>
            <w:noWrap/>
            <w:vAlign w:val="center"/>
            <w:hideMark/>
          </w:tcPr>
          <w:p w14:paraId="38D6102C"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0.822</w:t>
            </w:r>
          </w:p>
        </w:tc>
        <w:tc>
          <w:tcPr>
            <w:tcW w:w="567" w:type="dxa"/>
            <w:tcBorders>
              <w:top w:val="nil"/>
              <w:left w:val="single" w:sz="4" w:space="0" w:color="auto"/>
              <w:bottom w:val="nil"/>
              <w:right w:val="nil"/>
            </w:tcBorders>
            <w:shd w:val="clear" w:color="auto" w:fill="auto"/>
            <w:noWrap/>
            <w:vAlign w:val="center"/>
            <w:hideMark/>
          </w:tcPr>
          <w:p w14:paraId="07372E59"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0.006</w:t>
            </w:r>
          </w:p>
        </w:tc>
        <w:tc>
          <w:tcPr>
            <w:tcW w:w="1134" w:type="dxa"/>
            <w:tcBorders>
              <w:top w:val="nil"/>
              <w:left w:val="nil"/>
              <w:bottom w:val="nil"/>
              <w:right w:val="nil"/>
            </w:tcBorders>
            <w:shd w:val="clear" w:color="auto" w:fill="auto"/>
            <w:noWrap/>
            <w:vAlign w:val="center"/>
            <w:hideMark/>
          </w:tcPr>
          <w:p w14:paraId="6AF9AEF2"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[-0.073, 0.084]</w:t>
            </w:r>
          </w:p>
        </w:tc>
        <w:tc>
          <w:tcPr>
            <w:tcW w:w="567" w:type="dxa"/>
            <w:tcBorders>
              <w:top w:val="nil"/>
              <w:left w:val="nil"/>
              <w:bottom w:val="nil"/>
              <w:right w:val="nil"/>
            </w:tcBorders>
            <w:shd w:val="clear" w:color="auto" w:fill="auto"/>
            <w:noWrap/>
            <w:vAlign w:val="center"/>
            <w:hideMark/>
          </w:tcPr>
          <w:p w14:paraId="07B976F9"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0.886</w:t>
            </w:r>
          </w:p>
        </w:tc>
        <w:tc>
          <w:tcPr>
            <w:tcW w:w="567" w:type="dxa"/>
            <w:tcBorders>
              <w:top w:val="nil"/>
              <w:left w:val="nil"/>
              <w:bottom w:val="nil"/>
              <w:right w:val="nil"/>
            </w:tcBorders>
            <w:shd w:val="clear" w:color="auto" w:fill="auto"/>
            <w:noWrap/>
            <w:vAlign w:val="center"/>
            <w:hideMark/>
          </w:tcPr>
          <w:p w14:paraId="7115E813"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0.886</w:t>
            </w:r>
          </w:p>
        </w:tc>
        <w:tc>
          <w:tcPr>
            <w:tcW w:w="567" w:type="dxa"/>
            <w:gridSpan w:val="2"/>
            <w:tcBorders>
              <w:top w:val="nil"/>
              <w:left w:val="single" w:sz="4" w:space="0" w:color="auto"/>
              <w:bottom w:val="nil"/>
              <w:right w:val="nil"/>
            </w:tcBorders>
            <w:shd w:val="clear" w:color="auto" w:fill="auto"/>
            <w:noWrap/>
            <w:vAlign w:val="center"/>
            <w:hideMark/>
          </w:tcPr>
          <w:p w14:paraId="707514E4"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0.919</w:t>
            </w:r>
          </w:p>
        </w:tc>
        <w:tc>
          <w:tcPr>
            <w:tcW w:w="1061" w:type="dxa"/>
            <w:tcBorders>
              <w:top w:val="nil"/>
              <w:left w:val="nil"/>
              <w:bottom w:val="nil"/>
              <w:right w:val="nil"/>
            </w:tcBorders>
            <w:shd w:val="clear" w:color="auto" w:fill="auto"/>
            <w:noWrap/>
            <w:vAlign w:val="center"/>
            <w:hideMark/>
          </w:tcPr>
          <w:p w14:paraId="56AF4F8F"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[0.746, 1.132]</w:t>
            </w:r>
          </w:p>
        </w:tc>
        <w:tc>
          <w:tcPr>
            <w:tcW w:w="567" w:type="dxa"/>
            <w:tcBorders>
              <w:top w:val="nil"/>
              <w:left w:val="nil"/>
              <w:bottom w:val="nil"/>
              <w:right w:val="nil"/>
            </w:tcBorders>
            <w:shd w:val="clear" w:color="auto" w:fill="auto"/>
            <w:noWrap/>
            <w:vAlign w:val="center"/>
            <w:hideMark/>
          </w:tcPr>
          <w:p w14:paraId="1E8C0DF9"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0.428</w:t>
            </w:r>
          </w:p>
        </w:tc>
        <w:tc>
          <w:tcPr>
            <w:tcW w:w="567" w:type="dxa"/>
            <w:gridSpan w:val="2"/>
            <w:tcBorders>
              <w:top w:val="nil"/>
              <w:left w:val="nil"/>
              <w:bottom w:val="nil"/>
              <w:right w:val="nil"/>
            </w:tcBorders>
            <w:shd w:val="clear" w:color="auto" w:fill="auto"/>
            <w:noWrap/>
            <w:vAlign w:val="center"/>
            <w:hideMark/>
          </w:tcPr>
          <w:p w14:paraId="7E00C7F2"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0.462</w:t>
            </w:r>
          </w:p>
        </w:tc>
        <w:tc>
          <w:tcPr>
            <w:tcW w:w="567" w:type="dxa"/>
            <w:tcBorders>
              <w:top w:val="nil"/>
              <w:left w:val="single" w:sz="4" w:space="0" w:color="auto"/>
              <w:bottom w:val="nil"/>
              <w:right w:val="nil"/>
            </w:tcBorders>
            <w:shd w:val="clear" w:color="auto" w:fill="auto"/>
            <w:noWrap/>
            <w:vAlign w:val="center"/>
            <w:hideMark/>
          </w:tcPr>
          <w:p w14:paraId="7F037B7B"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1.017</w:t>
            </w:r>
          </w:p>
        </w:tc>
        <w:tc>
          <w:tcPr>
            <w:tcW w:w="1059" w:type="dxa"/>
            <w:tcBorders>
              <w:top w:val="nil"/>
              <w:left w:val="nil"/>
              <w:bottom w:val="nil"/>
              <w:right w:val="nil"/>
            </w:tcBorders>
            <w:shd w:val="clear" w:color="auto" w:fill="auto"/>
            <w:noWrap/>
            <w:vAlign w:val="center"/>
            <w:hideMark/>
          </w:tcPr>
          <w:p w14:paraId="43A52587"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[0.871, 1.189]</w:t>
            </w:r>
          </w:p>
        </w:tc>
        <w:tc>
          <w:tcPr>
            <w:tcW w:w="567" w:type="dxa"/>
            <w:tcBorders>
              <w:top w:val="nil"/>
              <w:left w:val="nil"/>
              <w:bottom w:val="nil"/>
              <w:right w:val="nil"/>
            </w:tcBorders>
            <w:shd w:val="clear" w:color="auto" w:fill="auto"/>
            <w:noWrap/>
            <w:vAlign w:val="center"/>
            <w:hideMark/>
          </w:tcPr>
          <w:p w14:paraId="319D9206"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0.828</w:t>
            </w:r>
          </w:p>
        </w:tc>
        <w:tc>
          <w:tcPr>
            <w:tcW w:w="567" w:type="dxa"/>
            <w:tcBorders>
              <w:top w:val="nil"/>
              <w:left w:val="nil"/>
              <w:bottom w:val="nil"/>
              <w:right w:val="nil"/>
            </w:tcBorders>
            <w:shd w:val="clear" w:color="auto" w:fill="auto"/>
            <w:noWrap/>
            <w:vAlign w:val="center"/>
            <w:hideMark/>
          </w:tcPr>
          <w:p w14:paraId="04F7ABD4"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0.828</w:t>
            </w:r>
          </w:p>
        </w:tc>
      </w:tr>
      <w:tr w:rsidR="004000F4" w:rsidRPr="003F04E8" w14:paraId="11DB6A40" w14:textId="77777777" w:rsidTr="00056D02">
        <w:trPr>
          <w:gridAfter w:val="1"/>
          <w:wAfter w:w="14" w:type="dxa"/>
          <w:trHeight w:val="244"/>
        </w:trPr>
        <w:tc>
          <w:tcPr>
            <w:tcW w:w="1701" w:type="dxa"/>
            <w:tcBorders>
              <w:top w:val="nil"/>
              <w:left w:val="nil"/>
              <w:bottom w:val="nil"/>
              <w:right w:val="nil"/>
            </w:tcBorders>
            <w:shd w:val="clear" w:color="auto" w:fill="auto"/>
            <w:noWrap/>
            <w:vAlign w:val="center"/>
            <w:hideMark/>
          </w:tcPr>
          <w:p w14:paraId="666A29DC"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KBA coverage</w:t>
            </w:r>
          </w:p>
        </w:tc>
        <w:tc>
          <w:tcPr>
            <w:tcW w:w="566" w:type="dxa"/>
            <w:tcBorders>
              <w:top w:val="nil"/>
              <w:left w:val="single" w:sz="4" w:space="0" w:color="auto"/>
              <w:bottom w:val="nil"/>
              <w:right w:val="nil"/>
            </w:tcBorders>
            <w:shd w:val="clear" w:color="auto" w:fill="auto"/>
            <w:noWrap/>
            <w:vAlign w:val="center"/>
            <w:hideMark/>
          </w:tcPr>
          <w:p w14:paraId="11D4D3FC"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-0.006</w:t>
            </w:r>
          </w:p>
        </w:tc>
        <w:tc>
          <w:tcPr>
            <w:tcW w:w="1135" w:type="dxa"/>
            <w:tcBorders>
              <w:top w:val="nil"/>
              <w:left w:val="nil"/>
              <w:bottom w:val="nil"/>
              <w:right w:val="nil"/>
            </w:tcBorders>
            <w:shd w:val="clear" w:color="auto" w:fill="auto"/>
            <w:noWrap/>
            <w:vAlign w:val="center"/>
            <w:hideMark/>
          </w:tcPr>
          <w:p w14:paraId="2CD53613"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[-0.057, 0.045]</w:t>
            </w:r>
          </w:p>
        </w:tc>
        <w:tc>
          <w:tcPr>
            <w:tcW w:w="567" w:type="dxa"/>
            <w:tcBorders>
              <w:top w:val="nil"/>
              <w:left w:val="nil"/>
              <w:bottom w:val="nil"/>
              <w:right w:val="nil"/>
            </w:tcBorders>
            <w:shd w:val="clear" w:color="auto" w:fill="auto"/>
            <w:noWrap/>
            <w:vAlign w:val="center"/>
            <w:hideMark/>
          </w:tcPr>
          <w:p w14:paraId="0A885457"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0.825</w:t>
            </w:r>
          </w:p>
        </w:tc>
        <w:tc>
          <w:tcPr>
            <w:tcW w:w="567" w:type="dxa"/>
            <w:gridSpan w:val="2"/>
            <w:tcBorders>
              <w:top w:val="nil"/>
              <w:left w:val="nil"/>
              <w:bottom w:val="nil"/>
              <w:right w:val="nil"/>
            </w:tcBorders>
            <w:shd w:val="clear" w:color="auto" w:fill="auto"/>
            <w:noWrap/>
            <w:vAlign w:val="center"/>
            <w:hideMark/>
          </w:tcPr>
          <w:p w14:paraId="2B18547D"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0.857</w:t>
            </w:r>
          </w:p>
        </w:tc>
        <w:tc>
          <w:tcPr>
            <w:tcW w:w="567" w:type="dxa"/>
            <w:tcBorders>
              <w:top w:val="nil"/>
              <w:left w:val="single" w:sz="4" w:space="0" w:color="auto"/>
              <w:bottom w:val="nil"/>
              <w:right w:val="nil"/>
            </w:tcBorders>
            <w:shd w:val="clear" w:color="auto" w:fill="auto"/>
            <w:noWrap/>
            <w:vAlign w:val="center"/>
            <w:hideMark/>
          </w:tcPr>
          <w:p w14:paraId="5F6E12CE"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-0.017</w:t>
            </w:r>
          </w:p>
        </w:tc>
        <w:tc>
          <w:tcPr>
            <w:tcW w:w="1134" w:type="dxa"/>
            <w:tcBorders>
              <w:top w:val="nil"/>
              <w:left w:val="nil"/>
              <w:bottom w:val="nil"/>
              <w:right w:val="nil"/>
            </w:tcBorders>
            <w:shd w:val="clear" w:color="auto" w:fill="auto"/>
            <w:noWrap/>
            <w:vAlign w:val="center"/>
            <w:hideMark/>
          </w:tcPr>
          <w:p w14:paraId="1CD4490C"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[-0.098, 0.064]</w:t>
            </w:r>
          </w:p>
        </w:tc>
        <w:tc>
          <w:tcPr>
            <w:tcW w:w="567" w:type="dxa"/>
            <w:tcBorders>
              <w:top w:val="nil"/>
              <w:left w:val="nil"/>
              <w:bottom w:val="nil"/>
              <w:right w:val="nil"/>
            </w:tcBorders>
            <w:shd w:val="clear" w:color="auto" w:fill="auto"/>
            <w:noWrap/>
            <w:vAlign w:val="center"/>
            <w:hideMark/>
          </w:tcPr>
          <w:p w14:paraId="17030D88"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0.685</w:t>
            </w:r>
          </w:p>
        </w:tc>
        <w:tc>
          <w:tcPr>
            <w:tcW w:w="567" w:type="dxa"/>
            <w:tcBorders>
              <w:top w:val="nil"/>
              <w:left w:val="nil"/>
              <w:bottom w:val="nil"/>
              <w:right w:val="nil"/>
            </w:tcBorders>
            <w:shd w:val="clear" w:color="auto" w:fill="auto"/>
            <w:noWrap/>
            <w:vAlign w:val="center"/>
            <w:hideMark/>
          </w:tcPr>
          <w:p w14:paraId="6B2AC869"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0.771</w:t>
            </w:r>
          </w:p>
        </w:tc>
        <w:tc>
          <w:tcPr>
            <w:tcW w:w="567" w:type="dxa"/>
            <w:gridSpan w:val="2"/>
            <w:tcBorders>
              <w:top w:val="nil"/>
              <w:left w:val="single" w:sz="4" w:space="0" w:color="auto"/>
              <w:bottom w:val="nil"/>
              <w:right w:val="nil"/>
            </w:tcBorders>
            <w:shd w:val="clear" w:color="auto" w:fill="auto"/>
            <w:noWrap/>
            <w:vAlign w:val="center"/>
            <w:hideMark/>
          </w:tcPr>
          <w:p w14:paraId="63575236"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0.952</w:t>
            </w:r>
          </w:p>
        </w:tc>
        <w:tc>
          <w:tcPr>
            <w:tcW w:w="1061" w:type="dxa"/>
            <w:tcBorders>
              <w:top w:val="nil"/>
              <w:left w:val="nil"/>
              <w:bottom w:val="nil"/>
              <w:right w:val="nil"/>
            </w:tcBorders>
            <w:shd w:val="clear" w:color="auto" w:fill="auto"/>
            <w:noWrap/>
            <w:vAlign w:val="center"/>
            <w:hideMark/>
          </w:tcPr>
          <w:p w14:paraId="27F9DB61"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[0.788, 1.148]</w:t>
            </w:r>
          </w:p>
        </w:tc>
        <w:tc>
          <w:tcPr>
            <w:tcW w:w="567" w:type="dxa"/>
            <w:tcBorders>
              <w:top w:val="nil"/>
              <w:left w:val="nil"/>
              <w:bottom w:val="nil"/>
              <w:right w:val="nil"/>
            </w:tcBorders>
            <w:shd w:val="clear" w:color="auto" w:fill="auto"/>
            <w:noWrap/>
            <w:vAlign w:val="center"/>
            <w:hideMark/>
          </w:tcPr>
          <w:p w14:paraId="3761D215"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0.605</w:t>
            </w:r>
          </w:p>
        </w:tc>
        <w:tc>
          <w:tcPr>
            <w:tcW w:w="567" w:type="dxa"/>
            <w:gridSpan w:val="2"/>
            <w:tcBorders>
              <w:top w:val="nil"/>
              <w:left w:val="nil"/>
              <w:bottom w:val="nil"/>
              <w:right w:val="nil"/>
            </w:tcBorders>
            <w:shd w:val="clear" w:color="auto" w:fill="auto"/>
            <w:noWrap/>
            <w:vAlign w:val="center"/>
            <w:hideMark/>
          </w:tcPr>
          <w:p w14:paraId="3EC55229"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0.605</w:t>
            </w:r>
          </w:p>
        </w:tc>
        <w:tc>
          <w:tcPr>
            <w:tcW w:w="567" w:type="dxa"/>
            <w:tcBorders>
              <w:top w:val="nil"/>
              <w:left w:val="single" w:sz="4" w:space="0" w:color="auto"/>
              <w:bottom w:val="nil"/>
              <w:right w:val="nil"/>
            </w:tcBorders>
            <w:shd w:val="clear" w:color="auto" w:fill="auto"/>
            <w:noWrap/>
            <w:vAlign w:val="center"/>
            <w:hideMark/>
          </w:tcPr>
          <w:p w14:paraId="32EDC344"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0.955</w:t>
            </w:r>
          </w:p>
        </w:tc>
        <w:tc>
          <w:tcPr>
            <w:tcW w:w="1059" w:type="dxa"/>
            <w:tcBorders>
              <w:top w:val="nil"/>
              <w:left w:val="nil"/>
              <w:bottom w:val="nil"/>
              <w:right w:val="nil"/>
            </w:tcBorders>
            <w:shd w:val="clear" w:color="auto" w:fill="auto"/>
            <w:noWrap/>
            <w:vAlign w:val="center"/>
            <w:hideMark/>
          </w:tcPr>
          <w:p w14:paraId="6668CF68"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[0.833, 1.096]</w:t>
            </w:r>
          </w:p>
        </w:tc>
        <w:tc>
          <w:tcPr>
            <w:tcW w:w="567" w:type="dxa"/>
            <w:tcBorders>
              <w:top w:val="nil"/>
              <w:left w:val="nil"/>
              <w:bottom w:val="nil"/>
              <w:right w:val="nil"/>
            </w:tcBorders>
            <w:shd w:val="clear" w:color="auto" w:fill="auto"/>
            <w:noWrap/>
            <w:vAlign w:val="center"/>
            <w:hideMark/>
          </w:tcPr>
          <w:p w14:paraId="5DE9C277"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0.514</w:t>
            </w:r>
          </w:p>
        </w:tc>
        <w:tc>
          <w:tcPr>
            <w:tcW w:w="567" w:type="dxa"/>
            <w:tcBorders>
              <w:top w:val="nil"/>
              <w:left w:val="nil"/>
              <w:bottom w:val="nil"/>
              <w:right w:val="nil"/>
            </w:tcBorders>
            <w:shd w:val="clear" w:color="auto" w:fill="auto"/>
            <w:noWrap/>
            <w:vAlign w:val="center"/>
            <w:hideMark/>
          </w:tcPr>
          <w:p w14:paraId="6BD62878"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0.579</w:t>
            </w:r>
          </w:p>
        </w:tc>
      </w:tr>
      <w:tr w:rsidR="004000F4" w:rsidRPr="003F04E8" w14:paraId="65F29354" w14:textId="77777777" w:rsidTr="00056D02">
        <w:trPr>
          <w:gridAfter w:val="1"/>
          <w:wAfter w:w="14" w:type="dxa"/>
          <w:trHeight w:val="244"/>
        </w:trPr>
        <w:tc>
          <w:tcPr>
            <w:tcW w:w="1701" w:type="dxa"/>
            <w:tcBorders>
              <w:top w:val="nil"/>
              <w:left w:val="nil"/>
              <w:bottom w:val="single" w:sz="4" w:space="0" w:color="auto"/>
              <w:right w:val="nil"/>
            </w:tcBorders>
            <w:shd w:val="clear" w:color="auto" w:fill="auto"/>
            <w:noWrap/>
            <w:vAlign w:val="center"/>
            <w:hideMark/>
          </w:tcPr>
          <w:p w14:paraId="2987C708"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Goldstein score</w:t>
            </w:r>
          </w:p>
        </w:tc>
        <w:tc>
          <w:tcPr>
            <w:tcW w:w="566" w:type="dxa"/>
            <w:tcBorders>
              <w:top w:val="nil"/>
              <w:left w:val="single" w:sz="4" w:space="0" w:color="auto"/>
              <w:bottom w:val="single" w:sz="4" w:space="0" w:color="auto"/>
              <w:right w:val="nil"/>
            </w:tcBorders>
            <w:shd w:val="clear" w:color="auto" w:fill="auto"/>
            <w:noWrap/>
            <w:vAlign w:val="center"/>
            <w:hideMark/>
          </w:tcPr>
          <w:p w14:paraId="58EB5712"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-0.045</w:t>
            </w:r>
          </w:p>
        </w:tc>
        <w:tc>
          <w:tcPr>
            <w:tcW w:w="1135" w:type="dxa"/>
            <w:tcBorders>
              <w:top w:val="nil"/>
              <w:left w:val="nil"/>
              <w:bottom w:val="single" w:sz="4" w:space="0" w:color="auto"/>
              <w:right w:val="nil"/>
            </w:tcBorders>
            <w:shd w:val="clear" w:color="auto" w:fill="auto"/>
            <w:noWrap/>
            <w:vAlign w:val="center"/>
            <w:hideMark/>
          </w:tcPr>
          <w:p w14:paraId="57782D39"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[-0.094, 0.004]</w:t>
            </w:r>
          </w:p>
        </w:tc>
        <w:tc>
          <w:tcPr>
            <w:tcW w:w="567" w:type="dxa"/>
            <w:tcBorders>
              <w:top w:val="nil"/>
              <w:left w:val="nil"/>
              <w:bottom w:val="single" w:sz="4" w:space="0" w:color="auto"/>
              <w:right w:val="nil"/>
            </w:tcBorders>
            <w:shd w:val="clear" w:color="auto" w:fill="auto"/>
            <w:noWrap/>
            <w:vAlign w:val="center"/>
            <w:hideMark/>
          </w:tcPr>
          <w:p w14:paraId="386BBBD3"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0.074</w:t>
            </w:r>
          </w:p>
        </w:tc>
        <w:tc>
          <w:tcPr>
            <w:tcW w:w="567" w:type="dxa"/>
            <w:gridSpan w:val="2"/>
            <w:tcBorders>
              <w:top w:val="nil"/>
              <w:left w:val="nil"/>
              <w:bottom w:val="single" w:sz="4" w:space="0" w:color="auto"/>
              <w:right w:val="nil"/>
            </w:tcBorders>
            <w:shd w:val="clear" w:color="auto" w:fill="auto"/>
            <w:noWrap/>
            <w:vAlign w:val="center"/>
            <w:hideMark/>
          </w:tcPr>
          <w:p w14:paraId="18115882"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0.100</w:t>
            </w:r>
          </w:p>
        </w:tc>
        <w:tc>
          <w:tcPr>
            <w:tcW w:w="567" w:type="dxa"/>
            <w:tcBorders>
              <w:top w:val="nil"/>
              <w:left w:val="single" w:sz="4" w:space="0" w:color="auto"/>
              <w:bottom w:val="single" w:sz="4" w:space="0" w:color="auto"/>
              <w:right w:val="nil"/>
            </w:tcBorders>
            <w:shd w:val="clear" w:color="auto" w:fill="auto"/>
            <w:noWrap/>
            <w:vAlign w:val="center"/>
            <w:hideMark/>
          </w:tcPr>
          <w:p w14:paraId="6C7D384F"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-0.011</w:t>
            </w:r>
          </w:p>
        </w:tc>
        <w:tc>
          <w:tcPr>
            <w:tcW w:w="1134" w:type="dxa"/>
            <w:tcBorders>
              <w:top w:val="nil"/>
              <w:left w:val="nil"/>
              <w:bottom w:val="single" w:sz="4" w:space="0" w:color="auto"/>
              <w:right w:val="nil"/>
            </w:tcBorders>
            <w:shd w:val="clear" w:color="auto" w:fill="auto"/>
            <w:noWrap/>
            <w:vAlign w:val="center"/>
            <w:hideMark/>
          </w:tcPr>
          <w:p w14:paraId="1AE61AAC"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[-0.08, 0.058]</w:t>
            </w:r>
          </w:p>
        </w:tc>
        <w:tc>
          <w:tcPr>
            <w:tcW w:w="567" w:type="dxa"/>
            <w:tcBorders>
              <w:top w:val="nil"/>
              <w:left w:val="nil"/>
              <w:bottom w:val="single" w:sz="4" w:space="0" w:color="auto"/>
              <w:right w:val="nil"/>
            </w:tcBorders>
            <w:shd w:val="clear" w:color="auto" w:fill="auto"/>
            <w:noWrap/>
            <w:vAlign w:val="center"/>
            <w:hideMark/>
          </w:tcPr>
          <w:p w14:paraId="089A0896"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0.753</w:t>
            </w:r>
          </w:p>
        </w:tc>
        <w:tc>
          <w:tcPr>
            <w:tcW w:w="567" w:type="dxa"/>
            <w:tcBorders>
              <w:top w:val="nil"/>
              <w:left w:val="nil"/>
              <w:bottom w:val="single" w:sz="4" w:space="0" w:color="auto"/>
              <w:right w:val="nil"/>
            </w:tcBorders>
            <w:shd w:val="clear" w:color="auto" w:fill="auto"/>
            <w:noWrap/>
            <w:vAlign w:val="center"/>
            <w:hideMark/>
          </w:tcPr>
          <w:p w14:paraId="18481CA4"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0.814</w:t>
            </w:r>
          </w:p>
        </w:tc>
        <w:tc>
          <w:tcPr>
            <w:tcW w:w="567" w:type="dxa"/>
            <w:gridSpan w:val="2"/>
            <w:tcBorders>
              <w:top w:val="nil"/>
              <w:left w:val="single" w:sz="4" w:space="0" w:color="auto"/>
              <w:bottom w:val="single" w:sz="4" w:space="0" w:color="auto"/>
              <w:right w:val="nil"/>
            </w:tcBorders>
            <w:shd w:val="clear" w:color="auto" w:fill="auto"/>
            <w:noWrap/>
            <w:vAlign w:val="center"/>
            <w:hideMark/>
          </w:tcPr>
          <w:p w14:paraId="217F7142"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0.860</w:t>
            </w:r>
          </w:p>
        </w:tc>
        <w:tc>
          <w:tcPr>
            <w:tcW w:w="1061" w:type="dxa"/>
            <w:tcBorders>
              <w:top w:val="nil"/>
              <w:left w:val="nil"/>
              <w:bottom w:val="single" w:sz="4" w:space="0" w:color="auto"/>
              <w:right w:val="nil"/>
            </w:tcBorders>
            <w:shd w:val="clear" w:color="auto" w:fill="auto"/>
            <w:noWrap/>
            <w:vAlign w:val="center"/>
            <w:hideMark/>
          </w:tcPr>
          <w:p w14:paraId="3128B4DD"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[0.726, 1.018]</w:t>
            </w:r>
          </w:p>
        </w:tc>
        <w:tc>
          <w:tcPr>
            <w:tcW w:w="567" w:type="dxa"/>
            <w:tcBorders>
              <w:top w:val="nil"/>
              <w:left w:val="nil"/>
              <w:bottom w:val="single" w:sz="4" w:space="0" w:color="auto"/>
              <w:right w:val="nil"/>
            </w:tcBorders>
            <w:shd w:val="clear" w:color="auto" w:fill="auto"/>
            <w:noWrap/>
            <w:vAlign w:val="center"/>
            <w:hideMark/>
          </w:tcPr>
          <w:p w14:paraId="01AF4B7F"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0.080</w:t>
            </w:r>
          </w:p>
        </w:tc>
        <w:tc>
          <w:tcPr>
            <w:tcW w:w="567" w:type="dxa"/>
            <w:gridSpan w:val="2"/>
            <w:tcBorders>
              <w:top w:val="nil"/>
              <w:left w:val="nil"/>
              <w:bottom w:val="single" w:sz="4" w:space="0" w:color="auto"/>
              <w:right w:val="nil"/>
            </w:tcBorders>
            <w:shd w:val="clear" w:color="auto" w:fill="auto"/>
            <w:noWrap/>
            <w:vAlign w:val="center"/>
            <w:hideMark/>
          </w:tcPr>
          <w:p w14:paraId="3CEFE602"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0.098</w:t>
            </w:r>
          </w:p>
        </w:tc>
        <w:tc>
          <w:tcPr>
            <w:tcW w:w="567" w:type="dxa"/>
            <w:tcBorders>
              <w:top w:val="nil"/>
              <w:left w:val="single" w:sz="4" w:space="0" w:color="auto"/>
              <w:bottom w:val="single" w:sz="4" w:space="0" w:color="auto"/>
              <w:right w:val="nil"/>
            </w:tcBorders>
            <w:shd w:val="clear" w:color="auto" w:fill="auto"/>
            <w:noWrap/>
            <w:vAlign w:val="center"/>
            <w:hideMark/>
          </w:tcPr>
          <w:p w14:paraId="5A57AE46" w14:textId="62657B19"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w:t>
            </w:r>
            <w:r w:rsidR="00272232" w:rsidRPr="003F04E8">
              <w:rPr>
                <w:rFonts w:asciiTheme="minorHAnsi" w:eastAsia="Times New Roman" w:hAnsiTheme="minorHAnsi" w:cstheme="minorHAnsi"/>
                <w:color w:val="000000"/>
                <w:sz w:val="16"/>
                <w:szCs w:val="16"/>
                <w:lang w:eastAsia="zh-CN"/>
              </w:rPr>
              <w:t>970</w:t>
            </w:r>
          </w:p>
        </w:tc>
        <w:tc>
          <w:tcPr>
            <w:tcW w:w="1059" w:type="dxa"/>
            <w:tcBorders>
              <w:top w:val="nil"/>
              <w:left w:val="nil"/>
              <w:bottom w:val="single" w:sz="4" w:space="0" w:color="auto"/>
              <w:right w:val="nil"/>
            </w:tcBorders>
            <w:shd w:val="clear" w:color="auto" w:fill="auto"/>
            <w:noWrap/>
            <w:vAlign w:val="center"/>
            <w:hideMark/>
          </w:tcPr>
          <w:p w14:paraId="70C59236"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[0.847, 1.111]</w:t>
            </w:r>
          </w:p>
        </w:tc>
        <w:tc>
          <w:tcPr>
            <w:tcW w:w="567" w:type="dxa"/>
            <w:tcBorders>
              <w:top w:val="nil"/>
              <w:left w:val="nil"/>
              <w:bottom w:val="single" w:sz="4" w:space="0" w:color="auto"/>
              <w:right w:val="nil"/>
            </w:tcBorders>
            <w:shd w:val="clear" w:color="auto" w:fill="auto"/>
            <w:noWrap/>
            <w:vAlign w:val="center"/>
            <w:hideMark/>
          </w:tcPr>
          <w:p w14:paraId="66871933" w14:textId="3DBE207B" w:rsidR="00E90B87" w:rsidRPr="003F04E8" w:rsidRDefault="00272232"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0.665</w:t>
            </w:r>
          </w:p>
        </w:tc>
        <w:tc>
          <w:tcPr>
            <w:tcW w:w="567" w:type="dxa"/>
            <w:tcBorders>
              <w:top w:val="nil"/>
              <w:left w:val="nil"/>
              <w:bottom w:val="single" w:sz="4" w:space="0" w:color="auto"/>
              <w:right w:val="nil"/>
            </w:tcBorders>
            <w:shd w:val="clear" w:color="auto" w:fill="auto"/>
            <w:noWrap/>
            <w:vAlign w:val="center"/>
            <w:hideMark/>
          </w:tcPr>
          <w:p w14:paraId="67DEB5D5" w14:textId="77777777" w:rsidR="00E90B87" w:rsidRPr="003F04E8" w:rsidRDefault="00E90B87" w:rsidP="00B64BF3">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0.690</w:t>
            </w:r>
          </w:p>
        </w:tc>
      </w:tr>
    </w:tbl>
    <w:p w14:paraId="6C1F014F" w14:textId="77777777" w:rsidR="00C30F0D" w:rsidRPr="003F04E8" w:rsidRDefault="00C30F0D">
      <w:pPr>
        <w:rPr>
          <w:rFonts w:asciiTheme="minorHAnsi" w:hAnsiTheme="minorHAnsi" w:cstheme="minorHAnsi"/>
          <w:b/>
          <w:bCs/>
          <w:sz w:val="20"/>
        </w:rPr>
      </w:pPr>
      <w:r w:rsidRPr="003F04E8">
        <w:rPr>
          <w:rFonts w:asciiTheme="minorHAnsi" w:hAnsiTheme="minorHAnsi" w:cstheme="minorHAnsi"/>
          <w:b/>
          <w:bCs/>
          <w:sz w:val="20"/>
        </w:rPr>
        <w:br w:type="page"/>
      </w:r>
    </w:p>
    <w:p w14:paraId="6A165E17" w14:textId="3C26C24D" w:rsidR="00EC0855" w:rsidRPr="003F04E8" w:rsidRDefault="003F04E8" w:rsidP="00B9440A">
      <w:pPr>
        <w:pStyle w:val="SMcaption"/>
        <w:rPr>
          <w:rFonts w:asciiTheme="minorHAnsi" w:hAnsiTheme="minorHAnsi" w:cstheme="minorHAnsi"/>
          <w:sz w:val="20"/>
        </w:rPr>
      </w:pPr>
      <w:r w:rsidRPr="003F04E8">
        <w:rPr>
          <w:rFonts w:asciiTheme="minorHAnsi" w:hAnsiTheme="minorHAnsi" w:cstheme="minorHAnsi"/>
          <w:b/>
          <w:bCs/>
          <w:sz w:val="20"/>
        </w:rPr>
        <w:lastRenderedPageBreak/>
        <w:t xml:space="preserve">Supplementary </w:t>
      </w:r>
      <w:r w:rsidR="00F42DD6" w:rsidRPr="003F04E8">
        <w:rPr>
          <w:rFonts w:asciiTheme="minorHAnsi" w:hAnsiTheme="minorHAnsi" w:cstheme="minorHAnsi"/>
          <w:b/>
          <w:bCs/>
          <w:sz w:val="20"/>
        </w:rPr>
        <w:t xml:space="preserve">Table </w:t>
      </w:r>
      <w:r w:rsidR="009F2DEE" w:rsidRPr="003F04E8">
        <w:rPr>
          <w:rFonts w:asciiTheme="minorHAnsi" w:hAnsiTheme="minorHAnsi" w:cstheme="minorHAnsi"/>
          <w:b/>
          <w:bCs/>
          <w:sz w:val="20"/>
        </w:rPr>
        <w:t>4</w:t>
      </w:r>
      <w:r w:rsidR="00F42DD6" w:rsidRPr="003F04E8">
        <w:rPr>
          <w:rFonts w:asciiTheme="minorHAnsi" w:hAnsiTheme="minorHAnsi" w:cstheme="minorHAnsi"/>
          <w:sz w:val="20"/>
        </w:rPr>
        <w:t>.</w:t>
      </w:r>
      <w:r w:rsidR="00AD467B" w:rsidRPr="003F04E8">
        <w:rPr>
          <w:rFonts w:asciiTheme="minorHAnsi" w:hAnsiTheme="minorHAnsi" w:cstheme="minorHAnsi"/>
          <w:sz w:val="20"/>
        </w:rPr>
        <w:t xml:space="preserve"> </w:t>
      </w:r>
      <w:r w:rsidR="00C30F0D" w:rsidRPr="003F04E8">
        <w:rPr>
          <w:rFonts w:asciiTheme="minorHAnsi" w:hAnsiTheme="minorHAnsi" w:cstheme="minorHAnsi"/>
          <w:sz w:val="20"/>
        </w:rPr>
        <w:t xml:space="preserve">Sensitivity models for correlates of relative cross-border fire asymmetry. The table reports the main relative-gap model and two sensitivity models. The main model was an OLS regression with HC3 robust standard errors fitted to logit-transformed relative fire gap among the 128 active fire border pairs, controlling for mean fire burden. Sensitivity models included the same active fire specification without the mean-fire control, and an all-pair model controlling for mean fire burden. All models were fitted one predictor at a time, and predictors were z-standardized before modeling. Values are standardized coefficients with 95% confidence intervals and </w:t>
      </w:r>
      <w:r w:rsidR="00BE2A80" w:rsidRPr="003F04E8">
        <w:rPr>
          <w:rFonts w:asciiTheme="minorHAnsi" w:hAnsiTheme="minorHAnsi" w:cstheme="minorHAnsi"/>
          <w:sz w:val="20"/>
        </w:rPr>
        <w:t xml:space="preserve">P </w:t>
      </w:r>
      <w:r w:rsidR="00C30F0D" w:rsidRPr="003F04E8">
        <w:rPr>
          <w:rFonts w:asciiTheme="minorHAnsi" w:hAnsiTheme="minorHAnsi" w:cstheme="minorHAnsi"/>
          <w:sz w:val="20"/>
        </w:rPr>
        <w:t xml:space="preserve">values. </w:t>
      </w:r>
      <w:r w:rsidR="003D441D" w:rsidRPr="003F04E8">
        <w:rPr>
          <w:rFonts w:asciiTheme="minorHAnsi" w:hAnsiTheme="minorHAnsi" w:cstheme="minorHAnsi"/>
          <w:sz w:val="20"/>
        </w:rPr>
        <w:t xml:space="preserve">FDR-adjusted P values (q) were calculated using the </w:t>
      </w:r>
      <w:proofErr w:type="spellStart"/>
      <w:r w:rsidR="003D441D" w:rsidRPr="003F04E8">
        <w:rPr>
          <w:rFonts w:asciiTheme="minorHAnsi" w:hAnsiTheme="minorHAnsi" w:cstheme="minorHAnsi"/>
          <w:sz w:val="20"/>
        </w:rPr>
        <w:t>Benjamini</w:t>
      </w:r>
      <w:proofErr w:type="spellEnd"/>
      <w:r w:rsidR="003D441D" w:rsidRPr="003F04E8">
        <w:rPr>
          <w:rFonts w:asciiTheme="minorHAnsi" w:hAnsiTheme="minorHAnsi" w:cstheme="minorHAnsi"/>
          <w:sz w:val="20"/>
        </w:rPr>
        <w:t xml:space="preserve">–Hochberg procedure within each model specification. </w:t>
      </w:r>
      <w:r w:rsidR="00C30F0D" w:rsidRPr="003F04E8">
        <w:rPr>
          <w:rFonts w:asciiTheme="minorHAnsi" w:hAnsiTheme="minorHAnsi" w:cstheme="minorHAnsi"/>
          <w:sz w:val="20"/>
        </w:rPr>
        <w:t>Positive coefficients indicate larger proportional fire asymmetry, while negative coefficients indicate smaller proportional fire asymmetry.</w:t>
      </w:r>
    </w:p>
    <w:tbl>
      <w:tblPr>
        <w:tblW w:w="13525" w:type="dxa"/>
        <w:tblInd w:w="-142" w:type="dxa"/>
        <w:tblLook w:val="04A0" w:firstRow="1" w:lastRow="0" w:firstColumn="1" w:lastColumn="0" w:noHBand="0" w:noVBand="1"/>
      </w:tblPr>
      <w:tblGrid>
        <w:gridCol w:w="2882"/>
        <w:gridCol w:w="770"/>
        <w:gridCol w:w="1507"/>
        <w:gridCol w:w="621"/>
        <w:gridCol w:w="617"/>
        <w:gridCol w:w="799"/>
        <w:gridCol w:w="1507"/>
        <w:gridCol w:w="621"/>
        <w:gridCol w:w="617"/>
        <w:gridCol w:w="799"/>
        <w:gridCol w:w="1454"/>
        <w:gridCol w:w="710"/>
        <w:gridCol w:w="621"/>
      </w:tblGrid>
      <w:tr w:rsidR="003822BA" w:rsidRPr="003F04E8" w14:paraId="6678D915" w14:textId="77777777" w:rsidTr="00B86868">
        <w:trPr>
          <w:trHeight w:val="450"/>
        </w:trPr>
        <w:tc>
          <w:tcPr>
            <w:tcW w:w="2882" w:type="dxa"/>
            <w:tcBorders>
              <w:top w:val="single" w:sz="4" w:space="0" w:color="auto"/>
              <w:left w:val="nil"/>
              <w:bottom w:val="nil"/>
              <w:right w:val="nil"/>
            </w:tcBorders>
            <w:shd w:val="clear" w:color="auto" w:fill="auto"/>
            <w:noWrap/>
            <w:vAlign w:val="center"/>
            <w:hideMark/>
          </w:tcPr>
          <w:p w14:paraId="3290B871"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 </w:t>
            </w:r>
          </w:p>
        </w:tc>
        <w:tc>
          <w:tcPr>
            <w:tcW w:w="3515" w:type="dxa"/>
            <w:gridSpan w:val="4"/>
            <w:tcBorders>
              <w:top w:val="single" w:sz="4" w:space="0" w:color="auto"/>
              <w:left w:val="nil"/>
              <w:bottom w:val="nil"/>
              <w:right w:val="nil"/>
            </w:tcBorders>
            <w:shd w:val="clear" w:color="auto" w:fill="auto"/>
            <w:vAlign w:val="center"/>
            <w:hideMark/>
          </w:tcPr>
          <w:p w14:paraId="750086A9" w14:textId="77777777" w:rsidR="003822BA" w:rsidRPr="003F04E8" w:rsidRDefault="003822BA" w:rsidP="003822BA">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active fires model</w:t>
            </w:r>
            <w:r w:rsidRPr="003F04E8">
              <w:rPr>
                <w:rFonts w:asciiTheme="minorHAnsi" w:eastAsia="Times New Roman" w:hAnsiTheme="minorHAnsi" w:cstheme="minorHAnsi"/>
                <w:b/>
                <w:bCs/>
                <w:color w:val="000000"/>
                <w:sz w:val="16"/>
                <w:szCs w:val="16"/>
                <w:lang w:eastAsia="zh-CN"/>
              </w:rPr>
              <w:br/>
              <w:t>controlling for mean fire burden (main)</w:t>
            </w:r>
          </w:p>
        </w:tc>
        <w:tc>
          <w:tcPr>
            <w:tcW w:w="3544" w:type="dxa"/>
            <w:gridSpan w:val="4"/>
            <w:tcBorders>
              <w:top w:val="single" w:sz="4" w:space="0" w:color="auto"/>
              <w:left w:val="nil"/>
              <w:bottom w:val="nil"/>
              <w:right w:val="nil"/>
            </w:tcBorders>
            <w:shd w:val="clear" w:color="auto" w:fill="auto"/>
            <w:vAlign w:val="center"/>
            <w:hideMark/>
          </w:tcPr>
          <w:p w14:paraId="303B09C4" w14:textId="77777777" w:rsidR="003822BA" w:rsidRPr="003F04E8" w:rsidRDefault="003822BA" w:rsidP="003822BA">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active fires</w:t>
            </w:r>
            <w:r w:rsidRPr="003F04E8">
              <w:rPr>
                <w:rFonts w:asciiTheme="minorHAnsi" w:eastAsia="Times New Roman" w:hAnsiTheme="minorHAnsi" w:cstheme="minorHAnsi"/>
                <w:b/>
                <w:bCs/>
                <w:color w:val="000000"/>
                <w:sz w:val="16"/>
                <w:szCs w:val="16"/>
                <w:lang w:eastAsia="zh-CN"/>
              </w:rPr>
              <w:br/>
              <w:t xml:space="preserve">without mean fire control </w:t>
            </w:r>
          </w:p>
        </w:tc>
        <w:tc>
          <w:tcPr>
            <w:tcW w:w="3584" w:type="dxa"/>
            <w:gridSpan w:val="4"/>
            <w:tcBorders>
              <w:top w:val="single" w:sz="4" w:space="0" w:color="auto"/>
              <w:left w:val="nil"/>
              <w:bottom w:val="nil"/>
              <w:right w:val="nil"/>
            </w:tcBorders>
            <w:shd w:val="clear" w:color="auto" w:fill="auto"/>
            <w:noWrap/>
            <w:vAlign w:val="center"/>
            <w:hideMark/>
          </w:tcPr>
          <w:p w14:paraId="63F26E28" w14:textId="77777777" w:rsidR="003822BA" w:rsidRPr="003F04E8" w:rsidRDefault="003822BA" w:rsidP="003822BA">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all-pair controlled model</w:t>
            </w:r>
          </w:p>
        </w:tc>
      </w:tr>
      <w:tr w:rsidR="003822BA" w:rsidRPr="003F04E8" w14:paraId="6B7AE39A" w14:textId="77777777" w:rsidTr="00B86868">
        <w:trPr>
          <w:trHeight w:val="225"/>
        </w:trPr>
        <w:tc>
          <w:tcPr>
            <w:tcW w:w="2882" w:type="dxa"/>
            <w:tcBorders>
              <w:top w:val="nil"/>
              <w:left w:val="nil"/>
              <w:bottom w:val="single" w:sz="4" w:space="0" w:color="auto"/>
              <w:right w:val="nil"/>
            </w:tcBorders>
            <w:shd w:val="clear" w:color="auto" w:fill="auto"/>
            <w:noWrap/>
            <w:vAlign w:val="center"/>
            <w:hideMark/>
          </w:tcPr>
          <w:p w14:paraId="452CF1B1" w14:textId="77777777" w:rsidR="003822BA" w:rsidRPr="003F04E8" w:rsidRDefault="003822BA" w:rsidP="003822BA">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Variable</w:t>
            </w:r>
          </w:p>
        </w:tc>
        <w:tc>
          <w:tcPr>
            <w:tcW w:w="770" w:type="dxa"/>
            <w:tcBorders>
              <w:top w:val="nil"/>
              <w:left w:val="single" w:sz="4" w:space="0" w:color="auto"/>
              <w:bottom w:val="single" w:sz="4" w:space="0" w:color="auto"/>
              <w:right w:val="nil"/>
            </w:tcBorders>
            <w:shd w:val="clear" w:color="auto" w:fill="auto"/>
            <w:noWrap/>
            <w:vAlign w:val="center"/>
            <w:hideMark/>
          </w:tcPr>
          <w:p w14:paraId="6840DED4" w14:textId="77777777" w:rsidR="003822BA" w:rsidRPr="003F04E8" w:rsidRDefault="003822BA" w:rsidP="003822BA">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β</w:t>
            </w:r>
          </w:p>
        </w:tc>
        <w:tc>
          <w:tcPr>
            <w:tcW w:w="1507" w:type="dxa"/>
            <w:tcBorders>
              <w:top w:val="nil"/>
              <w:left w:val="nil"/>
              <w:bottom w:val="single" w:sz="4" w:space="0" w:color="auto"/>
              <w:right w:val="nil"/>
            </w:tcBorders>
            <w:shd w:val="clear" w:color="auto" w:fill="auto"/>
            <w:noWrap/>
            <w:vAlign w:val="center"/>
            <w:hideMark/>
          </w:tcPr>
          <w:p w14:paraId="1BB14874" w14:textId="77777777" w:rsidR="003822BA" w:rsidRPr="003F04E8" w:rsidRDefault="003822BA" w:rsidP="003822BA">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95% CI</w:t>
            </w:r>
          </w:p>
        </w:tc>
        <w:tc>
          <w:tcPr>
            <w:tcW w:w="621" w:type="dxa"/>
            <w:tcBorders>
              <w:top w:val="nil"/>
              <w:left w:val="nil"/>
              <w:bottom w:val="single" w:sz="4" w:space="0" w:color="auto"/>
              <w:right w:val="nil"/>
            </w:tcBorders>
            <w:shd w:val="clear" w:color="auto" w:fill="auto"/>
            <w:noWrap/>
            <w:vAlign w:val="center"/>
            <w:hideMark/>
          </w:tcPr>
          <w:p w14:paraId="7B355105" w14:textId="77777777" w:rsidR="003822BA" w:rsidRPr="003F04E8" w:rsidRDefault="003822BA" w:rsidP="003822BA">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P</w:t>
            </w:r>
          </w:p>
        </w:tc>
        <w:tc>
          <w:tcPr>
            <w:tcW w:w="617" w:type="dxa"/>
            <w:tcBorders>
              <w:top w:val="nil"/>
              <w:left w:val="nil"/>
              <w:bottom w:val="single" w:sz="4" w:space="0" w:color="auto"/>
              <w:right w:val="nil"/>
            </w:tcBorders>
            <w:shd w:val="clear" w:color="auto" w:fill="auto"/>
            <w:noWrap/>
            <w:vAlign w:val="center"/>
            <w:hideMark/>
          </w:tcPr>
          <w:p w14:paraId="47722693" w14:textId="77777777" w:rsidR="003822BA" w:rsidRPr="003F04E8" w:rsidRDefault="003822BA" w:rsidP="003822BA">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q</w:t>
            </w:r>
          </w:p>
        </w:tc>
        <w:tc>
          <w:tcPr>
            <w:tcW w:w="799" w:type="dxa"/>
            <w:tcBorders>
              <w:top w:val="nil"/>
              <w:left w:val="single" w:sz="4" w:space="0" w:color="auto"/>
              <w:bottom w:val="single" w:sz="4" w:space="0" w:color="auto"/>
              <w:right w:val="nil"/>
            </w:tcBorders>
            <w:shd w:val="clear" w:color="auto" w:fill="auto"/>
            <w:noWrap/>
            <w:vAlign w:val="center"/>
            <w:hideMark/>
          </w:tcPr>
          <w:p w14:paraId="013EB5B0" w14:textId="77777777" w:rsidR="003822BA" w:rsidRPr="003F04E8" w:rsidRDefault="003822BA" w:rsidP="003822BA">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β</w:t>
            </w:r>
          </w:p>
        </w:tc>
        <w:tc>
          <w:tcPr>
            <w:tcW w:w="1507" w:type="dxa"/>
            <w:tcBorders>
              <w:top w:val="nil"/>
              <w:left w:val="nil"/>
              <w:bottom w:val="single" w:sz="4" w:space="0" w:color="auto"/>
              <w:right w:val="nil"/>
            </w:tcBorders>
            <w:shd w:val="clear" w:color="auto" w:fill="auto"/>
            <w:noWrap/>
            <w:vAlign w:val="center"/>
            <w:hideMark/>
          </w:tcPr>
          <w:p w14:paraId="5DCCE412" w14:textId="77777777" w:rsidR="003822BA" w:rsidRPr="003F04E8" w:rsidRDefault="003822BA" w:rsidP="003822BA">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95% CI</w:t>
            </w:r>
          </w:p>
        </w:tc>
        <w:tc>
          <w:tcPr>
            <w:tcW w:w="621" w:type="dxa"/>
            <w:tcBorders>
              <w:top w:val="nil"/>
              <w:left w:val="nil"/>
              <w:bottom w:val="single" w:sz="4" w:space="0" w:color="auto"/>
              <w:right w:val="nil"/>
            </w:tcBorders>
            <w:shd w:val="clear" w:color="auto" w:fill="auto"/>
            <w:noWrap/>
            <w:vAlign w:val="center"/>
            <w:hideMark/>
          </w:tcPr>
          <w:p w14:paraId="18567D28" w14:textId="77777777" w:rsidR="003822BA" w:rsidRPr="003F04E8" w:rsidRDefault="003822BA" w:rsidP="003822BA">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P</w:t>
            </w:r>
          </w:p>
        </w:tc>
        <w:tc>
          <w:tcPr>
            <w:tcW w:w="617" w:type="dxa"/>
            <w:tcBorders>
              <w:top w:val="nil"/>
              <w:left w:val="nil"/>
              <w:bottom w:val="single" w:sz="4" w:space="0" w:color="auto"/>
              <w:right w:val="nil"/>
            </w:tcBorders>
            <w:shd w:val="clear" w:color="auto" w:fill="auto"/>
            <w:noWrap/>
            <w:vAlign w:val="center"/>
            <w:hideMark/>
          </w:tcPr>
          <w:p w14:paraId="490C14B6" w14:textId="77777777" w:rsidR="003822BA" w:rsidRPr="003F04E8" w:rsidRDefault="003822BA" w:rsidP="003822BA">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q</w:t>
            </w:r>
          </w:p>
        </w:tc>
        <w:tc>
          <w:tcPr>
            <w:tcW w:w="799" w:type="dxa"/>
            <w:tcBorders>
              <w:top w:val="nil"/>
              <w:left w:val="single" w:sz="4" w:space="0" w:color="auto"/>
              <w:bottom w:val="single" w:sz="4" w:space="0" w:color="auto"/>
              <w:right w:val="nil"/>
            </w:tcBorders>
            <w:shd w:val="clear" w:color="auto" w:fill="auto"/>
            <w:noWrap/>
            <w:vAlign w:val="center"/>
            <w:hideMark/>
          </w:tcPr>
          <w:p w14:paraId="6F837842" w14:textId="77777777" w:rsidR="003822BA" w:rsidRPr="003F04E8" w:rsidRDefault="003822BA" w:rsidP="003822BA">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β</w:t>
            </w:r>
          </w:p>
        </w:tc>
        <w:tc>
          <w:tcPr>
            <w:tcW w:w="1454" w:type="dxa"/>
            <w:tcBorders>
              <w:top w:val="nil"/>
              <w:left w:val="nil"/>
              <w:bottom w:val="single" w:sz="4" w:space="0" w:color="auto"/>
              <w:right w:val="nil"/>
            </w:tcBorders>
            <w:shd w:val="clear" w:color="auto" w:fill="auto"/>
            <w:noWrap/>
            <w:vAlign w:val="center"/>
            <w:hideMark/>
          </w:tcPr>
          <w:p w14:paraId="21A97CA1" w14:textId="77777777" w:rsidR="003822BA" w:rsidRPr="003F04E8" w:rsidRDefault="003822BA" w:rsidP="003822BA">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95% CI</w:t>
            </w:r>
          </w:p>
        </w:tc>
        <w:tc>
          <w:tcPr>
            <w:tcW w:w="710" w:type="dxa"/>
            <w:tcBorders>
              <w:top w:val="nil"/>
              <w:left w:val="nil"/>
              <w:bottom w:val="single" w:sz="4" w:space="0" w:color="auto"/>
              <w:right w:val="nil"/>
            </w:tcBorders>
            <w:shd w:val="clear" w:color="auto" w:fill="auto"/>
            <w:noWrap/>
            <w:vAlign w:val="center"/>
            <w:hideMark/>
          </w:tcPr>
          <w:p w14:paraId="7E1F01AE" w14:textId="77777777" w:rsidR="003822BA" w:rsidRPr="003F04E8" w:rsidRDefault="003822BA" w:rsidP="003822BA">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P</w:t>
            </w:r>
          </w:p>
        </w:tc>
        <w:tc>
          <w:tcPr>
            <w:tcW w:w="621" w:type="dxa"/>
            <w:tcBorders>
              <w:top w:val="nil"/>
              <w:left w:val="nil"/>
              <w:bottom w:val="single" w:sz="4" w:space="0" w:color="auto"/>
              <w:right w:val="nil"/>
            </w:tcBorders>
            <w:shd w:val="clear" w:color="auto" w:fill="auto"/>
            <w:noWrap/>
            <w:vAlign w:val="center"/>
            <w:hideMark/>
          </w:tcPr>
          <w:p w14:paraId="06905E36"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q</w:t>
            </w:r>
          </w:p>
        </w:tc>
      </w:tr>
      <w:tr w:rsidR="003822BA" w:rsidRPr="003F04E8" w14:paraId="13E03F44" w14:textId="77777777" w:rsidTr="00B86868">
        <w:trPr>
          <w:trHeight w:val="225"/>
        </w:trPr>
        <w:tc>
          <w:tcPr>
            <w:tcW w:w="2882" w:type="dxa"/>
            <w:tcBorders>
              <w:top w:val="nil"/>
              <w:left w:val="nil"/>
              <w:bottom w:val="nil"/>
              <w:right w:val="nil"/>
            </w:tcBorders>
            <w:shd w:val="clear" w:color="auto" w:fill="auto"/>
            <w:noWrap/>
            <w:vAlign w:val="center"/>
            <w:hideMark/>
          </w:tcPr>
          <w:p w14:paraId="647A8EAB"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Latitude</w:t>
            </w:r>
          </w:p>
        </w:tc>
        <w:tc>
          <w:tcPr>
            <w:tcW w:w="770" w:type="dxa"/>
            <w:tcBorders>
              <w:top w:val="nil"/>
              <w:left w:val="single" w:sz="4" w:space="0" w:color="auto"/>
              <w:bottom w:val="nil"/>
              <w:right w:val="nil"/>
            </w:tcBorders>
            <w:shd w:val="clear" w:color="auto" w:fill="auto"/>
            <w:noWrap/>
            <w:vAlign w:val="center"/>
            <w:hideMark/>
          </w:tcPr>
          <w:p w14:paraId="4CC01C8C"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0.423</w:t>
            </w:r>
          </w:p>
        </w:tc>
        <w:tc>
          <w:tcPr>
            <w:tcW w:w="1507" w:type="dxa"/>
            <w:tcBorders>
              <w:top w:val="nil"/>
              <w:left w:val="nil"/>
              <w:bottom w:val="nil"/>
              <w:right w:val="nil"/>
            </w:tcBorders>
            <w:shd w:val="clear" w:color="auto" w:fill="auto"/>
            <w:noWrap/>
            <w:vAlign w:val="center"/>
            <w:hideMark/>
          </w:tcPr>
          <w:p w14:paraId="01140C51"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[-0.284, 1.13]</w:t>
            </w:r>
          </w:p>
        </w:tc>
        <w:tc>
          <w:tcPr>
            <w:tcW w:w="621" w:type="dxa"/>
            <w:tcBorders>
              <w:top w:val="nil"/>
              <w:left w:val="nil"/>
              <w:bottom w:val="nil"/>
              <w:right w:val="nil"/>
            </w:tcBorders>
            <w:shd w:val="clear" w:color="auto" w:fill="auto"/>
            <w:noWrap/>
            <w:vAlign w:val="center"/>
            <w:hideMark/>
          </w:tcPr>
          <w:p w14:paraId="792930A7"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0.241</w:t>
            </w:r>
          </w:p>
        </w:tc>
        <w:tc>
          <w:tcPr>
            <w:tcW w:w="617" w:type="dxa"/>
            <w:tcBorders>
              <w:top w:val="nil"/>
              <w:left w:val="nil"/>
              <w:bottom w:val="nil"/>
              <w:right w:val="nil"/>
            </w:tcBorders>
            <w:shd w:val="clear" w:color="auto" w:fill="auto"/>
            <w:noWrap/>
            <w:vAlign w:val="center"/>
            <w:hideMark/>
          </w:tcPr>
          <w:p w14:paraId="3C3C5D79"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0.545</w:t>
            </w:r>
          </w:p>
        </w:tc>
        <w:tc>
          <w:tcPr>
            <w:tcW w:w="799" w:type="dxa"/>
            <w:tcBorders>
              <w:top w:val="nil"/>
              <w:left w:val="single" w:sz="4" w:space="0" w:color="auto"/>
              <w:bottom w:val="nil"/>
              <w:right w:val="nil"/>
            </w:tcBorders>
            <w:shd w:val="clear" w:color="auto" w:fill="auto"/>
            <w:noWrap/>
            <w:vAlign w:val="center"/>
            <w:hideMark/>
          </w:tcPr>
          <w:p w14:paraId="72DAB210"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0.489</w:t>
            </w:r>
          </w:p>
        </w:tc>
        <w:tc>
          <w:tcPr>
            <w:tcW w:w="1507" w:type="dxa"/>
            <w:tcBorders>
              <w:top w:val="nil"/>
              <w:left w:val="nil"/>
              <w:bottom w:val="nil"/>
              <w:right w:val="nil"/>
            </w:tcBorders>
            <w:shd w:val="clear" w:color="auto" w:fill="auto"/>
            <w:noWrap/>
            <w:vAlign w:val="center"/>
            <w:hideMark/>
          </w:tcPr>
          <w:p w14:paraId="4AEDF81D"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[-0.089, 1.067]</w:t>
            </w:r>
          </w:p>
        </w:tc>
        <w:tc>
          <w:tcPr>
            <w:tcW w:w="621" w:type="dxa"/>
            <w:tcBorders>
              <w:top w:val="nil"/>
              <w:left w:val="nil"/>
              <w:bottom w:val="nil"/>
              <w:right w:val="nil"/>
            </w:tcBorders>
            <w:shd w:val="clear" w:color="auto" w:fill="auto"/>
            <w:noWrap/>
            <w:vAlign w:val="center"/>
            <w:hideMark/>
          </w:tcPr>
          <w:p w14:paraId="26544462"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0.097</w:t>
            </w:r>
          </w:p>
        </w:tc>
        <w:tc>
          <w:tcPr>
            <w:tcW w:w="617" w:type="dxa"/>
            <w:tcBorders>
              <w:top w:val="nil"/>
              <w:left w:val="nil"/>
              <w:bottom w:val="nil"/>
              <w:right w:val="nil"/>
            </w:tcBorders>
            <w:shd w:val="clear" w:color="auto" w:fill="auto"/>
            <w:noWrap/>
            <w:vAlign w:val="center"/>
            <w:hideMark/>
          </w:tcPr>
          <w:p w14:paraId="09D020E6"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0.342</w:t>
            </w:r>
          </w:p>
        </w:tc>
        <w:tc>
          <w:tcPr>
            <w:tcW w:w="799" w:type="dxa"/>
            <w:tcBorders>
              <w:top w:val="nil"/>
              <w:left w:val="single" w:sz="4" w:space="0" w:color="auto"/>
              <w:bottom w:val="nil"/>
              <w:right w:val="nil"/>
            </w:tcBorders>
            <w:shd w:val="clear" w:color="auto" w:fill="auto"/>
            <w:noWrap/>
            <w:vAlign w:val="center"/>
            <w:hideMark/>
          </w:tcPr>
          <w:p w14:paraId="108ABB00"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0.366</w:t>
            </w:r>
          </w:p>
        </w:tc>
        <w:tc>
          <w:tcPr>
            <w:tcW w:w="1454" w:type="dxa"/>
            <w:tcBorders>
              <w:top w:val="nil"/>
              <w:left w:val="nil"/>
              <w:bottom w:val="nil"/>
              <w:right w:val="nil"/>
            </w:tcBorders>
            <w:shd w:val="clear" w:color="auto" w:fill="auto"/>
            <w:noWrap/>
            <w:vAlign w:val="center"/>
            <w:hideMark/>
          </w:tcPr>
          <w:p w14:paraId="35349F41"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[-0.232, 0.964]</w:t>
            </w:r>
          </w:p>
        </w:tc>
        <w:tc>
          <w:tcPr>
            <w:tcW w:w="710" w:type="dxa"/>
            <w:tcBorders>
              <w:top w:val="nil"/>
              <w:left w:val="nil"/>
              <w:bottom w:val="nil"/>
              <w:right w:val="nil"/>
            </w:tcBorders>
            <w:shd w:val="clear" w:color="auto" w:fill="auto"/>
            <w:noWrap/>
            <w:vAlign w:val="center"/>
            <w:hideMark/>
          </w:tcPr>
          <w:p w14:paraId="3ECE598E"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0.230</w:t>
            </w:r>
          </w:p>
        </w:tc>
        <w:tc>
          <w:tcPr>
            <w:tcW w:w="621" w:type="dxa"/>
            <w:tcBorders>
              <w:top w:val="nil"/>
              <w:left w:val="nil"/>
              <w:bottom w:val="nil"/>
              <w:right w:val="nil"/>
            </w:tcBorders>
            <w:shd w:val="clear" w:color="auto" w:fill="auto"/>
            <w:noWrap/>
            <w:vAlign w:val="center"/>
            <w:hideMark/>
          </w:tcPr>
          <w:p w14:paraId="0D4E675E"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0.491</w:t>
            </w:r>
          </w:p>
        </w:tc>
      </w:tr>
      <w:tr w:rsidR="003822BA" w:rsidRPr="003F04E8" w14:paraId="062503E8" w14:textId="77777777" w:rsidTr="00B86868">
        <w:trPr>
          <w:trHeight w:val="225"/>
        </w:trPr>
        <w:tc>
          <w:tcPr>
            <w:tcW w:w="2882" w:type="dxa"/>
            <w:tcBorders>
              <w:top w:val="nil"/>
              <w:left w:val="nil"/>
              <w:bottom w:val="nil"/>
              <w:right w:val="nil"/>
            </w:tcBorders>
            <w:shd w:val="clear" w:color="auto" w:fill="auto"/>
            <w:noWrap/>
            <w:vAlign w:val="center"/>
            <w:hideMark/>
          </w:tcPr>
          <w:p w14:paraId="1CE7DD6F"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Temperature</w:t>
            </w:r>
          </w:p>
        </w:tc>
        <w:tc>
          <w:tcPr>
            <w:tcW w:w="770" w:type="dxa"/>
            <w:tcBorders>
              <w:top w:val="nil"/>
              <w:left w:val="single" w:sz="4" w:space="0" w:color="auto"/>
              <w:bottom w:val="nil"/>
              <w:right w:val="nil"/>
            </w:tcBorders>
            <w:shd w:val="clear" w:color="auto" w:fill="auto"/>
            <w:noWrap/>
            <w:vAlign w:val="center"/>
            <w:hideMark/>
          </w:tcPr>
          <w:p w14:paraId="0626BAFA"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-0.563</w:t>
            </w:r>
          </w:p>
        </w:tc>
        <w:tc>
          <w:tcPr>
            <w:tcW w:w="1507" w:type="dxa"/>
            <w:tcBorders>
              <w:top w:val="nil"/>
              <w:left w:val="nil"/>
              <w:bottom w:val="nil"/>
              <w:right w:val="nil"/>
            </w:tcBorders>
            <w:shd w:val="clear" w:color="auto" w:fill="auto"/>
            <w:noWrap/>
            <w:vAlign w:val="center"/>
            <w:hideMark/>
          </w:tcPr>
          <w:p w14:paraId="16DFBF85"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[-1.213, 0.086]</w:t>
            </w:r>
          </w:p>
        </w:tc>
        <w:tc>
          <w:tcPr>
            <w:tcW w:w="621" w:type="dxa"/>
            <w:tcBorders>
              <w:top w:val="nil"/>
              <w:left w:val="nil"/>
              <w:bottom w:val="nil"/>
              <w:right w:val="nil"/>
            </w:tcBorders>
            <w:shd w:val="clear" w:color="auto" w:fill="auto"/>
            <w:noWrap/>
            <w:vAlign w:val="center"/>
            <w:hideMark/>
          </w:tcPr>
          <w:p w14:paraId="20C31BB9"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0.089</w:t>
            </w:r>
          </w:p>
        </w:tc>
        <w:tc>
          <w:tcPr>
            <w:tcW w:w="617" w:type="dxa"/>
            <w:tcBorders>
              <w:top w:val="nil"/>
              <w:left w:val="nil"/>
              <w:bottom w:val="nil"/>
              <w:right w:val="nil"/>
            </w:tcBorders>
            <w:shd w:val="clear" w:color="auto" w:fill="auto"/>
            <w:noWrap/>
            <w:vAlign w:val="center"/>
            <w:hideMark/>
          </w:tcPr>
          <w:p w14:paraId="780B49D7"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0.495</w:t>
            </w:r>
          </w:p>
        </w:tc>
        <w:tc>
          <w:tcPr>
            <w:tcW w:w="799" w:type="dxa"/>
            <w:tcBorders>
              <w:top w:val="nil"/>
              <w:left w:val="single" w:sz="4" w:space="0" w:color="auto"/>
              <w:bottom w:val="nil"/>
              <w:right w:val="nil"/>
            </w:tcBorders>
            <w:shd w:val="clear" w:color="auto" w:fill="auto"/>
            <w:noWrap/>
            <w:vAlign w:val="center"/>
            <w:hideMark/>
          </w:tcPr>
          <w:p w14:paraId="641CC1CD"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-0.606</w:t>
            </w:r>
          </w:p>
        </w:tc>
        <w:tc>
          <w:tcPr>
            <w:tcW w:w="1507" w:type="dxa"/>
            <w:tcBorders>
              <w:top w:val="nil"/>
              <w:left w:val="nil"/>
              <w:bottom w:val="nil"/>
              <w:right w:val="nil"/>
            </w:tcBorders>
            <w:shd w:val="clear" w:color="auto" w:fill="auto"/>
            <w:noWrap/>
            <w:vAlign w:val="center"/>
            <w:hideMark/>
          </w:tcPr>
          <w:p w14:paraId="3E43C9B0"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[-1.175, -0.037]</w:t>
            </w:r>
          </w:p>
        </w:tc>
        <w:tc>
          <w:tcPr>
            <w:tcW w:w="621" w:type="dxa"/>
            <w:tcBorders>
              <w:top w:val="nil"/>
              <w:left w:val="nil"/>
              <w:bottom w:val="nil"/>
              <w:right w:val="nil"/>
            </w:tcBorders>
            <w:shd w:val="clear" w:color="auto" w:fill="auto"/>
            <w:noWrap/>
            <w:vAlign w:val="center"/>
            <w:hideMark/>
          </w:tcPr>
          <w:p w14:paraId="499D3436" w14:textId="77777777" w:rsidR="003822BA" w:rsidRPr="003F04E8" w:rsidRDefault="003822BA" w:rsidP="003822BA">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&lt;0.05</w:t>
            </w:r>
          </w:p>
        </w:tc>
        <w:tc>
          <w:tcPr>
            <w:tcW w:w="617" w:type="dxa"/>
            <w:tcBorders>
              <w:top w:val="nil"/>
              <w:left w:val="nil"/>
              <w:bottom w:val="nil"/>
              <w:right w:val="nil"/>
            </w:tcBorders>
            <w:shd w:val="clear" w:color="auto" w:fill="auto"/>
            <w:noWrap/>
            <w:vAlign w:val="center"/>
            <w:hideMark/>
          </w:tcPr>
          <w:p w14:paraId="2EE8DC33"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0.248</w:t>
            </w:r>
          </w:p>
        </w:tc>
        <w:tc>
          <w:tcPr>
            <w:tcW w:w="799" w:type="dxa"/>
            <w:tcBorders>
              <w:top w:val="nil"/>
              <w:left w:val="single" w:sz="4" w:space="0" w:color="auto"/>
              <w:bottom w:val="nil"/>
              <w:right w:val="nil"/>
            </w:tcBorders>
            <w:shd w:val="clear" w:color="auto" w:fill="auto"/>
            <w:noWrap/>
            <w:vAlign w:val="center"/>
            <w:hideMark/>
          </w:tcPr>
          <w:p w14:paraId="36546F8A"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-0.403</w:t>
            </w:r>
          </w:p>
        </w:tc>
        <w:tc>
          <w:tcPr>
            <w:tcW w:w="1454" w:type="dxa"/>
            <w:tcBorders>
              <w:top w:val="nil"/>
              <w:left w:val="nil"/>
              <w:bottom w:val="nil"/>
              <w:right w:val="nil"/>
            </w:tcBorders>
            <w:shd w:val="clear" w:color="auto" w:fill="auto"/>
            <w:noWrap/>
            <w:vAlign w:val="center"/>
            <w:hideMark/>
          </w:tcPr>
          <w:p w14:paraId="6047C0E5"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[-1.175, 0.369]</w:t>
            </w:r>
          </w:p>
        </w:tc>
        <w:tc>
          <w:tcPr>
            <w:tcW w:w="710" w:type="dxa"/>
            <w:tcBorders>
              <w:top w:val="nil"/>
              <w:left w:val="nil"/>
              <w:bottom w:val="nil"/>
              <w:right w:val="nil"/>
            </w:tcBorders>
            <w:shd w:val="clear" w:color="auto" w:fill="auto"/>
            <w:noWrap/>
            <w:vAlign w:val="center"/>
            <w:hideMark/>
          </w:tcPr>
          <w:p w14:paraId="3BC00123"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0.306</w:t>
            </w:r>
          </w:p>
        </w:tc>
        <w:tc>
          <w:tcPr>
            <w:tcW w:w="621" w:type="dxa"/>
            <w:tcBorders>
              <w:top w:val="nil"/>
              <w:left w:val="nil"/>
              <w:bottom w:val="nil"/>
              <w:right w:val="nil"/>
            </w:tcBorders>
            <w:shd w:val="clear" w:color="auto" w:fill="auto"/>
            <w:noWrap/>
            <w:vAlign w:val="center"/>
            <w:hideMark/>
          </w:tcPr>
          <w:p w14:paraId="4FF85D6D"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0.516</w:t>
            </w:r>
          </w:p>
        </w:tc>
      </w:tr>
      <w:tr w:rsidR="003822BA" w:rsidRPr="003F04E8" w14:paraId="53F08951" w14:textId="77777777" w:rsidTr="00B86868">
        <w:trPr>
          <w:trHeight w:val="225"/>
        </w:trPr>
        <w:tc>
          <w:tcPr>
            <w:tcW w:w="2882" w:type="dxa"/>
            <w:tcBorders>
              <w:top w:val="nil"/>
              <w:left w:val="nil"/>
              <w:bottom w:val="nil"/>
              <w:right w:val="nil"/>
            </w:tcBorders>
            <w:shd w:val="clear" w:color="auto" w:fill="auto"/>
            <w:noWrap/>
            <w:vAlign w:val="center"/>
            <w:hideMark/>
          </w:tcPr>
          <w:p w14:paraId="55137E92"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Evapotranspiration</w:t>
            </w:r>
          </w:p>
        </w:tc>
        <w:tc>
          <w:tcPr>
            <w:tcW w:w="770" w:type="dxa"/>
            <w:tcBorders>
              <w:top w:val="nil"/>
              <w:left w:val="single" w:sz="4" w:space="0" w:color="auto"/>
              <w:bottom w:val="nil"/>
              <w:right w:val="nil"/>
            </w:tcBorders>
            <w:shd w:val="clear" w:color="auto" w:fill="auto"/>
            <w:noWrap/>
            <w:vAlign w:val="center"/>
            <w:hideMark/>
          </w:tcPr>
          <w:p w14:paraId="67EB9615"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-0.219</w:t>
            </w:r>
          </w:p>
        </w:tc>
        <w:tc>
          <w:tcPr>
            <w:tcW w:w="1507" w:type="dxa"/>
            <w:tcBorders>
              <w:top w:val="nil"/>
              <w:left w:val="nil"/>
              <w:bottom w:val="nil"/>
              <w:right w:val="nil"/>
            </w:tcBorders>
            <w:shd w:val="clear" w:color="auto" w:fill="auto"/>
            <w:noWrap/>
            <w:vAlign w:val="center"/>
            <w:hideMark/>
          </w:tcPr>
          <w:p w14:paraId="53E984CF"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[-0.659, 0.22]</w:t>
            </w:r>
          </w:p>
        </w:tc>
        <w:tc>
          <w:tcPr>
            <w:tcW w:w="621" w:type="dxa"/>
            <w:tcBorders>
              <w:top w:val="nil"/>
              <w:left w:val="nil"/>
              <w:bottom w:val="nil"/>
              <w:right w:val="nil"/>
            </w:tcBorders>
            <w:shd w:val="clear" w:color="auto" w:fill="auto"/>
            <w:noWrap/>
            <w:vAlign w:val="center"/>
            <w:hideMark/>
          </w:tcPr>
          <w:p w14:paraId="4098E998"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0.327</w:t>
            </w:r>
          </w:p>
        </w:tc>
        <w:tc>
          <w:tcPr>
            <w:tcW w:w="617" w:type="dxa"/>
            <w:tcBorders>
              <w:top w:val="nil"/>
              <w:left w:val="nil"/>
              <w:bottom w:val="nil"/>
              <w:right w:val="nil"/>
            </w:tcBorders>
            <w:shd w:val="clear" w:color="auto" w:fill="auto"/>
            <w:noWrap/>
            <w:vAlign w:val="center"/>
            <w:hideMark/>
          </w:tcPr>
          <w:p w14:paraId="45463161"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0.555</w:t>
            </w:r>
          </w:p>
        </w:tc>
        <w:tc>
          <w:tcPr>
            <w:tcW w:w="799" w:type="dxa"/>
            <w:tcBorders>
              <w:top w:val="nil"/>
              <w:left w:val="single" w:sz="4" w:space="0" w:color="auto"/>
              <w:bottom w:val="nil"/>
              <w:right w:val="nil"/>
            </w:tcBorders>
            <w:shd w:val="clear" w:color="auto" w:fill="auto"/>
            <w:noWrap/>
            <w:vAlign w:val="center"/>
            <w:hideMark/>
          </w:tcPr>
          <w:p w14:paraId="30E122D1"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-0.290</w:t>
            </w:r>
          </w:p>
        </w:tc>
        <w:tc>
          <w:tcPr>
            <w:tcW w:w="1507" w:type="dxa"/>
            <w:tcBorders>
              <w:top w:val="nil"/>
              <w:left w:val="nil"/>
              <w:bottom w:val="nil"/>
              <w:right w:val="nil"/>
            </w:tcBorders>
            <w:shd w:val="clear" w:color="auto" w:fill="auto"/>
            <w:noWrap/>
            <w:vAlign w:val="center"/>
            <w:hideMark/>
          </w:tcPr>
          <w:p w14:paraId="480177D4"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[-0.742, 0.162]</w:t>
            </w:r>
          </w:p>
        </w:tc>
        <w:tc>
          <w:tcPr>
            <w:tcW w:w="621" w:type="dxa"/>
            <w:tcBorders>
              <w:top w:val="nil"/>
              <w:left w:val="nil"/>
              <w:bottom w:val="nil"/>
              <w:right w:val="nil"/>
            </w:tcBorders>
            <w:shd w:val="clear" w:color="auto" w:fill="auto"/>
            <w:noWrap/>
            <w:vAlign w:val="center"/>
            <w:hideMark/>
          </w:tcPr>
          <w:p w14:paraId="7B5ED9ED"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0.209</w:t>
            </w:r>
          </w:p>
        </w:tc>
        <w:tc>
          <w:tcPr>
            <w:tcW w:w="617" w:type="dxa"/>
            <w:tcBorders>
              <w:top w:val="nil"/>
              <w:left w:val="nil"/>
              <w:bottom w:val="nil"/>
              <w:right w:val="nil"/>
            </w:tcBorders>
            <w:shd w:val="clear" w:color="auto" w:fill="auto"/>
            <w:noWrap/>
            <w:vAlign w:val="center"/>
            <w:hideMark/>
          </w:tcPr>
          <w:p w14:paraId="00DB581B"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0.433</w:t>
            </w:r>
          </w:p>
        </w:tc>
        <w:tc>
          <w:tcPr>
            <w:tcW w:w="799" w:type="dxa"/>
            <w:tcBorders>
              <w:top w:val="nil"/>
              <w:left w:val="single" w:sz="4" w:space="0" w:color="auto"/>
              <w:bottom w:val="nil"/>
              <w:right w:val="nil"/>
            </w:tcBorders>
            <w:shd w:val="clear" w:color="auto" w:fill="auto"/>
            <w:noWrap/>
            <w:vAlign w:val="center"/>
            <w:hideMark/>
          </w:tcPr>
          <w:p w14:paraId="79CFB2C9"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-1.114</w:t>
            </w:r>
          </w:p>
        </w:tc>
        <w:tc>
          <w:tcPr>
            <w:tcW w:w="1454" w:type="dxa"/>
            <w:tcBorders>
              <w:top w:val="nil"/>
              <w:left w:val="nil"/>
              <w:bottom w:val="nil"/>
              <w:right w:val="nil"/>
            </w:tcBorders>
            <w:shd w:val="clear" w:color="auto" w:fill="auto"/>
            <w:noWrap/>
            <w:vAlign w:val="center"/>
            <w:hideMark/>
          </w:tcPr>
          <w:p w14:paraId="300AC4F4"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[-1.892, -0.336]</w:t>
            </w:r>
          </w:p>
        </w:tc>
        <w:tc>
          <w:tcPr>
            <w:tcW w:w="710" w:type="dxa"/>
            <w:tcBorders>
              <w:top w:val="nil"/>
              <w:left w:val="nil"/>
              <w:bottom w:val="nil"/>
              <w:right w:val="nil"/>
            </w:tcBorders>
            <w:shd w:val="clear" w:color="auto" w:fill="auto"/>
            <w:noWrap/>
            <w:vAlign w:val="center"/>
            <w:hideMark/>
          </w:tcPr>
          <w:p w14:paraId="2832944B" w14:textId="77777777" w:rsidR="003822BA" w:rsidRPr="003F04E8" w:rsidRDefault="003822BA" w:rsidP="003822BA">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&lt;0.01</w:t>
            </w:r>
          </w:p>
        </w:tc>
        <w:tc>
          <w:tcPr>
            <w:tcW w:w="621" w:type="dxa"/>
            <w:tcBorders>
              <w:top w:val="nil"/>
              <w:left w:val="nil"/>
              <w:bottom w:val="nil"/>
              <w:right w:val="nil"/>
            </w:tcBorders>
            <w:shd w:val="clear" w:color="auto" w:fill="auto"/>
            <w:noWrap/>
            <w:vAlign w:val="center"/>
            <w:hideMark/>
          </w:tcPr>
          <w:p w14:paraId="376FB7F2" w14:textId="77777777" w:rsidR="003822BA" w:rsidRPr="003F04E8" w:rsidRDefault="003822BA" w:rsidP="003822BA">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&lt;0.05</w:t>
            </w:r>
          </w:p>
        </w:tc>
      </w:tr>
      <w:tr w:rsidR="003822BA" w:rsidRPr="003F04E8" w14:paraId="639CAB4C" w14:textId="77777777" w:rsidTr="00B86868">
        <w:trPr>
          <w:trHeight w:val="225"/>
        </w:trPr>
        <w:tc>
          <w:tcPr>
            <w:tcW w:w="2882" w:type="dxa"/>
            <w:tcBorders>
              <w:top w:val="nil"/>
              <w:left w:val="nil"/>
              <w:bottom w:val="nil"/>
              <w:right w:val="nil"/>
            </w:tcBorders>
            <w:shd w:val="clear" w:color="auto" w:fill="auto"/>
            <w:noWrap/>
            <w:vAlign w:val="center"/>
            <w:hideMark/>
          </w:tcPr>
          <w:p w14:paraId="4DD0D06D"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Terrain ruggedness</w:t>
            </w:r>
          </w:p>
        </w:tc>
        <w:tc>
          <w:tcPr>
            <w:tcW w:w="770" w:type="dxa"/>
            <w:tcBorders>
              <w:top w:val="nil"/>
              <w:left w:val="single" w:sz="4" w:space="0" w:color="auto"/>
              <w:bottom w:val="nil"/>
              <w:right w:val="nil"/>
            </w:tcBorders>
            <w:shd w:val="clear" w:color="auto" w:fill="auto"/>
            <w:noWrap/>
            <w:vAlign w:val="center"/>
            <w:hideMark/>
          </w:tcPr>
          <w:p w14:paraId="5ED8C3EE"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-0.004</w:t>
            </w:r>
          </w:p>
        </w:tc>
        <w:tc>
          <w:tcPr>
            <w:tcW w:w="1507" w:type="dxa"/>
            <w:tcBorders>
              <w:top w:val="nil"/>
              <w:left w:val="nil"/>
              <w:bottom w:val="nil"/>
              <w:right w:val="nil"/>
            </w:tcBorders>
            <w:shd w:val="clear" w:color="auto" w:fill="auto"/>
            <w:noWrap/>
            <w:vAlign w:val="center"/>
            <w:hideMark/>
          </w:tcPr>
          <w:p w14:paraId="3CE1759A"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[-0.201, 0.193]</w:t>
            </w:r>
          </w:p>
        </w:tc>
        <w:tc>
          <w:tcPr>
            <w:tcW w:w="621" w:type="dxa"/>
            <w:tcBorders>
              <w:top w:val="nil"/>
              <w:left w:val="nil"/>
              <w:bottom w:val="nil"/>
              <w:right w:val="nil"/>
            </w:tcBorders>
            <w:shd w:val="clear" w:color="auto" w:fill="auto"/>
            <w:noWrap/>
            <w:vAlign w:val="center"/>
            <w:hideMark/>
          </w:tcPr>
          <w:p w14:paraId="30695D41"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0.969</w:t>
            </w:r>
          </w:p>
        </w:tc>
        <w:tc>
          <w:tcPr>
            <w:tcW w:w="617" w:type="dxa"/>
            <w:tcBorders>
              <w:top w:val="nil"/>
              <w:left w:val="nil"/>
              <w:bottom w:val="nil"/>
              <w:right w:val="nil"/>
            </w:tcBorders>
            <w:shd w:val="clear" w:color="auto" w:fill="auto"/>
            <w:noWrap/>
            <w:vAlign w:val="center"/>
            <w:hideMark/>
          </w:tcPr>
          <w:p w14:paraId="552B44F4"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0.969</w:t>
            </w:r>
          </w:p>
        </w:tc>
        <w:tc>
          <w:tcPr>
            <w:tcW w:w="799" w:type="dxa"/>
            <w:tcBorders>
              <w:top w:val="nil"/>
              <w:left w:val="single" w:sz="4" w:space="0" w:color="auto"/>
              <w:bottom w:val="nil"/>
              <w:right w:val="nil"/>
            </w:tcBorders>
            <w:shd w:val="clear" w:color="auto" w:fill="auto"/>
            <w:noWrap/>
            <w:vAlign w:val="center"/>
            <w:hideMark/>
          </w:tcPr>
          <w:p w14:paraId="78012346"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0.056</w:t>
            </w:r>
          </w:p>
        </w:tc>
        <w:tc>
          <w:tcPr>
            <w:tcW w:w="1507" w:type="dxa"/>
            <w:tcBorders>
              <w:top w:val="nil"/>
              <w:left w:val="nil"/>
              <w:bottom w:val="nil"/>
              <w:right w:val="nil"/>
            </w:tcBorders>
            <w:shd w:val="clear" w:color="auto" w:fill="auto"/>
            <w:noWrap/>
            <w:vAlign w:val="center"/>
            <w:hideMark/>
          </w:tcPr>
          <w:p w14:paraId="5EB31E14"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[-0.147, 0.258]</w:t>
            </w:r>
          </w:p>
        </w:tc>
        <w:tc>
          <w:tcPr>
            <w:tcW w:w="621" w:type="dxa"/>
            <w:tcBorders>
              <w:top w:val="nil"/>
              <w:left w:val="nil"/>
              <w:bottom w:val="nil"/>
              <w:right w:val="nil"/>
            </w:tcBorders>
            <w:shd w:val="clear" w:color="auto" w:fill="auto"/>
            <w:noWrap/>
            <w:vAlign w:val="center"/>
            <w:hideMark/>
          </w:tcPr>
          <w:p w14:paraId="1895C39A"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0.591</w:t>
            </w:r>
          </w:p>
        </w:tc>
        <w:tc>
          <w:tcPr>
            <w:tcW w:w="617" w:type="dxa"/>
            <w:tcBorders>
              <w:top w:val="nil"/>
              <w:left w:val="nil"/>
              <w:bottom w:val="nil"/>
              <w:right w:val="nil"/>
            </w:tcBorders>
            <w:shd w:val="clear" w:color="auto" w:fill="auto"/>
            <w:noWrap/>
            <w:vAlign w:val="center"/>
            <w:hideMark/>
          </w:tcPr>
          <w:p w14:paraId="447DB8B9"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0.786</w:t>
            </w:r>
          </w:p>
        </w:tc>
        <w:tc>
          <w:tcPr>
            <w:tcW w:w="799" w:type="dxa"/>
            <w:tcBorders>
              <w:top w:val="nil"/>
              <w:left w:val="single" w:sz="4" w:space="0" w:color="auto"/>
              <w:bottom w:val="nil"/>
              <w:right w:val="nil"/>
            </w:tcBorders>
            <w:shd w:val="clear" w:color="auto" w:fill="auto"/>
            <w:noWrap/>
            <w:vAlign w:val="center"/>
            <w:hideMark/>
          </w:tcPr>
          <w:p w14:paraId="26245984"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0.329</w:t>
            </w:r>
          </w:p>
        </w:tc>
        <w:tc>
          <w:tcPr>
            <w:tcW w:w="1454" w:type="dxa"/>
            <w:tcBorders>
              <w:top w:val="nil"/>
              <w:left w:val="nil"/>
              <w:bottom w:val="nil"/>
              <w:right w:val="nil"/>
            </w:tcBorders>
            <w:shd w:val="clear" w:color="auto" w:fill="auto"/>
            <w:noWrap/>
            <w:vAlign w:val="center"/>
            <w:hideMark/>
          </w:tcPr>
          <w:p w14:paraId="5B8ADB4B"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[-0.102, 0.76]</w:t>
            </w:r>
          </w:p>
        </w:tc>
        <w:tc>
          <w:tcPr>
            <w:tcW w:w="710" w:type="dxa"/>
            <w:tcBorders>
              <w:top w:val="nil"/>
              <w:left w:val="nil"/>
              <w:bottom w:val="nil"/>
              <w:right w:val="nil"/>
            </w:tcBorders>
            <w:shd w:val="clear" w:color="auto" w:fill="auto"/>
            <w:noWrap/>
            <w:vAlign w:val="center"/>
            <w:hideMark/>
          </w:tcPr>
          <w:p w14:paraId="790BAAE1"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0.134</w:t>
            </w:r>
          </w:p>
        </w:tc>
        <w:tc>
          <w:tcPr>
            <w:tcW w:w="621" w:type="dxa"/>
            <w:tcBorders>
              <w:top w:val="nil"/>
              <w:left w:val="nil"/>
              <w:bottom w:val="nil"/>
              <w:right w:val="nil"/>
            </w:tcBorders>
            <w:shd w:val="clear" w:color="auto" w:fill="auto"/>
            <w:noWrap/>
            <w:vAlign w:val="center"/>
            <w:hideMark/>
          </w:tcPr>
          <w:p w14:paraId="4FA76363"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0.330</w:t>
            </w:r>
          </w:p>
        </w:tc>
      </w:tr>
      <w:tr w:rsidR="003822BA" w:rsidRPr="003F04E8" w14:paraId="42B9B19C" w14:textId="77777777" w:rsidTr="00B86868">
        <w:trPr>
          <w:trHeight w:val="225"/>
        </w:trPr>
        <w:tc>
          <w:tcPr>
            <w:tcW w:w="2882" w:type="dxa"/>
            <w:tcBorders>
              <w:top w:val="nil"/>
              <w:left w:val="nil"/>
              <w:bottom w:val="nil"/>
              <w:right w:val="nil"/>
            </w:tcBorders>
            <w:shd w:val="clear" w:color="auto" w:fill="auto"/>
            <w:noWrap/>
            <w:vAlign w:val="center"/>
            <w:hideMark/>
          </w:tcPr>
          <w:p w14:paraId="0C6476C0"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Precipitation</w:t>
            </w:r>
          </w:p>
        </w:tc>
        <w:tc>
          <w:tcPr>
            <w:tcW w:w="770" w:type="dxa"/>
            <w:tcBorders>
              <w:top w:val="nil"/>
              <w:left w:val="single" w:sz="4" w:space="0" w:color="auto"/>
              <w:bottom w:val="nil"/>
              <w:right w:val="nil"/>
            </w:tcBorders>
            <w:shd w:val="clear" w:color="auto" w:fill="auto"/>
            <w:noWrap/>
            <w:vAlign w:val="center"/>
            <w:hideMark/>
          </w:tcPr>
          <w:p w14:paraId="052C6C0F"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-0.456</w:t>
            </w:r>
          </w:p>
        </w:tc>
        <w:tc>
          <w:tcPr>
            <w:tcW w:w="1507" w:type="dxa"/>
            <w:tcBorders>
              <w:top w:val="nil"/>
              <w:left w:val="nil"/>
              <w:bottom w:val="nil"/>
              <w:right w:val="nil"/>
            </w:tcBorders>
            <w:shd w:val="clear" w:color="auto" w:fill="auto"/>
            <w:noWrap/>
            <w:vAlign w:val="center"/>
            <w:hideMark/>
          </w:tcPr>
          <w:p w14:paraId="143A39CB"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[-0.771, -0.141]</w:t>
            </w:r>
          </w:p>
        </w:tc>
        <w:tc>
          <w:tcPr>
            <w:tcW w:w="621" w:type="dxa"/>
            <w:tcBorders>
              <w:top w:val="nil"/>
              <w:left w:val="nil"/>
              <w:bottom w:val="nil"/>
              <w:right w:val="nil"/>
            </w:tcBorders>
            <w:shd w:val="clear" w:color="auto" w:fill="auto"/>
            <w:noWrap/>
            <w:vAlign w:val="center"/>
            <w:hideMark/>
          </w:tcPr>
          <w:p w14:paraId="18C7D905" w14:textId="77777777" w:rsidR="003822BA" w:rsidRPr="003F04E8" w:rsidRDefault="003822BA" w:rsidP="003822BA">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&lt;0.01</w:t>
            </w:r>
          </w:p>
        </w:tc>
        <w:tc>
          <w:tcPr>
            <w:tcW w:w="617" w:type="dxa"/>
            <w:tcBorders>
              <w:top w:val="nil"/>
              <w:left w:val="nil"/>
              <w:bottom w:val="nil"/>
              <w:right w:val="nil"/>
            </w:tcBorders>
            <w:shd w:val="clear" w:color="auto" w:fill="auto"/>
            <w:noWrap/>
            <w:vAlign w:val="center"/>
            <w:hideMark/>
          </w:tcPr>
          <w:p w14:paraId="45DD581A"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0.123</w:t>
            </w:r>
          </w:p>
        </w:tc>
        <w:tc>
          <w:tcPr>
            <w:tcW w:w="799" w:type="dxa"/>
            <w:tcBorders>
              <w:top w:val="nil"/>
              <w:left w:val="single" w:sz="4" w:space="0" w:color="auto"/>
              <w:bottom w:val="nil"/>
              <w:right w:val="nil"/>
            </w:tcBorders>
            <w:shd w:val="clear" w:color="auto" w:fill="auto"/>
            <w:noWrap/>
            <w:vAlign w:val="center"/>
            <w:hideMark/>
          </w:tcPr>
          <w:p w14:paraId="5789BBA1"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-0.486</w:t>
            </w:r>
          </w:p>
        </w:tc>
        <w:tc>
          <w:tcPr>
            <w:tcW w:w="1507" w:type="dxa"/>
            <w:tcBorders>
              <w:top w:val="nil"/>
              <w:left w:val="nil"/>
              <w:bottom w:val="nil"/>
              <w:right w:val="nil"/>
            </w:tcBorders>
            <w:shd w:val="clear" w:color="auto" w:fill="auto"/>
            <w:noWrap/>
            <w:vAlign w:val="center"/>
            <w:hideMark/>
          </w:tcPr>
          <w:p w14:paraId="59EFF5B0"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[-0.813, -0.159]</w:t>
            </w:r>
          </w:p>
        </w:tc>
        <w:tc>
          <w:tcPr>
            <w:tcW w:w="621" w:type="dxa"/>
            <w:tcBorders>
              <w:top w:val="nil"/>
              <w:left w:val="nil"/>
              <w:bottom w:val="nil"/>
              <w:right w:val="nil"/>
            </w:tcBorders>
            <w:shd w:val="clear" w:color="auto" w:fill="auto"/>
            <w:noWrap/>
            <w:vAlign w:val="center"/>
            <w:hideMark/>
          </w:tcPr>
          <w:p w14:paraId="65B157D9" w14:textId="77777777" w:rsidR="003822BA" w:rsidRPr="003F04E8" w:rsidRDefault="003822BA" w:rsidP="003822BA">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&lt;0.01</w:t>
            </w:r>
          </w:p>
        </w:tc>
        <w:tc>
          <w:tcPr>
            <w:tcW w:w="617" w:type="dxa"/>
            <w:tcBorders>
              <w:top w:val="nil"/>
              <w:left w:val="nil"/>
              <w:bottom w:val="nil"/>
              <w:right w:val="nil"/>
            </w:tcBorders>
            <w:shd w:val="clear" w:color="auto" w:fill="auto"/>
            <w:noWrap/>
            <w:vAlign w:val="center"/>
            <w:hideMark/>
          </w:tcPr>
          <w:p w14:paraId="5F8403C9"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0.097</w:t>
            </w:r>
          </w:p>
        </w:tc>
        <w:tc>
          <w:tcPr>
            <w:tcW w:w="799" w:type="dxa"/>
            <w:tcBorders>
              <w:top w:val="nil"/>
              <w:left w:val="single" w:sz="4" w:space="0" w:color="auto"/>
              <w:bottom w:val="nil"/>
              <w:right w:val="nil"/>
            </w:tcBorders>
            <w:shd w:val="clear" w:color="auto" w:fill="auto"/>
            <w:noWrap/>
            <w:vAlign w:val="center"/>
            <w:hideMark/>
          </w:tcPr>
          <w:p w14:paraId="66921BB2"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0.675</w:t>
            </w:r>
          </w:p>
        </w:tc>
        <w:tc>
          <w:tcPr>
            <w:tcW w:w="1454" w:type="dxa"/>
            <w:tcBorders>
              <w:top w:val="nil"/>
              <w:left w:val="nil"/>
              <w:bottom w:val="nil"/>
              <w:right w:val="nil"/>
            </w:tcBorders>
            <w:shd w:val="clear" w:color="auto" w:fill="auto"/>
            <w:noWrap/>
            <w:vAlign w:val="center"/>
            <w:hideMark/>
          </w:tcPr>
          <w:p w14:paraId="0E3D682A"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[0.18, 1.17]</w:t>
            </w:r>
          </w:p>
        </w:tc>
        <w:tc>
          <w:tcPr>
            <w:tcW w:w="710" w:type="dxa"/>
            <w:tcBorders>
              <w:top w:val="nil"/>
              <w:left w:val="nil"/>
              <w:bottom w:val="nil"/>
              <w:right w:val="nil"/>
            </w:tcBorders>
            <w:shd w:val="clear" w:color="auto" w:fill="auto"/>
            <w:noWrap/>
            <w:vAlign w:val="center"/>
            <w:hideMark/>
          </w:tcPr>
          <w:p w14:paraId="64D1C755" w14:textId="77777777" w:rsidR="003822BA" w:rsidRPr="003F04E8" w:rsidRDefault="003822BA" w:rsidP="003822BA">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&lt;0.01</w:t>
            </w:r>
          </w:p>
        </w:tc>
        <w:tc>
          <w:tcPr>
            <w:tcW w:w="621" w:type="dxa"/>
            <w:tcBorders>
              <w:top w:val="nil"/>
              <w:left w:val="nil"/>
              <w:bottom w:val="nil"/>
              <w:right w:val="nil"/>
            </w:tcBorders>
            <w:shd w:val="clear" w:color="auto" w:fill="auto"/>
            <w:noWrap/>
            <w:vAlign w:val="center"/>
            <w:hideMark/>
          </w:tcPr>
          <w:p w14:paraId="5ED8EAEF" w14:textId="77777777" w:rsidR="003822BA" w:rsidRPr="003F04E8" w:rsidRDefault="003822BA" w:rsidP="003822BA">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&lt;0.05</w:t>
            </w:r>
          </w:p>
        </w:tc>
      </w:tr>
      <w:tr w:rsidR="003822BA" w:rsidRPr="003F04E8" w14:paraId="562F5DC8" w14:textId="77777777" w:rsidTr="00B86868">
        <w:trPr>
          <w:trHeight w:val="225"/>
        </w:trPr>
        <w:tc>
          <w:tcPr>
            <w:tcW w:w="2882" w:type="dxa"/>
            <w:tcBorders>
              <w:top w:val="nil"/>
              <w:left w:val="nil"/>
              <w:bottom w:val="nil"/>
              <w:right w:val="nil"/>
            </w:tcBorders>
            <w:shd w:val="clear" w:color="auto" w:fill="auto"/>
            <w:noWrap/>
            <w:vAlign w:val="center"/>
            <w:hideMark/>
          </w:tcPr>
          <w:p w14:paraId="68DF7EE4"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Elevation</w:t>
            </w:r>
          </w:p>
        </w:tc>
        <w:tc>
          <w:tcPr>
            <w:tcW w:w="770" w:type="dxa"/>
            <w:tcBorders>
              <w:top w:val="nil"/>
              <w:left w:val="single" w:sz="4" w:space="0" w:color="auto"/>
              <w:bottom w:val="nil"/>
              <w:right w:val="nil"/>
            </w:tcBorders>
            <w:shd w:val="clear" w:color="auto" w:fill="auto"/>
            <w:noWrap/>
            <w:vAlign w:val="center"/>
            <w:hideMark/>
          </w:tcPr>
          <w:p w14:paraId="6113ED22"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0.220</w:t>
            </w:r>
          </w:p>
        </w:tc>
        <w:tc>
          <w:tcPr>
            <w:tcW w:w="1507" w:type="dxa"/>
            <w:tcBorders>
              <w:top w:val="nil"/>
              <w:left w:val="nil"/>
              <w:bottom w:val="nil"/>
              <w:right w:val="nil"/>
            </w:tcBorders>
            <w:shd w:val="clear" w:color="auto" w:fill="auto"/>
            <w:noWrap/>
            <w:vAlign w:val="center"/>
            <w:hideMark/>
          </w:tcPr>
          <w:p w14:paraId="547D184D"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[-0.066, 0.506]</w:t>
            </w:r>
          </w:p>
        </w:tc>
        <w:tc>
          <w:tcPr>
            <w:tcW w:w="621" w:type="dxa"/>
            <w:tcBorders>
              <w:top w:val="nil"/>
              <w:left w:val="nil"/>
              <w:bottom w:val="nil"/>
              <w:right w:val="nil"/>
            </w:tcBorders>
            <w:shd w:val="clear" w:color="auto" w:fill="auto"/>
            <w:noWrap/>
            <w:vAlign w:val="center"/>
            <w:hideMark/>
          </w:tcPr>
          <w:p w14:paraId="5E1A31D7"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0.131</w:t>
            </w:r>
          </w:p>
        </w:tc>
        <w:tc>
          <w:tcPr>
            <w:tcW w:w="617" w:type="dxa"/>
            <w:tcBorders>
              <w:top w:val="nil"/>
              <w:left w:val="nil"/>
              <w:bottom w:val="nil"/>
              <w:right w:val="nil"/>
            </w:tcBorders>
            <w:shd w:val="clear" w:color="auto" w:fill="auto"/>
            <w:noWrap/>
            <w:vAlign w:val="center"/>
            <w:hideMark/>
          </w:tcPr>
          <w:p w14:paraId="2DF6E637"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0.515</w:t>
            </w:r>
          </w:p>
        </w:tc>
        <w:tc>
          <w:tcPr>
            <w:tcW w:w="799" w:type="dxa"/>
            <w:tcBorders>
              <w:top w:val="nil"/>
              <w:left w:val="single" w:sz="4" w:space="0" w:color="auto"/>
              <w:bottom w:val="nil"/>
              <w:right w:val="nil"/>
            </w:tcBorders>
            <w:shd w:val="clear" w:color="auto" w:fill="auto"/>
            <w:noWrap/>
            <w:vAlign w:val="center"/>
            <w:hideMark/>
          </w:tcPr>
          <w:p w14:paraId="73EA8F0A"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0.225</w:t>
            </w:r>
          </w:p>
        </w:tc>
        <w:tc>
          <w:tcPr>
            <w:tcW w:w="1507" w:type="dxa"/>
            <w:tcBorders>
              <w:top w:val="nil"/>
              <w:left w:val="nil"/>
              <w:bottom w:val="nil"/>
              <w:right w:val="nil"/>
            </w:tcBorders>
            <w:shd w:val="clear" w:color="auto" w:fill="auto"/>
            <w:noWrap/>
            <w:vAlign w:val="center"/>
            <w:hideMark/>
          </w:tcPr>
          <w:p w14:paraId="087E6248"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[-0.067, 0.516]</w:t>
            </w:r>
          </w:p>
        </w:tc>
        <w:tc>
          <w:tcPr>
            <w:tcW w:w="621" w:type="dxa"/>
            <w:tcBorders>
              <w:top w:val="nil"/>
              <w:left w:val="nil"/>
              <w:bottom w:val="nil"/>
              <w:right w:val="nil"/>
            </w:tcBorders>
            <w:shd w:val="clear" w:color="auto" w:fill="auto"/>
            <w:noWrap/>
            <w:vAlign w:val="center"/>
            <w:hideMark/>
          </w:tcPr>
          <w:p w14:paraId="738D0A24"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0.132</w:t>
            </w:r>
          </w:p>
        </w:tc>
        <w:tc>
          <w:tcPr>
            <w:tcW w:w="617" w:type="dxa"/>
            <w:tcBorders>
              <w:top w:val="nil"/>
              <w:left w:val="nil"/>
              <w:bottom w:val="nil"/>
              <w:right w:val="nil"/>
            </w:tcBorders>
            <w:shd w:val="clear" w:color="auto" w:fill="auto"/>
            <w:noWrap/>
            <w:vAlign w:val="center"/>
            <w:hideMark/>
          </w:tcPr>
          <w:p w14:paraId="04CB0ACE"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0.342</w:t>
            </w:r>
          </w:p>
        </w:tc>
        <w:tc>
          <w:tcPr>
            <w:tcW w:w="799" w:type="dxa"/>
            <w:tcBorders>
              <w:top w:val="nil"/>
              <w:left w:val="single" w:sz="4" w:space="0" w:color="auto"/>
              <w:bottom w:val="nil"/>
              <w:right w:val="nil"/>
            </w:tcBorders>
            <w:shd w:val="clear" w:color="auto" w:fill="auto"/>
            <w:noWrap/>
            <w:vAlign w:val="center"/>
            <w:hideMark/>
          </w:tcPr>
          <w:p w14:paraId="7C6A40E5"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-0.453</w:t>
            </w:r>
          </w:p>
        </w:tc>
        <w:tc>
          <w:tcPr>
            <w:tcW w:w="1454" w:type="dxa"/>
            <w:tcBorders>
              <w:top w:val="nil"/>
              <w:left w:val="nil"/>
              <w:bottom w:val="nil"/>
              <w:right w:val="nil"/>
            </w:tcBorders>
            <w:shd w:val="clear" w:color="auto" w:fill="auto"/>
            <w:noWrap/>
            <w:vAlign w:val="center"/>
            <w:hideMark/>
          </w:tcPr>
          <w:p w14:paraId="13489D03"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[-1.217, 0.31]</w:t>
            </w:r>
          </w:p>
        </w:tc>
        <w:tc>
          <w:tcPr>
            <w:tcW w:w="710" w:type="dxa"/>
            <w:tcBorders>
              <w:top w:val="nil"/>
              <w:left w:val="nil"/>
              <w:bottom w:val="nil"/>
              <w:right w:val="nil"/>
            </w:tcBorders>
            <w:shd w:val="clear" w:color="auto" w:fill="auto"/>
            <w:noWrap/>
            <w:vAlign w:val="center"/>
            <w:hideMark/>
          </w:tcPr>
          <w:p w14:paraId="63BC2D77"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0.244</w:t>
            </w:r>
          </w:p>
        </w:tc>
        <w:tc>
          <w:tcPr>
            <w:tcW w:w="621" w:type="dxa"/>
            <w:tcBorders>
              <w:top w:val="nil"/>
              <w:left w:val="nil"/>
              <w:bottom w:val="nil"/>
              <w:right w:val="nil"/>
            </w:tcBorders>
            <w:shd w:val="clear" w:color="auto" w:fill="auto"/>
            <w:noWrap/>
            <w:vAlign w:val="center"/>
            <w:hideMark/>
          </w:tcPr>
          <w:p w14:paraId="452922F8"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0.491</w:t>
            </w:r>
          </w:p>
        </w:tc>
      </w:tr>
      <w:tr w:rsidR="003822BA" w:rsidRPr="003F04E8" w14:paraId="5F0FDA71" w14:textId="77777777" w:rsidTr="00B86868">
        <w:trPr>
          <w:trHeight w:val="225"/>
        </w:trPr>
        <w:tc>
          <w:tcPr>
            <w:tcW w:w="2882" w:type="dxa"/>
            <w:tcBorders>
              <w:top w:val="nil"/>
              <w:left w:val="nil"/>
              <w:bottom w:val="nil"/>
              <w:right w:val="nil"/>
            </w:tcBorders>
            <w:shd w:val="clear" w:color="auto" w:fill="auto"/>
            <w:noWrap/>
            <w:vAlign w:val="center"/>
            <w:hideMark/>
          </w:tcPr>
          <w:p w14:paraId="722DABC1"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Aridity</w:t>
            </w:r>
          </w:p>
        </w:tc>
        <w:tc>
          <w:tcPr>
            <w:tcW w:w="770" w:type="dxa"/>
            <w:tcBorders>
              <w:top w:val="nil"/>
              <w:left w:val="single" w:sz="4" w:space="0" w:color="auto"/>
              <w:bottom w:val="nil"/>
              <w:right w:val="nil"/>
            </w:tcBorders>
            <w:shd w:val="clear" w:color="auto" w:fill="auto"/>
            <w:noWrap/>
            <w:vAlign w:val="center"/>
            <w:hideMark/>
          </w:tcPr>
          <w:p w14:paraId="5D22ECBE"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-0.243</w:t>
            </w:r>
          </w:p>
        </w:tc>
        <w:tc>
          <w:tcPr>
            <w:tcW w:w="1507" w:type="dxa"/>
            <w:tcBorders>
              <w:top w:val="nil"/>
              <w:left w:val="nil"/>
              <w:bottom w:val="nil"/>
              <w:right w:val="nil"/>
            </w:tcBorders>
            <w:shd w:val="clear" w:color="auto" w:fill="auto"/>
            <w:noWrap/>
            <w:vAlign w:val="center"/>
            <w:hideMark/>
          </w:tcPr>
          <w:p w14:paraId="1FE128F1"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[-0.519, 0.034]</w:t>
            </w:r>
          </w:p>
        </w:tc>
        <w:tc>
          <w:tcPr>
            <w:tcW w:w="621" w:type="dxa"/>
            <w:tcBorders>
              <w:top w:val="nil"/>
              <w:left w:val="nil"/>
              <w:bottom w:val="nil"/>
              <w:right w:val="nil"/>
            </w:tcBorders>
            <w:shd w:val="clear" w:color="auto" w:fill="auto"/>
            <w:noWrap/>
            <w:vAlign w:val="center"/>
            <w:hideMark/>
          </w:tcPr>
          <w:p w14:paraId="1BEC58F4"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0.086</w:t>
            </w:r>
          </w:p>
        </w:tc>
        <w:tc>
          <w:tcPr>
            <w:tcW w:w="617" w:type="dxa"/>
            <w:tcBorders>
              <w:top w:val="nil"/>
              <w:left w:val="nil"/>
              <w:bottom w:val="nil"/>
              <w:right w:val="nil"/>
            </w:tcBorders>
            <w:shd w:val="clear" w:color="auto" w:fill="auto"/>
            <w:noWrap/>
            <w:vAlign w:val="center"/>
            <w:hideMark/>
          </w:tcPr>
          <w:p w14:paraId="551D5358"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0.495</w:t>
            </w:r>
          </w:p>
        </w:tc>
        <w:tc>
          <w:tcPr>
            <w:tcW w:w="799" w:type="dxa"/>
            <w:tcBorders>
              <w:top w:val="nil"/>
              <w:left w:val="single" w:sz="4" w:space="0" w:color="auto"/>
              <w:bottom w:val="nil"/>
              <w:right w:val="nil"/>
            </w:tcBorders>
            <w:shd w:val="clear" w:color="auto" w:fill="auto"/>
            <w:noWrap/>
            <w:vAlign w:val="center"/>
            <w:hideMark/>
          </w:tcPr>
          <w:p w14:paraId="6113347A"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-0.211</w:t>
            </w:r>
          </w:p>
        </w:tc>
        <w:tc>
          <w:tcPr>
            <w:tcW w:w="1507" w:type="dxa"/>
            <w:tcBorders>
              <w:top w:val="nil"/>
              <w:left w:val="nil"/>
              <w:bottom w:val="nil"/>
              <w:right w:val="nil"/>
            </w:tcBorders>
            <w:shd w:val="clear" w:color="auto" w:fill="auto"/>
            <w:noWrap/>
            <w:vAlign w:val="center"/>
            <w:hideMark/>
          </w:tcPr>
          <w:p w14:paraId="38D12089"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[-0.499, 0.076]</w:t>
            </w:r>
          </w:p>
        </w:tc>
        <w:tc>
          <w:tcPr>
            <w:tcW w:w="621" w:type="dxa"/>
            <w:tcBorders>
              <w:top w:val="nil"/>
              <w:left w:val="nil"/>
              <w:bottom w:val="nil"/>
              <w:right w:val="nil"/>
            </w:tcBorders>
            <w:shd w:val="clear" w:color="auto" w:fill="auto"/>
            <w:noWrap/>
            <w:vAlign w:val="center"/>
            <w:hideMark/>
          </w:tcPr>
          <w:p w14:paraId="49D9F70B"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0.150</w:t>
            </w:r>
          </w:p>
        </w:tc>
        <w:tc>
          <w:tcPr>
            <w:tcW w:w="617" w:type="dxa"/>
            <w:tcBorders>
              <w:top w:val="nil"/>
              <w:left w:val="nil"/>
              <w:bottom w:val="nil"/>
              <w:right w:val="nil"/>
            </w:tcBorders>
            <w:shd w:val="clear" w:color="auto" w:fill="auto"/>
            <w:noWrap/>
            <w:vAlign w:val="center"/>
            <w:hideMark/>
          </w:tcPr>
          <w:p w14:paraId="49E74194"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0.342</w:t>
            </w:r>
          </w:p>
        </w:tc>
        <w:tc>
          <w:tcPr>
            <w:tcW w:w="799" w:type="dxa"/>
            <w:tcBorders>
              <w:top w:val="nil"/>
              <w:left w:val="single" w:sz="4" w:space="0" w:color="auto"/>
              <w:bottom w:val="nil"/>
              <w:right w:val="nil"/>
            </w:tcBorders>
            <w:shd w:val="clear" w:color="auto" w:fill="auto"/>
            <w:noWrap/>
            <w:vAlign w:val="center"/>
            <w:hideMark/>
          </w:tcPr>
          <w:p w14:paraId="47CBA9C6"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0.856</w:t>
            </w:r>
          </w:p>
        </w:tc>
        <w:tc>
          <w:tcPr>
            <w:tcW w:w="1454" w:type="dxa"/>
            <w:tcBorders>
              <w:top w:val="nil"/>
              <w:left w:val="nil"/>
              <w:bottom w:val="nil"/>
              <w:right w:val="nil"/>
            </w:tcBorders>
            <w:shd w:val="clear" w:color="auto" w:fill="auto"/>
            <w:noWrap/>
            <w:vAlign w:val="center"/>
            <w:hideMark/>
          </w:tcPr>
          <w:p w14:paraId="6B3CF70E"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[0.279, 1.432]</w:t>
            </w:r>
          </w:p>
        </w:tc>
        <w:tc>
          <w:tcPr>
            <w:tcW w:w="710" w:type="dxa"/>
            <w:tcBorders>
              <w:top w:val="nil"/>
              <w:left w:val="nil"/>
              <w:bottom w:val="nil"/>
              <w:right w:val="nil"/>
            </w:tcBorders>
            <w:shd w:val="clear" w:color="auto" w:fill="auto"/>
            <w:noWrap/>
            <w:vAlign w:val="center"/>
            <w:hideMark/>
          </w:tcPr>
          <w:p w14:paraId="1CDEC408" w14:textId="77777777" w:rsidR="003822BA" w:rsidRPr="003F04E8" w:rsidRDefault="003822BA" w:rsidP="003822BA">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&lt;0.01</w:t>
            </w:r>
          </w:p>
        </w:tc>
        <w:tc>
          <w:tcPr>
            <w:tcW w:w="621" w:type="dxa"/>
            <w:tcBorders>
              <w:top w:val="nil"/>
              <w:left w:val="nil"/>
              <w:bottom w:val="nil"/>
              <w:right w:val="nil"/>
            </w:tcBorders>
            <w:shd w:val="clear" w:color="auto" w:fill="auto"/>
            <w:noWrap/>
            <w:vAlign w:val="center"/>
            <w:hideMark/>
          </w:tcPr>
          <w:p w14:paraId="291328C5" w14:textId="77777777" w:rsidR="003822BA" w:rsidRPr="003F04E8" w:rsidRDefault="003822BA" w:rsidP="003822BA">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&lt;0.05</w:t>
            </w:r>
          </w:p>
        </w:tc>
      </w:tr>
      <w:tr w:rsidR="003822BA" w:rsidRPr="003F04E8" w14:paraId="60D71EF7" w14:textId="77777777" w:rsidTr="00B86868">
        <w:trPr>
          <w:trHeight w:val="225"/>
        </w:trPr>
        <w:tc>
          <w:tcPr>
            <w:tcW w:w="2882" w:type="dxa"/>
            <w:tcBorders>
              <w:top w:val="nil"/>
              <w:left w:val="nil"/>
              <w:bottom w:val="nil"/>
              <w:right w:val="nil"/>
            </w:tcBorders>
            <w:shd w:val="clear" w:color="auto" w:fill="auto"/>
            <w:noWrap/>
            <w:vAlign w:val="center"/>
            <w:hideMark/>
          </w:tcPr>
          <w:p w14:paraId="7E3C08D3"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Shrub cover</w:t>
            </w:r>
          </w:p>
        </w:tc>
        <w:tc>
          <w:tcPr>
            <w:tcW w:w="770" w:type="dxa"/>
            <w:tcBorders>
              <w:top w:val="nil"/>
              <w:left w:val="single" w:sz="4" w:space="0" w:color="auto"/>
              <w:bottom w:val="nil"/>
              <w:right w:val="nil"/>
            </w:tcBorders>
            <w:shd w:val="clear" w:color="auto" w:fill="auto"/>
            <w:noWrap/>
            <w:vAlign w:val="center"/>
            <w:hideMark/>
          </w:tcPr>
          <w:p w14:paraId="602B7672"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-0.007</w:t>
            </w:r>
          </w:p>
        </w:tc>
        <w:tc>
          <w:tcPr>
            <w:tcW w:w="1507" w:type="dxa"/>
            <w:tcBorders>
              <w:top w:val="nil"/>
              <w:left w:val="nil"/>
              <w:bottom w:val="nil"/>
              <w:right w:val="nil"/>
            </w:tcBorders>
            <w:shd w:val="clear" w:color="auto" w:fill="auto"/>
            <w:noWrap/>
            <w:vAlign w:val="center"/>
            <w:hideMark/>
          </w:tcPr>
          <w:p w14:paraId="7E6BCD8D"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[-0.247, 0.232]</w:t>
            </w:r>
          </w:p>
        </w:tc>
        <w:tc>
          <w:tcPr>
            <w:tcW w:w="621" w:type="dxa"/>
            <w:tcBorders>
              <w:top w:val="nil"/>
              <w:left w:val="nil"/>
              <w:bottom w:val="nil"/>
              <w:right w:val="nil"/>
            </w:tcBorders>
            <w:shd w:val="clear" w:color="auto" w:fill="auto"/>
            <w:noWrap/>
            <w:vAlign w:val="center"/>
            <w:hideMark/>
          </w:tcPr>
          <w:p w14:paraId="08B987C6"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0.954</w:t>
            </w:r>
          </w:p>
        </w:tc>
        <w:tc>
          <w:tcPr>
            <w:tcW w:w="617" w:type="dxa"/>
            <w:tcBorders>
              <w:top w:val="nil"/>
              <w:left w:val="nil"/>
              <w:bottom w:val="nil"/>
              <w:right w:val="nil"/>
            </w:tcBorders>
            <w:shd w:val="clear" w:color="auto" w:fill="auto"/>
            <w:noWrap/>
            <w:vAlign w:val="center"/>
            <w:hideMark/>
          </w:tcPr>
          <w:p w14:paraId="509A599F"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0.969</w:t>
            </w:r>
          </w:p>
        </w:tc>
        <w:tc>
          <w:tcPr>
            <w:tcW w:w="799" w:type="dxa"/>
            <w:tcBorders>
              <w:top w:val="nil"/>
              <w:left w:val="single" w:sz="4" w:space="0" w:color="auto"/>
              <w:bottom w:val="nil"/>
              <w:right w:val="nil"/>
            </w:tcBorders>
            <w:shd w:val="clear" w:color="auto" w:fill="auto"/>
            <w:noWrap/>
            <w:vAlign w:val="center"/>
            <w:hideMark/>
          </w:tcPr>
          <w:p w14:paraId="4C6D066C"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-0.149</w:t>
            </w:r>
          </w:p>
        </w:tc>
        <w:tc>
          <w:tcPr>
            <w:tcW w:w="1507" w:type="dxa"/>
            <w:tcBorders>
              <w:top w:val="nil"/>
              <w:left w:val="nil"/>
              <w:bottom w:val="nil"/>
              <w:right w:val="nil"/>
            </w:tcBorders>
            <w:shd w:val="clear" w:color="auto" w:fill="auto"/>
            <w:noWrap/>
            <w:vAlign w:val="center"/>
            <w:hideMark/>
          </w:tcPr>
          <w:p w14:paraId="0D9C3906"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[-0.338, 0.04]</w:t>
            </w:r>
          </w:p>
        </w:tc>
        <w:tc>
          <w:tcPr>
            <w:tcW w:w="621" w:type="dxa"/>
            <w:tcBorders>
              <w:top w:val="nil"/>
              <w:left w:val="nil"/>
              <w:bottom w:val="nil"/>
              <w:right w:val="nil"/>
            </w:tcBorders>
            <w:shd w:val="clear" w:color="auto" w:fill="auto"/>
            <w:noWrap/>
            <w:vAlign w:val="center"/>
            <w:hideMark/>
          </w:tcPr>
          <w:p w14:paraId="3D446236"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0.122</w:t>
            </w:r>
          </w:p>
        </w:tc>
        <w:tc>
          <w:tcPr>
            <w:tcW w:w="617" w:type="dxa"/>
            <w:tcBorders>
              <w:top w:val="nil"/>
              <w:left w:val="nil"/>
              <w:bottom w:val="nil"/>
              <w:right w:val="nil"/>
            </w:tcBorders>
            <w:shd w:val="clear" w:color="auto" w:fill="auto"/>
            <w:noWrap/>
            <w:vAlign w:val="center"/>
            <w:hideMark/>
          </w:tcPr>
          <w:p w14:paraId="037892F4"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0.342</w:t>
            </w:r>
          </w:p>
        </w:tc>
        <w:tc>
          <w:tcPr>
            <w:tcW w:w="799" w:type="dxa"/>
            <w:tcBorders>
              <w:top w:val="nil"/>
              <w:left w:val="single" w:sz="4" w:space="0" w:color="auto"/>
              <w:bottom w:val="nil"/>
              <w:right w:val="nil"/>
            </w:tcBorders>
            <w:shd w:val="clear" w:color="auto" w:fill="auto"/>
            <w:noWrap/>
            <w:vAlign w:val="center"/>
            <w:hideMark/>
          </w:tcPr>
          <w:p w14:paraId="43AA4C3E"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-0.029</w:t>
            </w:r>
          </w:p>
        </w:tc>
        <w:tc>
          <w:tcPr>
            <w:tcW w:w="1454" w:type="dxa"/>
            <w:tcBorders>
              <w:top w:val="nil"/>
              <w:left w:val="nil"/>
              <w:bottom w:val="nil"/>
              <w:right w:val="nil"/>
            </w:tcBorders>
            <w:shd w:val="clear" w:color="auto" w:fill="auto"/>
            <w:noWrap/>
            <w:vAlign w:val="center"/>
            <w:hideMark/>
          </w:tcPr>
          <w:p w14:paraId="773BC9CD"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[-0.427, 0.369]</w:t>
            </w:r>
          </w:p>
        </w:tc>
        <w:tc>
          <w:tcPr>
            <w:tcW w:w="710" w:type="dxa"/>
            <w:tcBorders>
              <w:top w:val="nil"/>
              <w:left w:val="nil"/>
              <w:bottom w:val="nil"/>
              <w:right w:val="nil"/>
            </w:tcBorders>
            <w:shd w:val="clear" w:color="auto" w:fill="auto"/>
            <w:noWrap/>
            <w:vAlign w:val="center"/>
            <w:hideMark/>
          </w:tcPr>
          <w:p w14:paraId="4BB9B129"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0.886</w:t>
            </w:r>
          </w:p>
        </w:tc>
        <w:tc>
          <w:tcPr>
            <w:tcW w:w="621" w:type="dxa"/>
            <w:tcBorders>
              <w:top w:val="nil"/>
              <w:left w:val="nil"/>
              <w:bottom w:val="nil"/>
              <w:right w:val="nil"/>
            </w:tcBorders>
            <w:shd w:val="clear" w:color="auto" w:fill="auto"/>
            <w:noWrap/>
            <w:vAlign w:val="center"/>
            <w:hideMark/>
          </w:tcPr>
          <w:p w14:paraId="2DCE5D1E"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0.886</w:t>
            </w:r>
          </w:p>
        </w:tc>
      </w:tr>
      <w:tr w:rsidR="003822BA" w:rsidRPr="003F04E8" w14:paraId="280E797A" w14:textId="77777777" w:rsidTr="00B86868">
        <w:trPr>
          <w:trHeight w:val="225"/>
        </w:trPr>
        <w:tc>
          <w:tcPr>
            <w:tcW w:w="2882" w:type="dxa"/>
            <w:tcBorders>
              <w:top w:val="nil"/>
              <w:left w:val="nil"/>
              <w:bottom w:val="nil"/>
              <w:right w:val="nil"/>
            </w:tcBorders>
            <w:shd w:val="clear" w:color="auto" w:fill="auto"/>
            <w:noWrap/>
            <w:vAlign w:val="center"/>
            <w:hideMark/>
          </w:tcPr>
          <w:p w14:paraId="37CBC61E"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Grass cover</w:t>
            </w:r>
          </w:p>
        </w:tc>
        <w:tc>
          <w:tcPr>
            <w:tcW w:w="770" w:type="dxa"/>
            <w:tcBorders>
              <w:top w:val="nil"/>
              <w:left w:val="single" w:sz="4" w:space="0" w:color="auto"/>
              <w:bottom w:val="nil"/>
              <w:right w:val="nil"/>
            </w:tcBorders>
            <w:shd w:val="clear" w:color="auto" w:fill="auto"/>
            <w:noWrap/>
            <w:vAlign w:val="center"/>
            <w:hideMark/>
          </w:tcPr>
          <w:p w14:paraId="1F7C4551"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0.309</w:t>
            </w:r>
          </w:p>
        </w:tc>
        <w:tc>
          <w:tcPr>
            <w:tcW w:w="1507" w:type="dxa"/>
            <w:tcBorders>
              <w:top w:val="nil"/>
              <w:left w:val="nil"/>
              <w:bottom w:val="nil"/>
              <w:right w:val="nil"/>
            </w:tcBorders>
            <w:shd w:val="clear" w:color="auto" w:fill="auto"/>
            <w:noWrap/>
            <w:vAlign w:val="center"/>
            <w:hideMark/>
          </w:tcPr>
          <w:p w14:paraId="7D7BF4C9"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[-0.05, 0.667]</w:t>
            </w:r>
          </w:p>
        </w:tc>
        <w:tc>
          <w:tcPr>
            <w:tcW w:w="621" w:type="dxa"/>
            <w:tcBorders>
              <w:top w:val="nil"/>
              <w:left w:val="nil"/>
              <w:bottom w:val="nil"/>
              <w:right w:val="nil"/>
            </w:tcBorders>
            <w:shd w:val="clear" w:color="auto" w:fill="auto"/>
            <w:noWrap/>
            <w:vAlign w:val="center"/>
            <w:hideMark/>
          </w:tcPr>
          <w:p w14:paraId="176AC459"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0.092</w:t>
            </w:r>
          </w:p>
        </w:tc>
        <w:tc>
          <w:tcPr>
            <w:tcW w:w="617" w:type="dxa"/>
            <w:tcBorders>
              <w:top w:val="nil"/>
              <w:left w:val="nil"/>
              <w:bottom w:val="nil"/>
              <w:right w:val="nil"/>
            </w:tcBorders>
            <w:shd w:val="clear" w:color="auto" w:fill="auto"/>
            <w:noWrap/>
            <w:vAlign w:val="center"/>
            <w:hideMark/>
          </w:tcPr>
          <w:p w14:paraId="75FB5196"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0.495</w:t>
            </w:r>
          </w:p>
        </w:tc>
        <w:tc>
          <w:tcPr>
            <w:tcW w:w="799" w:type="dxa"/>
            <w:tcBorders>
              <w:top w:val="nil"/>
              <w:left w:val="single" w:sz="4" w:space="0" w:color="auto"/>
              <w:bottom w:val="nil"/>
              <w:right w:val="nil"/>
            </w:tcBorders>
            <w:shd w:val="clear" w:color="auto" w:fill="auto"/>
            <w:noWrap/>
            <w:vAlign w:val="center"/>
            <w:hideMark/>
          </w:tcPr>
          <w:p w14:paraId="4575DDBB"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0.395</w:t>
            </w:r>
          </w:p>
        </w:tc>
        <w:tc>
          <w:tcPr>
            <w:tcW w:w="1507" w:type="dxa"/>
            <w:tcBorders>
              <w:top w:val="nil"/>
              <w:left w:val="nil"/>
              <w:bottom w:val="nil"/>
              <w:right w:val="nil"/>
            </w:tcBorders>
            <w:shd w:val="clear" w:color="auto" w:fill="auto"/>
            <w:noWrap/>
            <w:vAlign w:val="center"/>
            <w:hideMark/>
          </w:tcPr>
          <w:p w14:paraId="55C81AAF"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[0.036, 0.755]</w:t>
            </w:r>
          </w:p>
        </w:tc>
        <w:tc>
          <w:tcPr>
            <w:tcW w:w="621" w:type="dxa"/>
            <w:tcBorders>
              <w:top w:val="nil"/>
              <w:left w:val="nil"/>
              <w:bottom w:val="nil"/>
              <w:right w:val="nil"/>
            </w:tcBorders>
            <w:shd w:val="clear" w:color="auto" w:fill="auto"/>
            <w:noWrap/>
            <w:vAlign w:val="center"/>
            <w:hideMark/>
          </w:tcPr>
          <w:p w14:paraId="78B49DE9" w14:textId="77777777" w:rsidR="003822BA" w:rsidRPr="003F04E8" w:rsidRDefault="003822BA" w:rsidP="003822BA">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&lt;0.05</w:t>
            </w:r>
          </w:p>
        </w:tc>
        <w:tc>
          <w:tcPr>
            <w:tcW w:w="617" w:type="dxa"/>
            <w:tcBorders>
              <w:top w:val="nil"/>
              <w:left w:val="nil"/>
              <w:bottom w:val="nil"/>
              <w:right w:val="nil"/>
            </w:tcBorders>
            <w:shd w:val="clear" w:color="auto" w:fill="auto"/>
            <w:noWrap/>
            <w:vAlign w:val="center"/>
            <w:hideMark/>
          </w:tcPr>
          <w:p w14:paraId="441AFAE4"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0.248</w:t>
            </w:r>
          </w:p>
        </w:tc>
        <w:tc>
          <w:tcPr>
            <w:tcW w:w="799" w:type="dxa"/>
            <w:tcBorders>
              <w:top w:val="nil"/>
              <w:left w:val="single" w:sz="4" w:space="0" w:color="auto"/>
              <w:bottom w:val="nil"/>
              <w:right w:val="nil"/>
            </w:tcBorders>
            <w:shd w:val="clear" w:color="auto" w:fill="auto"/>
            <w:noWrap/>
            <w:vAlign w:val="center"/>
            <w:hideMark/>
          </w:tcPr>
          <w:p w14:paraId="5A17D16C"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-1.404</w:t>
            </w:r>
          </w:p>
        </w:tc>
        <w:tc>
          <w:tcPr>
            <w:tcW w:w="1454" w:type="dxa"/>
            <w:tcBorders>
              <w:top w:val="nil"/>
              <w:left w:val="nil"/>
              <w:bottom w:val="nil"/>
              <w:right w:val="nil"/>
            </w:tcBorders>
            <w:shd w:val="clear" w:color="auto" w:fill="auto"/>
            <w:noWrap/>
            <w:vAlign w:val="center"/>
            <w:hideMark/>
          </w:tcPr>
          <w:p w14:paraId="5EC9F8D8"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[-2.158, -0.65]</w:t>
            </w:r>
          </w:p>
        </w:tc>
        <w:tc>
          <w:tcPr>
            <w:tcW w:w="710" w:type="dxa"/>
            <w:tcBorders>
              <w:top w:val="nil"/>
              <w:left w:val="nil"/>
              <w:bottom w:val="nil"/>
              <w:right w:val="nil"/>
            </w:tcBorders>
            <w:shd w:val="clear" w:color="auto" w:fill="auto"/>
            <w:noWrap/>
            <w:vAlign w:val="center"/>
            <w:hideMark/>
          </w:tcPr>
          <w:p w14:paraId="055C63CB" w14:textId="77777777" w:rsidR="003822BA" w:rsidRPr="003F04E8" w:rsidRDefault="003822BA" w:rsidP="003822BA">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&lt;0.001</w:t>
            </w:r>
          </w:p>
        </w:tc>
        <w:tc>
          <w:tcPr>
            <w:tcW w:w="621" w:type="dxa"/>
            <w:tcBorders>
              <w:top w:val="nil"/>
              <w:left w:val="nil"/>
              <w:bottom w:val="nil"/>
              <w:right w:val="nil"/>
            </w:tcBorders>
            <w:shd w:val="clear" w:color="auto" w:fill="auto"/>
            <w:noWrap/>
            <w:vAlign w:val="center"/>
            <w:hideMark/>
          </w:tcPr>
          <w:p w14:paraId="446D16BF" w14:textId="77777777" w:rsidR="003822BA" w:rsidRPr="003F04E8" w:rsidRDefault="003822BA" w:rsidP="003822BA">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&lt;0.01</w:t>
            </w:r>
          </w:p>
        </w:tc>
      </w:tr>
      <w:tr w:rsidR="003822BA" w:rsidRPr="003F04E8" w14:paraId="448146BB" w14:textId="77777777" w:rsidTr="00B86868">
        <w:trPr>
          <w:trHeight w:val="225"/>
        </w:trPr>
        <w:tc>
          <w:tcPr>
            <w:tcW w:w="2882" w:type="dxa"/>
            <w:tcBorders>
              <w:top w:val="nil"/>
              <w:left w:val="nil"/>
              <w:bottom w:val="nil"/>
              <w:right w:val="nil"/>
            </w:tcBorders>
            <w:shd w:val="clear" w:color="auto" w:fill="auto"/>
            <w:noWrap/>
            <w:vAlign w:val="center"/>
            <w:hideMark/>
          </w:tcPr>
          <w:p w14:paraId="4E56F9DD"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Tree cover</w:t>
            </w:r>
          </w:p>
        </w:tc>
        <w:tc>
          <w:tcPr>
            <w:tcW w:w="770" w:type="dxa"/>
            <w:tcBorders>
              <w:top w:val="nil"/>
              <w:left w:val="single" w:sz="4" w:space="0" w:color="auto"/>
              <w:bottom w:val="nil"/>
              <w:right w:val="nil"/>
            </w:tcBorders>
            <w:shd w:val="clear" w:color="auto" w:fill="auto"/>
            <w:noWrap/>
            <w:vAlign w:val="center"/>
            <w:hideMark/>
          </w:tcPr>
          <w:p w14:paraId="79BC6421"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0.025</w:t>
            </w:r>
          </w:p>
        </w:tc>
        <w:tc>
          <w:tcPr>
            <w:tcW w:w="1507" w:type="dxa"/>
            <w:tcBorders>
              <w:top w:val="nil"/>
              <w:left w:val="nil"/>
              <w:bottom w:val="nil"/>
              <w:right w:val="nil"/>
            </w:tcBorders>
            <w:shd w:val="clear" w:color="auto" w:fill="auto"/>
            <w:noWrap/>
            <w:vAlign w:val="center"/>
            <w:hideMark/>
          </w:tcPr>
          <w:p w14:paraId="4B5A45D1"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[-0.218, 0.268]</w:t>
            </w:r>
          </w:p>
        </w:tc>
        <w:tc>
          <w:tcPr>
            <w:tcW w:w="621" w:type="dxa"/>
            <w:tcBorders>
              <w:top w:val="nil"/>
              <w:left w:val="nil"/>
              <w:bottom w:val="nil"/>
              <w:right w:val="nil"/>
            </w:tcBorders>
            <w:shd w:val="clear" w:color="auto" w:fill="auto"/>
            <w:noWrap/>
            <w:vAlign w:val="center"/>
            <w:hideMark/>
          </w:tcPr>
          <w:p w14:paraId="61353844"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0.843</w:t>
            </w:r>
          </w:p>
        </w:tc>
        <w:tc>
          <w:tcPr>
            <w:tcW w:w="617" w:type="dxa"/>
            <w:tcBorders>
              <w:top w:val="nil"/>
              <w:left w:val="nil"/>
              <w:bottom w:val="nil"/>
              <w:right w:val="nil"/>
            </w:tcBorders>
            <w:shd w:val="clear" w:color="auto" w:fill="auto"/>
            <w:noWrap/>
            <w:vAlign w:val="center"/>
            <w:hideMark/>
          </w:tcPr>
          <w:p w14:paraId="51BC84A2"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0.948</w:t>
            </w:r>
          </w:p>
        </w:tc>
        <w:tc>
          <w:tcPr>
            <w:tcW w:w="799" w:type="dxa"/>
            <w:tcBorders>
              <w:top w:val="nil"/>
              <w:left w:val="single" w:sz="4" w:space="0" w:color="auto"/>
              <w:bottom w:val="nil"/>
              <w:right w:val="nil"/>
            </w:tcBorders>
            <w:shd w:val="clear" w:color="auto" w:fill="auto"/>
            <w:noWrap/>
            <w:vAlign w:val="center"/>
            <w:hideMark/>
          </w:tcPr>
          <w:p w14:paraId="48392553"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-0.047</w:t>
            </w:r>
          </w:p>
        </w:tc>
        <w:tc>
          <w:tcPr>
            <w:tcW w:w="1507" w:type="dxa"/>
            <w:tcBorders>
              <w:top w:val="nil"/>
              <w:left w:val="nil"/>
              <w:bottom w:val="nil"/>
              <w:right w:val="nil"/>
            </w:tcBorders>
            <w:shd w:val="clear" w:color="auto" w:fill="auto"/>
            <w:noWrap/>
            <w:vAlign w:val="center"/>
            <w:hideMark/>
          </w:tcPr>
          <w:p w14:paraId="5359BF43"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[-0.303, 0.208]</w:t>
            </w:r>
          </w:p>
        </w:tc>
        <w:tc>
          <w:tcPr>
            <w:tcW w:w="621" w:type="dxa"/>
            <w:tcBorders>
              <w:top w:val="nil"/>
              <w:left w:val="nil"/>
              <w:bottom w:val="nil"/>
              <w:right w:val="nil"/>
            </w:tcBorders>
            <w:shd w:val="clear" w:color="auto" w:fill="auto"/>
            <w:noWrap/>
            <w:vAlign w:val="center"/>
            <w:hideMark/>
          </w:tcPr>
          <w:p w14:paraId="350B4C93"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0.716</w:t>
            </w:r>
          </w:p>
        </w:tc>
        <w:tc>
          <w:tcPr>
            <w:tcW w:w="617" w:type="dxa"/>
            <w:tcBorders>
              <w:top w:val="nil"/>
              <w:left w:val="nil"/>
              <w:bottom w:val="nil"/>
              <w:right w:val="nil"/>
            </w:tcBorders>
            <w:shd w:val="clear" w:color="auto" w:fill="auto"/>
            <w:noWrap/>
            <w:vAlign w:val="center"/>
            <w:hideMark/>
          </w:tcPr>
          <w:p w14:paraId="0D857813"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0.801</w:t>
            </w:r>
          </w:p>
        </w:tc>
        <w:tc>
          <w:tcPr>
            <w:tcW w:w="799" w:type="dxa"/>
            <w:tcBorders>
              <w:top w:val="nil"/>
              <w:left w:val="single" w:sz="4" w:space="0" w:color="auto"/>
              <w:bottom w:val="nil"/>
              <w:right w:val="nil"/>
            </w:tcBorders>
            <w:shd w:val="clear" w:color="auto" w:fill="auto"/>
            <w:noWrap/>
            <w:vAlign w:val="center"/>
            <w:hideMark/>
          </w:tcPr>
          <w:p w14:paraId="545C2E1E"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0.789</w:t>
            </w:r>
          </w:p>
        </w:tc>
        <w:tc>
          <w:tcPr>
            <w:tcW w:w="1454" w:type="dxa"/>
            <w:tcBorders>
              <w:top w:val="nil"/>
              <w:left w:val="nil"/>
              <w:bottom w:val="nil"/>
              <w:right w:val="nil"/>
            </w:tcBorders>
            <w:shd w:val="clear" w:color="auto" w:fill="auto"/>
            <w:noWrap/>
            <w:vAlign w:val="center"/>
            <w:hideMark/>
          </w:tcPr>
          <w:p w14:paraId="6F621E18"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[0.305, 1.274]</w:t>
            </w:r>
          </w:p>
        </w:tc>
        <w:tc>
          <w:tcPr>
            <w:tcW w:w="710" w:type="dxa"/>
            <w:tcBorders>
              <w:top w:val="nil"/>
              <w:left w:val="nil"/>
              <w:bottom w:val="nil"/>
              <w:right w:val="nil"/>
            </w:tcBorders>
            <w:shd w:val="clear" w:color="auto" w:fill="auto"/>
            <w:noWrap/>
            <w:vAlign w:val="center"/>
            <w:hideMark/>
          </w:tcPr>
          <w:p w14:paraId="22297FD3" w14:textId="77777777" w:rsidR="003822BA" w:rsidRPr="003F04E8" w:rsidRDefault="003822BA" w:rsidP="003822BA">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&lt;0.01</w:t>
            </w:r>
          </w:p>
        </w:tc>
        <w:tc>
          <w:tcPr>
            <w:tcW w:w="621" w:type="dxa"/>
            <w:tcBorders>
              <w:top w:val="nil"/>
              <w:left w:val="nil"/>
              <w:bottom w:val="nil"/>
              <w:right w:val="nil"/>
            </w:tcBorders>
            <w:shd w:val="clear" w:color="auto" w:fill="auto"/>
            <w:noWrap/>
            <w:vAlign w:val="center"/>
            <w:hideMark/>
          </w:tcPr>
          <w:p w14:paraId="2D1973EE" w14:textId="77777777" w:rsidR="003822BA" w:rsidRPr="003F04E8" w:rsidRDefault="003822BA" w:rsidP="003822BA">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&lt;0.01</w:t>
            </w:r>
          </w:p>
        </w:tc>
      </w:tr>
      <w:tr w:rsidR="003822BA" w:rsidRPr="003F04E8" w14:paraId="3F663F51" w14:textId="77777777" w:rsidTr="00B86868">
        <w:trPr>
          <w:trHeight w:val="225"/>
        </w:trPr>
        <w:tc>
          <w:tcPr>
            <w:tcW w:w="2882" w:type="dxa"/>
            <w:tcBorders>
              <w:top w:val="nil"/>
              <w:left w:val="nil"/>
              <w:bottom w:val="nil"/>
              <w:right w:val="nil"/>
            </w:tcBorders>
            <w:shd w:val="clear" w:color="auto" w:fill="auto"/>
            <w:noWrap/>
            <w:vAlign w:val="center"/>
            <w:hideMark/>
          </w:tcPr>
          <w:p w14:paraId="2E834289"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Agricultural cover</w:t>
            </w:r>
          </w:p>
        </w:tc>
        <w:tc>
          <w:tcPr>
            <w:tcW w:w="770" w:type="dxa"/>
            <w:tcBorders>
              <w:top w:val="nil"/>
              <w:left w:val="single" w:sz="4" w:space="0" w:color="auto"/>
              <w:bottom w:val="nil"/>
              <w:right w:val="nil"/>
            </w:tcBorders>
            <w:shd w:val="clear" w:color="auto" w:fill="auto"/>
            <w:noWrap/>
            <w:vAlign w:val="center"/>
            <w:hideMark/>
          </w:tcPr>
          <w:p w14:paraId="7C9C49FF"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-0.257</w:t>
            </w:r>
          </w:p>
        </w:tc>
        <w:tc>
          <w:tcPr>
            <w:tcW w:w="1507" w:type="dxa"/>
            <w:tcBorders>
              <w:top w:val="nil"/>
              <w:left w:val="nil"/>
              <w:bottom w:val="nil"/>
              <w:right w:val="nil"/>
            </w:tcBorders>
            <w:shd w:val="clear" w:color="auto" w:fill="auto"/>
            <w:noWrap/>
            <w:vAlign w:val="center"/>
            <w:hideMark/>
          </w:tcPr>
          <w:p w14:paraId="12CFBFBD"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[-0.598, 0.083]</w:t>
            </w:r>
          </w:p>
        </w:tc>
        <w:tc>
          <w:tcPr>
            <w:tcW w:w="621" w:type="dxa"/>
            <w:tcBorders>
              <w:top w:val="nil"/>
              <w:left w:val="nil"/>
              <w:bottom w:val="nil"/>
              <w:right w:val="nil"/>
            </w:tcBorders>
            <w:shd w:val="clear" w:color="auto" w:fill="auto"/>
            <w:noWrap/>
            <w:vAlign w:val="center"/>
            <w:hideMark/>
          </w:tcPr>
          <w:p w14:paraId="46FB7221"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0.139</w:t>
            </w:r>
          </w:p>
        </w:tc>
        <w:tc>
          <w:tcPr>
            <w:tcW w:w="617" w:type="dxa"/>
            <w:tcBorders>
              <w:top w:val="nil"/>
              <w:left w:val="nil"/>
              <w:bottom w:val="nil"/>
              <w:right w:val="nil"/>
            </w:tcBorders>
            <w:shd w:val="clear" w:color="auto" w:fill="auto"/>
            <w:noWrap/>
            <w:vAlign w:val="center"/>
            <w:hideMark/>
          </w:tcPr>
          <w:p w14:paraId="375625DE"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0.515</w:t>
            </w:r>
          </w:p>
        </w:tc>
        <w:tc>
          <w:tcPr>
            <w:tcW w:w="799" w:type="dxa"/>
            <w:tcBorders>
              <w:top w:val="nil"/>
              <w:left w:val="single" w:sz="4" w:space="0" w:color="auto"/>
              <w:bottom w:val="nil"/>
              <w:right w:val="nil"/>
            </w:tcBorders>
            <w:shd w:val="clear" w:color="auto" w:fill="auto"/>
            <w:noWrap/>
            <w:vAlign w:val="center"/>
            <w:hideMark/>
          </w:tcPr>
          <w:p w14:paraId="7EF7933B"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-0.140</w:t>
            </w:r>
          </w:p>
        </w:tc>
        <w:tc>
          <w:tcPr>
            <w:tcW w:w="1507" w:type="dxa"/>
            <w:tcBorders>
              <w:top w:val="nil"/>
              <w:left w:val="nil"/>
              <w:bottom w:val="nil"/>
              <w:right w:val="nil"/>
            </w:tcBorders>
            <w:shd w:val="clear" w:color="auto" w:fill="auto"/>
            <w:noWrap/>
            <w:vAlign w:val="center"/>
            <w:hideMark/>
          </w:tcPr>
          <w:p w14:paraId="7AD8399D"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[-0.45, 0.169]</w:t>
            </w:r>
          </w:p>
        </w:tc>
        <w:tc>
          <w:tcPr>
            <w:tcW w:w="621" w:type="dxa"/>
            <w:tcBorders>
              <w:top w:val="nil"/>
              <w:left w:val="nil"/>
              <w:bottom w:val="nil"/>
              <w:right w:val="nil"/>
            </w:tcBorders>
            <w:shd w:val="clear" w:color="auto" w:fill="auto"/>
            <w:noWrap/>
            <w:vAlign w:val="center"/>
            <w:hideMark/>
          </w:tcPr>
          <w:p w14:paraId="54272D8D"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0.374</w:t>
            </w:r>
          </w:p>
        </w:tc>
        <w:tc>
          <w:tcPr>
            <w:tcW w:w="617" w:type="dxa"/>
            <w:tcBorders>
              <w:top w:val="nil"/>
              <w:left w:val="nil"/>
              <w:bottom w:val="nil"/>
              <w:right w:val="nil"/>
            </w:tcBorders>
            <w:shd w:val="clear" w:color="auto" w:fill="auto"/>
            <w:noWrap/>
            <w:vAlign w:val="center"/>
            <w:hideMark/>
          </w:tcPr>
          <w:p w14:paraId="7E0B5B40"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0.562</w:t>
            </w:r>
          </w:p>
        </w:tc>
        <w:tc>
          <w:tcPr>
            <w:tcW w:w="799" w:type="dxa"/>
            <w:tcBorders>
              <w:top w:val="nil"/>
              <w:left w:val="single" w:sz="4" w:space="0" w:color="auto"/>
              <w:bottom w:val="nil"/>
              <w:right w:val="nil"/>
            </w:tcBorders>
            <w:shd w:val="clear" w:color="auto" w:fill="auto"/>
            <w:noWrap/>
            <w:vAlign w:val="center"/>
            <w:hideMark/>
          </w:tcPr>
          <w:p w14:paraId="14B8AF12"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0.576</w:t>
            </w:r>
          </w:p>
        </w:tc>
        <w:tc>
          <w:tcPr>
            <w:tcW w:w="1454" w:type="dxa"/>
            <w:tcBorders>
              <w:top w:val="nil"/>
              <w:left w:val="nil"/>
              <w:bottom w:val="nil"/>
              <w:right w:val="nil"/>
            </w:tcBorders>
            <w:shd w:val="clear" w:color="auto" w:fill="auto"/>
            <w:noWrap/>
            <w:vAlign w:val="center"/>
            <w:hideMark/>
          </w:tcPr>
          <w:p w14:paraId="0C211318"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[0.087, 1.064]</w:t>
            </w:r>
          </w:p>
        </w:tc>
        <w:tc>
          <w:tcPr>
            <w:tcW w:w="710" w:type="dxa"/>
            <w:tcBorders>
              <w:top w:val="nil"/>
              <w:left w:val="nil"/>
              <w:bottom w:val="nil"/>
              <w:right w:val="nil"/>
            </w:tcBorders>
            <w:shd w:val="clear" w:color="auto" w:fill="auto"/>
            <w:noWrap/>
            <w:vAlign w:val="center"/>
            <w:hideMark/>
          </w:tcPr>
          <w:p w14:paraId="6BE6331E" w14:textId="77777777" w:rsidR="003822BA" w:rsidRPr="003F04E8" w:rsidRDefault="003822BA" w:rsidP="003822BA">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&lt;0.05</w:t>
            </w:r>
          </w:p>
        </w:tc>
        <w:tc>
          <w:tcPr>
            <w:tcW w:w="621" w:type="dxa"/>
            <w:tcBorders>
              <w:top w:val="nil"/>
              <w:left w:val="nil"/>
              <w:bottom w:val="nil"/>
              <w:right w:val="nil"/>
            </w:tcBorders>
            <w:shd w:val="clear" w:color="auto" w:fill="auto"/>
            <w:noWrap/>
            <w:vAlign w:val="center"/>
            <w:hideMark/>
          </w:tcPr>
          <w:p w14:paraId="7943F6F6"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0.063</w:t>
            </w:r>
          </w:p>
        </w:tc>
      </w:tr>
      <w:tr w:rsidR="003822BA" w:rsidRPr="003F04E8" w14:paraId="7BCAA1E0" w14:textId="77777777" w:rsidTr="00B86868">
        <w:trPr>
          <w:trHeight w:val="225"/>
        </w:trPr>
        <w:tc>
          <w:tcPr>
            <w:tcW w:w="2882" w:type="dxa"/>
            <w:tcBorders>
              <w:top w:val="nil"/>
              <w:left w:val="nil"/>
              <w:bottom w:val="nil"/>
              <w:right w:val="nil"/>
            </w:tcBorders>
            <w:shd w:val="clear" w:color="auto" w:fill="auto"/>
            <w:noWrap/>
            <w:vAlign w:val="center"/>
            <w:hideMark/>
          </w:tcPr>
          <w:p w14:paraId="5097DB52"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EVI heterogeneity</w:t>
            </w:r>
          </w:p>
        </w:tc>
        <w:tc>
          <w:tcPr>
            <w:tcW w:w="770" w:type="dxa"/>
            <w:tcBorders>
              <w:top w:val="nil"/>
              <w:left w:val="single" w:sz="4" w:space="0" w:color="auto"/>
              <w:bottom w:val="nil"/>
              <w:right w:val="nil"/>
            </w:tcBorders>
            <w:shd w:val="clear" w:color="auto" w:fill="auto"/>
            <w:noWrap/>
            <w:vAlign w:val="center"/>
            <w:hideMark/>
          </w:tcPr>
          <w:p w14:paraId="6CC5AAE8"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-0.011</w:t>
            </w:r>
          </w:p>
        </w:tc>
        <w:tc>
          <w:tcPr>
            <w:tcW w:w="1507" w:type="dxa"/>
            <w:tcBorders>
              <w:top w:val="nil"/>
              <w:left w:val="nil"/>
              <w:bottom w:val="nil"/>
              <w:right w:val="nil"/>
            </w:tcBorders>
            <w:shd w:val="clear" w:color="auto" w:fill="auto"/>
            <w:noWrap/>
            <w:vAlign w:val="center"/>
            <w:hideMark/>
          </w:tcPr>
          <w:p w14:paraId="763A897A"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[-0.229, 0.207]</w:t>
            </w:r>
          </w:p>
        </w:tc>
        <w:tc>
          <w:tcPr>
            <w:tcW w:w="621" w:type="dxa"/>
            <w:tcBorders>
              <w:top w:val="nil"/>
              <w:left w:val="nil"/>
              <w:bottom w:val="nil"/>
              <w:right w:val="nil"/>
            </w:tcBorders>
            <w:shd w:val="clear" w:color="auto" w:fill="auto"/>
            <w:noWrap/>
            <w:vAlign w:val="center"/>
            <w:hideMark/>
          </w:tcPr>
          <w:p w14:paraId="3EB90F9F"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0.920</w:t>
            </w:r>
          </w:p>
        </w:tc>
        <w:tc>
          <w:tcPr>
            <w:tcW w:w="617" w:type="dxa"/>
            <w:tcBorders>
              <w:top w:val="nil"/>
              <w:left w:val="nil"/>
              <w:bottom w:val="nil"/>
              <w:right w:val="nil"/>
            </w:tcBorders>
            <w:shd w:val="clear" w:color="auto" w:fill="auto"/>
            <w:noWrap/>
            <w:vAlign w:val="center"/>
            <w:hideMark/>
          </w:tcPr>
          <w:p w14:paraId="5C991BCE"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0.969</w:t>
            </w:r>
          </w:p>
        </w:tc>
        <w:tc>
          <w:tcPr>
            <w:tcW w:w="799" w:type="dxa"/>
            <w:tcBorders>
              <w:top w:val="nil"/>
              <w:left w:val="single" w:sz="4" w:space="0" w:color="auto"/>
              <w:bottom w:val="nil"/>
              <w:right w:val="nil"/>
            </w:tcBorders>
            <w:shd w:val="clear" w:color="auto" w:fill="auto"/>
            <w:noWrap/>
            <w:vAlign w:val="center"/>
            <w:hideMark/>
          </w:tcPr>
          <w:p w14:paraId="78CC8DE4"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0.022</w:t>
            </w:r>
          </w:p>
        </w:tc>
        <w:tc>
          <w:tcPr>
            <w:tcW w:w="1507" w:type="dxa"/>
            <w:tcBorders>
              <w:top w:val="nil"/>
              <w:left w:val="nil"/>
              <w:bottom w:val="nil"/>
              <w:right w:val="nil"/>
            </w:tcBorders>
            <w:shd w:val="clear" w:color="auto" w:fill="auto"/>
            <w:noWrap/>
            <w:vAlign w:val="center"/>
            <w:hideMark/>
          </w:tcPr>
          <w:p w14:paraId="5A6C5EC9"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[-0.205, 0.25]</w:t>
            </w:r>
          </w:p>
        </w:tc>
        <w:tc>
          <w:tcPr>
            <w:tcW w:w="621" w:type="dxa"/>
            <w:tcBorders>
              <w:top w:val="nil"/>
              <w:left w:val="nil"/>
              <w:bottom w:val="nil"/>
              <w:right w:val="nil"/>
            </w:tcBorders>
            <w:shd w:val="clear" w:color="auto" w:fill="auto"/>
            <w:noWrap/>
            <w:vAlign w:val="center"/>
            <w:hideMark/>
          </w:tcPr>
          <w:p w14:paraId="0A7D21B6"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0.847</w:t>
            </w:r>
          </w:p>
        </w:tc>
        <w:tc>
          <w:tcPr>
            <w:tcW w:w="617" w:type="dxa"/>
            <w:tcBorders>
              <w:top w:val="nil"/>
              <w:left w:val="nil"/>
              <w:bottom w:val="nil"/>
              <w:right w:val="nil"/>
            </w:tcBorders>
            <w:shd w:val="clear" w:color="auto" w:fill="auto"/>
            <w:noWrap/>
            <w:vAlign w:val="center"/>
            <w:hideMark/>
          </w:tcPr>
          <w:p w14:paraId="7D82EAAD"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0.847</w:t>
            </w:r>
          </w:p>
        </w:tc>
        <w:tc>
          <w:tcPr>
            <w:tcW w:w="799" w:type="dxa"/>
            <w:tcBorders>
              <w:top w:val="nil"/>
              <w:left w:val="single" w:sz="4" w:space="0" w:color="auto"/>
              <w:bottom w:val="nil"/>
              <w:right w:val="nil"/>
            </w:tcBorders>
            <w:shd w:val="clear" w:color="auto" w:fill="auto"/>
            <w:noWrap/>
            <w:vAlign w:val="center"/>
            <w:hideMark/>
          </w:tcPr>
          <w:p w14:paraId="2271EB75"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1.623</w:t>
            </w:r>
          </w:p>
        </w:tc>
        <w:tc>
          <w:tcPr>
            <w:tcW w:w="1454" w:type="dxa"/>
            <w:tcBorders>
              <w:top w:val="nil"/>
              <w:left w:val="nil"/>
              <w:bottom w:val="nil"/>
              <w:right w:val="nil"/>
            </w:tcBorders>
            <w:shd w:val="clear" w:color="auto" w:fill="auto"/>
            <w:noWrap/>
            <w:vAlign w:val="center"/>
            <w:hideMark/>
          </w:tcPr>
          <w:p w14:paraId="07629DAE"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[0.841, 2.404]</w:t>
            </w:r>
          </w:p>
        </w:tc>
        <w:tc>
          <w:tcPr>
            <w:tcW w:w="710" w:type="dxa"/>
            <w:tcBorders>
              <w:top w:val="nil"/>
              <w:left w:val="nil"/>
              <w:bottom w:val="nil"/>
              <w:right w:val="nil"/>
            </w:tcBorders>
            <w:shd w:val="clear" w:color="auto" w:fill="auto"/>
            <w:noWrap/>
            <w:vAlign w:val="center"/>
            <w:hideMark/>
          </w:tcPr>
          <w:p w14:paraId="6D47DC32" w14:textId="77777777" w:rsidR="003822BA" w:rsidRPr="003F04E8" w:rsidRDefault="003822BA" w:rsidP="003822BA">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&lt;0.001</w:t>
            </w:r>
          </w:p>
        </w:tc>
        <w:tc>
          <w:tcPr>
            <w:tcW w:w="621" w:type="dxa"/>
            <w:tcBorders>
              <w:top w:val="nil"/>
              <w:left w:val="nil"/>
              <w:bottom w:val="nil"/>
              <w:right w:val="nil"/>
            </w:tcBorders>
            <w:shd w:val="clear" w:color="auto" w:fill="auto"/>
            <w:noWrap/>
            <w:vAlign w:val="center"/>
            <w:hideMark/>
          </w:tcPr>
          <w:p w14:paraId="78D76F02" w14:textId="77777777" w:rsidR="003822BA" w:rsidRPr="003F04E8" w:rsidRDefault="003822BA" w:rsidP="003822BA">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&lt;0.01</w:t>
            </w:r>
          </w:p>
        </w:tc>
      </w:tr>
      <w:tr w:rsidR="003822BA" w:rsidRPr="003F04E8" w14:paraId="3853A15A" w14:textId="77777777" w:rsidTr="00B86868">
        <w:trPr>
          <w:trHeight w:val="225"/>
        </w:trPr>
        <w:tc>
          <w:tcPr>
            <w:tcW w:w="2882" w:type="dxa"/>
            <w:tcBorders>
              <w:top w:val="nil"/>
              <w:left w:val="nil"/>
              <w:bottom w:val="nil"/>
              <w:right w:val="nil"/>
            </w:tcBorders>
            <w:shd w:val="clear" w:color="auto" w:fill="auto"/>
            <w:noWrap/>
            <w:vAlign w:val="center"/>
            <w:hideMark/>
          </w:tcPr>
          <w:p w14:paraId="27B0FBD9"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Road density</w:t>
            </w:r>
          </w:p>
        </w:tc>
        <w:tc>
          <w:tcPr>
            <w:tcW w:w="770" w:type="dxa"/>
            <w:tcBorders>
              <w:top w:val="nil"/>
              <w:left w:val="single" w:sz="4" w:space="0" w:color="auto"/>
              <w:bottom w:val="nil"/>
              <w:right w:val="nil"/>
            </w:tcBorders>
            <w:shd w:val="clear" w:color="auto" w:fill="auto"/>
            <w:noWrap/>
            <w:vAlign w:val="center"/>
            <w:hideMark/>
          </w:tcPr>
          <w:p w14:paraId="4BBA75D8"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-0.169</w:t>
            </w:r>
          </w:p>
        </w:tc>
        <w:tc>
          <w:tcPr>
            <w:tcW w:w="1507" w:type="dxa"/>
            <w:tcBorders>
              <w:top w:val="nil"/>
              <w:left w:val="nil"/>
              <w:bottom w:val="nil"/>
              <w:right w:val="nil"/>
            </w:tcBorders>
            <w:shd w:val="clear" w:color="auto" w:fill="auto"/>
            <w:noWrap/>
            <w:vAlign w:val="center"/>
            <w:hideMark/>
          </w:tcPr>
          <w:p w14:paraId="4B47BA48"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[-0.545, 0.207]</w:t>
            </w:r>
          </w:p>
        </w:tc>
        <w:tc>
          <w:tcPr>
            <w:tcW w:w="621" w:type="dxa"/>
            <w:tcBorders>
              <w:top w:val="nil"/>
              <w:left w:val="nil"/>
              <w:bottom w:val="nil"/>
              <w:right w:val="nil"/>
            </w:tcBorders>
            <w:shd w:val="clear" w:color="auto" w:fill="auto"/>
            <w:noWrap/>
            <w:vAlign w:val="center"/>
            <w:hideMark/>
          </w:tcPr>
          <w:p w14:paraId="19C23BB1"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0.378</w:t>
            </w:r>
          </w:p>
        </w:tc>
        <w:tc>
          <w:tcPr>
            <w:tcW w:w="617" w:type="dxa"/>
            <w:tcBorders>
              <w:top w:val="nil"/>
              <w:left w:val="nil"/>
              <w:bottom w:val="nil"/>
              <w:right w:val="nil"/>
            </w:tcBorders>
            <w:shd w:val="clear" w:color="auto" w:fill="auto"/>
            <w:noWrap/>
            <w:vAlign w:val="center"/>
            <w:hideMark/>
          </w:tcPr>
          <w:p w14:paraId="4B78BF7B"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0.567</w:t>
            </w:r>
          </w:p>
        </w:tc>
        <w:tc>
          <w:tcPr>
            <w:tcW w:w="799" w:type="dxa"/>
            <w:tcBorders>
              <w:top w:val="nil"/>
              <w:left w:val="single" w:sz="4" w:space="0" w:color="auto"/>
              <w:bottom w:val="nil"/>
              <w:right w:val="nil"/>
            </w:tcBorders>
            <w:shd w:val="clear" w:color="auto" w:fill="auto"/>
            <w:noWrap/>
            <w:vAlign w:val="center"/>
            <w:hideMark/>
          </w:tcPr>
          <w:p w14:paraId="7256A4C7"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-0.092</w:t>
            </w:r>
          </w:p>
        </w:tc>
        <w:tc>
          <w:tcPr>
            <w:tcW w:w="1507" w:type="dxa"/>
            <w:tcBorders>
              <w:top w:val="nil"/>
              <w:left w:val="nil"/>
              <w:bottom w:val="nil"/>
              <w:right w:val="nil"/>
            </w:tcBorders>
            <w:shd w:val="clear" w:color="auto" w:fill="auto"/>
            <w:noWrap/>
            <w:vAlign w:val="center"/>
            <w:hideMark/>
          </w:tcPr>
          <w:p w14:paraId="00FC50FF"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[-0.448, 0.263]</w:t>
            </w:r>
          </w:p>
        </w:tc>
        <w:tc>
          <w:tcPr>
            <w:tcW w:w="621" w:type="dxa"/>
            <w:tcBorders>
              <w:top w:val="nil"/>
              <w:left w:val="nil"/>
              <w:bottom w:val="nil"/>
              <w:right w:val="nil"/>
            </w:tcBorders>
            <w:shd w:val="clear" w:color="auto" w:fill="auto"/>
            <w:noWrap/>
            <w:vAlign w:val="center"/>
            <w:hideMark/>
          </w:tcPr>
          <w:p w14:paraId="6ABBECEC"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0.611</w:t>
            </w:r>
          </w:p>
        </w:tc>
        <w:tc>
          <w:tcPr>
            <w:tcW w:w="617" w:type="dxa"/>
            <w:tcBorders>
              <w:top w:val="nil"/>
              <w:left w:val="nil"/>
              <w:bottom w:val="nil"/>
              <w:right w:val="nil"/>
            </w:tcBorders>
            <w:shd w:val="clear" w:color="auto" w:fill="auto"/>
            <w:noWrap/>
            <w:vAlign w:val="center"/>
            <w:hideMark/>
          </w:tcPr>
          <w:p w14:paraId="467D12F8"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0.786</w:t>
            </w:r>
          </w:p>
        </w:tc>
        <w:tc>
          <w:tcPr>
            <w:tcW w:w="799" w:type="dxa"/>
            <w:tcBorders>
              <w:top w:val="nil"/>
              <w:left w:val="single" w:sz="4" w:space="0" w:color="auto"/>
              <w:bottom w:val="nil"/>
              <w:right w:val="nil"/>
            </w:tcBorders>
            <w:shd w:val="clear" w:color="auto" w:fill="auto"/>
            <w:noWrap/>
            <w:vAlign w:val="center"/>
            <w:hideMark/>
          </w:tcPr>
          <w:p w14:paraId="474D955A"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0.119</w:t>
            </w:r>
          </w:p>
        </w:tc>
        <w:tc>
          <w:tcPr>
            <w:tcW w:w="1454" w:type="dxa"/>
            <w:tcBorders>
              <w:top w:val="nil"/>
              <w:left w:val="nil"/>
              <w:bottom w:val="nil"/>
              <w:right w:val="nil"/>
            </w:tcBorders>
            <w:shd w:val="clear" w:color="auto" w:fill="auto"/>
            <w:noWrap/>
            <w:vAlign w:val="center"/>
            <w:hideMark/>
          </w:tcPr>
          <w:p w14:paraId="06676EB2"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[-0.813, 1.05]</w:t>
            </w:r>
          </w:p>
        </w:tc>
        <w:tc>
          <w:tcPr>
            <w:tcW w:w="710" w:type="dxa"/>
            <w:tcBorders>
              <w:top w:val="nil"/>
              <w:left w:val="nil"/>
              <w:bottom w:val="nil"/>
              <w:right w:val="nil"/>
            </w:tcBorders>
            <w:shd w:val="clear" w:color="auto" w:fill="auto"/>
            <w:noWrap/>
            <w:vAlign w:val="center"/>
            <w:hideMark/>
          </w:tcPr>
          <w:p w14:paraId="490E63B4"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0.803</w:t>
            </w:r>
          </w:p>
        </w:tc>
        <w:tc>
          <w:tcPr>
            <w:tcW w:w="621" w:type="dxa"/>
            <w:tcBorders>
              <w:top w:val="nil"/>
              <w:left w:val="nil"/>
              <w:bottom w:val="nil"/>
              <w:right w:val="nil"/>
            </w:tcBorders>
            <w:shd w:val="clear" w:color="auto" w:fill="auto"/>
            <w:noWrap/>
            <w:vAlign w:val="center"/>
            <w:hideMark/>
          </w:tcPr>
          <w:p w14:paraId="4813BD58"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0.851</w:t>
            </w:r>
          </w:p>
        </w:tc>
      </w:tr>
      <w:tr w:rsidR="003822BA" w:rsidRPr="003F04E8" w14:paraId="2D809FD6" w14:textId="77777777" w:rsidTr="00B86868">
        <w:trPr>
          <w:trHeight w:val="225"/>
        </w:trPr>
        <w:tc>
          <w:tcPr>
            <w:tcW w:w="2882" w:type="dxa"/>
            <w:tcBorders>
              <w:top w:val="nil"/>
              <w:left w:val="nil"/>
              <w:bottom w:val="nil"/>
              <w:right w:val="nil"/>
            </w:tcBorders>
            <w:shd w:val="clear" w:color="auto" w:fill="auto"/>
            <w:noWrap/>
            <w:vAlign w:val="center"/>
            <w:hideMark/>
          </w:tcPr>
          <w:p w14:paraId="7B61BF00"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Human footprint</w:t>
            </w:r>
          </w:p>
        </w:tc>
        <w:tc>
          <w:tcPr>
            <w:tcW w:w="770" w:type="dxa"/>
            <w:tcBorders>
              <w:top w:val="nil"/>
              <w:left w:val="single" w:sz="4" w:space="0" w:color="auto"/>
              <w:bottom w:val="nil"/>
              <w:right w:val="nil"/>
            </w:tcBorders>
            <w:shd w:val="clear" w:color="auto" w:fill="auto"/>
            <w:noWrap/>
            <w:vAlign w:val="center"/>
            <w:hideMark/>
          </w:tcPr>
          <w:p w14:paraId="6FE963E0"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-0.167</w:t>
            </w:r>
          </w:p>
        </w:tc>
        <w:tc>
          <w:tcPr>
            <w:tcW w:w="1507" w:type="dxa"/>
            <w:tcBorders>
              <w:top w:val="nil"/>
              <w:left w:val="nil"/>
              <w:bottom w:val="nil"/>
              <w:right w:val="nil"/>
            </w:tcBorders>
            <w:shd w:val="clear" w:color="auto" w:fill="auto"/>
            <w:noWrap/>
            <w:vAlign w:val="center"/>
            <w:hideMark/>
          </w:tcPr>
          <w:p w14:paraId="67A97265"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[-0.607, 0.274]</w:t>
            </w:r>
          </w:p>
        </w:tc>
        <w:tc>
          <w:tcPr>
            <w:tcW w:w="621" w:type="dxa"/>
            <w:tcBorders>
              <w:top w:val="nil"/>
              <w:left w:val="nil"/>
              <w:bottom w:val="nil"/>
              <w:right w:val="nil"/>
            </w:tcBorders>
            <w:shd w:val="clear" w:color="auto" w:fill="auto"/>
            <w:noWrap/>
            <w:vAlign w:val="center"/>
            <w:hideMark/>
          </w:tcPr>
          <w:p w14:paraId="6A968DCA"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0.458</w:t>
            </w:r>
          </w:p>
        </w:tc>
        <w:tc>
          <w:tcPr>
            <w:tcW w:w="617" w:type="dxa"/>
            <w:tcBorders>
              <w:top w:val="nil"/>
              <w:left w:val="nil"/>
              <w:bottom w:val="nil"/>
              <w:right w:val="nil"/>
            </w:tcBorders>
            <w:shd w:val="clear" w:color="auto" w:fill="auto"/>
            <w:noWrap/>
            <w:vAlign w:val="center"/>
            <w:hideMark/>
          </w:tcPr>
          <w:p w14:paraId="2CCA7D50"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0.651</w:t>
            </w:r>
          </w:p>
        </w:tc>
        <w:tc>
          <w:tcPr>
            <w:tcW w:w="799" w:type="dxa"/>
            <w:tcBorders>
              <w:top w:val="nil"/>
              <w:left w:val="single" w:sz="4" w:space="0" w:color="auto"/>
              <w:bottom w:val="nil"/>
              <w:right w:val="nil"/>
            </w:tcBorders>
            <w:shd w:val="clear" w:color="auto" w:fill="auto"/>
            <w:noWrap/>
            <w:vAlign w:val="center"/>
            <w:hideMark/>
          </w:tcPr>
          <w:p w14:paraId="6F36345C"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-0.088</w:t>
            </w:r>
          </w:p>
        </w:tc>
        <w:tc>
          <w:tcPr>
            <w:tcW w:w="1507" w:type="dxa"/>
            <w:tcBorders>
              <w:top w:val="nil"/>
              <w:left w:val="nil"/>
              <w:bottom w:val="nil"/>
              <w:right w:val="nil"/>
            </w:tcBorders>
            <w:shd w:val="clear" w:color="auto" w:fill="auto"/>
            <w:noWrap/>
            <w:vAlign w:val="center"/>
            <w:hideMark/>
          </w:tcPr>
          <w:p w14:paraId="0D83A682"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[-0.505, 0.33]</w:t>
            </w:r>
          </w:p>
        </w:tc>
        <w:tc>
          <w:tcPr>
            <w:tcW w:w="621" w:type="dxa"/>
            <w:tcBorders>
              <w:top w:val="nil"/>
              <w:left w:val="nil"/>
              <w:bottom w:val="nil"/>
              <w:right w:val="nil"/>
            </w:tcBorders>
            <w:shd w:val="clear" w:color="auto" w:fill="auto"/>
            <w:noWrap/>
            <w:vAlign w:val="center"/>
            <w:hideMark/>
          </w:tcPr>
          <w:p w14:paraId="0E979116"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0.680</w:t>
            </w:r>
          </w:p>
        </w:tc>
        <w:tc>
          <w:tcPr>
            <w:tcW w:w="617" w:type="dxa"/>
            <w:tcBorders>
              <w:top w:val="nil"/>
              <w:left w:val="nil"/>
              <w:bottom w:val="nil"/>
              <w:right w:val="nil"/>
            </w:tcBorders>
            <w:shd w:val="clear" w:color="auto" w:fill="auto"/>
            <w:noWrap/>
            <w:vAlign w:val="center"/>
            <w:hideMark/>
          </w:tcPr>
          <w:p w14:paraId="67A5B3E2"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0.801</w:t>
            </w:r>
          </w:p>
        </w:tc>
        <w:tc>
          <w:tcPr>
            <w:tcW w:w="799" w:type="dxa"/>
            <w:tcBorders>
              <w:top w:val="nil"/>
              <w:left w:val="single" w:sz="4" w:space="0" w:color="auto"/>
              <w:bottom w:val="nil"/>
              <w:right w:val="nil"/>
            </w:tcBorders>
            <w:shd w:val="clear" w:color="auto" w:fill="auto"/>
            <w:noWrap/>
            <w:vAlign w:val="center"/>
            <w:hideMark/>
          </w:tcPr>
          <w:p w14:paraId="5AF2DC76"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0.616</w:t>
            </w:r>
          </w:p>
        </w:tc>
        <w:tc>
          <w:tcPr>
            <w:tcW w:w="1454" w:type="dxa"/>
            <w:tcBorders>
              <w:top w:val="nil"/>
              <w:left w:val="nil"/>
              <w:bottom w:val="nil"/>
              <w:right w:val="nil"/>
            </w:tcBorders>
            <w:shd w:val="clear" w:color="auto" w:fill="auto"/>
            <w:noWrap/>
            <w:vAlign w:val="center"/>
            <w:hideMark/>
          </w:tcPr>
          <w:p w14:paraId="32008245"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[0.004, 1.228]</w:t>
            </w:r>
          </w:p>
        </w:tc>
        <w:tc>
          <w:tcPr>
            <w:tcW w:w="710" w:type="dxa"/>
            <w:tcBorders>
              <w:top w:val="nil"/>
              <w:left w:val="nil"/>
              <w:bottom w:val="nil"/>
              <w:right w:val="nil"/>
            </w:tcBorders>
            <w:shd w:val="clear" w:color="auto" w:fill="auto"/>
            <w:noWrap/>
            <w:vAlign w:val="center"/>
            <w:hideMark/>
          </w:tcPr>
          <w:p w14:paraId="58925E04" w14:textId="77777777" w:rsidR="003822BA" w:rsidRPr="003F04E8" w:rsidRDefault="003822BA" w:rsidP="003822BA">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&lt;0.05</w:t>
            </w:r>
          </w:p>
        </w:tc>
        <w:tc>
          <w:tcPr>
            <w:tcW w:w="621" w:type="dxa"/>
            <w:tcBorders>
              <w:top w:val="nil"/>
              <w:left w:val="nil"/>
              <w:bottom w:val="nil"/>
              <w:right w:val="nil"/>
            </w:tcBorders>
            <w:shd w:val="clear" w:color="auto" w:fill="auto"/>
            <w:noWrap/>
            <w:vAlign w:val="center"/>
            <w:hideMark/>
          </w:tcPr>
          <w:p w14:paraId="022DAE34"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0.131</w:t>
            </w:r>
          </w:p>
        </w:tc>
      </w:tr>
      <w:tr w:rsidR="003822BA" w:rsidRPr="003F04E8" w14:paraId="2EEAFB00" w14:textId="77777777" w:rsidTr="00B86868">
        <w:trPr>
          <w:trHeight w:val="225"/>
        </w:trPr>
        <w:tc>
          <w:tcPr>
            <w:tcW w:w="2882" w:type="dxa"/>
            <w:tcBorders>
              <w:top w:val="nil"/>
              <w:left w:val="nil"/>
              <w:bottom w:val="nil"/>
              <w:right w:val="nil"/>
            </w:tcBorders>
            <w:shd w:val="clear" w:color="auto" w:fill="auto"/>
            <w:noWrap/>
            <w:vAlign w:val="center"/>
            <w:hideMark/>
          </w:tcPr>
          <w:p w14:paraId="3A80AF42"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Night-time lights</w:t>
            </w:r>
          </w:p>
        </w:tc>
        <w:tc>
          <w:tcPr>
            <w:tcW w:w="770" w:type="dxa"/>
            <w:tcBorders>
              <w:top w:val="nil"/>
              <w:left w:val="single" w:sz="4" w:space="0" w:color="auto"/>
              <w:bottom w:val="nil"/>
              <w:right w:val="nil"/>
            </w:tcBorders>
            <w:shd w:val="clear" w:color="auto" w:fill="auto"/>
            <w:noWrap/>
            <w:vAlign w:val="center"/>
            <w:hideMark/>
          </w:tcPr>
          <w:p w14:paraId="75D051A3"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-0.087</w:t>
            </w:r>
          </w:p>
        </w:tc>
        <w:tc>
          <w:tcPr>
            <w:tcW w:w="1507" w:type="dxa"/>
            <w:tcBorders>
              <w:top w:val="nil"/>
              <w:left w:val="nil"/>
              <w:bottom w:val="nil"/>
              <w:right w:val="nil"/>
            </w:tcBorders>
            <w:shd w:val="clear" w:color="auto" w:fill="auto"/>
            <w:noWrap/>
            <w:vAlign w:val="center"/>
            <w:hideMark/>
          </w:tcPr>
          <w:p w14:paraId="53D8D22D"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[-0.406, 0.232]</w:t>
            </w:r>
          </w:p>
        </w:tc>
        <w:tc>
          <w:tcPr>
            <w:tcW w:w="621" w:type="dxa"/>
            <w:tcBorders>
              <w:top w:val="nil"/>
              <w:left w:val="nil"/>
              <w:bottom w:val="nil"/>
              <w:right w:val="nil"/>
            </w:tcBorders>
            <w:shd w:val="clear" w:color="auto" w:fill="auto"/>
            <w:noWrap/>
            <w:vAlign w:val="center"/>
            <w:hideMark/>
          </w:tcPr>
          <w:p w14:paraId="4003DAD8"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0.594</w:t>
            </w:r>
          </w:p>
        </w:tc>
        <w:tc>
          <w:tcPr>
            <w:tcW w:w="617" w:type="dxa"/>
            <w:tcBorders>
              <w:top w:val="nil"/>
              <w:left w:val="nil"/>
              <w:bottom w:val="nil"/>
              <w:right w:val="nil"/>
            </w:tcBorders>
            <w:shd w:val="clear" w:color="auto" w:fill="auto"/>
            <w:noWrap/>
            <w:vAlign w:val="center"/>
            <w:hideMark/>
          </w:tcPr>
          <w:p w14:paraId="6EEF69C8"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0.729</w:t>
            </w:r>
          </w:p>
        </w:tc>
        <w:tc>
          <w:tcPr>
            <w:tcW w:w="799" w:type="dxa"/>
            <w:tcBorders>
              <w:top w:val="nil"/>
              <w:left w:val="single" w:sz="4" w:space="0" w:color="auto"/>
              <w:bottom w:val="nil"/>
              <w:right w:val="nil"/>
            </w:tcBorders>
            <w:shd w:val="clear" w:color="auto" w:fill="auto"/>
            <w:noWrap/>
            <w:vAlign w:val="center"/>
            <w:hideMark/>
          </w:tcPr>
          <w:p w14:paraId="71BA0B46"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-0.058</w:t>
            </w:r>
          </w:p>
        </w:tc>
        <w:tc>
          <w:tcPr>
            <w:tcW w:w="1507" w:type="dxa"/>
            <w:tcBorders>
              <w:top w:val="nil"/>
              <w:left w:val="nil"/>
              <w:bottom w:val="nil"/>
              <w:right w:val="nil"/>
            </w:tcBorders>
            <w:shd w:val="clear" w:color="auto" w:fill="auto"/>
            <w:noWrap/>
            <w:vAlign w:val="center"/>
            <w:hideMark/>
          </w:tcPr>
          <w:p w14:paraId="094F72BF"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[-0.401, 0.286]</w:t>
            </w:r>
          </w:p>
        </w:tc>
        <w:tc>
          <w:tcPr>
            <w:tcW w:w="621" w:type="dxa"/>
            <w:tcBorders>
              <w:top w:val="nil"/>
              <w:left w:val="nil"/>
              <w:bottom w:val="nil"/>
              <w:right w:val="nil"/>
            </w:tcBorders>
            <w:shd w:val="clear" w:color="auto" w:fill="auto"/>
            <w:noWrap/>
            <w:vAlign w:val="center"/>
            <w:hideMark/>
          </w:tcPr>
          <w:p w14:paraId="47F1B5AB"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0.742</w:t>
            </w:r>
          </w:p>
        </w:tc>
        <w:tc>
          <w:tcPr>
            <w:tcW w:w="617" w:type="dxa"/>
            <w:tcBorders>
              <w:top w:val="nil"/>
              <w:left w:val="nil"/>
              <w:bottom w:val="nil"/>
              <w:right w:val="nil"/>
            </w:tcBorders>
            <w:shd w:val="clear" w:color="auto" w:fill="auto"/>
            <w:noWrap/>
            <w:vAlign w:val="center"/>
            <w:hideMark/>
          </w:tcPr>
          <w:p w14:paraId="1ED34860"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0.801</w:t>
            </w:r>
          </w:p>
        </w:tc>
        <w:tc>
          <w:tcPr>
            <w:tcW w:w="799" w:type="dxa"/>
            <w:tcBorders>
              <w:top w:val="nil"/>
              <w:left w:val="single" w:sz="4" w:space="0" w:color="auto"/>
              <w:bottom w:val="nil"/>
              <w:right w:val="nil"/>
            </w:tcBorders>
            <w:shd w:val="clear" w:color="auto" w:fill="auto"/>
            <w:noWrap/>
            <w:vAlign w:val="center"/>
            <w:hideMark/>
          </w:tcPr>
          <w:p w14:paraId="2A8C49E4"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-0.291</w:t>
            </w:r>
          </w:p>
        </w:tc>
        <w:tc>
          <w:tcPr>
            <w:tcW w:w="1454" w:type="dxa"/>
            <w:tcBorders>
              <w:top w:val="nil"/>
              <w:left w:val="nil"/>
              <w:bottom w:val="nil"/>
              <w:right w:val="nil"/>
            </w:tcBorders>
            <w:shd w:val="clear" w:color="auto" w:fill="auto"/>
            <w:noWrap/>
            <w:vAlign w:val="center"/>
            <w:hideMark/>
          </w:tcPr>
          <w:p w14:paraId="62FB8073"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[-1.054, 0.471]</w:t>
            </w:r>
          </w:p>
        </w:tc>
        <w:tc>
          <w:tcPr>
            <w:tcW w:w="710" w:type="dxa"/>
            <w:tcBorders>
              <w:top w:val="nil"/>
              <w:left w:val="nil"/>
              <w:bottom w:val="nil"/>
              <w:right w:val="nil"/>
            </w:tcBorders>
            <w:shd w:val="clear" w:color="auto" w:fill="auto"/>
            <w:noWrap/>
            <w:vAlign w:val="center"/>
            <w:hideMark/>
          </w:tcPr>
          <w:p w14:paraId="657BA6B3"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0.454</w:t>
            </w:r>
          </w:p>
        </w:tc>
        <w:tc>
          <w:tcPr>
            <w:tcW w:w="621" w:type="dxa"/>
            <w:tcBorders>
              <w:top w:val="nil"/>
              <w:left w:val="nil"/>
              <w:bottom w:val="nil"/>
              <w:right w:val="nil"/>
            </w:tcBorders>
            <w:shd w:val="clear" w:color="auto" w:fill="auto"/>
            <w:noWrap/>
            <w:vAlign w:val="center"/>
            <w:hideMark/>
          </w:tcPr>
          <w:p w14:paraId="53B70295"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0.681</w:t>
            </w:r>
          </w:p>
        </w:tc>
      </w:tr>
      <w:tr w:rsidR="003822BA" w:rsidRPr="003F04E8" w14:paraId="79F9E527" w14:textId="77777777" w:rsidTr="00B86868">
        <w:trPr>
          <w:trHeight w:val="225"/>
        </w:trPr>
        <w:tc>
          <w:tcPr>
            <w:tcW w:w="2882" w:type="dxa"/>
            <w:tcBorders>
              <w:top w:val="nil"/>
              <w:left w:val="nil"/>
              <w:bottom w:val="nil"/>
              <w:right w:val="nil"/>
            </w:tcBorders>
            <w:shd w:val="clear" w:color="auto" w:fill="auto"/>
            <w:noWrap/>
            <w:vAlign w:val="center"/>
            <w:hideMark/>
          </w:tcPr>
          <w:p w14:paraId="07AC05EC"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Agricultural GDP</w:t>
            </w:r>
          </w:p>
        </w:tc>
        <w:tc>
          <w:tcPr>
            <w:tcW w:w="770" w:type="dxa"/>
            <w:tcBorders>
              <w:top w:val="nil"/>
              <w:left w:val="single" w:sz="4" w:space="0" w:color="auto"/>
              <w:bottom w:val="nil"/>
              <w:right w:val="nil"/>
            </w:tcBorders>
            <w:shd w:val="clear" w:color="auto" w:fill="auto"/>
            <w:noWrap/>
            <w:vAlign w:val="center"/>
            <w:hideMark/>
          </w:tcPr>
          <w:p w14:paraId="6D6BD6D2"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-0.147</w:t>
            </w:r>
          </w:p>
        </w:tc>
        <w:tc>
          <w:tcPr>
            <w:tcW w:w="1507" w:type="dxa"/>
            <w:tcBorders>
              <w:top w:val="nil"/>
              <w:left w:val="nil"/>
              <w:bottom w:val="nil"/>
              <w:right w:val="nil"/>
            </w:tcBorders>
            <w:shd w:val="clear" w:color="auto" w:fill="auto"/>
            <w:noWrap/>
            <w:vAlign w:val="center"/>
            <w:hideMark/>
          </w:tcPr>
          <w:p w14:paraId="5D1D16F2"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[-0.633, 0.34]</w:t>
            </w:r>
          </w:p>
        </w:tc>
        <w:tc>
          <w:tcPr>
            <w:tcW w:w="621" w:type="dxa"/>
            <w:tcBorders>
              <w:top w:val="nil"/>
              <w:left w:val="nil"/>
              <w:bottom w:val="nil"/>
              <w:right w:val="nil"/>
            </w:tcBorders>
            <w:shd w:val="clear" w:color="auto" w:fill="auto"/>
            <w:noWrap/>
            <w:vAlign w:val="center"/>
            <w:hideMark/>
          </w:tcPr>
          <w:p w14:paraId="4006280B"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0.555</w:t>
            </w:r>
          </w:p>
        </w:tc>
        <w:tc>
          <w:tcPr>
            <w:tcW w:w="617" w:type="dxa"/>
            <w:tcBorders>
              <w:top w:val="nil"/>
              <w:left w:val="nil"/>
              <w:bottom w:val="nil"/>
              <w:right w:val="nil"/>
            </w:tcBorders>
            <w:shd w:val="clear" w:color="auto" w:fill="auto"/>
            <w:noWrap/>
            <w:vAlign w:val="center"/>
            <w:hideMark/>
          </w:tcPr>
          <w:p w14:paraId="473AF793"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0.713</w:t>
            </w:r>
          </w:p>
        </w:tc>
        <w:tc>
          <w:tcPr>
            <w:tcW w:w="799" w:type="dxa"/>
            <w:tcBorders>
              <w:top w:val="nil"/>
              <w:left w:val="single" w:sz="4" w:space="0" w:color="auto"/>
              <w:bottom w:val="nil"/>
              <w:right w:val="nil"/>
            </w:tcBorders>
            <w:shd w:val="clear" w:color="auto" w:fill="auto"/>
            <w:noWrap/>
            <w:vAlign w:val="center"/>
            <w:hideMark/>
          </w:tcPr>
          <w:p w14:paraId="3C38AA7A"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-0.083</w:t>
            </w:r>
          </w:p>
        </w:tc>
        <w:tc>
          <w:tcPr>
            <w:tcW w:w="1507" w:type="dxa"/>
            <w:tcBorders>
              <w:top w:val="nil"/>
              <w:left w:val="nil"/>
              <w:bottom w:val="nil"/>
              <w:right w:val="nil"/>
            </w:tcBorders>
            <w:shd w:val="clear" w:color="auto" w:fill="auto"/>
            <w:noWrap/>
            <w:vAlign w:val="center"/>
            <w:hideMark/>
          </w:tcPr>
          <w:p w14:paraId="64F0EF9F"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[-0.54, 0.374]</w:t>
            </w:r>
          </w:p>
        </w:tc>
        <w:tc>
          <w:tcPr>
            <w:tcW w:w="621" w:type="dxa"/>
            <w:tcBorders>
              <w:top w:val="nil"/>
              <w:left w:val="nil"/>
              <w:bottom w:val="nil"/>
              <w:right w:val="nil"/>
            </w:tcBorders>
            <w:shd w:val="clear" w:color="auto" w:fill="auto"/>
            <w:noWrap/>
            <w:vAlign w:val="center"/>
            <w:hideMark/>
          </w:tcPr>
          <w:p w14:paraId="0A2596C8"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0.722</w:t>
            </w:r>
          </w:p>
        </w:tc>
        <w:tc>
          <w:tcPr>
            <w:tcW w:w="617" w:type="dxa"/>
            <w:tcBorders>
              <w:top w:val="nil"/>
              <w:left w:val="nil"/>
              <w:bottom w:val="nil"/>
              <w:right w:val="nil"/>
            </w:tcBorders>
            <w:shd w:val="clear" w:color="auto" w:fill="auto"/>
            <w:noWrap/>
            <w:vAlign w:val="center"/>
            <w:hideMark/>
          </w:tcPr>
          <w:p w14:paraId="5F163F56"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0.801</w:t>
            </w:r>
          </w:p>
        </w:tc>
        <w:tc>
          <w:tcPr>
            <w:tcW w:w="799" w:type="dxa"/>
            <w:tcBorders>
              <w:top w:val="nil"/>
              <w:left w:val="single" w:sz="4" w:space="0" w:color="auto"/>
              <w:bottom w:val="nil"/>
              <w:right w:val="nil"/>
            </w:tcBorders>
            <w:shd w:val="clear" w:color="auto" w:fill="auto"/>
            <w:noWrap/>
            <w:vAlign w:val="center"/>
            <w:hideMark/>
          </w:tcPr>
          <w:p w14:paraId="7388A76C"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0.230</w:t>
            </w:r>
          </w:p>
        </w:tc>
        <w:tc>
          <w:tcPr>
            <w:tcW w:w="1454" w:type="dxa"/>
            <w:tcBorders>
              <w:top w:val="nil"/>
              <w:left w:val="nil"/>
              <w:bottom w:val="nil"/>
              <w:right w:val="nil"/>
            </w:tcBorders>
            <w:shd w:val="clear" w:color="auto" w:fill="auto"/>
            <w:noWrap/>
            <w:vAlign w:val="center"/>
            <w:hideMark/>
          </w:tcPr>
          <w:p w14:paraId="5C8BCAA0"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[-0.245, 0.705]</w:t>
            </w:r>
          </w:p>
        </w:tc>
        <w:tc>
          <w:tcPr>
            <w:tcW w:w="710" w:type="dxa"/>
            <w:tcBorders>
              <w:top w:val="nil"/>
              <w:left w:val="nil"/>
              <w:bottom w:val="nil"/>
              <w:right w:val="nil"/>
            </w:tcBorders>
            <w:shd w:val="clear" w:color="auto" w:fill="auto"/>
            <w:noWrap/>
            <w:vAlign w:val="center"/>
            <w:hideMark/>
          </w:tcPr>
          <w:p w14:paraId="79E947A5"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0.343</w:t>
            </w:r>
          </w:p>
        </w:tc>
        <w:tc>
          <w:tcPr>
            <w:tcW w:w="621" w:type="dxa"/>
            <w:tcBorders>
              <w:top w:val="nil"/>
              <w:left w:val="nil"/>
              <w:bottom w:val="nil"/>
              <w:right w:val="nil"/>
            </w:tcBorders>
            <w:shd w:val="clear" w:color="auto" w:fill="auto"/>
            <w:noWrap/>
            <w:vAlign w:val="center"/>
            <w:hideMark/>
          </w:tcPr>
          <w:p w14:paraId="056E77E3"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0.545</w:t>
            </w:r>
          </w:p>
        </w:tc>
      </w:tr>
      <w:tr w:rsidR="003822BA" w:rsidRPr="003F04E8" w14:paraId="68BC0344" w14:textId="77777777" w:rsidTr="00B86868">
        <w:trPr>
          <w:trHeight w:val="225"/>
        </w:trPr>
        <w:tc>
          <w:tcPr>
            <w:tcW w:w="2882" w:type="dxa"/>
            <w:tcBorders>
              <w:top w:val="nil"/>
              <w:left w:val="nil"/>
              <w:bottom w:val="nil"/>
              <w:right w:val="nil"/>
            </w:tcBorders>
            <w:shd w:val="clear" w:color="auto" w:fill="auto"/>
            <w:noWrap/>
            <w:vAlign w:val="center"/>
            <w:hideMark/>
          </w:tcPr>
          <w:p w14:paraId="02D8F106"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Population density</w:t>
            </w:r>
          </w:p>
        </w:tc>
        <w:tc>
          <w:tcPr>
            <w:tcW w:w="770" w:type="dxa"/>
            <w:tcBorders>
              <w:top w:val="nil"/>
              <w:left w:val="single" w:sz="4" w:space="0" w:color="auto"/>
              <w:bottom w:val="nil"/>
              <w:right w:val="nil"/>
            </w:tcBorders>
            <w:shd w:val="clear" w:color="auto" w:fill="auto"/>
            <w:noWrap/>
            <w:vAlign w:val="center"/>
            <w:hideMark/>
          </w:tcPr>
          <w:p w14:paraId="57A31D5D"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-0.186</w:t>
            </w:r>
          </w:p>
        </w:tc>
        <w:tc>
          <w:tcPr>
            <w:tcW w:w="1507" w:type="dxa"/>
            <w:tcBorders>
              <w:top w:val="nil"/>
              <w:left w:val="nil"/>
              <w:bottom w:val="nil"/>
              <w:right w:val="nil"/>
            </w:tcBorders>
            <w:shd w:val="clear" w:color="auto" w:fill="auto"/>
            <w:noWrap/>
            <w:vAlign w:val="center"/>
            <w:hideMark/>
          </w:tcPr>
          <w:p w14:paraId="27AA5CBE"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[-0.757, 0.384]</w:t>
            </w:r>
          </w:p>
        </w:tc>
        <w:tc>
          <w:tcPr>
            <w:tcW w:w="621" w:type="dxa"/>
            <w:tcBorders>
              <w:top w:val="nil"/>
              <w:left w:val="nil"/>
              <w:bottom w:val="nil"/>
              <w:right w:val="nil"/>
            </w:tcBorders>
            <w:shd w:val="clear" w:color="auto" w:fill="auto"/>
            <w:noWrap/>
            <w:vAlign w:val="center"/>
            <w:hideMark/>
          </w:tcPr>
          <w:p w14:paraId="4DB4BB57"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0.522</w:t>
            </w:r>
          </w:p>
        </w:tc>
        <w:tc>
          <w:tcPr>
            <w:tcW w:w="617" w:type="dxa"/>
            <w:tcBorders>
              <w:top w:val="nil"/>
              <w:left w:val="nil"/>
              <w:bottom w:val="nil"/>
              <w:right w:val="nil"/>
            </w:tcBorders>
            <w:shd w:val="clear" w:color="auto" w:fill="auto"/>
            <w:noWrap/>
            <w:vAlign w:val="center"/>
            <w:hideMark/>
          </w:tcPr>
          <w:p w14:paraId="2983DC09"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0.704</w:t>
            </w:r>
          </w:p>
        </w:tc>
        <w:tc>
          <w:tcPr>
            <w:tcW w:w="799" w:type="dxa"/>
            <w:tcBorders>
              <w:top w:val="nil"/>
              <w:left w:val="single" w:sz="4" w:space="0" w:color="auto"/>
              <w:bottom w:val="nil"/>
              <w:right w:val="nil"/>
            </w:tcBorders>
            <w:shd w:val="clear" w:color="auto" w:fill="auto"/>
            <w:noWrap/>
            <w:vAlign w:val="center"/>
            <w:hideMark/>
          </w:tcPr>
          <w:p w14:paraId="429D2088"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-0.152</w:t>
            </w:r>
          </w:p>
        </w:tc>
        <w:tc>
          <w:tcPr>
            <w:tcW w:w="1507" w:type="dxa"/>
            <w:tcBorders>
              <w:top w:val="nil"/>
              <w:left w:val="nil"/>
              <w:bottom w:val="nil"/>
              <w:right w:val="nil"/>
            </w:tcBorders>
            <w:shd w:val="clear" w:color="auto" w:fill="auto"/>
            <w:noWrap/>
            <w:vAlign w:val="center"/>
            <w:hideMark/>
          </w:tcPr>
          <w:p w14:paraId="20F5E464"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[-0.71, 0.407]</w:t>
            </w:r>
          </w:p>
        </w:tc>
        <w:tc>
          <w:tcPr>
            <w:tcW w:w="621" w:type="dxa"/>
            <w:tcBorders>
              <w:top w:val="nil"/>
              <w:left w:val="nil"/>
              <w:bottom w:val="nil"/>
              <w:right w:val="nil"/>
            </w:tcBorders>
            <w:shd w:val="clear" w:color="auto" w:fill="auto"/>
            <w:noWrap/>
            <w:vAlign w:val="center"/>
            <w:hideMark/>
          </w:tcPr>
          <w:p w14:paraId="144781C9"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0.595</w:t>
            </w:r>
          </w:p>
        </w:tc>
        <w:tc>
          <w:tcPr>
            <w:tcW w:w="617" w:type="dxa"/>
            <w:tcBorders>
              <w:top w:val="nil"/>
              <w:left w:val="nil"/>
              <w:bottom w:val="nil"/>
              <w:right w:val="nil"/>
            </w:tcBorders>
            <w:shd w:val="clear" w:color="auto" w:fill="auto"/>
            <w:noWrap/>
            <w:vAlign w:val="center"/>
            <w:hideMark/>
          </w:tcPr>
          <w:p w14:paraId="164AAB01"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0.786</w:t>
            </w:r>
          </w:p>
        </w:tc>
        <w:tc>
          <w:tcPr>
            <w:tcW w:w="799" w:type="dxa"/>
            <w:tcBorders>
              <w:top w:val="nil"/>
              <w:left w:val="single" w:sz="4" w:space="0" w:color="auto"/>
              <w:bottom w:val="nil"/>
              <w:right w:val="nil"/>
            </w:tcBorders>
            <w:shd w:val="clear" w:color="auto" w:fill="auto"/>
            <w:noWrap/>
            <w:vAlign w:val="center"/>
            <w:hideMark/>
          </w:tcPr>
          <w:p w14:paraId="498EF491"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0.141</w:t>
            </w:r>
          </w:p>
        </w:tc>
        <w:tc>
          <w:tcPr>
            <w:tcW w:w="1454" w:type="dxa"/>
            <w:tcBorders>
              <w:top w:val="nil"/>
              <w:left w:val="nil"/>
              <w:bottom w:val="nil"/>
              <w:right w:val="nil"/>
            </w:tcBorders>
            <w:shd w:val="clear" w:color="auto" w:fill="auto"/>
            <w:noWrap/>
            <w:vAlign w:val="center"/>
            <w:hideMark/>
          </w:tcPr>
          <w:p w14:paraId="0C494927"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[-0.297, 0.58]</w:t>
            </w:r>
          </w:p>
        </w:tc>
        <w:tc>
          <w:tcPr>
            <w:tcW w:w="710" w:type="dxa"/>
            <w:tcBorders>
              <w:top w:val="nil"/>
              <w:left w:val="nil"/>
              <w:bottom w:val="nil"/>
              <w:right w:val="nil"/>
            </w:tcBorders>
            <w:shd w:val="clear" w:color="auto" w:fill="auto"/>
            <w:noWrap/>
            <w:vAlign w:val="center"/>
            <w:hideMark/>
          </w:tcPr>
          <w:p w14:paraId="728814E9"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0.528</w:t>
            </w:r>
          </w:p>
        </w:tc>
        <w:tc>
          <w:tcPr>
            <w:tcW w:w="621" w:type="dxa"/>
            <w:tcBorders>
              <w:top w:val="nil"/>
              <w:left w:val="nil"/>
              <w:bottom w:val="nil"/>
              <w:right w:val="nil"/>
            </w:tcBorders>
            <w:shd w:val="clear" w:color="auto" w:fill="auto"/>
            <w:noWrap/>
            <w:vAlign w:val="center"/>
            <w:hideMark/>
          </w:tcPr>
          <w:p w14:paraId="6997343D"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0.713</w:t>
            </w:r>
          </w:p>
        </w:tc>
      </w:tr>
      <w:tr w:rsidR="003822BA" w:rsidRPr="003F04E8" w14:paraId="625F74D1" w14:textId="77777777" w:rsidTr="00B86868">
        <w:trPr>
          <w:trHeight w:val="225"/>
        </w:trPr>
        <w:tc>
          <w:tcPr>
            <w:tcW w:w="2882" w:type="dxa"/>
            <w:tcBorders>
              <w:top w:val="nil"/>
              <w:left w:val="nil"/>
              <w:bottom w:val="nil"/>
              <w:right w:val="nil"/>
            </w:tcBorders>
            <w:shd w:val="clear" w:color="auto" w:fill="auto"/>
            <w:noWrap/>
            <w:vAlign w:val="center"/>
            <w:hideMark/>
          </w:tcPr>
          <w:p w14:paraId="0FD63241"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HDI</w:t>
            </w:r>
          </w:p>
        </w:tc>
        <w:tc>
          <w:tcPr>
            <w:tcW w:w="770" w:type="dxa"/>
            <w:tcBorders>
              <w:top w:val="nil"/>
              <w:left w:val="single" w:sz="4" w:space="0" w:color="auto"/>
              <w:bottom w:val="nil"/>
              <w:right w:val="nil"/>
            </w:tcBorders>
            <w:shd w:val="clear" w:color="auto" w:fill="auto"/>
            <w:noWrap/>
            <w:vAlign w:val="center"/>
            <w:hideMark/>
          </w:tcPr>
          <w:p w14:paraId="2752A655"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0.300</w:t>
            </w:r>
          </w:p>
        </w:tc>
        <w:tc>
          <w:tcPr>
            <w:tcW w:w="1507" w:type="dxa"/>
            <w:tcBorders>
              <w:top w:val="nil"/>
              <w:left w:val="nil"/>
              <w:bottom w:val="nil"/>
              <w:right w:val="nil"/>
            </w:tcBorders>
            <w:shd w:val="clear" w:color="auto" w:fill="auto"/>
            <w:noWrap/>
            <w:vAlign w:val="center"/>
            <w:hideMark/>
          </w:tcPr>
          <w:p w14:paraId="28C3BFA1"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[-0.254, 0.854]</w:t>
            </w:r>
          </w:p>
        </w:tc>
        <w:tc>
          <w:tcPr>
            <w:tcW w:w="621" w:type="dxa"/>
            <w:tcBorders>
              <w:top w:val="nil"/>
              <w:left w:val="nil"/>
              <w:bottom w:val="nil"/>
              <w:right w:val="nil"/>
            </w:tcBorders>
            <w:shd w:val="clear" w:color="auto" w:fill="auto"/>
            <w:noWrap/>
            <w:vAlign w:val="center"/>
            <w:hideMark/>
          </w:tcPr>
          <w:p w14:paraId="789B5887"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0.289</w:t>
            </w:r>
          </w:p>
        </w:tc>
        <w:tc>
          <w:tcPr>
            <w:tcW w:w="617" w:type="dxa"/>
            <w:tcBorders>
              <w:top w:val="nil"/>
              <w:left w:val="nil"/>
              <w:bottom w:val="nil"/>
              <w:right w:val="nil"/>
            </w:tcBorders>
            <w:shd w:val="clear" w:color="auto" w:fill="auto"/>
            <w:noWrap/>
            <w:vAlign w:val="center"/>
            <w:hideMark/>
          </w:tcPr>
          <w:p w14:paraId="7AA03976"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0.555</w:t>
            </w:r>
          </w:p>
        </w:tc>
        <w:tc>
          <w:tcPr>
            <w:tcW w:w="799" w:type="dxa"/>
            <w:tcBorders>
              <w:top w:val="nil"/>
              <w:left w:val="single" w:sz="4" w:space="0" w:color="auto"/>
              <w:bottom w:val="nil"/>
              <w:right w:val="nil"/>
            </w:tcBorders>
            <w:shd w:val="clear" w:color="auto" w:fill="auto"/>
            <w:noWrap/>
            <w:vAlign w:val="center"/>
            <w:hideMark/>
          </w:tcPr>
          <w:p w14:paraId="6FC95EF9"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0.400</w:t>
            </w:r>
          </w:p>
        </w:tc>
        <w:tc>
          <w:tcPr>
            <w:tcW w:w="1507" w:type="dxa"/>
            <w:tcBorders>
              <w:top w:val="nil"/>
              <w:left w:val="nil"/>
              <w:bottom w:val="nil"/>
              <w:right w:val="nil"/>
            </w:tcBorders>
            <w:shd w:val="clear" w:color="auto" w:fill="auto"/>
            <w:noWrap/>
            <w:vAlign w:val="center"/>
            <w:hideMark/>
          </w:tcPr>
          <w:p w14:paraId="1B4D6115"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[-0.038, 0.838]</w:t>
            </w:r>
          </w:p>
        </w:tc>
        <w:tc>
          <w:tcPr>
            <w:tcW w:w="621" w:type="dxa"/>
            <w:tcBorders>
              <w:top w:val="nil"/>
              <w:left w:val="nil"/>
              <w:bottom w:val="nil"/>
              <w:right w:val="nil"/>
            </w:tcBorders>
            <w:shd w:val="clear" w:color="auto" w:fill="auto"/>
            <w:noWrap/>
            <w:vAlign w:val="center"/>
            <w:hideMark/>
          </w:tcPr>
          <w:p w14:paraId="02922864"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0.074</w:t>
            </w:r>
          </w:p>
        </w:tc>
        <w:tc>
          <w:tcPr>
            <w:tcW w:w="617" w:type="dxa"/>
            <w:tcBorders>
              <w:top w:val="nil"/>
              <w:left w:val="nil"/>
              <w:bottom w:val="nil"/>
              <w:right w:val="nil"/>
            </w:tcBorders>
            <w:shd w:val="clear" w:color="auto" w:fill="auto"/>
            <w:noWrap/>
            <w:vAlign w:val="center"/>
            <w:hideMark/>
          </w:tcPr>
          <w:p w14:paraId="3C243BED"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0.342</w:t>
            </w:r>
          </w:p>
        </w:tc>
        <w:tc>
          <w:tcPr>
            <w:tcW w:w="799" w:type="dxa"/>
            <w:tcBorders>
              <w:top w:val="nil"/>
              <w:left w:val="single" w:sz="4" w:space="0" w:color="auto"/>
              <w:bottom w:val="nil"/>
              <w:right w:val="nil"/>
            </w:tcBorders>
            <w:shd w:val="clear" w:color="auto" w:fill="auto"/>
            <w:noWrap/>
            <w:vAlign w:val="center"/>
            <w:hideMark/>
          </w:tcPr>
          <w:p w14:paraId="551BC465"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0.178</w:t>
            </w:r>
          </w:p>
        </w:tc>
        <w:tc>
          <w:tcPr>
            <w:tcW w:w="1454" w:type="dxa"/>
            <w:tcBorders>
              <w:top w:val="nil"/>
              <w:left w:val="nil"/>
              <w:bottom w:val="nil"/>
              <w:right w:val="nil"/>
            </w:tcBorders>
            <w:shd w:val="clear" w:color="auto" w:fill="auto"/>
            <w:noWrap/>
            <w:vAlign w:val="center"/>
            <w:hideMark/>
          </w:tcPr>
          <w:p w14:paraId="254A4A9C"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[-0.514, 0.871]</w:t>
            </w:r>
          </w:p>
        </w:tc>
        <w:tc>
          <w:tcPr>
            <w:tcW w:w="710" w:type="dxa"/>
            <w:tcBorders>
              <w:top w:val="nil"/>
              <w:left w:val="nil"/>
              <w:bottom w:val="nil"/>
              <w:right w:val="nil"/>
            </w:tcBorders>
            <w:shd w:val="clear" w:color="auto" w:fill="auto"/>
            <w:noWrap/>
            <w:vAlign w:val="center"/>
            <w:hideMark/>
          </w:tcPr>
          <w:p w14:paraId="2E1CF613"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0.613</w:t>
            </w:r>
          </w:p>
        </w:tc>
        <w:tc>
          <w:tcPr>
            <w:tcW w:w="621" w:type="dxa"/>
            <w:tcBorders>
              <w:top w:val="nil"/>
              <w:left w:val="nil"/>
              <w:bottom w:val="nil"/>
              <w:right w:val="nil"/>
            </w:tcBorders>
            <w:shd w:val="clear" w:color="auto" w:fill="auto"/>
            <w:noWrap/>
            <w:vAlign w:val="center"/>
            <w:hideMark/>
          </w:tcPr>
          <w:p w14:paraId="2819019C"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0.788</w:t>
            </w:r>
          </w:p>
        </w:tc>
      </w:tr>
      <w:tr w:rsidR="003822BA" w:rsidRPr="003F04E8" w14:paraId="5B15FFBA" w14:textId="77777777" w:rsidTr="00B86868">
        <w:trPr>
          <w:trHeight w:val="225"/>
        </w:trPr>
        <w:tc>
          <w:tcPr>
            <w:tcW w:w="2882" w:type="dxa"/>
            <w:tcBorders>
              <w:top w:val="nil"/>
              <w:left w:val="nil"/>
              <w:bottom w:val="nil"/>
              <w:right w:val="nil"/>
            </w:tcBorders>
            <w:shd w:val="clear" w:color="auto" w:fill="auto"/>
            <w:noWrap/>
            <w:vAlign w:val="center"/>
            <w:hideMark/>
          </w:tcPr>
          <w:p w14:paraId="03116A25"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Government effectiveness</w:t>
            </w:r>
          </w:p>
        </w:tc>
        <w:tc>
          <w:tcPr>
            <w:tcW w:w="770" w:type="dxa"/>
            <w:tcBorders>
              <w:top w:val="nil"/>
              <w:left w:val="single" w:sz="4" w:space="0" w:color="auto"/>
              <w:bottom w:val="nil"/>
              <w:right w:val="nil"/>
            </w:tcBorders>
            <w:shd w:val="clear" w:color="auto" w:fill="auto"/>
            <w:noWrap/>
            <w:vAlign w:val="center"/>
            <w:hideMark/>
          </w:tcPr>
          <w:p w14:paraId="4E21B65A"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0.442</w:t>
            </w:r>
          </w:p>
        </w:tc>
        <w:tc>
          <w:tcPr>
            <w:tcW w:w="1507" w:type="dxa"/>
            <w:tcBorders>
              <w:top w:val="nil"/>
              <w:left w:val="nil"/>
              <w:bottom w:val="nil"/>
              <w:right w:val="nil"/>
            </w:tcBorders>
            <w:shd w:val="clear" w:color="auto" w:fill="auto"/>
            <w:noWrap/>
            <w:vAlign w:val="center"/>
            <w:hideMark/>
          </w:tcPr>
          <w:p w14:paraId="7E5D7B47"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[-0.349, 1.233]</w:t>
            </w:r>
          </w:p>
        </w:tc>
        <w:tc>
          <w:tcPr>
            <w:tcW w:w="621" w:type="dxa"/>
            <w:tcBorders>
              <w:top w:val="nil"/>
              <w:left w:val="nil"/>
              <w:bottom w:val="nil"/>
              <w:right w:val="nil"/>
            </w:tcBorders>
            <w:shd w:val="clear" w:color="auto" w:fill="auto"/>
            <w:noWrap/>
            <w:vAlign w:val="center"/>
            <w:hideMark/>
          </w:tcPr>
          <w:p w14:paraId="634F48CE"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0.273</w:t>
            </w:r>
          </w:p>
        </w:tc>
        <w:tc>
          <w:tcPr>
            <w:tcW w:w="617" w:type="dxa"/>
            <w:tcBorders>
              <w:top w:val="nil"/>
              <w:left w:val="nil"/>
              <w:bottom w:val="nil"/>
              <w:right w:val="nil"/>
            </w:tcBorders>
            <w:shd w:val="clear" w:color="auto" w:fill="auto"/>
            <w:noWrap/>
            <w:vAlign w:val="center"/>
            <w:hideMark/>
          </w:tcPr>
          <w:p w14:paraId="73A8E3F8"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0.555</w:t>
            </w:r>
          </w:p>
        </w:tc>
        <w:tc>
          <w:tcPr>
            <w:tcW w:w="799" w:type="dxa"/>
            <w:tcBorders>
              <w:top w:val="nil"/>
              <w:left w:val="single" w:sz="4" w:space="0" w:color="auto"/>
              <w:bottom w:val="nil"/>
              <w:right w:val="nil"/>
            </w:tcBorders>
            <w:shd w:val="clear" w:color="auto" w:fill="auto"/>
            <w:noWrap/>
            <w:vAlign w:val="center"/>
            <w:hideMark/>
          </w:tcPr>
          <w:p w14:paraId="313E98D5"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0.510</w:t>
            </w:r>
          </w:p>
        </w:tc>
        <w:tc>
          <w:tcPr>
            <w:tcW w:w="1507" w:type="dxa"/>
            <w:tcBorders>
              <w:top w:val="nil"/>
              <w:left w:val="nil"/>
              <w:bottom w:val="nil"/>
              <w:right w:val="nil"/>
            </w:tcBorders>
            <w:shd w:val="clear" w:color="auto" w:fill="auto"/>
            <w:noWrap/>
            <w:vAlign w:val="center"/>
            <w:hideMark/>
          </w:tcPr>
          <w:p w14:paraId="4979E10B"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[-0.185, 1.205]</w:t>
            </w:r>
          </w:p>
        </w:tc>
        <w:tc>
          <w:tcPr>
            <w:tcW w:w="621" w:type="dxa"/>
            <w:tcBorders>
              <w:top w:val="nil"/>
              <w:left w:val="nil"/>
              <w:bottom w:val="nil"/>
              <w:right w:val="nil"/>
            </w:tcBorders>
            <w:shd w:val="clear" w:color="auto" w:fill="auto"/>
            <w:noWrap/>
            <w:vAlign w:val="center"/>
            <w:hideMark/>
          </w:tcPr>
          <w:p w14:paraId="63BB4FA4"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0.150</w:t>
            </w:r>
          </w:p>
        </w:tc>
        <w:tc>
          <w:tcPr>
            <w:tcW w:w="617" w:type="dxa"/>
            <w:tcBorders>
              <w:top w:val="nil"/>
              <w:left w:val="nil"/>
              <w:bottom w:val="nil"/>
              <w:right w:val="nil"/>
            </w:tcBorders>
            <w:shd w:val="clear" w:color="auto" w:fill="auto"/>
            <w:noWrap/>
            <w:vAlign w:val="center"/>
            <w:hideMark/>
          </w:tcPr>
          <w:p w14:paraId="23EB2EF5"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0.342</w:t>
            </w:r>
          </w:p>
        </w:tc>
        <w:tc>
          <w:tcPr>
            <w:tcW w:w="799" w:type="dxa"/>
            <w:tcBorders>
              <w:top w:val="nil"/>
              <w:left w:val="single" w:sz="4" w:space="0" w:color="auto"/>
              <w:bottom w:val="nil"/>
              <w:right w:val="nil"/>
            </w:tcBorders>
            <w:shd w:val="clear" w:color="auto" w:fill="auto"/>
            <w:noWrap/>
            <w:vAlign w:val="center"/>
            <w:hideMark/>
          </w:tcPr>
          <w:p w14:paraId="10752175"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0.252</w:t>
            </w:r>
          </w:p>
        </w:tc>
        <w:tc>
          <w:tcPr>
            <w:tcW w:w="1454" w:type="dxa"/>
            <w:tcBorders>
              <w:top w:val="nil"/>
              <w:left w:val="nil"/>
              <w:bottom w:val="nil"/>
              <w:right w:val="nil"/>
            </w:tcBorders>
            <w:shd w:val="clear" w:color="auto" w:fill="auto"/>
            <w:noWrap/>
            <w:vAlign w:val="center"/>
            <w:hideMark/>
          </w:tcPr>
          <w:p w14:paraId="78913EAC"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[-0.527, 1.032]</w:t>
            </w:r>
          </w:p>
        </w:tc>
        <w:tc>
          <w:tcPr>
            <w:tcW w:w="710" w:type="dxa"/>
            <w:tcBorders>
              <w:top w:val="nil"/>
              <w:left w:val="nil"/>
              <w:bottom w:val="nil"/>
              <w:right w:val="nil"/>
            </w:tcBorders>
            <w:shd w:val="clear" w:color="auto" w:fill="auto"/>
            <w:noWrap/>
            <w:vAlign w:val="center"/>
            <w:hideMark/>
          </w:tcPr>
          <w:p w14:paraId="771E3D06"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0.526</w:t>
            </w:r>
          </w:p>
        </w:tc>
        <w:tc>
          <w:tcPr>
            <w:tcW w:w="621" w:type="dxa"/>
            <w:tcBorders>
              <w:top w:val="nil"/>
              <w:left w:val="nil"/>
              <w:bottom w:val="nil"/>
              <w:right w:val="nil"/>
            </w:tcBorders>
            <w:shd w:val="clear" w:color="auto" w:fill="auto"/>
            <w:noWrap/>
            <w:vAlign w:val="center"/>
            <w:hideMark/>
          </w:tcPr>
          <w:p w14:paraId="5E1808C9"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0.713</w:t>
            </w:r>
          </w:p>
        </w:tc>
      </w:tr>
      <w:tr w:rsidR="003822BA" w:rsidRPr="003F04E8" w14:paraId="43BE4040" w14:textId="77777777" w:rsidTr="00B86868">
        <w:trPr>
          <w:trHeight w:val="225"/>
        </w:trPr>
        <w:tc>
          <w:tcPr>
            <w:tcW w:w="2882" w:type="dxa"/>
            <w:tcBorders>
              <w:top w:val="nil"/>
              <w:left w:val="nil"/>
              <w:bottom w:val="nil"/>
              <w:right w:val="nil"/>
            </w:tcBorders>
            <w:shd w:val="clear" w:color="auto" w:fill="auto"/>
            <w:noWrap/>
            <w:vAlign w:val="center"/>
            <w:hideMark/>
          </w:tcPr>
          <w:p w14:paraId="7600744F"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Rule of law</w:t>
            </w:r>
          </w:p>
        </w:tc>
        <w:tc>
          <w:tcPr>
            <w:tcW w:w="770" w:type="dxa"/>
            <w:tcBorders>
              <w:top w:val="nil"/>
              <w:left w:val="single" w:sz="4" w:space="0" w:color="auto"/>
              <w:bottom w:val="nil"/>
              <w:right w:val="nil"/>
            </w:tcBorders>
            <w:shd w:val="clear" w:color="auto" w:fill="auto"/>
            <w:noWrap/>
            <w:vAlign w:val="center"/>
            <w:hideMark/>
          </w:tcPr>
          <w:p w14:paraId="0A7AF091"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0.500</w:t>
            </w:r>
          </w:p>
        </w:tc>
        <w:tc>
          <w:tcPr>
            <w:tcW w:w="1507" w:type="dxa"/>
            <w:tcBorders>
              <w:top w:val="nil"/>
              <w:left w:val="nil"/>
              <w:bottom w:val="nil"/>
              <w:right w:val="nil"/>
            </w:tcBorders>
            <w:shd w:val="clear" w:color="auto" w:fill="auto"/>
            <w:noWrap/>
            <w:vAlign w:val="center"/>
            <w:hideMark/>
          </w:tcPr>
          <w:p w14:paraId="296B9383"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[-0.338, 1.338]</w:t>
            </w:r>
          </w:p>
        </w:tc>
        <w:tc>
          <w:tcPr>
            <w:tcW w:w="621" w:type="dxa"/>
            <w:tcBorders>
              <w:top w:val="nil"/>
              <w:left w:val="nil"/>
              <w:bottom w:val="nil"/>
              <w:right w:val="nil"/>
            </w:tcBorders>
            <w:shd w:val="clear" w:color="auto" w:fill="auto"/>
            <w:noWrap/>
            <w:vAlign w:val="center"/>
            <w:hideMark/>
          </w:tcPr>
          <w:p w14:paraId="1F06E235"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0.242</w:t>
            </w:r>
          </w:p>
        </w:tc>
        <w:tc>
          <w:tcPr>
            <w:tcW w:w="617" w:type="dxa"/>
            <w:tcBorders>
              <w:top w:val="nil"/>
              <w:left w:val="nil"/>
              <w:bottom w:val="nil"/>
              <w:right w:val="nil"/>
            </w:tcBorders>
            <w:shd w:val="clear" w:color="auto" w:fill="auto"/>
            <w:noWrap/>
            <w:vAlign w:val="center"/>
            <w:hideMark/>
          </w:tcPr>
          <w:p w14:paraId="6620C805"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0.545</w:t>
            </w:r>
          </w:p>
        </w:tc>
        <w:tc>
          <w:tcPr>
            <w:tcW w:w="799" w:type="dxa"/>
            <w:tcBorders>
              <w:top w:val="nil"/>
              <w:left w:val="single" w:sz="4" w:space="0" w:color="auto"/>
              <w:bottom w:val="nil"/>
              <w:right w:val="nil"/>
            </w:tcBorders>
            <w:shd w:val="clear" w:color="auto" w:fill="auto"/>
            <w:noWrap/>
            <w:vAlign w:val="center"/>
            <w:hideMark/>
          </w:tcPr>
          <w:p w14:paraId="12A64D92"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0.560</w:t>
            </w:r>
          </w:p>
        </w:tc>
        <w:tc>
          <w:tcPr>
            <w:tcW w:w="1507" w:type="dxa"/>
            <w:tcBorders>
              <w:top w:val="nil"/>
              <w:left w:val="nil"/>
              <w:bottom w:val="nil"/>
              <w:right w:val="nil"/>
            </w:tcBorders>
            <w:shd w:val="clear" w:color="auto" w:fill="auto"/>
            <w:noWrap/>
            <w:vAlign w:val="center"/>
            <w:hideMark/>
          </w:tcPr>
          <w:p w14:paraId="10FAA725"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[-0.206, 1.326]</w:t>
            </w:r>
          </w:p>
        </w:tc>
        <w:tc>
          <w:tcPr>
            <w:tcW w:w="621" w:type="dxa"/>
            <w:tcBorders>
              <w:top w:val="nil"/>
              <w:left w:val="nil"/>
              <w:bottom w:val="nil"/>
              <w:right w:val="nil"/>
            </w:tcBorders>
            <w:shd w:val="clear" w:color="auto" w:fill="auto"/>
            <w:noWrap/>
            <w:vAlign w:val="center"/>
            <w:hideMark/>
          </w:tcPr>
          <w:p w14:paraId="7AEAE664"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0.152</w:t>
            </w:r>
          </w:p>
        </w:tc>
        <w:tc>
          <w:tcPr>
            <w:tcW w:w="617" w:type="dxa"/>
            <w:tcBorders>
              <w:top w:val="nil"/>
              <w:left w:val="nil"/>
              <w:bottom w:val="nil"/>
              <w:right w:val="nil"/>
            </w:tcBorders>
            <w:shd w:val="clear" w:color="auto" w:fill="auto"/>
            <w:noWrap/>
            <w:vAlign w:val="center"/>
            <w:hideMark/>
          </w:tcPr>
          <w:p w14:paraId="20959420"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0.342</w:t>
            </w:r>
          </w:p>
        </w:tc>
        <w:tc>
          <w:tcPr>
            <w:tcW w:w="799" w:type="dxa"/>
            <w:tcBorders>
              <w:top w:val="nil"/>
              <w:left w:val="single" w:sz="4" w:space="0" w:color="auto"/>
              <w:bottom w:val="nil"/>
              <w:right w:val="nil"/>
            </w:tcBorders>
            <w:shd w:val="clear" w:color="auto" w:fill="auto"/>
            <w:noWrap/>
            <w:vAlign w:val="center"/>
            <w:hideMark/>
          </w:tcPr>
          <w:p w14:paraId="2560449A"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0.156</w:t>
            </w:r>
          </w:p>
        </w:tc>
        <w:tc>
          <w:tcPr>
            <w:tcW w:w="1454" w:type="dxa"/>
            <w:tcBorders>
              <w:top w:val="nil"/>
              <w:left w:val="nil"/>
              <w:bottom w:val="nil"/>
              <w:right w:val="nil"/>
            </w:tcBorders>
            <w:shd w:val="clear" w:color="auto" w:fill="auto"/>
            <w:noWrap/>
            <w:vAlign w:val="center"/>
            <w:hideMark/>
          </w:tcPr>
          <w:p w14:paraId="79348B87"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[-0.61, 0.922]</w:t>
            </w:r>
          </w:p>
        </w:tc>
        <w:tc>
          <w:tcPr>
            <w:tcW w:w="710" w:type="dxa"/>
            <w:tcBorders>
              <w:top w:val="nil"/>
              <w:left w:val="nil"/>
              <w:bottom w:val="nil"/>
              <w:right w:val="nil"/>
            </w:tcBorders>
            <w:shd w:val="clear" w:color="auto" w:fill="auto"/>
            <w:noWrap/>
            <w:vAlign w:val="center"/>
            <w:hideMark/>
          </w:tcPr>
          <w:p w14:paraId="6FD9B419"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0.690</w:t>
            </w:r>
          </w:p>
        </w:tc>
        <w:tc>
          <w:tcPr>
            <w:tcW w:w="621" w:type="dxa"/>
            <w:tcBorders>
              <w:top w:val="nil"/>
              <w:left w:val="nil"/>
              <w:bottom w:val="nil"/>
              <w:right w:val="nil"/>
            </w:tcBorders>
            <w:shd w:val="clear" w:color="auto" w:fill="auto"/>
            <w:noWrap/>
            <w:vAlign w:val="center"/>
            <w:hideMark/>
          </w:tcPr>
          <w:p w14:paraId="0DDF1F3E"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0.847</w:t>
            </w:r>
          </w:p>
        </w:tc>
      </w:tr>
      <w:tr w:rsidR="003822BA" w:rsidRPr="003F04E8" w14:paraId="2EA88E8B" w14:textId="77777777" w:rsidTr="00B86868">
        <w:trPr>
          <w:trHeight w:val="225"/>
        </w:trPr>
        <w:tc>
          <w:tcPr>
            <w:tcW w:w="2882" w:type="dxa"/>
            <w:tcBorders>
              <w:top w:val="nil"/>
              <w:left w:val="nil"/>
              <w:bottom w:val="nil"/>
              <w:right w:val="nil"/>
            </w:tcBorders>
            <w:shd w:val="clear" w:color="auto" w:fill="auto"/>
            <w:noWrap/>
            <w:vAlign w:val="center"/>
            <w:hideMark/>
          </w:tcPr>
          <w:p w14:paraId="74B3AFF6"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Political stability</w:t>
            </w:r>
          </w:p>
        </w:tc>
        <w:tc>
          <w:tcPr>
            <w:tcW w:w="770" w:type="dxa"/>
            <w:tcBorders>
              <w:top w:val="nil"/>
              <w:left w:val="single" w:sz="4" w:space="0" w:color="auto"/>
              <w:bottom w:val="nil"/>
              <w:right w:val="nil"/>
            </w:tcBorders>
            <w:shd w:val="clear" w:color="auto" w:fill="auto"/>
            <w:noWrap/>
            <w:vAlign w:val="center"/>
            <w:hideMark/>
          </w:tcPr>
          <w:p w14:paraId="2C7272F8"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0.220</w:t>
            </w:r>
          </w:p>
        </w:tc>
        <w:tc>
          <w:tcPr>
            <w:tcW w:w="1507" w:type="dxa"/>
            <w:tcBorders>
              <w:top w:val="nil"/>
              <w:left w:val="nil"/>
              <w:bottom w:val="nil"/>
              <w:right w:val="nil"/>
            </w:tcBorders>
            <w:shd w:val="clear" w:color="auto" w:fill="auto"/>
            <w:noWrap/>
            <w:vAlign w:val="center"/>
            <w:hideMark/>
          </w:tcPr>
          <w:p w14:paraId="3DB15EA6"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[-0.26, 0.699]</w:t>
            </w:r>
          </w:p>
        </w:tc>
        <w:tc>
          <w:tcPr>
            <w:tcW w:w="621" w:type="dxa"/>
            <w:tcBorders>
              <w:top w:val="nil"/>
              <w:left w:val="nil"/>
              <w:bottom w:val="nil"/>
              <w:right w:val="nil"/>
            </w:tcBorders>
            <w:shd w:val="clear" w:color="auto" w:fill="auto"/>
            <w:noWrap/>
            <w:vAlign w:val="center"/>
            <w:hideMark/>
          </w:tcPr>
          <w:p w14:paraId="5888D5E1"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0.369</w:t>
            </w:r>
          </w:p>
        </w:tc>
        <w:tc>
          <w:tcPr>
            <w:tcW w:w="617" w:type="dxa"/>
            <w:tcBorders>
              <w:top w:val="nil"/>
              <w:left w:val="nil"/>
              <w:bottom w:val="nil"/>
              <w:right w:val="nil"/>
            </w:tcBorders>
            <w:shd w:val="clear" w:color="auto" w:fill="auto"/>
            <w:noWrap/>
            <w:vAlign w:val="center"/>
            <w:hideMark/>
          </w:tcPr>
          <w:p w14:paraId="1481EED5"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0.567</w:t>
            </w:r>
          </w:p>
        </w:tc>
        <w:tc>
          <w:tcPr>
            <w:tcW w:w="799" w:type="dxa"/>
            <w:tcBorders>
              <w:top w:val="nil"/>
              <w:left w:val="single" w:sz="4" w:space="0" w:color="auto"/>
              <w:bottom w:val="nil"/>
              <w:right w:val="nil"/>
            </w:tcBorders>
            <w:shd w:val="clear" w:color="auto" w:fill="auto"/>
            <w:noWrap/>
            <w:vAlign w:val="center"/>
            <w:hideMark/>
          </w:tcPr>
          <w:p w14:paraId="57B42FE7"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0.286</w:t>
            </w:r>
          </w:p>
        </w:tc>
        <w:tc>
          <w:tcPr>
            <w:tcW w:w="1507" w:type="dxa"/>
            <w:tcBorders>
              <w:top w:val="nil"/>
              <w:left w:val="nil"/>
              <w:bottom w:val="nil"/>
              <w:right w:val="nil"/>
            </w:tcBorders>
            <w:shd w:val="clear" w:color="auto" w:fill="auto"/>
            <w:noWrap/>
            <w:vAlign w:val="center"/>
            <w:hideMark/>
          </w:tcPr>
          <w:p w14:paraId="369E988B"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[-0.202, 0.774]</w:t>
            </w:r>
          </w:p>
        </w:tc>
        <w:tc>
          <w:tcPr>
            <w:tcW w:w="621" w:type="dxa"/>
            <w:tcBorders>
              <w:top w:val="nil"/>
              <w:left w:val="nil"/>
              <w:bottom w:val="nil"/>
              <w:right w:val="nil"/>
            </w:tcBorders>
            <w:shd w:val="clear" w:color="auto" w:fill="auto"/>
            <w:noWrap/>
            <w:vAlign w:val="center"/>
            <w:hideMark/>
          </w:tcPr>
          <w:p w14:paraId="7D4EEE59"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0.250</w:t>
            </w:r>
          </w:p>
        </w:tc>
        <w:tc>
          <w:tcPr>
            <w:tcW w:w="617" w:type="dxa"/>
            <w:tcBorders>
              <w:top w:val="nil"/>
              <w:left w:val="nil"/>
              <w:bottom w:val="nil"/>
              <w:right w:val="nil"/>
            </w:tcBorders>
            <w:shd w:val="clear" w:color="auto" w:fill="auto"/>
            <w:noWrap/>
            <w:vAlign w:val="center"/>
            <w:hideMark/>
          </w:tcPr>
          <w:p w14:paraId="581AD513"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0.451</w:t>
            </w:r>
          </w:p>
        </w:tc>
        <w:tc>
          <w:tcPr>
            <w:tcW w:w="799" w:type="dxa"/>
            <w:tcBorders>
              <w:top w:val="nil"/>
              <w:left w:val="single" w:sz="4" w:space="0" w:color="auto"/>
              <w:bottom w:val="nil"/>
              <w:right w:val="nil"/>
            </w:tcBorders>
            <w:shd w:val="clear" w:color="auto" w:fill="auto"/>
            <w:noWrap/>
            <w:vAlign w:val="center"/>
            <w:hideMark/>
          </w:tcPr>
          <w:p w14:paraId="186D26C7"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0.363</w:t>
            </w:r>
          </w:p>
        </w:tc>
        <w:tc>
          <w:tcPr>
            <w:tcW w:w="1454" w:type="dxa"/>
            <w:tcBorders>
              <w:top w:val="nil"/>
              <w:left w:val="nil"/>
              <w:bottom w:val="nil"/>
              <w:right w:val="nil"/>
            </w:tcBorders>
            <w:shd w:val="clear" w:color="auto" w:fill="auto"/>
            <w:noWrap/>
            <w:vAlign w:val="center"/>
            <w:hideMark/>
          </w:tcPr>
          <w:p w14:paraId="2E7550D9"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[-0.262, 0.987]</w:t>
            </w:r>
          </w:p>
        </w:tc>
        <w:tc>
          <w:tcPr>
            <w:tcW w:w="710" w:type="dxa"/>
            <w:tcBorders>
              <w:top w:val="nil"/>
              <w:left w:val="nil"/>
              <w:bottom w:val="nil"/>
              <w:right w:val="nil"/>
            </w:tcBorders>
            <w:shd w:val="clear" w:color="auto" w:fill="auto"/>
            <w:noWrap/>
            <w:vAlign w:val="center"/>
            <w:hideMark/>
          </w:tcPr>
          <w:p w14:paraId="65AB6348"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0.255</w:t>
            </w:r>
          </w:p>
        </w:tc>
        <w:tc>
          <w:tcPr>
            <w:tcW w:w="621" w:type="dxa"/>
            <w:tcBorders>
              <w:top w:val="nil"/>
              <w:left w:val="nil"/>
              <w:bottom w:val="nil"/>
              <w:right w:val="nil"/>
            </w:tcBorders>
            <w:shd w:val="clear" w:color="auto" w:fill="auto"/>
            <w:noWrap/>
            <w:vAlign w:val="center"/>
            <w:hideMark/>
          </w:tcPr>
          <w:p w14:paraId="7B0CA1CF"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0.491</w:t>
            </w:r>
          </w:p>
        </w:tc>
      </w:tr>
      <w:tr w:rsidR="003822BA" w:rsidRPr="003F04E8" w14:paraId="0AF92964" w14:textId="77777777" w:rsidTr="00B86868">
        <w:trPr>
          <w:trHeight w:val="225"/>
        </w:trPr>
        <w:tc>
          <w:tcPr>
            <w:tcW w:w="2882" w:type="dxa"/>
            <w:tcBorders>
              <w:top w:val="nil"/>
              <w:left w:val="nil"/>
              <w:bottom w:val="nil"/>
              <w:right w:val="nil"/>
            </w:tcBorders>
            <w:shd w:val="clear" w:color="auto" w:fill="auto"/>
            <w:noWrap/>
            <w:vAlign w:val="center"/>
            <w:hideMark/>
          </w:tcPr>
          <w:p w14:paraId="13712638"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GDP per capita</w:t>
            </w:r>
          </w:p>
        </w:tc>
        <w:tc>
          <w:tcPr>
            <w:tcW w:w="770" w:type="dxa"/>
            <w:tcBorders>
              <w:top w:val="nil"/>
              <w:left w:val="single" w:sz="4" w:space="0" w:color="auto"/>
              <w:bottom w:val="nil"/>
              <w:right w:val="nil"/>
            </w:tcBorders>
            <w:shd w:val="clear" w:color="auto" w:fill="auto"/>
            <w:noWrap/>
            <w:vAlign w:val="center"/>
            <w:hideMark/>
          </w:tcPr>
          <w:p w14:paraId="76D3DCE6"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0.709</w:t>
            </w:r>
          </w:p>
        </w:tc>
        <w:tc>
          <w:tcPr>
            <w:tcW w:w="1507" w:type="dxa"/>
            <w:tcBorders>
              <w:top w:val="nil"/>
              <w:left w:val="nil"/>
              <w:bottom w:val="nil"/>
              <w:right w:val="nil"/>
            </w:tcBorders>
            <w:shd w:val="clear" w:color="auto" w:fill="auto"/>
            <w:noWrap/>
            <w:vAlign w:val="center"/>
            <w:hideMark/>
          </w:tcPr>
          <w:p w14:paraId="38CE6A5A"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[-0.385, 1.803]</w:t>
            </w:r>
          </w:p>
        </w:tc>
        <w:tc>
          <w:tcPr>
            <w:tcW w:w="621" w:type="dxa"/>
            <w:tcBorders>
              <w:top w:val="nil"/>
              <w:left w:val="nil"/>
              <w:bottom w:val="nil"/>
              <w:right w:val="nil"/>
            </w:tcBorders>
            <w:shd w:val="clear" w:color="auto" w:fill="auto"/>
            <w:noWrap/>
            <w:vAlign w:val="center"/>
            <w:hideMark/>
          </w:tcPr>
          <w:p w14:paraId="61D2CFD7"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0.204</w:t>
            </w:r>
          </w:p>
        </w:tc>
        <w:tc>
          <w:tcPr>
            <w:tcW w:w="617" w:type="dxa"/>
            <w:tcBorders>
              <w:top w:val="nil"/>
              <w:left w:val="nil"/>
              <w:bottom w:val="nil"/>
              <w:right w:val="nil"/>
            </w:tcBorders>
            <w:shd w:val="clear" w:color="auto" w:fill="auto"/>
            <w:noWrap/>
            <w:vAlign w:val="center"/>
            <w:hideMark/>
          </w:tcPr>
          <w:p w14:paraId="6F7C6071"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0.545</w:t>
            </w:r>
          </w:p>
        </w:tc>
        <w:tc>
          <w:tcPr>
            <w:tcW w:w="799" w:type="dxa"/>
            <w:tcBorders>
              <w:top w:val="nil"/>
              <w:left w:val="single" w:sz="4" w:space="0" w:color="auto"/>
              <w:bottom w:val="nil"/>
              <w:right w:val="nil"/>
            </w:tcBorders>
            <w:shd w:val="clear" w:color="auto" w:fill="auto"/>
            <w:noWrap/>
            <w:vAlign w:val="center"/>
            <w:hideMark/>
          </w:tcPr>
          <w:p w14:paraId="118CBA20"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0.711</w:t>
            </w:r>
          </w:p>
        </w:tc>
        <w:tc>
          <w:tcPr>
            <w:tcW w:w="1507" w:type="dxa"/>
            <w:tcBorders>
              <w:top w:val="nil"/>
              <w:left w:val="nil"/>
              <w:bottom w:val="nil"/>
              <w:right w:val="nil"/>
            </w:tcBorders>
            <w:shd w:val="clear" w:color="auto" w:fill="auto"/>
            <w:noWrap/>
            <w:vAlign w:val="center"/>
            <w:hideMark/>
          </w:tcPr>
          <w:p w14:paraId="5ECD26D4"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[-0.138, 1.56]</w:t>
            </w:r>
          </w:p>
        </w:tc>
        <w:tc>
          <w:tcPr>
            <w:tcW w:w="621" w:type="dxa"/>
            <w:tcBorders>
              <w:top w:val="nil"/>
              <w:left w:val="nil"/>
              <w:bottom w:val="nil"/>
              <w:right w:val="nil"/>
            </w:tcBorders>
            <w:shd w:val="clear" w:color="auto" w:fill="auto"/>
            <w:noWrap/>
            <w:vAlign w:val="center"/>
            <w:hideMark/>
          </w:tcPr>
          <w:p w14:paraId="7F577E9C"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0.101</w:t>
            </w:r>
          </w:p>
        </w:tc>
        <w:tc>
          <w:tcPr>
            <w:tcW w:w="617" w:type="dxa"/>
            <w:tcBorders>
              <w:top w:val="nil"/>
              <w:left w:val="nil"/>
              <w:bottom w:val="nil"/>
              <w:right w:val="nil"/>
            </w:tcBorders>
            <w:shd w:val="clear" w:color="auto" w:fill="auto"/>
            <w:noWrap/>
            <w:vAlign w:val="center"/>
            <w:hideMark/>
          </w:tcPr>
          <w:p w14:paraId="5AA12094"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0.342</w:t>
            </w:r>
          </w:p>
        </w:tc>
        <w:tc>
          <w:tcPr>
            <w:tcW w:w="799" w:type="dxa"/>
            <w:tcBorders>
              <w:top w:val="nil"/>
              <w:left w:val="single" w:sz="4" w:space="0" w:color="auto"/>
              <w:bottom w:val="nil"/>
              <w:right w:val="nil"/>
            </w:tcBorders>
            <w:shd w:val="clear" w:color="auto" w:fill="auto"/>
            <w:noWrap/>
            <w:vAlign w:val="center"/>
            <w:hideMark/>
          </w:tcPr>
          <w:p w14:paraId="726BBBFB"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-1.093</w:t>
            </w:r>
          </w:p>
        </w:tc>
        <w:tc>
          <w:tcPr>
            <w:tcW w:w="1454" w:type="dxa"/>
            <w:tcBorders>
              <w:top w:val="nil"/>
              <w:left w:val="nil"/>
              <w:bottom w:val="nil"/>
              <w:right w:val="nil"/>
            </w:tcBorders>
            <w:shd w:val="clear" w:color="auto" w:fill="auto"/>
            <w:noWrap/>
            <w:vAlign w:val="center"/>
            <w:hideMark/>
          </w:tcPr>
          <w:p w14:paraId="2A1793CE"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[-1.981, -0.205]</w:t>
            </w:r>
          </w:p>
        </w:tc>
        <w:tc>
          <w:tcPr>
            <w:tcW w:w="710" w:type="dxa"/>
            <w:tcBorders>
              <w:top w:val="nil"/>
              <w:left w:val="nil"/>
              <w:bottom w:val="nil"/>
              <w:right w:val="nil"/>
            </w:tcBorders>
            <w:shd w:val="clear" w:color="auto" w:fill="auto"/>
            <w:noWrap/>
            <w:vAlign w:val="center"/>
            <w:hideMark/>
          </w:tcPr>
          <w:p w14:paraId="658E16FB" w14:textId="77777777" w:rsidR="003822BA" w:rsidRPr="003F04E8" w:rsidRDefault="003822BA" w:rsidP="003822BA">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&lt;0.05</w:t>
            </w:r>
          </w:p>
        </w:tc>
        <w:tc>
          <w:tcPr>
            <w:tcW w:w="621" w:type="dxa"/>
            <w:tcBorders>
              <w:top w:val="nil"/>
              <w:left w:val="nil"/>
              <w:bottom w:val="nil"/>
              <w:right w:val="nil"/>
            </w:tcBorders>
            <w:shd w:val="clear" w:color="auto" w:fill="auto"/>
            <w:noWrap/>
            <w:vAlign w:val="center"/>
            <w:hideMark/>
          </w:tcPr>
          <w:p w14:paraId="17149086"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0.053</w:t>
            </w:r>
          </w:p>
        </w:tc>
      </w:tr>
      <w:tr w:rsidR="003822BA" w:rsidRPr="003F04E8" w14:paraId="428A8403" w14:textId="77777777" w:rsidTr="00B86868">
        <w:trPr>
          <w:trHeight w:val="225"/>
        </w:trPr>
        <w:tc>
          <w:tcPr>
            <w:tcW w:w="2882" w:type="dxa"/>
            <w:tcBorders>
              <w:top w:val="nil"/>
              <w:left w:val="nil"/>
              <w:bottom w:val="nil"/>
              <w:right w:val="nil"/>
            </w:tcBorders>
            <w:shd w:val="clear" w:color="auto" w:fill="auto"/>
            <w:vAlign w:val="center"/>
            <w:hideMark/>
          </w:tcPr>
          <w:p w14:paraId="13B5AA76"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Habitat quality for terrestrial vertebrates</w:t>
            </w:r>
          </w:p>
        </w:tc>
        <w:tc>
          <w:tcPr>
            <w:tcW w:w="770" w:type="dxa"/>
            <w:tcBorders>
              <w:top w:val="nil"/>
              <w:left w:val="single" w:sz="4" w:space="0" w:color="auto"/>
              <w:bottom w:val="nil"/>
              <w:right w:val="nil"/>
            </w:tcBorders>
            <w:shd w:val="clear" w:color="auto" w:fill="auto"/>
            <w:noWrap/>
            <w:vAlign w:val="center"/>
            <w:hideMark/>
          </w:tcPr>
          <w:p w14:paraId="3B592F22"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-0.377</w:t>
            </w:r>
          </w:p>
        </w:tc>
        <w:tc>
          <w:tcPr>
            <w:tcW w:w="1507" w:type="dxa"/>
            <w:tcBorders>
              <w:top w:val="nil"/>
              <w:left w:val="nil"/>
              <w:bottom w:val="nil"/>
              <w:right w:val="nil"/>
            </w:tcBorders>
            <w:shd w:val="clear" w:color="auto" w:fill="auto"/>
            <w:noWrap/>
            <w:vAlign w:val="center"/>
            <w:hideMark/>
          </w:tcPr>
          <w:p w14:paraId="67720304"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[-0.713, -0.04]</w:t>
            </w:r>
          </w:p>
        </w:tc>
        <w:tc>
          <w:tcPr>
            <w:tcW w:w="621" w:type="dxa"/>
            <w:tcBorders>
              <w:top w:val="nil"/>
              <w:left w:val="nil"/>
              <w:bottom w:val="nil"/>
              <w:right w:val="nil"/>
            </w:tcBorders>
            <w:shd w:val="clear" w:color="auto" w:fill="auto"/>
            <w:noWrap/>
            <w:vAlign w:val="center"/>
            <w:hideMark/>
          </w:tcPr>
          <w:p w14:paraId="1BEA9E3A" w14:textId="77777777" w:rsidR="003822BA" w:rsidRPr="003F04E8" w:rsidRDefault="003822BA" w:rsidP="003822BA">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&lt;0.05</w:t>
            </w:r>
          </w:p>
        </w:tc>
        <w:tc>
          <w:tcPr>
            <w:tcW w:w="617" w:type="dxa"/>
            <w:tcBorders>
              <w:top w:val="nil"/>
              <w:left w:val="nil"/>
              <w:bottom w:val="nil"/>
              <w:right w:val="nil"/>
            </w:tcBorders>
            <w:shd w:val="clear" w:color="auto" w:fill="auto"/>
            <w:noWrap/>
            <w:vAlign w:val="center"/>
            <w:hideMark/>
          </w:tcPr>
          <w:p w14:paraId="12C4CE85"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0.380</w:t>
            </w:r>
          </w:p>
        </w:tc>
        <w:tc>
          <w:tcPr>
            <w:tcW w:w="799" w:type="dxa"/>
            <w:tcBorders>
              <w:top w:val="nil"/>
              <w:left w:val="single" w:sz="4" w:space="0" w:color="auto"/>
              <w:bottom w:val="nil"/>
              <w:right w:val="nil"/>
            </w:tcBorders>
            <w:shd w:val="clear" w:color="auto" w:fill="auto"/>
            <w:noWrap/>
            <w:vAlign w:val="center"/>
            <w:hideMark/>
          </w:tcPr>
          <w:p w14:paraId="233387AE"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-0.413</w:t>
            </w:r>
          </w:p>
        </w:tc>
        <w:tc>
          <w:tcPr>
            <w:tcW w:w="1507" w:type="dxa"/>
            <w:tcBorders>
              <w:top w:val="nil"/>
              <w:left w:val="nil"/>
              <w:bottom w:val="nil"/>
              <w:right w:val="nil"/>
            </w:tcBorders>
            <w:shd w:val="clear" w:color="auto" w:fill="auto"/>
            <w:noWrap/>
            <w:vAlign w:val="center"/>
            <w:hideMark/>
          </w:tcPr>
          <w:p w14:paraId="0AE8DD01"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[-0.758, -0.068]</w:t>
            </w:r>
          </w:p>
        </w:tc>
        <w:tc>
          <w:tcPr>
            <w:tcW w:w="621" w:type="dxa"/>
            <w:tcBorders>
              <w:top w:val="nil"/>
              <w:left w:val="nil"/>
              <w:bottom w:val="nil"/>
              <w:right w:val="nil"/>
            </w:tcBorders>
            <w:shd w:val="clear" w:color="auto" w:fill="auto"/>
            <w:noWrap/>
            <w:vAlign w:val="center"/>
            <w:hideMark/>
          </w:tcPr>
          <w:p w14:paraId="22732B15" w14:textId="77777777" w:rsidR="003822BA" w:rsidRPr="003F04E8" w:rsidRDefault="003822BA" w:rsidP="003822BA">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&lt;0.05</w:t>
            </w:r>
          </w:p>
        </w:tc>
        <w:tc>
          <w:tcPr>
            <w:tcW w:w="617" w:type="dxa"/>
            <w:tcBorders>
              <w:top w:val="nil"/>
              <w:left w:val="nil"/>
              <w:bottom w:val="nil"/>
              <w:right w:val="nil"/>
            </w:tcBorders>
            <w:shd w:val="clear" w:color="auto" w:fill="auto"/>
            <w:noWrap/>
            <w:vAlign w:val="center"/>
            <w:hideMark/>
          </w:tcPr>
          <w:p w14:paraId="3748958D"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0.248</w:t>
            </w:r>
          </w:p>
        </w:tc>
        <w:tc>
          <w:tcPr>
            <w:tcW w:w="799" w:type="dxa"/>
            <w:tcBorders>
              <w:top w:val="nil"/>
              <w:left w:val="single" w:sz="4" w:space="0" w:color="auto"/>
              <w:bottom w:val="nil"/>
              <w:right w:val="nil"/>
            </w:tcBorders>
            <w:shd w:val="clear" w:color="auto" w:fill="auto"/>
            <w:noWrap/>
            <w:vAlign w:val="center"/>
            <w:hideMark/>
          </w:tcPr>
          <w:p w14:paraId="769E22A7"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0.223</w:t>
            </w:r>
          </w:p>
        </w:tc>
        <w:tc>
          <w:tcPr>
            <w:tcW w:w="1454" w:type="dxa"/>
            <w:tcBorders>
              <w:top w:val="nil"/>
              <w:left w:val="nil"/>
              <w:bottom w:val="nil"/>
              <w:right w:val="nil"/>
            </w:tcBorders>
            <w:shd w:val="clear" w:color="auto" w:fill="auto"/>
            <w:noWrap/>
            <w:vAlign w:val="center"/>
            <w:hideMark/>
          </w:tcPr>
          <w:p w14:paraId="2BA4581B"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[-0.188, 0.635]</w:t>
            </w:r>
          </w:p>
        </w:tc>
        <w:tc>
          <w:tcPr>
            <w:tcW w:w="710" w:type="dxa"/>
            <w:tcBorders>
              <w:top w:val="nil"/>
              <w:left w:val="nil"/>
              <w:bottom w:val="nil"/>
              <w:right w:val="nil"/>
            </w:tcBorders>
            <w:shd w:val="clear" w:color="auto" w:fill="auto"/>
            <w:noWrap/>
            <w:vAlign w:val="center"/>
            <w:hideMark/>
          </w:tcPr>
          <w:p w14:paraId="5AD4CBF7"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0.287</w:t>
            </w:r>
          </w:p>
        </w:tc>
        <w:tc>
          <w:tcPr>
            <w:tcW w:w="621" w:type="dxa"/>
            <w:tcBorders>
              <w:top w:val="nil"/>
              <w:left w:val="nil"/>
              <w:bottom w:val="nil"/>
              <w:right w:val="nil"/>
            </w:tcBorders>
            <w:shd w:val="clear" w:color="auto" w:fill="auto"/>
            <w:noWrap/>
            <w:vAlign w:val="center"/>
            <w:hideMark/>
          </w:tcPr>
          <w:p w14:paraId="30A19980"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0.516</w:t>
            </w:r>
          </w:p>
        </w:tc>
      </w:tr>
      <w:tr w:rsidR="003822BA" w:rsidRPr="003F04E8" w14:paraId="46D1A748" w14:textId="77777777" w:rsidTr="00B86868">
        <w:trPr>
          <w:trHeight w:val="225"/>
        </w:trPr>
        <w:tc>
          <w:tcPr>
            <w:tcW w:w="2882" w:type="dxa"/>
            <w:tcBorders>
              <w:top w:val="nil"/>
              <w:left w:val="nil"/>
              <w:bottom w:val="nil"/>
              <w:right w:val="nil"/>
            </w:tcBorders>
            <w:shd w:val="clear" w:color="auto" w:fill="auto"/>
            <w:noWrap/>
            <w:vAlign w:val="center"/>
            <w:hideMark/>
          </w:tcPr>
          <w:p w14:paraId="56F74FFD"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BH coverage</w:t>
            </w:r>
          </w:p>
        </w:tc>
        <w:tc>
          <w:tcPr>
            <w:tcW w:w="770" w:type="dxa"/>
            <w:tcBorders>
              <w:top w:val="nil"/>
              <w:left w:val="single" w:sz="4" w:space="0" w:color="auto"/>
              <w:bottom w:val="nil"/>
              <w:right w:val="nil"/>
            </w:tcBorders>
            <w:shd w:val="clear" w:color="auto" w:fill="auto"/>
            <w:noWrap/>
            <w:vAlign w:val="center"/>
            <w:hideMark/>
          </w:tcPr>
          <w:p w14:paraId="68C48223"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-0.227</w:t>
            </w:r>
          </w:p>
        </w:tc>
        <w:tc>
          <w:tcPr>
            <w:tcW w:w="1507" w:type="dxa"/>
            <w:tcBorders>
              <w:top w:val="nil"/>
              <w:left w:val="nil"/>
              <w:bottom w:val="nil"/>
              <w:right w:val="nil"/>
            </w:tcBorders>
            <w:shd w:val="clear" w:color="auto" w:fill="auto"/>
            <w:noWrap/>
            <w:vAlign w:val="center"/>
            <w:hideMark/>
          </w:tcPr>
          <w:p w14:paraId="55C161C3"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[-0.538, 0.084]</w:t>
            </w:r>
          </w:p>
        </w:tc>
        <w:tc>
          <w:tcPr>
            <w:tcW w:w="621" w:type="dxa"/>
            <w:tcBorders>
              <w:top w:val="nil"/>
              <w:left w:val="nil"/>
              <w:bottom w:val="nil"/>
              <w:right w:val="nil"/>
            </w:tcBorders>
            <w:shd w:val="clear" w:color="auto" w:fill="auto"/>
            <w:noWrap/>
            <w:vAlign w:val="center"/>
            <w:hideMark/>
          </w:tcPr>
          <w:p w14:paraId="76D06900"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0.153</w:t>
            </w:r>
          </w:p>
        </w:tc>
        <w:tc>
          <w:tcPr>
            <w:tcW w:w="617" w:type="dxa"/>
            <w:tcBorders>
              <w:top w:val="nil"/>
              <w:left w:val="nil"/>
              <w:bottom w:val="nil"/>
              <w:right w:val="nil"/>
            </w:tcBorders>
            <w:shd w:val="clear" w:color="auto" w:fill="auto"/>
            <w:noWrap/>
            <w:vAlign w:val="center"/>
            <w:hideMark/>
          </w:tcPr>
          <w:p w14:paraId="34592C2C"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0.515</w:t>
            </w:r>
          </w:p>
        </w:tc>
        <w:tc>
          <w:tcPr>
            <w:tcW w:w="799" w:type="dxa"/>
            <w:tcBorders>
              <w:top w:val="nil"/>
              <w:left w:val="single" w:sz="4" w:space="0" w:color="auto"/>
              <w:bottom w:val="nil"/>
              <w:right w:val="nil"/>
            </w:tcBorders>
            <w:shd w:val="clear" w:color="auto" w:fill="auto"/>
            <w:noWrap/>
            <w:vAlign w:val="center"/>
            <w:hideMark/>
          </w:tcPr>
          <w:p w14:paraId="5C006189"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-0.155</w:t>
            </w:r>
          </w:p>
        </w:tc>
        <w:tc>
          <w:tcPr>
            <w:tcW w:w="1507" w:type="dxa"/>
            <w:tcBorders>
              <w:top w:val="nil"/>
              <w:left w:val="nil"/>
              <w:bottom w:val="nil"/>
              <w:right w:val="nil"/>
            </w:tcBorders>
            <w:shd w:val="clear" w:color="auto" w:fill="auto"/>
            <w:noWrap/>
            <w:vAlign w:val="center"/>
            <w:hideMark/>
          </w:tcPr>
          <w:p w14:paraId="15AA9E89"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[-0.446, 0.136]</w:t>
            </w:r>
          </w:p>
        </w:tc>
        <w:tc>
          <w:tcPr>
            <w:tcW w:w="621" w:type="dxa"/>
            <w:tcBorders>
              <w:top w:val="nil"/>
              <w:left w:val="nil"/>
              <w:bottom w:val="nil"/>
              <w:right w:val="nil"/>
            </w:tcBorders>
            <w:shd w:val="clear" w:color="auto" w:fill="auto"/>
            <w:noWrap/>
            <w:vAlign w:val="center"/>
            <w:hideMark/>
          </w:tcPr>
          <w:p w14:paraId="4D90B879"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0.297</w:t>
            </w:r>
          </w:p>
        </w:tc>
        <w:tc>
          <w:tcPr>
            <w:tcW w:w="617" w:type="dxa"/>
            <w:tcBorders>
              <w:top w:val="nil"/>
              <w:left w:val="nil"/>
              <w:bottom w:val="nil"/>
              <w:right w:val="nil"/>
            </w:tcBorders>
            <w:shd w:val="clear" w:color="auto" w:fill="auto"/>
            <w:noWrap/>
            <w:vAlign w:val="center"/>
            <w:hideMark/>
          </w:tcPr>
          <w:p w14:paraId="4401D778"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0.501</w:t>
            </w:r>
          </w:p>
        </w:tc>
        <w:tc>
          <w:tcPr>
            <w:tcW w:w="799" w:type="dxa"/>
            <w:tcBorders>
              <w:top w:val="nil"/>
              <w:left w:val="single" w:sz="4" w:space="0" w:color="auto"/>
              <w:bottom w:val="nil"/>
              <w:right w:val="nil"/>
            </w:tcBorders>
            <w:shd w:val="clear" w:color="auto" w:fill="auto"/>
            <w:noWrap/>
            <w:vAlign w:val="center"/>
            <w:hideMark/>
          </w:tcPr>
          <w:p w14:paraId="15B3E472"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0.062</w:t>
            </w:r>
          </w:p>
        </w:tc>
        <w:tc>
          <w:tcPr>
            <w:tcW w:w="1454" w:type="dxa"/>
            <w:tcBorders>
              <w:top w:val="nil"/>
              <w:left w:val="nil"/>
              <w:bottom w:val="nil"/>
              <w:right w:val="nil"/>
            </w:tcBorders>
            <w:shd w:val="clear" w:color="auto" w:fill="auto"/>
            <w:noWrap/>
            <w:vAlign w:val="center"/>
            <w:hideMark/>
          </w:tcPr>
          <w:p w14:paraId="314FB8B0"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[-0.43, 0.554]</w:t>
            </w:r>
          </w:p>
        </w:tc>
        <w:tc>
          <w:tcPr>
            <w:tcW w:w="710" w:type="dxa"/>
            <w:tcBorders>
              <w:top w:val="nil"/>
              <w:left w:val="nil"/>
              <w:bottom w:val="nil"/>
              <w:right w:val="nil"/>
            </w:tcBorders>
            <w:shd w:val="clear" w:color="auto" w:fill="auto"/>
            <w:noWrap/>
            <w:vAlign w:val="center"/>
            <w:hideMark/>
          </w:tcPr>
          <w:p w14:paraId="5A6D1885"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0.805</w:t>
            </w:r>
          </w:p>
        </w:tc>
        <w:tc>
          <w:tcPr>
            <w:tcW w:w="621" w:type="dxa"/>
            <w:tcBorders>
              <w:top w:val="nil"/>
              <w:left w:val="nil"/>
              <w:bottom w:val="nil"/>
              <w:right w:val="nil"/>
            </w:tcBorders>
            <w:shd w:val="clear" w:color="auto" w:fill="auto"/>
            <w:noWrap/>
            <w:vAlign w:val="center"/>
            <w:hideMark/>
          </w:tcPr>
          <w:p w14:paraId="26528554"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0.851</w:t>
            </w:r>
          </w:p>
        </w:tc>
      </w:tr>
      <w:tr w:rsidR="003822BA" w:rsidRPr="003F04E8" w14:paraId="0143A9CB" w14:textId="77777777" w:rsidTr="00B86868">
        <w:trPr>
          <w:trHeight w:val="225"/>
        </w:trPr>
        <w:tc>
          <w:tcPr>
            <w:tcW w:w="2882" w:type="dxa"/>
            <w:tcBorders>
              <w:top w:val="nil"/>
              <w:left w:val="nil"/>
              <w:bottom w:val="nil"/>
              <w:right w:val="nil"/>
            </w:tcBorders>
            <w:shd w:val="clear" w:color="auto" w:fill="auto"/>
            <w:noWrap/>
            <w:vAlign w:val="center"/>
            <w:hideMark/>
          </w:tcPr>
          <w:p w14:paraId="740B3EBC"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Protected area coverage</w:t>
            </w:r>
          </w:p>
        </w:tc>
        <w:tc>
          <w:tcPr>
            <w:tcW w:w="770" w:type="dxa"/>
            <w:tcBorders>
              <w:top w:val="nil"/>
              <w:left w:val="single" w:sz="4" w:space="0" w:color="auto"/>
              <w:bottom w:val="nil"/>
              <w:right w:val="nil"/>
            </w:tcBorders>
            <w:shd w:val="clear" w:color="auto" w:fill="auto"/>
            <w:noWrap/>
            <w:vAlign w:val="center"/>
            <w:hideMark/>
          </w:tcPr>
          <w:p w14:paraId="6E729A5F"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0.201</w:t>
            </w:r>
          </w:p>
        </w:tc>
        <w:tc>
          <w:tcPr>
            <w:tcW w:w="1507" w:type="dxa"/>
            <w:tcBorders>
              <w:top w:val="nil"/>
              <w:left w:val="nil"/>
              <w:bottom w:val="nil"/>
              <w:right w:val="nil"/>
            </w:tcBorders>
            <w:shd w:val="clear" w:color="auto" w:fill="auto"/>
            <w:noWrap/>
            <w:vAlign w:val="center"/>
            <w:hideMark/>
          </w:tcPr>
          <w:p w14:paraId="3D9913E4"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[-0.112, 0.514]</w:t>
            </w:r>
          </w:p>
        </w:tc>
        <w:tc>
          <w:tcPr>
            <w:tcW w:w="621" w:type="dxa"/>
            <w:tcBorders>
              <w:top w:val="nil"/>
              <w:left w:val="nil"/>
              <w:bottom w:val="nil"/>
              <w:right w:val="nil"/>
            </w:tcBorders>
            <w:shd w:val="clear" w:color="auto" w:fill="auto"/>
            <w:noWrap/>
            <w:vAlign w:val="center"/>
            <w:hideMark/>
          </w:tcPr>
          <w:p w14:paraId="349CE287"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0.208</w:t>
            </w:r>
          </w:p>
        </w:tc>
        <w:tc>
          <w:tcPr>
            <w:tcW w:w="617" w:type="dxa"/>
            <w:tcBorders>
              <w:top w:val="nil"/>
              <w:left w:val="nil"/>
              <w:bottom w:val="nil"/>
              <w:right w:val="nil"/>
            </w:tcBorders>
            <w:shd w:val="clear" w:color="auto" w:fill="auto"/>
            <w:noWrap/>
            <w:vAlign w:val="center"/>
            <w:hideMark/>
          </w:tcPr>
          <w:p w14:paraId="01AB2093"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0.545</w:t>
            </w:r>
          </w:p>
        </w:tc>
        <w:tc>
          <w:tcPr>
            <w:tcW w:w="799" w:type="dxa"/>
            <w:tcBorders>
              <w:top w:val="nil"/>
              <w:left w:val="single" w:sz="4" w:space="0" w:color="auto"/>
              <w:bottom w:val="nil"/>
              <w:right w:val="nil"/>
            </w:tcBorders>
            <w:shd w:val="clear" w:color="auto" w:fill="auto"/>
            <w:noWrap/>
            <w:vAlign w:val="center"/>
            <w:hideMark/>
          </w:tcPr>
          <w:p w14:paraId="1D0D5E7A"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0.196</w:t>
            </w:r>
          </w:p>
        </w:tc>
        <w:tc>
          <w:tcPr>
            <w:tcW w:w="1507" w:type="dxa"/>
            <w:tcBorders>
              <w:top w:val="nil"/>
              <w:left w:val="nil"/>
              <w:bottom w:val="nil"/>
              <w:right w:val="nil"/>
            </w:tcBorders>
            <w:shd w:val="clear" w:color="auto" w:fill="auto"/>
            <w:noWrap/>
            <w:vAlign w:val="center"/>
            <w:hideMark/>
          </w:tcPr>
          <w:p w14:paraId="24EE3535"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[-0.131, 0.524]</w:t>
            </w:r>
          </w:p>
        </w:tc>
        <w:tc>
          <w:tcPr>
            <w:tcW w:w="621" w:type="dxa"/>
            <w:tcBorders>
              <w:top w:val="nil"/>
              <w:left w:val="nil"/>
              <w:bottom w:val="nil"/>
              <w:right w:val="nil"/>
            </w:tcBorders>
            <w:shd w:val="clear" w:color="auto" w:fill="auto"/>
            <w:noWrap/>
            <w:vAlign w:val="center"/>
            <w:hideMark/>
          </w:tcPr>
          <w:p w14:paraId="617BF649"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0.241</w:t>
            </w:r>
          </w:p>
        </w:tc>
        <w:tc>
          <w:tcPr>
            <w:tcW w:w="617" w:type="dxa"/>
            <w:tcBorders>
              <w:top w:val="nil"/>
              <w:left w:val="nil"/>
              <w:bottom w:val="nil"/>
              <w:right w:val="nil"/>
            </w:tcBorders>
            <w:shd w:val="clear" w:color="auto" w:fill="auto"/>
            <w:noWrap/>
            <w:vAlign w:val="center"/>
            <w:hideMark/>
          </w:tcPr>
          <w:p w14:paraId="6BA44C06"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0.451</w:t>
            </w:r>
          </w:p>
        </w:tc>
        <w:tc>
          <w:tcPr>
            <w:tcW w:w="799" w:type="dxa"/>
            <w:tcBorders>
              <w:top w:val="nil"/>
              <w:left w:val="single" w:sz="4" w:space="0" w:color="auto"/>
              <w:bottom w:val="nil"/>
              <w:right w:val="nil"/>
            </w:tcBorders>
            <w:shd w:val="clear" w:color="auto" w:fill="auto"/>
            <w:noWrap/>
            <w:vAlign w:val="center"/>
            <w:hideMark/>
          </w:tcPr>
          <w:p w14:paraId="1905658A"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0.851</w:t>
            </w:r>
          </w:p>
        </w:tc>
        <w:tc>
          <w:tcPr>
            <w:tcW w:w="1454" w:type="dxa"/>
            <w:tcBorders>
              <w:top w:val="nil"/>
              <w:left w:val="nil"/>
              <w:bottom w:val="nil"/>
              <w:right w:val="nil"/>
            </w:tcBorders>
            <w:shd w:val="clear" w:color="auto" w:fill="auto"/>
            <w:noWrap/>
            <w:vAlign w:val="center"/>
            <w:hideMark/>
          </w:tcPr>
          <w:p w14:paraId="7F150D36"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[0.364, 1.338]</w:t>
            </w:r>
          </w:p>
        </w:tc>
        <w:tc>
          <w:tcPr>
            <w:tcW w:w="710" w:type="dxa"/>
            <w:tcBorders>
              <w:top w:val="nil"/>
              <w:left w:val="nil"/>
              <w:bottom w:val="nil"/>
              <w:right w:val="nil"/>
            </w:tcBorders>
            <w:shd w:val="clear" w:color="auto" w:fill="auto"/>
            <w:noWrap/>
            <w:vAlign w:val="center"/>
            <w:hideMark/>
          </w:tcPr>
          <w:p w14:paraId="65A8C5A7" w14:textId="77777777" w:rsidR="003822BA" w:rsidRPr="003F04E8" w:rsidRDefault="003822BA" w:rsidP="003822BA">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&lt;0.001</w:t>
            </w:r>
          </w:p>
        </w:tc>
        <w:tc>
          <w:tcPr>
            <w:tcW w:w="621" w:type="dxa"/>
            <w:tcBorders>
              <w:top w:val="nil"/>
              <w:left w:val="nil"/>
              <w:bottom w:val="nil"/>
              <w:right w:val="nil"/>
            </w:tcBorders>
            <w:shd w:val="clear" w:color="auto" w:fill="auto"/>
            <w:noWrap/>
            <w:vAlign w:val="center"/>
            <w:hideMark/>
          </w:tcPr>
          <w:p w14:paraId="16B38D62"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0.006</w:t>
            </w:r>
          </w:p>
        </w:tc>
      </w:tr>
      <w:tr w:rsidR="003822BA" w:rsidRPr="003F04E8" w14:paraId="01061FA2" w14:textId="77777777" w:rsidTr="00B86868">
        <w:trPr>
          <w:trHeight w:val="225"/>
        </w:trPr>
        <w:tc>
          <w:tcPr>
            <w:tcW w:w="2882" w:type="dxa"/>
            <w:tcBorders>
              <w:top w:val="nil"/>
              <w:left w:val="nil"/>
              <w:bottom w:val="nil"/>
              <w:right w:val="nil"/>
            </w:tcBorders>
            <w:shd w:val="clear" w:color="auto" w:fill="auto"/>
            <w:noWrap/>
            <w:vAlign w:val="center"/>
            <w:hideMark/>
          </w:tcPr>
          <w:p w14:paraId="1BD58546"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KBA coverage</w:t>
            </w:r>
          </w:p>
        </w:tc>
        <w:tc>
          <w:tcPr>
            <w:tcW w:w="770" w:type="dxa"/>
            <w:tcBorders>
              <w:top w:val="nil"/>
              <w:left w:val="single" w:sz="4" w:space="0" w:color="auto"/>
              <w:bottom w:val="nil"/>
              <w:right w:val="nil"/>
            </w:tcBorders>
            <w:shd w:val="clear" w:color="auto" w:fill="auto"/>
            <w:noWrap/>
            <w:vAlign w:val="center"/>
            <w:hideMark/>
          </w:tcPr>
          <w:p w14:paraId="69668E91"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-0.193</w:t>
            </w:r>
          </w:p>
        </w:tc>
        <w:tc>
          <w:tcPr>
            <w:tcW w:w="1507" w:type="dxa"/>
            <w:tcBorders>
              <w:top w:val="nil"/>
              <w:left w:val="nil"/>
              <w:bottom w:val="nil"/>
              <w:right w:val="nil"/>
            </w:tcBorders>
            <w:shd w:val="clear" w:color="auto" w:fill="auto"/>
            <w:noWrap/>
            <w:vAlign w:val="center"/>
            <w:hideMark/>
          </w:tcPr>
          <w:p w14:paraId="1E78489A"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[-0.58, 0.194]</w:t>
            </w:r>
          </w:p>
        </w:tc>
        <w:tc>
          <w:tcPr>
            <w:tcW w:w="621" w:type="dxa"/>
            <w:tcBorders>
              <w:top w:val="nil"/>
              <w:left w:val="nil"/>
              <w:bottom w:val="nil"/>
              <w:right w:val="nil"/>
            </w:tcBorders>
            <w:shd w:val="clear" w:color="auto" w:fill="auto"/>
            <w:noWrap/>
            <w:vAlign w:val="center"/>
            <w:hideMark/>
          </w:tcPr>
          <w:p w14:paraId="0785F7BE"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0.329</w:t>
            </w:r>
          </w:p>
        </w:tc>
        <w:tc>
          <w:tcPr>
            <w:tcW w:w="617" w:type="dxa"/>
            <w:tcBorders>
              <w:top w:val="nil"/>
              <w:left w:val="nil"/>
              <w:bottom w:val="nil"/>
              <w:right w:val="nil"/>
            </w:tcBorders>
            <w:shd w:val="clear" w:color="auto" w:fill="auto"/>
            <w:noWrap/>
            <w:vAlign w:val="center"/>
            <w:hideMark/>
          </w:tcPr>
          <w:p w14:paraId="397DE58D"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0.555</w:t>
            </w:r>
          </w:p>
        </w:tc>
        <w:tc>
          <w:tcPr>
            <w:tcW w:w="799" w:type="dxa"/>
            <w:tcBorders>
              <w:top w:val="nil"/>
              <w:left w:val="single" w:sz="4" w:space="0" w:color="auto"/>
              <w:bottom w:val="nil"/>
              <w:right w:val="nil"/>
            </w:tcBorders>
            <w:shd w:val="clear" w:color="auto" w:fill="auto"/>
            <w:noWrap/>
            <w:vAlign w:val="center"/>
            <w:hideMark/>
          </w:tcPr>
          <w:p w14:paraId="2DDC2E89"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-0.178</w:t>
            </w:r>
          </w:p>
        </w:tc>
        <w:tc>
          <w:tcPr>
            <w:tcW w:w="1507" w:type="dxa"/>
            <w:tcBorders>
              <w:top w:val="nil"/>
              <w:left w:val="nil"/>
              <w:bottom w:val="nil"/>
              <w:right w:val="nil"/>
            </w:tcBorders>
            <w:shd w:val="clear" w:color="auto" w:fill="auto"/>
            <w:noWrap/>
            <w:vAlign w:val="center"/>
            <w:hideMark/>
          </w:tcPr>
          <w:p w14:paraId="72F20F37"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[-0.571, 0.214]</w:t>
            </w:r>
          </w:p>
        </w:tc>
        <w:tc>
          <w:tcPr>
            <w:tcW w:w="621" w:type="dxa"/>
            <w:tcBorders>
              <w:top w:val="nil"/>
              <w:left w:val="nil"/>
              <w:bottom w:val="nil"/>
              <w:right w:val="nil"/>
            </w:tcBorders>
            <w:shd w:val="clear" w:color="auto" w:fill="auto"/>
            <w:noWrap/>
            <w:vAlign w:val="center"/>
            <w:hideMark/>
          </w:tcPr>
          <w:p w14:paraId="4B3E9BD4"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0.373</w:t>
            </w:r>
          </w:p>
        </w:tc>
        <w:tc>
          <w:tcPr>
            <w:tcW w:w="617" w:type="dxa"/>
            <w:tcBorders>
              <w:top w:val="nil"/>
              <w:left w:val="nil"/>
              <w:bottom w:val="nil"/>
              <w:right w:val="nil"/>
            </w:tcBorders>
            <w:shd w:val="clear" w:color="auto" w:fill="auto"/>
            <w:noWrap/>
            <w:vAlign w:val="center"/>
            <w:hideMark/>
          </w:tcPr>
          <w:p w14:paraId="3BECEEC1"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0.562</w:t>
            </w:r>
          </w:p>
        </w:tc>
        <w:tc>
          <w:tcPr>
            <w:tcW w:w="799" w:type="dxa"/>
            <w:tcBorders>
              <w:top w:val="nil"/>
              <w:left w:val="single" w:sz="4" w:space="0" w:color="auto"/>
              <w:bottom w:val="nil"/>
              <w:right w:val="nil"/>
            </w:tcBorders>
            <w:shd w:val="clear" w:color="auto" w:fill="auto"/>
            <w:noWrap/>
            <w:vAlign w:val="center"/>
            <w:hideMark/>
          </w:tcPr>
          <w:p w14:paraId="0B903AAF"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-0.098</w:t>
            </w:r>
          </w:p>
        </w:tc>
        <w:tc>
          <w:tcPr>
            <w:tcW w:w="1454" w:type="dxa"/>
            <w:tcBorders>
              <w:top w:val="nil"/>
              <w:left w:val="nil"/>
              <w:bottom w:val="nil"/>
              <w:right w:val="nil"/>
            </w:tcBorders>
            <w:shd w:val="clear" w:color="auto" w:fill="auto"/>
            <w:noWrap/>
            <w:vAlign w:val="center"/>
            <w:hideMark/>
          </w:tcPr>
          <w:p w14:paraId="3727F383"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[-0.719, 0.522]</w:t>
            </w:r>
          </w:p>
        </w:tc>
        <w:tc>
          <w:tcPr>
            <w:tcW w:w="710" w:type="dxa"/>
            <w:tcBorders>
              <w:top w:val="nil"/>
              <w:left w:val="nil"/>
              <w:bottom w:val="nil"/>
              <w:right w:val="nil"/>
            </w:tcBorders>
            <w:shd w:val="clear" w:color="auto" w:fill="auto"/>
            <w:noWrap/>
            <w:vAlign w:val="center"/>
            <w:hideMark/>
          </w:tcPr>
          <w:p w14:paraId="12B5BB50"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0.757</w:t>
            </w:r>
          </w:p>
        </w:tc>
        <w:tc>
          <w:tcPr>
            <w:tcW w:w="621" w:type="dxa"/>
            <w:tcBorders>
              <w:top w:val="nil"/>
              <w:left w:val="nil"/>
              <w:bottom w:val="nil"/>
              <w:right w:val="nil"/>
            </w:tcBorders>
            <w:shd w:val="clear" w:color="auto" w:fill="auto"/>
            <w:noWrap/>
            <w:vAlign w:val="center"/>
            <w:hideMark/>
          </w:tcPr>
          <w:p w14:paraId="60DFB3EB"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0.851</w:t>
            </w:r>
          </w:p>
        </w:tc>
      </w:tr>
      <w:tr w:rsidR="003822BA" w:rsidRPr="003F04E8" w14:paraId="1897B470" w14:textId="77777777" w:rsidTr="00B86868">
        <w:trPr>
          <w:trHeight w:val="225"/>
        </w:trPr>
        <w:tc>
          <w:tcPr>
            <w:tcW w:w="2882" w:type="dxa"/>
            <w:tcBorders>
              <w:top w:val="nil"/>
              <w:left w:val="nil"/>
              <w:bottom w:val="single" w:sz="4" w:space="0" w:color="auto"/>
              <w:right w:val="nil"/>
            </w:tcBorders>
            <w:shd w:val="clear" w:color="auto" w:fill="auto"/>
            <w:noWrap/>
            <w:vAlign w:val="center"/>
            <w:hideMark/>
          </w:tcPr>
          <w:p w14:paraId="62F8347C"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Goldstein score</w:t>
            </w:r>
          </w:p>
        </w:tc>
        <w:tc>
          <w:tcPr>
            <w:tcW w:w="770" w:type="dxa"/>
            <w:tcBorders>
              <w:top w:val="nil"/>
              <w:left w:val="single" w:sz="4" w:space="0" w:color="auto"/>
              <w:bottom w:val="single" w:sz="4" w:space="0" w:color="auto"/>
              <w:right w:val="nil"/>
            </w:tcBorders>
            <w:shd w:val="clear" w:color="auto" w:fill="auto"/>
            <w:noWrap/>
            <w:vAlign w:val="center"/>
            <w:hideMark/>
          </w:tcPr>
          <w:p w14:paraId="67026072"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-0.046</w:t>
            </w:r>
          </w:p>
        </w:tc>
        <w:tc>
          <w:tcPr>
            <w:tcW w:w="1507" w:type="dxa"/>
            <w:tcBorders>
              <w:top w:val="nil"/>
              <w:left w:val="nil"/>
              <w:bottom w:val="single" w:sz="4" w:space="0" w:color="auto"/>
              <w:right w:val="nil"/>
            </w:tcBorders>
            <w:shd w:val="clear" w:color="auto" w:fill="auto"/>
            <w:noWrap/>
            <w:vAlign w:val="center"/>
            <w:hideMark/>
          </w:tcPr>
          <w:p w14:paraId="613AF431"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[-0.341, 0.25]</w:t>
            </w:r>
          </w:p>
        </w:tc>
        <w:tc>
          <w:tcPr>
            <w:tcW w:w="621" w:type="dxa"/>
            <w:tcBorders>
              <w:top w:val="nil"/>
              <w:left w:val="nil"/>
              <w:bottom w:val="single" w:sz="4" w:space="0" w:color="auto"/>
              <w:right w:val="nil"/>
            </w:tcBorders>
            <w:shd w:val="clear" w:color="auto" w:fill="auto"/>
            <w:noWrap/>
            <w:vAlign w:val="center"/>
            <w:hideMark/>
          </w:tcPr>
          <w:p w14:paraId="2DB6E287"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0.762</w:t>
            </w:r>
          </w:p>
        </w:tc>
        <w:tc>
          <w:tcPr>
            <w:tcW w:w="617" w:type="dxa"/>
            <w:tcBorders>
              <w:top w:val="nil"/>
              <w:left w:val="nil"/>
              <w:bottom w:val="single" w:sz="4" w:space="0" w:color="auto"/>
              <w:right w:val="nil"/>
            </w:tcBorders>
            <w:shd w:val="clear" w:color="auto" w:fill="auto"/>
            <w:noWrap/>
            <w:vAlign w:val="center"/>
            <w:hideMark/>
          </w:tcPr>
          <w:p w14:paraId="5C1D3001"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0.895</w:t>
            </w:r>
          </w:p>
        </w:tc>
        <w:tc>
          <w:tcPr>
            <w:tcW w:w="799" w:type="dxa"/>
            <w:tcBorders>
              <w:top w:val="nil"/>
              <w:left w:val="single" w:sz="4" w:space="0" w:color="auto"/>
              <w:bottom w:val="single" w:sz="4" w:space="0" w:color="auto"/>
              <w:right w:val="nil"/>
            </w:tcBorders>
            <w:shd w:val="clear" w:color="auto" w:fill="auto"/>
            <w:noWrap/>
            <w:vAlign w:val="center"/>
            <w:hideMark/>
          </w:tcPr>
          <w:p w14:paraId="66C783D5"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-0.036</w:t>
            </w:r>
          </w:p>
        </w:tc>
        <w:tc>
          <w:tcPr>
            <w:tcW w:w="1507" w:type="dxa"/>
            <w:tcBorders>
              <w:top w:val="nil"/>
              <w:left w:val="nil"/>
              <w:bottom w:val="single" w:sz="4" w:space="0" w:color="auto"/>
              <w:right w:val="nil"/>
            </w:tcBorders>
            <w:shd w:val="clear" w:color="auto" w:fill="auto"/>
            <w:noWrap/>
            <w:vAlign w:val="center"/>
            <w:hideMark/>
          </w:tcPr>
          <w:p w14:paraId="0F196AAF"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[-0.342, 0.269]</w:t>
            </w:r>
          </w:p>
        </w:tc>
        <w:tc>
          <w:tcPr>
            <w:tcW w:w="621" w:type="dxa"/>
            <w:tcBorders>
              <w:top w:val="nil"/>
              <w:left w:val="nil"/>
              <w:bottom w:val="single" w:sz="4" w:space="0" w:color="auto"/>
              <w:right w:val="nil"/>
            </w:tcBorders>
            <w:shd w:val="clear" w:color="auto" w:fill="auto"/>
            <w:noWrap/>
            <w:vAlign w:val="center"/>
            <w:hideMark/>
          </w:tcPr>
          <w:p w14:paraId="5D1E690E"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0.816</w:t>
            </w:r>
          </w:p>
        </w:tc>
        <w:tc>
          <w:tcPr>
            <w:tcW w:w="617" w:type="dxa"/>
            <w:tcBorders>
              <w:top w:val="nil"/>
              <w:left w:val="nil"/>
              <w:bottom w:val="single" w:sz="4" w:space="0" w:color="auto"/>
              <w:right w:val="nil"/>
            </w:tcBorders>
            <w:shd w:val="clear" w:color="auto" w:fill="auto"/>
            <w:noWrap/>
            <w:vAlign w:val="center"/>
            <w:hideMark/>
          </w:tcPr>
          <w:p w14:paraId="72B121BD"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0.847</w:t>
            </w:r>
          </w:p>
        </w:tc>
        <w:tc>
          <w:tcPr>
            <w:tcW w:w="799" w:type="dxa"/>
            <w:tcBorders>
              <w:top w:val="nil"/>
              <w:left w:val="single" w:sz="4" w:space="0" w:color="auto"/>
              <w:bottom w:val="single" w:sz="4" w:space="0" w:color="auto"/>
              <w:right w:val="nil"/>
            </w:tcBorders>
            <w:shd w:val="clear" w:color="auto" w:fill="auto"/>
            <w:noWrap/>
            <w:vAlign w:val="center"/>
            <w:hideMark/>
          </w:tcPr>
          <w:p w14:paraId="10683FD5"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-0.054</w:t>
            </w:r>
          </w:p>
        </w:tc>
        <w:tc>
          <w:tcPr>
            <w:tcW w:w="1454" w:type="dxa"/>
            <w:tcBorders>
              <w:top w:val="nil"/>
              <w:left w:val="nil"/>
              <w:bottom w:val="single" w:sz="4" w:space="0" w:color="auto"/>
              <w:right w:val="nil"/>
            </w:tcBorders>
            <w:shd w:val="clear" w:color="auto" w:fill="auto"/>
            <w:noWrap/>
            <w:vAlign w:val="center"/>
            <w:hideMark/>
          </w:tcPr>
          <w:p w14:paraId="0A657EB6"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[-0.513, 0.406]</w:t>
            </w:r>
          </w:p>
        </w:tc>
        <w:tc>
          <w:tcPr>
            <w:tcW w:w="710" w:type="dxa"/>
            <w:tcBorders>
              <w:top w:val="nil"/>
              <w:left w:val="nil"/>
              <w:bottom w:val="single" w:sz="4" w:space="0" w:color="auto"/>
              <w:right w:val="nil"/>
            </w:tcBorders>
            <w:shd w:val="clear" w:color="auto" w:fill="auto"/>
            <w:noWrap/>
            <w:vAlign w:val="center"/>
            <w:hideMark/>
          </w:tcPr>
          <w:p w14:paraId="72BAC5A9"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0.819</w:t>
            </w:r>
          </w:p>
        </w:tc>
        <w:tc>
          <w:tcPr>
            <w:tcW w:w="621" w:type="dxa"/>
            <w:tcBorders>
              <w:top w:val="nil"/>
              <w:left w:val="nil"/>
              <w:bottom w:val="single" w:sz="4" w:space="0" w:color="auto"/>
              <w:right w:val="nil"/>
            </w:tcBorders>
            <w:shd w:val="clear" w:color="auto" w:fill="auto"/>
            <w:noWrap/>
            <w:vAlign w:val="center"/>
            <w:hideMark/>
          </w:tcPr>
          <w:p w14:paraId="023DD16B" w14:textId="77777777" w:rsidR="003822BA" w:rsidRPr="003F04E8" w:rsidRDefault="003822BA" w:rsidP="003822BA">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0.851</w:t>
            </w:r>
          </w:p>
        </w:tc>
      </w:tr>
    </w:tbl>
    <w:p w14:paraId="29944964" w14:textId="77777777" w:rsidR="00C30F0D" w:rsidRPr="003F04E8" w:rsidRDefault="00C30F0D" w:rsidP="00B9440A">
      <w:pPr>
        <w:pStyle w:val="SMcaption"/>
        <w:rPr>
          <w:rFonts w:asciiTheme="minorHAnsi" w:hAnsiTheme="minorHAnsi" w:cstheme="minorHAnsi"/>
          <w:sz w:val="20"/>
        </w:rPr>
      </w:pPr>
    </w:p>
    <w:p w14:paraId="0B770270" w14:textId="77777777" w:rsidR="00F42DD6" w:rsidRPr="003F04E8" w:rsidRDefault="00F42DD6" w:rsidP="00B9440A">
      <w:pPr>
        <w:pStyle w:val="SMcaption"/>
        <w:rPr>
          <w:rFonts w:asciiTheme="minorHAnsi" w:hAnsiTheme="minorHAnsi" w:cstheme="minorHAnsi"/>
          <w:sz w:val="20"/>
        </w:rPr>
      </w:pPr>
    </w:p>
    <w:p w14:paraId="5FC51CD5" w14:textId="77777777" w:rsidR="0058030B" w:rsidRPr="003F04E8" w:rsidRDefault="0058030B">
      <w:pPr>
        <w:rPr>
          <w:rFonts w:asciiTheme="minorHAnsi" w:hAnsiTheme="minorHAnsi" w:cstheme="minorHAnsi"/>
          <w:sz w:val="20"/>
        </w:rPr>
        <w:sectPr w:rsidR="0058030B" w:rsidRPr="003F04E8" w:rsidSect="00056D02">
          <w:pgSz w:w="15840" w:h="12240" w:orient="landscape"/>
          <w:pgMar w:top="426" w:right="1098" w:bottom="993" w:left="1440" w:header="720" w:footer="720" w:gutter="0"/>
          <w:pgNumType w:start="1"/>
          <w:cols w:space="720"/>
          <w:docGrid w:linePitch="360"/>
        </w:sectPr>
      </w:pPr>
    </w:p>
    <w:p w14:paraId="6A341F04" w14:textId="2B36C83F" w:rsidR="00B860F8" w:rsidRPr="003F04E8" w:rsidRDefault="003F04E8">
      <w:pPr>
        <w:rPr>
          <w:rFonts w:asciiTheme="minorHAnsi" w:hAnsiTheme="minorHAnsi" w:cstheme="minorHAnsi"/>
          <w:sz w:val="20"/>
        </w:rPr>
      </w:pPr>
      <w:r w:rsidRPr="003F04E8">
        <w:rPr>
          <w:rFonts w:asciiTheme="minorHAnsi" w:hAnsiTheme="minorHAnsi" w:cstheme="minorHAnsi"/>
          <w:b/>
          <w:bCs/>
          <w:sz w:val="20"/>
        </w:rPr>
        <w:lastRenderedPageBreak/>
        <w:t xml:space="preserve">Supplementary </w:t>
      </w:r>
      <w:r w:rsidR="002E7E2F" w:rsidRPr="003F04E8">
        <w:rPr>
          <w:rFonts w:asciiTheme="minorHAnsi" w:hAnsiTheme="minorHAnsi" w:cstheme="minorHAnsi"/>
          <w:b/>
          <w:bCs/>
          <w:sz w:val="20"/>
        </w:rPr>
        <w:t xml:space="preserve">Table </w:t>
      </w:r>
      <w:r w:rsidR="009F2DEE" w:rsidRPr="003F04E8">
        <w:rPr>
          <w:rFonts w:asciiTheme="minorHAnsi" w:hAnsiTheme="minorHAnsi" w:cstheme="minorHAnsi"/>
          <w:b/>
          <w:bCs/>
          <w:sz w:val="20"/>
        </w:rPr>
        <w:t>5</w:t>
      </w:r>
      <w:r w:rsidR="002E7E2F" w:rsidRPr="003F04E8">
        <w:rPr>
          <w:rFonts w:asciiTheme="minorHAnsi" w:hAnsiTheme="minorHAnsi" w:cstheme="minorHAnsi"/>
          <w:sz w:val="20"/>
        </w:rPr>
        <w:t xml:space="preserve">. </w:t>
      </w:r>
      <w:r w:rsidR="000D398C" w:rsidRPr="003F04E8">
        <w:rPr>
          <w:rFonts w:asciiTheme="minorHAnsi" w:hAnsiTheme="minorHAnsi" w:cstheme="minorHAnsi"/>
          <w:sz w:val="20"/>
        </w:rPr>
        <w:t xml:space="preserve">Sensitivity models for within-pair side-level correlates of fire density. The table reports the main within-pair model and one sensitivity model. The main model was fitted to the two sides of the 128 active fire border pairs, and the sensitivity model was fitted to all border pairs. In both models, the response was log1p-transformed side-level fire density, and border-pair fixed effects were implemented by subtracting the pair mean from both the response and predictor variables. Standard errors were clustered by border pair. Models were fitted one predictor at a time. Values are standardized within-pair coefficients with 95% confidence intervals and </w:t>
      </w:r>
      <w:r w:rsidR="00BE2A80" w:rsidRPr="003F04E8">
        <w:rPr>
          <w:rFonts w:asciiTheme="minorHAnsi" w:hAnsiTheme="minorHAnsi" w:cstheme="minorHAnsi"/>
          <w:sz w:val="20"/>
        </w:rPr>
        <w:t xml:space="preserve">P </w:t>
      </w:r>
      <w:r w:rsidR="000D398C" w:rsidRPr="003F04E8">
        <w:rPr>
          <w:rFonts w:asciiTheme="minorHAnsi" w:hAnsiTheme="minorHAnsi" w:cstheme="minorHAnsi"/>
          <w:sz w:val="20"/>
        </w:rPr>
        <w:t xml:space="preserve">values. </w:t>
      </w:r>
      <w:r w:rsidR="002026D8" w:rsidRPr="003F04E8">
        <w:rPr>
          <w:rFonts w:asciiTheme="minorHAnsi" w:hAnsiTheme="minorHAnsi" w:cstheme="minorHAnsi"/>
          <w:sz w:val="20"/>
        </w:rPr>
        <w:t xml:space="preserve">FDR-adjusted P values (q) were calculated using the </w:t>
      </w:r>
      <w:proofErr w:type="spellStart"/>
      <w:r w:rsidR="002026D8" w:rsidRPr="003F04E8">
        <w:rPr>
          <w:rFonts w:asciiTheme="minorHAnsi" w:hAnsiTheme="minorHAnsi" w:cstheme="minorHAnsi"/>
          <w:sz w:val="20"/>
        </w:rPr>
        <w:t>Benjamini</w:t>
      </w:r>
      <w:proofErr w:type="spellEnd"/>
      <w:r w:rsidR="002026D8" w:rsidRPr="003F04E8">
        <w:rPr>
          <w:rFonts w:asciiTheme="minorHAnsi" w:hAnsiTheme="minorHAnsi" w:cstheme="minorHAnsi"/>
          <w:sz w:val="20"/>
        </w:rPr>
        <w:t xml:space="preserve">–Hochberg procedure within each model specification. </w:t>
      </w:r>
      <w:r w:rsidR="000D398C" w:rsidRPr="003F04E8">
        <w:rPr>
          <w:rFonts w:asciiTheme="minorHAnsi" w:hAnsiTheme="minorHAnsi" w:cstheme="minorHAnsi"/>
          <w:sz w:val="20"/>
        </w:rPr>
        <w:t>Positive coefficients indicate that the side with higher predictor values tended to have higher fire density than its neighboring side; negative coefficients indicate that the side with higher predictor values tended to have lower fire density.</w:t>
      </w:r>
    </w:p>
    <w:p w14:paraId="1828DE8E" w14:textId="77777777" w:rsidR="000D398C" w:rsidRPr="003F04E8" w:rsidRDefault="000D398C">
      <w:pPr>
        <w:rPr>
          <w:rFonts w:asciiTheme="minorHAnsi" w:hAnsiTheme="minorHAnsi" w:cstheme="minorHAnsi"/>
          <w:sz w:val="20"/>
        </w:rPr>
      </w:pPr>
    </w:p>
    <w:tbl>
      <w:tblPr>
        <w:tblW w:w="9091" w:type="dxa"/>
        <w:tblInd w:w="-142" w:type="dxa"/>
        <w:tblLook w:val="04A0" w:firstRow="1" w:lastRow="0" w:firstColumn="1" w:lastColumn="0" w:noHBand="0" w:noVBand="1"/>
      </w:tblPr>
      <w:tblGrid>
        <w:gridCol w:w="2002"/>
        <w:gridCol w:w="800"/>
        <w:gridCol w:w="1507"/>
        <w:gridCol w:w="621"/>
        <w:gridCol w:w="617"/>
        <w:gridCol w:w="799"/>
        <w:gridCol w:w="1507"/>
        <w:gridCol w:w="621"/>
        <w:gridCol w:w="617"/>
      </w:tblGrid>
      <w:tr w:rsidR="00101739" w:rsidRPr="003F04E8" w14:paraId="500F6C0A" w14:textId="77777777" w:rsidTr="00B86868">
        <w:trPr>
          <w:trHeight w:val="450"/>
        </w:trPr>
        <w:tc>
          <w:tcPr>
            <w:tcW w:w="2002" w:type="dxa"/>
            <w:tcBorders>
              <w:top w:val="single" w:sz="4" w:space="0" w:color="auto"/>
              <w:left w:val="nil"/>
              <w:bottom w:val="nil"/>
              <w:right w:val="nil"/>
            </w:tcBorders>
            <w:shd w:val="clear" w:color="auto" w:fill="auto"/>
            <w:noWrap/>
            <w:vAlign w:val="center"/>
            <w:hideMark/>
          </w:tcPr>
          <w:p w14:paraId="3DF7B706"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 </w:t>
            </w:r>
          </w:p>
        </w:tc>
        <w:tc>
          <w:tcPr>
            <w:tcW w:w="3545" w:type="dxa"/>
            <w:gridSpan w:val="4"/>
            <w:tcBorders>
              <w:top w:val="single" w:sz="4" w:space="0" w:color="auto"/>
              <w:left w:val="nil"/>
              <w:bottom w:val="nil"/>
              <w:right w:val="nil"/>
            </w:tcBorders>
            <w:shd w:val="clear" w:color="auto" w:fill="auto"/>
            <w:vAlign w:val="center"/>
            <w:hideMark/>
          </w:tcPr>
          <w:p w14:paraId="63354522" w14:textId="77777777" w:rsidR="00101739" w:rsidRPr="003F04E8" w:rsidRDefault="00101739" w:rsidP="00101739">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active fires model OLS model</w:t>
            </w:r>
            <w:r w:rsidRPr="003F04E8">
              <w:rPr>
                <w:rFonts w:asciiTheme="minorHAnsi" w:eastAsia="Times New Roman" w:hAnsiTheme="minorHAnsi" w:cstheme="minorHAnsi"/>
                <w:b/>
                <w:bCs/>
                <w:color w:val="000000"/>
                <w:sz w:val="16"/>
                <w:szCs w:val="16"/>
                <w:lang w:eastAsia="zh-CN"/>
              </w:rPr>
              <w:br/>
              <w:t>with pair fixed effects</w:t>
            </w:r>
          </w:p>
        </w:tc>
        <w:tc>
          <w:tcPr>
            <w:tcW w:w="3544" w:type="dxa"/>
            <w:gridSpan w:val="4"/>
            <w:tcBorders>
              <w:top w:val="single" w:sz="4" w:space="0" w:color="auto"/>
              <w:left w:val="nil"/>
              <w:bottom w:val="nil"/>
              <w:right w:val="nil"/>
            </w:tcBorders>
            <w:shd w:val="clear" w:color="auto" w:fill="auto"/>
            <w:noWrap/>
            <w:vAlign w:val="center"/>
            <w:hideMark/>
          </w:tcPr>
          <w:p w14:paraId="0DAA0F08" w14:textId="77777777" w:rsidR="00101739" w:rsidRPr="003F04E8" w:rsidRDefault="00101739" w:rsidP="00101739">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all-pair model</w:t>
            </w:r>
          </w:p>
        </w:tc>
      </w:tr>
      <w:tr w:rsidR="00101739" w:rsidRPr="003F04E8" w14:paraId="1C07E67C" w14:textId="77777777" w:rsidTr="00B86868">
        <w:trPr>
          <w:trHeight w:val="225"/>
        </w:trPr>
        <w:tc>
          <w:tcPr>
            <w:tcW w:w="2002" w:type="dxa"/>
            <w:tcBorders>
              <w:top w:val="nil"/>
              <w:left w:val="nil"/>
              <w:bottom w:val="single" w:sz="4" w:space="0" w:color="auto"/>
              <w:right w:val="nil"/>
            </w:tcBorders>
            <w:shd w:val="clear" w:color="auto" w:fill="auto"/>
            <w:noWrap/>
            <w:vAlign w:val="center"/>
            <w:hideMark/>
          </w:tcPr>
          <w:p w14:paraId="7AB09611" w14:textId="77777777" w:rsidR="00101739" w:rsidRPr="003F04E8" w:rsidRDefault="00101739" w:rsidP="00101739">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Variable</w:t>
            </w:r>
          </w:p>
        </w:tc>
        <w:tc>
          <w:tcPr>
            <w:tcW w:w="800" w:type="dxa"/>
            <w:tcBorders>
              <w:top w:val="nil"/>
              <w:left w:val="single" w:sz="4" w:space="0" w:color="auto"/>
              <w:bottom w:val="single" w:sz="4" w:space="0" w:color="auto"/>
              <w:right w:val="nil"/>
            </w:tcBorders>
            <w:shd w:val="clear" w:color="auto" w:fill="auto"/>
            <w:noWrap/>
            <w:vAlign w:val="center"/>
            <w:hideMark/>
          </w:tcPr>
          <w:p w14:paraId="637A1398" w14:textId="77777777" w:rsidR="00101739" w:rsidRPr="003F04E8" w:rsidRDefault="00101739" w:rsidP="00101739">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β</w:t>
            </w:r>
          </w:p>
        </w:tc>
        <w:tc>
          <w:tcPr>
            <w:tcW w:w="1507" w:type="dxa"/>
            <w:tcBorders>
              <w:top w:val="nil"/>
              <w:left w:val="nil"/>
              <w:bottom w:val="single" w:sz="4" w:space="0" w:color="auto"/>
              <w:right w:val="nil"/>
            </w:tcBorders>
            <w:shd w:val="clear" w:color="auto" w:fill="auto"/>
            <w:noWrap/>
            <w:vAlign w:val="center"/>
            <w:hideMark/>
          </w:tcPr>
          <w:p w14:paraId="5D4E8D27" w14:textId="77777777" w:rsidR="00101739" w:rsidRPr="003F04E8" w:rsidRDefault="00101739" w:rsidP="00101739">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95% CI</w:t>
            </w:r>
          </w:p>
        </w:tc>
        <w:tc>
          <w:tcPr>
            <w:tcW w:w="621" w:type="dxa"/>
            <w:tcBorders>
              <w:top w:val="nil"/>
              <w:left w:val="nil"/>
              <w:bottom w:val="single" w:sz="4" w:space="0" w:color="auto"/>
              <w:right w:val="nil"/>
            </w:tcBorders>
            <w:shd w:val="clear" w:color="auto" w:fill="auto"/>
            <w:noWrap/>
            <w:vAlign w:val="center"/>
            <w:hideMark/>
          </w:tcPr>
          <w:p w14:paraId="2989F054" w14:textId="324CDFDD" w:rsidR="00101739" w:rsidRPr="003F04E8" w:rsidRDefault="00F71B28" w:rsidP="00101739">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P</w:t>
            </w:r>
          </w:p>
        </w:tc>
        <w:tc>
          <w:tcPr>
            <w:tcW w:w="617" w:type="dxa"/>
            <w:tcBorders>
              <w:top w:val="nil"/>
              <w:left w:val="nil"/>
              <w:bottom w:val="single" w:sz="4" w:space="0" w:color="auto"/>
              <w:right w:val="nil"/>
            </w:tcBorders>
            <w:shd w:val="clear" w:color="auto" w:fill="auto"/>
            <w:noWrap/>
            <w:vAlign w:val="center"/>
            <w:hideMark/>
          </w:tcPr>
          <w:p w14:paraId="2BD59438" w14:textId="77777777" w:rsidR="00101739" w:rsidRPr="003F04E8" w:rsidRDefault="00101739" w:rsidP="00101739">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q</w:t>
            </w:r>
          </w:p>
        </w:tc>
        <w:tc>
          <w:tcPr>
            <w:tcW w:w="799" w:type="dxa"/>
            <w:tcBorders>
              <w:top w:val="nil"/>
              <w:left w:val="single" w:sz="4" w:space="0" w:color="auto"/>
              <w:bottom w:val="single" w:sz="4" w:space="0" w:color="auto"/>
              <w:right w:val="nil"/>
            </w:tcBorders>
            <w:shd w:val="clear" w:color="auto" w:fill="auto"/>
            <w:noWrap/>
            <w:vAlign w:val="center"/>
            <w:hideMark/>
          </w:tcPr>
          <w:p w14:paraId="3BA3E9AF" w14:textId="77777777" w:rsidR="00101739" w:rsidRPr="003F04E8" w:rsidRDefault="00101739" w:rsidP="00101739">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β</w:t>
            </w:r>
          </w:p>
        </w:tc>
        <w:tc>
          <w:tcPr>
            <w:tcW w:w="1507" w:type="dxa"/>
            <w:tcBorders>
              <w:top w:val="nil"/>
              <w:left w:val="nil"/>
              <w:bottom w:val="single" w:sz="4" w:space="0" w:color="auto"/>
              <w:right w:val="nil"/>
            </w:tcBorders>
            <w:shd w:val="clear" w:color="auto" w:fill="auto"/>
            <w:noWrap/>
            <w:vAlign w:val="center"/>
            <w:hideMark/>
          </w:tcPr>
          <w:p w14:paraId="1A48A10A" w14:textId="77777777" w:rsidR="00101739" w:rsidRPr="003F04E8" w:rsidRDefault="00101739" w:rsidP="00101739">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95% CI</w:t>
            </w:r>
          </w:p>
        </w:tc>
        <w:tc>
          <w:tcPr>
            <w:tcW w:w="621" w:type="dxa"/>
            <w:tcBorders>
              <w:top w:val="nil"/>
              <w:left w:val="nil"/>
              <w:bottom w:val="single" w:sz="4" w:space="0" w:color="auto"/>
              <w:right w:val="nil"/>
            </w:tcBorders>
            <w:shd w:val="clear" w:color="auto" w:fill="auto"/>
            <w:noWrap/>
            <w:vAlign w:val="center"/>
            <w:hideMark/>
          </w:tcPr>
          <w:p w14:paraId="6F56B487" w14:textId="69993A13" w:rsidR="00101739" w:rsidRPr="003F04E8" w:rsidRDefault="00F71B28" w:rsidP="00101739">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P</w:t>
            </w:r>
          </w:p>
        </w:tc>
        <w:tc>
          <w:tcPr>
            <w:tcW w:w="617" w:type="dxa"/>
            <w:tcBorders>
              <w:top w:val="nil"/>
              <w:left w:val="nil"/>
              <w:bottom w:val="single" w:sz="4" w:space="0" w:color="auto"/>
              <w:right w:val="nil"/>
            </w:tcBorders>
            <w:shd w:val="clear" w:color="auto" w:fill="auto"/>
            <w:noWrap/>
            <w:vAlign w:val="center"/>
            <w:hideMark/>
          </w:tcPr>
          <w:p w14:paraId="6C588C36" w14:textId="77777777" w:rsidR="00101739" w:rsidRPr="003F04E8" w:rsidRDefault="00101739" w:rsidP="00101739">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q</w:t>
            </w:r>
          </w:p>
        </w:tc>
      </w:tr>
      <w:tr w:rsidR="00101739" w:rsidRPr="003F04E8" w14:paraId="2D344B18" w14:textId="77777777" w:rsidTr="00B86868">
        <w:trPr>
          <w:trHeight w:val="225"/>
        </w:trPr>
        <w:tc>
          <w:tcPr>
            <w:tcW w:w="2002" w:type="dxa"/>
            <w:tcBorders>
              <w:top w:val="nil"/>
              <w:left w:val="nil"/>
              <w:bottom w:val="nil"/>
              <w:right w:val="nil"/>
            </w:tcBorders>
            <w:shd w:val="clear" w:color="auto" w:fill="auto"/>
            <w:noWrap/>
            <w:vAlign w:val="center"/>
            <w:hideMark/>
          </w:tcPr>
          <w:p w14:paraId="7621E80E"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Latitude</w:t>
            </w:r>
          </w:p>
        </w:tc>
        <w:tc>
          <w:tcPr>
            <w:tcW w:w="800" w:type="dxa"/>
            <w:tcBorders>
              <w:top w:val="nil"/>
              <w:left w:val="single" w:sz="4" w:space="0" w:color="auto"/>
              <w:bottom w:val="nil"/>
              <w:right w:val="nil"/>
            </w:tcBorders>
            <w:shd w:val="clear" w:color="auto" w:fill="auto"/>
            <w:noWrap/>
            <w:vAlign w:val="center"/>
            <w:hideMark/>
          </w:tcPr>
          <w:p w14:paraId="0DD04618"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0.082</w:t>
            </w:r>
          </w:p>
        </w:tc>
        <w:tc>
          <w:tcPr>
            <w:tcW w:w="1507" w:type="dxa"/>
            <w:tcBorders>
              <w:top w:val="nil"/>
              <w:left w:val="nil"/>
              <w:bottom w:val="nil"/>
              <w:right w:val="nil"/>
            </w:tcBorders>
            <w:shd w:val="clear" w:color="auto" w:fill="auto"/>
            <w:noWrap/>
            <w:vAlign w:val="center"/>
            <w:hideMark/>
          </w:tcPr>
          <w:p w14:paraId="0A1DB481"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[-0.09, 0.254]</w:t>
            </w:r>
          </w:p>
        </w:tc>
        <w:tc>
          <w:tcPr>
            <w:tcW w:w="621" w:type="dxa"/>
            <w:tcBorders>
              <w:top w:val="nil"/>
              <w:left w:val="nil"/>
              <w:bottom w:val="nil"/>
              <w:right w:val="nil"/>
            </w:tcBorders>
            <w:shd w:val="clear" w:color="auto" w:fill="auto"/>
            <w:noWrap/>
            <w:vAlign w:val="center"/>
            <w:hideMark/>
          </w:tcPr>
          <w:p w14:paraId="30A26BAA"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0.353</w:t>
            </w:r>
          </w:p>
        </w:tc>
        <w:tc>
          <w:tcPr>
            <w:tcW w:w="617" w:type="dxa"/>
            <w:tcBorders>
              <w:top w:val="nil"/>
              <w:left w:val="nil"/>
              <w:bottom w:val="nil"/>
              <w:right w:val="nil"/>
            </w:tcBorders>
            <w:shd w:val="clear" w:color="auto" w:fill="auto"/>
            <w:noWrap/>
            <w:vAlign w:val="center"/>
            <w:hideMark/>
          </w:tcPr>
          <w:p w14:paraId="62093871"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0.619</w:t>
            </w:r>
          </w:p>
        </w:tc>
        <w:tc>
          <w:tcPr>
            <w:tcW w:w="799" w:type="dxa"/>
            <w:tcBorders>
              <w:top w:val="nil"/>
              <w:left w:val="single" w:sz="4" w:space="0" w:color="auto"/>
              <w:bottom w:val="nil"/>
              <w:right w:val="nil"/>
            </w:tcBorders>
            <w:shd w:val="clear" w:color="auto" w:fill="auto"/>
            <w:noWrap/>
            <w:vAlign w:val="center"/>
            <w:hideMark/>
          </w:tcPr>
          <w:p w14:paraId="16C71F2B"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0.062</w:t>
            </w:r>
          </w:p>
        </w:tc>
        <w:tc>
          <w:tcPr>
            <w:tcW w:w="1507" w:type="dxa"/>
            <w:tcBorders>
              <w:top w:val="nil"/>
              <w:left w:val="nil"/>
              <w:bottom w:val="nil"/>
              <w:right w:val="nil"/>
            </w:tcBorders>
            <w:shd w:val="clear" w:color="auto" w:fill="auto"/>
            <w:noWrap/>
            <w:vAlign w:val="center"/>
            <w:hideMark/>
          </w:tcPr>
          <w:p w14:paraId="70037F79"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[-0.05, 0.173]</w:t>
            </w:r>
          </w:p>
        </w:tc>
        <w:tc>
          <w:tcPr>
            <w:tcW w:w="621" w:type="dxa"/>
            <w:tcBorders>
              <w:top w:val="nil"/>
              <w:left w:val="nil"/>
              <w:bottom w:val="nil"/>
              <w:right w:val="nil"/>
            </w:tcBorders>
            <w:shd w:val="clear" w:color="auto" w:fill="auto"/>
            <w:noWrap/>
            <w:vAlign w:val="center"/>
            <w:hideMark/>
          </w:tcPr>
          <w:p w14:paraId="513E3067"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0.278</w:t>
            </w:r>
          </w:p>
        </w:tc>
        <w:tc>
          <w:tcPr>
            <w:tcW w:w="617" w:type="dxa"/>
            <w:tcBorders>
              <w:top w:val="nil"/>
              <w:left w:val="nil"/>
              <w:bottom w:val="nil"/>
              <w:right w:val="nil"/>
            </w:tcBorders>
            <w:shd w:val="clear" w:color="auto" w:fill="auto"/>
            <w:noWrap/>
            <w:vAlign w:val="center"/>
            <w:hideMark/>
          </w:tcPr>
          <w:p w14:paraId="59D3CB8A"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0.568</w:t>
            </w:r>
          </w:p>
        </w:tc>
      </w:tr>
      <w:tr w:rsidR="00101739" w:rsidRPr="003F04E8" w14:paraId="58CDE45D" w14:textId="77777777" w:rsidTr="00B86868">
        <w:trPr>
          <w:trHeight w:val="225"/>
        </w:trPr>
        <w:tc>
          <w:tcPr>
            <w:tcW w:w="2002" w:type="dxa"/>
            <w:tcBorders>
              <w:top w:val="nil"/>
              <w:left w:val="nil"/>
              <w:bottom w:val="nil"/>
              <w:right w:val="nil"/>
            </w:tcBorders>
            <w:shd w:val="clear" w:color="auto" w:fill="auto"/>
            <w:noWrap/>
            <w:vAlign w:val="center"/>
            <w:hideMark/>
          </w:tcPr>
          <w:p w14:paraId="4A31A904"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Temperature</w:t>
            </w:r>
          </w:p>
        </w:tc>
        <w:tc>
          <w:tcPr>
            <w:tcW w:w="800" w:type="dxa"/>
            <w:tcBorders>
              <w:top w:val="nil"/>
              <w:left w:val="single" w:sz="4" w:space="0" w:color="auto"/>
              <w:bottom w:val="nil"/>
              <w:right w:val="nil"/>
            </w:tcBorders>
            <w:shd w:val="clear" w:color="auto" w:fill="auto"/>
            <w:noWrap/>
            <w:vAlign w:val="center"/>
            <w:hideMark/>
          </w:tcPr>
          <w:p w14:paraId="6E2DDB5D"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0.101</w:t>
            </w:r>
          </w:p>
        </w:tc>
        <w:tc>
          <w:tcPr>
            <w:tcW w:w="1507" w:type="dxa"/>
            <w:tcBorders>
              <w:top w:val="nil"/>
              <w:left w:val="nil"/>
              <w:bottom w:val="nil"/>
              <w:right w:val="nil"/>
            </w:tcBorders>
            <w:shd w:val="clear" w:color="auto" w:fill="auto"/>
            <w:noWrap/>
            <w:vAlign w:val="center"/>
            <w:hideMark/>
          </w:tcPr>
          <w:p w14:paraId="7045619D"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[-0.023, 0.225]</w:t>
            </w:r>
          </w:p>
        </w:tc>
        <w:tc>
          <w:tcPr>
            <w:tcW w:w="621" w:type="dxa"/>
            <w:tcBorders>
              <w:top w:val="nil"/>
              <w:left w:val="nil"/>
              <w:bottom w:val="nil"/>
              <w:right w:val="nil"/>
            </w:tcBorders>
            <w:shd w:val="clear" w:color="auto" w:fill="auto"/>
            <w:noWrap/>
            <w:vAlign w:val="center"/>
            <w:hideMark/>
          </w:tcPr>
          <w:p w14:paraId="30BEB45B"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0.109</w:t>
            </w:r>
          </w:p>
        </w:tc>
        <w:tc>
          <w:tcPr>
            <w:tcW w:w="617" w:type="dxa"/>
            <w:tcBorders>
              <w:top w:val="nil"/>
              <w:left w:val="nil"/>
              <w:bottom w:val="nil"/>
              <w:right w:val="nil"/>
            </w:tcBorders>
            <w:shd w:val="clear" w:color="auto" w:fill="auto"/>
            <w:noWrap/>
            <w:vAlign w:val="center"/>
            <w:hideMark/>
          </w:tcPr>
          <w:p w14:paraId="1F19C554"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0.343</w:t>
            </w:r>
          </w:p>
        </w:tc>
        <w:tc>
          <w:tcPr>
            <w:tcW w:w="799" w:type="dxa"/>
            <w:tcBorders>
              <w:top w:val="nil"/>
              <w:left w:val="single" w:sz="4" w:space="0" w:color="auto"/>
              <w:bottom w:val="nil"/>
              <w:right w:val="nil"/>
            </w:tcBorders>
            <w:shd w:val="clear" w:color="auto" w:fill="auto"/>
            <w:noWrap/>
            <w:vAlign w:val="center"/>
            <w:hideMark/>
          </w:tcPr>
          <w:p w14:paraId="3AB3D8D2"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0.044</w:t>
            </w:r>
          </w:p>
        </w:tc>
        <w:tc>
          <w:tcPr>
            <w:tcW w:w="1507" w:type="dxa"/>
            <w:tcBorders>
              <w:top w:val="nil"/>
              <w:left w:val="nil"/>
              <w:bottom w:val="nil"/>
              <w:right w:val="nil"/>
            </w:tcBorders>
            <w:shd w:val="clear" w:color="auto" w:fill="auto"/>
            <w:noWrap/>
            <w:vAlign w:val="center"/>
            <w:hideMark/>
          </w:tcPr>
          <w:p w14:paraId="2091B7B3"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[-0.036, 0.124]</w:t>
            </w:r>
          </w:p>
        </w:tc>
        <w:tc>
          <w:tcPr>
            <w:tcW w:w="621" w:type="dxa"/>
            <w:tcBorders>
              <w:top w:val="nil"/>
              <w:left w:val="nil"/>
              <w:bottom w:val="nil"/>
              <w:right w:val="nil"/>
            </w:tcBorders>
            <w:shd w:val="clear" w:color="auto" w:fill="auto"/>
            <w:noWrap/>
            <w:vAlign w:val="center"/>
            <w:hideMark/>
          </w:tcPr>
          <w:p w14:paraId="1141057A"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0.281</w:t>
            </w:r>
          </w:p>
        </w:tc>
        <w:tc>
          <w:tcPr>
            <w:tcW w:w="617" w:type="dxa"/>
            <w:tcBorders>
              <w:top w:val="nil"/>
              <w:left w:val="nil"/>
              <w:bottom w:val="nil"/>
              <w:right w:val="nil"/>
            </w:tcBorders>
            <w:shd w:val="clear" w:color="auto" w:fill="auto"/>
            <w:noWrap/>
            <w:vAlign w:val="center"/>
            <w:hideMark/>
          </w:tcPr>
          <w:p w14:paraId="067BDCAF"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0.568</w:t>
            </w:r>
          </w:p>
        </w:tc>
      </w:tr>
      <w:tr w:rsidR="00101739" w:rsidRPr="003F04E8" w14:paraId="781A2818" w14:textId="77777777" w:rsidTr="00B86868">
        <w:trPr>
          <w:trHeight w:val="225"/>
        </w:trPr>
        <w:tc>
          <w:tcPr>
            <w:tcW w:w="2002" w:type="dxa"/>
            <w:tcBorders>
              <w:top w:val="nil"/>
              <w:left w:val="nil"/>
              <w:bottom w:val="nil"/>
              <w:right w:val="nil"/>
            </w:tcBorders>
            <w:shd w:val="clear" w:color="auto" w:fill="auto"/>
            <w:noWrap/>
            <w:vAlign w:val="center"/>
            <w:hideMark/>
          </w:tcPr>
          <w:p w14:paraId="6DBEA5DD"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Evapotranspiration</w:t>
            </w:r>
          </w:p>
        </w:tc>
        <w:tc>
          <w:tcPr>
            <w:tcW w:w="800" w:type="dxa"/>
            <w:tcBorders>
              <w:top w:val="nil"/>
              <w:left w:val="single" w:sz="4" w:space="0" w:color="auto"/>
              <w:bottom w:val="nil"/>
              <w:right w:val="nil"/>
            </w:tcBorders>
            <w:shd w:val="clear" w:color="auto" w:fill="auto"/>
            <w:noWrap/>
            <w:vAlign w:val="center"/>
            <w:hideMark/>
          </w:tcPr>
          <w:p w14:paraId="45EE0692"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-0.051</w:t>
            </w:r>
          </w:p>
        </w:tc>
        <w:tc>
          <w:tcPr>
            <w:tcW w:w="1507" w:type="dxa"/>
            <w:tcBorders>
              <w:top w:val="nil"/>
              <w:left w:val="nil"/>
              <w:bottom w:val="nil"/>
              <w:right w:val="nil"/>
            </w:tcBorders>
            <w:shd w:val="clear" w:color="auto" w:fill="auto"/>
            <w:noWrap/>
            <w:vAlign w:val="center"/>
            <w:hideMark/>
          </w:tcPr>
          <w:p w14:paraId="577EEF78"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[-0.236, 0.133]</w:t>
            </w:r>
          </w:p>
        </w:tc>
        <w:tc>
          <w:tcPr>
            <w:tcW w:w="621" w:type="dxa"/>
            <w:tcBorders>
              <w:top w:val="nil"/>
              <w:left w:val="nil"/>
              <w:bottom w:val="nil"/>
              <w:right w:val="nil"/>
            </w:tcBorders>
            <w:shd w:val="clear" w:color="auto" w:fill="auto"/>
            <w:noWrap/>
            <w:vAlign w:val="center"/>
            <w:hideMark/>
          </w:tcPr>
          <w:p w14:paraId="3BB5C608"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0.586</w:t>
            </w:r>
          </w:p>
        </w:tc>
        <w:tc>
          <w:tcPr>
            <w:tcW w:w="617" w:type="dxa"/>
            <w:tcBorders>
              <w:top w:val="nil"/>
              <w:left w:val="nil"/>
              <w:bottom w:val="nil"/>
              <w:right w:val="nil"/>
            </w:tcBorders>
            <w:shd w:val="clear" w:color="auto" w:fill="auto"/>
            <w:noWrap/>
            <w:vAlign w:val="center"/>
            <w:hideMark/>
          </w:tcPr>
          <w:p w14:paraId="477AE8EA"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0.703</w:t>
            </w:r>
          </w:p>
        </w:tc>
        <w:tc>
          <w:tcPr>
            <w:tcW w:w="799" w:type="dxa"/>
            <w:tcBorders>
              <w:top w:val="nil"/>
              <w:left w:val="single" w:sz="4" w:space="0" w:color="auto"/>
              <w:bottom w:val="nil"/>
              <w:right w:val="nil"/>
            </w:tcBorders>
            <w:shd w:val="clear" w:color="auto" w:fill="auto"/>
            <w:noWrap/>
            <w:vAlign w:val="center"/>
            <w:hideMark/>
          </w:tcPr>
          <w:p w14:paraId="514621D6"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-0.046</w:t>
            </w:r>
          </w:p>
        </w:tc>
        <w:tc>
          <w:tcPr>
            <w:tcW w:w="1507" w:type="dxa"/>
            <w:tcBorders>
              <w:top w:val="nil"/>
              <w:left w:val="nil"/>
              <w:bottom w:val="nil"/>
              <w:right w:val="nil"/>
            </w:tcBorders>
            <w:shd w:val="clear" w:color="auto" w:fill="auto"/>
            <w:noWrap/>
            <w:vAlign w:val="center"/>
            <w:hideMark/>
          </w:tcPr>
          <w:p w14:paraId="0A8CFDDD"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[-0.169, 0.078]</w:t>
            </w:r>
          </w:p>
        </w:tc>
        <w:tc>
          <w:tcPr>
            <w:tcW w:w="621" w:type="dxa"/>
            <w:tcBorders>
              <w:top w:val="nil"/>
              <w:left w:val="nil"/>
              <w:bottom w:val="nil"/>
              <w:right w:val="nil"/>
            </w:tcBorders>
            <w:shd w:val="clear" w:color="auto" w:fill="auto"/>
            <w:noWrap/>
            <w:vAlign w:val="center"/>
            <w:hideMark/>
          </w:tcPr>
          <w:p w14:paraId="5DF3C912"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0.470</w:t>
            </w:r>
          </w:p>
        </w:tc>
        <w:tc>
          <w:tcPr>
            <w:tcW w:w="617" w:type="dxa"/>
            <w:tcBorders>
              <w:top w:val="nil"/>
              <w:left w:val="nil"/>
              <w:bottom w:val="nil"/>
              <w:right w:val="nil"/>
            </w:tcBorders>
            <w:shd w:val="clear" w:color="auto" w:fill="auto"/>
            <w:noWrap/>
            <w:vAlign w:val="center"/>
            <w:hideMark/>
          </w:tcPr>
          <w:p w14:paraId="6C75A3CF"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0.608</w:t>
            </w:r>
          </w:p>
        </w:tc>
      </w:tr>
      <w:tr w:rsidR="00101739" w:rsidRPr="003F04E8" w14:paraId="1DE58338" w14:textId="77777777" w:rsidTr="00B86868">
        <w:trPr>
          <w:trHeight w:val="225"/>
        </w:trPr>
        <w:tc>
          <w:tcPr>
            <w:tcW w:w="2002" w:type="dxa"/>
            <w:tcBorders>
              <w:top w:val="nil"/>
              <w:left w:val="nil"/>
              <w:bottom w:val="nil"/>
              <w:right w:val="nil"/>
            </w:tcBorders>
            <w:shd w:val="clear" w:color="auto" w:fill="auto"/>
            <w:noWrap/>
            <w:vAlign w:val="center"/>
            <w:hideMark/>
          </w:tcPr>
          <w:p w14:paraId="1E811024"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Terrain ruggedness</w:t>
            </w:r>
          </w:p>
        </w:tc>
        <w:tc>
          <w:tcPr>
            <w:tcW w:w="800" w:type="dxa"/>
            <w:tcBorders>
              <w:top w:val="nil"/>
              <w:left w:val="single" w:sz="4" w:space="0" w:color="auto"/>
              <w:bottom w:val="nil"/>
              <w:right w:val="nil"/>
            </w:tcBorders>
            <w:shd w:val="clear" w:color="auto" w:fill="auto"/>
            <w:noWrap/>
            <w:vAlign w:val="center"/>
            <w:hideMark/>
          </w:tcPr>
          <w:p w14:paraId="5854EC73"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-0.116</w:t>
            </w:r>
          </w:p>
        </w:tc>
        <w:tc>
          <w:tcPr>
            <w:tcW w:w="1507" w:type="dxa"/>
            <w:tcBorders>
              <w:top w:val="nil"/>
              <w:left w:val="nil"/>
              <w:bottom w:val="nil"/>
              <w:right w:val="nil"/>
            </w:tcBorders>
            <w:shd w:val="clear" w:color="auto" w:fill="auto"/>
            <w:noWrap/>
            <w:vAlign w:val="center"/>
            <w:hideMark/>
          </w:tcPr>
          <w:p w14:paraId="4CFFDA88"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[-0.28, 0.049]</w:t>
            </w:r>
          </w:p>
        </w:tc>
        <w:tc>
          <w:tcPr>
            <w:tcW w:w="621" w:type="dxa"/>
            <w:tcBorders>
              <w:top w:val="nil"/>
              <w:left w:val="nil"/>
              <w:bottom w:val="nil"/>
              <w:right w:val="nil"/>
            </w:tcBorders>
            <w:shd w:val="clear" w:color="auto" w:fill="auto"/>
            <w:noWrap/>
            <w:vAlign w:val="center"/>
            <w:hideMark/>
          </w:tcPr>
          <w:p w14:paraId="0E6F7CAF"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0.168</w:t>
            </w:r>
          </w:p>
        </w:tc>
        <w:tc>
          <w:tcPr>
            <w:tcW w:w="617" w:type="dxa"/>
            <w:tcBorders>
              <w:top w:val="nil"/>
              <w:left w:val="nil"/>
              <w:bottom w:val="nil"/>
              <w:right w:val="nil"/>
            </w:tcBorders>
            <w:shd w:val="clear" w:color="auto" w:fill="auto"/>
            <w:noWrap/>
            <w:vAlign w:val="center"/>
            <w:hideMark/>
          </w:tcPr>
          <w:p w14:paraId="660F00EA"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0.462</w:t>
            </w:r>
          </w:p>
        </w:tc>
        <w:tc>
          <w:tcPr>
            <w:tcW w:w="799" w:type="dxa"/>
            <w:tcBorders>
              <w:top w:val="nil"/>
              <w:left w:val="single" w:sz="4" w:space="0" w:color="auto"/>
              <w:bottom w:val="nil"/>
              <w:right w:val="nil"/>
            </w:tcBorders>
            <w:shd w:val="clear" w:color="auto" w:fill="auto"/>
            <w:noWrap/>
            <w:vAlign w:val="center"/>
            <w:hideMark/>
          </w:tcPr>
          <w:p w14:paraId="68A30BD0"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-0.103</w:t>
            </w:r>
          </w:p>
        </w:tc>
        <w:tc>
          <w:tcPr>
            <w:tcW w:w="1507" w:type="dxa"/>
            <w:tcBorders>
              <w:top w:val="nil"/>
              <w:left w:val="nil"/>
              <w:bottom w:val="nil"/>
              <w:right w:val="nil"/>
            </w:tcBorders>
            <w:shd w:val="clear" w:color="auto" w:fill="auto"/>
            <w:noWrap/>
            <w:vAlign w:val="center"/>
            <w:hideMark/>
          </w:tcPr>
          <w:p w14:paraId="52091F9A"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[-0.224, 0.017]</w:t>
            </w:r>
          </w:p>
        </w:tc>
        <w:tc>
          <w:tcPr>
            <w:tcW w:w="621" w:type="dxa"/>
            <w:tcBorders>
              <w:top w:val="nil"/>
              <w:left w:val="nil"/>
              <w:bottom w:val="nil"/>
              <w:right w:val="nil"/>
            </w:tcBorders>
            <w:shd w:val="clear" w:color="auto" w:fill="auto"/>
            <w:noWrap/>
            <w:vAlign w:val="center"/>
            <w:hideMark/>
          </w:tcPr>
          <w:p w14:paraId="430E2625"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0.093</w:t>
            </w:r>
          </w:p>
        </w:tc>
        <w:tc>
          <w:tcPr>
            <w:tcW w:w="617" w:type="dxa"/>
            <w:tcBorders>
              <w:top w:val="nil"/>
              <w:left w:val="nil"/>
              <w:bottom w:val="nil"/>
              <w:right w:val="nil"/>
            </w:tcBorders>
            <w:shd w:val="clear" w:color="auto" w:fill="auto"/>
            <w:noWrap/>
            <w:vAlign w:val="center"/>
            <w:hideMark/>
          </w:tcPr>
          <w:p w14:paraId="10DA330F"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0.349</w:t>
            </w:r>
          </w:p>
        </w:tc>
      </w:tr>
      <w:tr w:rsidR="00101739" w:rsidRPr="003F04E8" w14:paraId="4C570F8B" w14:textId="77777777" w:rsidTr="00B86868">
        <w:trPr>
          <w:trHeight w:val="225"/>
        </w:trPr>
        <w:tc>
          <w:tcPr>
            <w:tcW w:w="2002" w:type="dxa"/>
            <w:tcBorders>
              <w:top w:val="nil"/>
              <w:left w:val="nil"/>
              <w:bottom w:val="nil"/>
              <w:right w:val="nil"/>
            </w:tcBorders>
            <w:shd w:val="clear" w:color="auto" w:fill="auto"/>
            <w:noWrap/>
            <w:vAlign w:val="center"/>
            <w:hideMark/>
          </w:tcPr>
          <w:p w14:paraId="08E7BABD"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Precipitation</w:t>
            </w:r>
          </w:p>
        </w:tc>
        <w:tc>
          <w:tcPr>
            <w:tcW w:w="800" w:type="dxa"/>
            <w:tcBorders>
              <w:top w:val="nil"/>
              <w:left w:val="single" w:sz="4" w:space="0" w:color="auto"/>
              <w:bottom w:val="nil"/>
              <w:right w:val="nil"/>
            </w:tcBorders>
            <w:shd w:val="clear" w:color="auto" w:fill="auto"/>
            <w:noWrap/>
            <w:vAlign w:val="center"/>
            <w:hideMark/>
          </w:tcPr>
          <w:p w14:paraId="3CF38B66"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-0.033</w:t>
            </w:r>
          </w:p>
        </w:tc>
        <w:tc>
          <w:tcPr>
            <w:tcW w:w="1507" w:type="dxa"/>
            <w:tcBorders>
              <w:top w:val="nil"/>
              <w:left w:val="nil"/>
              <w:bottom w:val="nil"/>
              <w:right w:val="nil"/>
            </w:tcBorders>
            <w:shd w:val="clear" w:color="auto" w:fill="auto"/>
            <w:noWrap/>
            <w:vAlign w:val="center"/>
            <w:hideMark/>
          </w:tcPr>
          <w:p w14:paraId="66379E5F"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[-0.231, 0.164]</w:t>
            </w:r>
          </w:p>
        </w:tc>
        <w:tc>
          <w:tcPr>
            <w:tcW w:w="621" w:type="dxa"/>
            <w:tcBorders>
              <w:top w:val="nil"/>
              <w:left w:val="nil"/>
              <w:bottom w:val="nil"/>
              <w:right w:val="nil"/>
            </w:tcBorders>
            <w:shd w:val="clear" w:color="auto" w:fill="auto"/>
            <w:noWrap/>
            <w:vAlign w:val="center"/>
            <w:hideMark/>
          </w:tcPr>
          <w:p w14:paraId="7EC385F0"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0.740</w:t>
            </w:r>
          </w:p>
        </w:tc>
        <w:tc>
          <w:tcPr>
            <w:tcW w:w="617" w:type="dxa"/>
            <w:tcBorders>
              <w:top w:val="nil"/>
              <w:left w:val="nil"/>
              <w:bottom w:val="nil"/>
              <w:right w:val="nil"/>
            </w:tcBorders>
            <w:shd w:val="clear" w:color="auto" w:fill="auto"/>
            <w:noWrap/>
            <w:vAlign w:val="center"/>
            <w:hideMark/>
          </w:tcPr>
          <w:p w14:paraId="2DF649D1"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0.814</w:t>
            </w:r>
          </w:p>
        </w:tc>
        <w:tc>
          <w:tcPr>
            <w:tcW w:w="799" w:type="dxa"/>
            <w:tcBorders>
              <w:top w:val="nil"/>
              <w:left w:val="single" w:sz="4" w:space="0" w:color="auto"/>
              <w:bottom w:val="nil"/>
              <w:right w:val="nil"/>
            </w:tcBorders>
            <w:shd w:val="clear" w:color="auto" w:fill="auto"/>
            <w:noWrap/>
            <w:vAlign w:val="center"/>
            <w:hideMark/>
          </w:tcPr>
          <w:p w14:paraId="5C7A93B1"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-0.024</w:t>
            </w:r>
          </w:p>
        </w:tc>
        <w:tc>
          <w:tcPr>
            <w:tcW w:w="1507" w:type="dxa"/>
            <w:tcBorders>
              <w:top w:val="nil"/>
              <w:left w:val="nil"/>
              <w:bottom w:val="nil"/>
              <w:right w:val="nil"/>
            </w:tcBorders>
            <w:shd w:val="clear" w:color="auto" w:fill="auto"/>
            <w:noWrap/>
            <w:vAlign w:val="center"/>
            <w:hideMark/>
          </w:tcPr>
          <w:p w14:paraId="6580D30D"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[-0.15, 0.102]</w:t>
            </w:r>
          </w:p>
        </w:tc>
        <w:tc>
          <w:tcPr>
            <w:tcW w:w="621" w:type="dxa"/>
            <w:tcBorders>
              <w:top w:val="nil"/>
              <w:left w:val="nil"/>
              <w:bottom w:val="nil"/>
              <w:right w:val="nil"/>
            </w:tcBorders>
            <w:shd w:val="clear" w:color="auto" w:fill="auto"/>
            <w:noWrap/>
            <w:vAlign w:val="center"/>
            <w:hideMark/>
          </w:tcPr>
          <w:p w14:paraId="1A2D8D31"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0.706</w:t>
            </w:r>
          </w:p>
        </w:tc>
        <w:tc>
          <w:tcPr>
            <w:tcW w:w="617" w:type="dxa"/>
            <w:tcBorders>
              <w:top w:val="nil"/>
              <w:left w:val="nil"/>
              <w:bottom w:val="nil"/>
              <w:right w:val="nil"/>
            </w:tcBorders>
            <w:shd w:val="clear" w:color="auto" w:fill="auto"/>
            <w:noWrap/>
            <w:vAlign w:val="center"/>
            <w:hideMark/>
          </w:tcPr>
          <w:p w14:paraId="608E40C1"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0.777</w:t>
            </w:r>
          </w:p>
        </w:tc>
      </w:tr>
      <w:tr w:rsidR="00101739" w:rsidRPr="003F04E8" w14:paraId="5587D8B3" w14:textId="77777777" w:rsidTr="00B86868">
        <w:trPr>
          <w:trHeight w:val="225"/>
        </w:trPr>
        <w:tc>
          <w:tcPr>
            <w:tcW w:w="2002" w:type="dxa"/>
            <w:tcBorders>
              <w:top w:val="nil"/>
              <w:left w:val="nil"/>
              <w:bottom w:val="nil"/>
              <w:right w:val="nil"/>
            </w:tcBorders>
            <w:shd w:val="clear" w:color="auto" w:fill="auto"/>
            <w:noWrap/>
            <w:vAlign w:val="center"/>
            <w:hideMark/>
          </w:tcPr>
          <w:p w14:paraId="42FC22C2"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Elevation</w:t>
            </w:r>
          </w:p>
        </w:tc>
        <w:tc>
          <w:tcPr>
            <w:tcW w:w="800" w:type="dxa"/>
            <w:tcBorders>
              <w:top w:val="nil"/>
              <w:left w:val="single" w:sz="4" w:space="0" w:color="auto"/>
              <w:bottom w:val="nil"/>
              <w:right w:val="nil"/>
            </w:tcBorders>
            <w:shd w:val="clear" w:color="auto" w:fill="auto"/>
            <w:noWrap/>
            <w:vAlign w:val="center"/>
            <w:hideMark/>
          </w:tcPr>
          <w:p w14:paraId="5DCE4F75"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-0.094</w:t>
            </w:r>
          </w:p>
        </w:tc>
        <w:tc>
          <w:tcPr>
            <w:tcW w:w="1507" w:type="dxa"/>
            <w:tcBorders>
              <w:top w:val="nil"/>
              <w:left w:val="nil"/>
              <w:bottom w:val="nil"/>
              <w:right w:val="nil"/>
            </w:tcBorders>
            <w:shd w:val="clear" w:color="auto" w:fill="auto"/>
            <w:noWrap/>
            <w:vAlign w:val="center"/>
            <w:hideMark/>
          </w:tcPr>
          <w:p w14:paraId="4ECB1352"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[-0.254, 0.065]</w:t>
            </w:r>
          </w:p>
        </w:tc>
        <w:tc>
          <w:tcPr>
            <w:tcW w:w="621" w:type="dxa"/>
            <w:tcBorders>
              <w:top w:val="nil"/>
              <w:left w:val="nil"/>
              <w:bottom w:val="nil"/>
              <w:right w:val="nil"/>
            </w:tcBorders>
            <w:shd w:val="clear" w:color="auto" w:fill="auto"/>
            <w:noWrap/>
            <w:vAlign w:val="center"/>
            <w:hideMark/>
          </w:tcPr>
          <w:p w14:paraId="5FB10621"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0.247</w:t>
            </w:r>
          </w:p>
        </w:tc>
        <w:tc>
          <w:tcPr>
            <w:tcW w:w="617" w:type="dxa"/>
            <w:tcBorders>
              <w:top w:val="nil"/>
              <w:left w:val="nil"/>
              <w:bottom w:val="nil"/>
              <w:right w:val="nil"/>
            </w:tcBorders>
            <w:shd w:val="clear" w:color="auto" w:fill="auto"/>
            <w:noWrap/>
            <w:vAlign w:val="center"/>
            <w:hideMark/>
          </w:tcPr>
          <w:p w14:paraId="25451BEC"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0.603</w:t>
            </w:r>
          </w:p>
        </w:tc>
        <w:tc>
          <w:tcPr>
            <w:tcW w:w="799" w:type="dxa"/>
            <w:tcBorders>
              <w:top w:val="nil"/>
              <w:left w:val="single" w:sz="4" w:space="0" w:color="auto"/>
              <w:bottom w:val="nil"/>
              <w:right w:val="nil"/>
            </w:tcBorders>
            <w:shd w:val="clear" w:color="auto" w:fill="auto"/>
            <w:noWrap/>
            <w:vAlign w:val="center"/>
            <w:hideMark/>
          </w:tcPr>
          <w:p w14:paraId="674CF0D8"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-0.044</w:t>
            </w:r>
          </w:p>
        </w:tc>
        <w:tc>
          <w:tcPr>
            <w:tcW w:w="1507" w:type="dxa"/>
            <w:tcBorders>
              <w:top w:val="nil"/>
              <w:left w:val="nil"/>
              <w:bottom w:val="nil"/>
              <w:right w:val="nil"/>
            </w:tcBorders>
            <w:shd w:val="clear" w:color="auto" w:fill="auto"/>
            <w:noWrap/>
            <w:vAlign w:val="center"/>
            <w:hideMark/>
          </w:tcPr>
          <w:p w14:paraId="0DC06C95"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[-0.143, 0.056]</w:t>
            </w:r>
          </w:p>
        </w:tc>
        <w:tc>
          <w:tcPr>
            <w:tcW w:w="621" w:type="dxa"/>
            <w:tcBorders>
              <w:top w:val="nil"/>
              <w:left w:val="nil"/>
              <w:bottom w:val="nil"/>
              <w:right w:val="nil"/>
            </w:tcBorders>
            <w:shd w:val="clear" w:color="auto" w:fill="auto"/>
            <w:noWrap/>
            <w:vAlign w:val="center"/>
            <w:hideMark/>
          </w:tcPr>
          <w:p w14:paraId="2A124900"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0.387</w:t>
            </w:r>
          </w:p>
        </w:tc>
        <w:tc>
          <w:tcPr>
            <w:tcW w:w="617" w:type="dxa"/>
            <w:tcBorders>
              <w:top w:val="nil"/>
              <w:left w:val="nil"/>
              <w:bottom w:val="nil"/>
              <w:right w:val="nil"/>
            </w:tcBorders>
            <w:shd w:val="clear" w:color="auto" w:fill="auto"/>
            <w:noWrap/>
            <w:vAlign w:val="center"/>
            <w:hideMark/>
          </w:tcPr>
          <w:p w14:paraId="1A8759AC"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0.568</w:t>
            </w:r>
          </w:p>
        </w:tc>
      </w:tr>
      <w:tr w:rsidR="00101739" w:rsidRPr="003F04E8" w14:paraId="751762FD" w14:textId="77777777" w:rsidTr="00B86868">
        <w:trPr>
          <w:trHeight w:val="225"/>
        </w:trPr>
        <w:tc>
          <w:tcPr>
            <w:tcW w:w="2002" w:type="dxa"/>
            <w:tcBorders>
              <w:top w:val="nil"/>
              <w:left w:val="nil"/>
              <w:bottom w:val="nil"/>
              <w:right w:val="nil"/>
            </w:tcBorders>
            <w:shd w:val="clear" w:color="auto" w:fill="auto"/>
            <w:noWrap/>
            <w:vAlign w:val="center"/>
            <w:hideMark/>
          </w:tcPr>
          <w:p w14:paraId="5791343A"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Aridity</w:t>
            </w:r>
          </w:p>
        </w:tc>
        <w:tc>
          <w:tcPr>
            <w:tcW w:w="800" w:type="dxa"/>
            <w:tcBorders>
              <w:top w:val="nil"/>
              <w:left w:val="single" w:sz="4" w:space="0" w:color="auto"/>
              <w:bottom w:val="nil"/>
              <w:right w:val="nil"/>
            </w:tcBorders>
            <w:shd w:val="clear" w:color="auto" w:fill="auto"/>
            <w:noWrap/>
            <w:vAlign w:val="center"/>
            <w:hideMark/>
          </w:tcPr>
          <w:p w14:paraId="788D6FCE"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-0.036</w:t>
            </w:r>
          </w:p>
        </w:tc>
        <w:tc>
          <w:tcPr>
            <w:tcW w:w="1507" w:type="dxa"/>
            <w:tcBorders>
              <w:top w:val="nil"/>
              <w:left w:val="nil"/>
              <w:bottom w:val="nil"/>
              <w:right w:val="nil"/>
            </w:tcBorders>
            <w:shd w:val="clear" w:color="auto" w:fill="auto"/>
            <w:noWrap/>
            <w:vAlign w:val="center"/>
            <w:hideMark/>
          </w:tcPr>
          <w:p w14:paraId="650730C3"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[-0.172, 0.1]</w:t>
            </w:r>
          </w:p>
        </w:tc>
        <w:tc>
          <w:tcPr>
            <w:tcW w:w="621" w:type="dxa"/>
            <w:tcBorders>
              <w:top w:val="nil"/>
              <w:left w:val="nil"/>
              <w:bottom w:val="nil"/>
              <w:right w:val="nil"/>
            </w:tcBorders>
            <w:shd w:val="clear" w:color="auto" w:fill="auto"/>
            <w:noWrap/>
            <w:vAlign w:val="center"/>
            <w:hideMark/>
          </w:tcPr>
          <w:p w14:paraId="5FE69DA7"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0.607</w:t>
            </w:r>
          </w:p>
        </w:tc>
        <w:tc>
          <w:tcPr>
            <w:tcW w:w="617" w:type="dxa"/>
            <w:tcBorders>
              <w:top w:val="nil"/>
              <w:left w:val="nil"/>
              <w:bottom w:val="nil"/>
              <w:right w:val="nil"/>
            </w:tcBorders>
            <w:shd w:val="clear" w:color="auto" w:fill="auto"/>
            <w:noWrap/>
            <w:vAlign w:val="center"/>
            <w:hideMark/>
          </w:tcPr>
          <w:p w14:paraId="2D3AF054"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0.703</w:t>
            </w:r>
          </w:p>
        </w:tc>
        <w:tc>
          <w:tcPr>
            <w:tcW w:w="799" w:type="dxa"/>
            <w:tcBorders>
              <w:top w:val="nil"/>
              <w:left w:val="single" w:sz="4" w:space="0" w:color="auto"/>
              <w:bottom w:val="nil"/>
              <w:right w:val="nil"/>
            </w:tcBorders>
            <w:shd w:val="clear" w:color="auto" w:fill="auto"/>
            <w:noWrap/>
            <w:vAlign w:val="center"/>
            <w:hideMark/>
          </w:tcPr>
          <w:p w14:paraId="49228621"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-0.018</w:t>
            </w:r>
          </w:p>
        </w:tc>
        <w:tc>
          <w:tcPr>
            <w:tcW w:w="1507" w:type="dxa"/>
            <w:tcBorders>
              <w:top w:val="nil"/>
              <w:left w:val="nil"/>
              <w:bottom w:val="nil"/>
              <w:right w:val="nil"/>
            </w:tcBorders>
            <w:shd w:val="clear" w:color="auto" w:fill="auto"/>
            <w:noWrap/>
            <w:vAlign w:val="center"/>
            <w:hideMark/>
          </w:tcPr>
          <w:p w14:paraId="4C8081FE"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[-0.104, 0.068]</w:t>
            </w:r>
          </w:p>
        </w:tc>
        <w:tc>
          <w:tcPr>
            <w:tcW w:w="621" w:type="dxa"/>
            <w:tcBorders>
              <w:top w:val="nil"/>
              <w:left w:val="nil"/>
              <w:bottom w:val="nil"/>
              <w:right w:val="nil"/>
            </w:tcBorders>
            <w:shd w:val="clear" w:color="auto" w:fill="auto"/>
            <w:noWrap/>
            <w:vAlign w:val="center"/>
            <w:hideMark/>
          </w:tcPr>
          <w:p w14:paraId="7907DD96"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0.683</w:t>
            </w:r>
          </w:p>
        </w:tc>
        <w:tc>
          <w:tcPr>
            <w:tcW w:w="617" w:type="dxa"/>
            <w:tcBorders>
              <w:top w:val="nil"/>
              <w:left w:val="nil"/>
              <w:bottom w:val="nil"/>
              <w:right w:val="nil"/>
            </w:tcBorders>
            <w:shd w:val="clear" w:color="auto" w:fill="auto"/>
            <w:noWrap/>
            <w:vAlign w:val="center"/>
            <w:hideMark/>
          </w:tcPr>
          <w:p w14:paraId="3DCCCE69"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0.777</w:t>
            </w:r>
          </w:p>
        </w:tc>
      </w:tr>
      <w:tr w:rsidR="00101739" w:rsidRPr="003F04E8" w14:paraId="34532C55" w14:textId="77777777" w:rsidTr="00B86868">
        <w:trPr>
          <w:trHeight w:val="225"/>
        </w:trPr>
        <w:tc>
          <w:tcPr>
            <w:tcW w:w="2002" w:type="dxa"/>
            <w:tcBorders>
              <w:top w:val="nil"/>
              <w:left w:val="nil"/>
              <w:bottom w:val="nil"/>
              <w:right w:val="nil"/>
            </w:tcBorders>
            <w:shd w:val="clear" w:color="auto" w:fill="auto"/>
            <w:noWrap/>
            <w:vAlign w:val="center"/>
            <w:hideMark/>
          </w:tcPr>
          <w:p w14:paraId="1D3D83BE"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Shrub cover</w:t>
            </w:r>
          </w:p>
        </w:tc>
        <w:tc>
          <w:tcPr>
            <w:tcW w:w="800" w:type="dxa"/>
            <w:tcBorders>
              <w:top w:val="nil"/>
              <w:left w:val="single" w:sz="4" w:space="0" w:color="auto"/>
              <w:bottom w:val="nil"/>
              <w:right w:val="nil"/>
            </w:tcBorders>
            <w:shd w:val="clear" w:color="auto" w:fill="auto"/>
            <w:noWrap/>
            <w:vAlign w:val="center"/>
            <w:hideMark/>
          </w:tcPr>
          <w:p w14:paraId="5BF3BF01"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0.091</w:t>
            </w:r>
          </w:p>
        </w:tc>
        <w:tc>
          <w:tcPr>
            <w:tcW w:w="1507" w:type="dxa"/>
            <w:tcBorders>
              <w:top w:val="nil"/>
              <w:left w:val="nil"/>
              <w:bottom w:val="nil"/>
              <w:right w:val="nil"/>
            </w:tcBorders>
            <w:shd w:val="clear" w:color="auto" w:fill="auto"/>
            <w:noWrap/>
            <w:vAlign w:val="center"/>
            <w:hideMark/>
          </w:tcPr>
          <w:p w14:paraId="30F35EEF"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[-0.109, 0.29]</w:t>
            </w:r>
          </w:p>
        </w:tc>
        <w:tc>
          <w:tcPr>
            <w:tcW w:w="621" w:type="dxa"/>
            <w:tcBorders>
              <w:top w:val="nil"/>
              <w:left w:val="nil"/>
              <w:bottom w:val="nil"/>
              <w:right w:val="nil"/>
            </w:tcBorders>
            <w:shd w:val="clear" w:color="auto" w:fill="auto"/>
            <w:noWrap/>
            <w:vAlign w:val="center"/>
            <w:hideMark/>
          </w:tcPr>
          <w:p w14:paraId="038DBAF0"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0.374</w:t>
            </w:r>
          </w:p>
        </w:tc>
        <w:tc>
          <w:tcPr>
            <w:tcW w:w="617" w:type="dxa"/>
            <w:tcBorders>
              <w:top w:val="nil"/>
              <w:left w:val="nil"/>
              <w:bottom w:val="nil"/>
              <w:right w:val="nil"/>
            </w:tcBorders>
            <w:shd w:val="clear" w:color="auto" w:fill="auto"/>
            <w:noWrap/>
            <w:vAlign w:val="center"/>
            <w:hideMark/>
          </w:tcPr>
          <w:p w14:paraId="6F4940EE"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0.619</w:t>
            </w:r>
          </w:p>
        </w:tc>
        <w:tc>
          <w:tcPr>
            <w:tcW w:w="799" w:type="dxa"/>
            <w:tcBorders>
              <w:top w:val="nil"/>
              <w:left w:val="single" w:sz="4" w:space="0" w:color="auto"/>
              <w:bottom w:val="nil"/>
              <w:right w:val="nil"/>
            </w:tcBorders>
            <w:shd w:val="clear" w:color="auto" w:fill="auto"/>
            <w:noWrap/>
            <w:vAlign w:val="center"/>
            <w:hideMark/>
          </w:tcPr>
          <w:p w14:paraId="684CF00E"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0.077</w:t>
            </w:r>
          </w:p>
        </w:tc>
        <w:tc>
          <w:tcPr>
            <w:tcW w:w="1507" w:type="dxa"/>
            <w:tcBorders>
              <w:top w:val="nil"/>
              <w:left w:val="nil"/>
              <w:bottom w:val="nil"/>
              <w:right w:val="nil"/>
            </w:tcBorders>
            <w:shd w:val="clear" w:color="auto" w:fill="auto"/>
            <w:noWrap/>
            <w:vAlign w:val="center"/>
            <w:hideMark/>
          </w:tcPr>
          <w:p w14:paraId="6AA24431"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[-0.083, 0.236]</w:t>
            </w:r>
          </w:p>
        </w:tc>
        <w:tc>
          <w:tcPr>
            <w:tcW w:w="621" w:type="dxa"/>
            <w:tcBorders>
              <w:top w:val="nil"/>
              <w:left w:val="nil"/>
              <w:bottom w:val="nil"/>
              <w:right w:val="nil"/>
            </w:tcBorders>
            <w:shd w:val="clear" w:color="auto" w:fill="auto"/>
            <w:noWrap/>
            <w:vAlign w:val="center"/>
            <w:hideMark/>
          </w:tcPr>
          <w:p w14:paraId="6E1EF659"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0.346</w:t>
            </w:r>
          </w:p>
        </w:tc>
        <w:tc>
          <w:tcPr>
            <w:tcW w:w="617" w:type="dxa"/>
            <w:tcBorders>
              <w:top w:val="nil"/>
              <w:left w:val="nil"/>
              <w:bottom w:val="nil"/>
              <w:right w:val="nil"/>
            </w:tcBorders>
            <w:shd w:val="clear" w:color="auto" w:fill="auto"/>
            <w:noWrap/>
            <w:vAlign w:val="center"/>
            <w:hideMark/>
          </w:tcPr>
          <w:p w14:paraId="34DD9969"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0.568</w:t>
            </w:r>
          </w:p>
        </w:tc>
      </w:tr>
      <w:tr w:rsidR="00101739" w:rsidRPr="003F04E8" w14:paraId="7ADECF0B" w14:textId="77777777" w:rsidTr="00B86868">
        <w:trPr>
          <w:trHeight w:val="225"/>
        </w:trPr>
        <w:tc>
          <w:tcPr>
            <w:tcW w:w="2002" w:type="dxa"/>
            <w:tcBorders>
              <w:top w:val="nil"/>
              <w:left w:val="nil"/>
              <w:bottom w:val="nil"/>
              <w:right w:val="nil"/>
            </w:tcBorders>
            <w:shd w:val="clear" w:color="auto" w:fill="auto"/>
            <w:noWrap/>
            <w:vAlign w:val="center"/>
            <w:hideMark/>
          </w:tcPr>
          <w:p w14:paraId="75D894E3"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Grass cover</w:t>
            </w:r>
          </w:p>
        </w:tc>
        <w:tc>
          <w:tcPr>
            <w:tcW w:w="800" w:type="dxa"/>
            <w:tcBorders>
              <w:top w:val="nil"/>
              <w:left w:val="single" w:sz="4" w:space="0" w:color="auto"/>
              <w:bottom w:val="nil"/>
              <w:right w:val="nil"/>
            </w:tcBorders>
            <w:shd w:val="clear" w:color="auto" w:fill="auto"/>
            <w:noWrap/>
            <w:vAlign w:val="center"/>
            <w:hideMark/>
          </w:tcPr>
          <w:p w14:paraId="10D4CAC5"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0.131</w:t>
            </w:r>
          </w:p>
        </w:tc>
        <w:tc>
          <w:tcPr>
            <w:tcW w:w="1507" w:type="dxa"/>
            <w:tcBorders>
              <w:top w:val="nil"/>
              <w:left w:val="nil"/>
              <w:bottom w:val="nil"/>
              <w:right w:val="nil"/>
            </w:tcBorders>
            <w:shd w:val="clear" w:color="auto" w:fill="auto"/>
            <w:noWrap/>
            <w:vAlign w:val="center"/>
            <w:hideMark/>
          </w:tcPr>
          <w:p w14:paraId="4E73963F"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[-0.119, 0.381]</w:t>
            </w:r>
          </w:p>
        </w:tc>
        <w:tc>
          <w:tcPr>
            <w:tcW w:w="621" w:type="dxa"/>
            <w:tcBorders>
              <w:top w:val="nil"/>
              <w:left w:val="nil"/>
              <w:bottom w:val="nil"/>
              <w:right w:val="nil"/>
            </w:tcBorders>
            <w:shd w:val="clear" w:color="auto" w:fill="auto"/>
            <w:noWrap/>
            <w:vAlign w:val="center"/>
            <w:hideMark/>
          </w:tcPr>
          <w:p w14:paraId="4357CEF2"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0.304</w:t>
            </w:r>
          </w:p>
        </w:tc>
        <w:tc>
          <w:tcPr>
            <w:tcW w:w="617" w:type="dxa"/>
            <w:tcBorders>
              <w:top w:val="nil"/>
              <w:left w:val="nil"/>
              <w:bottom w:val="nil"/>
              <w:right w:val="nil"/>
            </w:tcBorders>
            <w:shd w:val="clear" w:color="auto" w:fill="auto"/>
            <w:noWrap/>
            <w:vAlign w:val="center"/>
            <w:hideMark/>
          </w:tcPr>
          <w:p w14:paraId="1AAAEE83"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0.619</w:t>
            </w:r>
          </w:p>
        </w:tc>
        <w:tc>
          <w:tcPr>
            <w:tcW w:w="799" w:type="dxa"/>
            <w:tcBorders>
              <w:top w:val="nil"/>
              <w:left w:val="single" w:sz="4" w:space="0" w:color="auto"/>
              <w:bottom w:val="nil"/>
              <w:right w:val="nil"/>
            </w:tcBorders>
            <w:shd w:val="clear" w:color="auto" w:fill="auto"/>
            <w:noWrap/>
            <w:vAlign w:val="center"/>
            <w:hideMark/>
          </w:tcPr>
          <w:p w14:paraId="2A8CCDD7"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0.062</w:t>
            </w:r>
          </w:p>
        </w:tc>
        <w:tc>
          <w:tcPr>
            <w:tcW w:w="1507" w:type="dxa"/>
            <w:tcBorders>
              <w:top w:val="nil"/>
              <w:left w:val="nil"/>
              <w:bottom w:val="nil"/>
              <w:right w:val="nil"/>
            </w:tcBorders>
            <w:shd w:val="clear" w:color="auto" w:fill="auto"/>
            <w:noWrap/>
            <w:vAlign w:val="center"/>
            <w:hideMark/>
          </w:tcPr>
          <w:p w14:paraId="76C1780F"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[-0.063, 0.188]</w:t>
            </w:r>
          </w:p>
        </w:tc>
        <w:tc>
          <w:tcPr>
            <w:tcW w:w="621" w:type="dxa"/>
            <w:tcBorders>
              <w:top w:val="nil"/>
              <w:left w:val="nil"/>
              <w:bottom w:val="nil"/>
              <w:right w:val="nil"/>
            </w:tcBorders>
            <w:shd w:val="clear" w:color="auto" w:fill="auto"/>
            <w:noWrap/>
            <w:vAlign w:val="center"/>
            <w:hideMark/>
          </w:tcPr>
          <w:p w14:paraId="7727D82C"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0.330</w:t>
            </w:r>
          </w:p>
        </w:tc>
        <w:tc>
          <w:tcPr>
            <w:tcW w:w="617" w:type="dxa"/>
            <w:tcBorders>
              <w:top w:val="nil"/>
              <w:left w:val="nil"/>
              <w:bottom w:val="nil"/>
              <w:right w:val="nil"/>
            </w:tcBorders>
            <w:shd w:val="clear" w:color="auto" w:fill="auto"/>
            <w:noWrap/>
            <w:vAlign w:val="center"/>
            <w:hideMark/>
          </w:tcPr>
          <w:p w14:paraId="4E9D1295"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0.568</w:t>
            </w:r>
          </w:p>
        </w:tc>
      </w:tr>
      <w:tr w:rsidR="00101739" w:rsidRPr="003F04E8" w14:paraId="49498F15" w14:textId="77777777" w:rsidTr="00B86868">
        <w:trPr>
          <w:trHeight w:val="225"/>
        </w:trPr>
        <w:tc>
          <w:tcPr>
            <w:tcW w:w="2002" w:type="dxa"/>
            <w:tcBorders>
              <w:top w:val="nil"/>
              <w:left w:val="nil"/>
              <w:bottom w:val="nil"/>
              <w:right w:val="nil"/>
            </w:tcBorders>
            <w:shd w:val="clear" w:color="auto" w:fill="auto"/>
            <w:noWrap/>
            <w:vAlign w:val="center"/>
            <w:hideMark/>
          </w:tcPr>
          <w:p w14:paraId="50B9CEEF"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Tree cover</w:t>
            </w:r>
          </w:p>
        </w:tc>
        <w:tc>
          <w:tcPr>
            <w:tcW w:w="800" w:type="dxa"/>
            <w:tcBorders>
              <w:top w:val="nil"/>
              <w:left w:val="single" w:sz="4" w:space="0" w:color="auto"/>
              <w:bottom w:val="nil"/>
              <w:right w:val="nil"/>
            </w:tcBorders>
            <w:shd w:val="clear" w:color="auto" w:fill="auto"/>
            <w:noWrap/>
            <w:vAlign w:val="center"/>
            <w:hideMark/>
          </w:tcPr>
          <w:p w14:paraId="03447D12"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0.086</w:t>
            </w:r>
          </w:p>
        </w:tc>
        <w:tc>
          <w:tcPr>
            <w:tcW w:w="1507" w:type="dxa"/>
            <w:tcBorders>
              <w:top w:val="nil"/>
              <w:left w:val="nil"/>
              <w:bottom w:val="nil"/>
              <w:right w:val="nil"/>
            </w:tcBorders>
            <w:shd w:val="clear" w:color="auto" w:fill="auto"/>
            <w:noWrap/>
            <w:vAlign w:val="center"/>
            <w:hideMark/>
          </w:tcPr>
          <w:p w14:paraId="757ED1A2"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[-0.112, 0.284]</w:t>
            </w:r>
          </w:p>
        </w:tc>
        <w:tc>
          <w:tcPr>
            <w:tcW w:w="621" w:type="dxa"/>
            <w:tcBorders>
              <w:top w:val="nil"/>
              <w:left w:val="nil"/>
              <w:bottom w:val="nil"/>
              <w:right w:val="nil"/>
            </w:tcBorders>
            <w:shd w:val="clear" w:color="auto" w:fill="auto"/>
            <w:noWrap/>
            <w:vAlign w:val="center"/>
            <w:hideMark/>
          </w:tcPr>
          <w:p w14:paraId="1D3D399A"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0.394</w:t>
            </w:r>
          </w:p>
        </w:tc>
        <w:tc>
          <w:tcPr>
            <w:tcW w:w="617" w:type="dxa"/>
            <w:tcBorders>
              <w:top w:val="nil"/>
              <w:left w:val="nil"/>
              <w:bottom w:val="nil"/>
              <w:right w:val="nil"/>
            </w:tcBorders>
            <w:shd w:val="clear" w:color="auto" w:fill="auto"/>
            <w:noWrap/>
            <w:vAlign w:val="center"/>
            <w:hideMark/>
          </w:tcPr>
          <w:p w14:paraId="50D79C31"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0.619</w:t>
            </w:r>
          </w:p>
        </w:tc>
        <w:tc>
          <w:tcPr>
            <w:tcW w:w="799" w:type="dxa"/>
            <w:tcBorders>
              <w:top w:val="nil"/>
              <w:left w:val="single" w:sz="4" w:space="0" w:color="auto"/>
              <w:bottom w:val="nil"/>
              <w:right w:val="nil"/>
            </w:tcBorders>
            <w:shd w:val="clear" w:color="auto" w:fill="auto"/>
            <w:noWrap/>
            <w:vAlign w:val="center"/>
            <w:hideMark/>
          </w:tcPr>
          <w:p w14:paraId="7A8FD612"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0.068</w:t>
            </w:r>
          </w:p>
        </w:tc>
        <w:tc>
          <w:tcPr>
            <w:tcW w:w="1507" w:type="dxa"/>
            <w:tcBorders>
              <w:top w:val="nil"/>
              <w:left w:val="nil"/>
              <w:bottom w:val="nil"/>
              <w:right w:val="nil"/>
            </w:tcBorders>
            <w:shd w:val="clear" w:color="auto" w:fill="auto"/>
            <w:noWrap/>
            <w:vAlign w:val="center"/>
            <w:hideMark/>
          </w:tcPr>
          <w:p w14:paraId="7B145B4F"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[-0.083, 0.218]</w:t>
            </w:r>
          </w:p>
        </w:tc>
        <w:tc>
          <w:tcPr>
            <w:tcW w:w="621" w:type="dxa"/>
            <w:tcBorders>
              <w:top w:val="nil"/>
              <w:left w:val="nil"/>
              <w:bottom w:val="nil"/>
              <w:right w:val="nil"/>
            </w:tcBorders>
            <w:shd w:val="clear" w:color="auto" w:fill="auto"/>
            <w:noWrap/>
            <w:vAlign w:val="center"/>
            <w:hideMark/>
          </w:tcPr>
          <w:p w14:paraId="56FFDFC2"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0.378</w:t>
            </w:r>
          </w:p>
        </w:tc>
        <w:tc>
          <w:tcPr>
            <w:tcW w:w="617" w:type="dxa"/>
            <w:tcBorders>
              <w:top w:val="nil"/>
              <w:left w:val="nil"/>
              <w:bottom w:val="nil"/>
              <w:right w:val="nil"/>
            </w:tcBorders>
            <w:shd w:val="clear" w:color="auto" w:fill="auto"/>
            <w:noWrap/>
            <w:vAlign w:val="center"/>
            <w:hideMark/>
          </w:tcPr>
          <w:p w14:paraId="3137EB45"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0.568</w:t>
            </w:r>
          </w:p>
        </w:tc>
      </w:tr>
      <w:tr w:rsidR="00101739" w:rsidRPr="003F04E8" w14:paraId="3D2440F2" w14:textId="77777777" w:rsidTr="00B86868">
        <w:trPr>
          <w:trHeight w:val="225"/>
        </w:trPr>
        <w:tc>
          <w:tcPr>
            <w:tcW w:w="2002" w:type="dxa"/>
            <w:tcBorders>
              <w:top w:val="nil"/>
              <w:left w:val="nil"/>
              <w:bottom w:val="nil"/>
              <w:right w:val="nil"/>
            </w:tcBorders>
            <w:shd w:val="clear" w:color="auto" w:fill="auto"/>
            <w:noWrap/>
            <w:vAlign w:val="center"/>
            <w:hideMark/>
          </w:tcPr>
          <w:p w14:paraId="2602EA61"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Agricultural cover</w:t>
            </w:r>
          </w:p>
        </w:tc>
        <w:tc>
          <w:tcPr>
            <w:tcW w:w="800" w:type="dxa"/>
            <w:tcBorders>
              <w:top w:val="nil"/>
              <w:left w:val="single" w:sz="4" w:space="0" w:color="auto"/>
              <w:bottom w:val="nil"/>
              <w:right w:val="nil"/>
            </w:tcBorders>
            <w:shd w:val="clear" w:color="auto" w:fill="auto"/>
            <w:noWrap/>
            <w:vAlign w:val="center"/>
            <w:hideMark/>
          </w:tcPr>
          <w:p w14:paraId="58E6453B"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-0.247</w:t>
            </w:r>
          </w:p>
        </w:tc>
        <w:tc>
          <w:tcPr>
            <w:tcW w:w="1507" w:type="dxa"/>
            <w:tcBorders>
              <w:top w:val="nil"/>
              <w:left w:val="nil"/>
              <w:bottom w:val="nil"/>
              <w:right w:val="nil"/>
            </w:tcBorders>
            <w:shd w:val="clear" w:color="auto" w:fill="auto"/>
            <w:noWrap/>
            <w:vAlign w:val="center"/>
            <w:hideMark/>
          </w:tcPr>
          <w:p w14:paraId="14FAD8E7"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[-0.444, -0.05]</w:t>
            </w:r>
          </w:p>
        </w:tc>
        <w:tc>
          <w:tcPr>
            <w:tcW w:w="621" w:type="dxa"/>
            <w:tcBorders>
              <w:top w:val="nil"/>
              <w:left w:val="nil"/>
              <w:bottom w:val="nil"/>
              <w:right w:val="nil"/>
            </w:tcBorders>
            <w:shd w:val="clear" w:color="auto" w:fill="auto"/>
            <w:noWrap/>
            <w:vAlign w:val="center"/>
            <w:hideMark/>
          </w:tcPr>
          <w:p w14:paraId="765FE20B" w14:textId="77777777" w:rsidR="00101739" w:rsidRPr="003F04E8" w:rsidRDefault="00101739" w:rsidP="00101739">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&lt;0.05</w:t>
            </w:r>
          </w:p>
        </w:tc>
        <w:tc>
          <w:tcPr>
            <w:tcW w:w="617" w:type="dxa"/>
            <w:tcBorders>
              <w:top w:val="nil"/>
              <w:left w:val="nil"/>
              <w:bottom w:val="nil"/>
              <w:right w:val="nil"/>
            </w:tcBorders>
            <w:shd w:val="clear" w:color="auto" w:fill="auto"/>
            <w:noWrap/>
            <w:vAlign w:val="center"/>
            <w:hideMark/>
          </w:tcPr>
          <w:p w14:paraId="576FAED0"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0.127</w:t>
            </w:r>
          </w:p>
        </w:tc>
        <w:tc>
          <w:tcPr>
            <w:tcW w:w="799" w:type="dxa"/>
            <w:tcBorders>
              <w:top w:val="nil"/>
              <w:left w:val="single" w:sz="4" w:space="0" w:color="auto"/>
              <w:bottom w:val="nil"/>
              <w:right w:val="nil"/>
            </w:tcBorders>
            <w:shd w:val="clear" w:color="auto" w:fill="auto"/>
            <w:noWrap/>
            <w:vAlign w:val="center"/>
            <w:hideMark/>
          </w:tcPr>
          <w:p w14:paraId="72925446"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-0.173</w:t>
            </w:r>
          </w:p>
        </w:tc>
        <w:tc>
          <w:tcPr>
            <w:tcW w:w="1507" w:type="dxa"/>
            <w:tcBorders>
              <w:top w:val="nil"/>
              <w:left w:val="nil"/>
              <w:bottom w:val="nil"/>
              <w:right w:val="nil"/>
            </w:tcBorders>
            <w:shd w:val="clear" w:color="auto" w:fill="auto"/>
            <w:noWrap/>
            <w:vAlign w:val="center"/>
            <w:hideMark/>
          </w:tcPr>
          <w:p w14:paraId="72B80527"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[-0.32, -0.025]</w:t>
            </w:r>
          </w:p>
        </w:tc>
        <w:tc>
          <w:tcPr>
            <w:tcW w:w="621" w:type="dxa"/>
            <w:tcBorders>
              <w:top w:val="nil"/>
              <w:left w:val="nil"/>
              <w:bottom w:val="nil"/>
              <w:right w:val="nil"/>
            </w:tcBorders>
            <w:shd w:val="clear" w:color="auto" w:fill="auto"/>
            <w:noWrap/>
            <w:vAlign w:val="center"/>
            <w:hideMark/>
          </w:tcPr>
          <w:p w14:paraId="18AA8F99" w14:textId="77777777" w:rsidR="00101739" w:rsidRPr="003F04E8" w:rsidRDefault="00101739" w:rsidP="00101739">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&lt;0.05</w:t>
            </w:r>
          </w:p>
        </w:tc>
        <w:tc>
          <w:tcPr>
            <w:tcW w:w="617" w:type="dxa"/>
            <w:tcBorders>
              <w:top w:val="nil"/>
              <w:left w:val="nil"/>
              <w:bottom w:val="nil"/>
              <w:right w:val="nil"/>
            </w:tcBorders>
            <w:shd w:val="clear" w:color="auto" w:fill="auto"/>
            <w:noWrap/>
            <w:vAlign w:val="center"/>
            <w:hideMark/>
          </w:tcPr>
          <w:p w14:paraId="62539FBF"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0.239</w:t>
            </w:r>
          </w:p>
        </w:tc>
      </w:tr>
      <w:tr w:rsidR="00101739" w:rsidRPr="003F04E8" w14:paraId="26A31A2B" w14:textId="77777777" w:rsidTr="00B86868">
        <w:trPr>
          <w:trHeight w:val="225"/>
        </w:trPr>
        <w:tc>
          <w:tcPr>
            <w:tcW w:w="2002" w:type="dxa"/>
            <w:tcBorders>
              <w:top w:val="nil"/>
              <w:left w:val="nil"/>
              <w:bottom w:val="nil"/>
              <w:right w:val="nil"/>
            </w:tcBorders>
            <w:shd w:val="clear" w:color="auto" w:fill="auto"/>
            <w:noWrap/>
            <w:vAlign w:val="center"/>
            <w:hideMark/>
          </w:tcPr>
          <w:p w14:paraId="32DC6699"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EVI heterogeneity</w:t>
            </w:r>
          </w:p>
        </w:tc>
        <w:tc>
          <w:tcPr>
            <w:tcW w:w="800" w:type="dxa"/>
            <w:tcBorders>
              <w:top w:val="nil"/>
              <w:left w:val="single" w:sz="4" w:space="0" w:color="auto"/>
              <w:bottom w:val="nil"/>
              <w:right w:val="nil"/>
            </w:tcBorders>
            <w:shd w:val="clear" w:color="auto" w:fill="auto"/>
            <w:noWrap/>
            <w:vAlign w:val="center"/>
            <w:hideMark/>
          </w:tcPr>
          <w:p w14:paraId="4C58B786"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0.001</w:t>
            </w:r>
          </w:p>
        </w:tc>
        <w:tc>
          <w:tcPr>
            <w:tcW w:w="1507" w:type="dxa"/>
            <w:tcBorders>
              <w:top w:val="nil"/>
              <w:left w:val="nil"/>
              <w:bottom w:val="nil"/>
              <w:right w:val="nil"/>
            </w:tcBorders>
            <w:shd w:val="clear" w:color="auto" w:fill="auto"/>
            <w:noWrap/>
            <w:vAlign w:val="center"/>
            <w:hideMark/>
          </w:tcPr>
          <w:p w14:paraId="02857583"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[-0.287, 0.289]</w:t>
            </w:r>
          </w:p>
        </w:tc>
        <w:tc>
          <w:tcPr>
            <w:tcW w:w="621" w:type="dxa"/>
            <w:tcBorders>
              <w:top w:val="nil"/>
              <w:left w:val="nil"/>
              <w:bottom w:val="nil"/>
              <w:right w:val="nil"/>
            </w:tcBorders>
            <w:shd w:val="clear" w:color="auto" w:fill="auto"/>
            <w:noWrap/>
            <w:vAlign w:val="center"/>
            <w:hideMark/>
          </w:tcPr>
          <w:p w14:paraId="54F9D04C"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0.996</w:t>
            </w:r>
          </w:p>
        </w:tc>
        <w:tc>
          <w:tcPr>
            <w:tcW w:w="617" w:type="dxa"/>
            <w:tcBorders>
              <w:top w:val="nil"/>
              <w:left w:val="nil"/>
              <w:bottom w:val="nil"/>
              <w:right w:val="nil"/>
            </w:tcBorders>
            <w:shd w:val="clear" w:color="auto" w:fill="auto"/>
            <w:noWrap/>
            <w:vAlign w:val="center"/>
            <w:hideMark/>
          </w:tcPr>
          <w:p w14:paraId="0EB8C5D0"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0.996</w:t>
            </w:r>
          </w:p>
        </w:tc>
        <w:tc>
          <w:tcPr>
            <w:tcW w:w="799" w:type="dxa"/>
            <w:tcBorders>
              <w:top w:val="nil"/>
              <w:left w:val="single" w:sz="4" w:space="0" w:color="auto"/>
              <w:bottom w:val="nil"/>
              <w:right w:val="nil"/>
            </w:tcBorders>
            <w:shd w:val="clear" w:color="auto" w:fill="auto"/>
            <w:noWrap/>
            <w:vAlign w:val="center"/>
            <w:hideMark/>
          </w:tcPr>
          <w:p w14:paraId="61896AA4"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-0.006</w:t>
            </w:r>
          </w:p>
        </w:tc>
        <w:tc>
          <w:tcPr>
            <w:tcW w:w="1507" w:type="dxa"/>
            <w:tcBorders>
              <w:top w:val="nil"/>
              <w:left w:val="nil"/>
              <w:bottom w:val="nil"/>
              <w:right w:val="nil"/>
            </w:tcBorders>
            <w:shd w:val="clear" w:color="auto" w:fill="auto"/>
            <w:noWrap/>
            <w:vAlign w:val="center"/>
            <w:hideMark/>
          </w:tcPr>
          <w:p w14:paraId="6FCD0A9D"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[-0.18, 0.169]</w:t>
            </w:r>
          </w:p>
        </w:tc>
        <w:tc>
          <w:tcPr>
            <w:tcW w:w="621" w:type="dxa"/>
            <w:tcBorders>
              <w:top w:val="nil"/>
              <w:left w:val="nil"/>
              <w:bottom w:val="nil"/>
              <w:right w:val="nil"/>
            </w:tcBorders>
            <w:shd w:val="clear" w:color="auto" w:fill="auto"/>
            <w:noWrap/>
            <w:vAlign w:val="center"/>
            <w:hideMark/>
          </w:tcPr>
          <w:p w14:paraId="281D1E99"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0.950</w:t>
            </w:r>
          </w:p>
        </w:tc>
        <w:tc>
          <w:tcPr>
            <w:tcW w:w="617" w:type="dxa"/>
            <w:tcBorders>
              <w:top w:val="nil"/>
              <w:left w:val="nil"/>
              <w:bottom w:val="nil"/>
              <w:right w:val="nil"/>
            </w:tcBorders>
            <w:shd w:val="clear" w:color="auto" w:fill="auto"/>
            <w:noWrap/>
            <w:vAlign w:val="center"/>
            <w:hideMark/>
          </w:tcPr>
          <w:p w14:paraId="002BAD47"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0.950</w:t>
            </w:r>
          </w:p>
        </w:tc>
      </w:tr>
      <w:tr w:rsidR="00101739" w:rsidRPr="003F04E8" w14:paraId="2CF11EAA" w14:textId="77777777" w:rsidTr="00B86868">
        <w:trPr>
          <w:trHeight w:val="225"/>
        </w:trPr>
        <w:tc>
          <w:tcPr>
            <w:tcW w:w="2002" w:type="dxa"/>
            <w:tcBorders>
              <w:top w:val="nil"/>
              <w:left w:val="nil"/>
              <w:bottom w:val="nil"/>
              <w:right w:val="nil"/>
            </w:tcBorders>
            <w:shd w:val="clear" w:color="auto" w:fill="auto"/>
            <w:noWrap/>
            <w:vAlign w:val="center"/>
            <w:hideMark/>
          </w:tcPr>
          <w:p w14:paraId="5A2F9EE4"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Road density</w:t>
            </w:r>
          </w:p>
        </w:tc>
        <w:tc>
          <w:tcPr>
            <w:tcW w:w="800" w:type="dxa"/>
            <w:tcBorders>
              <w:top w:val="nil"/>
              <w:left w:val="single" w:sz="4" w:space="0" w:color="auto"/>
              <w:bottom w:val="nil"/>
              <w:right w:val="nil"/>
            </w:tcBorders>
            <w:shd w:val="clear" w:color="auto" w:fill="auto"/>
            <w:noWrap/>
            <w:vAlign w:val="center"/>
            <w:hideMark/>
          </w:tcPr>
          <w:p w14:paraId="6FEF6CB0"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-0.132</w:t>
            </w:r>
          </w:p>
        </w:tc>
        <w:tc>
          <w:tcPr>
            <w:tcW w:w="1507" w:type="dxa"/>
            <w:tcBorders>
              <w:top w:val="nil"/>
              <w:left w:val="nil"/>
              <w:bottom w:val="nil"/>
              <w:right w:val="nil"/>
            </w:tcBorders>
            <w:shd w:val="clear" w:color="auto" w:fill="auto"/>
            <w:noWrap/>
            <w:vAlign w:val="center"/>
            <w:hideMark/>
          </w:tcPr>
          <w:p w14:paraId="4F29904D"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[-0.236, -0.028]</w:t>
            </w:r>
          </w:p>
        </w:tc>
        <w:tc>
          <w:tcPr>
            <w:tcW w:w="621" w:type="dxa"/>
            <w:tcBorders>
              <w:top w:val="nil"/>
              <w:left w:val="nil"/>
              <w:bottom w:val="nil"/>
              <w:right w:val="nil"/>
            </w:tcBorders>
            <w:shd w:val="clear" w:color="auto" w:fill="auto"/>
            <w:noWrap/>
            <w:vAlign w:val="center"/>
            <w:hideMark/>
          </w:tcPr>
          <w:p w14:paraId="0891B743" w14:textId="77777777" w:rsidR="00101739" w:rsidRPr="003F04E8" w:rsidRDefault="00101739" w:rsidP="00101739">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&lt;0.05</w:t>
            </w:r>
          </w:p>
        </w:tc>
        <w:tc>
          <w:tcPr>
            <w:tcW w:w="617" w:type="dxa"/>
            <w:tcBorders>
              <w:top w:val="nil"/>
              <w:left w:val="nil"/>
              <w:bottom w:val="nil"/>
              <w:right w:val="nil"/>
            </w:tcBorders>
            <w:shd w:val="clear" w:color="auto" w:fill="auto"/>
            <w:noWrap/>
            <w:vAlign w:val="center"/>
            <w:hideMark/>
          </w:tcPr>
          <w:p w14:paraId="59303E49"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0.127</w:t>
            </w:r>
          </w:p>
        </w:tc>
        <w:tc>
          <w:tcPr>
            <w:tcW w:w="799" w:type="dxa"/>
            <w:tcBorders>
              <w:top w:val="nil"/>
              <w:left w:val="single" w:sz="4" w:space="0" w:color="auto"/>
              <w:bottom w:val="nil"/>
              <w:right w:val="nil"/>
            </w:tcBorders>
            <w:shd w:val="clear" w:color="auto" w:fill="auto"/>
            <w:noWrap/>
            <w:vAlign w:val="center"/>
            <w:hideMark/>
          </w:tcPr>
          <w:p w14:paraId="2AD25229"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-0.079</w:t>
            </w:r>
          </w:p>
        </w:tc>
        <w:tc>
          <w:tcPr>
            <w:tcW w:w="1507" w:type="dxa"/>
            <w:tcBorders>
              <w:top w:val="nil"/>
              <w:left w:val="nil"/>
              <w:bottom w:val="nil"/>
              <w:right w:val="nil"/>
            </w:tcBorders>
            <w:shd w:val="clear" w:color="auto" w:fill="auto"/>
            <w:noWrap/>
            <w:vAlign w:val="center"/>
            <w:hideMark/>
          </w:tcPr>
          <w:p w14:paraId="61A6A7FD"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[-0.171, 0.014]</w:t>
            </w:r>
          </w:p>
        </w:tc>
        <w:tc>
          <w:tcPr>
            <w:tcW w:w="621" w:type="dxa"/>
            <w:tcBorders>
              <w:top w:val="nil"/>
              <w:left w:val="nil"/>
              <w:bottom w:val="nil"/>
              <w:right w:val="nil"/>
            </w:tcBorders>
            <w:shd w:val="clear" w:color="auto" w:fill="auto"/>
            <w:noWrap/>
            <w:vAlign w:val="center"/>
            <w:hideMark/>
          </w:tcPr>
          <w:p w14:paraId="51877E7C"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0.095</w:t>
            </w:r>
          </w:p>
        </w:tc>
        <w:tc>
          <w:tcPr>
            <w:tcW w:w="617" w:type="dxa"/>
            <w:tcBorders>
              <w:top w:val="nil"/>
              <w:left w:val="nil"/>
              <w:bottom w:val="nil"/>
              <w:right w:val="nil"/>
            </w:tcBorders>
            <w:shd w:val="clear" w:color="auto" w:fill="auto"/>
            <w:noWrap/>
            <w:vAlign w:val="center"/>
            <w:hideMark/>
          </w:tcPr>
          <w:p w14:paraId="560C3243"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0.349</w:t>
            </w:r>
          </w:p>
        </w:tc>
      </w:tr>
      <w:tr w:rsidR="00101739" w:rsidRPr="003F04E8" w14:paraId="1968430F" w14:textId="77777777" w:rsidTr="00B86868">
        <w:trPr>
          <w:trHeight w:val="225"/>
        </w:trPr>
        <w:tc>
          <w:tcPr>
            <w:tcW w:w="2002" w:type="dxa"/>
            <w:tcBorders>
              <w:top w:val="nil"/>
              <w:left w:val="nil"/>
              <w:bottom w:val="nil"/>
              <w:right w:val="nil"/>
            </w:tcBorders>
            <w:shd w:val="clear" w:color="auto" w:fill="auto"/>
            <w:noWrap/>
            <w:vAlign w:val="center"/>
            <w:hideMark/>
          </w:tcPr>
          <w:p w14:paraId="39322FEF"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Human footprint</w:t>
            </w:r>
          </w:p>
        </w:tc>
        <w:tc>
          <w:tcPr>
            <w:tcW w:w="800" w:type="dxa"/>
            <w:tcBorders>
              <w:top w:val="nil"/>
              <w:left w:val="single" w:sz="4" w:space="0" w:color="auto"/>
              <w:bottom w:val="nil"/>
              <w:right w:val="nil"/>
            </w:tcBorders>
            <w:shd w:val="clear" w:color="auto" w:fill="auto"/>
            <w:noWrap/>
            <w:vAlign w:val="center"/>
            <w:hideMark/>
          </w:tcPr>
          <w:p w14:paraId="5565A4F0"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-0.123</w:t>
            </w:r>
          </w:p>
        </w:tc>
        <w:tc>
          <w:tcPr>
            <w:tcW w:w="1507" w:type="dxa"/>
            <w:tcBorders>
              <w:top w:val="nil"/>
              <w:left w:val="nil"/>
              <w:bottom w:val="nil"/>
              <w:right w:val="nil"/>
            </w:tcBorders>
            <w:shd w:val="clear" w:color="auto" w:fill="auto"/>
            <w:noWrap/>
            <w:vAlign w:val="center"/>
            <w:hideMark/>
          </w:tcPr>
          <w:p w14:paraId="37755F1C"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[-0.273, 0.026]</w:t>
            </w:r>
          </w:p>
        </w:tc>
        <w:tc>
          <w:tcPr>
            <w:tcW w:w="621" w:type="dxa"/>
            <w:tcBorders>
              <w:top w:val="nil"/>
              <w:left w:val="nil"/>
              <w:bottom w:val="nil"/>
              <w:right w:val="nil"/>
            </w:tcBorders>
            <w:shd w:val="clear" w:color="auto" w:fill="auto"/>
            <w:noWrap/>
            <w:vAlign w:val="center"/>
            <w:hideMark/>
          </w:tcPr>
          <w:p w14:paraId="2CCE796F"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0.106</w:t>
            </w:r>
          </w:p>
        </w:tc>
        <w:tc>
          <w:tcPr>
            <w:tcW w:w="617" w:type="dxa"/>
            <w:tcBorders>
              <w:top w:val="nil"/>
              <w:left w:val="nil"/>
              <w:bottom w:val="nil"/>
              <w:right w:val="nil"/>
            </w:tcBorders>
            <w:shd w:val="clear" w:color="auto" w:fill="auto"/>
            <w:noWrap/>
            <w:vAlign w:val="center"/>
            <w:hideMark/>
          </w:tcPr>
          <w:p w14:paraId="08155D03"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0.343</w:t>
            </w:r>
          </w:p>
        </w:tc>
        <w:tc>
          <w:tcPr>
            <w:tcW w:w="799" w:type="dxa"/>
            <w:tcBorders>
              <w:top w:val="nil"/>
              <w:left w:val="single" w:sz="4" w:space="0" w:color="auto"/>
              <w:bottom w:val="nil"/>
              <w:right w:val="nil"/>
            </w:tcBorders>
            <w:shd w:val="clear" w:color="auto" w:fill="auto"/>
            <w:noWrap/>
            <w:vAlign w:val="center"/>
            <w:hideMark/>
          </w:tcPr>
          <w:p w14:paraId="369DECB8"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-0.067</w:t>
            </w:r>
          </w:p>
        </w:tc>
        <w:tc>
          <w:tcPr>
            <w:tcW w:w="1507" w:type="dxa"/>
            <w:tcBorders>
              <w:top w:val="nil"/>
              <w:left w:val="nil"/>
              <w:bottom w:val="nil"/>
              <w:right w:val="nil"/>
            </w:tcBorders>
            <w:shd w:val="clear" w:color="auto" w:fill="auto"/>
            <w:noWrap/>
            <w:vAlign w:val="center"/>
            <w:hideMark/>
          </w:tcPr>
          <w:p w14:paraId="638F2443"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[-0.15, 0.016]</w:t>
            </w:r>
          </w:p>
        </w:tc>
        <w:tc>
          <w:tcPr>
            <w:tcW w:w="621" w:type="dxa"/>
            <w:tcBorders>
              <w:top w:val="nil"/>
              <w:left w:val="nil"/>
              <w:bottom w:val="nil"/>
              <w:right w:val="nil"/>
            </w:tcBorders>
            <w:shd w:val="clear" w:color="auto" w:fill="auto"/>
            <w:noWrap/>
            <w:vAlign w:val="center"/>
            <w:hideMark/>
          </w:tcPr>
          <w:p w14:paraId="056EFAE1"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0.115</w:t>
            </w:r>
          </w:p>
        </w:tc>
        <w:tc>
          <w:tcPr>
            <w:tcW w:w="617" w:type="dxa"/>
            <w:tcBorders>
              <w:top w:val="nil"/>
              <w:left w:val="nil"/>
              <w:bottom w:val="nil"/>
              <w:right w:val="nil"/>
            </w:tcBorders>
            <w:shd w:val="clear" w:color="auto" w:fill="auto"/>
            <w:noWrap/>
            <w:vAlign w:val="center"/>
            <w:hideMark/>
          </w:tcPr>
          <w:p w14:paraId="0D9B49BB"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0.362</w:t>
            </w:r>
          </w:p>
        </w:tc>
      </w:tr>
      <w:tr w:rsidR="00101739" w:rsidRPr="003F04E8" w14:paraId="1FD06031" w14:textId="77777777" w:rsidTr="00B86868">
        <w:trPr>
          <w:trHeight w:val="225"/>
        </w:trPr>
        <w:tc>
          <w:tcPr>
            <w:tcW w:w="2002" w:type="dxa"/>
            <w:tcBorders>
              <w:top w:val="nil"/>
              <w:left w:val="nil"/>
              <w:bottom w:val="nil"/>
              <w:right w:val="nil"/>
            </w:tcBorders>
            <w:shd w:val="clear" w:color="auto" w:fill="auto"/>
            <w:noWrap/>
            <w:vAlign w:val="center"/>
            <w:hideMark/>
          </w:tcPr>
          <w:p w14:paraId="4FE14BCC"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Night-time lights</w:t>
            </w:r>
          </w:p>
        </w:tc>
        <w:tc>
          <w:tcPr>
            <w:tcW w:w="800" w:type="dxa"/>
            <w:tcBorders>
              <w:top w:val="nil"/>
              <w:left w:val="single" w:sz="4" w:space="0" w:color="auto"/>
              <w:bottom w:val="nil"/>
              <w:right w:val="nil"/>
            </w:tcBorders>
            <w:shd w:val="clear" w:color="auto" w:fill="auto"/>
            <w:noWrap/>
            <w:vAlign w:val="center"/>
            <w:hideMark/>
          </w:tcPr>
          <w:p w14:paraId="1125B78A"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0.100</w:t>
            </w:r>
          </w:p>
        </w:tc>
        <w:tc>
          <w:tcPr>
            <w:tcW w:w="1507" w:type="dxa"/>
            <w:tcBorders>
              <w:top w:val="nil"/>
              <w:left w:val="nil"/>
              <w:bottom w:val="nil"/>
              <w:right w:val="nil"/>
            </w:tcBorders>
            <w:shd w:val="clear" w:color="auto" w:fill="auto"/>
            <w:noWrap/>
            <w:vAlign w:val="center"/>
            <w:hideMark/>
          </w:tcPr>
          <w:p w14:paraId="6EFEE838"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[-0.149, 0.349]</w:t>
            </w:r>
          </w:p>
        </w:tc>
        <w:tc>
          <w:tcPr>
            <w:tcW w:w="621" w:type="dxa"/>
            <w:tcBorders>
              <w:top w:val="nil"/>
              <w:left w:val="nil"/>
              <w:bottom w:val="nil"/>
              <w:right w:val="nil"/>
            </w:tcBorders>
            <w:shd w:val="clear" w:color="auto" w:fill="auto"/>
            <w:noWrap/>
            <w:vAlign w:val="center"/>
            <w:hideMark/>
          </w:tcPr>
          <w:p w14:paraId="441FAA4C"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0.431</w:t>
            </w:r>
          </w:p>
        </w:tc>
        <w:tc>
          <w:tcPr>
            <w:tcW w:w="617" w:type="dxa"/>
            <w:tcBorders>
              <w:top w:val="nil"/>
              <w:left w:val="nil"/>
              <w:bottom w:val="nil"/>
              <w:right w:val="nil"/>
            </w:tcBorders>
            <w:shd w:val="clear" w:color="auto" w:fill="auto"/>
            <w:noWrap/>
            <w:vAlign w:val="center"/>
            <w:hideMark/>
          </w:tcPr>
          <w:p w14:paraId="0DD50C7D"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0.632</w:t>
            </w:r>
          </w:p>
        </w:tc>
        <w:tc>
          <w:tcPr>
            <w:tcW w:w="799" w:type="dxa"/>
            <w:tcBorders>
              <w:top w:val="nil"/>
              <w:left w:val="single" w:sz="4" w:space="0" w:color="auto"/>
              <w:bottom w:val="nil"/>
              <w:right w:val="nil"/>
            </w:tcBorders>
            <w:shd w:val="clear" w:color="auto" w:fill="auto"/>
            <w:noWrap/>
            <w:vAlign w:val="center"/>
            <w:hideMark/>
          </w:tcPr>
          <w:p w14:paraId="414CD9F2"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0.036</w:t>
            </w:r>
          </w:p>
        </w:tc>
        <w:tc>
          <w:tcPr>
            <w:tcW w:w="1507" w:type="dxa"/>
            <w:tcBorders>
              <w:top w:val="nil"/>
              <w:left w:val="nil"/>
              <w:bottom w:val="nil"/>
              <w:right w:val="nil"/>
            </w:tcBorders>
            <w:shd w:val="clear" w:color="auto" w:fill="auto"/>
            <w:noWrap/>
            <w:vAlign w:val="center"/>
            <w:hideMark/>
          </w:tcPr>
          <w:p w14:paraId="3C51FE25"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[-0.033, 0.104]</w:t>
            </w:r>
          </w:p>
        </w:tc>
        <w:tc>
          <w:tcPr>
            <w:tcW w:w="621" w:type="dxa"/>
            <w:tcBorders>
              <w:top w:val="nil"/>
              <w:left w:val="nil"/>
              <w:bottom w:val="nil"/>
              <w:right w:val="nil"/>
            </w:tcBorders>
            <w:shd w:val="clear" w:color="auto" w:fill="auto"/>
            <w:noWrap/>
            <w:vAlign w:val="center"/>
            <w:hideMark/>
          </w:tcPr>
          <w:p w14:paraId="308F9421"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0.308</w:t>
            </w:r>
          </w:p>
        </w:tc>
        <w:tc>
          <w:tcPr>
            <w:tcW w:w="617" w:type="dxa"/>
            <w:tcBorders>
              <w:top w:val="nil"/>
              <w:left w:val="nil"/>
              <w:bottom w:val="nil"/>
              <w:right w:val="nil"/>
            </w:tcBorders>
            <w:shd w:val="clear" w:color="auto" w:fill="auto"/>
            <w:noWrap/>
            <w:vAlign w:val="center"/>
            <w:hideMark/>
          </w:tcPr>
          <w:p w14:paraId="0F3282CB"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0.568</w:t>
            </w:r>
          </w:p>
        </w:tc>
      </w:tr>
      <w:tr w:rsidR="00101739" w:rsidRPr="003F04E8" w14:paraId="2AE92B28" w14:textId="77777777" w:rsidTr="00B86868">
        <w:trPr>
          <w:trHeight w:val="225"/>
        </w:trPr>
        <w:tc>
          <w:tcPr>
            <w:tcW w:w="2002" w:type="dxa"/>
            <w:tcBorders>
              <w:top w:val="nil"/>
              <w:left w:val="nil"/>
              <w:bottom w:val="nil"/>
              <w:right w:val="nil"/>
            </w:tcBorders>
            <w:shd w:val="clear" w:color="auto" w:fill="auto"/>
            <w:noWrap/>
            <w:vAlign w:val="center"/>
            <w:hideMark/>
          </w:tcPr>
          <w:p w14:paraId="1807055B"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Agricultural GDP</w:t>
            </w:r>
          </w:p>
        </w:tc>
        <w:tc>
          <w:tcPr>
            <w:tcW w:w="800" w:type="dxa"/>
            <w:tcBorders>
              <w:top w:val="nil"/>
              <w:left w:val="single" w:sz="4" w:space="0" w:color="auto"/>
              <w:bottom w:val="nil"/>
              <w:right w:val="nil"/>
            </w:tcBorders>
            <w:shd w:val="clear" w:color="auto" w:fill="auto"/>
            <w:noWrap/>
            <w:vAlign w:val="center"/>
            <w:hideMark/>
          </w:tcPr>
          <w:p w14:paraId="60652775"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-0.073</w:t>
            </w:r>
          </w:p>
        </w:tc>
        <w:tc>
          <w:tcPr>
            <w:tcW w:w="1507" w:type="dxa"/>
            <w:tcBorders>
              <w:top w:val="nil"/>
              <w:left w:val="nil"/>
              <w:bottom w:val="nil"/>
              <w:right w:val="nil"/>
            </w:tcBorders>
            <w:shd w:val="clear" w:color="auto" w:fill="auto"/>
            <w:noWrap/>
            <w:vAlign w:val="center"/>
            <w:hideMark/>
          </w:tcPr>
          <w:p w14:paraId="23A7A493"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[-0.268, 0.122]</w:t>
            </w:r>
          </w:p>
        </w:tc>
        <w:tc>
          <w:tcPr>
            <w:tcW w:w="621" w:type="dxa"/>
            <w:tcBorders>
              <w:top w:val="nil"/>
              <w:left w:val="nil"/>
              <w:bottom w:val="nil"/>
              <w:right w:val="nil"/>
            </w:tcBorders>
            <w:shd w:val="clear" w:color="auto" w:fill="auto"/>
            <w:noWrap/>
            <w:vAlign w:val="center"/>
            <w:hideMark/>
          </w:tcPr>
          <w:p w14:paraId="7161528C"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0.466</w:t>
            </w:r>
          </w:p>
        </w:tc>
        <w:tc>
          <w:tcPr>
            <w:tcW w:w="617" w:type="dxa"/>
            <w:tcBorders>
              <w:top w:val="nil"/>
              <w:left w:val="nil"/>
              <w:bottom w:val="nil"/>
              <w:right w:val="nil"/>
            </w:tcBorders>
            <w:shd w:val="clear" w:color="auto" w:fill="auto"/>
            <w:noWrap/>
            <w:vAlign w:val="center"/>
            <w:hideMark/>
          </w:tcPr>
          <w:p w14:paraId="3DA8B913"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0.640</w:t>
            </w:r>
          </w:p>
        </w:tc>
        <w:tc>
          <w:tcPr>
            <w:tcW w:w="799" w:type="dxa"/>
            <w:tcBorders>
              <w:top w:val="nil"/>
              <w:left w:val="single" w:sz="4" w:space="0" w:color="auto"/>
              <w:bottom w:val="nil"/>
              <w:right w:val="nil"/>
            </w:tcBorders>
            <w:shd w:val="clear" w:color="auto" w:fill="auto"/>
            <w:noWrap/>
            <w:vAlign w:val="center"/>
            <w:hideMark/>
          </w:tcPr>
          <w:p w14:paraId="0CD0DD41"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-0.038</w:t>
            </w:r>
          </w:p>
        </w:tc>
        <w:tc>
          <w:tcPr>
            <w:tcW w:w="1507" w:type="dxa"/>
            <w:tcBorders>
              <w:top w:val="nil"/>
              <w:left w:val="nil"/>
              <w:bottom w:val="nil"/>
              <w:right w:val="nil"/>
            </w:tcBorders>
            <w:shd w:val="clear" w:color="auto" w:fill="auto"/>
            <w:noWrap/>
            <w:vAlign w:val="center"/>
            <w:hideMark/>
          </w:tcPr>
          <w:p w14:paraId="43C4C7CD"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[-0.136, 0.059]</w:t>
            </w:r>
          </w:p>
        </w:tc>
        <w:tc>
          <w:tcPr>
            <w:tcW w:w="621" w:type="dxa"/>
            <w:tcBorders>
              <w:top w:val="nil"/>
              <w:left w:val="nil"/>
              <w:bottom w:val="nil"/>
              <w:right w:val="nil"/>
            </w:tcBorders>
            <w:shd w:val="clear" w:color="auto" w:fill="auto"/>
            <w:noWrap/>
            <w:vAlign w:val="center"/>
            <w:hideMark/>
          </w:tcPr>
          <w:p w14:paraId="6F31DE5C"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0.439</w:t>
            </w:r>
          </w:p>
        </w:tc>
        <w:tc>
          <w:tcPr>
            <w:tcW w:w="617" w:type="dxa"/>
            <w:tcBorders>
              <w:top w:val="nil"/>
              <w:left w:val="nil"/>
              <w:bottom w:val="nil"/>
              <w:right w:val="nil"/>
            </w:tcBorders>
            <w:shd w:val="clear" w:color="auto" w:fill="auto"/>
            <w:noWrap/>
            <w:vAlign w:val="center"/>
            <w:hideMark/>
          </w:tcPr>
          <w:p w14:paraId="672C55EC"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0.603</w:t>
            </w:r>
          </w:p>
        </w:tc>
      </w:tr>
      <w:tr w:rsidR="00101739" w:rsidRPr="003F04E8" w14:paraId="5DCCB114" w14:textId="77777777" w:rsidTr="00B86868">
        <w:trPr>
          <w:trHeight w:val="225"/>
        </w:trPr>
        <w:tc>
          <w:tcPr>
            <w:tcW w:w="2002" w:type="dxa"/>
            <w:tcBorders>
              <w:top w:val="nil"/>
              <w:left w:val="nil"/>
              <w:bottom w:val="nil"/>
              <w:right w:val="nil"/>
            </w:tcBorders>
            <w:shd w:val="clear" w:color="auto" w:fill="auto"/>
            <w:noWrap/>
            <w:vAlign w:val="center"/>
            <w:hideMark/>
          </w:tcPr>
          <w:p w14:paraId="4E297100"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Population density</w:t>
            </w:r>
          </w:p>
        </w:tc>
        <w:tc>
          <w:tcPr>
            <w:tcW w:w="800" w:type="dxa"/>
            <w:tcBorders>
              <w:top w:val="nil"/>
              <w:left w:val="single" w:sz="4" w:space="0" w:color="auto"/>
              <w:bottom w:val="nil"/>
              <w:right w:val="nil"/>
            </w:tcBorders>
            <w:shd w:val="clear" w:color="auto" w:fill="auto"/>
            <w:noWrap/>
            <w:vAlign w:val="center"/>
            <w:hideMark/>
          </w:tcPr>
          <w:p w14:paraId="26E0F42E"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-0.012</w:t>
            </w:r>
          </w:p>
        </w:tc>
        <w:tc>
          <w:tcPr>
            <w:tcW w:w="1507" w:type="dxa"/>
            <w:tcBorders>
              <w:top w:val="nil"/>
              <w:left w:val="nil"/>
              <w:bottom w:val="nil"/>
              <w:right w:val="nil"/>
            </w:tcBorders>
            <w:shd w:val="clear" w:color="auto" w:fill="auto"/>
            <w:noWrap/>
            <w:vAlign w:val="center"/>
            <w:hideMark/>
          </w:tcPr>
          <w:p w14:paraId="1F0440C2"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[-0.201, 0.177]</w:t>
            </w:r>
          </w:p>
        </w:tc>
        <w:tc>
          <w:tcPr>
            <w:tcW w:w="621" w:type="dxa"/>
            <w:tcBorders>
              <w:top w:val="nil"/>
              <w:left w:val="nil"/>
              <w:bottom w:val="nil"/>
              <w:right w:val="nil"/>
            </w:tcBorders>
            <w:shd w:val="clear" w:color="auto" w:fill="auto"/>
            <w:noWrap/>
            <w:vAlign w:val="center"/>
            <w:hideMark/>
          </w:tcPr>
          <w:p w14:paraId="0135273A"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0.902</w:t>
            </w:r>
          </w:p>
        </w:tc>
        <w:tc>
          <w:tcPr>
            <w:tcW w:w="617" w:type="dxa"/>
            <w:tcBorders>
              <w:top w:val="nil"/>
              <w:left w:val="nil"/>
              <w:bottom w:val="nil"/>
              <w:right w:val="nil"/>
            </w:tcBorders>
            <w:shd w:val="clear" w:color="auto" w:fill="auto"/>
            <w:noWrap/>
            <w:vAlign w:val="center"/>
            <w:hideMark/>
          </w:tcPr>
          <w:p w14:paraId="6F2E79E4"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0.945</w:t>
            </w:r>
          </w:p>
        </w:tc>
        <w:tc>
          <w:tcPr>
            <w:tcW w:w="799" w:type="dxa"/>
            <w:tcBorders>
              <w:top w:val="nil"/>
              <w:left w:val="single" w:sz="4" w:space="0" w:color="auto"/>
              <w:bottom w:val="nil"/>
              <w:right w:val="nil"/>
            </w:tcBorders>
            <w:shd w:val="clear" w:color="auto" w:fill="auto"/>
            <w:noWrap/>
            <w:vAlign w:val="center"/>
            <w:hideMark/>
          </w:tcPr>
          <w:p w14:paraId="650704E8"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-0.008</w:t>
            </w:r>
          </w:p>
        </w:tc>
        <w:tc>
          <w:tcPr>
            <w:tcW w:w="1507" w:type="dxa"/>
            <w:tcBorders>
              <w:top w:val="nil"/>
              <w:left w:val="nil"/>
              <w:bottom w:val="nil"/>
              <w:right w:val="nil"/>
            </w:tcBorders>
            <w:shd w:val="clear" w:color="auto" w:fill="auto"/>
            <w:noWrap/>
            <w:vAlign w:val="center"/>
            <w:hideMark/>
          </w:tcPr>
          <w:p w14:paraId="59541F02"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[-0.151, 0.135]</w:t>
            </w:r>
          </w:p>
        </w:tc>
        <w:tc>
          <w:tcPr>
            <w:tcW w:w="621" w:type="dxa"/>
            <w:tcBorders>
              <w:top w:val="nil"/>
              <w:left w:val="nil"/>
              <w:bottom w:val="nil"/>
              <w:right w:val="nil"/>
            </w:tcBorders>
            <w:shd w:val="clear" w:color="auto" w:fill="auto"/>
            <w:noWrap/>
            <w:vAlign w:val="center"/>
            <w:hideMark/>
          </w:tcPr>
          <w:p w14:paraId="0B366AB1"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0.911</w:t>
            </w:r>
          </w:p>
        </w:tc>
        <w:tc>
          <w:tcPr>
            <w:tcW w:w="617" w:type="dxa"/>
            <w:tcBorders>
              <w:top w:val="nil"/>
              <w:left w:val="nil"/>
              <w:bottom w:val="nil"/>
              <w:right w:val="nil"/>
            </w:tcBorders>
            <w:shd w:val="clear" w:color="auto" w:fill="auto"/>
            <w:noWrap/>
            <w:vAlign w:val="center"/>
            <w:hideMark/>
          </w:tcPr>
          <w:p w14:paraId="41A7CF68"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0.950</w:t>
            </w:r>
          </w:p>
        </w:tc>
      </w:tr>
      <w:tr w:rsidR="00101739" w:rsidRPr="003F04E8" w14:paraId="5FA5A5A4" w14:textId="77777777" w:rsidTr="00B86868">
        <w:trPr>
          <w:trHeight w:val="225"/>
        </w:trPr>
        <w:tc>
          <w:tcPr>
            <w:tcW w:w="2002" w:type="dxa"/>
            <w:tcBorders>
              <w:top w:val="nil"/>
              <w:left w:val="nil"/>
              <w:bottom w:val="nil"/>
              <w:right w:val="nil"/>
            </w:tcBorders>
            <w:shd w:val="clear" w:color="auto" w:fill="auto"/>
            <w:noWrap/>
            <w:vAlign w:val="center"/>
            <w:hideMark/>
          </w:tcPr>
          <w:p w14:paraId="10B2467A"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HDI</w:t>
            </w:r>
          </w:p>
        </w:tc>
        <w:tc>
          <w:tcPr>
            <w:tcW w:w="800" w:type="dxa"/>
            <w:tcBorders>
              <w:top w:val="nil"/>
              <w:left w:val="single" w:sz="4" w:space="0" w:color="auto"/>
              <w:bottom w:val="nil"/>
              <w:right w:val="nil"/>
            </w:tcBorders>
            <w:shd w:val="clear" w:color="auto" w:fill="auto"/>
            <w:noWrap/>
            <w:vAlign w:val="center"/>
            <w:hideMark/>
          </w:tcPr>
          <w:p w14:paraId="2246739D"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-0.057</w:t>
            </w:r>
          </w:p>
        </w:tc>
        <w:tc>
          <w:tcPr>
            <w:tcW w:w="1507" w:type="dxa"/>
            <w:tcBorders>
              <w:top w:val="nil"/>
              <w:left w:val="nil"/>
              <w:bottom w:val="nil"/>
              <w:right w:val="nil"/>
            </w:tcBorders>
            <w:shd w:val="clear" w:color="auto" w:fill="auto"/>
            <w:noWrap/>
            <w:vAlign w:val="center"/>
            <w:hideMark/>
          </w:tcPr>
          <w:p w14:paraId="03CE17D8"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[-0.25, 0.135]</w:t>
            </w:r>
          </w:p>
        </w:tc>
        <w:tc>
          <w:tcPr>
            <w:tcW w:w="621" w:type="dxa"/>
            <w:tcBorders>
              <w:top w:val="nil"/>
              <w:left w:val="nil"/>
              <w:bottom w:val="nil"/>
              <w:right w:val="nil"/>
            </w:tcBorders>
            <w:shd w:val="clear" w:color="auto" w:fill="auto"/>
            <w:noWrap/>
            <w:vAlign w:val="center"/>
            <w:hideMark/>
          </w:tcPr>
          <w:p w14:paraId="147569BA"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0.558</w:t>
            </w:r>
          </w:p>
        </w:tc>
        <w:tc>
          <w:tcPr>
            <w:tcW w:w="617" w:type="dxa"/>
            <w:tcBorders>
              <w:top w:val="nil"/>
              <w:left w:val="nil"/>
              <w:bottom w:val="nil"/>
              <w:right w:val="nil"/>
            </w:tcBorders>
            <w:shd w:val="clear" w:color="auto" w:fill="auto"/>
            <w:noWrap/>
            <w:vAlign w:val="center"/>
            <w:hideMark/>
          </w:tcPr>
          <w:p w14:paraId="7765B725"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0.703</w:t>
            </w:r>
          </w:p>
        </w:tc>
        <w:tc>
          <w:tcPr>
            <w:tcW w:w="799" w:type="dxa"/>
            <w:tcBorders>
              <w:top w:val="nil"/>
              <w:left w:val="single" w:sz="4" w:space="0" w:color="auto"/>
              <w:bottom w:val="nil"/>
              <w:right w:val="nil"/>
            </w:tcBorders>
            <w:shd w:val="clear" w:color="auto" w:fill="auto"/>
            <w:noWrap/>
            <w:vAlign w:val="center"/>
            <w:hideMark/>
          </w:tcPr>
          <w:p w14:paraId="142FF796"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-0.043</w:t>
            </w:r>
          </w:p>
        </w:tc>
        <w:tc>
          <w:tcPr>
            <w:tcW w:w="1507" w:type="dxa"/>
            <w:tcBorders>
              <w:top w:val="nil"/>
              <w:left w:val="nil"/>
              <w:bottom w:val="nil"/>
              <w:right w:val="nil"/>
            </w:tcBorders>
            <w:shd w:val="clear" w:color="auto" w:fill="auto"/>
            <w:noWrap/>
            <w:vAlign w:val="center"/>
            <w:hideMark/>
          </w:tcPr>
          <w:p w14:paraId="0F39F3C3"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[-0.171, 0.084]</w:t>
            </w:r>
          </w:p>
        </w:tc>
        <w:tc>
          <w:tcPr>
            <w:tcW w:w="621" w:type="dxa"/>
            <w:tcBorders>
              <w:top w:val="nil"/>
              <w:left w:val="nil"/>
              <w:bottom w:val="nil"/>
              <w:right w:val="nil"/>
            </w:tcBorders>
            <w:shd w:val="clear" w:color="auto" w:fill="auto"/>
            <w:noWrap/>
            <w:vAlign w:val="center"/>
            <w:hideMark/>
          </w:tcPr>
          <w:p w14:paraId="3D493125"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0.503</w:t>
            </w:r>
          </w:p>
        </w:tc>
        <w:tc>
          <w:tcPr>
            <w:tcW w:w="617" w:type="dxa"/>
            <w:tcBorders>
              <w:top w:val="nil"/>
              <w:left w:val="nil"/>
              <w:bottom w:val="nil"/>
              <w:right w:val="nil"/>
            </w:tcBorders>
            <w:shd w:val="clear" w:color="auto" w:fill="auto"/>
            <w:noWrap/>
            <w:vAlign w:val="center"/>
            <w:hideMark/>
          </w:tcPr>
          <w:p w14:paraId="3BEF1FD9"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0.615</w:t>
            </w:r>
          </w:p>
        </w:tc>
      </w:tr>
      <w:tr w:rsidR="00101739" w:rsidRPr="003F04E8" w14:paraId="75E9A5A1" w14:textId="77777777" w:rsidTr="00B86868">
        <w:trPr>
          <w:trHeight w:val="225"/>
        </w:trPr>
        <w:tc>
          <w:tcPr>
            <w:tcW w:w="2002" w:type="dxa"/>
            <w:tcBorders>
              <w:top w:val="nil"/>
              <w:left w:val="nil"/>
              <w:bottom w:val="nil"/>
              <w:right w:val="nil"/>
            </w:tcBorders>
            <w:shd w:val="clear" w:color="auto" w:fill="auto"/>
            <w:noWrap/>
            <w:vAlign w:val="center"/>
            <w:hideMark/>
          </w:tcPr>
          <w:p w14:paraId="70D06E4D"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Government effectiveness</w:t>
            </w:r>
          </w:p>
        </w:tc>
        <w:tc>
          <w:tcPr>
            <w:tcW w:w="800" w:type="dxa"/>
            <w:tcBorders>
              <w:top w:val="nil"/>
              <w:left w:val="single" w:sz="4" w:space="0" w:color="auto"/>
              <w:bottom w:val="nil"/>
              <w:right w:val="nil"/>
            </w:tcBorders>
            <w:shd w:val="clear" w:color="auto" w:fill="auto"/>
            <w:noWrap/>
            <w:vAlign w:val="center"/>
            <w:hideMark/>
          </w:tcPr>
          <w:p w14:paraId="07246521"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-0.073</w:t>
            </w:r>
          </w:p>
        </w:tc>
        <w:tc>
          <w:tcPr>
            <w:tcW w:w="1507" w:type="dxa"/>
            <w:tcBorders>
              <w:top w:val="nil"/>
              <w:left w:val="nil"/>
              <w:bottom w:val="nil"/>
              <w:right w:val="nil"/>
            </w:tcBorders>
            <w:shd w:val="clear" w:color="auto" w:fill="auto"/>
            <w:noWrap/>
            <w:vAlign w:val="center"/>
            <w:hideMark/>
          </w:tcPr>
          <w:p w14:paraId="1A485EDC"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[-0.237, 0.091]</w:t>
            </w:r>
          </w:p>
        </w:tc>
        <w:tc>
          <w:tcPr>
            <w:tcW w:w="621" w:type="dxa"/>
            <w:tcBorders>
              <w:top w:val="nil"/>
              <w:left w:val="nil"/>
              <w:bottom w:val="nil"/>
              <w:right w:val="nil"/>
            </w:tcBorders>
            <w:shd w:val="clear" w:color="auto" w:fill="auto"/>
            <w:noWrap/>
            <w:vAlign w:val="center"/>
            <w:hideMark/>
          </w:tcPr>
          <w:p w14:paraId="656BD66A"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0.382</w:t>
            </w:r>
          </w:p>
        </w:tc>
        <w:tc>
          <w:tcPr>
            <w:tcW w:w="617" w:type="dxa"/>
            <w:tcBorders>
              <w:top w:val="nil"/>
              <w:left w:val="nil"/>
              <w:bottom w:val="nil"/>
              <w:right w:val="nil"/>
            </w:tcBorders>
            <w:shd w:val="clear" w:color="auto" w:fill="auto"/>
            <w:noWrap/>
            <w:vAlign w:val="center"/>
            <w:hideMark/>
          </w:tcPr>
          <w:p w14:paraId="750D9F0F"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0.619</w:t>
            </w:r>
          </w:p>
        </w:tc>
        <w:tc>
          <w:tcPr>
            <w:tcW w:w="799" w:type="dxa"/>
            <w:tcBorders>
              <w:top w:val="nil"/>
              <w:left w:val="single" w:sz="4" w:space="0" w:color="auto"/>
              <w:bottom w:val="nil"/>
              <w:right w:val="nil"/>
            </w:tcBorders>
            <w:shd w:val="clear" w:color="auto" w:fill="auto"/>
            <w:noWrap/>
            <w:vAlign w:val="center"/>
            <w:hideMark/>
          </w:tcPr>
          <w:p w14:paraId="269BFAA3"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-0.047</w:t>
            </w:r>
          </w:p>
        </w:tc>
        <w:tc>
          <w:tcPr>
            <w:tcW w:w="1507" w:type="dxa"/>
            <w:tcBorders>
              <w:top w:val="nil"/>
              <w:left w:val="nil"/>
              <w:bottom w:val="nil"/>
              <w:right w:val="nil"/>
            </w:tcBorders>
            <w:shd w:val="clear" w:color="auto" w:fill="auto"/>
            <w:noWrap/>
            <w:vAlign w:val="center"/>
            <w:hideMark/>
          </w:tcPr>
          <w:p w14:paraId="48EB002D"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[-0.149, 0.054]</w:t>
            </w:r>
          </w:p>
        </w:tc>
        <w:tc>
          <w:tcPr>
            <w:tcW w:w="621" w:type="dxa"/>
            <w:tcBorders>
              <w:top w:val="nil"/>
              <w:left w:val="nil"/>
              <w:bottom w:val="nil"/>
              <w:right w:val="nil"/>
            </w:tcBorders>
            <w:shd w:val="clear" w:color="auto" w:fill="auto"/>
            <w:noWrap/>
            <w:vAlign w:val="center"/>
            <w:hideMark/>
          </w:tcPr>
          <w:p w14:paraId="7A72AAB1"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0.359</w:t>
            </w:r>
          </w:p>
        </w:tc>
        <w:tc>
          <w:tcPr>
            <w:tcW w:w="617" w:type="dxa"/>
            <w:tcBorders>
              <w:top w:val="nil"/>
              <w:left w:val="nil"/>
              <w:bottom w:val="nil"/>
              <w:right w:val="nil"/>
            </w:tcBorders>
            <w:shd w:val="clear" w:color="auto" w:fill="auto"/>
            <w:noWrap/>
            <w:vAlign w:val="center"/>
            <w:hideMark/>
          </w:tcPr>
          <w:p w14:paraId="1C0B3B2B"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0.568</w:t>
            </w:r>
          </w:p>
        </w:tc>
      </w:tr>
      <w:tr w:rsidR="00101739" w:rsidRPr="003F04E8" w14:paraId="13CC1F88" w14:textId="77777777" w:rsidTr="00B86868">
        <w:trPr>
          <w:trHeight w:val="225"/>
        </w:trPr>
        <w:tc>
          <w:tcPr>
            <w:tcW w:w="2002" w:type="dxa"/>
            <w:tcBorders>
              <w:top w:val="nil"/>
              <w:left w:val="nil"/>
              <w:bottom w:val="nil"/>
              <w:right w:val="nil"/>
            </w:tcBorders>
            <w:shd w:val="clear" w:color="auto" w:fill="auto"/>
            <w:noWrap/>
            <w:vAlign w:val="center"/>
            <w:hideMark/>
          </w:tcPr>
          <w:p w14:paraId="1F83F67E"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Rule of law</w:t>
            </w:r>
          </w:p>
        </w:tc>
        <w:tc>
          <w:tcPr>
            <w:tcW w:w="800" w:type="dxa"/>
            <w:tcBorders>
              <w:top w:val="nil"/>
              <w:left w:val="single" w:sz="4" w:space="0" w:color="auto"/>
              <w:bottom w:val="nil"/>
              <w:right w:val="nil"/>
            </w:tcBorders>
            <w:shd w:val="clear" w:color="auto" w:fill="auto"/>
            <w:noWrap/>
            <w:vAlign w:val="center"/>
            <w:hideMark/>
          </w:tcPr>
          <w:p w14:paraId="249413EB"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-0.205</w:t>
            </w:r>
          </w:p>
        </w:tc>
        <w:tc>
          <w:tcPr>
            <w:tcW w:w="1507" w:type="dxa"/>
            <w:tcBorders>
              <w:top w:val="nil"/>
              <w:left w:val="nil"/>
              <w:bottom w:val="nil"/>
              <w:right w:val="nil"/>
            </w:tcBorders>
            <w:shd w:val="clear" w:color="auto" w:fill="auto"/>
            <w:noWrap/>
            <w:vAlign w:val="center"/>
            <w:hideMark/>
          </w:tcPr>
          <w:p w14:paraId="5FCCF789"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[-0.374, -0.036]</w:t>
            </w:r>
          </w:p>
        </w:tc>
        <w:tc>
          <w:tcPr>
            <w:tcW w:w="621" w:type="dxa"/>
            <w:tcBorders>
              <w:top w:val="nil"/>
              <w:left w:val="nil"/>
              <w:bottom w:val="nil"/>
              <w:right w:val="nil"/>
            </w:tcBorders>
            <w:shd w:val="clear" w:color="auto" w:fill="auto"/>
            <w:noWrap/>
            <w:vAlign w:val="center"/>
            <w:hideMark/>
          </w:tcPr>
          <w:p w14:paraId="55412274" w14:textId="77777777" w:rsidR="00101739" w:rsidRPr="003F04E8" w:rsidRDefault="00101739" w:rsidP="00101739">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&lt;0.05</w:t>
            </w:r>
          </w:p>
        </w:tc>
        <w:tc>
          <w:tcPr>
            <w:tcW w:w="617" w:type="dxa"/>
            <w:tcBorders>
              <w:top w:val="nil"/>
              <w:left w:val="nil"/>
              <w:bottom w:val="nil"/>
              <w:right w:val="nil"/>
            </w:tcBorders>
            <w:shd w:val="clear" w:color="auto" w:fill="auto"/>
            <w:noWrap/>
            <w:vAlign w:val="center"/>
            <w:hideMark/>
          </w:tcPr>
          <w:p w14:paraId="3ED39442"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0.127</w:t>
            </w:r>
          </w:p>
        </w:tc>
        <w:tc>
          <w:tcPr>
            <w:tcW w:w="799" w:type="dxa"/>
            <w:tcBorders>
              <w:top w:val="nil"/>
              <w:left w:val="single" w:sz="4" w:space="0" w:color="auto"/>
              <w:bottom w:val="nil"/>
              <w:right w:val="nil"/>
            </w:tcBorders>
            <w:shd w:val="clear" w:color="auto" w:fill="auto"/>
            <w:noWrap/>
            <w:vAlign w:val="center"/>
            <w:hideMark/>
          </w:tcPr>
          <w:p w14:paraId="55EB72D4"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-0.131</w:t>
            </w:r>
          </w:p>
        </w:tc>
        <w:tc>
          <w:tcPr>
            <w:tcW w:w="1507" w:type="dxa"/>
            <w:tcBorders>
              <w:top w:val="nil"/>
              <w:left w:val="nil"/>
              <w:bottom w:val="nil"/>
              <w:right w:val="nil"/>
            </w:tcBorders>
            <w:shd w:val="clear" w:color="auto" w:fill="auto"/>
            <w:noWrap/>
            <w:vAlign w:val="center"/>
            <w:hideMark/>
          </w:tcPr>
          <w:p w14:paraId="44A11A76"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[-0.233, -0.028]</w:t>
            </w:r>
          </w:p>
        </w:tc>
        <w:tc>
          <w:tcPr>
            <w:tcW w:w="621" w:type="dxa"/>
            <w:tcBorders>
              <w:top w:val="nil"/>
              <w:left w:val="nil"/>
              <w:bottom w:val="nil"/>
              <w:right w:val="nil"/>
            </w:tcBorders>
            <w:shd w:val="clear" w:color="auto" w:fill="auto"/>
            <w:noWrap/>
            <w:vAlign w:val="center"/>
            <w:hideMark/>
          </w:tcPr>
          <w:p w14:paraId="73810CD6" w14:textId="77777777" w:rsidR="00101739" w:rsidRPr="003F04E8" w:rsidRDefault="00101739" w:rsidP="00101739">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&lt;0.05</w:t>
            </w:r>
          </w:p>
        </w:tc>
        <w:tc>
          <w:tcPr>
            <w:tcW w:w="617" w:type="dxa"/>
            <w:tcBorders>
              <w:top w:val="nil"/>
              <w:left w:val="nil"/>
              <w:bottom w:val="nil"/>
              <w:right w:val="nil"/>
            </w:tcBorders>
            <w:shd w:val="clear" w:color="auto" w:fill="auto"/>
            <w:noWrap/>
            <w:vAlign w:val="center"/>
            <w:hideMark/>
          </w:tcPr>
          <w:p w14:paraId="38D66421"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0.239</w:t>
            </w:r>
          </w:p>
        </w:tc>
      </w:tr>
      <w:tr w:rsidR="00101739" w:rsidRPr="003F04E8" w14:paraId="17AABD3B" w14:textId="77777777" w:rsidTr="00B86868">
        <w:trPr>
          <w:trHeight w:val="225"/>
        </w:trPr>
        <w:tc>
          <w:tcPr>
            <w:tcW w:w="2002" w:type="dxa"/>
            <w:tcBorders>
              <w:top w:val="nil"/>
              <w:left w:val="nil"/>
              <w:bottom w:val="nil"/>
              <w:right w:val="nil"/>
            </w:tcBorders>
            <w:shd w:val="clear" w:color="auto" w:fill="auto"/>
            <w:noWrap/>
            <w:vAlign w:val="center"/>
            <w:hideMark/>
          </w:tcPr>
          <w:p w14:paraId="18E25A35"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Political stability</w:t>
            </w:r>
          </w:p>
        </w:tc>
        <w:tc>
          <w:tcPr>
            <w:tcW w:w="800" w:type="dxa"/>
            <w:tcBorders>
              <w:top w:val="nil"/>
              <w:left w:val="single" w:sz="4" w:space="0" w:color="auto"/>
              <w:bottom w:val="nil"/>
              <w:right w:val="nil"/>
            </w:tcBorders>
            <w:shd w:val="clear" w:color="auto" w:fill="auto"/>
            <w:noWrap/>
            <w:vAlign w:val="center"/>
            <w:hideMark/>
          </w:tcPr>
          <w:p w14:paraId="3EAB66C4"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-0.185</w:t>
            </w:r>
          </w:p>
        </w:tc>
        <w:tc>
          <w:tcPr>
            <w:tcW w:w="1507" w:type="dxa"/>
            <w:tcBorders>
              <w:top w:val="nil"/>
              <w:left w:val="nil"/>
              <w:bottom w:val="nil"/>
              <w:right w:val="nil"/>
            </w:tcBorders>
            <w:shd w:val="clear" w:color="auto" w:fill="auto"/>
            <w:noWrap/>
            <w:vAlign w:val="center"/>
            <w:hideMark/>
          </w:tcPr>
          <w:p w14:paraId="509239EE"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[-0.363, -0.007]</w:t>
            </w:r>
          </w:p>
        </w:tc>
        <w:tc>
          <w:tcPr>
            <w:tcW w:w="621" w:type="dxa"/>
            <w:tcBorders>
              <w:top w:val="nil"/>
              <w:left w:val="nil"/>
              <w:bottom w:val="nil"/>
              <w:right w:val="nil"/>
            </w:tcBorders>
            <w:shd w:val="clear" w:color="auto" w:fill="auto"/>
            <w:noWrap/>
            <w:vAlign w:val="center"/>
            <w:hideMark/>
          </w:tcPr>
          <w:p w14:paraId="14C5394E" w14:textId="77777777" w:rsidR="00101739" w:rsidRPr="003F04E8" w:rsidRDefault="00101739" w:rsidP="00101739">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&lt;0.05</w:t>
            </w:r>
          </w:p>
        </w:tc>
        <w:tc>
          <w:tcPr>
            <w:tcW w:w="617" w:type="dxa"/>
            <w:tcBorders>
              <w:top w:val="nil"/>
              <w:left w:val="nil"/>
              <w:bottom w:val="nil"/>
              <w:right w:val="nil"/>
            </w:tcBorders>
            <w:shd w:val="clear" w:color="auto" w:fill="auto"/>
            <w:noWrap/>
            <w:vAlign w:val="center"/>
            <w:hideMark/>
          </w:tcPr>
          <w:p w14:paraId="6D3410A4"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0.231</w:t>
            </w:r>
          </w:p>
        </w:tc>
        <w:tc>
          <w:tcPr>
            <w:tcW w:w="799" w:type="dxa"/>
            <w:tcBorders>
              <w:top w:val="nil"/>
              <w:left w:val="single" w:sz="4" w:space="0" w:color="auto"/>
              <w:bottom w:val="nil"/>
              <w:right w:val="nil"/>
            </w:tcBorders>
            <w:shd w:val="clear" w:color="auto" w:fill="auto"/>
            <w:noWrap/>
            <w:vAlign w:val="center"/>
            <w:hideMark/>
          </w:tcPr>
          <w:p w14:paraId="016F6356"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-0.124</w:t>
            </w:r>
          </w:p>
        </w:tc>
        <w:tc>
          <w:tcPr>
            <w:tcW w:w="1507" w:type="dxa"/>
            <w:tcBorders>
              <w:top w:val="nil"/>
              <w:left w:val="nil"/>
              <w:bottom w:val="nil"/>
              <w:right w:val="nil"/>
            </w:tcBorders>
            <w:shd w:val="clear" w:color="auto" w:fill="auto"/>
            <w:noWrap/>
            <w:vAlign w:val="center"/>
            <w:hideMark/>
          </w:tcPr>
          <w:p w14:paraId="2942822E"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[-0.241, -0.007]</w:t>
            </w:r>
          </w:p>
        </w:tc>
        <w:tc>
          <w:tcPr>
            <w:tcW w:w="621" w:type="dxa"/>
            <w:tcBorders>
              <w:top w:val="nil"/>
              <w:left w:val="nil"/>
              <w:bottom w:val="nil"/>
              <w:right w:val="nil"/>
            </w:tcBorders>
            <w:shd w:val="clear" w:color="auto" w:fill="auto"/>
            <w:noWrap/>
            <w:vAlign w:val="center"/>
            <w:hideMark/>
          </w:tcPr>
          <w:p w14:paraId="7788F16E" w14:textId="77777777" w:rsidR="00101739" w:rsidRPr="003F04E8" w:rsidRDefault="00101739" w:rsidP="00101739">
            <w:pPr>
              <w:jc w:val="center"/>
              <w:rPr>
                <w:rFonts w:asciiTheme="minorHAnsi" w:eastAsia="Times New Roman" w:hAnsiTheme="minorHAnsi" w:cstheme="minorHAnsi"/>
                <w:b/>
                <w:bCs/>
                <w:color w:val="000000"/>
                <w:sz w:val="16"/>
                <w:szCs w:val="16"/>
                <w:lang w:eastAsia="zh-CN"/>
              </w:rPr>
            </w:pPr>
            <w:r w:rsidRPr="003F04E8">
              <w:rPr>
                <w:rFonts w:asciiTheme="minorHAnsi" w:eastAsia="Times New Roman" w:hAnsiTheme="minorHAnsi" w:cstheme="minorHAnsi"/>
                <w:b/>
                <w:bCs/>
                <w:color w:val="000000"/>
                <w:sz w:val="16"/>
                <w:szCs w:val="16"/>
                <w:lang w:eastAsia="zh-CN"/>
              </w:rPr>
              <w:t>&lt;0.05</w:t>
            </w:r>
          </w:p>
        </w:tc>
        <w:tc>
          <w:tcPr>
            <w:tcW w:w="617" w:type="dxa"/>
            <w:tcBorders>
              <w:top w:val="nil"/>
              <w:left w:val="nil"/>
              <w:bottom w:val="nil"/>
              <w:right w:val="nil"/>
            </w:tcBorders>
            <w:shd w:val="clear" w:color="auto" w:fill="auto"/>
            <w:noWrap/>
            <w:vAlign w:val="center"/>
            <w:hideMark/>
          </w:tcPr>
          <w:p w14:paraId="5BA302AE"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0.274</w:t>
            </w:r>
          </w:p>
        </w:tc>
      </w:tr>
      <w:tr w:rsidR="00101739" w:rsidRPr="003F04E8" w14:paraId="5C4A0FFC" w14:textId="77777777" w:rsidTr="00B86868">
        <w:trPr>
          <w:trHeight w:val="225"/>
        </w:trPr>
        <w:tc>
          <w:tcPr>
            <w:tcW w:w="2002" w:type="dxa"/>
            <w:tcBorders>
              <w:top w:val="nil"/>
              <w:left w:val="nil"/>
              <w:bottom w:val="single" w:sz="4" w:space="0" w:color="auto"/>
              <w:right w:val="nil"/>
            </w:tcBorders>
            <w:shd w:val="clear" w:color="auto" w:fill="auto"/>
            <w:noWrap/>
            <w:vAlign w:val="center"/>
            <w:hideMark/>
          </w:tcPr>
          <w:p w14:paraId="0C2A491E"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GDP per capita</w:t>
            </w:r>
          </w:p>
        </w:tc>
        <w:tc>
          <w:tcPr>
            <w:tcW w:w="800" w:type="dxa"/>
            <w:tcBorders>
              <w:top w:val="nil"/>
              <w:left w:val="single" w:sz="4" w:space="0" w:color="auto"/>
              <w:bottom w:val="single" w:sz="4" w:space="0" w:color="auto"/>
              <w:right w:val="nil"/>
            </w:tcBorders>
            <w:shd w:val="clear" w:color="auto" w:fill="auto"/>
            <w:noWrap/>
            <w:vAlign w:val="center"/>
            <w:hideMark/>
          </w:tcPr>
          <w:p w14:paraId="4D43BEB7"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-0.120</w:t>
            </w:r>
          </w:p>
        </w:tc>
        <w:tc>
          <w:tcPr>
            <w:tcW w:w="1507" w:type="dxa"/>
            <w:tcBorders>
              <w:top w:val="nil"/>
              <w:left w:val="nil"/>
              <w:bottom w:val="single" w:sz="4" w:space="0" w:color="auto"/>
              <w:right w:val="nil"/>
            </w:tcBorders>
            <w:shd w:val="clear" w:color="auto" w:fill="auto"/>
            <w:noWrap/>
            <w:vAlign w:val="center"/>
            <w:hideMark/>
          </w:tcPr>
          <w:p w14:paraId="3AF862E0"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[-0.258, 0.017]</w:t>
            </w:r>
          </w:p>
        </w:tc>
        <w:tc>
          <w:tcPr>
            <w:tcW w:w="621" w:type="dxa"/>
            <w:tcBorders>
              <w:top w:val="nil"/>
              <w:left w:val="nil"/>
              <w:bottom w:val="single" w:sz="4" w:space="0" w:color="auto"/>
              <w:right w:val="nil"/>
            </w:tcBorders>
            <w:shd w:val="clear" w:color="auto" w:fill="auto"/>
            <w:noWrap/>
            <w:vAlign w:val="center"/>
            <w:hideMark/>
          </w:tcPr>
          <w:p w14:paraId="65F5F088"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0.087</w:t>
            </w:r>
          </w:p>
        </w:tc>
        <w:tc>
          <w:tcPr>
            <w:tcW w:w="617" w:type="dxa"/>
            <w:tcBorders>
              <w:top w:val="nil"/>
              <w:left w:val="nil"/>
              <w:bottom w:val="single" w:sz="4" w:space="0" w:color="auto"/>
              <w:right w:val="nil"/>
            </w:tcBorders>
            <w:shd w:val="clear" w:color="auto" w:fill="auto"/>
            <w:noWrap/>
            <w:vAlign w:val="center"/>
            <w:hideMark/>
          </w:tcPr>
          <w:p w14:paraId="27198459"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0.343</w:t>
            </w:r>
          </w:p>
        </w:tc>
        <w:tc>
          <w:tcPr>
            <w:tcW w:w="799" w:type="dxa"/>
            <w:tcBorders>
              <w:top w:val="nil"/>
              <w:left w:val="single" w:sz="4" w:space="0" w:color="auto"/>
              <w:bottom w:val="single" w:sz="4" w:space="0" w:color="auto"/>
              <w:right w:val="nil"/>
            </w:tcBorders>
            <w:shd w:val="clear" w:color="auto" w:fill="auto"/>
            <w:noWrap/>
            <w:vAlign w:val="center"/>
            <w:hideMark/>
          </w:tcPr>
          <w:p w14:paraId="18F7163D"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-0.047</w:t>
            </w:r>
          </w:p>
        </w:tc>
        <w:tc>
          <w:tcPr>
            <w:tcW w:w="1507" w:type="dxa"/>
            <w:tcBorders>
              <w:top w:val="nil"/>
              <w:left w:val="nil"/>
              <w:bottom w:val="single" w:sz="4" w:space="0" w:color="auto"/>
              <w:right w:val="nil"/>
            </w:tcBorders>
            <w:shd w:val="clear" w:color="auto" w:fill="auto"/>
            <w:noWrap/>
            <w:vAlign w:val="center"/>
            <w:hideMark/>
          </w:tcPr>
          <w:p w14:paraId="5A1CD5B6"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[-0.101, 0.008]</w:t>
            </w:r>
          </w:p>
        </w:tc>
        <w:tc>
          <w:tcPr>
            <w:tcW w:w="621" w:type="dxa"/>
            <w:tcBorders>
              <w:top w:val="nil"/>
              <w:left w:val="nil"/>
              <w:bottom w:val="single" w:sz="4" w:space="0" w:color="auto"/>
              <w:right w:val="nil"/>
            </w:tcBorders>
            <w:shd w:val="clear" w:color="auto" w:fill="auto"/>
            <w:noWrap/>
            <w:vAlign w:val="center"/>
            <w:hideMark/>
          </w:tcPr>
          <w:p w14:paraId="1F3F7FC2"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0.093</w:t>
            </w:r>
          </w:p>
        </w:tc>
        <w:tc>
          <w:tcPr>
            <w:tcW w:w="617" w:type="dxa"/>
            <w:tcBorders>
              <w:top w:val="nil"/>
              <w:left w:val="nil"/>
              <w:bottom w:val="single" w:sz="4" w:space="0" w:color="auto"/>
              <w:right w:val="nil"/>
            </w:tcBorders>
            <w:shd w:val="clear" w:color="auto" w:fill="auto"/>
            <w:noWrap/>
            <w:vAlign w:val="center"/>
            <w:hideMark/>
          </w:tcPr>
          <w:p w14:paraId="62150ABE" w14:textId="77777777" w:rsidR="00101739" w:rsidRPr="003F04E8" w:rsidRDefault="00101739" w:rsidP="00101739">
            <w:pPr>
              <w:jc w:val="center"/>
              <w:rPr>
                <w:rFonts w:asciiTheme="minorHAnsi" w:eastAsia="Times New Roman" w:hAnsiTheme="minorHAnsi" w:cstheme="minorHAnsi"/>
                <w:color w:val="000000"/>
                <w:sz w:val="16"/>
                <w:szCs w:val="16"/>
                <w:lang w:eastAsia="zh-CN"/>
              </w:rPr>
            </w:pPr>
            <w:r w:rsidRPr="003F04E8">
              <w:rPr>
                <w:rFonts w:asciiTheme="minorHAnsi" w:eastAsia="Times New Roman" w:hAnsiTheme="minorHAnsi" w:cstheme="minorHAnsi"/>
                <w:color w:val="000000"/>
                <w:sz w:val="16"/>
                <w:szCs w:val="16"/>
                <w:lang w:eastAsia="zh-CN"/>
              </w:rPr>
              <w:t>0.349</w:t>
            </w:r>
          </w:p>
        </w:tc>
      </w:tr>
    </w:tbl>
    <w:p w14:paraId="61E34ED2" w14:textId="77777777" w:rsidR="002E7E2F" w:rsidRPr="003F04E8" w:rsidRDefault="002E7E2F">
      <w:pPr>
        <w:rPr>
          <w:rFonts w:asciiTheme="minorHAnsi" w:hAnsiTheme="minorHAnsi" w:cstheme="minorHAnsi"/>
          <w:sz w:val="20"/>
        </w:rPr>
      </w:pPr>
    </w:p>
    <w:p w14:paraId="7CA61392" w14:textId="6853B4B7" w:rsidR="002E7E2F" w:rsidRPr="003F04E8" w:rsidRDefault="002E7E2F">
      <w:pPr>
        <w:rPr>
          <w:rFonts w:asciiTheme="minorHAnsi" w:hAnsiTheme="minorHAnsi" w:cstheme="minorHAnsi"/>
          <w:sz w:val="20"/>
        </w:rPr>
      </w:pPr>
      <w:r w:rsidRPr="003F04E8">
        <w:rPr>
          <w:rFonts w:asciiTheme="minorHAnsi" w:hAnsiTheme="minorHAnsi" w:cstheme="minorHAnsi"/>
          <w:sz w:val="20"/>
        </w:rPr>
        <w:br w:type="page"/>
      </w:r>
    </w:p>
    <w:p w14:paraId="6E48B5EE" w14:textId="18741F08" w:rsidR="00C50C6D" w:rsidRPr="003F04E8" w:rsidRDefault="003F04E8" w:rsidP="00477182">
      <w:pPr>
        <w:pStyle w:val="SMcaption"/>
        <w:rPr>
          <w:rFonts w:asciiTheme="minorHAnsi" w:hAnsiTheme="minorHAnsi" w:cstheme="minorHAnsi"/>
          <w:sz w:val="20"/>
        </w:rPr>
      </w:pPr>
      <w:r w:rsidRPr="003F04E8">
        <w:rPr>
          <w:rFonts w:asciiTheme="minorHAnsi" w:hAnsiTheme="minorHAnsi" w:cstheme="minorHAnsi"/>
          <w:b/>
          <w:bCs/>
          <w:sz w:val="20"/>
        </w:rPr>
        <w:lastRenderedPageBreak/>
        <w:t xml:space="preserve">Supplementary </w:t>
      </w:r>
      <w:r w:rsidR="008E2C21" w:rsidRPr="003F04E8">
        <w:rPr>
          <w:rFonts w:asciiTheme="minorHAnsi" w:hAnsiTheme="minorHAnsi" w:cstheme="minorHAnsi"/>
          <w:b/>
          <w:bCs/>
          <w:sz w:val="20"/>
        </w:rPr>
        <w:t xml:space="preserve">Table </w:t>
      </w:r>
      <w:r w:rsidR="009F2DEE" w:rsidRPr="003F04E8">
        <w:rPr>
          <w:rFonts w:asciiTheme="minorHAnsi" w:hAnsiTheme="minorHAnsi" w:cstheme="minorHAnsi"/>
          <w:b/>
          <w:bCs/>
          <w:sz w:val="20"/>
        </w:rPr>
        <w:t>6</w:t>
      </w:r>
      <w:r w:rsidR="008E2C21" w:rsidRPr="003F04E8">
        <w:rPr>
          <w:rFonts w:asciiTheme="minorHAnsi" w:hAnsiTheme="minorHAnsi" w:cstheme="minorHAnsi"/>
          <w:sz w:val="20"/>
        </w:rPr>
        <w:t xml:space="preserve">. Cluster-number selection metrics for the k-means clustering analysis. Candidate k values were compared using silhouette score, </w:t>
      </w:r>
      <w:proofErr w:type="spellStart"/>
      <w:r w:rsidR="008E2C21" w:rsidRPr="003F04E8">
        <w:rPr>
          <w:rFonts w:asciiTheme="minorHAnsi" w:hAnsiTheme="minorHAnsi" w:cstheme="minorHAnsi"/>
          <w:sz w:val="20"/>
        </w:rPr>
        <w:t>Calinski-Harabasz</w:t>
      </w:r>
      <w:proofErr w:type="spellEnd"/>
      <w:r w:rsidR="008E2C21" w:rsidRPr="003F04E8">
        <w:rPr>
          <w:rFonts w:asciiTheme="minorHAnsi" w:hAnsiTheme="minorHAnsi" w:cstheme="minorHAnsi"/>
          <w:sz w:val="20"/>
        </w:rPr>
        <w:t xml:space="preserve"> score, Davies-Bouldin index, and inertia. The final seven-cluster solution was selected using the maximum silhouette criterion (greyed line).</w:t>
      </w:r>
    </w:p>
    <w:p w14:paraId="727F1D58" w14:textId="77777777" w:rsidR="008E2C21" w:rsidRPr="003F04E8" w:rsidRDefault="008E2C21" w:rsidP="00477182">
      <w:pPr>
        <w:pStyle w:val="SMcaption"/>
        <w:rPr>
          <w:rFonts w:asciiTheme="minorHAnsi" w:hAnsiTheme="minorHAnsi" w:cstheme="minorHAnsi"/>
          <w:sz w:val="20"/>
        </w:rPr>
      </w:pPr>
    </w:p>
    <w:tbl>
      <w:tblPr>
        <w:tblW w:w="6960" w:type="dxa"/>
        <w:tblLook w:val="04A0" w:firstRow="1" w:lastRow="0" w:firstColumn="1" w:lastColumn="0" w:noHBand="0" w:noVBand="1"/>
      </w:tblPr>
      <w:tblGrid>
        <w:gridCol w:w="1180"/>
        <w:gridCol w:w="1260"/>
        <w:gridCol w:w="1940"/>
        <w:gridCol w:w="1620"/>
        <w:gridCol w:w="960"/>
      </w:tblGrid>
      <w:tr w:rsidR="008E2C21" w:rsidRPr="003F04E8" w14:paraId="27BF52D2" w14:textId="77777777" w:rsidTr="008E2C21">
        <w:trPr>
          <w:trHeight w:val="600"/>
        </w:trPr>
        <w:tc>
          <w:tcPr>
            <w:tcW w:w="1180" w:type="dxa"/>
            <w:tcBorders>
              <w:top w:val="single" w:sz="4" w:space="0" w:color="auto"/>
              <w:left w:val="nil"/>
              <w:bottom w:val="single" w:sz="4" w:space="0" w:color="auto"/>
              <w:right w:val="nil"/>
            </w:tcBorders>
            <w:shd w:val="clear" w:color="auto" w:fill="auto"/>
            <w:vAlign w:val="center"/>
            <w:hideMark/>
          </w:tcPr>
          <w:p w14:paraId="55D7303B" w14:textId="77777777" w:rsidR="008E2C21" w:rsidRPr="003F04E8" w:rsidRDefault="008E2C21" w:rsidP="008E2C21">
            <w:pPr>
              <w:jc w:val="center"/>
              <w:rPr>
                <w:rFonts w:asciiTheme="minorHAnsi" w:hAnsiTheme="minorHAnsi" w:cstheme="minorHAnsi"/>
                <w:b/>
                <w:bCs/>
                <w:color w:val="000000"/>
                <w:sz w:val="22"/>
                <w:szCs w:val="22"/>
                <w:lang w:eastAsia="zh-CN"/>
              </w:rPr>
            </w:pPr>
            <w:r w:rsidRPr="003F04E8">
              <w:rPr>
                <w:rFonts w:asciiTheme="minorHAnsi" w:hAnsiTheme="minorHAnsi" w:cstheme="minorHAnsi"/>
                <w:b/>
                <w:bCs/>
                <w:color w:val="000000"/>
                <w:sz w:val="22"/>
                <w:szCs w:val="22"/>
                <w:lang w:eastAsia="zh-CN"/>
              </w:rPr>
              <w:t>N clusters</w:t>
            </w:r>
            <w:r w:rsidRPr="003F04E8">
              <w:rPr>
                <w:rFonts w:asciiTheme="minorHAnsi" w:hAnsiTheme="minorHAnsi" w:cstheme="minorHAnsi"/>
                <w:b/>
                <w:bCs/>
                <w:color w:val="000000"/>
                <w:sz w:val="22"/>
                <w:szCs w:val="22"/>
                <w:lang w:eastAsia="zh-CN"/>
              </w:rPr>
              <w:br/>
              <w:t>k</w:t>
            </w:r>
          </w:p>
        </w:tc>
        <w:tc>
          <w:tcPr>
            <w:tcW w:w="1260" w:type="dxa"/>
            <w:tcBorders>
              <w:top w:val="single" w:sz="4" w:space="0" w:color="auto"/>
              <w:left w:val="nil"/>
              <w:bottom w:val="single" w:sz="4" w:space="0" w:color="auto"/>
              <w:right w:val="nil"/>
            </w:tcBorders>
            <w:shd w:val="clear" w:color="auto" w:fill="auto"/>
            <w:vAlign w:val="center"/>
            <w:hideMark/>
          </w:tcPr>
          <w:p w14:paraId="3B623907" w14:textId="77777777" w:rsidR="008E2C21" w:rsidRPr="003F04E8" w:rsidRDefault="008E2C21" w:rsidP="008E2C21">
            <w:pPr>
              <w:jc w:val="center"/>
              <w:rPr>
                <w:rFonts w:asciiTheme="minorHAnsi" w:hAnsiTheme="minorHAnsi" w:cstheme="minorHAnsi"/>
                <w:b/>
                <w:bCs/>
                <w:color w:val="000000"/>
                <w:sz w:val="22"/>
                <w:szCs w:val="22"/>
                <w:lang w:eastAsia="zh-CN"/>
              </w:rPr>
            </w:pPr>
            <w:r w:rsidRPr="003F04E8">
              <w:rPr>
                <w:rFonts w:asciiTheme="minorHAnsi" w:hAnsiTheme="minorHAnsi" w:cstheme="minorHAnsi"/>
                <w:b/>
                <w:bCs/>
                <w:color w:val="000000"/>
                <w:sz w:val="22"/>
                <w:szCs w:val="22"/>
                <w:lang w:eastAsia="zh-CN"/>
              </w:rPr>
              <w:t>Silhouette</w:t>
            </w:r>
            <w:r w:rsidRPr="003F04E8">
              <w:rPr>
                <w:rFonts w:asciiTheme="minorHAnsi" w:hAnsiTheme="minorHAnsi" w:cstheme="minorHAnsi"/>
                <w:b/>
                <w:bCs/>
                <w:color w:val="000000"/>
                <w:sz w:val="22"/>
                <w:szCs w:val="22"/>
                <w:lang w:eastAsia="zh-CN"/>
              </w:rPr>
              <w:br/>
              <w:t>score</w:t>
            </w:r>
          </w:p>
        </w:tc>
        <w:tc>
          <w:tcPr>
            <w:tcW w:w="1940" w:type="dxa"/>
            <w:tcBorders>
              <w:top w:val="single" w:sz="4" w:space="0" w:color="auto"/>
              <w:left w:val="nil"/>
              <w:bottom w:val="single" w:sz="4" w:space="0" w:color="auto"/>
              <w:right w:val="nil"/>
            </w:tcBorders>
            <w:shd w:val="clear" w:color="auto" w:fill="auto"/>
            <w:vAlign w:val="center"/>
            <w:hideMark/>
          </w:tcPr>
          <w:p w14:paraId="4232831B" w14:textId="77777777" w:rsidR="008E2C21" w:rsidRPr="003F04E8" w:rsidRDefault="008E2C21" w:rsidP="008E2C21">
            <w:pPr>
              <w:jc w:val="center"/>
              <w:rPr>
                <w:rFonts w:asciiTheme="minorHAnsi" w:hAnsiTheme="minorHAnsi" w:cstheme="minorHAnsi"/>
                <w:b/>
                <w:bCs/>
                <w:color w:val="000000"/>
                <w:sz w:val="22"/>
                <w:szCs w:val="22"/>
                <w:lang w:eastAsia="zh-CN"/>
              </w:rPr>
            </w:pPr>
            <w:proofErr w:type="spellStart"/>
            <w:r w:rsidRPr="003F04E8">
              <w:rPr>
                <w:rFonts w:asciiTheme="minorHAnsi" w:hAnsiTheme="minorHAnsi" w:cstheme="minorHAnsi"/>
                <w:b/>
                <w:bCs/>
                <w:color w:val="000000"/>
                <w:sz w:val="22"/>
                <w:szCs w:val="22"/>
                <w:lang w:eastAsia="zh-CN"/>
              </w:rPr>
              <w:t>Calinski-Harabasz</w:t>
            </w:r>
            <w:proofErr w:type="spellEnd"/>
            <w:r w:rsidRPr="003F04E8">
              <w:rPr>
                <w:rFonts w:asciiTheme="minorHAnsi" w:hAnsiTheme="minorHAnsi" w:cstheme="minorHAnsi"/>
                <w:b/>
                <w:bCs/>
                <w:color w:val="000000"/>
                <w:sz w:val="22"/>
                <w:szCs w:val="22"/>
                <w:lang w:eastAsia="zh-CN"/>
              </w:rPr>
              <w:br/>
              <w:t>score</w:t>
            </w:r>
          </w:p>
        </w:tc>
        <w:tc>
          <w:tcPr>
            <w:tcW w:w="1620" w:type="dxa"/>
            <w:tcBorders>
              <w:top w:val="single" w:sz="4" w:space="0" w:color="auto"/>
              <w:left w:val="nil"/>
              <w:bottom w:val="single" w:sz="4" w:space="0" w:color="auto"/>
              <w:right w:val="nil"/>
            </w:tcBorders>
            <w:shd w:val="clear" w:color="auto" w:fill="auto"/>
            <w:vAlign w:val="center"/>
            <w:hideMark/>
          </w:tcPr>
          <w:p w14:paraId="26DC7A2D" w14:textId="77777777" w:rsidR="008E2C21" w:rsidRPr="003F04E8" w:rsidRDefault="008E2C21" w:rsidP="008E2C21">
            <w:pPr>
              <w:jc w:val="center"/>
              <w:rPr>
                <w:rFonts w:asciiTheme="minorHAnsi" w:hAnsiTheme="minorHAnsi" w:cstheme="minorHAnsi"/>
                <w:b/>
                <w:bCs/>
                <w:color w:val="000000"/>
                <w:sz w:val="22"/>
                <w:szCs w:val="22"/>
                <w:lang w:eastAsia="zh-CN"/>
              </w:rPr>
            </w:pPr>
            <w:r w:rsidRPr="003F04E8">
              <w:rPr>
                <w:rFonts w:asciiTheme="minorHAnsi" w:hAnsiTheme="minorHAnsi" w:cstheme="minorHAnsi"/>
                <w:b/>
                <w:bCs/>
                <w:color w:val="000000"/>
                <w:sz w:val="22"/>
                <w:szCs w:val="22"/>
                <w:lang w:eastAsia="zh-CN"/>
              </w:rPr>
              <w:t>Davies Bouldin</w:t>
            </w:r>
            <w:r w:rsidRPr="003F04E8">
              <w:rPr>
                <w:rFonts w:asciiTheme="minorHAnsi" w:hAnsiTheme="minorHAnsi" w:cstheme="minorHAnsi"/>
                <w:b/>
                <w:bCs/>
                <w:color w:val="000000"/>
                <w:sz w:val="22"/>
                <w:szCs w:val="22"/>
                <w:lang w:eastAsia="zh-CN"/>
              </w:rPr>
              <w:br/>
              <w:t>index</w:t>
            </w:r>
          </w:p>
        </w:tc>
        <w:tc>
          <w:tcPr>
            <w:tcW w:w="960" w:type="dxa"/>
            <w:tcBorders>
              <w:top w:val="single" w:sz="4" w:space="0" w:color="auto"/>
              <w:left w:val="nil"/>
              <w:bottom w:val="single" w:sz="4" w:space="0" w:color="auto"/>
              <w:right w:val="nil"/>
            </w:tcBorders>
            <w:shd w:val="clear" w:color="auto" w:fill="auto"/>
            <w:noWrap/>
            <w:vAlign w:val="center"/>
            <w:hideMark/>
          </w:tcPr>
          <w:p w14:paraId="7347E23E" w14:textId="77777777" w:rsidR="008E2C21" w:rsidRPr="003F04E8" w:rsidRDefault="008E2C21" w:rsidP="008E2C21">
            <w:pPr>
              <w:jc w:val="center"/>
              <w:rPr>
                <w:rFonts w:asciiTheme="minorHAnsi" w:hAnsiTheme="minorHAnsi" w:cstheme="minorHAnsi"/>
                <w:b/>
                <w:bCs/>
                <w:color w:val="000000"/>
                <w:sz w:val="22"/>
                <w:szCs w:val="22"/>
                <w:lang w:eastAsia="zh-CN"/>
              </w:rPr>
            </w:pPr>
            <w:r w:rsidRPr="003F04E8">
              <w:rPr>
                <w:rFonts w:asciiTheme="minorHAnsi" w:hAnsiTheme="minorHAnsi" w:cstheme="minorHAnsi"/>
                <w:b/>
                <w:bCs/>
                <w:color w:val="000000"/>
                <w:sz w:val="22"/>
                <w:szCs w:val="22"/>
                <w:lang w:eastAsia="zh-CN"/>
              </w:rPr>
              <w:t>Inertia</w:t>
            </w:r>
          </w:p>
        </w:tc>
      </w:tr>
      <w:tr w:rsidR="008E2C21" w:rsidRPr="003F04E8" w14:paraId="3A3639E7" w14:textId="77777777" w:rsidTr="008E2C21">
        <w:trPr>
          <w:trHeight w:val="300"/>
        </w:trPr>
        <w:tc>
          <w:tcPr>
            <w:tcW w:w="1180" w:type="dxa"/>
            <w:tcBorders>
              <w:top w:val="nil"/>
              <w:left w:val="nil"/>
              <w:bottom w:val="nil"/>
              <w:right w:val="nil"/>
            </w:tcBorders>
            <w:shd w:val="clear" w:color="auto" w:fill="auto"/>
            <w:noWrap/>
            <w:vAlign w:val="center"/>
            <w:hideMark/>
          </w:tcPr>
          <w:p w14:paraId="71D90426" w14:textId="77777777" w:rsidR="008E2C21" w:rsidRPr="003F04E8" w:rsidRDefault="008E2C21" w:rsidP="008E2C21">
            <w:pPr>
              <w:jc w:val="center"/>
              <w:rPr>
                <w:rFonts w:asciiTheme="minorHAnsi" w:hAnsiTheme="minorHAnsi" w:cstheme="minorHAnsi"/>
                <w:color w:val="000000"/>
                <w:sz w:val="22"/>
                <w:szCs w:val="22"/>
                <w:lang w:eastAsia="zh-CN"/>
              </w:rPr>
            </w:pPr>
            <w:r w:rsidRPr="003F04E8">
              <w:rPr>
                <w:rFonts w:asciiTheme="minorHAnsi" w:hAnsiTheme="minorHAnsi" w:cstheme="minorHAnsi"/>
                <w:color w:val="000000"/>
                <w:sz w:val="22"/>
                <w:szCs w:val="22"/>
                <w:lang w:eastAsia="zh-CN"/>
              </w:rPr>
              <w:t>2</w:t>
            </w:r>
          </w:p>
        </w:tc>
        <w:tc>
          <w:tcPr>
            <w:tcW w:w="1260" w:type="dxa"/>
            <w:tcBorders>
              <w:top w:val="nil"/>
              <w:left w:val="nil"/>
              <w:bottom w:val="nil"/>
              <w:right w:val="nil"/>
            </w:tcBorders>
            <w:shd w:val="clear" w:color="auto" w:fill="auto"/>
            <w:noWrap/>
            <w:vAlign w:val="center"/>
            <w:hideMark/>
          </w:tcPr>
          <w:p w14:paraId="2D81190C" w14:textId="77777777" w:rsidR="008E2C21" w:rsidRPr="003F04E8" w:rsidRDefault="008E2C21" w:rsidP="008E2C21">
            <w:pPr>
              <w:jc w:val="center"/>
              <w:rPr>
                <w:rFonts w:asciiTheme="minorHAnsi" w:hAnsiTheme="minorHAnsi" w:cstheme="minorHAnsi"/>
                <w:color w:val="000000"/>
                <w:sz w:val="22"/>
                <w:szCs w:val="22"/>
                <w:lang w:eastAsia="zh-CN"/>
              </w:rPr>
            </w:pPr>
            <w:r w:rsidRPr="003F04E8">
              <w:rPr>
                <w:rFonts w:asciiTheme="minorHAnsi" w:hAnsiTheme="minorHAnsi" w:cstheme="minorHAnsi"/>
                <w:color w:val="000000"/>
                <w:sz w:val="22"/>
                <w:szCs w:val="22"/>
                <w:lang w:eastAsia="zh-CN"/>
              </w:rPr>
              <w:t>0.210</w:t>
            </w:r>
          </w:p>
        </w:tc>
        <w:tc>
          <w:tcPr>
            <w:tcW w:w="1940" w:type="dxa"/>
            <w:tcBorders>
              <w:top w:val="nil"/>
              <w:left w:val="nil"/>
              <w:bottom w:val="nil"/>
              <w:right w:val="nil"/>
            </w:tcBorders>
            <w:shd w:val="clear" w:color="auto" w:fill="auto"/>
            <w:noWrap/>
            <w:vAlign w:val="center"/>
            <w:hideMark/>
          </w:tcPr>
          <w:p w14:paraId="4CAAA2EC" w14:textId="77777777" w:rsidR="008E2C21" w:rsidRPr="003F04E8" w:rsidRDefault="008E2C21" w:rsidP="008E2C21">
            <w:pPr>
              <w:jc w:val="center"/>
              <w:rPr>
                <w:rFonts w:asciiTheme="minorHAnsi" w:hAnsiTheme="minorHAnsi" w:cstheme="minorHAnsi"/>
                <w:color w:val="000000"/>
                <w:sz w:val="22"/>
                <w:szCs w:val="22"/>
                <w:lang w:eastAsia="zh-CN"/>
              </w:rPr>
            </w:pPr>
            <w:r w:rsidRPr="003F04E8">
              <w:rPr>
                <w:rFonts w:asciiTheme="minorHAnsi" w:hAnsiTheme="minorHAnsi" w:cstheme="minorHAnsi"/>
                <w:color w:val="000000"/>
                <w:sz w:val="22"/>
                <w:szCs w:val="22"/>
                <w:lang w:eastAsia="zh-CN"/>
              </w:rPr>
              <w:t>33.9</w:t>
            </w:r>
          </w:p>
        </w:tc>
        <w:tc>
          <w:tcPr>
            <w:tcW w:w="1620" w:type="dxa"/>
            <w:tcBorders>
              <w:top w:val="nil"/>
              <w:left w:val="nil"/>
              <w:bottom w:val="nil"/>
              <w:right w:val="nil"/>
            </w:tcBorders>
            <w:shd w:val="clear" w:color="auto" w:fill="auto"/>
            <w:noWrap/>
            <w:vAlign w:val="center"/>
            <w:hideMark/>
          </w:tcPr>
          <w:p w14:paraId="49390F1A" w14:textId="77777777" w:rsidR="008E2C21" w:rsidRPr="003F04E8" w:rsidRDefault="008E2C21" w:rsidP="008E2C21">
            <w:pPr>
              <w:jc w:val="center"/>
              <w:rPr>
                <w:rFonts w:asciiTheme="minorHAnsi" w:hAnsiTheme="minorHAnsi" w:cstheme="minorHAnsi"/>
                <w:color w:val="000000"/>
                <w:sz w:val="22"/>
                <w:szCs w:val="22"/>
                <w:lang w:eastAsia="zh-CN"/>
              </w:rPr>
            </w:pPr>
            <w:r w:rsidRPr="003F04E8">
              <w:rPr>
                <w:rFonts w:asciiTheme="minorHAnsi" w:hAnsiTheme="minorHAnsi" w:cstheme="minorHAnsi"/>
                <w:color w:val="000000"/>
                <w:sz w:val="22"/>
                <w:szCs w:val="22"/>
                <w:lang w:eastAsia="zh-CN"/>
              </w:rPr>
              <w:t>1.833</w:t>
            </w:r>
          </w:p>
        </w:tc>
        <w:tc>
          <w:tcPr>
            <w:tcW w:w="960" w:type="dxa"/>
            <w:tcBorders>
              <w:top w:val="nil"/>
              <w:left w:val="nil"/>
              <w:bottom w:val="nil"/>
              <w:right w:val="nil"/>
            </w:tcBorders>
            <w:shd w:val="clear" w:color="auto" w:fill="auto"/>
            <w:noWrap/>
            <w:vAlign w:val="center"/>
            <w:hideMark/>
          </w:tcPr>
          <w:p w14:paraId="2D052A58" w14:textId="77777777" w:rsidR="008E2C21" w:rsidRPr="003F04E8" w:rsidRDefault="008E2C21" w:rsidP="008E2C21">
            <w:pPr>
              <w:jc w:val="center"/>
              <w:rPr>
                <w:rFonts w:asciiTheme="minorHAnsi" w:hAnsiTheme="minorHAnsi" w:cstheme="minorHAnsi"/>
                <w:color w:val="000000"/>
                <w:sz w:val="22"/>
                <w:szCs w:val="22"/>
                <w:lang w:eastAsia="zh-CN"/>
              </w:rPr>
            </w:pPr>
            <w:r w:rsidRPr="003F04E8">
              <w:rPr>
                <w:rFonts w:asciiTheme="minorHAnsi" w:hAnsiTheme="minorHAnsi" w:cstheme="minorHAnsi"/>
                <w:color w:val="000000"/>
                <w:sz w:val="22"/>
                <w:szCs w:val="22"/>
                <w:lang w:eastAsia="zh-CN"/>
              </w:rPr>
              <w:t>504.4</w:t>
            </w:r>
          </w:p>
        </w:tc>
      </w:tr>
      <w:tr w:rsidR="008E2C21" w:rsidRPr="003F04E8" w14:paraId="66E43A8B" w14:textId="77777777" w:rsidTr="008E2C21">
        <w:trPr>
          <w:trHeight w:val="300"/>
        </w:trPr>
        <w:tc>
          <w:tcPr>
            <w:tcW w:w="1180" w:type="dxa"/>
            <w:tcBorders>
              <w:top w:val="nil"/>
              <w:left w:val="nil"/>
              <w:bottom w:val="nil"/>
              <w:right w:val="nil"/>
            </w:tcBorders>
            <w:shd w:val="clear" w:color="auto" w:fill="auto"/>
            <w:noWrap/>
            <w:vAlign w:val="center"/>
            <w:hideMark/>
          </w:tcPr>
          <w:p w14:paraId="4D5814C8" w14:textId="77777777" w:rsidR="008E2C21" w:rsidRPr="003F04E8" w:rsidRDefault="008E2C21" w:rsidP="008E2C21">
            <w:pPr>
              <w:jc w:val="center"/>
              <w:rPr>
                <w:rFonts w:asciiTheme="minorHAnsi" w:hAnsiTheme="minorHAnsi" w:cstheme="minorHAnsi"/>
                <w:color w:val="000000"/>
                <w:sz w:val="22"/>
                <w:szCs w:val="22"/>
                <w:lang w:eastAsia="zh-CN"/>
              </w:rPr>
            </w:pPr>
            <w:r w:rsidRPr="003F04E8">
              <w:rPr>
                <w:rFonts w:asciiTheme="minorHAnsi" w:hAnsiTheme="minorHAnsi" w:cstheme="minorHAnsi"/>
                <w:color w:val="000000"/>
                <w:sz w:val="22"/>
                <w:szCs w:val="22"/>
                <w:lang w:eastAsia="zh-CN"/>
              </w:rPr>
              <w:t>3</w:t>
            </w:r>
          </w:p>
        </w:tc>
        <w:tc>
          <w:tcPr>
            <w:tcW w:w="1260" w:type="dxa"/>
            <w:tcBorders>
              <w:top w:val="nil"/>
              <w:left w:val="nil"/>
              <w:bottom w:val="nil"/>
              <w:right w:val="nil"/>
            </w:tcBorders>
            <w:shd w:val="clear" w:color="auto" w:fill="auto"/>
            <w:noWrap/>
            <w:vAlign w:val="center"/>
            <w:hideMark/>
          </w:tcPr>
          <w:p w14:paraId="47220988" w14:textId="77777777" w:rsidR="008E2C21" w:rsidRPr="003F04E8" w:rsidRDefault="008E2C21" w:rsidP="008E2C21">
            <w:pPr>
              <w:jc w:val="center"/>
              <w:rPr>
                <w:rFonts w:asciiTheme="minorHAnsi" w:hAnsiTheme="minorHAnsi" w:cstheme="minorHAnsi"/>
                <w:color w:val="000000"/>
                <w:sz w:val="22"/>
                <w:szCs w:val="22"/>
                <w:lang w:eastAsia="zh-CN"/>
              </w:rPr>
            </w:pPr>
            <w:r w:rsidRPr="003F04E8">
              <w:rPr>
                <w:rFonts w:asciiTheme="minorHAnsi" w:hAnsiTheme="minorHAnsi" w:cstheme="minorHAnsi"/>
                <w:color w:val="000000"/>
                <w:sz w:val="22"/>
                <w:szCs w:val="22"/>
                <w:lang w:eastAsia="zh-CN"/>
              </w:rPr>
              <w:t>0.204</w:t>
            </w:r>
          </w:p>
        </w:tc>
        <w:tc>
          <w:tcPr>
            <w:tcW w:w="1940" w:type="dxa"/>
            <w:tcBorders>
              <w:top w:val="nil"/>
              <w:left w:val="nil"/>
              <w:bottom w:val="nil"/>
              <w:right w:val="nil"/>
            </w:tcBorders>
            <w:shd w:val="clear" w:color="auto" w:fill="auto"/>
            <w:noWrap/>
            <w:vAlign w:val="center"/>
            <w:hideMark/>
          </w:tcPr>
          <w:p w14:paraId="7FD48E2E" w14:textId="77777777" w:rsidR="008E2C21" w:rsidRPr="003F04E8" w:rsidRDefault="008E2C21" w:rsidP="008E2C21">
            <w:pPr>
              <w:jc w:val="center"/>
              <w:rPr>
                <w:rFonts w:asciiTheme="minorHAnsi" w:hAnsiTheme="minorHAnsi" w:cstheme="minorHAnsi"/>
                <w:color w:val="000000"/>
                <w:sz w:val="22"/>
                <w:szCs w:val="22"/>
                <w:lang w:eastAsia="zh-CN"/>
              </w:rPr>
            </w:pPr>
            <w:r w:rsidRPr="003F04E8">
              <w:rPr>
                <w:rFonts w:asciiTheme="minorHAnsi" w:hAnsiTheme="minorHAnsi" w:cstheme="minorHAnsi"/>
                <w:color w:val="000000"/>
                <w:sz w:val="22"/>
                <w:szCs w:val="22"/>
                <w:lang w:eastAsia="zh-CN"/>
              </w:rPr>
              <w:t>33.9</w:t>
            </w:r>
          </w:p>
        </w:tc>
        <w:tc>
          <w:tcPr>
            <w:tcW w:w="1620" w:type="dxa"/>
            <w:tcBorders>
              <w:top w:val="nil"/>
              <w:left w:val="nil"/>
              <w:bottom w:val="nil"/>
              <w:right w:val="nil"/>
            </w:tcBorders>
            <w:shd w:val="clear" w:color="auto" w:fill="auto"/>
            <w:noWrap/>
            <w:vAlign w:val="center"/>
            <w:hideMark/>
          </w:tcPr>
          <w:p w14:paraId="185F6A82" w14:textId="77777777" w:rsidR="008E2C21" w:rsidRPr="003F04E8" w:rsidRDefault="008E2C21" w:rsidP="008E2C21">
            <w:pPr>
              <w:jc w:val="center"/>
              <w:rPr>
                <w:rFonts w:asciiTheme="minorHAnsi" w:hAnsiTheme="minorHAnsi" w:cstheme="minorHAnsi"/>
                <w:color w:val="000000"/>
                <w:sz w:val="22"/>
                <w:szCs w:val="22"/>
                <w:lang w:eastAsia="zh-CN"/>
              </w:rPr>
            </w:pPr>
            <w:r w:rsidRPr="003F04E8">
              <w:rPr>
                <w:rFonts w:asciiTheme="minorHAnsi" w:hAnsiTheme="minorHAnsi" w:cstheme="minorHAnsi"/>
                <w:color w:val="000000"/>
                <w:sz w:val="22"/>
                <w:szCs w:val="22"/>
                <w:lang w:eastAsia="zh-CN"/>
              </w:rPr>
              <w:t>1.558</w:t>
            </w:r>
          </w:p>
        </w:tc>
        <w:tc>
          <w:tcPr>
            <w:tcW w:w="960" w:type="dxa"/>
            <w:tcBorders>
              <w:top w:val="nil"/>
              <w:left w:val="nil"/>
              <w:bottom w:val="nil"/>
              <w:right w:val="nil"/>
            </w:tcBorders>
            <w:shd w:val="clear" w:color="auto" w:fill="auto"/>
            <w:noWrap/>
            <w:vAlign w:val="center"/>
            <w:hideMark/>
          </w:tcPr>
          <w:p w14:paraId="1F85B101" w14:textId="77777777" w:rsidR="008E2C21" w:rsidRPr="003F04E8" w:rsidRDefault="008E2C21" w:rsidP="008E2C21">
            <w:pPr>
              <w:jc w:val="center"/>
              <w:rPr>
                <w:rFonts w:asciiTheme="minorHAnsi" w:hAnsiTheme="minorHAnsi" w:cstheme="minorHAnsi"/>
                <w:color w:val="000000"/>
                <w:sz w:val="22"/>
                <w:szCs w:val="22"/>
                <w:lang w:eastAsia="zh-CN"/>
              </w:rPr>
            </w:pPr>
            <w:r w:rsidRPr="003F04E8">
              <w:rPr>
                <w:rFonts w:asciiTheme="minorHAnsi" w:hAnsiTheme="minorHAnsi" w:cstheme="minorHAnsi"/>
                <w:color w:val="000000"/>
                <w:sz w:val="22"/>
                <w:szCs w:val="22"/>
                <w:lang w:eastAsia="zh-CN"/>
              </w:rPr>
              <w:t>414.8</w:t>
            </w:r>
          </w:p>
        </w:tc>
      </w:tr>
      <w:tr w:rsidR="008E2C21" w:rsidRPr="003F04E8" w14:paraId="0BADEBDE" w14:textId="77777777" w:rsidTr="008E2C21">
        <w:trPr>
          <w:trHeight w:val="300"/>
        </w:trPr>
        <w:tc>
          <w:tcPr>
            <w:tcW w:w="1180" w:type="dxa"/>
            <w:tcBorders>
              <w:top w:val="nil"/>
              <w:left w:val="nil"/>
              <w:bottom w:val="nil"/>
              <w:right w:val="nil"/>
            </w:tcBorders>
            <w:shd w:val="clear" w:color="auto" w:fill="auto"/>
            <w:noWrap/>
            <w:vAlign w:val="center"/>
            <w:hideMark/>
          </w:tcPr>
          <w:p w14:paraId="5CA6D5C3" w14:textId="77777777" w:rsidR="008E2C21" w:rsidRPr="003F04E8" w:rsidRDefault="008E2C21" w:rsidP="008E2C21">
            <w:pPr>
              <w:jc w:val="center"/>
              <w:rPr>
                <w:rFonts w:asciiTheme="minorHAnsi" w:hAnsiTheme="minorHAnsi" w:cstheme="minorHAnsi"/>
                <w:color w:val="000000"/>
                <w:sz w:val="22"/>
                <w:szCs w:val="22"/>
                <w:lang w:eastAsia="zh-CN"/>
              </w:rPr>
            </w:pPr>
            <w:r w:rsidRPr="003F04E8">
              <w:rPr>
                <w:rFonts w:asciiTheme="minorHAnsi" w:hAnsiTheme="minorHAnsi" w:cstheme="minorHAnsi"/>
                <w:color w:val="000000"/>
                <w:sz w:val="22"/>
                <w:szCs w:val="22"/>
                <w:lang w:eastAsia="zh-CN"/>
              </w:rPr>
              <w:t>4</w:t>
            </w:r>
          </w:p>
        </w:tc>
        <w:tc>
          <w:tcPr>
            <w:tcW w:w="1260" w:type="dxa"/>
            <w:tcBorders>
              <w:top w:val="nil"/>
              <w:left w:val="nil"/>
              <w:bottom w:val="nil"/>
              <w:right w:val="nil"/>
            </w:tcBorders>
            <w:shd w:val="clear" w:color="auto" w:fill="auto"/>
            <w:noWrap/>
            <w:vAlign w:val="center"/>
            <w:hideMark/>
          </w:tcPr>
          <w:p w14:paraId="07638FEE" w14:textId="77777777" w:rsidR="008E2C21" w:rsidRPr="003F04E8" w:rsidRDefault="008E2C21" w:rsidP="008E2C21">
            <w:pPr>
              <w:jc w:val="center"/>
              <w:rPr>
                <w:rFonts w:asciiTheme="minorHAnsi" w:hAnsiTheme="minorHAnsi" w:cstheme="minorHAnsi"/>
                <w:color w:val="000000"/>
                <w:sz w:val="22"/>
                <w:szCs w:val="22"/>
                <w:lang w:eastAsia="zh-CN"/>
              </w:rPr>
            </w:pPr>
            <w:r w:rsidRPr="003F04E8">
              <w:rPr>
                <w:rFonts w:asciiTheme="minorHAnsi" w:hAnsiTheme="minorHAnsi" w:cstheme="minorHAnsi"/>
                <w:color w:val="000000"/>
                <w:sz w:val="22"/>
                <w:szCs w:val="22"/>
                <w:lang w:eastAsia="zh-CN"/>
              </w:rPr>
              <w:t>0.212</w:t>
            </w:r>
          </w:p>
        </w:tc>
        <w:tc>
          <w:tcPr>
            <w:tcW w:w="1940" w:type="dxa"/>
            <w:tcBorders>
              <w:top w:val="nil"/>
              <w:left w:val="nil"/>
              <w:bottom w:val="nil"/>
              <w:right w:val="nil"/>
            </w:tcBorders>
            <w:shd w:val="clear" w:color="auto" w:fill="auto"/>
            <w:noWrap/>
            <w:vAlign w:val="center"/>
            <w:hideMark/>
          </w:tcPr>
          <w:p w14:paraId="11955B21" w14:textId="77777777" w:rsidR="008E2C21" w:rsidRPr="003F04E8" w:rsidRDefault="008E2C21" w:rsidP="008E2C21">
            <w:pPr>
              <w:jc w:val="center"/>
              <w:rPr>
                <w:rFonts w:asciiTheme="minorHAnsi" w:hAnsiTheme="minorHAnsi" w:cstheme="minorHAnsi"/>
                <w:color w:val="000000"/>
                <w:sz w:val="22"/>
                <w:szCs w:val="22"/>
                <w:lang w:eastAsia="zh-CN"/>
              </w:rPr>
            </w:pPr>
            <w:r w:rsidRPr="003F04E8">
              <w:rPr>
                <w:rFonts w:asciiTheme="minorHAnsi" w:hAnsiTheme="minorHAnsi" w:cstheme="minorHAnsi"/>
                <w:color w:val="000000"/>
                <w:sz w:val="22"/>
                <w:szCs w:val="22"/>
                <w:lang w:eastAsia="zh-CN"/>
              </w:rPr>
              <w:t>32.7</w:t>
            </w:r>
          </w:p>
        </w:tc>
        <w:tc>
          <w:tcPr>
            <w:tcW w:w="1620" w:type="dxa"/>
            <w:tcBorders>
              <w:top w:val="nil"/>
              <w:left w:val="nil"/>
              <w:bottom w:val="nil"/>
              <w:right w:val="nil"/>
            </w:tcBorders>
            <w:shd w:val="clear" w:color="auto" w:fill="auto"/>
            <w:noWrap/>
            <w:vAlign w:val="center"/>
            <w:hideMark/>
          </w:tcPr>
          <w:p w14:paraId="29D5C746" w14:textId="77777777" w:rsidR="008E2C21" w:rsidRPr="003F04E8" w:rsidRDefault="008E2C21" w:rsidP="008E2C21">
            <w:pPr>
              <w:jc w:val="center"/>
              <w:rPr>
                <w:rFonts w:asciiTheme="minorHAnsi" w:hAnsiTheme="minorHAnsi" w:cstheme="minorHAnsi"/>
                <w:color w:val="000000"/>
                <w:sz w:val="22"/>
                <w:szCs w:val="22"/>
                <w:lang w:eastAsia="zh-CN"/>
              </w:rPr>
            </w:pPr>
            <w:r w:rsidRPr="003F04E8">
              <w:rPr>
                <w:rFonts w:asciiTheme="minorHAnsi" w:hAnsiTheme="minorHAnsi" w:cstheme="minorHAnsi"/>
                <w:color w:val="000000"/>
                <w:sz w:val="22"/>
                <w:szCs w:val="22"/>
                <w:lang w:eastAsia="zh-CN"/>
              </w:rPr>
              <w:t>1.443</w:t>
            </w:r>
          </w:p>
        </w:tc>
        <w:tc>
          <w:tcPr>
            <w:tcW w:w="960" w:type="dxa"/>
            <w:tcBorders>
              <w:top w:val="nil"/>
              <w:left w:val="nil"/>
              <w:bottom w:val="nil"/>
              <w:right w:val="nil"/>
            </w:tcBorders>
            <w:shd w:val="clear" w:color="auto" w:fill="auto"/>
            <w:noWrap/>
            <w:vAlign w:val="center"/>
            <w:hideMark/>
          </w:tcPr>
          <w:p w14:paraId="094A8A72" w14:textId="77777777" w:rsidR="008E2C21" w:rsidRPr="003F04E8" w:rsidRDefault="008E2C21" w:rsidP="008E2C21">
            <w:pPr>
              <w:jc w:val="center"/>
              <w:rPr>
                <w:rFonts w:asciiTheme="minorHAnsi" w:hAnsiTheme="minorHAnsi" w:cstheme="minorHAnsi"/>
                <w:color w:val="000000"/>
                <w:sz w:val="22"/>
                <w:szCs w:val="22"/>
                <w:lang w:eastAsia="zh-CN"/>
              </w:rPr>
            </w:pPr>
            <w:r w:rsidRPr="003F04E8">
              <w:rPr>
                <w:rFonts w:asciiTheme="minorHAnsi" w:hAnsiTheme="minorHAnsi" w:cstheme="minorHAnsi"/>
                <w:color w:val="000000"/>
                <w:sz w:val="22"/>
                <w:szCs w:val="22"/>
                <w:lang w:eastAsia="zh-CN"/>
              </w:rPr>
              <w:t>357.1</w:t>
            </w:r>
          </w:p>
        </w:tc>
      </w:tr>
      <w:tr w:rsidR="008E2C21" w:rsidRPr="003F04E8" w14:paraId="1729FA86" w14:textId="77777777" w:rsidTr="008E2C21">
        <w:trPr>
          <w:trHeight w:val="300"/>
        </w:trPr>
        <w:tc>
          <w:tcPr>
            <w:tcW w:w="1180" w:type="dxa"/>
            <w:tcBorders>
              <w:top w:val="nil"/>
              <w:left w:val="nil"/>
              <w:bottom w:val="nil"/>
              <w:right w:val="nil"/>
            </w:tcBorders>
            <w:shd w:val="clear" w:color="auto" w:fill="auto"/>
            <w:noWrap/>
            <w:vAlign w:val="center"/>
            <w:hideMark/>
          </w:tcPr>
          <w:p w14:paraId="2A3E5CD2" w14:textId="77777777" w:rsidR="008E2C21" w:rsidRPr="003F04E8" w:rsidRDefault="008E2C21" w:rsidP="008E2C21">
            <w:pPr>
              <w:jc w:val="center"/>
              <w:rPr>
                <w:rFonts w:asciiTheme="minorHAnsi" w:hAnsiTheme="minorHAnsi" w:cstheme="minorHAnsi"/>
                <w:color w:val="000000"/>
                <w:sz w:val="22"/>
                <w:szCs w:val="22"/>
                <w:lang w:eastAsia="zh-CN"/>
              </w:rPr>
            </w:pPr>
            <w:r w:rsidRPr="003F04E8">
              <w:rPr>
                <w:rFonts w:asciiTheme="minorHAnsi" w:hAnsiTheme="minorHAnsi" w:cstheme="minorHAnsi"/>
                <w:color w:val="000000"/>
                <w:sz w:val="22"/>
                <w:szCs w:val="22"/>
                <w:lang w:eastAsia="zh-CN"/>
              </w:rPr>
              <w:t>5</w:t>
            </w:r>
          </w:p>
        </w:tc>
        <w:tc>
          <w:tcPr>
            <w:tcW w:w="1260" w:type="dxa"/>
            <w:tcBorders>
              <w:top w:val="nil"/>
              <w:left w:val="nil"/>
              <w:bottom w:val="nil"/>
              <w:right w:val="nil"/>
            </w:tcBorders>
            <w:shd w:val="clear" w:color="auto" w:fill="auto"/>
            <w:noWrap/>
            <w:vAlign w:val="center"/>
            <w:hideMark/>
          </w:tcPr>
          <w:p w14:paraId="357BAE78" w14:textId="77777777" w:rsidR="008E2C21" w:rsidRPr="003F04E8" w:rsidRDefault="008E2C21" w:rsidP="008E2C21">
            <w:pPr>
              <w:jc w:val="center"/>
              <w:rPr>
                <w:rFonts w:asciiTheme="minorHAnsi" w:hAnsiTheme="minorHAnsi" w:cstheme="minorHAnsi"/>
                <w:color w:val="000000"/>
                <w:sz w:val="22"/>
                <w:szCs w:val="22"/>
                <w:lang w:eastAsia="zh-CN"/>
              </w:rPr>
            </w:pPr>
            <w:r w:rsidRPr="003F04E8">
              <w:rPr>
                <w:rFonts w:asciiTheme="minorHAnsi" w:hAnsiTheme="minorHAnsi" w:cstheme="minorHAnsi"/>
                <w:color w:val="000000"/>
                <w:sz w:val="22"/>
                <w:szCs w:val="22"/>
                <w:lang w:eastAsia="zh-CN"/>
              </w:rPr>
              <w:t>0.204</w:t>
            </w:r>
          </w:p>
        </w:tc>
        <w:tc>
          <w:tcPr>
            <w:tcW w:w="1940" w:type="dxa"/>
            <w:tcBorders>
              <w:top w:val="nil"/>
              <w:left w:val="nil"/>
              <w:bottom w:val="nil"/>
              <w:right w:val="nil"/>
            </w:tcBorders>
            <w:shd w:val="clear" w:color="auto" w:fill="auto"/>
            <w:noWrap/>
            <w:vAlign w:val="center"/>
            <w:hideMark/>
          </w:tcPr>
          <w:p w14:paraId="64E104B0" w14:textId="77777777" w:rsidR="008E2C21" w:rsidRPr="003F04E8" w:rsidRDefault="008E2C21" w:rsidP="008E2C21">
            <w:pPr>
              <w:jc w:val="center"/>
              <w:rPr>
                <w:rFonts w:asciiTheme="minorHAnsi" w:hAnsiTheme="minorHAnsi" w:cstheme="minorHAnsi"/>
                <w:color w:val="000000"/>
                <w:sz w:val="22"/>
                <w:szCs w:val="22"/>
                <w:lang w:eastAsia="zh-CN"/>
              </w:rPr>
            </w:pPr>
            <w:r w:rsidRPr="003F04E8">
              <w:rPr>
                <w:rFonts w:asciiTheme="minorHAnsi" w:hAnsiTheme="minorHAnsi" w:cstheme="minorHAnsi"/>
                <w:color w:val="000000"/>
                <w:sz w:val="22"/>
                <w:szCs w:val="22"/>
                <w:lang w:eastAsia="zh-CN"/>
              </w:rPr>
              <w:t>31.8</w:t>
            </w:r>
          </w:p>
        </w:tc>
        <w:tc>
          <w:tcPr>
            <w:tcW w:w="1620" w:type="dxa"/>
            <w:tcBorders>
              <w:top w:val="nil"/>
              <w:left w:val="nil"/>
              <w:bottom w:val="nil"/>
              <w:right w:val="nil"/>
            </w:tcBorders>
            <w:shd w:val="clear" w:color="auto" w:fill="auto"/>
            <w:noWrap/>
            <w:vAlign w:val="center"/>
            <w:hideMark/>
          </w:tcPr>
          <w:p w14:paraId="277DBEA3" w14:textId="77777777" w:rsidR="008E2C21" w:rsidRPr="003F04E8" w:rsidRDefault="008E2C21" w:rsidP="008E2C21">
            <w:pPr>
              <w:jc w:val="center"/>
              <w:rPr>
                <w:rFonts w:asciiTheme="minorHAnsi" w:hAnsiTheme="minorHAnsi" w:cstheme="minorHAnsi"/>
                <w:color w:val="000000"/>
                <w:sz w:val="22"/>
                <w:szCs w:val="22"/>
                <w:lang w:eastAsia="zh-CN"/>
              </w:rPr>
            </w:pPr>
            <w:r w:rsidRPr="003F04E8">
              <w:rPr>
                <w:rFonts w:asciiTheme="minorHAnsi" w:hAnsiTheme="minorHAnsi" w:cstheme="minorHAnsi"/>
                <w:color w:val="000000"/>
                <w:sz w:val="22"/>
                <w:szCs w:val="22"/>
                <w:lang w:eastAsia="zh-CN"/>
              </w:rPr>
              <w:t>1.360</w:t>
            </w:r>
          </w:p>
        </w:tc>
        <w:tc>
          <w:tcPr>
            <w:tcW w:w="960" w:type="dxa"/>
            <w:tcBorders>
              <w:top w:val="nil"/>
              <w:left w:val="nil"/>
              <w:bottom w:val="nil"/>
              <w:right w:val="nil"/>
            </w:tcBorders>
            <w:shd w:val="clear" w:color="auto" w:fill="auto"/>
            <w:noWrap/>
            <w:vAlign w:val="center"/>
            <w:hideMark/>
          </w:tcPr>
          <w:p w14:paraId="1E073FDE" w14:textId="77777777" w:rsidR="008E2C21" w:rsidRPr="003F04E8" w:rsidRDefault="008E2C21" w:rsidP="008E2C21">
            <w:pPr>
              <w:jc w:val="center"/>
              <w:rPr>
                <w:rFonts w:asciiTheme="minorHAnsi" w:hAnsiTheme="minorHAnsi" w:cstheme="minorHAnsi"/>
                <w:color w:val="000000"/>
                <w:sz w:val="22"/>
                <w:szCs w:val="22"/>
                <w:lang w:eastAsia="zh-CN"/>
              </w:rPr>
            </w:pPr>
            <w:r w:rsidRPr="003F04E8">
              <w:rPr>
                <w:rFonts w:asciiTheme="minorHAnsi" w:hAnsiTheme="minorHAnsi" w:cstheme="minorHAnsi"/>
                <w:color w:val="000000"/>
                <w:sz w:val="22"/>
                <w:szCs w:val="22"/>
                <w:lang w:eastAsia="zh-CN"/>
              </w:rPr>
              <w:t>314.8</w:t>
            </w:r>
          </w:p>
        </w:tc>
      </w:tr>
      <w:tr w:rsidR="008E2C21" w:rsidRPr="003F04E8" w14:paraId="3B8FAED4" w14:textId="77777777" w:rsidTr="008E2C21">
        <w:trPr>
          <w:trHeight w:val="300"/>
        </w:trPr>
        <w:tc>
          <w:tcPr>
            <w:tcW w:w="1180" w:type="dxa"/>
            <w:tcBorders>
              <w:top w:val="nil"/>
              <w:left w:val="nil"/>
              <w:bottom w:val="nil"/>
              <w:right w:val="nil"/>
            </w:tcBorders>
            <w:shd w:val="clear" w:color="auto" w:fill="auto"/>
            <w:noWrap/>
            <w:vAlign w:val="center"/>
            <w:hideMark/>
          </w:tcPr>
          <w:p w14:paraId="407C961C" w14:textId="77777777" w:rsidR="008E2C21" w:rsidRPr="003F04E8" w:rsidRDefault="008E2C21" w:rsidP="008E2C21">
            <w:pPr>
              <w:jc w:val="center"/>
              <w:rPr>
                <w:rFonts w:asciiTheme="minorHAnsi" w:hAnsiTheme="minorHAnsi" w:cstheme="minorHAnsi"/>
                <w:color w:val="000000"/>
                <w:sz w:val="22"/>
                <w:szCs w:val="22"/>
                <w:lang w:eastAsia="zh-CN"/>
              </w:rPr>
            </w:pPr>
            <w:r w:rsidRPr="003F04E8">
              <w:rPr>
                <w:rFonts w:asciiTheme="minorHAnsi" w:hAnsiTheme="minorHAnsi" w:cstheme="minorHAnsi"/>
                <w:color w:val="000000"/>
                <w:sz w:val="22"/>
                <w:szCs w:val="22"/>
                <w:lang w:eastAsia="zh-CN"/>
              </w:rPr>
              <w:t>6</w:t>
            </w:r>
          </w:p>
        </w:tc>
        <w:tc>
          <w:tcPr>
            <w:tcW w:w="1260" w:type="dxa"/>
            <w:tcBorders>
              <w:top w:val="nil"/>
              <w:left w:val="nil"/>
              <w:bottom w:val="nil"/>
              <w:right w:val="nil"/>
            </w:tcBorders>
            <w:shd w:val="clear" w:color="auto" w:fill="auto"/>
            <w:noWrap/>
            <w:vAlign w:val="center"/>
            <w:hideMark/>
          </w:tcPr>
          <w:p w14:paraId="06978931" w14:textId="77777777" w:rsidR="008E2C21" w:rsidRPr="003F04E8" w:rsidRDefault="008E2C21" w:rsidP="008E2C21">
            <w:pPr>
              <w:jc w:val="center"/>
              <w:rPr>
                <w:rFonts w:asciiTheme="minorHAnsi" w:hAnsiTheme="minorHAnsi" w:cstheme="minorHAnsi"/>
                <w:color w:val="000000"/>
                <w:sz w:val="22"/>
                <w:szCs w:val="22"/>
                <w:lang w:eastAsia="zh-CN"/>
              </w:rPr>
            </w:pPr>
            <w:r w:rsidRPr="003F04E8">
              <w:rPr>
                <w:rFonts w:asciiTheme="minorHAnsi" w:hAnsiTheme="minorHAnsi" w:cstheme="minorHAnsi"/>
                <w:color w:val="000000"/>
                <w:sz w:val="22"/>
                <w:szCs w:val="22"/>
                <w:lang w:eastAsia="zh-CN"/>
              </w:rPr>
              <w:t>0.210</w:t>
            </w:r>
          </w:p>
        </w:tc>
        <w:tc>
          <w:tcPr>
            <w:tcW w:w="1940" w:type="dxa"/>
            <w:tcBorders>
              <w:top w:val="nil"/>
              <w:left w:val="nil"/>
              <w:bottom w:val="nil"/>
              <w:right w:val="nil"/>
            </w:tcBorders>
            <w:shd w:val="clear" w:color="auto" w:fill="auto"/>
            <w:noWrap/>
            <w:vAlign w:val="center"/>
            <w:hideMark/>
          </w:tcPr>
          <w:p w14:paraId="7E76C82E" w14:textId="77777777" w:rsidR="008E2C21" w:rsidRPr="003F04E8" w:rsidRDefault="008E2C21" w:rsidP="008E2C21">
            <w:pPr>
              <w:jc w:val="center"/>
              <w:rPr>
                <w:rFonts w:asciiTheme="minorHAnsi" w:hAnsiTheme="minorHAnsi" w:cstheme="minorHAnsi"/>
                <w:color w:val="000000"/>
                <w:sz w:val="22"/>
                <w:szCs w:val="22"/>
                <w:lang w:eastAsia="zh-CN"/>
              </w:rPr>
            </w:pPr>
            <w:r w:rsidRPr="003F04E8">
              <w:rPr>
                <w:rFonts w:asciiTheme="minorHAnsi" w:hAnsiTheme="minorHAnsi" w:cstheme="minorHAnsi"/>
                <w:color w:val="000000"/>
                <w:sz w:val="22"/>
                <w:szCs w:val="22"/>
                <w:lang w:eastAsia="zh-CN"/>
              </w:rPr>
              <w:t>31.2</w:t>
            </w:r>
          </w:p>
        </w:tc>
        <w:tc>
          <w:tcPr>
            <w:tcW w:w="1620" w:type="dxa"/>
            <w:tcBorders>
              <w:top w:val="nil"/>
              <w:left w:val="nil"/>
              <w:bottom w:val="nil"/>
              <w:right w:val="nil"/>
            </w:tcBorders>
            <w:shd w:val="clear" w:color="auto" w:fill="auto"/>
            <w:noWrap/>
            <w:vAlign w:val="center"/>
            <w:hideMark/>
          </w:tcPr>
          <w:p w14:paraId="2DEA936F" w14:textId="77777777" w:rsidR="008E2C21" w:rsidRPr="003F04E8" w:rsidRDefault="008E2C21" w:rsidP="008E2C21">
            <w:pPr>
              <w:jc w:val="center"/>
              <w:rPr>
                <w:rFonts w:asciiTheme="minorHAnsi" w:hAnsiTheme="minorHAnsi" w:cstheme="minorHAnsi"/>
                <w:color w:val="000000"/>
                <w:sz w:val="22"/>
                <w:szCs w:val="22"/>
                <w:lang w:eastAsia="zh-CN"/>
              </w:rPr>
            </w:pPr>
            <w:r w:rsidRPr="003F04E8">
              <w:rPr>
                <w:rFonts w:asciiTheme="minorHAnsi" w:hAnsiTheme="minorHAnsi" w:cstheme="minorHAnsi"/>
                <w:color w:val="000000"/>
                <w:sz w:val="22"/>
                <w:szCs w:val="22"/>
                <w:lang w:eastAsia="zh-CN"/>
              </w:rPr>
              <w:t>1.278</w:t>
            </w:r>
          </w:p>
        </w:tc>
        <w:tc>
          <w:tcPr>
            <w:tcW w:w="960" w:type="dxa"/>
            <w:tcBorders>
              <w:top w:val="nil"/>
              <w:left w:val="nil"/>
              <w:bottom w:val="nil"/>
              <w:right w:val="nil"/>
            </w:tcBorders>
            <w:shd w:val="clear" w:color="auto" w:fill="auto"/>
            <w:noWrap/>
            <w:vAlign w:val="center"/>
            <w:hideMark/>
          </w:tcPr>
          <w:p w14:paraId="1B26D395" w14:textId="77777777" w:rsidR="008E2C21" w:rsidRPr="003F04E8" w:rsidRDefault="008E2C21" w:rsidP="008E2C21">
            <w:pPr>
              <w:jc w:val="center"/>
              <w:rPr>
                <w:rFonts w:asciiTheme="minorHAnsi" w:hAnsiTheme="minorHAnsi" w:cstheme="minorHAnsi"/>
                <w:color w:val="000000"/>
                <w:sz w:val="22"/>
                <w:szCs w:val="22"/>
                <w:lang w:eastAsia="zh-CN"/>
              </w:rPr>
            </w:pPr>
            <w:r w:rsidRPr="003F04E8">
              <w:rPr>
                <w:rFonts w:asciiTheme="minorHAnsi" w:hAnsiTheme="minorHAnsi" w:cstheme="minorHAnsi"/>
                <w:color w:val="000000"/>
                <w:sz w:val="22"/>
                <w:szCs w:val="22"/>
                <w:lang w:eastAsia="zh-CN"/>
              </w:rPr>
              <w:t>280.8</w:t>
            </w:r>
          </w:p>
        </w:tc>
      </w:tr>
      <w:tr w:rsidR="008E2C21" w:rsidRPr="003F04E8" w14:paraId="66840596" w14:textId="77777777" w:rsidTr="008E2C21">
        <w:trPr>
          <w:trHeight w:val="300"/>
        </w:trPr>
        <w:tc>
          <w:tcPr>
            <w:tcW w:w="1180" w:type="dxa"/>
            <w:tcBorders>
              <w:top w:val="nil"/>
              <w:left w:val="nil"/>
              <w:bottom w:val="nil"/>
              <w:right w:val="nil"/>
            </w:tcBorders>
            <w:shd w:val="clear" w:color="000000" w:fill="F2F2F2"/>
            <w:noWrap/>
            <w:vAlign w:val="center"/>
            <w:hideMark/>
          </w:tcPr>
          <w:p w14:paraId="1232E198" w14:textId="77777777" w:rsidR="008E2C21" w:rsidRPr="003F04E8" w:rsidRDefault="008E2C21" w:rsidP="008E2C21">
            <w:pPr>
              <w:jc w:val="center"/>
              <w:rPr>
                <w:rFonts w:asciiTheme="minorHAnsi" w:hAnsiTheme="minorHAnsi" w:cstheme="minorHAnsi"/>
                <w:color w:val="000000"/>
                <w:sz w:val="22"/>
                <w:szCs w:val="22"/>
                <w:lang w:eastAsia="zh-CN"/>
              </w:rPr>
            </w:pPr>
            <w:r w:rsidRPr="003F04E8">
              <w:rPr>
                <w:rFonts w:asciiTheme="minorHAnsi" w:hAnsiTheme="minorHAnsi" w:cstheme="minorHAnsi"/>
                <w:color w:val="000000"/>
                <w:sz w:val="22"/>
                <w:szCs w:val="22"/>
                <w:lang w:eastAsia="zh-CN"/>
              </w:rPr>
              <w:t>7</w:t>
            </w:r>
          </w:p>
        </w:tc>
        <w:tc>
          <w:tcPr>
            <w:tcW w:w="1260" w:type="dxa"/>
            <w:tcBorders>
              <w:top w:val="nil"/>
              <w:left w:val="nil"/>
              <w:bottom w:val="nil"/>
              <w:right w:val="nil"/>
            </w:tcBorders>
            <w:shd w:val="clear" w:color="000000" w:fill="F2F2F2"/>
            <w:noWrap/>
            <w:vAlign w:val="center"/>
            <w:hideMark/>
          </w:tcPr>
          <w:p w14:paraId="4505513F" w14:textId="77777777" w:rsidR="008E2C21" w:rsidRPr="003F04E8" w:rsidRDefault="008E2C21" w:rsidP="008E2C21">
            <w:pPr>
              <w:jc w:val="center"/>
              <w:rPr>
                <w:rFonts w:asciiTheme="minorHAnsi" w:hAnsiTheme="minorHAnsi" w:cstheme="minorHAnsi"/>
                <w:color w:val="000000"/>
                <w:sz w:val="22"/>
                <w:szCs w:val="22"/>
                <w:lang w:eastAsia="zh-CN"/>
              </w:rPr>
            </w:pPr>
            <w:r w:rsidRPr="003F04E8">
              <w:rPr>
                <w:rFonts w:asciiTheme="minorHAnsi" w:hAnsiTheme="minorHAnsi" w:cstheme="minorHAnsi"/>
                <w:color w:val="000000"/>
                <w:sz w:val="22"/>
                <w:szCs w:val="22"/>
                <w:lang w:eastAsia="zh-CN"/>
              </w:rPr>
              <w:t>0.223</w:t>
            </w:r>
          </w:p>
        </w:tc>
        <w:tc>
          <w:tcPr>
            <w:tcW w:w="1940" w:type="dxa"/>
            <w:tcBorders>
              <w:top w:val="nil"/>
              <w:left w:val="nil"/>
              <w:bottom w:val="nil"/>
              <w:right w:val="nil"/>
            </w:tcBorders>
            <w:shd w:val="clear" w:color="000000" w:fill="F2F2F2"/>
            <w:noWrap/>
            <w:vAlign w:val="center"/>
            <w:hideMark/>
          </w:tcPr>
          <w:p w14:paraId="780AAD3C" w14:textId="77777777" w:rsidR="008E2C21" w:rsidRPr="003F04E8" w:rsidRDefault="008E2C21" w:rsidP="008E2C21">
            <w:pPr>
              <w:jc w:val="center"/>
              <w:rPr>
                <w:rFonts w:asciiTheme="minorHAnsi" w:hAnsiTheme="minorHAnsi" w:cstheme="minorHAnsi"/>
                <w:color w:val="000000"/>
                <w:sz w:val="22"/>
                <w:szCs w:val="22"/>
                <w:lang w:eastAsia="zh-CN"/>
              </w:rPr>
            </w:pPr>
            <w:r w:rsidRPr="003F04E8">
              <w:rPr>
                <w:rFonts w:asciiTheme="minorHAnsi" w:hAnsiTheme="minorHAnsi" w:cstheme="minorHAnsi"/>
                <w:color w:val="000000"/>
                <w:sz w:val="22"/>
                <w:szCs w:val="22"/>
                <w:lang w:eastAsia="zh-CN"/>
              </w:rPr>
              <w:t>31.0</w:t>
            </w:r>
          </w:p>
        </w:tc>
        <w:tc>
          <w:tcPr>
            <w:tcW w:w="1620" w:type="dxa"/>
            <w:tcBorders>
              <w:top w:val="nil"/>
              <w:left w:val="nil"/>
              <w:bottom w:val="nil"/>
              <w:right w:val="nil"/>
            </w:tcBorders>
            <w:shd w:val="clear" w:color="000000" w:fill="F2F2F2"/>
            <w:noWrap/>
            <w:vAlign w:val="center"/>
            <w:hideMark/>
          </w:tcPr>
          <w:p w14:paraId="4CA4BE59" w14:textId="77777777" w:rsidR="008E2C21" w:rsidRPr="003F04E8" w:rsidRDefault="008E2C21" w:rsidP="008E2C21">
            <w:pPr>
              <w:jc w:val="center"/>
              <w:rPr>
                <w:rFonts w:asciiTheme="minorHAnsi" w:hAnsiTheme="minorHAnsi" w:cstheme="minorHAnsi"/>
                <w:color w:val="000000"/>
                <w:sz w:val="22"/>
                <w:szCs w:val="22"/>
                <w:lang w:eastAsia="zh-CN"/>
              </w:rPr>
            </w:pPr>
            <w:r w:rsidRPr="003F04E8">
              <w:rPr>
                <w:rFonts w:asciiTheme="minorHAnsi" w:hAnsiTheme="minorHAnsi" w:cstheme="minorHAnsi"/>
                <w:color w:val="000000"/>
                <w:sz w:val="22"/>
                <w:szCs w:val="22"/>
                <w:lang w:eastAsia="zh-CN"/>
              </w:rPr>
              <w:t>1.251</w:t>
            </w:r>
          </w:p>
        </w:tc>
        <w:tc>
          <w:tcPr>
            <w:tcW w:w="960" w:type="dxa"/>
            <w:tcBorders>
              <w:top w:val="nil"/>
              <w:left w:val="nil"/>
              <w:bottom w:val="nil"/>
              <w:right w:val="nil"/>
            </w:tcBorders>
            <w:shd w:val="clear" w:color="000000" w:fill="F2F2F2"/>
            <w:noWrap/>
            <w:vAlign w:val="center"/>
            <w:hideMark/>
          </w:tcPr>
          <w:p w14:paraId="6727375E" w14:textId="77777777" w:rsidR="008E2C21" w:rsidRPr="003F04E8" w:rsidRDefault="008E2C21" w:rsidP="008E2C21">
            <w:pPr>
              <w:jc w:val="center"/>
              <w:rPr>
                <w:rFonts w:asciiTheme="minorHAnsi" w:hAnsiTheme="minorHAnsi" w:cstheme="minorHAnsi"/>
                <w:color w:val="000000"/>
                <w:sz w:val="22"/>
                <w:szCs w:val="22"/>
                <w:lang w:eastAsia="zh-CN"/>
              </w:rPr>
            </w:pPr>
            <w:r w:rsidRPr="003F04E8">
              <w:rPr>
                <w:rFonts w:asciiTheme="minorHAnsi" w:hAnsiTheme="minorHAnsi" w:cstheme="minorHAnsi"/>
                <w:color w:val="000000"/>
                <w:sz w:val="22"/>
                <w:szCs w:val="22"/>
                <w:lang w:eastAsia="zh-CN"/>
              </w:rPr>
              <w:t>252.0</w:t>
            </w:r>
          </w:p>
        </w:tc>
      </w:tr>
      <w:tr w:rsidR="008E2C21" w:rsidRPr="003F04E8" w14:paraId="3CDA01C9" w14:textId="77777777" w:rsidTr="008E2C21">
        <w:trPr>
          <w:trHeight w:val="300"/>
        </w:trPr>
        <w:tc>
          <w:tcPr>
            <w:tcW w:w="1180" w:type="dxa"/>
            <w:tcBorders>
              <w:top w:val="nil"/>
              <w:left w:val="nil"/>
              <w:bottom w:val="single" w:sz="4" w:space="0" w:color="auto"/>
              <w:right w:val="nil"/>
            </w:tcBorders>
            <w:shd w:val="clear" w:color="auto" w:fill="auto"/>
            <w:noWrap/>
            <w:vAlign w:val="center"/>
            <w:hideMark/>
          </w:tcPr>
          <w:p w14:paraId="71D72FAB" w14:textId="77777777" w:rsidR="008E2C21" w:rsidRPr="003F04E8" w:rsidRDefault="008E2C21" w:rsidP="008E2C21">
            <w:pPr>
              <w:jc w:val="center"/>
              <w:rPr>
                <w:rFonts w:asciiTheme="minorHAnsi" w:hAnsiTheme="minorHAnsi" w:cstheme="minorHAnsi"/>
                <w:color w:val="000000"/>
                <w:sz w:val="22"/>
                <w:szCs w:val="22"/>
                <w:lang w:eastAsia="zh-CN"/>
              </w:rPr>
            </w:pPr>
            <w:r w:rsidRPr="003F04E8">
              <w:rPr>
                <w:rFonts w:asciiTheme="minorHAnsi" w:hAnsiTheme="minorHAnsi" w:cstheme="minorHAnsi"/>
                <w:color w:val="000000"/>
                <w:sz w:val="22"/>
                <w:szCs w:val="22"/>
                <w:lang w:eastAsia="zh-CN"/>
              </w:rPr>
              <w:t>8</w:t>
            </w:r>
          </w:p>
        </w:tc>
        <w:tc>
          <w:tcPr>
            <w:tcW w:w="1260" w:type="dxa"/>
            <w:tcBorders>
              <w:top w:val="nil"/>
              <w:left w:val="nil"/>
              <w:bottom w:val="single" w:sz="4" w:space="0" w:color="auto"/>
              <w:right w:val="nil"/>
            </w:tcBorders>
            <w:shd w:val="clear" w:color="auto" w:fill="auto"/>
            <w:noWrap/>
            <w:vAlign w:val="center"/>
            <w:hideMark/>
          </w:tcPr>
          <w:p w14:paraId="674CADB4" w14:textId="77777777" w:rsidR="008E2C21" w:rsidRPr="003F04E8" w:rsidRDefault="008E2C21" w:rsidP="008E2C21">
            <w:pPr>
              <w:jc w:val="center"/>
              <w:rPr>
                <w:rFonts w:asciiTheme="minorHAnsi" w:hAnsiTheme="minorHAnsi" w:cstheme="minorHAnsi"/>
                <w:color w:val="000000"/>
                <w:sz w:val="22"/>
                <w:szCs w:val="22"/>
                <w:lang w:eastAsia="zh-CN"/>
              </w:rPr>
            </w:pPr>
            <w:r w:rsidRPr="003F04E8">
              <w:rPr>
                <w:rFonts w:asciiTheme="minorHAnsi" w:hAnsiTheme="minorHAnsi" w:cstheme="minorHAnsi"/>
                <w:color w:val="000000"/>
                <w:sz w:val="22"/>
                <w:szCs w:val="22"/>
                <w:lang w:eastAsia="zh-CN"/>
              </w:rPr>
              <w:t>0.202</w:t>
            </w:r>
          </w:p>
        </w:tc>
        <w:tc>
          <w:tcPr>
            <w:tcW w:w="1940" w:type="dxa"/>
            <w:tcBorders>
              <w:top w:val="nil"/>
              <w:left w:val="nil"/>
              <w:bottom w:val="single" w:sz="4" w:space="0" w:color="auto"/>
              <w:right w:val="nil"/>
            </w:tcBorders>
            <w:shd w:val="clear" w:color="auto" w:fill="auto"/>
            <w:noWrap/>
            <w:vAlign w:val="center"/>
            <w:hideMark/>
          </w:tcPr>
          <w:p w14:paraId="03B0B287" w14:textId="77777777" w:rsidR="008E2C21" w:rsidRPr="003F04E8" w:rsidRDefault="008E2C21" w:rsidP="008E2C21">
            <w:pPr>
              <w:jc w:val="center"/>
              <w:rPr>
                <w:rFonts w:asciiTheme="minorHAnsi" w:hAnsiTheme="minorHAnsi" w:cstheme="minorHAnsi"/>
                <w:color w:val="000000"/>
                <w:sz w:val="22"/>
                <w:szCs w:val="22"/>
                <w:lang w:eastAsia="zh-CN"/>
              </w:rPr>
            </w:pPr>
            <w:r w:rsidRPr="003F04E8">
              <w:rPr>
                <w:rFonts w:asciiTheme="minorHAnsi" w:hAnsiTheme="minorHAnsi" w:cstheme="minorHAnsi"/>
                <w:color w:val="000000"/>
                <w:sz w:val="22"/>
                <w:szCs w:val="22"/>
                <w:lang w:eastAsia="zh-CN"/>
              </w:rPr>
              <w:t>29.1</w:t>
            </w:r>
          </w:p>
        </w:tc>
        <w:tc>
          <w:tcPr>
            <w:tcW w:w="1620" w:type="dxa"/>
            <w:tcBorders>
              <w:top w:val="nil"/>
              <w:left w:val="nil"/>
              <w:bottom w:val="single" w:sz="4" w:space="0" w:color="auto"/>
              <w:right w:val="nil"/>
            </w:tcBorders>
            <w:shd w:val="clear" w:color="auto" w:fill="auto"/>
            <w:noWrap/>
            <w:vAlign w:val="center"/>
            <w:hideMark/>
          </w:tcPr>
          <w:p w14:paraId="2CBD9A3E" w14:textId="77777777" w:rsidR="008E2C21" w:rsidRPr="003F04E8" w:rsidRDefault="008E2C21" w:rsidP="008E2C21">
            <w:pPr>
              <w:jc w:val="center"/>
              <w:rPr>
                <w:rFonts w:asciiTheme="minorHAnsi" w:hAnsiTheme="minorHAnsi" w:cstheme="minorHAnsi"/>
                <w:color w:val="000000"/>
                <w:sz w:val="22"/>
                <w:szCs w:val="22"/>
                <w:lang w:eastAsia="zh-CN"/>
              </w:rPr>
            </w:pPr>
            <w:r w:rsidRPr="003F04E8">
              <w:rPr>
                <w:rFonts w:asciiTheme="minorHAnsi" w:hAnsiTheme="minorHAnsi" w:cstheme="minorHAnsi"/>
                <w:color w:val="000000"/>
                <w:sz w:val="22"/>
                <w:szCs w:val="22"/>
                <w:lang w:eastAsia="zh-CN"/>
              </w:rPr>
              <w:t>1.300</w:t>
            </w:r>
          </w:p>
        </w:tc>
        <w:tc>
          <w:tcPr>
            <w:tcW w:w="960" w:type="dxa"/>
            <w:tcBorders>
              <w:top w:val="nil"/>
              <w:left w:val="nil"/>
              <w:bottom w:val="single" w:sz="4" w:space="0" w:color="auto"/>
              <w:right w:val="nil"/>
            </w:tcBorders>
            <w:shd w:val="clear" w:color="auto" w:fill="auto"/>
            <w:noWrap/>
            <w:vAlign w:val="center"/>
            <w:hideMark/>
          </w:tcPr>
          <w:p w14:paraId="00D31505" w14:textId="77777777" w:rsidR="008E2C21" w:rsidRPr="003F04E8" w:rsidRDefault="008E2C21" w:rsidP="008E2C21">
            <w:pPr>
              <w:jc w:val="center"/>
              <w:rPr>
                <w:rFonts w:asciiTheme="minorHAnsi" w:hAnsiTheme="minorHAnsi" w:cstheme="minorHAnsi"/>
                <w:color w:val="000000"/>
                <w:sz w:val="22"/>
                <w:szCs w:val="22"/>
                <w:lang w:eastAsia="zh-CN"/>
              </w:rPr>
            </w:pPr>
            <w:r w:rsidRPr="003F04E8">
              <w:rPr>
                <w:rFonts w:asciiTheme="minorHAnsi" w:hAnsiTheme="minorHAnsi" w:cstheme="minorHAnsi"/>
                <w:color w:val="000000"/>
                <w:sz w:val="22"/>
                <w:szCs w:val="22"/>
                <w:lang w:eastAsia="zh-CN"/>
              </w:rPr>
              <w:t>237.1</w:t>
            </w:r>
          </w:p>
        </w:tc>
      </w:tr>
    </w:tbl>
    <w:p w14:paraId="38385B5F" w14:textId="77777777" w:rsidR="008E2C21" w:rsidRPr="003F04E8" w:rsidRDefault="008E2C21" w:rsidP="00477182">
      <w:pPr>
        <w:pStyle w:val="SMcaption"/>
        <w:rPr>
          <w:rFonts w:asciiTheme="minorHAnsi" w:hAnsiTheme="minorHAnsi" w:cstheme="minorHAnsi"/>
          <w:sz w:val="20"/>
        </w:rPr>
      </w:pPr>
    </w:p>
    <w:p w14:paraId="0AA738C7" w14:textId="231A26CB" w:rsidR="008E2C21" w:rsidRPr="003F04E8" w:rsidRDefault="008E2C21">
      <w:pPr>
        <w:rPr>
          <w:rFonts w:asciiTheme="minorHAnsi" w:hAnsiTheme="minorHAnsi" w:cstheme="minorHAnsi"/>
          <w:sz w:val="20"/>
        </w:rPr>
      </w:pPr>
      <w:r w:rsidRPr="003F04E8">
        <w:rPr>
          <w:rFonts w:asciiTheme="minorHAnsi" w:hAnsiTheme="minorHAnsi" w:cstheme="minorHAnsi"/>
          <w:sz w:val="20"/>
        </w:rPr>
        <w:br w:type="page"/>
      </w:r>
    </w:p>
    <w:p w14:paraId="7AA41F76" w14:textId="2E82D971" w:rsidR="004705B8" w:rsidRPr="003F04E8" w:rsidRDefault="003F04E8">
      <w:pPr>
        <w:rPr>
          <w:rFonts w:asciiTheme="minorHAnsi" w:hAnsiTheme="minorHAnsi" w:cstheme="minorHAnsi"/>
          <w:sz w:val="20"/>
        </w:rPr>
      </w:pPr>
      <w:r w:rsidRPr="003F04E8">
        <w:rPr>
          <w:rFonts w:asciiTheme="minorHAnsi" w:hAnsiTheme="minorHAnsi" w:cstheme="minorHAnsi"/>
          <w:b/>
          <w:bCs/>
          <w:sz w:val="20"/>
        </w:rPr>
        <w:lastRenderedPageBreak/>
        <w:t xml:space="preserve">Supplementary </w:t>
      </w:r>
      <w:r w:rsidR="004705B8" w:rsidRPr="003F04E8">
        <w:rPr>
          <w:rFonts w:asciiTheme="minorHAnsi" w:hAnsiTheme="minorHAnsi" w:cstheme="minorHAnsi"/>
          <w:b/>
          <w:bCs/>
          <w:sz w:val="20"/>
        </w:rPr>
        <w:t xml:space="preserve">Table </w:t>
      </w:r>
      <w:r w:rsidR="009F2DEE" w:rsidRPr="003F04E8">
        <w:rPr>
          <w:rFonts w:asciiTheme="minorHAnsi" w:hAnsiTheme="minorHAnsi" w:cstheme="minorHAnsi"/>
          <w:b/>
          <w:bCs/>
          <w:sz w:val="20"/>
        </w:rPr>
        <w:t>7</w:t>
      </w:r>
      <w:r w:rsidR="004705B8" w:rsidRPr="003F04E8">
        <w:rPr>
          <w:rFonts w:asciiTheme="minorHAnsi" w:hAnsiTheme="minorHAnsi" w:cstheme="minorHAnsi"/>
          <w:sz w:val="20"/>
        </w:rPr>
        <w:t>. PCA explained variance and variable loadings for the five clustering variables. The table reports the variance explained by each principal component and the loadings of log1p-transformed mean fire burden, relative fire gap, ecological value, institutional challenge, and cooperation challenge.</w:t>
      </w:r>
    </w:p>
    <w:p w14:paraId="318AA36F" w14:textId="77777777" w:rsidR="004705B8" w:rsidRPr="003F04E8" w:rsidRDefault="004705B8">
      <w:pPr>
        <w:rPr>
          <w:rFonts w:asciiTheme="minorHAnsi" w:hAnsiTheme="minorHAnsi" w:cstheme="minorHAnsi"/>
          <w:sz w:val="20"/>
        </w:rPr>
      </w:pPr>
    </w:p>
    <w:tbl>
      <w:tblPr>
        <w:tblW w:w="9218" w:type="dxa"/>
        <w:tblLook w:val="04A0" w:firstRow="1" w:lastRow="0" w:firstColumn="1" w:lastColumn="0" w:noHBand="0" w:noVBand="1"/>
      </w:tblPr>
      <w:tblGrid>
        <w:gridCol w:w="1240"/>
        <w:gridCol w:w="1180"/>
        <w:gridCol w:w="1408"/>
        <w:gridCol w:w="880"/>
        <w:gridCol w:w="891"/>
        <w:gridCol w:w="1100"/>
        <w:gridCol w:w="1240"/>
        <w:gridCol w:w="1280"/>
      </w:tblGrid>
      <w:tr w:rsidR="004705B8" w:rsidRPr="003F04E8" w14:paraId="361E5DD5" w14:textId="77777777" w:rsidTr="004705B8">
        <w:trPr>
          <w:trHeight w:val="540"/>
        </w:trPr>
        <w:tc>
          <w:tcPr>
            <w:tcW w:w="1240" w:type="dxa"/>
            <w:tcBorders>
              <w:top w:val="single" w:sz="4" w:space="0" w:color="auto"/>
              <w:left w:val="nil"/>
              <w:bottom w:val="single" w:sz="4" w:space="0" w:color="auto"/>
              <w:right w:val="nil"/>
            </w:tcBorders>
            <w:shd w:val="clear" w:color="auto" w:fill="auto"/>
            <w:vAlign w:val="center"/>
            <w:hideMark/>
          </w:tcPr>
          <w:p w14:paraId="610C2425" w14:textId="77777777" w:rsidR="004705B8" w:rsidRPr="003F04E8" w:rsidRDefault="004705B8" w:rsidP="004705B8">
            <w:pPr>
              <w:jc w:val="center"/>
              <w:rPr>
                <w:rFonts w:asciiTheme="minorHAnsi" w:hAnsiTheme="minorHAnsi" w:cstheme="minorHAnsi"/>
                <w:b/>
                <w:bCs/>
                <w:color w:val="000000"/>
                <w:sz w:val="20"/>
                <w:lang w:eastAsia="zh-CN"/>
              </w:rPr>
            </w:pPr>
            <w:r w:rsidRPr="003F04E8">
              <w:rPr>
                <w:rFonts w:asciiTheme="minorHAnsi" w:hAnsiTheme="minorHAnsi" w:cstheme="minorHAnsi"/>
                <w:b/>
                <w:bCs/>
                <w:color w:val="000000"/>
                <w:sz w:val="20"/>
                <w:lang w:eastAsia="zh-CN"/>
              </w:rPr>
              <w:t>Principal</w:t>
            </w:r>
            <w:r w:rsidRPr="003F04E8">
              <w:rPr>
                <w:rFonts w:asciiTheme="minorHAnsi" w:hAnsiTheme="minorHAnsi" w:cstheme="minorHAnsi"/>
                <w:b/>
                <w:bCs/>
                <w:color w:val="000000"/>
                <w:sz w:val="20"/>
                <w:lang w:eastAsia="zh-CN"/>
              </w:rPr>
              <w:br/>
              <w:t>component</w:t>
            </w:r>
          </w:p>
        </w:tc>
        <w:tc>
          <w:tcPr>
            <w:tcW w:w="1180" w:type="dxa"/>
            <w:tcBorders>
              <w:top w:val="single" w:sz="4" w:space="0" w:color="auto"/>
              <w:left w:val="nil"/>
              <w:bottom w:val="single" w:sz="4" w:space="0" w:color="auto"/>
              <w:right w:val="nil"/>
            </w:tcBorders>
            <w:shd w:val="clear" w:color="auto" w:fill="auto"/>
            <w:vAlign w:val="center"/>
            <w:hideMark/>
          </w:tcPr>
          <w:p w14:paraId="29D386B2" w14:textId="77777777" w:rsidR="004705B8" w:rsidRPr="003F04E8" w:rsidRDefault="004705B8" w:rsidP="004705B8">
            <w:pPr>
              <w:jc w:val="center"/>
              <w:rPr>
                <w:rFonts w:asciiTheme="minorHAnsi" w:hAnsiTheme="minorHAnsi" w:cstheme="minorHAnsi"/>
                <w:b/>
                <w:bCs/>
                <w:color w:val="000000"/>
                <w:sz w:val="20"/>
                <w:lang w:eastAsia="zh-CN"/>
              </w:rPr>
            </w:pPr>
            <w:r w:rsidRPr="003F04E8">
              <w:rPr>
                <w:rFonts w:asciiTheme="minorHAnsi" w:hAnsiTheme="minorHAnsi" w:cstheme="minorHAnsi"/>
                <w:b/>
                <w:bCs/>
                <w:color w:val="000000"/>
                <w:sz w:val="20"/>
                <w:lang w:eastAsia="zh-CN"/>
              </w:rPr>
              <w:t>% variance</w:t>
            </w:r>
            <w:r w:rsidRPr="003F04E8">
              <w:rPr>
                <w:rFonts w:asciiTheme="minorHAnsi" w:hAnsiTheme="minorHAnsi" w:cstheme="minorHAnsi"/>
                <w:b/>
                <w:bCs/>
                <w:color w:val="000000"/>
                <w:sz w:val="20"/>
                <w:lang w:eastAsia="zh-CN"/>
              </w:rPr>
              <w:br/>
              <w:t>explained</w:t>
            </w:r>
          </w:p>
        </w:tc>
        <w:tc>
          <w:tcPr>
            <w:tcW w:w="1408" w:type="dxa"/>
            <w:tcBorders>
              <w:top w:val="single" w:sz="4" w:space="0" w:color="auto"/>
              <w:left w:val="nil"/>
              <w:bottom w:val="single" w:sz="4" w:space="0" w:color="auto"/>
              <w:right w:val="nil"/>
            </w:tcBorders>
            <w:shd w:val="clear" w:color="auto" w:fill="auto"/>
            <w:vAlign w:val="center"/>
            <w:hideMark/>
          </w:tcPr>
          <w:p w14:paraId="32E319AE" w14:textId="77777777" w:rsidR="004705B8" w:rsidRPr="003F04E8" w:rsidRDefault="004705B8" w:rsidP="004705B8">
            <w:pPr>
              <w:jc w:val="center"/>
              <w:rPr>
                <w:rFonts w:asciiTheme="minorHAnsi" w:hAnsiTheme="minorHAnsi" w:cstheme="minorHAnsi"/>
                <w:b/>
                <w:bCs/>
                <w:color w:val="000000"/>
                <w:sz w:val="20"/>
                <w:lang w:eastAsia="zh-CN"/>
              </w:rPr>
            </w:pPr>
            <w:r w:rsidRPr="003F04E8">
              <w:rPr>
                <w:rFonts w:asciiTheme="minorHAnsi" w:hAnsiTheme="minorHAnsi" w:cstheme="minorHAnsi"/>
                <w:b/>
                <w:bCs/>
                <w:color w:val="000000"/>
                <w:sz w:val="20"/>
                <w:lang w:eastAsia="zh-CN"/>
              </w:rPr>
              <w:t>% cumulative</w:t>
            </w:r>
            <w:r w:rsidRPr="003F04E8">
              <w:rPr>
                <w:rFonts w:asciiTheme="minorHAnsi" w:hAnsiTheme="minorHAnsi" w:cstheme="minorHAnsi"/>
                <w:b/>
                <w:bCs/>
                <w:color w:val="000000"/>
                <w:sz w:val="20"/>
                <w:lang w:eastAsia="zh-CN"/>
              </w:rPr>
              <w:br/>
              <w:t>variance</w:t>
            </w:r>
          </w:p>
        </w:tc>
        <w:tc>
          <w:tcPr>
            <w:tcW w:w="880" w:type="dxa"/>
            <w:tcBorders>
              <w:top w:val="single" w:sz="4" w:space="0" w:color="auto"/>
              <w:left w:val="nil"/>
              <w:bottom w:val="single" w:sz="4" w:space="0" w:color="auto"/>
              <w:right w:val="nil"/>
            </w:tcBorders>
            <w:shd w:val="clear" w:color="auto" w:fill="auto"/>
            <w:vAlign w:val="center"/>
            <w:hideMark/>
          </w:tcPr>
          <w:p w14:paraId="4D5CF8D5" w14:textId="77777777" w:rsidR="004705B8" w:rsidRPr="003F04E8" w:rsidRDefault="004705B8" w:rsidP="004705B8">
            <w:pPr>
              <w:jc w:val="center"/>
              <w:rPr>
                <w:rFonts w:asciiTheme="minorHAnsi" w:hAnsiTheme="minorHAnsi" w:cstheme="minorHAnsi"/>
                <w:b/>
                <w:bCs/>
                <w:color w:val="000000"/>
                <w:sz w:val="20"/>
                <w:lang w:eastAsia="zh-CN"/>
              </w:rPr>
            </w:pPr>
            <w:r w:rsidRPr="003F04E8">
              <w:rPr>
                <w:rFonts w:asciiTheme="minorHAnsi" w:hAnsiTheme="minorHAnsi" w:cstheme="minorHAnsi"/>
                <w:b/>
                <w:bCs/>
                <w:color w:val="000000"/>
                <w:sz w:val="20"/>
                <w:lang w:eastAsia="zh-CN"/>
              </w:rPr>
              <w:t>Fire</w:t>
            </w:r>
            <w:r w:rsidRPr="003F04E8">
              <w:rPr>
                <w:rFonts w:asciiTheme="minorHAnsi" w:hAnsiTheme="minorHAnsi" w:cstheme="minorHAnsi"/>
                <w:b/>
                <w:bCs/>
                <w:color w:val="000000"/>
                <w:sz w:val="20"/>
                <w:lang w:eastAsia="zh-CN"/>
              </w:rPr>
              <w:br/>
              <w:t>burden</w:t>
            </w:r>
          </w:p>
        </w:tc>
        <w:tc>
          <w:tcPr>
            <w:tcW w:w="890" w:type="dxa"/>
            <w:tcBorders>
              <w:top w:val="single" w:sz="4" w:space="0" w:color="auto"/>
              <w:left w:val="nil"/>
              <w:bottom w:val="single" w:sz="4" w:space="0" w:color="auto"/>
              <w:right w:val="nil"/>
            </w:tcBorders>
            <w:shd w:val="clear" w:color="auto" w:fill="auto"/>
            <w:vAlign w:val="center"/>
            <w:hideMark/>
          </w:tcPr>
          <w:p w14:paraId="02C2EE4E" w14:textId="77777777" w:rsidR="004705B8" w:rsidRPr="003F04E8" w:rsidRDefault="004705B8" w:rsidP="004705B8">
            <w:pPr>
              <w:jc w:val="center"/>
              <w:rPr>
                <w:rFonts w:asciiTheme="minorHAnsi" w:hAnsiTheme="minorHAnsi" w:cstheme="minorHAnsi"/>
                <w:b/>
                <w:bCs/>
                <w:color w:val="000000"/>
                <w:sz w:val="20"/>
                <w:lang w:eastAsia="zh-CN"/>
              </w:rPr>
            </w:pPr>
            <w:r w:rsidRPr="003F04E8">
              <w:rPr>
                <w:rFonts w:asciiTheme="minorHAnsi" w:hAnsiTheme="minorHAnsi" w:cstheme="minorHAnsi"/>
                <w:b/>
                <w:bCs/>
                <w:color w:val="000000"/>
                <w:sz w:val="20"/>
                <w:lang w:eastAsia="zh-CN"/>
              </w:rPr>
              <w:t>Relative</w:t>
            </w:r>
            <w:r w:rsidRPr="003F04E8">
              <w:rPr>
                <w:rFonts w:asciiTheme="minorHAnsi" w:hAnsiTheme="minorHAnsi" w:cstheme="minorHAnsi"/>
                <w:b/>
                <w:bCs/>
                <w:color w:val="000000"/>
                <w:sz w:val="20"/>
                <w:lang w:eastAsia="zh-CN"/>
              </w:rPr>
              <w:br/>
              <w:t>fire gap</w:t>
            </w:r>
          </w:p>
        </w:tc>
        <w:tc>
          <w:tcPr>
            <w:tcW w:w="1100" w:type="dxa"/>
            <w:tcBorders>
              <w:top w:val="single" w:sz="4" w:space="0" w:color="auto"/>
              <w:left w:val="nil"/>
              <w:bottom w:val="single" w:sz="4" w:space="0" w:color="auto"/>
              <w:right w:val="nil"/>
            </w:tcBorders>
            <w:shd w:val="clear" w:color="auto" w:fill="auto"/>
            <w:vAlign w:val="center"/>
            <w:hideMark/>
          </w:tcPr>
          <w:p w14:paraId="0B3CE188" w14:textId="77777777" w:rsidR="004705B8" w:rsidRPr="003F04E8" w:rsidRDefault="004705B8" w:rsidP="004705B8">
            <w:pPr>
              <w:jc w:val="center"/>
              <w:rPr>
                <w:rFonts w:asciiTheme="minorHAnsi" w:hAnsiTheme="minorHAnsi" w:cstheme="minorHAnsi"/>
                <w:b/>
                <w:bCs/>
                <w:color w:val="000000"/>
                <w:sz w:val="20"/>
                <w:lang w:eastAsia="zh-CN"/>
              </w:rPr>
            </w:pPr>
            <w:r w:rsidRPr="003F04E8">
              <w:rPr>
                <w:rFonts w:asciiTheme="minorHAnsi" w:hAnsiTheme="minorHAnsi" w:cstheme="minorHAnsi"/>
                <w:b/>
                <w:bCs/>
                <w:color w:val="000000"/>
                <w:sz w:val="20"/>
                <w:lang w:eastAsia="zh-CN"/>
              </w:rPr>
              <w:t>Ecological</w:t>
            </w:r>
            <w:r w:rsidRPr="003F04E8">
              <w:rPr>
                <w:rFonts w:asciiTheme="minorHAnsi" w:hAnsiTheme="minorHAnsi" w:cstheme="minorHAnsi"/>
                <w:b/>
                <w:bCs/>
                <w:color w:val="000000"/>
                <w:sz w:val="20"/>
                <w:lang w:eastAsia="zh-CN"/>
              </w:rPr>
              <w:br/>
              <w:t>value</w:t>
            </w:r>
          </w:p>
        </w:tc>
        <w:tc>
          <w:tcPr>
            <w:tcW w:w="1240" w:type="dxa"/>
            <w:tcBorders>
              <w:top w:val="single" w:sz="4" w:space="0" w:color="auto"/>
              <w:left w:val="nil"/>
              <w:bottom w:val="single" w:sz="4" w:space="0" w:color="auto"/>
              <w:right w:val="nil"/>
            </w:tcBorders>
            <w:shd w:val="clear" w:color="auto" w:fill="auto"/>
            <w:vAlign w:val="center"/>
            <w:hideMark/>
          </w:tcPr>
          <w:p w14:paraId="39A4E4EB" w14:textId="77777777" w:rsidR="004705B8" w:rsidRPr="003F04E8" w:rsidRDefault="004705B8" w:rsidP="004705B8">
            <w:pPr>
              <w:jc w:val="center"/>
              <w:rPr>
                <w:rFonts w:asciiTheme="minorHAnsi" w:hAnsiTheme="minorHAnsi" w:cstheme="minorHAnsi"/>
                <w:b/>
                <w:bCs/>
                <w:color w:val="000000"/>
                <w:sz w:val="20"/>
                <w:lang w:eastAsia="zh-CN"/>
              </w:rPr>
            </w:pPr>
            <w:r w:rsidRPr="003F04E8">
              <w:rPr>
                <w:rFonts w:asciiTheme="minorHAnsi" w:hAnsiTheme="minorHAnsi" w:cstheme="minorHAnsi"/>
                <w:b/>
                <w:bCs/>
                <w:color w:val="000000"/>
                <w:sz w:val="20"/>
                <w:lang w:eastAsia="zh-CN"/>
              </w:rPr>
              <w:t>Institutional</w:t>
            </w:r>
            <w:r w:rsidRPr="003F04E8">
              <w:rPr>
                <w:rFonts w:asciiTheme="minorHAnsi" w:hAnsiTheme="minorHAnsi" w:cstheme="minorHAnsi"/>
                <w:b/>
                <w:bCs/>
                <w:color w:val="000000"/>
                <w:sz w:val="20"/>
                <w:lang w:eastAsia="zh-CN"/>
              </w:rPr>
              <w:br/>
              <w:t>challenge</w:t>
            </w:r>
          </w:p>
        </w:tc>
        <w:tc>
          <w:tcPr>
            <w:tcW w:w="1280" w:type="dxa"/>
            <w:tcBorders>
              <w:top w:val="single" w:sz="4" w:space="0" w:color="auto"/>
              <w:left w:val="nil"/>
              <w:bottom w:val="single" w:sz="4" w:space="0" w:color="auto"/>
              <w:right w:val="nil"/>
            </w:tcBorders>
            <w:shd w:val="clear" w:color="auto" w:fill="auto"/>
            <w:vAlign w:val="center"/>
            <w:hideMark/>
          </w:tcPr>
          <w:p w14:paraId="05EED2EC" w14:textId="77777777" w:rsidR="004705B8" w:rsidRPr="003F04E8" w:rsidRDefault="004705B8" w:rsidP="004705B8">
            <w:pPr>
              <w:jc w:val="center"/>
              <w:rPr>
                <w:rFonts w:asciiTheme="minorHAnsi" w:hAnsiTheme="minorHAnsi" w:cstheme="minorHAnsi"/>
                <w:b/>
                <w:bCs/>
                <w:color w:val="000000"/>
                <w:sz w:val="20"/>
                <w:lang w:eastAsia="zh-CN"/>
              </w:rPr>
            </w:pPr>
            <w:r w:rsidRPr="003F04E8">
              <w:rPr>
                <w:rFonts w:asciiTheme="minorHAnsi" w:hAnsiTheme="minorHAnsi" w:cstheme="minorHAnsi"/>
                <w:b/>
                <w:bCs/>
                <w:color w:val="000000"/>
                <w:sz w:val="20"/>
                <w:lang w:eastAsia="zh-CN"/>
              </w:rPr>
              <w:t>Cooperation</w:t>
            </w:r>
            <w:r w:rsidRPr="003F04E8">
              <w:rPr>
                <w:rFonts w:asciiTheme="minorHAnsi" w:hAnsiTheme="minorHAnsi" w:cstheme="minorHAnsi"/>
                <w:b/>
                <w:bCs/>
                <w:color w:val="000000"/>
                <w:sz w:val="20"/>
                <w:lang w:eastAsia="zh-CN"/>
              </w:rPr>
              <w:br/>
              <w:t>challenge</w:t>
            </w:r>
          </w:p>
        </w:tc>
      </w:tr>
      <w:tr w:rsidR="004705B8" w:rsidRPr="003F04E8" w14:paraId="30F6C5FF" w14:textId="77777777" w:rsidTr="004705B8">
        <w:trPr>
          <w:trHeight w:val="300"/>
        </w:trPr>
        <w:tc>
          <w:tcPr>
            <w:tcW w:w="1240" w:type="dxa"/>
            <w:tcBorders>
              <w:top w:val="nil"/>
              <w:left w:val="nil"/>
              <w:bottom w:val="nil"/>
              <w:right w:val="nil"/>
            </w:tcBorders>
            <w:shd w:val="clear" w:color="auto" w:fill="auto"/>
            <w:noWrap/>
            <w:vAlign w:val="center"/>
            <w:hideMark/>
          </w:tcPr>
          <w:p w14:paraId="460293C3" w14:textId="77777777" w:rsidR="004705B8" w:rsidRPr="003F04E8" w:rsidRDefault="004705B8" w:rsidP="004705B8">
            <w:pPr>
              <w:jc w:val="center"/>
              <w:rPr>
                <w:rFonts w:asciiTheme="minorHAnsi" w:hAnsiTheme="minorHAnsi" w:cstheme="minorHAnsi"/>
                <w:color w:val="000000"/>
                <w:sz w:val="20"/>
                <w:lang w:eastAsia="zh-CN"/>
              </w:rPr>
            </w:pPr>
            <w:r w:rsidRPr="003F04E8">
              <w:rPr>
                <w:rFonts w:asciiTheme="minorHAnsi" w:hAnsiTheme="minorHAnsi" w:cstheme="minorHAnsi"/>
                <w:color w:val="000000"/>
                <w:sz w:val="20"/>
                <w:lang w:eastAsia="zh-CN"/>
              </w:rPr>
              <w:t>PC1</w:t>
            </w:r>
          </w:p>
        </w:tc>
        <w:tc>
          <w:tcPr>
            <w:tcW w:w="1180" w:type="dxa"/>
            <w:tcBorders>
              <w:top w:val="nil"/>
              <w:left w:val="nil"/>
              <w:bottom w:val="nil"/>
              <w:right w:val="nil"/>
            </w:tcBorders>
            <w:shd w:val="clear" w:color="auto" w:fill="auto"/>
            <w:noWrap/>
            <w:vAlign w:val="center"/>
            <w:hideMark/>
          </w:tcPr>
          <w:p w14:paraId="6BEB8271" w14:textId="77777777" w:rsidR="004705B8" w:rsidRPr="003F04E8" w:rsidRDefault="004705B8" w:rsidP="004705B8">
            <w:pPr>
              <w:jc w:val="center"/>
              <w:rPr>
                <w:rFonts w:asciiTheme="minorHAnsi" w:hAnsiTheme="minorHAnsi" w:cstheme="minorHAnsi"/>
                <w:color w:val="000000"/>
                <w:sz w:val="20"/>
                <w:lang w:eastAsia="zh-CN"/>
              </w:rPr>
            </w:pPr>
            <w:r w:rsidRPr="003F04E8">
              <w:rPr>
                <w:rFonts w:asciiTheme="minorHAnsi" w:hAnsiTheme="minorHAnsi" w:cstheme="minorHAnsi"/>
                <w:color w:val="000000"/>
                <w:sz w:val="20"/>
                <w:lang w:eastAsia="zh-CN"/>
              </w:rPr>
              <w:t>32.6</w:t>
            </w:r>
          </w:p>
        </w:tc>
        <w:tc>
          <w:tcPr>
            <w:tcW w:w="1408" w:type="dxa"/>
            <w:tcBorders>
              <w:top w:val="nil"/>
              <w:left w:val="nil"/>
              <w:bottom w:val="nil"/>
              <w:right w:val="nil"/>
            </w:tcBorders>
            <w:shd w:val="clear" w:color="auto" w:fill="auto"/>
            <w:noWrap/>
            <w:vAlign w:val="center"/>
            <w:hideMark/>
          </w:tcPr>
          <w:p w14:paraId="44F82AC0" w14:textId="77777777" w:rsidR="004705B8" w:rsidRPr="003F04E8" w:rsidRDefault="004705B8" w:rsidP="004705B8">
            <w:pPr>
              <w:jc w:val="center"/>
              <w:rPr>
                <w:rFonts w:asciiTheme="minorHAnsi" w:hAnsiTheme="minorHAnsi" w:cstheme="minorHAnsi"/>
                <w:color w:val="000000"/>
                <w:sz w:val="20"/>
                <w:lang w:eastAsia="zh-CN"/>
              </w:rPr>
            </w:pPr>
            <w:r w:rsidRPr="003F04E8">
              <w:rPr>
                <w:rFonts w:asciiTheme="minorHAnsi" w:hAnsiTheme="minorHAnsi" w:cstheme="minorHAnsi"/>
                <w:color w:val="000000"/>
                <w:sz w:val="20"/>
                <w:lang w:eastAsia="zh-CN"/>
              </w:rPr>
              <w:t>32.6</w:t>
            </w:r>
          </w:p>
        </w:tc>
        <w:tc>
          <w:tcPr>
            <w:tcW w:w="880" w:type="dxa"/>
            <w:tcBorders>
              <w:top w:val="nil"/>
              <w:left w:val="nil"/>
              <w:bottom w:val="nil"/>
              <w:right w:val="nil"/>
            </w:tcBorders>
            <w:shd w:val="clear" w:color="auto" w:fill="auto"/>
            <w:noWrap/>
            <w:vAlign w:val="center"/>
            <w:hideMark/>
          </w:tcPr>
          <w:p w14:paraId="7F8CF1C5" w14:textId="77777777" w:rsidR="004705B8" w:rsidRPr="003F04E8" w:rsidRDefault="004705B8" w:rsidP="004705B8">
            <w:pPr>
              <w:jc w:val="center"/>
              <w:rPr>
                <w:rFonts w:asciiTheme="minorHAnsi" w:hAnsiTheme="minorHAnsi" w:cstheme="minorHAnsi"/>
                <w:color w:val="000000"/>
                <w:sz w:val="20"/>
                <w:lang w:eastAsia="zh-CN"/>
              </w:rPr>
            </w:pPr>
            <w:r w:rsidRPr="003F04E8">
              <w:rPr>
                <w:rFonts w:asciiTheme="minorHAnsi" w:hAnsiTheme="minorHAnsi" w:cstheme="minorHAnsi"/>
                <w:color w:val="000000"/>
                <w:sz w:val="20"/>
                <w:lang w:eastAsia="zh-CN"/>
              </w:rPr>
              <w:t>0.55</w:t>
            </w:r>
          </w:p>
        </w:tc>
        <w:tc>
          <w:tcPr>
            <w:tcW w:w="890" w:type="dxa"/>
            <w:tcBorders>
              <w:top w:val="nil"/>
              <w:left w:val="nil"/>
              <w:bottom w:val="nil"/>
              <w:right w:val="nil"/>
            </w:tcBorders>
            <w:shd w:val="clear" w:color="auto" w:fill="auto"/>
            <w:noWrap/>
            <w:vAlign w:val="center"/>
            <w:hideMark/>
          </w:tcPr>
          <w:p w14:paraId="5D241397" w14:textId="77777777" w:rsidR="004705B8" w:rsidRPr="003F04E8" w:rsidRDefault="004705B8" w:rsidP="004705B8">
            <w:pPr>
              <w:jc w:val="center"/>
              <w:rPr>
                <w:rFonts w:asciiTheme="minorHAnsi" w:hAnsiTheme="minorHAnsi" w:cstheme="minorHAnsi"/>
                <w:color w:val="000000"/>
                <w:sz w:val="20"/>
                <w:lang w:eastAsia="zh-CN"/>
              </w:rPr>
            </w:pPr>
            <w:r w:rsidRPr="003F04E8">
              <w:rPr>
                <w:rFonts w:asciiTheme="minorHAnsi" w:hAnsiTheme="minorHAnsi" w:cstheme="minorHAnsi"/>
                <w:color w:val="000000"/>
                <w:sz w:val="20"/>
                <w:lang w:eastAsia="zh-CN"/>
              </w:rPr>
              <w:t>-0.38</w:t>
            </w:r>
          </w:p>
        </w:tc>
        <w:tc>
          <w:tcPr>
            <w:tcW w:w="1100" w:type="dxa"/>
            <w:tcBorders>
              <w:top w:val="nil"/>
              <w:left w:val="nil"/>
              <w:bottom w:val="nil"/>
              <w:right w:val="nil"/>
            </w:tcBorders>
            <w:shd w:val="clear" w:color="auto" w:fill="auto"/>
            <w:noWrap/>
            <w:vAlign w:val="center"/>
            <w:hideMark/>
          </w:tcPr>
          <w:p w14:paraId="4C107FF7" w14:textId="77777777" w:rsidR="004705B8" w:rsidRPr="003F04E8" w:rsidRDefault="004705B8" w:rsidP="004705B8">
            <w:pPr>
              <w:jc w:val="center"/>
              <w:rPr>
                <w:rFonts w:asciiTheme="minorHAnsi" w:hAnsiTheme="minorHAnsi" w:cstheme="minorHAnsi"/>
                <w:color w:val="000000"/>
                <w:sz w:val="20"/>
                <w:lang w:eastAsia="zh-CN"/>
              </w:rPr>
            </w:pPr>
            <w:r w:rsidRPr="003F04E8">
              <w:rPr>
                <w:rFonts w:asciiTheme="minorHAnsi" w:hAnsiTheme="minorHAnsi" w:cstheme="minorHAnsi"/>
                <w:color w:val="000000"/>
                <w:sz w:val="20"/>
                <w:lang w:eastAsia="zh-CN"/>
              </w:rPr>
              <w:t>0.15</w:t>
            </w:r>
          </w:p>
        </w:tc>
        <w:tc>
          <w:tcPr>
            <w:tcW w:w="1240" w:type="dxa"/>
            <w:tcBorders>
              <w:top w:val="nil"/>
              <w:left w:val="nil"/>
              <w:bottom w:val="nil"/>
              <w:right w:val="nil"/>
            </w:tcBorders>
            <w:shd w:val="clear" w:color="auto" w:fill="auto"/>
            <w:noWrap/>
            <w:vAlign w:val="center"/>
            <w:hideMark/>
          </w:tcPr>
          <w:p w14:paraId="300A0717" w14:textId="77777777" w:rsidR="004705B8" w:rsidRPr="003F04E8" w:rsidRDefault="004705B8" w:rsidP="004705B8">
            <w:pPr>
              <w:jc w:val="center"/>
              <w:rPr>
                <w:rFonts w:asciiTheme="minorHAnsi" w:hAnsiTheme="minorHAnsi" w:cstheme="minorHAnsi"/>
                <w:color w:val="000000"/>
                <w:sz w:val="20"/>
                <w:lang w:eastAsia="zh-CN"/>
              </w:rPr>
            </w:pPr>
            <w:r w:rsidRPr="003F04E8">
              <w:rPr>
                <w:rFonts w:asciiTheme="minorHAnsi" w:hAnsiTheme="minorHAnsi" w:cstheme="minorHAnsi"/>
                <w:color w:val="000000"/>
                <w:sz w:val="20"/>
                <w:lang w:eastAsia="zh-CN"/>
              </w:rPr>
              <w:t>0.61</w:t>
            </w:r>
          </w:p>
        </w:tc>
        <w:tc>
          <w:tcPr>
            <w:tcW w:w="1280" w:type="dxa"/>
            <w:tcBorders>
              <w:top w:val="nil"/>
              <w:left w:val="nil"/>
              <w:bottom w:val="nil"/>
              <w:right w:val="nil"/>
            </w:tcBorders>
            <w:shd w:val="clear" w:color="auto" w:fill="auto"/>
            <w:noWrap/>
            <w:vAlign w:val="center"/>
            <w:hideMark/>
          </w:tcPr>
          <w:p w14:paraId="0BBEC777" w14:textId="77777777" w:rsidR="004705B8" w:rsidRPr="003F04E8" w:rsidRDefault="004705B8" w:rsidP="004705B8">
            <w:pPr>
              <w:jc w:val="center"/>
              <w:rPr>
                <w:rFonts w:asciiTheme="minorHAnsi" w:hAnsiTheme="minorHAnsi" w:cstheme="minorHAnsi"/>
                <w:color w:val="000000"/>
                <w:sz w:val="20"/>
                <w:lang w:eastAsia="zh-CN"/>
              </w:rPr>
            </w:pPr>
            <w:r w:rsidRPr="003F04E8">
              <w:rPr>
                <w:rFonts w:asciiTheme="minorHAnsi" w:hAnsiTheme="minorHAnsi" w:cstheme="minorHAnsi"/>
                <w:color w:val="000000"/>
                <w:sz w:val="20"/>
                <w:lang w:eastAsia="zh-CN"/>
              </w:rPr>
              <w:t>0.39</w:t>
            </w:r>
          </w:p>
        </w:tc>
      </w:tr>
      <w:tr w:rsidR="004705B8" w:rsidRPr="003F04E8" w14:paraId="330B5142" w14:textId="77777777" w:rsidTr="004705B8">
        <w:trPr>
          <w:trHeight w:val="300"/>
        </w:trPr>
        <w:tc>
          <w:tcPr>
            <w:tcW w:w="1240" w:type="dxa"/>
            <w:tcBorders>
              <w:top w:val="nil"/>
              <w:left w:val="nil"/>
              <w:bottom w:val="nil"/>
              <w:right w:val="nil"/>
            </w:tcBorders>
            <w:shd w:val="clear" w:color="auto" w:fill="auto"/>
            <w:noWrap/>
            <w:vAlign w:val="center"/>
            <w:hideMark/>
          </w:tcPr>
          <w:p w14:paraId="06169019" w14:textId="77777777" w:rsidR="004705B8" w:rsidRPr="003F04E8" w:rsidRDefault="004705B8" w:rsidP="004705B8">
            <w:pPr>
              <w:jc w:val="center"/>
              <w:rPr>
                <w:rFonts w:asciiTheme="minorHAnsi" w:hAnsiTheme="minorHAnsi" w:cstheme="minorHAnsi"/>
                <w:color w:val="000000"/>
                <w:sz w:val="20"/>
                <w:lang w:eastAsia="zh-CN"/>
              </w:rPr>
            </w:pPr>
            <w:r w:rsidRPr="003F04E8">
              <w:rPr>
                <w:rFonts w:asciiTheme="minorHAnsi" w:hAnsiTheme="minorHAnsi" w:cstheme="minorHAnsi"/>
                <w:color w:val="000000"/>
                <w:sz w:val="20"/>
                <w:lang w:eastAsia="zh-CN"/>
              </w:rPr>
              <w:t>PC2</w:t>
            </w:r>
          </w:p>
        </w:tc>
        <w:tc>
          <w:tcPr>
            <w:tcW w:w="1180" w:type="dxa"/>
            <w:tcBorders>
              <w:top w:val="nil"/>
              <w:left w:val="nil"/>
              <w:bottom w:val="nil"/>
              <w:right w:val="nil"/>
            </w:tcBorders>
            <w:shd w:val="clear" w:color="auto" w:fill="auto"/>
            <w:noWrap/>
            <w:vAlign w:val="center"/>
            <w:hideMark/>
          </w:tcPr>
          <w:p w14:paraId="2AA2B4FF" w14:textId="77777777" w:rsidR="004705B8" w:rsidRPr="003F04E8" w:rsidRDefault="004705B8" w:rsidP="004705B8">
            <w:pPr>
              <w:jc w:val="center"/>
              <w:rPr>
                <w:rFonts w:asciiTheme="minorHAnsi" w:hAnsiTheme="minorHAnsi" w:cstheme="minorHAnsi"/>
                <w:color w:val="000000"/>
                <w:sz w:val="20"/>
                <w:lang w:eastAsia="zh-CN"/>
              </w:rPr>
            </w:pPr>
            <w:r w:rsidRPr="003F04E8">
              <w:rPr>
                <w:rFonts w:asciiTheme="minorHAnsi" w:hAnsiTheme="minorHAnsi" w:cstheme="minorHAnsi"/>
                <w:color w:val="000000"/>
                <w:sz w:val="20"/>
                <w:lang w:eastAsia="zh-CN"/>
              </w:rPr>
              <w:t>25.9</w:t>
            </w:r>
          </w:p>
        </w:tc>
        <w:tc>
          <w:tcPr>
            <w:tcW w:w="1408" w:type="dxa"/>
            <w:tcBorders>
              <w:top w:val="nil"/>
              <w:left w:val="nil"/>
              <w:bottom w:val="nil"/>
              <w:right w:val="nil"/>
            </w:tcBorders>
            <w:shd w:val="clear" w:color="auto" w:fill="auto"/>
            <w:noWrap/>
            <w:vAlign w:val="center"/>
            <w:hideMark/>
          </w:tcPr>
          <w:p w14:paraId="3F067108" w14:textId="77777777" w:rsidR="004705B8" w:rsidRPr="003F04E8" w:rsidRDefault="004705B8" w:rsidP="004705B8">
            <w:pPr>
              <w:jc w:val="center"/>
              <w:rPr>
                <w:rFonts w:asciiTheme="minorHAnsi" w:hAnsiTheme="minorHAnsi" w:cstheme="minorHAnsi"/>
                <w:color w:val="000000"/>
                <w:sz w:val="20"/>
                <w:lang w:eastAsia="zh-CN"/>
              </w:rPr>
            </w:pPr>
            <w:r w:rsidRPr="003F04E8">
              <w:rPr>
                <w:rFonts w:asciiTheme="minorHAnsi" w:hAnsiTheme="minorHAnsi" w:cstheme="minorHAnsi"/>
                <w:color w:val="000000"/>
                <w:sz w:val="20"/>
                <w:lang w:eastAsia="zh-CN"/>
              </w:rPr>
              <w:t>58.5</w:t>
            </w:r>
          </w:p>
        </w:tc>
        <w:tc>
          <w:tcPr>
            <w:tcW w:w="880" w:type="dxa"/>
            <w:tcBorders>
              <w:top w:val="nil"/>
              <w:left w:val="nil"/>
              <w:bottom w:val="nil"/>
              <w:right w:val="nil"/>
            </w:tcBorders>
            <w:shd w:val="clear" w:color="auto" w:fill="auto"/>
            <w:noWrap/>
            <w:vAlign w:val="center"/>
            <w:hideMark/>
          </w:tcPr>
          <w:p w14:paraId="752B03F0" w14:textId="77777777" w:rsidR="004705B8" w:rsidRPr="003F04E8" w:rsidRDefault="004705B8" w:rsidP="004705B8">
            <w:pPr>
              <w:jc w:val="center"/>
              <w:rPr>
                <w:rFonts w:asciiTheme="minorHAnsi" w:hAnsiTheme="minorHAnsi" w:cstheme="minorHAnsi"/>
                <w:color w:val="000000"/>
                <w:sz w:val="20"/>
                <w:lang w:eastAsia="zh-CN"/>
              </w:rPr>
            </w:pPr>
            <w:r w:rsidRPr="003F04E8">
              <w:rPr>
                <w:rFonts w:asciiTheme="minorHAnsi" w:hAnsiTheme="minorHAnsi" w:cstheme="minorHAnsi"/>
                <w:color w:val="000000"/>
                <w:sz w:val="20"/>
                <w:lang w:eastAsia="zh-CN"/>
              </w:rPr>
              <w:t>-0.29</w:t>
            </w:r>
          </w:p>
        </w:tc>
        <w:tc>
          <w:tcPr>
            <w:tcW w:w="890" w:type="dxa"/>
            <w:tcBorders>
              <w:top w:val="nil"/>
              <w:left w:val="nil"/>
              <w:bottom w:val="nil"/>
              <w:right w:val="nil"/>
            </w:tcBorders>
            <w:shd w:val="clear" w:color="auto" w:fill="auto"/>
            <w:noWrap/>
            <w:vAlign w:val="center"/>
            <w:hideMark/>
          </w:tcPr>
          <w:p w14:paraId="0E430BB2" w14:textId="77777777" w:rsidR="004705B8" w:rsidRPr="003F04E8" w:rsidRDefault="004705B8" w:rsidP="004705B8">
            <w:pPr>
              <w:jc w:val="center"/>
              <w:rPr>
                <w:rFonts w:asciiTheme="minorHAnsi" w:hAnsiTheme="minorHAnsi" w:cstheme="minorHAnsi"/>
                <w:color w:val="000000"/>
                <w:sz w:val="20"/>
                <w:lang w:eastAsia="zh-CN"/>
              </w:rPr>
            </w:pPr>
            <w:r w:rsidRPr="003F04E8">
              <w:rPr>
                <w:rFonts w:asciiTheme="minorHAnsi" w:hAnsiTheme="minorHAnsi" w:cstheme="minorHAnsi"/>
                <w:color w:val="000000"/>
                <w:sz w:val="20"/>
                <w:lang w:eastAsia="zh-CN"/>
              </w:rPr>
              <w:t>0.53</w:t>
            </w:r>
          </w:p>
        </w:tc>
        <w:tc>
          <w:tcPr>
            <w:tcW w:w="1100" w:type="dxa"/>
            <w:tcBorders>
              <w:top w:val="nil"/>
              <w:left w:val="nil"/>
              <w:bottom w:val="nil"/>
              <w:right w:val="nil"/>
            </w:tcBorders>
            <w:shd w:val="clear" w:color="auto" w:fill="auto"/>
            <w:noWrap/>
            <w:vAlign w:val="center"/>
            <w:hideMark/>
          </w:tcPr>
          <w:p w14:paraId="3D2468BB" w14:textId="77777777" w:rsidR="004705B8" w:rsidRPr="003F04E8" w:rsidRDefault="004705B8" w:rsidP="004705B8">
            <w:pPr>
              <w:jc w:val="center"/>
              <w:rPr>
                <w:rFonts w:asciiTheme="minorHAnsi" w:hAnsiTheme="minorHAnsi" w:cstheme="minorHAnsi"/>
                <w:color w:val="000000"/>
                <w:sz w:val="20"/>
                <w:lang w:eastAsia="zh-CN"/>
              </w:rPr>
            </w:pPr>
            <w:r w:rsidRPr="003F04E8">
              <w:rPr>
                <w:rFonts w:asciiTheme="minorHAnsi" w:hAnsiTheme="minorHAnsi" w:cstheme="minorHAnsi"/>
                <w:color w:val="000000"/>
                <w:sz w:val="20"/>
                <w:lang w:eastAsia="zh-CN"/>
              </w:rPr>
              <w:t>-0.45</w:t>
            </w:r>
          </w:p>
        </w:tc>
        <w:tc>
          <w:tcPr>
            <w:tcW w:w="1240" w:type="dxa"/>
            <w:tcBorders>
              <w:top w:val="nil"/>
              <w:left w:val="nil"/>
              <w:bottom w:val="nil"/>
              <w:right w:val="nil"/>
            </w:tcBorders>
            <w:shd w:val="clear" w:color="auto" w:fill="auto"/>
            <w:noWrap/>
            <w:vAlign w:val="center"/>
            <w:hideMark/>
          </w:tcPr>
          <w:p w14:paraId="38D2A932" w14:textId="77777777" w:rsidR="004705B8" w:rsidRPr="003F04E8" w:rsidRDefault="004705B8" w:rsidP="004705B8">
            <w:pPr>
              <w:jc w:val="center"/>
              <w:rPr>
                <w:rFonts w:asciiTheme="minorHAnsi" w:hAnsiTheme="minorHAnsi" w:cstheme="minorHAnsi"/>
                <w:color w:val="000000"/>
                <w:sz w:val="20"/>
                <w:lang w:eastAsia="zh-CN"/>
              </w:rPr>
            </w:pPr>
            <w:r w:rsidRPr="003F04E8">
              <w:rPr>
                <w:rFonts w:asciiTheme="minorHAnsi" w:hAnsiTheme="minorHAnsi" w:cstheme="minorHAnsi"/>
                <w:color w:val="000000"/>
                <w:sz w:val="20"/>
                <w:lang w:eastAsia="zh-CN"/>
              </w:rPr>
              <w:t>0.35</w:t>
            </w:r>
          </w:p>
        </w:tc>
        <w:tc>
          <w:tcPr>
            <w:tcW w:w="1280" w:type="dxa"/>
            <w:tcBorders>
              <w:top w:val="nil"/>
              <w:left w:val="nil"/>
              <w:bottom w:val="nil"/>
              <w:right w:val="nil"/>
            </w:tcBorders>
            <w:shd w:val="clear" w:color="auto" w:fill="auto"/>
            <w:noWrap/>
            <w:vAlign w:val="center"/>
            <w:hideMark/>
          </w:tcPr>
          <w:p w14:paraId="04B1C626" w14:textId="77777777" w:rsidR="004705B8" w:rsidRPr="003F04E8" w:rsidRDefault="004705B8" w:rsidP="004705B8">
            <w:pPr>
              <w:jc w:val="center"/>
              <w:rPr>
                <w:rFonts w:asciiTheme="minorHAnsi" w:hAnsiTheme="minorHAnsi" w:cstheme="minorHAnsi"/>
                <w:color w:val="000000"/>
                <w:sz w:val="20"/>
                <w:lang w:eastAsia="zh-CN"/>
              </w:rPr>
            </w:pPr>
            <w:r w:rsidRPr="003F04E8">
              <w:rPr>
                <w:rFonts w:asciiTheme="minorHAnsi" w:hAnsiTheme="minorHAnsi" w:cstheme="minorHAnsi"/>
                <w:color w:val="000000"/>
                <w:sz w:val="20"/>
                <w:lang w:eastAsia="zh-CN"/>
              </w:rPr>
              <w:t>0.56</w:t>
            </w:r>
          </w:p>
        </w:tc>
      </w:tr>
      <w:tr w:rsidR="004705B8" w:rsidRPr="003F04E8" w14:paraId="214E7E33" w14:textId="77777777" w:rsidTr="004705B8">
        <w:trPr>
          <w:trHeight w:val="300"/>
        </w:trPr>
        <w:tc>
          <w:tcPr>
            <w:tcW w:w="1240" w:type="dxa"/>
            <w:tcBorders>
              <w:top w:val="nil"/>
              <w:left w:val="nil"/>
              <w:bottom w:val="nil"/>
              <w:right w:val="nil"/>
            </w:tcBorders>
            <w:shd w:val="clear" w:color="auto" w:fill="auto"/>
            <w:noWrap/>
            <w:vAlign w:val="center"/>
            <w:hideMark/>
          </w:tcPr>
          <w:p w14:paraId="54392652" w14:textId="77777777" w:rsidR="004705B8" w:rsidRPr="003F04E8" w:rsidRDefault="004705B8" w:rsidP="004705B8">
            <w:pPr>
              <w:jc w:val="center"/>
              <w:rPr>
                <w:rFonts w:asciiTheme="minorHAnsi" w:hAnsiTheme="minorHAnsi" w:cstheme="minorHAnsi"/>
                <w:color w:val="000000"/>
                <w:sz w:val="20"/>
                <w:lang w:eastAsia="zh-CN"/>
              </w:rPr>
            </w:pPr>
            <w:r w:rsidRPr="003F04E8">
              <w:rPr>
                <w:rFonts w:asciiTheme="minorHAnsi" w:hAnsiTheme="minorHAnsi" w:cstheme="minorHAnsi"/>
                <w:color w:val="000000"/>
                <w:sz w:val="20"/>
                <w:lang w:eastAsia="zh-CN"/>
              </w:rPr>
              <w:t>PC3</w:t>
            </w:r>
          </w:p>
        </w:tc>
        <w:tc>
          <w:tcPr>
            <w:tcW w:w="1180" w:type="dxa"/>
            <w:tcBorders>
              <w:top w:val="nil"/>
              <w:left w:val="nil"/>
              <w:bottom w:val="nil"/>
              <w:right w:val="nil"/>
            </w:tcBorders>
            <w:shd w:val="clear" w:color="auto" w:fill="auto"/>
            <w:noWrap/>
            <w:vAlign w:val="center"/>
            <w:hideMark/>
          </w:tcPr>
          <w:p w14:paraId="2F7FED5C" w14:textId="77777777" w:rsidR="004705B8" w:rsidRPr="003F04E8" w:rsidRDefault="004705B8" w:rsidP="004705B8">
            <w:pPr>
              <w:jc w:val="center"/>
              <w:rPr>
                <w:rFonts w:asciiTheme="minorHAnsi" w:hAnsiTheme="minorHAnsi" w:cstheme="minorHAnsi"/>
                <w:color w:val="000000"/>
                <w:sz w:val="20"/>
                <w:lang w:eastAsia="zh-CN"/>
              </w:rPr>
            </w:pPr>
            <w:r w:rsidRPr="003F04E8">
              <w:rPr>
                <w:rFonts w:asciiTheme="minorHAnsi" w:hAnsiTheme="minorHAnsi" w:cstheme="minorHAnsi"/>
                <w:color w:val="000000"/>
                <w:sz w:val="20"/>
                <w:lang w:eastAsia="zh-CN"/>
              </w:rPr>
              <w:t>19.3</w:t>
            </w:r>
          </w:p>
        </w:tc>
        <w:tc>
          <w:tcPr>
            <w:tcW w:w="1408" w:type="dxa"/>
            <w:tcBorders>
              <w:top w:val="nil"/>
              <w:left w:val="nil"/>
              <w:bottom w:val="nil"/>
              <w:right w:val="nil"/>
            </w:tcBorders>
            <w:shd w:val="clear" w:color="auto" w:fill="auto"/>
            <w:noWrap/>
            <w:vAlign w:val="center"/>
            <w:hideMark/>
          </w:tcPr>
          <w:p w14:paraId="59C1A688" w14:textId="77777777" w:rsidR="004705B8" w:rsidRPr="003F04E8" w:rsidRDefault="004705B8" w:rsidP="004705B8">
            <w:pPr>
              <w:jc w:val="center"/>
              <w:rPr>
                <w:rFonts w:asciiTheme="minorHAnsi" w:hAnsiTheme="minorHAnsi" w:cstheme="minorHAnsi"/>
                <w:color w:val="000000"/>
                <w:sz w:val="20"/>
                <w:lang w:eastAsia="zh-CN"/>
              </w:rPr>
            </w:pPr>
            <w:r w:rsidRPr="003F04E8">
              <w:rPr>
                <w:rFonts w:asciiTheme="minorHAnsi" w:hAnsiTheme="minorHAnsi" w:cstheme="minorHAnsi"/>
                <w:color w:val="000000"/>
                <w:sz w:val="20"/>
                <w:lang w:eastAsia="zh-CN"/>
              </w:rPr>
              <w:t>77.8</w:t>
            </w:r>
          </w:p>
        </w:tc>
        <w:tc>
          <w:tcPr>
            <w:tcW w:w="880" w:type="dxa"/>
            <w:tcBorders>
              <w:top w:val="nil"/>
              <w:left w:val="nil"/>
              <w:bottom w:val="nil"/>
              <w:right w:val="nil"/>
            </w:tcBorders>
            <w:shd w:val="clear" w:color="auto" w:fill="auto"/>
            <w:noWrap/>
            <w:vAlign w:val="center"/>
            <w:hideMark/>
          </w:tcPr>
          <w:p w14:paraId="751E8D83" w14:textId="77777777" w:rsidR="004705B8" w:rsidRPr="003F04E8" w:rsidRDefault="004705B8" w:rsidP="004705B8">
            <w:pPr>
              <w:jc w:val="center"/>
              <w:rPr>
                <w:rFonts w:asciiTheme="minorHAnsi" w:hAnsiTheme="minorHAnsi" w:cstheme="minorHAnsi"/>
                <w:color w:val="000000"/>
                <w:sz w:val="20"/>
                <w:lang w:eastAsia="zh-CN"/>
              </w:rPr>
            </w:pPr>
            <w:r w:rsidRPr="003F04E8">
              <w:rPr>
                <w:rFonts w:asciiTheme="minorHAnsi" w:hAnsiTheme="minorHAnsi" w:cstheme="minorHAnsi"/>
                <w:color w:val="000000"/>
                <w:sz w:val="20"/>
                <w:lang w:eastAsia="zh-CN"/>
              </w:rPr>
              <w:t>-0.21</w:t>
            </w:r>
          </w:p>
        </w:tc>
        <w:tc>
          <w:tcPr>
            <w:tcW w:w="890" w:type="dxa"/>
            <w:tcBorders>
              <w:top w:val="nil"/>
              <w:left w:val="nil"/>
              <w:bottom w:val="nil"/>
              <w:right w:val="nil"/>
            </w:tcBorders>
            <w:shd w:val="clear" w:color="auto" w:fill="auto"/>
            <w:noWrap/>
            <w:vAlign w:val="center"/>
            <w:hideMark/>
          </w:tcPr>
          <w:p w14:paraId="3027E030" w14:textId="77777777" w:rsidR="004705B8" w:rsidRPr="003F04E8" w:rsidRDefault="004705B8" w:rsidP="004705B8">
            <w:pPr>
              <w:jc w:val="center"/>
              <w:rPr>
                <w:rFonts w:asciiTheme="minorHAnsi" w:hAnsiTheme="minorHAnsi" w:cstheme="minorHAnsi"/>
                <w:color w:val="000000"/>
                <w:sz w:val="20"/>
                <w:lang w:eastAsia="zh-CN"/>
              </w:rPr>
            </w:pPr>
            <w:r w:rsidRPr="003F04E8">
              <w:rPr>
                <w:rFonts w:asciiTheme="minorHAnsi" w:hAnsiTheme="minorHAnsi" w:cstheme="minorHAnsi"/>
                <w:color w:val="000000"/>
                <w:sz w:val="20"/>
                <w:lang w:eastAsia="zh-CN"/>
              </w:rPr>
              <w:t>0.23</w:t>
            </w:r>
          </w:p>
        </w:tc>
        <w:tc>
          <w:tcPr>
            <w:tcW w:w="1100" w:type="dxa"/>
            <w:tcBorders>
              <w:top w:val="nil"/>
              <w:left w:val="nil"/>
              <w:bottom w:val="nil"/>
              <w:right w:val="nil"/>
            </w:tcBorders>
            <w:shd w:val="clear" w:color="auto" w:fill="auto"/>
            <w:noWrap/>
            <w:vAlign w:val="center"/>
            <w:hideMark/>
          </w:tcPr>
          <w:p w14:paraId="04D0662F" w14:textId="77777777" w:rsidR="004705B8" w:rsidRPr="003F04E8" w:rsidRDefault="004705B8" w:rsidP="004705B8">
            <w:pPr>
              <w:jc w:val="center"/>
              <w:rPr>
                <w:rFonts w:asciiTheme="minorHAnsi" w:hAnsiTheme="minorHAnsi" w:cstheme="minorHAnsi"/>
                <w:color w:val="000000"/>
                <w:sz w:val="20"/>
                <w:lang w:eastAsia="zh-CN"/>
              </w:rPr>
            </w:pPr>
            <w:r w:rsidRPr="003F04E8">
              <w:rPr>
                <w:rFonts w:asciiTheme="minorHAnsi" w:hAnsiTheme="minorHAnsi" w:cstheme="minorHAnsi"/>
                <w:color w:val="000000"/>
                <w:sz w:val="20"/>
                <w:lang w:eastAsia="zh-CN"/>
              </w:rPr>
              <w:t>0.83</w:t>
            </w:r>
          </w:p>
        </w:tc>
        <w:tc>
          <w:tcPr>
            <w:tcW w:w="1240" w:type="dxa"/>
            <w:tcBorders>
              <w:top w:val="nil"/>
              <w:left w:val="nil"/>
              <w:bottom w:val="nil"/>
              <w:right w:val="nil"/>
            </w:tcBorders>
            <w:shd w:val="clear" w:color="auto" w:fill="auto"/>
            <w:noWrap/>
            <w:vAlign w:val="center"/>
            <w:hideMark/>
          </w:tcPr>
          <w:p w14:paraId="49ECDD42" w14:textId="77777777" w:rsidR="004705B8" w:rsidRPr="003F04E8" w:rsidRDefault="004705B8" w:rsidP="004705B8">
            <w:pPr>
              <w:jc w:val="center"/>
              <w:rPr>
                <w:rFonts w:asciiTheme="minorHAnsi" w:hAnsiTheme="minorHAnsi" w:cstheme="minorHAnsi"/>
                <w:color w:val="000000"/>
                <w:sz w:val="20"/>
                <w:lang w:eastAsia="zh-CN"/>
              </w:rPr>
            </w:pPr>
            <w:r w:rsidRPr="003F04E8">
              <w:rPr>
                <w:rFonts w:asciiTheme="minorHAnsi" w:hAnsiTheme="minorHAnsi" w:cstheme="minorHAnsi"/>
                <w:color w:val="000000"/>
                <w:sz w:val="20"/>
                <w:lang w:eastAsia="zh-CN"/>
              </w:rPr>
              <w:t>-0.15</w:t>
            </w:r>
          </w:p>
        </w:tc>
        <w:tc>
          <w:tcPr>
            <w:tcW w:w="1280" w:type="dxa"/>
            <w:tcBorders>
              <w:top w:val="nil"/>
              <w:left w:val="nil"/>
              <w:bottom w:val="nil"/>
              <w:right w:val="nil"/>
            </w:tcBorders>
            <w:shd w:val="clear" w:color="auto" w:fill="auto"/>
            <w:noWrap/>
            <w:vAlign w:val="center"/>
            <w:hideMark/>
          </w:tcPr>
          <w:p w14:paraId="1EF1120F" w14:textId="77777777" w:rsidR="004705B8" w:rsidRPr="003F04E8" w:rsidRDefault="004705B8" w:rsidP="004705B8">
            <w:pPr>
              <w:jc w:val="center"/>
              <w:rPr>
                <w:rFonts w:asciiTheme="minorHAnsi" w:hAnsiTheme="minorHAnsi" w:cstheme="minorHAnsi"/>
                <w:color w:val="000000"/>
                <w:sz w:val="20"/>
                <w:lang w:eastAsia="zh-CN"/>
              </w:rPr>
            </w:pPr>
            <w:r w:rsidRPr="003F04E8">
              <w:rPr>
                <w:rFonts w:asciiTheme="minorHAnsi" w:hAnsiTheme="minorHAnsi" w:cstheme="minorHAnsi"/>
                <w:color w:val="000000"/>
                <w:sz w:val="20"/>
                <w:lang w:eastAsia="zh-CN"/>
              </w:rPr>
              <w:t>0.44</w:t>
            </w:r>
          </w:p>
        </w:tc>
      </w:tr>
      <w:tr w:rsidR="004705B8" w:rsidRPr="003F04E8" w14:paraId="4225A07B" w14:textId="77777777" w:rsidTr="004705B8">
        <w:trPr>
          <w:trHeight w:val="300"/>
        </w:trPr>
        <w:tc>
          <w:tcPr>
            <w:tcW w:w="1240" w:type="dxa"/>
            <w:tcBorders>
              <w:top w:val="nil"/>
              <w:left w:val="nil"/>
              <w:bottom w:val="nil"/>
              <w:right w:val="nil"/>
            </w:tcBorders>
            <w:shd w:val="clear" w:color="auto" w:fill="auto"/>
            <w:noWrap/>
            <w:vAlign w:val="center"/>
            <w:hideMark/>
          </w:tcPr>
          <w:p w14:paraId="5B4C3F92" w14:textId="77777777" w:rsidR="004705B8" w:rsidRPr="003F04E8" w:rsidRDefault="004705B8" w:rsidP="004705B8">
            <w:pPr>
              <w:jc w:val="center"/>
              <w:rPr>
                <w:rFonts w:asciiTheme="minorHAnsi" w:hAnsiTheme="minorHAnsi" w:cstheme="minorHAnsi"/>
                <w:color w:val="000000"/>
                <w:sz w:val="20"/>
                <w:lang w:eastAsia="zh-CN"/>
              </w:rPr>
            </w:pPr>
            <w:r w:rsidRPr="003F04E8">
              <w:rPr>
                <w:rFonts w:asciiTheme="minorHAnsi" w:hAnsiTheme="minorHAnsi" w:cstheme="minorHAnsi"/>
                <w:color w:val="000000"/>
                <w:sz w:val="20"/>
                <w:lang w:eastAsia="zh-CN"/>
              </w:rPr>
              <w:t>PC4</w:t>
            </w:r>
          </w:p>
        </w:tc>
        <w:tc>
          <w:tcPr>
            <w:tcW w:w="1180" w:type="dxa"/>
            <w:tcBorders>
              <w:top w:val="nil"/>
              <w:left w:val="nil"/>
              <w:bottom w:val="nil"/>
              <w:right w:val="nil"/>
            </w:tcBorders>
            <w:shd w:val="clear" w:color="auto" w:fill="auto"/>
            <w:noWrap/>
            <w:vAlign w:val="center"/>
            <w:hideMark/>
          </w:tcPr>
          <w:p w14:paraId="172FA41A" w14:textId="77777777" w:rsidR="004705B8" w:rsidRPr="003F04E8" w:rsidRDefault="004705B8" w:rsidP="004705B8">
            <w:pPr>
              <w:jc w:val="center"/>
              <w:rPr>
                <w:rFonts w:asciiTheme="minorHAnsi" w:hAnsiTheme="minorHAnsi" w:cstheme="minorHAnsi"/>
                <w:color w:val="000000"/>
                <w:sz w:val="20"/>
                <w:lang w:eastAsia="zh-CN"/>
              </w:rPr>
            </w:pPr>
            <w:r w:rsidRPr="003F04E8">
              <w:rPr>
                <w:rFonts w:asciiTheme="minorHAnsi" w:hAnsiTheme="minorHAnsi" w:cstheme="minorHAnsi"/>
                <w:color w:val="000000"/>
                <w:sz w:val="20"/>
                <w:lang w:eastAsia="zh-CN"/>
              </w:rPr>
              <w:t>13.5</w:t>
            </w:r>
          </w:p>
        </w:tc>
        <w:tc>
          <w:tcPr>
            <w:tcW w:w="1408" w:type="dxa"/>
            <w:tcBorders>
              <w:top w:val="nil"/>
              <w:left w:val="nil"/>
              <w:bottom w:val="nil"/>
              <w:right w:val="nil"/>
            </w:tcBorders>
            <w:shd w:val="clear" w:color="auto" w:fill="auto"/>
            <w:noWrap/>
            <w:vAlign w:val="center"/>
            <w:hideMark/>
          </w:tcPr>
          <w:p w14:paraId="19B727AE" w14:textId="77777777" w:rsidR="004705B8" w:rsidRPr="003F04E8" w:rsidRDefault="004705B8" w:rsidP="004705B8">
            <w:pPr>
              <w:jc w:val="center"/>
              <w:rPr>
                <w:rFonts w:asciiTheme="minorHAnsi" w:hAnsiTheme="minorHAnsi" w:cstheme="minorHAnsi"/>
                <w:color w:val="000000"/>
                <w:sz w:val="20"/>
                <w:lang w:eastAsia="zh-CN"/>
              </w:rPr>
            </w:pPr>
            <w:r w:rsidRPr="003F04E8">
              <w:rPr>
                <w:rFonts w:asciiTheme="minorHAnsi" w:hAnsiTheme="minorHAnsi" w:cstheme="minorHAnsi"/>
                <w:color w:val="000000"/>
                <w:sz w:val="20"/>
                <w:lang w:eastAsia="zh-CN"/>
              </w:rPr>
              <w:t>91.3</w:t>
            </w:r>
          </w:p>
        </w:tc>
        <w:tc>
          <w:tcPr>
            <w:tcW w:w="880" w:type="dxa"/>
            <w:tcBorders>
              <w:top w:val="nil"/>
              <w:left w:val="nil"/>
              <w:bottom w:val="nil"/>
              <w:right w:val="nil"/>
            </w:tcBorders>
            <w:shd w:val="clear" w:color="auto" w:fill="auto"/>
            <w:noWrap/>
            <w:vAlign w:val="center"/>
            <w:hideMark/>
          </w:tcPr>
          <w:p w14:paraId="2279F476" w14:textId="77777777" w:rsidR="004705B8" w:rsidRPr="003F04E8" w:rsidRDefault="004705B8" w:rsidP="004705B8">
            <w:pPr>
              <w:jc w:val="center"/>
              <w:rPr>
                <w:rFonts w:asciiTheme="minorHAnsi" w:hAnsiTheme="minorHAnsi" w:cstheme="minorHAnsi"/>
                <w:color w:val="000000"/>
                <w:sz w:val="20"/>
                <w:lang w:eastAsia="zh-CN"/>
              </w:rPr>
            </w:pPr>
            <w:r w:rsidRPr="003F04E8">
              <w:rPr>
                <w:rFonts w:asciiTheme="minorHAnsi" w:hAnsiTheme="minorHAnsi" w:cstheme="minorHAnsi"/>
                <w:color w:val="000000"/>
                <w:sz w:val="20"/>
                <w:lang w:eastAsia="zh-CN"/>
              </w:rPr>
              <w:t>0.66</w:t>
            </w:r>
          </w:p>
        </w:tc>
        <w:tc>
          <w:tcPr>
            <w:tcW w:w="890" w:type="dxa"/>
            <w:tcBorders>
              <w:top w:val="nil"/>
              <w:left w:val="nil"/>
              <w:bottom w:val="nil"/>
              <w:right w:val="nil"/>
            </w:tcBorders>
            <w:shd w:val="clear" w:color="auto" w:fill="auto"/>
            <w:noWrap/>
            <w:vAlign w:val="center"/>
            <w:hideMark/>
          </w:tcPr>
          <w:p w14:paraId="3BA419D3" w14:textId="77777777" w:rsidR="004705B8" w:rsidRPr="003F04E8" w:rsidRDefault="004705B8" w:rsidP="004705B8">
            <w:pPr>
              <w:jc w:val="center"/>
              <w:rPr>
                <w:rFonts w:asciiTheme="minorHAnsi" w:hAnsiTheme="minorHAnsi" w:cstheme="minorHAnsi"/>
                <w:color w:val="000000"/>
                <w:sz w:val="20"/>
                <w:lang w:eastAsia="zh-CN"/>
              </w:rPr>
            </w:pPr>
            <w:r w:rsidRPr="003F04E8">
              <w:rPr>
                <w:rFonts w:asciiTheme="minorHAnsi" w:hAnsiTheme="minorHAnsi" w:cstheme="minorHAnsi"/>
                <w:color w:val="000000"/>
                <w:sz w:val="20"/>
                <w:lang w:eastAsia="zh-CN"/>
              </w:rPr>
              <w:t>0.71</w:t>
            </w:r>
          </w:p>
        </w:tc>
        <w:tc>
          <w:tcPr>
            <w:tcW w:w="1100" w:type="dxa"/>
            <w:tcBorders>
              <w:top w:val="nil"/>
              <w:left w:val="nil"/>
              <w:bottom w:val="nil"/>
              <w:right w:val="nil"/>
            </w:tcBorders>
            <w:shd w:val="clear" w:color="auto" w:fill="auto"/>
            <w:noWrap/>
            <w:vAlign w:val="center"/>
            <w:hideMark/>
          </w:tcPr>
          <w:p w14:paraId="217F8E05" w14:textId="77777777" w:rsidR="004705B8" w:rsidRPr="003F04E8" w:rsidRDefault="004705B8" w:rsidP="004705B8">
            <w:pPr>
              <w:jc w:val="center"/>
              <w:rPr>
                <w:rFonts w:asciiTheme="minorHAnsi" w:hAnsiTheme="minorHAnsi" w:cstheme="minorHAnsi"/>
                <w:color w:val="000000"/>
                <w:sz w:val="20"/>
                <w:lang w:eastAsia="zh-CN"/>
              </w:rPr>
            </w:pPr>
            <w:r w:rsidRPr="003F04E8">
              <w:rPr>
                <w:rFonts w:asciiTheme="minorHAnsi" w:hAnsiTheme="minorHAnsi" w:cstheme="minorHAnsi"/>
                <w:color w:val="000000"/>
                <w:sz w:val="20"/>
                <w:lang w:eastAsia="zh-CN"/>
              </w:rPr>
              <w:t>0.10</w:t>
            </w:r>
          </w:p>
        </w:tc>
        <w:tc>
          <w:tcPr>
            <w:tcW w:w="1240" w:type="dxa"/>
            <w:tcBorders>
              <w:top w:val="nil"/>
              <w:left w:val="nil"/>
              <w:bottom w:val="nil"/>
              <w:right w:val="nil"/>
            </w:tcBorders>
            <w:shd w:val="clear" w:color="auto" w:fill="auto"/>
            <w:noWrap/>
            <w:vAlign w:val="center"/>
            <w:hideMark/>
          </w:tcPr>
          <w:p w14:paraId="35780B8A" w14:textId="77777777" w:rsidR="004705B8" w:rsidRPr="003F04E8" w:rsidRDefault="004705B8" w:rsidP="004705B8">
            <w:pPr>
              <w:jc w:val="center"/>
              <w:rPr>
                <w:rFonts w:asciiTheme="minorHAnsi" w:hAnsiTheme="minorHAnsi" w:cstheme="minorHAnsi"/>
                <w:color w:val="000000"/>
                <w:sz w:val="20"/>
                <w:lang w:eastAsia="zh-CN"/>
              </w:rPr>
            </w:pPr>
            <w:r w:rsidRPr="003F04E8">
              <w:rPr>
                <w:rFonts w:asciiTheme="minorHAnsi" w:hAnsiTheme="minorHAnsi" w:cstheme="minorHAnsi"/>
                <w:color w:val="000000"/>
                <w:sz w:val="20"/>
                <w:lang w:eastAsia="zh-CN"/>
              </w:rPr>
              <w:t>-0.02</w:t>
            </w:r>
          </w:p>
        </w:tc>
        <w:tc>
          <w:tcPr>
            <w:tcW w:w="1280" w:type="dxa"/>
            <w:tcBorders>
              <w:top w:val="nil"/>
              <w:left w:val="nil"/>
              <w:bottom w:val="nil"/>
              <w:right w:val="nil"/>
            </w:tcBorders>
            <w:shd w:val="clear" w:color="auto" w:fill="auto"/>
            <w:noWrap/>
            <w:vAlign w:val="center"/>
            <w:hideMark/>
          </w:tcPr>
          <w:p w14:paraId="595F9009" w14:textId="77777777" w:rsidR="004705B8" w:rsidRPr="003F04E8" w:rsidRDefault="004705B8" w:rsidP="004705B8">
            <w:pPr>
              <w:jc w:val="center"/>
              <w:rPr>
                <w:rFonts w:asciiTheme="minorHAnsi" w:hAnsiTheme="minorHAnsi" w:cstheme="minorHAnsi"/>
                <w:color w:val="000000"/>
                <w:sz w:val="20"/>
                <w:lang w:eastAsia="zh-CN"/>
              </w:rPr>
            </w:pPr>
            <w:r w:rsidRPr="003F04E8">
              <w:rPr>
                <w:rFonts w:asciiTheme="minorHAnsi" w:hAnsiTheme="minorHAnsi" w:cstheme="minorHAnsi"/>
                <w:color w:val="000000"/>
                <w:sz w:val="20"/>
                <w:lang w:eastAsia="zh-CN"/>
              </w:rPr>
              <w:t>-0.24</w:t>
            </w:r>
          </w:p>
        </w:tc>
      </w:tr>
      <w:tr w:rsidR="004705B8" w:rsidRPr="003F04E8" w14:paraId="62A5BF94" w14:textId="77777777" w:rsidTr="004705B8">
        <w:trPr>
          <w:trHeight w:val="300"/>
        </w:trPr>
        <w:tc>
          <w:tcPr>
            <w:tcW w:w="1240" w:type="dxa"/>
            <w:tcBorders>
              <w:top w:val="nil"/>
              <w:left w:val="nil"/>
              <w:bottom w:val="single" w:sz="4" w:space="0" w:color="auto"/>
              <w:right w:val="nil"/>
            </w:tcBorders>
            <w:shd w:val="clear" w:color="auto" w:fill="auto"/>
            <w:noWrap/>
            <w:vAlign w:val="center"/>
            <w:hideMark/>
          </w:tcPr>
          <w:p w14:paraId="388A6826" w14:textId="77777777" w:rsidR="004705B8" w:rsidRPr="003F04E8" w:rsidRDefault="004705B8" w:rsidP="004705B8">
            <w:pPr>
              <w:jc w:val="center"/>
              <w:rPr>
                <w:rFonts w:asciiTheme="minorHAnsi" w:hAnsiTheme="minorHAnsi" w:cstheme="minorHAnsi"/>
                <w:color w:val="000000"/>
                <w:sz w:val="20"/>
                <w:lang w:eastAsia="zh-CN"/>
              </w:rPr>
            </w:pPr>
            <w:r w:rsidRPr="003F04E8">
              <w:rPr>
                <w:rFonts w:asciiTheme="minorHAnsi" w:hAnsiTheme="minorHAnsi" w:cstheme="minorHAnsi"/>
                <w:color w:val="000000"/>
                <w:sz w:val="20"/>
                <w:lang w:eastAsia="zh-CN"/>
              </w:rPr>
              <w:t>PC5</w:t>
            </w:r>
          </w:p>
        </w:tc>
        <w:tc>
          <w:tcPr>
            <w:tcW w:w="1180" w:type="dxa"/>
            <w:tcBorders>
              <w:top w:val="nil"/>
              <w:left w:val="nil"/>
              <w:bottom w:val="single" w:sz="4" w:space="0" w:color="auto"/>
              <w:right w:val="nil"/>
            </w:tcBorders>
            <w:shd w:val="clear" w:color="auto" w:fill="auto"/>
            <w:noWrap/>
            <w:vAlign w:val="center"/>
            <w:hideMark/>
          </w:tcPr>
          <w:p w14:paraId="30CA4F00" w14:textId="77777777" w:rsidR="004705B8" w:rsidRPr="003F04E8" w:rsidRDefault="004705B8" w:rsidP="004705B8">
            <w:pPr>
              <w:jc w:val="center"/>
              <w:rPr>
                <w:rFonts w:asciiTheme="minorHAnsi" w:hAnsiTheme="minorHAnsi" w:cstheme="minorHAnsi"/>
                <w:color w:val="000000"/>
                <w:sz w:val="20"/>
                <w:lang w:eastAsia="zh-CN"/>
              </w:rPr>
            </w:pPr>
            <w:r w:rsidRPr="003F04E8">
              <w:rPr>
                <w:rFonts w:asciiTheme="minorHAnsi" w:hAnsiTheme="minorHAnsi" w:cstheme="minorHAnsi"/>
                <w:color w:val="000000"/>
                <w:sz w:val="20"/>
                <w:lang w:eastAsia="zh-CN"/>
              </w:rPr>
              <w:t>8.7</w:t>
            </w:r>
          </w:p>
        </w:tc>
        <w:tc>
          <w:tcPr>
            <w:tcW w:w="1408" w:type="dxa"/>
            <w:tcBorders>
              <w:top w:val="nil"/>
              <w:left w:val="nil"/>
              <w:bottom w:val="single" w:sz="4" w:space="0" w:color="auto"/>
              <w:right w:val="nil"/>
            </w:tcBorders>
            <w:shd w:val="clear" w:color="auto" w:fill="auto"/>
            <w:noWrap/>
            <w:vAlign w:val="center"/>
            <w:hideMark/>
          </w:tcPr>
          <w:p w14:paraId="5C457AA1" w14:textId="42DAAF89" w:rsidR="004705B8" w:rsidRPr="003F04E8" w:rsidRDefault="004705B8" w:rsidP="004705B8">
            <w:pPr>
              <w:jc w:val="center"/>
              <w:rPr>
                <w:rFonts w:asciiTheme="minorHAnsi" w:hAnsiTheme="minorHAnsi" w:cstheme="minorHAnsi"/>
                <w:color w:val="000000"/>
                <w:sz w:val="20"/>
                <w:lang w:eastAsia="zh-CN"/>
              </w:rPr>
            </w:pPr>
            <w:r w:rsidRPr="003F04E8">
              <w:rPr>
                <w:rFonts w:asciiTheme="minorHAnsi" w:hAnsiTheme="minorHAnsi" w:cstheme="minorHAnsi"/>
                <w:color w:val="000000"/>
                <w:sz w:val="20"/>
                <w:lang w:eastAsia="zh-CN"/>
              </w:rPr>
              <w:t>1</w:t>
            </w:r>
            <w:r w:rsidR="00285C59" w:rsidRPr="003F04E8">
              <w:rPr>
                <w:rFonts w:asciiTheme="minorHAnsi" w:hAnsiTheme="minorHAnsi" w:cstheme="minorHAnsi"/>
                <w:color w:val="000000"/>
                <w:sz w:val="20"/>
                <w:lang w:eastAsia="zh-CN"/>
              </w:rPr>
              <w:t>00</w:t>
            </w:r>
          </w:p>
        </w:tc>
        <w:tc>
          <w:tcPr>
            <w:tcW w:w="880" w:type="dxa"/>
            <w:tcBorders>
              <w:top w:val="nil"/>
              <w:left w:val="nil"/>
              <w:bottom w:val="single" w:sz="4" w:space="0" w:color="auto"/>
              <w:right w:val="nil"/>
            </w:tcBorders>
            <w:shd w:val="clear" w:color="auto" w:fill="auto"/>
            <w:noWrap/>
            <w:vAlign w:val="center"/>
            <w:hideMark/>
          </w:tcPr>
          <w:p w14:paraId="707E6533" w14:textId="77777777" w:rsidR="004705B8" w:rsidRPr="003F04E8" w:rsidRDefault="004705B8" w:rsidP="004705B8">
            <w:pPr>
              <w:jc w:val="center"/>
              <w:rPr>
                <w:rFonts w:asciiTheme="minorHAnsi" w:hAnsiTheme="minorHAnsi" w:cstheme="minorHAnsi"/>
                <w:color w:val="000000"/>
                <w:sz w:val="20"/>
                <w:lang w:eastAsia="zh-CN"/>
              </w:rPr>
            </w:pPr>
            <w:r w:rsidRPr="003F04E8">
              <w:rPr>
                <w:rFonts w:asciiTheme="minorHAnsi" w:hAnsiTheme="minorHAnsi" w:cstheme="minorHAnsi"/>
                <w:color w:val="000000"/>
                <w:sz w:val="20"/>
                <w:lang w:eastAsia="zh-CN"/>
              </w:rPr>
              <w:t>-0.37</w:t>
            </w:r>
          </w:p>
        </w:tc>
        <w:tc>
          <w:tcPr>
            <w:tcW w:w="890" w:type="dxa"/>
            <w:tcBorders>
              <w:top w:val="nil"/>
              <w:left w:val="nil"/>
              <w:bottom w:val="single" w:sz="4" w:space="0" w:color="auto"/>
              <w:right w:val="nil"/>
            </w:tcBorders>
            <w:shd w:val="clear" w:color="auto" w:fill="auto"/>
            <w:noWrap/>
            <w:vAlign w:val="center"/>
            <w:hideMark/>
          </w:tcPr>
          <w:p w14:paraId="3BFD5940" w14:textId="77777777" w:rsidR="004705B8" w:rsidRPr="003F04E8" w:rsidRDefault="004705B8" w:rsidP="004705B8">
            <w:pPr>
              <w:jc w:val="center"/>
              <w:rPr>
                <w:rFonts w:asciiTheme="minorHAnsi" w:hAnsiTheme="minorHAnsi" w:cstheme="minorHAnsi"/>
                <w:color w:val="000000"/>
                <w:sz w:val="20"/>
                <w:lang w:eastAsia="zh-CN"/>
              </w:rPr>
            </w:pPr>
            <w:r w:rsidRPr="003F04E8">
              <w:rPr>
                <w:rFonts w:asciiTheme="minorHAnsi" w:hAnsiTheme="minorHAnsi" w:cstheme="minorHAnsi"/>
                <w:color w:val="000000"/>
                <w:sz w:val="20"/>
                <w:lang w:eastAsia="zh-CN"/>
              </w:rPr>
              <w:t>0.14</w:t>
            </w:r>
          </w:p>
        </w:tc>
        <w:tc>
          <w:tcPr>
            <w:tcW w:w="1100" w:type="dxa"/>
            <w:tcBorders>
              <w:top w:val="nil"/>
              <w:left w:val="nil"/>
              <w:bottom w:val="single" w:sz="4" w:space="0" w:color="auto"/>
              <w:right w:val="nil"/>
            </w:tcBorders>
            <w:shd w:val="clear" w:color="auto" w:fill="auto"/>
            <w:noWrap/>
            <w:vAlign w:val="center"/>
            <w:hideMark/>
          </w:tcPr>
          <w:p w14:paraId="0155D2AE" w14:textId="77777777" w:rsidR="004705B8" w:rsidRPr="003F04E8" w:rsidRDefault="004705B8" w:rsidP="004705B8">
            <w:pPr>
              <w:jc w:val="center"/>
              <w:rPr>
                <w:rFonts w:asciiTheme="minorHAnsi" w:hAnsiTheme="minorHAnsi" w:cstheme="minorHAnsi"/>
                <w:color w:val="000000"/>
                <w:sz w:val="20"/>
                <w:lang w:eastAsia="zh-CN"/>
              </w:rPr>
            </w:pPr>
            <w:r w:rsidRPr="003F04E8">
              <w:rPr>
                <w:rFonts w:asciiTheme="minorHAnsi" w:hAnsiTheme="minorHAnsi" w:cstheme="minorHAnsi"/>
                <w:color w:val="000000"/>
                <w:sz w:val="20"/>
                <w:lang w:eastAsia="zh-CN"/>
              </w:rPr>
              <w:t>0.28</w:t>
            </w:r>
          </w:p>
        </w:tc>
        <w:tc>
          <w:tcPr>
            <w:tcW w:w="1240" w:type="dxa"/>
            <w:tcBorders>
              <w:top w:val="nil"/>
              <w:left w:val="nil"/>
              <w:bottom w:val="single" w:sz="4" w:space="0" w:color="auto"/>
              <w:right w:val="nil"/>
            </w:tcBorders>
            <w:shd w:val="clear" w:color="auto" w:fill="auto"/>
            <w:noWrap/>
            <w:vAlign w:val="center"/>
            <w:hideMark/>
          </w:tcPr>
          <w:p w14:paraId="54801C4D" w14:textId="77777777" w:rsidR="004705B8" w:rsidRPr="003F04E8" w:rsidRDefault="004705B8" w:rsidP="004705B8">
            <w:pPr>
              <w:jc w:val="center"/>
              <w:rPr>
                <w:rFonts w:asciiTheme="minorHAnsi" w:hAnsiTheme="minorHAnsi" w:cstheme="minorHAnsi"/>
                <w:color w:val="000000"/>
                <w:sz w:val="20"/>
                <w:lang w:eastAsia="zh-CN"/>
              </w:rPr>
            </w:pPr>
            <w:r w:rsidRPr="003F04E8">
              <w:rPr>
                <w:rFonts w:asciiTheme="minorHAnsi" w:hAnsiTheme="minorHAnsi" w:cstheme="minorHAnsi"/>
                <w:color w:val="000000"/>
                <w:sz w:val="20"/>
                <w:lang w:eastAsia="zh-CN"/>
              </w:rPr>
              <w:t>0.69</w:t>
            </w:r>
          </w:p>
        </w:tc>
        <w:tc>
          <w:tcPr>
            <w:tcW w:w="1280" w:type="dxa"/>
            <w:tcBorders>
              <w:top w:val="nil"/>
              <w:left w:val="nil"/>
              <w:bottom w:val="single" w:sz="4" w:space="0" w:color="auto"/>
              <w:right w:val="nil"/>
            </w:tcBorders>
            <w:shd w:val="clear" w:color="auto" w:fill="auto"/>
            <w:noWrap/>
            <w:vAlign w:val="center"/>
            <w:hideMark/>
          </w:tcPr>
          <w:p w14:paraId="51CA8D90" w14:textId="77777777" w:rsidR="004705B8" w:rsidRPr="003F04E8" w:rsidRDefault="004705B8" w:rsidP="004705B8">
            <w:pPr>
              <w:jc w:val="center"/>
              <w:rPr>
                <w:rFonts w:asciiTheme="minorHAnsi" w:hAnsiTheme="minorHAnsi" w:cstheme="minorHAnsi"/>
                <w:color w:val="000000"/>
                <w:sz w:val="20"/>
                <w:lang w:eastAsia="zh-CN"/>
              </w:rPr>
            </w:pPr>
            <w:r w:rsidRPr="003F04E8">
              <w:rPr>
                <w:rFonts w:asciiTheme="minorHAnsi" w:hAnsiTheme="minorHAnsi" w:cstheme="minorHAnsi"/>
                <w:color w:val="000000"/>
                <w:sz w:val="20"/>
                <w:lang w:eastAsia="zh-CN"/>
              </w:rPr>
              <w:t>-0.54</w:t>
            </w:r>
          </w:p>
        </w:tc>
      </w:tr>
    </w:tbl>
    <w:p w14:paraId="30B8B712" w14:textId="77777777" w:rsidR="004705B8" w:rsidRPr="003F04E8" w:rsidRDefault="004705B8">
      <w:pPr>
        <w:rPr>
          <w:rFonts w:asciiTheme="minorHAnsi" w:hAnsiTheme="minorHAnsi" w:cstheme="minorHAnsi"/>
          <w:sz w:val="20"/>
        </w:rPr>
      </w:pPr>
    </w:p>
    <w:p w14:paraId="5506767A" w14:textId="32940899" w:rsidR="00BD4B63" w:rsidRPr="003F04E8" w:rsidRDefault="00BD4B63" w:rsidP="00BD1DB9">
      <w:pPr>
        <w:rPr>
          <w:rFonts w:asciiTheme="minorHAnsi" w:hAnsiTheme="minorHAnsi" w:cstheme="minorHAnsi"/>
          <w:sz w:val="20"/>
        </w:rPr>
      </w:pPr>
    </w:p>
    <w:sectPr w:rsidR="00BD4B63" w:rsidRPr="003F04E8" w:rsidSect="0058030B">
      <w:pgSz w:w="12240" w:h="15840"/>
      <w:pgMar w:top="144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330129" w14:textId="77777777" w:rsidR="005F03CD" w:rsidRDefault="005F03CD">
      <w:r>
        <w:separator/>
      </w:r>
    </w:p>
  </w:endnote>
  <w:endnote w:type="continuationSeparator" w:id="0">
    <w:p w14:paraId="20075064" w14:textId="77777777" w:rsidR="005F03CD" w:rsidRDefault="005F03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96907" w14:textId="193174C0" w:rsidR="00F125EE" w:rsidRDefault="00114193">
    <w:pPr>
      <w:pStyle w:val="Footer"/>
      <w:jc w:val="right"/>
    </w:pPr>
    <w:r>
      <w:fldChar w:fldCharType="begin"/>
    </w:r>
    <w:r>
      <w:instrText xml:space="preserve"> PAGE   \* MERGEFORMAT </w:instrText>
    </w:r>
    <w:r>
      <w:fldChar w:fldCharType="separate"/>
    </w:r>
    <w:r w:rsidR="00B86868">
      <w:rPr>
        <w:noProof/>
      </w:rPr>
      <w:t>1</w:t>
    </w:r>
    <w:r>
      <w:fldChar w:fldCharType="end"/>
    </w:r>
  </w:p>
  <w:p w14:paraId="180EEFF6" w14:textId="77777777" w:rsidR="00F125EE" w:rsidRDefault="00F125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1D2F08" w14:textId="77777777" w:rsidR="005F03CD" w:rsidRDefault="005F03CD">
      <w:r>
        <w:separator/>
      </w:r>
    </w:p>
  </w:footnote>
  <w:footnote w:type="continuationSeparator" w:id="0">
    <w:p w14:paraId="067A082B" w14:textId="77777777" w:rsidR="005F03CD" w:rsidRDefault="005F03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E9A09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110F80"/>
    <w:multiLevelType w:val="hybridMultilevel"/>
    <w:tmpl w:val="C220C8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9C83079"/>
    <w:multiLevelType w:val="hybridMultilevel"/>
    <w:tmpl w:val="17101C54"/>
    <w:lvl w:ilvl="0" w:tplc="A5205714">
      <w:start w:val="2"/>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2D758C"/>
    <w:multiLevelType w:val="hybridMultilevel"/>
    <w:tmpl w:val="4F1C41E4"/>
    <w:lvl w:ilvl="0" w:tplc="FE3CEC50">
      <w:start w:val="2"/>
      <w:numFmt w:val="bullet"/>
      <w:lvlText w:val=""/>
      <w:lvlJc w:val="left"/>
      <w:pPr>
        <w:ind w:left="1080" w:hanging="360"/>
      </w:pPr>
      <w:rPr>
        <w:rFonts w:ascii="Symbol" w:eastAsia="Times New Roman"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0B963FF"/>
    <w:multiLevelType w:val="hybridMultilevel"/>
    <w:tmpl w:val="43A20FFE"/>
    <w:lvl w:ilvl="0" w:tplc="041866E8">
      <w:start w:val="2020"/>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F8D4926"/>
    <w:multiLevelType w:val="hybridMultilevel"/>
    <w:tmpl w:val="2FCC0058"/>
    <w:lvl w:ilvl="0" w:tplc="7FF67990">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C116BDC"/>
    <w:multiLevelType w:val="hybridMultilevel"/>
    <w:tmpl w:val="1D98BF46"/>
    <w:lvl w:ilvl="0" w:tplc="F40C2976">
      <w:start w:val="202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F257CC1"/>
    <w:multiLevelType w:val="hybridMultilevel"/>
    <w:tmpl w:val="0E10F43E"/>
    <w:lvl w:ilvl="0" w:tplc="E8B8685C">
      <w:start w:val="2"/>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21853892">
    <w:abstractNumId w:val="9"/>
  </w:num>
  <w:num w:numId="2" w16cid:durableId="81296416">
    <w:abstractNumId w:val="7"/>
  </w:num>
  <w:num w:numId="3" w16cid:durableId="1786384186">
    <w:abstractNumId w:val="6"/>
  </w:num>
  <w:num w:numId="4" w16cid:durableId="876504954">
    <w:abstractNumId w:val="5"/>
  </w:num>
  <w:num w:numId="5" w16cid:durableId="484712242">
    <w:abstractNumId w:val="4"/>
  </w:num>
  <w:num w:numId="6" w16cid:durableId="2002460890">
    <w:abstractNumId w:val="8"/>
  </w:num>
  <w:num w:numId="7" w16cid:durableId="442112922">
    <w:abstractNumId w:val="3"/>
  </w:num>
  <w:num w:numId="8" w16cid:durableId="2111123182">
    <w:abstractNumId w:val="2"/>
  </w:num>
  <w:num w:numId="9" w16cid:durableId="1511748615">
    <w:abstractNumId w:val="1"/>
  </w:num>
  <w:num w:numId="10" w16cid:durableId="624507909">
    <w:abstractNumId w:val="0"/>
  </w:num>
  <w:num w:numId="11" w16cid:durableId="1910726502">
    <w:abstractNumId w:val="10"/>
  </w:num>
  <w:num w:numId="12" w16cid:durableId="448547459">
    <w:abstractNumId w:val="14"/>
  </w:num>
  <w:num w:numId="13" w16cid:durableId="787161233">
    <w:abstractNumId w:val="15"/>
  </w:num>
  <w:num w:numId="14" w16cid:durableId="845362239">
    <w:abstractNumId w:val="13"/>
  </w:num>
  <w:num w:numId="15" w16cid:durableId="1867868663">
    <w:abstractNumId w:val="11"/>
  </w:num>
  <w:num w:numId="16" w16cid:durableId="1247108642">
    <w:abstractNumId w:val="12"/>
  </w:num>
  <w:num w:numId="17" w16cid:durableId="1117493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0F"/>
    <w:rsid w:val="000004B2"/>
    <w:rsid w:val="00000825"/>
    <w:rsid w:val="00015F74"/>
    <w:rsid w:val="00017C53"/>
    <w:rsid w:val="00030840"/>
    <w:rsid w:val="00045F6A"/>
    <w:rsid w:val="00056D02"/>
    <w:rsid w:val="00065EBD"/>
    <w:rsid w:val="00083B44"/>
    <w:rsid w:val="000850DC"/>
    <w:rsid w:val="000A41E4"/>
    <w:rsid w:val="000C2771"/>
    <w:rsid w:val="000C5F36"/>
    <w:rsid w:val="000D398C"/>
    <w:rsid w:val="000F0DCE"/>
    <w:rsid w:val="000F1E79"/>
    <w:rsid w:val="000F68E1"/>
    <w:rsid w:val="00101739"/>
    <w:rsid w:val="0010376C"/>
    <w:rsid w:val="0010605A"/>
    <w:rsid w:val="00112C5B"/>
    <w:rsid w:val="00114193"/>
    <w:rsid w:val="00115A38"/>
    <w:rsid w:val="0011687B"/>
    <w:rsid w:val="00124F82"/>
    <w:rsid w:val="0016337A"/>
    <w:rsid w:val="00164121"/>
    <w:rsid w:val="00164269"/>
    <w:rsid w:val="0018115A"/>
    <w:rsid w:val="00187B67"/>
    <w:rsid w:val="0019736C"/>
    <w:rsid w:val="001A0295"/>
    <w:rsid w:val="001A1BDE"/>
    <w:rsid w:val="001A4CC7"/>
    <w:rsid w:val="001C0520"/>
    <w:rsid w:val="001C0975"/>
    <w:rsid w:val="001C3D9B"/>
    <w:rsid w:val="001E65EE"/>
    <w:rsid w:val="001F0876"/>
    <w:rsid w:val="001F167C"/>
    <w:rsid w:val="001F5E91"/>
    <w:rsid w:val="002026D8"/>
    <w:rsid w:val="002077B9"/>
    <w:rsid w:val="00252F66"/>
    <w:rsid w:val="00262D72"/>
    <w:rsid w:val="00272232"/>
    <w:rsid w:val="0027562B"/>
    <w:rsid w:val="00281455"/>
    <w:rsid w:val="00285C59"/>
    <w:rsid w:val="00294FBB"/>
    <w:rsid w:val="002A3BBC"/>
    <w:rsid w:val="002C030F"/>
    <w:rsid w:val="002C667A"/>
    <w:rsid w:val="002D7C31"/>
    <w:rsid w:val="002E3CC7"/>
    <w:rsid w:val="002E7E2F"/>
    <w:rsid w:val="003039B4"/>
    <w:rsid w:val="00317D6F"/>
    <w:rsid w:val="00325D90"/>
    <w:rsid w:val="00331D75"/>
    <w:rsid w:val="003323F4"/>
    <w:rsid w:val="00332BFB"/>
    <w:rsid w:val="00355362"/>
    <w:rsid w:val="00363E44"/>
    <w:rsid w:val="003822BA"/>
    <w:rsid w:val="00387114"/>
    <w:rsid w:val="00395E86"/>
    <w:rsid w:val="00397983"/>
    <w:rsid w:val="003A2FD8"/>
    <w:rsid w:val="003B40E6"/>
    <w:rsid w:val="003C7F59"/>
    <w:rsid w:val="003D0861"/>
    <w:rsid w:val="003D4236"/>
    <w:rsid w:val="003D441D"/>
    <w:rsid w:val="003F04E8"/>
    <w:rsid w:val="003F6E14"/>
    <w:rsid w:val="004000F4"/>
    <w:rsid w:val="00405336"/>
    <w:rsid w:val="00436330"/>
    <w:rsid w:val="004571D5"/>
    <w:rsid w:val="00461D81"/>
    <w:rsid w:val="0046356B"/>
    <w:rsid w:val="004705B8"/>
    <w:rsid w:val="00477182"/>
    <w:rsid w:val="004779CB"/>
    <w:rsid w:val="004A159F"/>
    <w:rsid w:val="004A247B"/>
    <w:rsid w:val="004A5669"/>
    <w:rsid w:val="004B2F21"/>
    <w:rsid w:val="004E17B4"/>
    <w:rsid w:val="004E42D8"/>
    <w:rsid w:val="004E7BA2"/>
    <w:rsid w:val="004F7EDF"/>
    <w:rsid w:val="005001AC"/>
    <w:rsid w:val="00527D71"/>
    <w:rsid w:val="005404BB"/>
    <w:rsid w:val="00560471"/>
    <w:rsid w:val="005607DD"/>
    <w:rsid w:val="005609E9"/>
    <w:rsid w:val="0058030B"/>
    <w:rsid w:val="005974BF"/>
    <w:rsid w:val="005A26C4"/>
    <w:rsid w:val="005A558C"/>
    <w:rsid w:val="005C495A"/>
    <w:rsid w:val="005C52D5"/>
    <w:rsid w:val="005C616D"/>
    <w:rsid w:val="005D088E"/>
    <w:rsid w:val="005E124B"/>
    <w:rsid w:val="005E28F8"/>
    <w:rsid w:val="005E6513"/>
    <w:rsid w:val="005F03CD"/>
    <w:rsid w:val="006069C6"/>
    <w:rsid w:val="00611A19"/>
    <w:rsid w:val="006140DF"/>
    <w:rsid w:val="00615D77"/>
    <w:rsid w:val="00644E48"/>
    <w:rsid w:val="00651114"/>
    <w:rsid w:val="0065772A"/>
    <w:rsid w:val="00670299"/>
    <w:rsid w:val="00676352"/>
    <w:rsid w:val="00686585"/>
    <w:rsid w:val="00690668"/>
    <w:rsid w:val="00691985"/>
    <w:rsid w:val="006A1B64"/>
    <w:rsid w:val="006B156E"/>
    <w:rsid w:val="006B331D"/>
    <w:rsid w:val="006C0B6A"/>
    <w:rsid w:val="006D169A"/>
    <w:rsid w:val="006E3E68"/>
    <w:rsid w:val="00706EFE"/>
    <w:rsid w:val="007108F5"/>
    <w:rsid w:val="00713E5B"/>
    <w:rsid w:val="007402FC"/>
    <w:rsid w:val="007411A1"/>
    <w:rsid w:val="0074199C"/>
    <w:rsid w:val="00763345"/>
    <w:rsid w:val="007843C9"/>
    <w:rsid w:val="00797F24"/>
    <w:rsid w:val="007B5946"/>
    <w:rsid w:val="007E5F54"/>
    <w:rsid w:val="007E6F2E"/>
    <w:rsid w:val="007F5297"/>
    <w:rsid w:val="00807D35"/>
    <w:rsid w:val="00820484"/>
    <w:rsid w:val="00824DF3"/>
    <w:rsid w:val="00831ABE"/>
    <w:rsid w:val="00840BB2"/>
    <w:rsid w:val="00854163"/>
    <w:rsid w:val="00885C9B"/>
    <w:rsid w:val="00886D18"/>
    <w:rsid w:val="008C069B"/>
    <w:rsid w:val="008D5352"/>
    <w:rsid w:val="008D5D2A"/>
    <w:rsid w:val="008E2C21"/>
    <w:rsid w:val="00914B63"/>
    <w:rsid w:val="0091567C"/>
    <w:rsid w:val="00920C5B"/>
    <w:rsid w:val="009258B8"/>
    <w:rsid w:val="009354F3"/>
    <w:rsid w:val="00943C3C"/>
    <w:rsid w:val="009447DC"/>
    <w:rsid w:val="009519CF"/>
    <w:rsid w:val="00961BA5"/>
    <w:rsid w:val="00963986"/>
    <w:rsid w:val="009743A9"/>
    <w:rsid w:val="00976DF5"/>
    <w:rsid w:val="00995444"/>
    <w:rsid w:val="009A4D63"/>
    <w:rsid w:val="009A5287"/>
    <w:rsid w:val="009A670E"/>
    <w:rsid w:val="009B2AC5"/>
    <w:rsid w:val="009B7984"/>
    <w:rsid w:val="009D079B"/>
    <w:rsid w:val="009D6B1C"/>
    <w:rsid w:val="009F2DEE"/>
    <w:rsid w:val="009F4BED"/>
    <w:rsid w:val="009F7D93"/>
    <w:rsid w:val="00A1071C"/>
    <w:rsid w:val="00A172F5"/>
    <w:rsid w:val="00A25E2C"/>
    <w:rsid w:val="00A3403B"/>
    <w:rsid w:val="00A51A12"/>
    <w:rsid w:val="00A627D4"/>
    <w:rsid w:val="00A72B81"/>
    <w:rsid w:val="00A74DA2"/>
    <w:rsid w:val="00AA2F6D"/>
    <w:rsid w:val="00AC15B4"/>
    <w:rsid w:val="00AD467B"/>
    <w:rsid w:val="00AD499C"/>
    <w:rsid w:val="00AD57E6"/>
    <w:rsid w:val="00AE5A70"/>
    <w:rsid w:val="00B003EE"/>
    <w:rsid w:val="00B038F4"/>
    <w:rsid w:val="00B15008"/>
    <w:rsid w:val="00B16F99"/>
    <w:rsid w:val="00B36869"/>
    <w:rsid w:val="00B37A19"/>
    <w:rsid w:val="00B41105"/>
    <w:rsid w:val="00B42F9C"/>
    <w:rsid w:val="00B43B31"/>
    <w:rsid w:val="00B47CFA"/>
    <w:rsid w:val="00B57F00"/>
    <w:rsid w:val="00B64BF3"/>
    <w:rsid w:val="00B73A1C"/>
    <w:rsid w:val="00B77B2A"/>
    <w:rsid w:val="00B82C22"/>
    <w:rsid w:val="00B860F8"/>
    <w:rsid w:val="00B86868"/>
    <w:rsid w:val="00B8723B"/>
    <w:rsid w:val="00B93DBA"/>
    <w:rsid w:val="00B9440A"/>
    <w:rsid w:val="00B96274"/>
    <w:rsid w:val="00BB2D2A"/>
    <w:rsid w:val="00BB4638"/>
    <w:rsid w:val="00BD1DB9"/>
    <w:rsid w:val="00BD4B63"/>
    <w:rsid w:val="00BD58CF"/>
    <w:rsid w:val="00BE2A80"/>
    <w:rsid w:val="00BF6315"/>
    <w:rsid w:val="00C046DC"/>
    <w:rsid w:val="00C04CC1"/>
    <w:rsid w:val="00C141D5"/>
    <w:rsid w:val="00C30F0D"/>
    <w:rsid w:val="00C318D8"/>
    <w:rsid w:val="00C364C5"/>
    <w:rsid w:val="00C47714"/>
    <w:rsid w:val="00C50C6D"/>
    <w:rsid w:val="00C553A2"/>
    <w:rsid w:val="00C600D9"/>
    <w:rsid w:val="00CB2D3D"/>
    <w:rsid w:val="00CC1384"/>
    <w:rsid w:val="00CC78B7"/>
    <w:rsid w:val="00CD0E25"/>
    <w:rsid w:val="00CD3720"/>
    <w:rsid w:val="00CD62A4"/>
    <w:rsid w:val="00CF16C9"/>
    <w:rsid w:val="00CF1848"/>
    <w:rsid w:val="00CF5C2F"/>
    <w:rsid w:val="00D04BCF"/>
    <w:rsid w:val="00D143D9"/>
    <w:rsid w:val="00D269AB"/>
    <w:rsid w:val="00D346C2"/>
    <w:rsid w:val="00D438CB"/>
    <w:rsid w:val="00D63077"/>
    <w:rsid w:val="00DA22DA"/>
    <w:rsid w:val="00DA59EA"/>
    <w:rsid w:val="00DB0B1D"/>
    <w:rsid w:val="00DC076B"/>
    <w:rsid w:val="00DC2601"/>
    <w:rsid w:val="00DC623A"/>
    <w:rsid w:val="00DD421A"/>
    <w:rsid w:val="00DE097D"/>
    <w:rsid w:val="00E20D36"/>
    <w:rsid w:val="00E257C8"/>
    <w:rsid w:val="00E37047"/>
    <w:rsid w:val="00E60D0F"/>
    <w:rsid w:val="00E90B87"/>
    <w:rsid w:val="00E9773B"/>
    <w:rsid w:val="00EA1D56"/>
    <w:rsid w:val="00EA596B"/>
    <w:rsid w:val="00EC0855"/>
    <w:rsid w:val="00EC13A3"/>
    <w:rsid w:val="00EC7C85"/>
    <w:rsid w:val="00EE01B8"/>
    <w:rsid w:val="00F04077"/>
    <w:rsid w:val="00F04CD9"/>
    <w:rsid w:val="00F125EE"/>
    <w:rsid w:val="00F12E98"/>
    <w:rsid w:val="00F22029"/>
    <w:rsid w:val="00F25DEF"/>
    <w:rsid w:val="00F30BEB"/>
    <w:rsid w:val="00F35A51"/>
    <w:rsid w:val="00F42DD6"/>
    <w:rsid w:val="00F514EC"/>
    <w:rsid w:val="00F60CD4"/>
    <w:rsid w:val="00F630EA"/>
    <w:rsid w:val="00F7007E"/>
    <w:rsid w:val="00F70200"/>
    <w:rsid w:val="00F71B28"/>
    <w:rsid w:val="00F73193"/>
    <w:rsid w:val="00F74F95"/>
    <w:rsid w:val="00F80705"/>
    <w:rsid w:val="00FA1481"/>
    <w:rsid w:val="00FB32AB"/>
    <w:rsid w:val="00FC2FF5"/>
    <w:rsid w:val="00FF04E3"/>
    <w:rsid w:val="00FF1C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7D1EA8"/>
  <w15:docId w15:val="{3CDBD173-1CCB-48F4-87BB-0CAFEEDA9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630EA"/>
    <w:rPr>
      <w:sz w:val="24"/>
    </w:rPr>
  </w:style>
  <w:style w:type="paragraph" w:styleId="Heading1">
    <w:name w:val="heading 1"/>
    <w:basedOn w:val="Normal"/>
    <w:next w:val="Normal"/>
    <w:link w:val="Heading1Char"/>
    <w:semiHidden/>
    <w:qFormat/>
    <w:rsid w:val="00B43B31"/>
    <w:pPr>
      <w:keepNext/>
      <w:spacing w:before="240" w:after="60"/>
      <w:outlineLvl w:val="0"/>
    </w:pPr>
    <w:rPr>
      <w:b/>
      <w:bCs/>
      <w:kern w:val="32"/>
      <w:szCs w:val="24"/>
    </w:rPr>
  </w:style>
  <w:style w:type="paragraph" w:styleId="Heading2">
    <w:name w:val="heading 2"/>
    <w:basedOn w:val="Normal"/>
    <w:next w:val="Normal"/>
    <w:link w:val="Heading2Char"/>
    <w:semiHidden/>
    <w:qFormat/>
    <w:rsid w:val="007411A1"/>
    <w:pPr>
      <w:keepNext/>
      <w:spacing w:before="240" w:after="60"/>
      <w:outlineLvl w:val="1"/>
    </w:pPr>
    <w:rPr>
      <w:rFonts w:ascii="Cambria" w:hAnsi="Cambria"/>
      <w:b/>
      <w:bCs/>
      <w:i/>
      <w:iCs/>
      <w:sz w:val="28"/>
      <w:szCs w:val="28"/>
    </w:rPr>
  </w:style>
  <w:style w:type="paragraph" w:styleId="Heading3">
    <w:name w:val="heading 3"/>
    <w:basedOn w:val="Normal"/>
    <w:next w:val="Normal"/>
    <w:semiHidden/>
    <w:qFormat/>
    <w:rsid w:val="00C600D9"/>
    <w:pPr>
      <w:keepNext/>
      <w:spacing w:line="480" w:lineRule="auto"/>
      <w:outlineLvl w:val="2"/>
    </w:pPr>
    <w:rPr>
      <w:rFonts w:ascii="Times" w:eastAsia="Times" w:hAnsi="Times"/>
      <w:b/>
    </w:rPr>
  </w:style>
  <w:style w:type="paragraph" w:styleId="Heading4">
    <w:name w:val="heading 4"/>
    <w:basedOn w:val="Normal"/>
    <w:next w:val="Normal"/>
    <w:semiHidden/>
    <w:qFormat/>
    <w:rsid w:val="00C600D9"/>
    <w:pPr>
      <w:keepNext/>
      <w:spacing w:line="480" w:lineRule="auto"/>
      <w:outlineLvl w:val="3"/>
    </w:pPr>
    <w:rPr>
      <w:rFonts w:ascii="Times" w:hAnsi="Times"/>
      <w:b/>
      <w:color w:val="0000FF"/>
      <w:sz w:val="44"/>
    </w:rPr>
  </w:style>
  <w:style w:type="paragraph" w:styleId="Heading5">
    <w:name w:val="heading 5"/>
    <w:basedOn w:val="Normal"/>
    <w:next w:val="Normal"/>
    <w:link w:val="Heading5Char"/>
    <w:semiHidden/>
    <w:qFormat/>
    <w:rsid w:val="007411A1"/>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qFormat/>
    <w:rsid w:val="007411A1"/>
    <w:pPr>
      <w:spacing w:before="240" w:after="60"/>
      <w:outlineLvl w:val="5"/>
    </w:pPr>
    <w:rPr>
      <w:rFonts w:ascii="Calibri" w:hAnsi="Calibri"/>
      <w:b/>
      <w:bCs/>
      <w:sz w:val="22"/>
      <w:szCs w:val="22"/>
    </w:rPr>
  </w:style>
  <w:style w:type="paragraph" w:styleId="Heading7">
    <w:name w:val="heading 7"/>
    <w:basedOn w:val="Normal"/>
    <w:next w:val="Normal"/>
    <w:link w:val="Heading7Char"/>
    <w:semiHidden/>
    <w:qFormat/>
    <w:rsid w:val="007411A1"/>
    <w:pPr>
      <w:spacing w:before="240" w:after="60"/>
      <w:outlineLvl w:val="6"/>
    </w:pPr>
    <w:rPr>
      <w:rFonts w:ascii="Calibri" w:hAnsi="Calibri"/>
      <w:szCs w:val="24"/>
    </w:rPr>
  </w:style>
  <w:style w:type="paragraph" w:styleId="Heading8">
    <w:name w:val="heading 8"/>
    <w:basedOn w:val="Normal"/>
    <w:next w:val="Normal"/>
    <w:link w:val="Heading8Char"/>
    <w:semiHidden/>
    <w:qFormat/>
    <w:rsid w:val="007411A1"/>
    <w:pPr>
      <w:spacing w:before="240" w:after="60"/>
      <w:outlineLvl w:val="7"/>
    </w:pPr>
    <w:rPr>
      <w:rFonts w:ascii="Calibri" w:hAnsi="Calibri"/>
      <w:i/>
      <w:iCs/>
      <w:szCs w:val="24"/>
    </w:rPr>
  </w:style>
  <w:style w:type="paragraph" w:styleId="Heading9">
    <w:name w:val="heading 9"/>
    <w:basedOn w:val="Normal"/>
    <w:next w:val="Normal"/>
    <w:link w:val="Heading9Char"/>
    <w:semiHidden/>
    <w:qFormat/>
    <w:rsid w:val="007411A1"/>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477182"/>
  </w:style>
  <w:style w:type="character" w:customStyle="1" w:styleId="Heading1Char">
    <w:name w:val="Heading 1 Char"/>
    <w:basedOn w:val="DefaultParagraphFont"/>
    <w:link w:val="Heading1"/>
    <w:semiHidden/>
    <w:rsid w:val="00FF04E3"/>
    <w:rPr>
      <w:b/>
      <w:bCs/>
      <w:kern w:val="32"/>
      <w:sz w:val="24"/>
      <w:szCs w:val="24"/>
    </w:rPr>
  </w:style>
  <w:style w:type="character" w:customStyle="1" w:styleId="Heading2Char">
    <w:name w:val="Heading 2 Char"/>
    <w:basedOn w:val="DefaultParagraphFont"/>
    <w:link w:val="Heading2"/>
    <w:semiHidden/>
    <w:rsid w:val="00FF04E3"/>
    <w:rPr>
      <w:rFonts w:ascii="Cambria" w:hAnsi="Cambria"/>
      <w:b/>
      <w:bCs/>
      <w:i/>
      <w:iCs/>
      <w:sz w:val="28"/>
      <w:szCs w:val="28"/>
    </w:rPr>
  </w:style>
  <w:style w:type="character" w:customStyle="1" w:styleId="Heading5Char">
    <w:name w:val="Heading 5 Char"/>
    <w:basedOn w:val="DefaultParagraphFont"/>
    <w:link w:val="Heading5"/>
    <w:semiHidden/>
    <w:rsid w:val="00FF04E3"/>
    <w:rPr>
      <w:rFonts w:ascii="Calibri" w:hAnsi="Calibri"/>
      <w:b/>
      <w:bCs/>
      <w:i/>
      <w:iCs/>
      <w:sz w:val="26"/>
      <w:szCs w:val="26"/>
    </w:rPr>
  </w:style>
  <w:style w:type="character" w:customStyle="1" w:styleId="Heading6Char">
    <w:name w:val="Heading 6 Char"/>
    <w:basedOn w:val="DefaultParagraphFont"/>
    <w:link w:val="Heading6"/>
    <w:semiHidden/>
    <w:rsid w:val="00FF04E3"/>
    <w:rPr>
      <w:rFonts w:ascii="Calibri" w:hAnsi="Calibri"/>
      <w:b/>
      <w:bCs/>
      <w:sz w:val="22"/>
      <w:szCs w:val="22"/>
    </w:rPr>
  </w:style>
  <w:style w:type="character" w:customStyle="1" w:styleId="Heading7Char">
    <w:name w:val="Heading 7 Char"/>
    <w:basedOn w:val="DefaultParagraphFont"/>
    <w:link w:val="Heading7"/>
    <w:semiHidden/>
    <w:rsid w:val="00FF04E3"/>
    <w:rPr>
      <w:rFonts w:ascii="Calibri" w:hAnsi="Calibri"/>
      <w:sz w:val="24"/>
      <w:szCs w:val="24"/>
    </w:rPr>
  </w:style>
  <w:style w:type="character" w:customStyle="1" w:styleId="Heading8Char">
    <w:name w:val="Heading 8 Char"/>
    <w:basedOn w:val="DefaultParagraphFont"/>
    <w:link w:val="Heading8"/>
    <w:semiHidden/>
    <w:rsid w:val="00FF04E3"/>
    <w:rPr>
      <w:rFonts w:ascii="Calibri" w:hAnsi="Calibri"/>
      <w:i/>
      <w:iCs/>
      <w:sz w:val="24"/>
      <w:szCs w:val="24"/>
    </w:rPr>
  </w:style>
  <w:style w:type="character" w:customStyle="1" w:styleId="Heading9Char">
    <w:name w:val="Heading 9 Char"/>
    <w:basedOn w:val="DefaultParagraphFont"/>
    <w:link w:val="Heading9"/>
    <w:semiHidden/>
    <w:rsid w:val="00FF04E3"/>
    <w:rPr>
      <w:rFonts w:ascii="Cambria" w:hAnsi="Cambria"/>
      <w:sz w:val="22"/>
      <w:szCs w:val="22"/>
    </w:rPr>
  </w:style>
  <w:style w:type="paragraph" w:customStyle="1" w:styleId="SMHeading">
    <w:name w:val="SM Heading"/>
    <w:basedOn w:val="Heading1"/>
    <w:qFormat/>
    <w:rsid w:val="00F74F95"/>
  </w:style>
  <w:style w:type="paragraph" w:customStyle="1" w:styleId="SMSubheading">
    <w:name w:val="SM Subheading"/>
    <w:basedOn w:val="Normal"/>
    <w:qFormat/>
    <w:rsid w:val="00B9440A"/>
    <w:rPr>
      <w:u w:val="words"/>
    </w:rPr>
  </w:style>
  <w:style w:type="paragraph" w:customStyle="1" w:styleId="SMText">
    <w:name w:val="SM Text"/>
    <w:basedOn w:val="Normal"/>
    <w:qFormat/>
    <w:rsid w:val="00B9440A"/>
    <w:pPr>
      <w:ind w:firstLine="480"/>
    </w:pPr>
  </w:style>
  <w:style w:type="paragraph" w:customStyle="1" w:styleId="SMcaption">
    <w:name w:val="SM caption"/>
    <w:basedOn w:val="SMText"/>
    <w:qFormat/>
    <w:rsid w:val="00B9440A"/>
    <w:pPr>
      <w:ind w:firstLine="0"/>
    </w:pPr>
  </w:style>
  <w:style w:type="paragraph" w:styleId="BalloonText">
    <w:name w:val="Balloon Text"/>
    <w:basedOn w:val="Normal"/>
    <w:link w:val="BalloonTextChar"/>
    <w:semiHidden/>
    <w:rsid w:val="00405336"/>
    <w:rPr>
      <w:rFonts w:ascii="Tahoma" w:hAnsi="Tahoma" w:cs="Tahoma"/>
      <w:sz w:val="16"/>
      <w:szCs w:val="16"/>
    </w:rPr>
  </w:style>
  <w:style w:type="character" w:customStyle="1" w:styleId="BalloonTextChar">
    <w:name w:val="Balloon Text Char"/>
    <w:basedOn w:val="DefaultParagraphFont"/>
    <w:link w:val="BalloonText"/>
    <w:semiHidden/>
    <w:rsid w:val="00FF04E3"/>
    <w:rPr>
      <w:rFonts w:ascii="Tahoma" w:hAnsi="Tahoma" w:cs="Tahoma"/>
      <w:sz w:val="16"/>
      <w:szCs w:val="16"/>
    </w:rPr>
  </w:style>
  <w:style w:type="paragraph" w:styleId="Bibliography">
    <w:name w:val="Bibliography"/>
    <w:basedOn w:val="Normal"/>
    <w:next w:val="Normal"/>
    <w:uiPriority w:val="37"/>
    <w:semiHidden/>
    <w:rsid w:val="00405336"/>
  </w:style>
  <w:style w:type="paragraph" w:styleId="BlockText">
    <w:name w:val="Block Text"/>
    <w:basedOn w:val="Normal"/>
    <w:semiHidden/>
    <w:rsid w:val="00405336"/>
    <w:pPr>
      <w:spacing w:after="120"/>
      <w:ind w:left="1440" w:right="1440"/>
    </w:pPr>
  </w:style>
  <w:style w:type="paragraph" w:styleId="BodyText">
    <w:name w:val="Body Text"/>
    <w:basedOn w:val="Normal"/>
    <w:link w:val="BodyTextChar"/>
    <w:semiHidden/>
    <w:rsid w:val="00405336"/>
    <w:pPr>
      <w:spacing w:after="120"/>
    </w:pPr>
  </w:style>
  <w:style w:type="character" w:customStyle="1" w:styleId="BodyTextChar">
    <w:name w:val="Body Text Char"/>
    <w:basedOn w:val="DefaultParagraphFont"/>
    <w:link w:val="BodyText"/>
    <w:semiHidden/>
    <w:rsid w:val="00FF04E3"/>
    <w:rPr>
      <w:sz w:val="24"/>
    </w:rPr>
  </w:style>
  <w:style w:type="paragraph" w:styleId="BodyText2">
    <w:name w:val="Body Text 2"/>
    <w:basedOn w:val="Normal"/>
    <w:link w:val="BodyText2Char"/>
    <w:semiHidden/>
    <w:rsid w:val="00405336"/>
    <w:pPr>
      <w:spacing w:after="120" w:line="480" w:lineRule="auto"/>
    </w:pPr>
  </w:style>
  <w:style w:type="character" w:customStyle="1" w:styleId="BodyText2Char">
    <w:name w:val="Body Text 2 Char"/>
    <w:basedOn w:val="DefaultParagraphFont"/>
    <w:link w:val="BodyText2"/>
    <w:semiHidden/>
    <w:rsid w:val="00FF04E3"/>
    <w:rPr>
      <w:sz w:val="24"/>
    </w:rPr>
  </w:style>
  <w:style w:type="paragraph" w:styleId="BodyText3">
    <w:name w:val="Body Text 3"/>
    <w:basedOn w:val="Normal"/>
    <w:link w:val="BodyText3Char"/>
    <w:semiHidden/>
    <w:rsid w:val="00405336"/>
    <w:pPr>
      <w:spacing w:after="120"/>
    </w:pPr>
    <w:rPr>
      <w:sz w:val="16"/>
      <w:szCs w:val="16"/>
    </w:rPr>
  </w:style>
  <w:style w:type="character" w:customStyle="1" w:styleId="BodyText3Char">
    <w:name w:val="Body Text 3 Char"/>
    <w:basedOn w:val="DefaultParagraphFont"/>
    <w:link w:val="BodyText3"/>
    <w:semiHidden/>
    <w:rsid w:val="00FF04E3"/>
    <w:rPr>
      <w:sz w:val="16"/>
      <w:szCs w:val="16"/>
    </w:rPr>
  </w:style>
  <w:style w:type="paragraph" w:styleId="BodyTextFirstIndent">
    <w:name w:val="Body Text First Indent"/>
    <w:basedOn w:val="BodyText"/>
    <w:link w:val="BodyTextFirstIndentChar"/>
    <w:semiHidden/>
    <w:rsid w:val="00405336"/>
    <w:pPr>
      <w:ind w:firstLine="210"/>
    </w:pPr>
  </w:style>
  <w:style w:type="character" w:customStyle="1" w:styleId="BodyTextFirstIndentChar">
    <w:name w:val="Body Text First Indent Char"/>
    <w:basedOn w:val="BodyTextChar"/>
    <w:link w:val="BodyTextFirstIndent"/>
    <w:semiHidden/>
    <w:rsid w:val="00FF04E3"/>
    <w:rPr>
      <w:sz w:val="24"/>
    </w:rPr>
  </w:style>
  <w:style w:type="paragraph" w:styleId="BodyTextIndent">
    <w:name w:val="Body Text Indent"/>
    <w:basedOn w:val="Normal"/>
    <w:link w:val="BodyTextIndentChar"/>
    <w:semiHidden/>
    <w:rsid w:val="00405336"/>
    <w:pPr>
      <w:spacing w:after="120"/>
      <w:ind w:left="360"/>
    </w:pPr>
  </w:style>
  <w:style w:type="character" w:customStyle="1" w:styleId="BodyTextIndentChar">
    <w:name w:val="Body Text Indent Char"/>
    <w:basedOn w:val="DefaultParagraphFont"/>
    <w:link w:val="BodyTextIndent"/>
    <w:semiHidden/>
    <w:rsid w:val="00FF04E3"/>
    <w:rPr>
      <w:sz w:val="24"/>
    </w:rPr>
  </w:style>
  <w:style w:type="paragraph" w:styleId="BodyTextFirstIndent2">
    <w:name w:val="Body Text First Indent 2"/>
    <w:basedOn w:val="BodyTextIndent"/>
    <w:link w:val="BodyTextFirstIndent2Char"/>
    <w:semiHidden/>
    <w:rsid w:val="00405336"/>
    <w:pPr>
      <w:ind w:firstLine="210"/>
    </w:pPr>
  </w:style>
  <w:style w:type="character" w:customStyle="1" w:styleId="BodyTextFirstIndent2Char">
    <w:name w:val="Body Text First Indent 2 Char"/>
    <w:basedOn w:val="BodyTextIndentChar"/>
    <w:link w:val="BodyTextFirstIndent2"/>
    <w:semiHidden/>
    <w:rsid w:val="00FF04E3"/>
    <w:rPr>
      <w:sz w:val="24"/>
    </w:rPr>
  </w:style>
  <w:style w:type="paragraph" w:styleId="BodyTextIndent2">
    <w:name w:val="Body Text Indent 2"/>
    <w:basedOn w:val="Normal"/>
    <w:link w:val="BodyTextIndent2Char"/>
    <w:semiHidden/>
    <w:rsid w:val="00405336"/>
    <w:pPr>
      <w:spacing w:after="120" w:line="480" w:lineRule="auto"/>
      <w:ind w:left="360"/>
    </w:pPr>
  </w:style>
  <w:style w:type="character" w:customStyle="1" w:styleId="BodyTextIndent2Char">
    <w:name w:val="Body Text Indent 2 Char"/>
    <w:basedOn w:val="DefaultParagraphFont"/>
    <w:link w:val="BodyTextIndent2"/>
    <w:semiHidden/>
    <w:rsid w:val="00FF04E3"/>
    <w:rPr>
      <w:sz w:val="24"/>
    </w:rPr>
  </w:style>
  <w:style w:type="paragraph" w:styleId="BodyTextIndent3">
    <w:name w:val="Body Text Indent 3"/>
    <w:basedOn w:val="Normal"/>
    <w:link w:val="BodyTextIndent3Char"/>
    <w:semiHidden/>
    <w:rsid w:val="00405336"/>
    <w:pPr>
      <w:spacing w:after="120"/>
      <w:ind w:left="360"/>
    </w:pPr>
    <w:rPr>
      <w:sz w:val="16"/>
      <w:szCs w:val="16"/>
    </w:rPr>
  </w:style>
  <w:style w:type="character" w:customStyle="1" w:styleId="BodyTextIndent3Char">
    <w:name w:val="Body Text Indent 3 Char"/>
    <w:basedOn w:val="DefaultParagraphFont"/>
    <w:link w:val="BodyTextIndent3"/>
    <w:semiHidden/>
    <w:rsid w:val="00FF04E3"/>
    <w:rPr>
      <w:sz w:val="16"/>
      <w:szCs w:val="16"/>
    </w:rPr>
  </w:style>
  <w:style w:type="paragraph" w:styleId="Caption">
    <w:name w:val="caption"/>
    <w:basedOn w:val="Normal"/>
    <w:next w:val="Normal"/>
    <w:semiHidden/>
    <w:qFormat/>
    <w:rsid w:val="00405336"/>
    <w:rPr>
      <w:b/>
      <w:bCs/>
      <w:sz w:val="20"/>
    </w:rPr>
  </w:style>
  <w:style w:type="paragraph" w:styleId="Closing">
    <w:name w:val="Closing"/>
    <w:basedOn w:val="Normal"/>
    <w:link w:val="ClosingChar"/>
    <w:semiHidden/>
    <w:rsid w:val="00405336"/>
    <w:pPr>
      <w:ind w:left="4320"/>
    </w:pPr>
  </w:style>
  <w:style w:type="character" w:customStyle="1" w:styleId="ClosingChar">
    <w:name w:val="Closing Char"/>
    <w:basedOn w:val="DefaultParagraphFont"/>
    <w:link w:val="Closing"/>
    <w:semiHidden/>
    <w:rsid w:val="00FF04E3"/>
    <w:rPr>
      <w:sz w:val="24"/>
    </w:rPr>
  </w:style>
  <w:style w:type="paragraph" w:styleId="CommentText">
    <w:name w:val="annotation text"/>
    <w:basedOn w:val="Normal"/>
    <w:link w:val="CommentTextChar"/>
    <w:semiHidden/>
    <w:rsid w:val="00405336"/>
    <w:rPr>
      <w:sz w:val="20"/>
    </w:rPr>
  </w:style>
  <w:style w:type="character" w:customStyle="1" w:styleId="CommentTextChar">
    <w:name w:val="Comment Text Char"/>
    <w:basedOn w:val="DefaultParagraphFont"/>
    <w:link w:val="CommentText"/>
    <w:semiHidden/>
    <w:rsid w:val="00FF04E3"/>
  </w:style>
  <w:style w:type="paragraph" w:styleId="CommentSubject">
    <w:name w:val="annotation subject"/>
    <w:basedOn w:val="CommentText"/>
    <w:next w:val="CommentText"/>
    <w:link w:val="CommentSubjectChar"/>
    <w:semiHidden/>
    <w:rsid w:val="00405336"/>
    <w:rPr>
      <w:b/>
      <w:bCs/>
    </w:rPr>
  </w:style>
  <w:style w:type="character" w:customStyle="1" w:styleId="CommentSubjectChar">
    <w:name w:val="Comment Subject Char"/>
    <w:basedOn w:val="CommentTextChar"/>
    <w:link w:val="CommentSubject"/>
    <w:semiHidden/>
    <w:rsid w:val="00FF04E3"/>
    <w:rPr>
      <w:b/>
      <w:bCs/>
    </w:rPr>
  </w:style>
  <w:style w:type="paragraph" w:styleId="Date">
    <w:name w:val="Date"/>
    <w:basedOn w:val="Normal"/>
    <w:next w:val="Normal"/>
    <w:link w:val="DateChar"/>
    <w:semiHidden/>
    <w:rsid w:val="00405336"/>
  </w:style>
  <w:style w:type="character" w:customStyle="1" w:styleId="DateChar">
    <w:name w:val="Date Char"/>
    <w:basedOn w:val="DefaultParagraphFont"/>
    <w:link w:val="Date"/>
    <w:semiHidden/>
    <w:rsid w:val="00FF04E3"/>
    <w:rPr>
      <w:sz w:val="24"/>
    </w:rPr>
  </w:style>
  <w:style w:type="paragraph" w:styleId="DocumentMap">
    <w:name w:val="Document Map"/>
    <w:basedOn w:val="Normal"/>
    <w:link w:val="DocumentMapChar"/>
    <w:semiHidden/>
    <w:rsid w:val="00405336"/>
    <w:rPr>
      <w:rFonts w:ascii="Tahoma" w:hAnsi="Tahoma" w:cs="Tahoma"/>
      <w:sz w:val="16"/>
      <w:szCs w:val="16"/>
    </w:rPr>
  </w:style>
  <w:style w:type="character" w:customStyle="1" w:styleId="DocumentMapChar">
    <w:name w:val="Document Map Char"/>
    <w:basedOn w:val="DefaultParagraphFont"/>
    <w:link w:val="DocumentMap"/>
    <w:semiHidden/>
    <w:rsid w:val="00FF04E3"/>
    <w:rPr>
      <w:rFonts w:ascii="Tahoma" w:hAnsi="Tahoma" w:cs="Tahoma"/>
      <w:sz w:val="16"/>
      <w:szCs w:val="16"/>
    </w:rPr>
  </w:style>
  <w:style w:type="paragraph" w:styleId="E-mailSignature">
    <w:name w:val="E-mail Signature"/>
    <w:basedOn w:val="Normal"/>
    <w:link w:val="E-mailSignatureChar"/>
    <w:semiHidden/>
    <w:rsid w:val="00405336"/>
  </w:style>
  <w:style w:type="character" w:customStyle="1" w:styleId="E-mailSignatureChar">
    <w:name w:val="E-mail Signature Char"/>
    <w:basedOn w:val="DefaultParagraphFont"/>
    <w:link w:val="E-mailSignature"/>
    <w:semiHidden/>
    <w:rsid w:val="00FF04E3"/>
    <w:rPr>
      <w:sz w:val="24"/>
    </w:rPr>
  </w:style>
  <w:style w:type="paragraph" w:styleId="EndnoteText">
    <w:name w:val="endnote text"/>
    <w:basedOn w:val="Normal"/>
    <w:link w:val="EndnoteTextChar"/>
    <w:semiHidden/>
    <w:rsid w:val="00405336"/>
    <w:rPr>
      <w:sz w:val="20"/>
    </w:rPr>
  </w:style>
  <w:style w:type="character" w:customStyle="1" w:styleId="EndnoteTextChar">
    <w:name w:val="Endnote Text Char"/>
    <w:basedOn w:val="DefaultParagraphFont"/>
    <w:link w:val="EndnoteText"/>
    <w:semiHidden/>
    <w:rsid w:val="00FF04E3"/>
  </w:style>
  <w:style w:type="paragraph" w:styleId="EnvelopeAddress">
    <w:name w:val="envelope address"/>
    <w:basedOn w:val="Normal"/>
    <w:semiHidden/>
    <w:rsid w:val="00405336"/>
    <w:pPr>
      <w:framePr w:w="7920" w:h="1980" w:hRule="exact" w:hSpace="180" w:wrap="auto" w:hAnchor="page" w:xAlign="center" w:yAlign="bottom"/>
      <w:ind w:left="2880"/>
    </w:pPr>
    <w:rPr>
      <w:rFonts w:ascii="Cambria" w:hAnsi="Cambria"/>
      <w:szCs w:val="24"/>
    </w:rPr>
  </w:style>
  <w:style w:type="paragraph" w:styleId="EnvelopeReturn">
    <w:name w:val="envelope return"/>
    <w:basedOn w:val="Normal"/>
    <w:semiHidden/>
    <w:rsid w:val="00405336"/>
    <w:rPr>
      <w:rFonts w:ascii="Cambria" w:hAnsi="Cambria"/>
      <w:sz w:val="20"/>
    </w:rPr>
  </w:style>
  <w:style w:type="paragraph" w:styleId="Footer">
    <w:name w:val="footer"/>
    <w:basedOn w:val="Normal"/>
    <w:link w:val="FooterChar"/>
    <w:semiHidden/>
    <w:rsid w:val="00405336"/>
    <w:pPr>
      <w:tabs>
        <w:tab w:val="center" w:pos="4680"/>
        <w:tab w:val="right" w:pos="9360"/>
      </w:tabs>
    </w:pPr>
  </w:style>
  <w:style w:type="character" w:customStyle="1" w:styleId="FooterChar">
    <w:name w:val="Footer Char"/>
    <w:basedOn w:val="DefaultParagraphFont"/>
    <w:link w:val="Footer"/>
    <w:semiHidden/>
    <w:rsid w:val="00FF04E3"/>
    <w:rPr>
      <w:sz w:val="24"/>
    </w:rPr>
  </w:style>
  <w:style w:type="paragraph" w:styleId="FootnoteText">
    <w:name w:val="footnote text"/>
    <w:basedOn w:val="Normal"/>
    <w:link w:val="FootnoteTextChar"/>
    <w:semiHidden/>
    <w:rsid w:val="00405336"/>
    <w:rPr>
      <w:sz w:val="20"/>
    </w:rPr>
  </w:style>
  <w:style w:type="character" w:customStyle="1" w:styleId="FootnoteTextChar">
    <w:name w:val="Footnote Text Char"/>
    <w:basedOn w:val="DefaultParagraphFont"/>
    <w:link w:val="FootnoteText"/>
    <w:semiHidden/>
    <w:rsid w:val="00FF04E3"/>
  </w:style>
  <w:style w:type="paragraph" w:styleId="Header">
    <w:name w:val="header"/>
    <w:basedOn w:val="Normal"/>
    <w:link w:val="HeaderChar"/>
    <w:semiHidden/>
    <w:rsid w:val="00405336"/>
    <w:pPr>
      <w:tabs>
        <w:tab w:val="center" w:pos="4680"/>
        <w:tab w:val="right" w:pos="9360"/>
      </w:tabs>
    </w:pPr>
  </w:style>
  <w:style w:type="character" w:customStyle="1" w:styleId="HeaderChar">
    <w:name w:val="Header Char"/>
    <w:basedOn w:val="DefaultParagraphFont"/>
    <w:link w:val="Header"/>
    <w:semiHidden/>
    <w:rsid w:val="00FF04E3"/>
    <w:rPr>
      <w:sz w:val="24"/>
    </w:rPr>
  </w:style>
  <w:style w:type="paragraph" w:styleId="HTMLAddress">
    <w:name w:val="HTML Address"/>
    <w:basedOn w:val="Normal"/>
    <w:link w:val="HTMLAddressChar"/>
    <w:semiHidden/>
    <w:rsid w:val="00405336"/>
    <w:rPr>
      <w:i/>
      <w:iCs/>
    </w:rPr>
  </w:style>
  <w:style w:type="character" w:customStyle="1" w:styleId="HTMLAddressChar">
    <w:name w:val="HTML Address Char"/>
    <w:basedOn w:val="DefaultParagraphFont"/>
    <w:link w:val="HTMLAddress"/>
    <w:semiHidden/>
    <w:rsid w:val="00FF04E3"/>
    <w:rPr>
      <w:i/>
      <w:iCs/>
      <w:sz w:val="24"/>
    </w:rPr>
  </w:style>
  <w:style w:type="paragraph" w:styleId="HTMLPreformatted">
    <w:name w:val="HTML Preformatted"/>
    <w:basedOn w:val="Normal"/>
    <w:link w:val="HTMLPreformattedChar"/>
    <w:semiHidden/>
    <w:rsid w:val="00405336"/>
    <w:rPr>
      <w:rFonts w:ascii="Courier New" w:hAnsi="Courier New" w:cs="Courier New"/>
      <w:sz w:val="20"/>
    </w:rPr>
  </w:style>
  <w:style w:type="character" w:customStyle="1" w:styleId="HTMLPreformattedChar">
    <w:name w:val="HTML Preformatted Char"/>
    <w:basedOn w:val="DefaultParagraphFont"/>
    <w:link w:val="HTMLPreformatted"/>
    <w:semiHidden/>
    <w:rsid w:val="00FF04E3"/>
    <w:rPr>
      <w:rFonts w:ascii="Courier New" w:hAnsi="Courier New" w:cs="Courier New"/>
    </w:rPr>
  </w:style>
  <w:style w:type="paragraph" w:styleId="Index1">
    <w:name w:val="index 1"/>
    <w:basedOn w:val="Normal"/>
    <w:next w:val="Normal"/>
    <w:autoRedefine/>
    <w:semiHidden/>
    <w:rsid w:val="00405336"/>
    <w:pPr>
      <w:ind w:left="240" w:hanging="240"/>
    </w:pPr>
  </w:style>
  <w:style w:type="paragraph" w:styleId="Index2">
    <w:name w:val="index 2"/>
    <w:basedOn w:val="Normal"/>
    <w:next w:val="Normal"/>
    <w:autoRedefine/>
    <w:semiHidden/>
    <w:rsid w:val="00405336"/>
    <w:pPr>
      <w:ind w:left="480" w:hanging="240"/>
    </w:pPr>
  </w:style>
  <w:style w:type="paragraph" w:styleId="Index3">
    <w:name w:val="index 3"/>
    <w:basedOn w:val="Normal"/>
    <w:next w:val="Normal"/>
    <w:autoRedefine/>
    <w:semiHidden/>
    <w:rsid w:val="00405336"/>
    <w:pPr>
      <w:ind w:left="720" w:hanging="240"/>
    </w:pPr>
  </w:style>
  <w:style w:type="paragraph" w:styleId="Index4">
    <w:name w:val="index 4"/>
    <w:basedOn w:val="Normal"/>
    <w:next w:val="Normal"/>
    <w:autoRedefine/>
    <w:semiHidden/>
    <w:rsid w:val="00405336"/>
    <w:pPr>
      <w:ind w:left="960" w:hanging="240"/>
    </w:pPr>
  </w:style>
  <w:style w:type="paragraph" w:styleId="Index5">
    <w:name w:val="index 5"/>
    <w:basedOn w:val="Normal"/>
    <w:next w:val="Normal"/>
    <w:autoRedefine/>
    <w:semiHidden/>
    <w:rsid w:val="00405336"/>
    <w:pPr>
      <w:ind w:left="1200" w:hanging="240"/>
    </w:pPr>
  </w:style>
  <w:style w:type="paragraph" w:styleId="Index6">
    <w:name w:val="index 6"/>
    <w:basedOn w:val="Normal"/>
    <w:next w:val="Normal"/>
    <w:autoRedefine/>
    <w:semiHidden/>
    <w:rsid w:val="00405336"/>
    <w:pPr>
      <w:ind w:left="1440" w:hanging="240"/>
    </w:pPr>
  </w:style>
  <w:style w:type="paragraph" w:styleId="Index7">
    <w:name w:val="index 7"/>
    <w:basedOn w:val="Normal"/>
    <w:next w:val="Normal"/>
    <w:autoRedefine/>
    <w:semiHidden/>
    <w:rsid w:val="00405336"/>
    <w:pPr>
      <w:ind w:left="1680" w:hanging="240"/>
    </w:pPr>
  </w:style>
  <w:style w:type="paragraph" w:styleId="Index8">
    <w:name w:val="index 8"/>
    <w:basedOn w:val="Normal"/>
    <w:next w:val="Normal"/>
    <w:autoRedefine/>
    <w:semiHidden/>
    <w:rsid w:val="00405336"/>
    <w:pPr>
      <w:ind w:left="1920" w:hanging="240"/>
    </w:pPr>
  </w:style>
  <w:style w:type="paragraph" w:styleId="Index9">
    <w:name w:val="index 9"/>
    <w:basedOn w:val="Normal"/>
    <w:next w:val="Normal"/>
    <w:autoRedefine/>
    <w:semiHidden/>
    <w:rsid w:val="00405336"/>
    <w:pPr>
      <w:ind w:left="2160" w:hanging="240"/>
    </w:pPr>
  </w:style>
  <w:style w:type="paragraph" w:styleId="IndexHeading">
    <w:name w:val="index heading"/>
    <w:basedOn w:val="Normal"/>
    <w:next w:val="Index1"/>
    <w:semiHidden/>
    <w:rsid w:val="00405336"/>
    <w:rPr>
      <w:rFonts w:ascii="Cambria" w:hAnsi="Cambria"/>
      <w:b/>
      <w:bCs/>
    </w:rPr>
  </w:style>
  <w:style w:type="paragraph" w:styleId="IntenseQuote">
    <w:name w:val="Intense Quote"/>
    <w:basedOn w:val="Normal"/>
    <w:next w:val="Normal"/>
    <w:link w:val="IntenseQuoteChar"/>
    <w:uiPriority w:val="30"/>
    <w:semiHidden/>
    <w:qFormat/>
    <w:rsid w:val="00405336"/>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semiHidden/>
    <w:rsid w:val="00FF04E3"/>
    <w:rPr>
      <w:b/>
      <w:bCs/>
      <w:i/>
      <w:iCs/>
      <w:color w:val="4F81BD"/>
      <w:sz w:val="24"/>
    </w:rPr>
  </w:style>
  <w:style w:type="paragraph" w:styleId="List">
    <w:name w:val="List"/>
    <w:basedOn w:val="Normal"/>
    <w:semiHidden/>
    <w:rsid w:val="00405336"/>
    <w:pPr>
      <w:ind w:left="360" w:hanging="360"/>
      <w:contextualSpacing/>
    </w:pPr>
  </w:style>
  <w:style w:type="paragraph" w:styleId="List2">
    <w:name w:val="List 2"/>
    <w:basedOn w:val="Normal"/>
    <w:semiHidden/>
    <w:rsid w:val="00405336"/>
    <w:pPr>
      <w:ind w:left="720" w:hanging="360"/>
      <w:contextualSpacing/>
    </w:pPr>
  </w:style>
  <w:style w:type="paragraph" w:styleId="List3">
    <w:name w:val="List 3"/>
    <w:basedOn w:val="Normal"/>
    <w:semiHidden/>
    <w:rsid w:val="00405336"/>
    <w:pPr>
      <w:ind w:left="1080" w:hanging="360"/>
      <w:contextualSpacing/>
    </w:pPr>
  </w:style>
  <w:style w:type="paragraph" w:styleId="List4">
    <w:name w:val="List 4"/>
    <w:basedOn w:val="Normal"/>
    <w:semiHidden/>
    <w:rsid w:val="00405336"/>
    <w:pPr>
      <w:ind w:left="1440" w:hanging="360"/>
      <w:contextualSpacing/>
    </w:pPr>
  </w:style>
  <w:style w:type="paragraph" w:styleId="List5">
    <w:name w:val="List 5"/>
    <w:basedOn w:val="Normal"/>
    <w:semiHidden/>
    <w:rsid w:val="00405336"/>
    <w:pPr>
      <w:ind w:left="1800" w:hanging="360"/>
      <w:contextualSpacing/>
    </w:pPr>
  </w:style>
  <w:style w:type="paragraph" w:styleId="ListBullet">
    <w:name w:val="List Bullet"/>
    <w:basedOn w:val="Normal"/>
    <w:semiHidden/>
    <w:rsid w:val="00405336"/>
    <w:pPr>
      <w:numPr>
        <w:numId w:val="1"/>
      </w:numPr>
      <w:contextualSpacing/>
    </w:pPr>
  </w:style>
  <w:style w:type="paragraph" w:styleId="ListBullet2">
    <w:name w:val="List Bullet 2"/>
    <w:basedOn w:val="Normal"/>
    <w:semiHidden/>
    <w:rsid w:val="00405336"/>
    <w:pPr>
      <w:numPr>
        <w:numId w:val="2"/>
      </w:numPr>
      <w:contextualSpacing/>
    </w:pPr>
  </w:style>
  <w:style w:type="paragraph" w:styleId="ListBullet3">
    <w:name w:val="List Bullet 3"/>
    <w:basedOn w:val="Normal"/>
    <w:semiHidden/>
    <w:rsid w:val="00405336"/>
    <w:pPr>
      <w:numPr>
        <w:numId w:val="3"/>
      </w:numPr>
      <w:contextualSpacing/>
    </w:pPr>
  </w:style>
  <w:style w:type="paragraph" w:styleId="ListBullet4">
    <w:name w:val="List Bullet 4"/>
    <w:basedOn w:val="Normal"/>
    <w:semiHidden/>
    <w:rsid w:val="00405336"/>
    <w:pPr>
      <w:numPr>
        <w:numId w:val="4"/>
      </w:numPr>
      <w:contextualSpacing/>
    </w:pPr>
  </w:style>
  <w:style w:type="paragraph" w:styleId="ListBullet5">
    <w:name w:val="List Bullet 5"/>
    <w:basedOn w:val="Normal"/>
    <w:semiHidden/>
    <w:rsid w:val="00405336"/>
    <w:pPr>
      <w:numPr>
        <w:numId w:val="5"/>
      </w:numPr>
      <w:contextualSpacing/>
    </w:pPr>
  </w:style>
  <w:style w:type="paragraph" w:styleId="ListContinue">
    <w:name w:val="List Continue"/>
    <w:basedOn w:val="Normal"/>
    <w:semiHidden/>
    <w:rsid w:val="00405336"/>
    <w:pPr>
      <w:spacing w:after="120"/>
      <w:ind w:left="360"/>
      <w:contextualSpacing/>
    </w:pPr>
  </w:style>
  <w:style w:type="paragraph" w:styleId="ListContinue2">
    <w:name w:val="List Continue 2"/>
    <w:basedOn w:val="Normal"/>
    <w:semiHidden/>
    <w:rsid w:val="00405336"/>
    <w:pPr>
      <w:spacing w:after="120"/>
      <w:ind w:left="720"/>
      <w:contextualSpacing/>
    </w:pPr>
  </w:style>
  <w:style w:type="paragraph" w:styleId="ListContinue3">
    <w:name w:val="List Continue 3"/>
    <w:basedOn w:val="Normal"/>
    <w:semiHidden/>
    <w:rsid w:val="00405336"/>
    <w:pPr>
      <w:spacing w:after="120"/>
      <w:ind w:left="1080"/>
      <w:contextualSpacing/>
    </w:pPr>
  </w:style>
  <w:style w:type="paragraph" w:styleId="ListContinue4">
    <w:name w:val="List Continue 4"/>
    <w:basedOn w:val="Normal"/>
    <w:semiHidden/>
    <w:rsid w:val="00405336"/>
    <w:pPr>
      <w:spacing w:after="120"/>
      <w:ind w:left="1440"/>
      <w:contextualSpacing/>
    </w:pPr>
  </w:style>
  <w:style w:type="paragraph" w:styleId="ListContinue5">
    <w:name w:val="List Continue 5"/>
    <w:basedOn w:val="Normal"/>
    <w:semiHidden/>
    <w:rsid w:val="00405336"/>
    <w:pPr>
      <w:spacing w:after="120"/>
      <w:ind w:left="1800"/>
      <w:contextualSpacing/>
    </w:pPr>
  </w:style>
  <w:style w:type="paragraph" w:styleId="ListNumber">
    <w:name w:val="List Number"/>
    <w:basedOn w:val="Normal"/>
    <w:semiHidden/>
    <w:rsid w:val="00405336"/>
    <w:pPr>
      <w:numPr>
        <w:numId w:val="6"/>
      </w:numPr>
      <w:contextualSpacing/>
    </w:pPr>
  </w:style>
  <w:style w:type="paragraph" w:styleId="ListNumber2">
    <w:name w:val="List Number 2"/>
    <w:basedOn w:val="Normal"/>
    <w:semiHidden/>
    <w:rsid w:val="00405336"/>
    <w:pPr>
      <w:numPr>
        <w:numId w:val="7"/>
      </w:numPr>
      <w:contextualSpacing/>
    </w:pPr>
  </w:style>
  <w:style w:type="paragraph" w:styleId="ListNumber3">
    <w:name w:val="List Number 3"/>
    <w:basedOn w:val="Normal"/>
    <w:semiHidden/>
    <w:rsid w:val="00405336"/>
    <w:pPr>
      <w:numPr>
        <w:numId w:val="8"/>
      </w:numPr>
      <w:contextualSpacing/>
    </w:pPr>
  </w:style>
  <w:style w:type="paragraph" w:styleId="ListNumber4">
    <w:name w:val="List Number 4"/>
    <w:basedOn w:val="Normal"/>
    <w:semiHidden/>
    <w:rsid w:val="00405336"/>
    <w:pPr>
      <w:numPr>
        <w:numId w:val="9"/>
      </w:numPr>
      <w:contextualSpacing/>
    </w:pPr>
  </w:style>
  <w:style w:type="paragraph" w:styleId="ListNumber5">
    <w:name w:val="List Number 5"/>
    <w:basedOn w:val="Normal"/>
    <w:semiHidden/>
    <w:rsid w:val="00405336"/>
    <w:pPr>
      <w:numPr>
        <w:numId w:val="10"/>
      </w:numPr>
      <w:contextualSpacing/>
    </w:pPr>
  </w:style>
  <w:style w:type="paragraph" w:styleId="ListParagraph">
    <w:name w:val="List Paragraph"/>
    <w:basedOn w:val="Normal"/>
    <w:uiPriority w:val="34"/>
    <w:semiHidden/>
    <w:qFormat/>
    <w:rsid w:val="00405336"/>
    <w:pPr>
      <w:ind w:left="720"/>
    </w:pPr>
  </w:style>
  <w:style w:type="paragraph" w:styleId="MacroText">
    <w:name w:val="macro"/>
    <w:link w:val="MacroTextChar"/>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basedOn w:val="DefaultParagraphFont"/>
    <w:link w:val="MacroText"/>
    <w:semiHidden/>
    <w:rsid w:val="00FF04E3"/>
    <w:rPr>
      <w:rFonts w:ascii="Courier New" w:hAnsi="Courier New" w:cs="Courier New"/>
      <w:lang w:val="en-US" w:eastAsia="en-US" w:bidi="ar-SA"/>
    </w:rPr>
  </w:style>
  <w:style w:type="paragraph" w:styleId="MessageHeader">
    <w:name w:val="Message Header"/>
    <w:basedOn w:val="Normal"/>
    <w:link w:val="MessageHeaderChar"/>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MessageHeaderChar">
    <w:name w:val="Message Header Char"/>
    <w:basedOn w:val="DefaultParagraphFont"/>
    <w:link w:val="MessageHeader"/>
    <w:semiHidden/>
    <w:rsid w:val="00FF04E3"/>
    <w:rPr>
      <w:rFonts w:ascii="Cambria" w:hAnsi="Cambria"/>
      <w:sz w:val="24"/>
      <w:szCs w:val="24"/>
      <w:shd w:val="pct20" w:color="auto" w:fill="auto"/>
    </w:rPr>
  </w:style>
  <w:style w:type="paragraph" w:styleId="NoSpacing">
    <w:name w:val="No Spacing"/>
    <w:uiPriority w:val="1"/>
    <w:semiHidden/>
    <w:qFormat/>
    <w:rsid w:val="00405336"/>
    <w:rPr>
      <w:sz w:val="24"/>
    </w:rPr>
  </w:style>
  <w:style w:type="paragraph" w:styleId="NormalWeb">
    <w:name w:val="Normal (Web)"/>
    <w:basedOn w:val="Normal"/>
    <w:uiPriority w:val="99"/>
    <w:semiHidden/>
    <w:rsid w:val="00405336"/>
    <w:rPr>
      <w:szCs w:val="24"/>
    </w:rPr>
  </w:style>
  <w:style w:type="paragraph" w:styleId="NormalIndent">
    <w:name w:val="Normal Indent"/>
    <w:basedOn w:val="Normal"/>
    <w:semiHidden/>
    <w:rsid w:val="00405336"/>
    <w:pPr>
      <w:ind w:left="720"/>
    </w:pPr>
  </w:style>
  <w:style w:type="paragraph" w:styleId="NoteHeading">
    <w:name w:val="Note Heading"/>
    <w:basedOn w:val="Normal"/>
    <w:next w:val="Normal"/>
    <w:link w:val="NoteHeadingChar"/>
    <w:semiHidden/>
    <w:rsid w:val="00405336"/>
  </w:style>
  <w:style w:type="character" w:customStyle="1" w:styleId="NoteHeadingChar">
    <w:name w:val="Note Heading Char"/>
    <w:basedOn w:val="DefaultParagraphFont"/>
    <w:link w:val="NoteHeading"/>
    <w:semiHidden/>
    <w:rsid w:val="00FF04E3"/>
    <w:rPr>
      <w:sz w:val="24"/>
    </w:rPr>
  </w:style>
  <w:style w:type="paragraph" w:styleId="PlainText">
    <w:name w:val="Plain Text"/>
    <w:basedOn w:val="Normal"/>
    <w:link w:val="PlainTextChar"/>
    <w:semiHidden/>
    <w:rsid w:val="00405336"/>
    <w:rPr>
      <w:rFonts w:ascii="Courier New" w:hAnsi="Courier New" w:cs="Courier New"/>
      <w:sz w:val="20"/>
    </w:rPr>
  </w:style>
  <w:style w:type="character" w:customStyle="1" w:styleId="PlainTextChar">
    <w:name w:val="Plain Text Char"/>
    <w:basedOn w:val="DefaultParagraphFont"/>
    <w:link w:val="PlainText"/>
    <w:semiHidden/>
    <w:rsid w:val="00FF04E3"/>
    <w:rPr>
      <w:rFonts w:ascii="Courier New" w:hAnsi="Courier New" w:cs="Courier New"/>
    </w:rPr>
  </w:style>
  <w:style w:type="paragraph" w:styleId="Quote">
    <w:name w:val="Quote"/>
    <w:basedOn w:val="Normal"/>
    <w:next w:val="Normal"/>
    <w:link w:val="QuoteChar"/>
    <w:uiPriority w:val="29"/>
    <w:semiHidden/>
    <w:qFormat/>
    <w:rsid w:val="00405336"/>
    <w:rPr>
      <w:i/>
      <w:iCs/>
      <w:color w:val="000000"/>
    </w:rPr>
  </w:style>
  <w:style w:type="character" w:customStyle="1" w:styleId="QuoteChar">
    <w:name w:val="Quote Char"/>
    <w:basedOn w:val="DefaultParagraphFont"/>
    <w:link w:val="Quote"/>
    <w:uiPriority w:val="29"/>
    <w:semiHidden/>
    <w:rsid w:val="00FF04E3"/>
    <w:rPr>
      <w:i/>
      <w:iCs/>
      <w:color w:val="000000"/>
      <w:sz w:val="24"/>
    </w:rPr>
  </w:style>
  <w:style w:type="paragraph" w:styleId="Salutation">
    <w:name w:val="Salutation"/>
    <w:basedOn w:val="Normal"/>
    <w:next w:val="Normal"/>
    <w:link w:val="SalutationChar"/>
    <w:semiHidden/>
    <w:rsid w:val="00405336"/>
  </w:style>
  <w:style w:type="character" w:customStyle="1" w:styleId="SalutationChar">
    <w:name w:val="Salutation Char"/>
    <w:basedOn w:val="DefaultParagraphFont"/>
    <w:link w:val="Salutation"/>
    <w:semiHidden/>
    <w:rsid w:val="00FF04E3"/>
    <w:rPr>
      <w:sz w:val="24"/>
    </w:rPr>
  </w:style>
  <w:style w:type="paragraph" w:styleId="Signature">
    <w:name w:val="Signature"/>
    <w:basedOn w:val="Normal"/>
    <w:link w:val="SignatureChar"/>
    <w:semiHidden/>
    <w:rsid w:val="00405336"/>
    <w:pPr>
      <w:ind w:left="4320"/>
    </w:pPr>
  </w:style>
  <w:style w:type="character" w:customStyle="1" w:styleId="SignatureChar">
    <w:name w:val="Signature Char"/>
    <w:basedOn w:val="DefaultParagraphFont"/>
    <w:link w:val="Signature"/>
    <w:semiHidden/>
    <w:rsid w:val="00FF04E3"/>
    <w:rPr>
      <w:sz w:val="24"/>
    </w:rPr>
  </w:style>
  <w:style w:type="paragraph" w:styleId="Subtitle">
    <w:name w:val="Subtitle"/>
    <w:basedOn w:val="Normal"/>
    <w:next w:val="Normal"/>
    <w:link w:val="SubtitleChar"/>
    <w:semiHidden/>
    <w:qFormat/>
    <w:rsid w:val="00405336"/>
    <w:pPr>
      <w:spacing w:after="60"/>
      <w:jc w:val="center"/>
      <w:outlineLvl w:val="1"/>
    </w:pPr>
    <w:rPr>
      <w:rFonts w:ascii="Cambria" w:hAnsi="Cambria"/>
      <w:szCs w:val="24"/>
    </w:rPr>
  </w:style>
  <w:style w:type="character" w:customStyle="1" w:styleId="SubtitleChar">
    <w:name w:val="Subtitle Char"/>
    <w:basedOn w:val="DefaultParagraphFont"/>
    <w:link w:val="Subtitle"/>
    <w:semiHidden/>
    <w:rsid w:val="00FF04E3"/>
    <w:rPr>
      <w:rFonts w:ascii="Cambria" w:hAnsi="Cambria"/>
      <w:sz w:val="24"/>
      <w:szCs w:val="24"/>
    </w:rPr>
  </w:style>
  <w:style w:type="paragraph" w:styleId="TableofAuthorities">
    <w:name w:val="table of authorities"/>
    <w:basedOn w:val="Normal"/>
    <w:next w:val="Normal"/>
    <w:semiHidden/>
    <w:rsid w:val="00405336"/>
    <w:pPr>
      <w:ind w:left="240" w:hanging="240"/>
    </w:pPr>
  </w:style>
  <w:style w:type="paragraph" w:styleId="TableofFigures">
    <w:name w:val="table of figures"/>
    <w:basedOn w:val="Normal"/>
    <w:next w:val="Normal"/>
    <w:semiHidden/>
    <w:rsid w:val="00405336"/>
  </w:style>
  <w:style w:type="paragraph" w:styleId="Title">
    <w:name w:val="Title"/>
    <w:basedOn w:val="Normal"/>
    <w:next w:val="Normal"/>
    <w:link w:val="TitleChar"/>
    <w:semiHidden/>
    <w:qFormat/>
    <w:rsid w:val="00405336"/>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semiHidden/>
    <w:rsid w:val="00FF04E3"/>
    <w:rPr>
      <w:rFonts w:ascii="Cambria" w:hAnsi="Cambria"/>
      <w:b/>
      <w:bCs/>
      <w:kern w:val="28"/>
      <w:sz w:val="32"/>
      <w:szCs w:val="32"/>
    </w:rPr>
  </w:style>
  <w:style w:type="paragraph" w:styleId="TOAHeading">
    <w:name w:val="toa heading"/>
    <w:basedOn w:val="Normal"/>
    <w:next w:val="Normal"/>
    <w:semiHidden/>
    <w:rsid w:val="00405336"/>
    <w:pPr>
      <w:spacing w:before="120"/>
    </w:pPr>
    <w:rPr>
      <w:rFonts w:ascii="Cambria" w:hAnsi="Cambria"/>
      <w:b/>
      <w:bCs/>
      <w:szCs w:val="24"/>
    </w:rPr>
  </w:style>
  <w:style w:type="paragraph" w:styleId="TOC1">
    <w:name w:val="toc 1"/>
    <w:basedOn w:val="Normal"/>
    <w:next w:val="Normal"/>
    <w:autoRedefine/>
    <w:semiHidden/>
    <w:rsid w:val="00405336"/>
  </w:style>
  <w:style w:type="paragraph" w:styleId="TOC2">
    <w:name w:val="toc 2"/>
    <w:basedOn w:val="Normal"/>
    <w:next w:val="Normal"/>
    <w:autoRedefine/>
    <w:semiHidden/>
    <w:rsid w:val="00405336"/>
    <w:pPr>
      <w:ind w:left="240"/>
    </w:pPr>
  </w:style>
  <w:style w:type="paragraph" w:styleId="TOC3">
    <w:name w:val="toc 3"/>
    <w:basedOn w:val="Normal"/>
    <w:next w:val="Normal"/>
    <w:autoRedefine/>
    <w:semiHidden/>
    <w:rsid w:val="00405336"/>
    <w:pPr>
      <w:ind w:left="480"/>
    </w:pPr>
  </w:style>
  <w:style w:type="paragraph" w:styleId="TOC4">
    <w:name w:val="toc 4"/>
    <w:basedOn w:val="Normal"/>
    <w:next w:val="Normal"/>
    <w:autoRedefine/>
    <w:semiHidden/>
    <w:rsid w:val="00405336"/>
    <w:pPr>
      <w:ind w:left="720"/>
    </w:pPr>
  </w:style>
  <w:style w:type="paragraph" w:styleId="TOC5">
    <w:name w:val="toc 5"/>
    <w:basedOn w:val="Normal"/>
    <w:next w:val="Normal"/>
    <w:autoRedefine/>
    <w:semiHidden/>
    <w:rsid w:val="00405336"/>
    <w:pPr>
      <w:ind w:left="960"/>
    </w:pPr>
  </w:style>
  <w:style w:type="paragraph" w:styleId="TOC6">
    <w:name w:val="toc 6"/>
    <w:basedOn w:val="Normal"/>
    <w:next w:val="Normal"/>
    <w:autoRedefine/>
    <w:semiHidden/>
    <w:rsid w:val="00405336"/>
    <w:pPr>
      <w:ind w:left="1200"/>
    </w:pPr>
  </w:style>
  <w:style w:type="paragraph" w:styleId="TOC7">
    <w:name w:val="toc 7"/>
    <w:basedOn w:val="Normal"/>
    <w:next w:val="Normal"/>
    <w:autoRedefine/>
    <w:semiHidden/>
    <w:rsid w:val="00405336"/>
    <w:pPr>
      <w:ind w:left="1440"/>
    </w:pPr>
  </w:style>
  <w:style w:type="paragraph" w:styleId="TOC8">
    <w:name w:val="toc 8"/>
    <w:basedOn w:val="Normal"/>
    <w:next w:val="Normal"/>
    <w:autoRedefine/>
    <w:semiHidden/>
    <w:rsid w:val="00405336"/>
    <w:pPr>
      <w:ind w:left="1680"/>
    </w:pPr>
  </w:style>
  <w:style w:type="paragraph" w:styleId="TOC9">
    <w:name w:val="toc 9"/>
    <w:basedOn w:val="Normal"/>
    <w:next w:val="Normal"/>
    <w:autoRedefine/>
    <w:semiHidden/>
    <w:rsid w:val="00405336"/>
    <w:pPr>
      <w:ind w:left="1920"/>
    </w:pPr>
  </w:style>
  <w:style w:type="paragraph" w:styleId="TOCHeading">
    <w:name w:val="TOC Heading"/>
    <w:basedOn w:val="Heading1"/>
    <w:next w:val="Normal"/>
    <w:uiPriority w:val="39"/>
    <w:semiHidden/>
    <w:unhideWhenUsed/>
    <w:qFormat/>
    <w:rsid w:val="00405336"/>
    <w:pPr>
      <w:outlineLvl w:val="9"/>
    </w:pPr>
    <w:rPr>
      <w:rFonts w:ascii="Cambria" w:hAnsi="Cambria"/>
      <w:sz w:val="32"/>
      <w:szCs w:val="32"/>
    </w:rPr>
  </w:style>
  <w:style w:type="character" w:styleId="Hyperlink">
    <w:name w:val="Hyperlink"/>
    <w:basedOn w:val="DefaultParagraphFont"/>
    <w:semiHidden/>
    <w:rsid w:val="007402FC"/>
    <w:rPr>
      <w:color w:val="0000FF"/>
      <w:u w:val="single"/>
    </w:rPr>
  </w:style>
  <w:style w:type="character" w:styleId="Emphasis">
    <w:name w:val="Emphasis"/>
    <w:basedOn w:val="DefaultParagraphFont"/>
    <w:uiPriority w:val="20"/>
    <w:qFormat/>
    <w:rsid w:val="00B42F9C"/>
    <w:rPr>
      <w:i/>
      <w:iCs/>
    </w:rPr>
  </w:style>
  <w:style w:type="character" w:styleId="CommentReference">
    <w:name w:val="annotation reference"/>
    <w:basedOn w:val="DefaultParagraphFont"/>
    <w:semiHidden/>
    <w:rsid w:val="009258B8"/>
    <w:rPr>
      <w:sz w:val="16"/>
      <w:szCs w:val="16"/>
    </w:rPr>
  </w:style>
  <w:style w:type="character" w:styleId="FollowedHyperlink">
    <w:name w:val="FollowedHyperlink"/>
    <w:basedOn w:val="DefaultParagraphFont"/>
    <w:semiHidden/>
    <w:unhideWhenUsed/>
    <w:rsid w:val="00611A19"/>
    <w:rPr>
      <w:color w:val="800080" w:themeColor="followedHyperlink"/>
      <w:u w:val="single"/>
    </w:rPr>
  </w:style>
  <w:style w:type="paragraph" w:styleId="Revision">
    <w:name w:val="Revision"/>
    <w:hidden/>
    <w:uiPriority w:val="99"/>
    <w:semiHidden/>
    <w:rsid w:val="00CD0E25"/>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2544230">
      <w:bodyDiv w:val="1"/>
      <w:marLeft w:val="0"/>
      <w:marRight w:val="0"/>
      <w:marTop w:val="0"/>
      <w:marBottom w:val="0"/>
      <w:divBdr>
        <w:top w:val="none" w:sz="0" w:space="0" w:color="auto"/>
        <w:left w:val="none" w:sz="0" w:space="0" w:color="auto"/>
        <w:bottom w:val="none" w:sz="0" w:space="0" w:color="auto"/>
        <w:right w:val="none" w:sz="0" w:space="0" w:color="auto"/>
      </w:divBdr>
    </w:div>
    <w:div w:id="395469803">
      <w:bodyDiv w:val="1"/>
      <w:marLeft w:val="0"/>
      <w:marRight w:val="0"/>
      <w:marTop w:val="0"/>
      <w:marBottom w:val="0"/>
      <w:divBdr>
        <w:top w:val="none" w:sz="0" w:space="0" w:color="auto"/>
        <w:left w:val="none" w:sz="0" w:space="0" w:color="auto"/>
        <w:bottom w:val="none" w:sz="0" w:space="0" w:color="auto"/>
        <w:right w:val="none" w:sz="0" w:space="0" w:color="auto"/>
      </w:divBdr>
    </w:div>
    <w:div w:id="436102795">
      <w:bodyDiv w:val="1"/>
      <w:marLeft w:val="0"/>
      <w:marRight w:val="0"/>
      <w:marTop w:val="0"/>
      <w:marBottom w:val="0"/>
      <w:divBdr>
        <w:top w:val="none" w:sz="0" w:space="0" w:color="auto"/>
        <w:left w:val="none" w:sz="0" w:space="0" w:color="auto"/>
        <w:bottom w:val="none" w:sz="0" w:space="0" w:color="auto"/>
        <w:right w:val="none" w:sz="0" w:space="0" w:color="auto"/>
      </w:divBdr>
    </w:div>
    <w:div w:id="509373843">
      <w:bodyDiv w:val="1"/>
      <w:marLeft w:val="0"/>
      <w:marRight w:val="0"/>
      <w:marTop w:val="0"/>
      <w:marBottom w:val="0"/>
      <w:divBdr>
        <w:top w:val="none" w:sz="0" w:space="0" w:color="auto"/>
        <w:left w:val="none" w:sz="0" w:space="0" w:color="auto"/>
        <w:bottom w:val="none" w:sz="0" w:space="0" w:color="auto"/>
        <w:right w:val="none" w:sz="0" w:space="0" w:color="auto"/>
      </w:divBdr>
    </w:div>
    <w:div w:id="543178651">
      <w:bodyDiv w:val="1"/>
      <w:marLeft w:val="0"/>
      <w:marRight w:val="0"/>
      <w:marTop w:val="0"/>
      <w:marBottom w:val="0"/>
      <w:divBdr>
        <w:top w:val="none" w:sz="0" w:space="0" w:color="auto"/>
        <w:left w:val="none" w:sz="0" w:space="0" w:color="auto"/>
        <w:bottom w:val="none" w:sz="0" w:space="0" w:color="auto"/>
        <w:right w:val="none" w:sz="0" w:space="0" w:color="auto"/>
      </w:divBdr>
    </w:div>
    <w:div w:id="603726269">
      <w:bodyDiv w:val="1"/>
      <w:marLeft w:val="0"/>
      <w:marRight w:val="0"/>
      <w:marTop w:val="0"/>
      <w:marBottom w:val="0"/>
      <w:divBdr>
        <w:top w:val="none" w:sz="0" w:space="0" w:color="auto"/>
        <w:left w:val="none" w:sz="0" w:space="0" w:color="auto"/>
        <w:bottom w:val="none" w:sz="0" w:space="0" w:color="auto"/>
        <w:right w:val="none" w:sz="0" w:space="0" w:color="auto"/>
      </w:divBdr>
    </w:div>
    <w:div w:id="697657966">
      <w:bodyDiv w:val="1"/>
      <w:marLeft w:val="0"/>
      <w:marRight w:val="0"/>
      <w:marTop w:val="0"/>
      <w:marBottom w:val="0"/>
      <w:divBdr>
        <w:top w:val="none" w:sz="0" w:space="0" w:color="auto"/>
        <w:left w:val="none" w:sz="0" w:space="0" w:color="auto"/>
        <w:bottom w:val="none" w:sz="0" w:space="0" w:color="auto"/>
        <w:right w:val="none" w:sz="0" w:space="0" w:color="auto"/>
      </w:divBdr>
    </w:div>
    <w:div w:id="715927892">
      <w:bodyDiv w:val="1"/>
      <w:marLeft w:val="0"/>
      <w:marRight w:val="0"/>
      <w:marTop w:val="0"/>
      <w:marBottom w:val="0"/>
      <w:divBdr>
        <w:top w:val="none" w:sz="0" w:space="0" w:color="auto"/>
        <w:left w:val="none" w:sz="0" w:space="0" w:color="auto"/>
        <w:bottom w:val="none" w:sz="0" w:space="0" w:color="auto"/>
        <w:right w:val="none" w:sz="0" w:space="0" w:color="auto"/>
      </w:divBdr>
    </w:div>
    <w:div w:id="959260195">
      <w:bodyDiv w:val="1"/>
      <w:marLeft w:val="0"/>
      <w:marRight w:val="0"/>
      <w:marTop w:val="0"/>
      <w:marBottom w:val="0"/>
      <w:divBdr>
        <w:top w:val="none" w:sz="0" w:space="0" w:color="auto"/>
        <w:left w:val="none" w:sz="0" w:space="0" w:color="auto"/>
        <w:bottom w:val="none" w:sz="0" w:space="0" w:color="auto"/>
        <w:right w:val="none" w:sz="0" w:space="0" w:color="auto"/>
      </w:divBdr>
    </w:div>
    <w:div w:id="1140808172">
      <w:bodyDiv w:val="1"/>
      <w:marLeft w:val="0"/>
      <w:marRight w:val="0"/>
      <w:marTop w:val="0"/>
      <w:marBottom w:val="0"/>
      <w:divBdr>
        <w:top w:val="none" w:sz="0" w:space="0" w:color="auto"/>
        <w:left w:val="none" w:sz="0" w:space="0" w:color="auto"/>
        <w:bottom w:val="none" w:sz="0" w:space="0" w:color="auto"/>
        <w:right w:val="none" w:sz="0" w:space="0" w:color="auto"/>
      </w:divBdr>
    </w:div>
    <w:div w:id="1143231828">
      <w:bodyDiv w:val="1"/>
      <w:marLeft w:val="0"/>
      <w:marRight w:val="0"/>
      <w:marTop w:val="0"/>
      <w:marBottom w:val="0"/>
      <w:divBdr>
        <w:top w:val="none" w:sz="0" w:space="0" w:color="auto"/>
        <w:left w:val="none" w:sz="0" w:space="0" w:color="auto"/>
        <w:bottom w:val="none" w:sz="0" w:space="0" w:color="auto"/>
        <w:right w:val="none" w:sz="0" w:space="0" w:color="auto"/>
      </w:divBdr>
    </w:div>
    <w:div w:id="1469545632">
      <w:bodyDiv w:val="1"/>
      <w:marLeft w:val="0"/>
      <w:marRight w:val="0"/>
      <w:marTop w:val="0"/>
      <w:marBottom w:val="0"/>
      <w:divBdr>
        <w:top w:val="none" w:sz="0" w:space="0" w:color="auto"/>
        <w:left w:val="none" w:sz="0" w:space="0" w:color="auto"/>
        <w:bottom w:val="none" w:sz="0" w:space="0" w:color="auto"/>
        <w:right w:val="none" w:sz="0" w:space="0" w:color="auto"/>
      </w:divBdr>
    </w:div>
    <w:div w:id="1485508490">
      <w:bodyDiv w:val="1"/>
      <w:marLeft w:val="0"/>
      <w:marRight w:val="0"/>
      <w:marTop w:val="0"/>
      <w:marBottom w:val="0"/>
      <w:divBdr>
        <w:top w:val="none" w:sz="0" w:space="0" w:color="auto"/>
        <w:left w:val="none" w:sz="0" w:space="0" w:color="auto"/>
        <w:bottom w:val="none" w:sz="0" w:space="0" w:color="auto"/>
        <w:right w:val="none" w:sz="0" w:space="0" w:color="auto"/>
      </w:divBdr>
    </w:div>
    <w:div w:id="1646738676">
      <w:bodyDiv w:val="1"/>
      <w:marLeft w:val="0"/>
      <w:marRight w:val="0"/>
      <w:marTop w:val="0"/>
      <w:marBottom w:val="0"/>
      <w:divBdr>
        <w:top w:val="none" w:sz="0" w:space="0" w:color="auto"/>
        <w:left w:val="none" w:sz="0" w:space="0" w:color="auto"/>
        <w:bottom w:val="none" w:sz="0" w:space="0" w:color="auto"/>
        <w:right w:val="none" w:sz="0" w:space="0" w:color="auto"/>
      </w:divBdr>
    </w:div>
    <w:div w:id="1951080361">
      <w:bodyDiv w:val="1"/>
      <w:marLeft w:val="0"/>
      <w:marRight w:val="0"/>
      <w:marTop w:val="0"/>
      <w:marBottom w:val="0"/>
      <w:divBdr>
        <w:top w:val="none" w:sz="0" w:space="0" w:color="auto"/>
        <w:left w:val="none" w:sz="0" w:space="0" w:color="auto"/>
        <w:bottom w:val="none" w:sz="0" w:space="0" w:color="auto"/>
        <w:right w:val="none" w:sz="0" w:space="0" w:color="auto"/>
      </w:divBdr>
    </w:div>
    <w:div w:id="1988894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E258AA-8E6B-4FAB-879D-29EADDDA79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2956</Words>
  <Characters>16855</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Supporting Online Material for</vt:lpstr>
    </vt:vector>
  </TitlesOfParts>
  <Company>AAAS</Company>
  <LinksUpToDate>false</LinksUpToDate>
  <CharactersWithSpaces>19772</CharactersWithSpaces>
  <SharedDoc>false</SharedDoc>
  <HLinks>
    <vt:vector size="12" baseType="variant">
      <vt:variant>
        <vt:i4>4980850</vt:i4>
      </vt:variant>
      <vt:variant>
        <vt:i4>3</vt:i4>
      </vt:variant>
      <vt:variant>
        <vt:i4>0</vt:i4>
      </vt:variant>
      <vt:variant>
        <vt:i4>5</vt:i4>
      </vt:variant>
      <vt:variant>
        <vt:lpwstr>mailto:xxxxx@xxxx.xxx</vt:lpwstr>
      </vt:variant>
      <vt:variant>
        <vt:lpwstr/>
      </vt:variant>
      <vt:variant>
        <vt:i4>5308455</vt:i4>
      </vt:variant>
      <vt:variant>
        <vt:i4>0</vt:i4>
      </vt:variant>
      <vt:variant>
        <vt:i4>0</vt:i4>
      </vt:variant>
      <vt:variant>
        <vt:i4>5</vt:i4>
      </vt:variant>
      <vt:variant>
        <vt:lpwstr>http://www.sciencemag.org/site/feature/contribinfo/prep/prep_online.xhtml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creator>Brooks Hanson</dc:creator>
  <cp:lastModifiedBy>Davide Fornacca</cp:lastModifiedBy>
  <cp:revision>2</cp:revision>
  <cp:lastPrinted>2018-02-26T17:19:00Z</cp:lastPrinted>
  <dcterms:created xsi:type="dcterms:W3CDTF">2026-10-16T09:04:00Z</dcterms:created>
  <dcterms:modified xsi:type="dcterms:W3CDTF">2026-10-16T09:04:00Z</dcterms:modified>
</cp:coreProperties>
</file>