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2886FB" w14:textId="1ED11BFE" w:rsidR="00827C0F" w:rsidRPr="00827C0F" w:rsidRDefault="00017890" w:rsidP="00827C0F">
      <w:pPr>
        <w:spacing w:after="80" w:line="360" w:lineRule="auto"/>
        <w:jc w:val="both"/>
        <w:rPr>
          <w:rFonts w:ascii="Times New Roman" w:hAnsi="Times New Roman" w:cs="Times New Roman"/>
          <w:b/>
          <w:bCs/>
          <w:color w:val="C00000"/>
          <w:sz w:val="24"/>
          <w:szCs w:val="24"/>
        </w:rPr>
      </w:pPr>
      <w:r>
        <w:rPr>
          <w:rFonts w:ascii="Times New Roman" w:hAnsi="Times New Roman" w:cs="Times New Roman"/>
          <w:b/>
          <w:bCs/>
          <w:color w:val="C00000"/>
          <w:sz w:val="24"/>
          <w:szCs w:val="24"/>
        </w:rPr>
        <w:t xml:space="preserve">SUPPLEMENTARY FILE 2: </w:t>
      </w:r>
      <w:r w:rsidR="00827C0F">
        <w:rPr>
          <w:rFonts w:ascii="Times New Roman" w:hAnsi="Times New Roman" w:cs="Times New Roman"/>
          <w:b/>
          <w:bCs/>
          <w:color w:val="C00000"/>
          <w:sz w:val="24"/>
          <w:szCs w:val="24"/>
        </w:rPr>
        <w:t>SECTION A – SOCIODEMOGRAPHIC PROFORMA</w:t>
      </w:r>
    </w:p>
    <w:p w14:paraId="4465B827" w14:textId="6A0BB3D3" w:rsidR="00803A9C" w:rsidRPr="00A21E56" w:rsidRDefault="00000000" w:rsidP="00EA2661">
      <w:p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Instructions to caregiver: </w:t>
      </w:r>
      <w:r>
        <w:rPr>
          <w:rFonts w:ascii="Times New Roman" w:hAnsi="Times New Roman" w:cs="Times New Roman"/>
          <w:color w:val="000000" w:themeColor="text1"/>
          <w:sz w:val="24"/>
          <w:szCs w:val="24"/>
        </w:rPr>
        <w:t>Please answer every question as accurately as possible. There are no right or wrong answers. All information will be kept strictly confidential, coded, and used for research purposes only, in accordance with the study's ethical approval.</w:t>
      </w:r>
    </w:p>
    <w:p w14:paraId="4AA04FEB" w14:textId="23272BB9" w:rsidR="00803A9C" w:rsidRPr="00A21E56" w:rsidRDefault="00000000" w:rsidP="00EA2661">
      <w:p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Study ID: ______________________ </w:t>
      </w:r>
    </w:p>
    <w:p w14:paraId="0326BF92" w14:textId="77777777" w:rsidR="00803A9C" w:rsidRPr="00A21E56" w:rsidRDefault="00000000" w:rsidP="00EA2661">
      <w:p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Centre name / locality:  </w:t>
      </w:r>
      <w:r>
        <w:rPr>
          <w:rFonts w:ascii="Segoe UI Symbol" w:hAnsi="Segoe UI Symbol" w:cs="Segoe UI Symbol"/>
          <w:b/>
          <w:bCs/>
          <w:color w:val="000000" w:themeColor="text1"/>
          <w:sz w:val="24"/>
          <w:szCs w:val="24"/>
        </w:rPr>
        <w:t>☐</w:t>
      </w:r>
      <w:r>
        <w:rPr>
          <w:rFonts w:ascii="Times New Roman" w:hAnsi="Times New Roman" w:cs="Times New Roman"/>
          <w:b/>
          <w:bCs/>
          <w:color w:val="000000" w:themeColor="text1"/>
          <w:sz w:val="24"/>
          <w:szCs w:val="24"/>
        </w:rPr>
        <w:t xml:space="preserve"> Kelana Jaya   </w:t>
      </w:r>
      <w:r>
        <w:rPr>
          <w:rFonts w:ascii="Segoe UI Symbol" w:hAnsi="Segoe UI Symbol" w:cs="Segoe UI Symbol"/>
          <w:b/>
          <w:bCs/>
          <w:color w:val="000000" w:themeColor="text1"/>
          <w:sz w:val="24"/>
          <w:szCs w:val="24"/>
        </w:rPr>
        <w:t>☐</w:t>
      </w:r>
      <w:r>
        <w:rPr>
          <w:rFonts w:ascii="Times New Roman" w:hAnsi="Times New Roman" w:cs="Times New Roman"/>
          <w:b/>
          <w:bCs/>
          <w:color w:val="000000" w:themeColor="text1"/>
          <w:sz w:val="24"/>
          <w:szCs w:val="24"/>
        </w:rPr>
        <w:t xml:space="preserve"> Ara Damansara   </w:t>
      </w:r>
      <w:r>
        <w:rPr>
          <w:rFonts w:ascii="Segoe UI Symbol" w:hAnsi="Segoe UI Symbol" w:cs="Segoe UI Symbol"/>
          <w:b/>
          <w:bCs/>
          <w:color w:val="000000" w:themeColor="text1"/>
          <w:sz w:val="24"/>
          <w:szCs w:val="24"/>
        </w:rPr>
        <w:t>☐</w:t>
      </w:r>
      <w:r>
        <w:rPr>
          <w:rFonts w:ascii="Times New Roman" w:hAnsi="Times New Roman" w:cs="Times New Roman"/>
          <w:b/>
          <w:bCs/>
          <w:color w:val="000000" w:themeColor="text1"/>
          <w:sz w:val="24"/>
          <w:szCs w:val="24"/>
        </w:rPr>
        <w:t xml:space="preserve"> Lembah Subang </w:t>
      </w:r>
    </w:p>
    <w:p w14:paraId="008FE550" w14:textId="77777777" w:rsidR="00803A9C" w:rsidRPr="00A21E56" w:rsidRDefault="00000000" w:rsidP="00EA2661">
      <w:p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Date of completion: _____ / _____ / __________ </w:t>
      </w:r>
    </w:p>
    <w:p w14:paraId="2B5CD40E" w14:textId="77777777" w:rsidR="00803A9C" w:rsidRPr="00A21E56" w:rsidRDefault="00000000" w:rsidP="00EA2661">
      <w:p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Interviewer/examiner initials: ______ </w:t>
      </w:r>
    </w:p>
    <w:p w14:paraId="662A4EBB" w14:textId="62BD16DD" w:rsidR="00803A9C" w:rsidRPr="00A21E56" w:rsidRDefault="00000000" w:rsidP="00EA2661">
      <w:pPr>
        <w:spacing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Child and Family Sociodemographic Information</w:t>
      </w:r>
    </w:p>
    <w:p w14:paraId="001B4E6E" w14:textId="77777777" w:rsidR="00803A9C" w:rsidRPr="00A21E56" w:rsidRDefault="00000000" w:rsidP="00EA2661">
      <w:pPr>
        <w:spacing w:before="200" w:after="8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A1. Child's date of birth:</w:t>
      </w:r>
    </w:p>
    <w:p w14:paraId="329C740E" w14:textId="77777777" w:rsidR="00803A9C" w:rsidRPr="00A21E56" w:rsidRDefault="00000000" w:rsidP="00EA2661">
      <w:p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_____ / _____ / __________  (dd/mm/yyyy)     Age at examination: _____ years _____ months </w:t>
      </w:r>
    </w:p>
    <w:p w14:paraId="371D095E" w14:textId="77777777" w:rsidR="00803A9C" w:rsidRPr="00A21E56" w:rsidRDefault="00000000" w:rsidP="00EA2661">
      <w:pPr>
        <w:spacing w:before="200" w:after="8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A2. Child's sex:</w:t>
      </w:r>
    </w:p>
    <w:p w14:paraId="6FFD1990" w14:textId="77777777" w:rsidR="00803A9C" w:rsidRPr="00A21E56" w:rsidRDefault="00000000" w:rsidP="00EA2661">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Male</w:t>
      </w:r>
    </w:p>
    <w:p w14:paraId="5BCA8EEA" w14:textId="77777777" w:rsidR="00803A9C" w:rsidRPr="00A21E56" w:rsidRDefault="00000000" w:rsidP="00EA2661">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Female</w:t>
      </w:r>
    </w:p>
    <w:p w14:paraId="04D98C8A" w14:textId="77777777" w:rsidR="00803A9C" w:rsidRPr="00A21E56" w:rsidRDefault="00000000" w:rsidP="00EA2661">
      <w:pPr>
        <w:spacing w:before="200" w:after="8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A3. Child's ethnicity:</w:t>
      </w:r>
    </w:p>
    <w:p w14:paraId="28F14255" w14:textId="77777777" w:rsidR="00803A9C" w:rsidRPr="00A21E56" w:rsidRDefault="00000000" w:rsidP="00EA2661">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Malay</w:t>
      </w:r>
    </w:p>
    <w:p w14:paraId="4A8A7332" w14:textId="77777777" w:rsidR="00803A9C" w:rsidRPr="00A21E56" w:rsidRDefault="00000000" w:rsidP="00EA2661">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Chinese</w:t>
      </w:r>
    </w:p>
    <w:p w14:paraId="3C722778" w14:textId="77777777" w:rsidR="00803A9C" w:rsidRPr="00A21E56" w:rsidRDefault="00000000" w:rsidP="00EA2661">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Indian</w:t>
      </w:r>
    </w:p>
    <w:p w14:paraId="02610C6D" w14:textId="77777777" w:rsidR="00803A9C" w:rsidRPr="00A21E56" w:rsidRDefault="00000000" w:rsidP="00EA2661">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Other (please specify): ______________</w:t>
      </w:r>
    </w:p>
    <w:p w14:paraId="60265F4D" w14:textId="77777777" w:rsidR="00803A9C" w:rsidRPr="00A21E56" w:rsidRDefault="00000000" w:rsidP="00EA2661">
      <w:pPr>
        <w:spacing w:before="200" w:after="8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A4. Type of centre your child attends:</w:t>
      </w:r>
    </w:p>
    <w:p w14:paraId="3B230589" w14:textId="77777777" w:rsidR="00803A9C" w:rsidRPr="00A21E56" w:rsidRDefault="00000000" w:rsidP="00EA2661">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TASKA (childcare centre, JKM-registered)</w:t>
      </w:r>
    </w:p>
    <w:p w14:paraId="49982D37" w14:textId="77777777" w:rsidR="00803A9C" w:rsidRPr="00A21E56" w:rsidRDefault="00000000" w:rsidP="00EA2661">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TADIKA (kindergarten, Ministry of Education-registered)</w:t>
      </w:r>
    </w:p>
    <w:p w14:paraId="6E0B65A7" w14:textId="77777777" w:rsidR="00803A9C" w:rsidRPr="00A21E56" w:rsidRDefault="00000000" w:rsidP="00EA2661">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Combined TASKA–TADIKA centre</w:t>
      </w:r>
    </w:p>
    <w:p w14:paraId="4647AD3B" w14:textId="77777777" w:rsidR="00803A9C" w:rsidRPr="00A21E56" w:rsidRDefault="00000000" w:rsidP="00EA2661">
      <w:pPr>
        <w:spacing w:before="200" w:after="8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A5. Is your child your first-born child?</w:t>
      </w:r>
    </w:p>
    <w:p w14:paraId="46CD8A1F" w14:textId="77777777" w:rsidR="00803A9C" w:rsidRPr="00A21E56" w:rsidRDefault="00000000" w:rsidP="00EA2661">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Yes, first-born</w:t>
      </w:r>
    </w:p>
    <w:p w14:paraId="5638B15C" w14:textId="77777777" w:rsidR="00803A9C" w:rsidRPr="00A21E56" w:rsidRDefault="00000000" w:rsidP="00EA2661">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No — number of older siblings: ______</w:t>
      </w:r>
    </w:p>
    <w:p w14:paraId="57F8F80D" w14:textId="77777777" w:rsidR="00803A9C" w:rsidRPr="00A21E56" w:rsidRDefault="00000000" w:rsidP="00EA2661">
      <w:pPr>
        <w:spacing w:before="200" w:after="8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lastRenderedPageBreak/>
        <w:t>A6. What is your household's approximate total monthly income?</w:t>
      </w:r>
    </w:p>
    <w:p w14:paraId="0550FE91" w14:textId="21A25F23" w:rsidR="00803A9C" w:rsidRPr="00A21E56" w:rsidRDefault="00000000" w:rsidP="00EA2661">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B40 ; &lt; RM5,760</w:t>
      </w:r>
    </w:p>
    <w:p w14:paraId="0F42AD1D" w14:textId="56B1F0AA" w:rsidR="00803A9C" w:rsidRPr="00A21E56" w:rsidRDefault="00000000" w:rsidP="00EA2661">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M40; RM5,760–RM12,399</w:t>
      </w:r>
    </w:p>
    <w:p w14:paraId="0BF7DA00" w14:textId="104DF2A3" w:rsidR="00803A9C" w:rsidRPr="00A21E56" w:rsidRDefault="00000000" w:rsidP="00EA2661">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T20; ≥ RM12,400</w:t>
      </w:r>
    </w:p>
    <w:p w14:paraId="3D95FEDA" w14:textId="77777777" w:rsidR="00803A9C" w:rsidRPr="00A21E56" w:rsidRDefault="00000000" w:rsidP="00EA2661">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565AC189" w14:textId="77777777" w:rsidR="00803A9C" w:rsidRPr="002456A5" w:rsidRDefault="00000000" w:rsidP="00EA2661">
      <w:pPr>
        <w:spacing w:after="200" w:line="360" w:lineRule="auto"/>
        <w:jc w:val="both"/>
        <w:rPr>
          <w:rFonts w:ascii="Times New Roman" w:hAnsi="Times New Roman" w:cs="Times New Roman"/>
          <w:color w:val="C00000"/>
          <w:sz w:val="24"/>
          <w:szCs w:val="24"/>
        </w:rPr>
      </w:pPr>
      <w:r>
        <w:rPr>
          <w:rFonts w:ascii="Times New Roman" w:hAnsi="Times New Roman" w:cs="Times New Roman"/>
          <w:b/>
          <w:bCs/>
          <w:color w:val="C00000"/>
          <w:sz w:val="24"/>
          <w:szCs w:val="24"/>
        </w:rPr>
        <w:lastRenderedPageBreak/>
        <w:t>Proforma Sosiodemografi (Versi Bahasa Malaysia)</w:t>
      </w:r>
    </w:p>
    <w:p w14:paraId="63506520" w14:textId="37400894" w:rsidR="00803A9C" w:rsidRPr="00A21E56" w:rsidRDefault="00000000" w:rsidP="00123012">
      <w:p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Arahan kepada penjaga: </w:t>
      </w:r>
      <w:r>
        <w:rPr>
          <w:rFonts w:ascii="Times New Roman" w:hAnsi="Times New Roman" w:cs="Times New Roman"/>
          <w:color w:val="000000" w:themeColor="text1"/>
          <w:sz w:val="24"/>
          <w:szCs w:val="24"/>
        </w:rPr>
        <w:t>Sila jawab setiap soalan setepat mungkin. Tiada jawapan yang betul atau salah. Semua maklumat akan dirahsiakan sepenuhnya, dikodkan, dan digunakan untuk tujuan penyelidikan sahaja, selaras dengan kelulusan etika kajian ini.</w:t>
      </w:r>
    </w:p>
    <w:p w14:paraId="1E44600F" w14:textId="235FF7CE" w:rsidR="00803A9C" w:rsidRPr="00A21E56" w:rsidRDefault="00000000" w:rsidP="00EA2661">
      <w:p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ID Kajian: ______________________ </w:t>
      </w:r>
    </w:p>
    <w:p w14:paraId="4025D459" w14:textId="77777777" w:rsidR="00803A9C" w:rsidRPr="00A21E56" w:rsidRDefault="00000000" w:rsidP="00EA2661">
      <w:p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Nama pusat / lokaliti:  </w:t>
      </w:r>
      <w:r>
        <w:rPr>
          <w:rFonts w:ascii="Segoe UI Symbol" w:hAnsi="Segoe UI Symbol" w:cs="Segoe UI Symbol"/>
          <w:b/>
          <w:bCs/>
          <w:color w:val="000000" w:themeColor="text1"/>
          <w:sz w:val="24"/>
          <w:szCs w:val="24"/>
        </w:rPr>
        <w:t>☐</w:t>
      </w:r>
      <w:r>
        <w:rPr>
          <w:rFonts w:ascii="Times New Roman" w:hAnsi="Times New Roman" w:cs="Times New Roman"/>
          <w:b/>
          <w:bCs/>
          <w:color w:val="000000" w:themeColor="text1"/>
          <w:sz w:val="24"/>
          <w:szCs w:val="24"/>
        </w:rPr>
        <w:t xml:space="preserve"> Kelana Jaya   </w:t>
      </w:r>
      <w:r>
        <w:rPr>
          <w:rFonts w:ascii="Segoe UI Symbol" w:hAnsi="Segoe UI Symbol" w:cs="Segoe UI Symbol"/>
          <w:b/>
          <w:bCs/>
          <w:color w:val="000000" w:themeColor="text1"/>
          <w:sz w:val="24"/>
          <w:szCs w:val="24"/>
        </w:rPr>
        <w:t>☐</w:t>
      </w:r>
      <w:r>
        <w:rPr>
          <w:rFonts w:ascii="Times New Roman" w:hAnsi="Times New Roman" w:cs="Times New Roman"/>
          <w:b/>
          <w:bCs/>
          <w:color w:val="000000" w:themeColor="text1"/>
          <w:sz w:val="24"/>
          <w:szCs w:val="24"/>
        </w:rPr>
        <w:t xml:space="preserve"> Ara Damansara   </w:t>
      </w:r>
      <w:r>
        <w:rPr>
          <w:rFonts w:ascii="Segoe UI Symbol" w:hAnsi="Segoe UI Symbol" w:cs="Segoe UI Symbol"/>
          <w:b/>
          <w:bCs/>
          <w:color w:val="000000" w:themeColor="text1"/>
          <w:sz w:val="24"/>
          <w:szCs w:val="24"/>
        </w:rPr>
        <w:t>☐</w:t>
      </w:r>
      <w:r>
        <w:rPr>
          <w:rFonts w:ascii="Times New Roman" w:hAnsi="Times New Roman" w:cs="Times New Roman"/>
          <w:b/>
          <w:bCs/>
          <w:color w:val="000000" w:themeColor="text1"/>
          <w:sz w:val="24"/>
          <w:szCs w:val="24"/>
        </w:rPr>
        <w:t xml:space="preserve"> Lembah Subang </w:t>
      </w:r>
    </w:p>
    <w:p w14:paraId="06503D51" w14:textId="77777777" w:rsidR="00803A9C" w:rsidRPr="00A21E56" w:rsidRDefault="00000000" w:rsidP="00EA2661">
      <w:p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Tarikh pengisian: _____ / _____ / __________ </w:t>
      </w:r>
    </w:p>
    <w:p w14:paraId="4F4CFDE1" w14:textId="77777777" w:rsidR="00803A9C" w:rsidRPr="00A21E56" w:rsidRDefault="00000000" w:rsidP="00EA2661">
      <w:p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Inisial pewawancara/pemeriksa: ______ </w:t>
      </w:r>
    </w:p>
    <w:p w14:paraId="4122D933" w14:textId="3FC6F721" w:rsidR="00803A9C" w:rsidRPr="00A21E56" w:rsidRDefault="00000000" w:rsidP="00EA2661">
      <w:pPr>
        <w:spacing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Maklumat Sosiodemografi Anak dan Keluarga</w:t>
      </w:r>
    </w:p>
    <w:p w14:paraId="70F33DA2" w14:textId="77777777" w:rsidR="00803A9C" w:rsidRPr="00A21E56" w:rsidRDefault="00000000" w:rsidP="00EA2661">
      <w:pPr>
        <w:spacing w:before="200" w:after="8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A1. Tarikh lahir anak:</w:t>
      </w:r>
    </w:p>
    <w:p w14:paraId="3E907453" w14:textId="77777777" w:rsidR="00803A9C" w:rsidRPr="00A21E56" w:rsidRDefault="00000000" w:rsidP="00EA2661">
      <w:p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_____ / _____ / __________  (hh/bb/tttt)     Umur semasa pemeriksaan: _____ tahun _____ bulan </w:t>
      </w:r>
    </w:p>
    <w:p w14:paraId="46CB7363" w14:textId="77777777" w:rsidR="00803A9C" w:rsidRPr="00A21E56" w:rsidRDefault="00000000" w:rsidP="00EA2661">
      <w:pPr>
        <w:spacing w:before="200" w:after="8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A2. Jantina anak:</w:t>
      </w:r>
    </w:p>
    <w:p w14:paraId="061671A3" w14:textId="77777777" w:rsidR="00803A9C" w:rsidRPr="00A21E56" w:rsidRDefault="00000000" w:rsidP="00EA2661">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Lelaki</w:t>
      </w:r>
    </w:p>
    <w:p w14:paraId="2612376F" w14:textId="77777777" w:rsidR="00803A9C" w:rsidRPr="00A21E56" w:rsidRDefault="00000000" w:rsidP="00EA2661">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Perempuan</w:t>
      </w:r>
    </w:p>
    <w:p w14:paraId="23E5602A" w14:textId="77777777" w:rsidR="00803A9C" w:rsidRPr="00A21E56" w:rsidRDefault="00000000" w:rsidP="00EA2661">
      <w:pPr>
        <w:spacing w:before="200" w:after="8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A3. Etnik anak:</w:t>
      </w:r>
    </w:p>
    <w:p w14:paraId="31A6DFA2" w14:textId="77777777" w:rsidR="00803A9C" w:rsidRPr="00A21E56" w:rsidRDefault="00000000" w:rsidP="00EA2661">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Melayu</w:t>
      </w:r>
    </w:p>
    <w:p w14:paraId="69DE226A" w14:textId="77777777" w:rsidR="00803A9C" w:rsidRPr="00A21E56" w:rsidRDefault="00000000" w:rsidP="00EA2661">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Cina</w:t>
      </w:r>
    </w:p>
    <w:p w14:paraId="09DB312D" w14:textId="77777777" w:rsidR="00803A9C" w:rsidRPr="00A21E56" w:rsidRDefault="00000000" w:rsidP="00EA2661">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India</w:t>
      </w:r>
    </w:p>
    <w:p w14:paraId="38FA37B5" w14:textId="77777777" w:rsidR="00803A9C" w:rsidRPr="00A21E56" w:rsidRDefault="00000000" w:rsidP="00EA2661">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Lain-lain (sila nyatakan): ______________</w:t>
      </w:r>
    </w:p>
    <w:p w14:paraId="7237E29B" w14:textId="77777777" w:rsidR="00803A9C" w:rsidRPr="00A21E56" w:rsidRDefault="00000000" w:rsidP="00EA2661">
      <w:pPr>
        <w:spacing w:before="200" w:after="8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A4. Jenis pusat yang dihadiri oleh anak anda:</w:t>
      </w:r>
    </w:p>
    <w:p w14:paraId="64FD5BED" w14:textId="77777777" w:rsidR="00803A9C" w:rsidRPr="00A21E56" w:rsidRDefault="00000000" w:rsidP="00EA2661">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TASKA (pusat jagaan kanak-kanak, berdaftar dengan JKM)</w:t>
      </w:r>
    </w:p>
    <w:p w14:paraId="66BC8A75" w14:textId="77777777" w:rsidR="00803A9C" w:rsidRPr="00A21E56" w:rsidRDefault="00000000" w:rsidP="00EA2661">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TADIKA (berdaftar dengan Kementerian Pendidikan)</w:t>
      </w:r>
    </w:p>
    <w:p w14:paraId="6A1891E7" w14:textId="77777777" w:rsidR="00803A9C" w:rsidRPr="00A21E56" w:rsidRDefault="00000000" w:rsidP="00EA2661">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Pusat gabungan TASKA–TADIKA</w:t>
      </w:r>
    </w:p>
    <w:p w14:paraId="4BA23E3B" w14:textId="77777777" w:rsidR="00803A9C" w:rsidRPr="00A21E56" w:rsidRDefault="00000000" w:rsidP="00EA2661">
      <w:pPr>
        <w:spacing w:before="200" w:after="8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A5. Adakah anak anda anak sulung?</w:t>
      </w:r>
    </w:p>
    <w:p w14:paraId="2A3A4C2E" w14:textId="77777777" w:rsidR="00803A9C" w:rsidRPr="00A21E56" w:rsidRDefault="00000000" w:rsidP="00EA2661">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Ya, anak sulung</w:t>
      </w:r>
    </w:p>
    <w:p w14:paraId="19894606" w14:textId="77777777" w:rsidR="00803A9C" w:rsidRPr="00A21E56" w:rsidRDefault="00000000" w:rsidP="00EA2661">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Tidak — bilangan adik-beradik yang lebih tua: ______</w:t>
      </w:r>
    </w:p>
    <w:p w14:paraId="42500854" w14:textId="77777777" w:rsidR="00803A9C" w:rsidRPr="00A21E56" w:rsidRDefault="00000000" w:rsidP="00EA2661">
      <w:pPr>
        <w:spacing w:before="200" w:after="8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lastRenderedPageBreak/>
        <w:t>A6. Berapakah anggaran jumlah pendapatan bulanan isi rumah anda?</w:t>
      </w:r>
    </w:p>
    <w:p w14:paraId="135C688B" w14:textId="2BA03A36" w:rsidR="00803A9C" w:rsidRPr="00A21E56" w:rsidRDefault="00000000" w:rsidP="00EA2661">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B40; RM5,760 atau kurang</w:t>
      </w:r>
    </w:p>
    <w:p w14:paraId="5B2350CB" w14:textId="11014C28" w:rsidR="00803A9C" w:rsidRPr="00A21E56" w:rsidRDefault="00000000" w:rsidP="00EA2661">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M40; RM5,760 hingga RM12,399</w:t>
      </w:r>
    </w:p>
    <w:p w14:paraId="6EDAC5B1" w14:textId="3DA7D880" w:rsidR="00803A9C" w:rsidRDefault="00000000" w:rsidP="00EA2661">
      <w:pPr>
        <w:spacing w:after="60" w:line="360" w:lineRule="auto"/>
        <w:ind w:left="360"/>
        <w:jc w:val="both"/>
        <w:rPr>
          <w:rFonts w:ascii="Segoe UI Symbol" w:hAnsi="Segoe UI Symbol" w:cs="Segoe UI Symbol"/>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T20; melebihi RM12,400</w:t>
      </w:r>
    </w:p>
    <w:p w14:paraId="5A35AAE1" w14:textId="77777777" w:rsidR="00194B4C" w:rsidRPr="00194B4C" w:rsidRDefault="00194B4C" w:rsidP="00194B4C">
      <w:pPr>
        <w:rPr>
          <w:rFonts w:ascii="Times New Roman" w:hAnsi="Times New Roman" w:cs="Times New Roman"/>
          <w:sz w:val="24"/>
          <w:szCs w:val="24"/>
        </w:rPr>
      </w:pPr>
    </w:p>
    <w:p w14:paraId="2F1DF095" w14:textId="77777777" w:rsidR="00194B4C" w:rsidRPr="00194B4C" w:rsidRDefault="00194B4C" w:rsidP="00194B4C">
      <w:pPr>
        <w:rPr>
          <w:rFonts w:ascii="Times New Roman" w:hAnsi="Times New Roman" w:cs="Times New Roman"/>
          <w:sz w:val="24"/>
          <w:szCs w:val="24"/>
        </w:rPr>
      </w:pPr>
    </w:p>
    <w:p w14:paraId="57646FC2" w14:textId="77777777" w:rsidR="00194B4C" w:rsidRPr="00194B4C" w:rsidRDefault="00194B4C" w:rsidP="00194B4C">
      <w:pPr>
        <w:rPr>
          <w:rFonts w:ascii="Times New Roman" w:hAnsi="Times New Roman" w:cs="Times New Roman"/>
          <w:sz w:val="24"/>
          <w:szCs w:val="24"/>
        </w:rPr>
      </w:pPr>
    </w:p>
    <w:p w14:paraId="47D93035" w14:textId="77777777" w:rsidR="00194B4C" w:rsidRPr="00194B4C" w:rsidRDefault="00194B4C" w:rsidP="00194B4C">
      <w:pPr>
        <w:rPr>
          <w:rFonts w:ascii="Times New Roman" w:hAnsi="Times New Roman" w:cs="Times New Roman"/>
          <w:sz w:val="24"/>
          <w:szCs w:val="24"/>
        </w:rPr>
      </w:pPr>
    </w:p>
    <w:p w14:paraId="1C37DC8E" w14:textId="77777777" w:rsidR="00194B4C" w:rsidRPr="00194B4C" w:rsidRDefault="00194B4C" w:rsidP="00194B4C">
      <w:pPr>
        <w:rPr>
          <w:rFonts w:ascii="Times New Roman" w:hAnsi="Times New Roman" w:cs="Times New Roman"/>
          <w:sz w:val="24"/>
          <w:szCs w:val="24"/>
        </w:rPr>
      </w:pPr>
    </w:p>
    <w:p w14:paraId="0B24E029" w14:textId="77777777" w:rsidR="00194B4C" w:rsidRPr="00194B4C" w:rsidRDefault="00194B4C" w:rsidP="00194B4C">
      <w:pPr>
        <w:rPr>
          <w:rFonts w:ascii="Times New Roman" w:hAnsi="Times New Roman" w:cs="Times New Roman"/>
          <w:sz w:val="24"/>
          <w:szCs w:val="24"/>
        </w:rPr>
      </w:pPr>
    </w:p>
    <w:p w14:paraId="56A7E290" w14:textId="77777777" w:rsidR="00194B4C" w:rsidRPr="00194B4C" w:rsidRDefault="00194B4C" w:rsidP="00194B4C">
      <w:pPr>
        <w:rPr>
          <w:rFonts w:ascii="Times New Roman" w:hAnsi="Times New Roman" w:cs="Times New Roman"/>
          <w:sz w:val="24"/>
          <w:szCs w:val="24"/>
        </w:rPr>
      </w:pPr>
    </w:p>
    <w:p w14:paraId="2C765322" w14:textId="77777777" w:rsidR="00194B4C" w:rsidRPr="00194B4C" w:rsidRDefault="00194B4C" w:rsidP="00194B4C">
      <w:pPr>
        <w:rPr>
          <w:rFonts w:ascii="Times New Roman" w:hAnsi="Times New Roman" w:cs="Times New Roman"/>
          <w:sz w:val="24"/>
          <w:szCs w:val="24"/>
        </w:rPr>
      </w:pPr>
    </w:p>
    <w:p w14:paraId="4C0F5156" w14:textId="77777777" w:rsidR="00194B4C" w:rsidRPr="00194B4C" w:rsidRDefault="00194B4C" w:rsidP="00194B4C">
      <w:pPr>
        <w:rPr>
          <w:rFonts w:ascii="Times New Roman" w:hAnsi="Times New Roman" w:cs="Times New Roman"/>
          <w:sz w:val="24"/>
          <w:szCs w:val="24"/>
        </w:rPr>
      </w:pPr>
    </w:p>
    <w:p w14:paraId="3D1A047B" w14:textId="77777777" w:rsidR="00194B4C" w:rsidRPr="00194B4C" w:rsidRDefault="00194B4C" w:rsidP="00194B4C">
      <w:pPr>
        <w:rPr>
          <w:rFonts w:ascii="Times New Roman" w:hAnsi="Times New Roman" w:cs="Times New Roman"/>
          <w:sz w:val="24"/>
          <w:szCs w:val="24"/>
        </w:rPr>
      </w:pPr>
    </w:p>
    <w:p w14:paraId="42CBFDA9" w14:textId="77777777" w:rsidR="00194B4C" w:rsidRDefault="00194B4C" w:rsidP="00194B4C">
      <w:pPr>
        <w:rPr>
          <w:rFonts w:ascii="Times New Roman" w:hAnsi="Times New Roman" w:cs="Times New Roman"/>
          <w:sz w:val="24"/>
          <w:szCs w:val="24"/>
        </w:rPr>
      </w:pPr>
    </w:p>
    <w:p w14:paraId="131D587A" w14:textId="77777777" w:rsidR="00194B4C" w:rsidRDefault="00194B4C" w:rsidP="00194B4C">
      <w:pPr>
        <w:rPr>
          <w:rFonts w:ascii="Times New Roman" w:hAnsi="Times New Roman" w:cs="Times New Roman"/>
          <w:sz w:val="24"/>
          <w:szCs w:val="24"/>
        </w:rPr>
      </w:pPr>
    </w:p>
    <w:p w14:paraId="63B91EE2" w14:textId="77777777" w:rsidR="00194B4C" w:rsidRDefault="00194B4C" w:rsidP="00194B4C">
      <w:pPr>
        <w:rPr>
          <w:rFonts w:ascii="Times New Roman" w:hAnsi="Times New Roman" w:cs="Times New Roman"/>
          <w:sz w:val="24"/>
          <w:szCs w:val="24"/>
        </w:rPr>
      </w:pPr>
    </w:p>
    <w:p w14:paraId="446D313D" w14:textId="77777777" w:rsidR="00194B4C" w:rsidRDefault="00194B4C" w:rsidP="00194B4C">
      <w:pPr>
        <w:rPr>
          <w:rFonts w:ascii="Times New Roman" w:hAnsi="Times New Roman" w:cs="Times New Roman"/>
          <w:sz w:val="24"/>
          <w:szCs w:val="24"/>
        </w:rPr>
      </w:pPr>
    </w:p>
    <w:p w14:paraId="1CBA8442" w14:textId="77777777" w:rsidR="00194B4C" w:rsidRDefault="00194B4C" w:rsidP="00194B4C">
      <w:pPr>
        <w:rPr>
          <w:rFonts w:ascii="Times New Roman" w:hAnsi="Times New Roman" w:cs="Times New Roman"/>
          <w:sz w:val="24"/>
          <w:szCs w:val="24"/>
        </w:rPr>
      </w:pPr>
    </w:p>
    <w:p w14:paraId="0E854612" w14:textId="77777777" w:rsidR="00194B4C" w:rsidRDefault="00194B4C" w:rsidP="00194B4C">
      <w:pPr>
        <w:rPr>
          <w:rFonts w:ascii="Times New Roman" w:hAnsi="Times New Roman" w:cs="Times New Roman"/>
          <w:sz w:val="24"/>
          <w:szCs w:val="24"/>
        </w:rPr>
      </w:pPr>
    </w:p>
    <w:p w14:paraId="3D12FB06" w14:textId="77777777" w:rsidR="00194B4C" w:rsidRDefault="00194B4C" w:rsidP="00194B4C">
      <w:pPr>
        <w:rPr>
          <w:rFonts w:ascii="Times New Roman" w:hAnsi="Times New Roman" w:cs="Times New Roman"/>
          <w:sz w:val="24"/>
          <w:szCs w:val="24"/>
        </w:rPr>
      </w:pPr>
    </w:p>
    <w:p w14:paraId="3504AD06" w14:textId="77777777" w:rsidR="00194B4C" w:rsidRDefault="00194B4C" w:rsidP="00194B4C">
      <w:pPr>
        <w:rPr>
          <w:rFonts w:ascii="Times New Roman" w:hAnsi="Times New Roman" w:cs="Times New Roman"/>
          <w:sz w:val="24"/>
          <w:szCs w:val="24"/>
        </w:rPr>
      </w:pPr>
    </w:p>
    <w:p w14:paraId="21642151" w14:textId="77777777" w:rsidR="00194B4C" w:rsidRDefault="00194B4C" w:rsidP="00194B4C">
      <w:pPr>
        <w:rPr>
          <w:rFonts w:ascii="Times New Roman" w:hAnsi="Times New Roman" w:cs="Times New Roman"/>
          <w:sz w:val="24"/>
          <w:szCs w:val="24"/>
        </w:rPr>
      </w:pPr>
    </w:p>
    <w:p w14:paraId="69EDA8CE" w14:textId="77777777" w:rsidR="00194B4C" w:rsidRDefault="00194B4C" w:rsidP="00194B4C">
      <w:pPr>
        <w:rPr>
          <w:rFonts w:ascii="Times New Roman" w:hAnsi="Times New Roman" w:cs="Times New Roman"/>
          <w:sz w:val="24"/>
          <w:szCs w:val="24"/>
        </w:rPr>
      </w:pPr>
    </w:p>
    <w:p w14:paraId="757FBEE3" w14:textId="77777777" w:rsidR="00194B4C" w:rsidRDefault="00194B4C" w:rsidP="00194B4C">
      <w:pPr>
        <w:rPr>
          <w:rFonts w:ascii="Times New Roman" w:hAnsi="Times New Roman" w:cs="Times New Roman"/>
          <w:sz w:val="24"/>
          <w:szCs w:val="24"/>
        </w:rPr>
      </w:pPr>
    </w:p>
    <w:p w14:paraId="492E4AD1" w14:textId="77777777" w:rsidR="00194B4C" w:rsidRDefault="00194B4C" w:rsidP="00194B4C">
      <w:pPr>
        <w:rPr>
          <w:rFonts w:ascii="Times New Roman" w:hAnsi="Times New Roman" w:cs="Times New Roman"/>
          <w:sz w:val="24"/>
          <w:szCs w:val="24"/>
        </w:rPr>
      </w:pPr>
    </w:p>
    <w:p w14:paraId="5E8F6106" w14:textId="77777777" w:rsidR="00194B4C" w:rsidRDefault="00194B4C" w:rsidP="00194B4C">
      <w:pPr>
        <w:rPr>
          <w:rFonts w:ascii="Times New Roman" w:hAnsi="Times New Roman" w:cs="Times New Roman"/>
          <w:sz w:val="24"/>
          <w:szCs w:val="24"/>
        </w:rPr>
      </w:pPr>
    </w:p>
    <w:p w14:paraId="72FB8C21" w14:textId="77777777" w:rsidR="00194B4C" w:rsidRDefault="00194B4C" w:rsidP="00194B4C">
      <w:pPr>
        <w:rPr>
          <w:rFonts w:ascii="Times New Roman" w:hAnsi="Times New Roman" w:cs="Times New Roman"/>
          <w:sz w:val="24"/>
          <w:szCs w:val="24"/>
        </w:rPr>
      </w:pPr>
    </w:p>
    <w:p w14:paraId="0CC0DB35" w14:textId="77777777" w:rsidR="00194B4C" w:rsidRDefault="00194B4C" w:rsidP="00194B4C">
      <w:pPr>
        <w:rPr>
          <w:rFonts w:ascii="Times New Roman" w:hAnsi="Times New Roman" w:cs="Times New Roman"/>
          <w:sz w:val="24"/>
          <w:szCs w:val="24"/>
        </w:rPr>
      </w:pPr>
    </w:p>
    <w:p w14:paraId="4EA7E13F" w14:textId="77777777" w:rsidR="00194B4C" w:rsidRDefault="00194B4C" w:rsidP="00194B4C">
      <w:pPr>
        <w:rPr>
          <w:rFonts w:ascii="Times New Roman" w:hAnsi="Times New Roman" w:cs="Times New Roman"/>
          <w:sz w:val="24"/>
          <w:szCs w:val="24"/>
        </w:rPr>
      </w:pPr>
    </w:p>
    <w:p w14:paraId="56A27448" w14:textId="77777777" w:rsidR="00194B4C" w:rsidRDefault="00194B4C" w:rsidP="00194B4C">
      <w:pPr>
        <w:rPr>
          <w:rFonts w:ascii="Times New Roman" w:hAnsi="Times New Roman" w:cs="Times New Roman"/>
          <w:sz w:val="24"/>
          <w:szCs w:val="24"/>
        </w:rPr>
      </w:pPr>
    </w:p>
    <w:p w14:paraId="74FE80E3" w14:textId="77777777" w:rsidR="00194B4C" w:rsidRDefault="00194B4C" w:rsidP="00194B4C">
      <w:pPr>
        <w:rPr>
          <w:rFonts w:ascii="Times New Roman" w:hAnsi="Times New Roman" w:cs="Times New Roman"/>
          <w:sz w:val="24"/>
          <w:szCs w:val="24"/>
        </w:rPr>
      </w:pPr>
    </w:p>
    <w:p w14:paraId="31EF764B" w14:textId="77777777" w:rsidR="00194B4C" w:rsidRDefault="00194B4C" w:rsidP="00194B4C">
      <w:pPr>
        <w:rPr>
          <w:rFonts w:ascii="Times New Roman" w:hAnsi="Times New Roman" w:cs="Times New Roman"/>
          <w:sz w:val="24"/>
          <w:szCs w:val="24"/>
        </w:rPr>
      </w:pPr>
    </w:p>
    <w:p w14:paraId="0B2BEEE8" w14:textId="77777777" w:rsidR="00194B4C" w:rsidRDefault="00194B4C" w:rsidP="00194B4C">
      <w:pPr>
        <w:rPr>
          <w:rFonts w:ascii="Times New Roman" w:hAnsi="Times New Roman" w:cs="Times New Roman"/>
          <w:sz w:val="24"/>
          <w:szCs w:val="24"/>
        </w:rPr>
      </w:pPr>
    </w:p>
    <w:p w14:paraId="4D995966" w14:textId="77777777" w:rsidR="00194B4C" w:rsidRDefault="00194B4C" w:rsidP="00194B4C">
      <w:pPr>
        <w:rPr>
          <w:rFonts w:ascii="Times New Roman" w:hAnsi="Times New Roman" w:cs="Times New Roman"/>
          <w:sz w:val="24"/>
          <w:szCs w:val="24"/>
        </w:rPr>
      </w:pPr>
    </w:p>
    <w:p w14:paraId="2BD48645" w14:textId="77777777" w:rsidR="00194B4C" w:rsidRDefault="00194B4C" w:rsidP="00194B4C">
      <w:pPr>
        <w:rPr>
          <w:rFonts w:ascii="Times New Roman" w:hAnsi="Times New Roman" w:cs="Times New Roman"/>
          <w:sz w:val="24"/>
          <w:szCs w:val="24"/>
        </w:rPr>
      </w:pPr>
    </w:p>
    <w:p w14:paraId="2E5C1DE5" w14:textId="77777777" w:rsidR="00194B4C" w:rsidRDefault="00194B4C" w:rsidP="00194B4C">
      <w:pPr>
        <w:rPr>
          <w:rFonts w:ascii="Times New Roman" w:hAnsi="Times New Roman" w:cs="Times New Roman"/>
          <w:sz w:val="24"/>
          <w:szCs w:val="24"/>
        </w:rPr>
      </w:pPr>
    </w:p>
    <w:p w14:paraId="04012318" w14:textId="77777777" w:rsidR="00194B4C" w:rsidRDefault="00194B4C" w:rsidP="00194B4C">
      <w:pPr>
        <w:rPr>
          <w:rFonts w:ascii="Times New Roman" w:hAnsi="Times New Roman" w:cs="Times New Roman"/>
          <w:sz w:val="24"/>
          <w:szCs w:val="24"/>
        </w:rPr>
      </w:pPr>
    </w:p>
    <w:p w14:paraId="7411C630" w14:textId="77777777" w:rsidR="00194B4C" w:rsidRDefault="00194B4C" w:rsidP="00194B4C">
      <w:pPr>
        <w:rPr>
          <w:rFonts w:ascii="Times New Roman" w:hAnsi="Times New Roman" w:cs="Times New Roman"/>
          <w:sz w:val="24"/>
          <w:szCs w:val="24"/>
        </w:rPr>
      </w:pPr>
    </w:p>
    <w:p w14:paraId="68BBEC97" w14:textId="77777777" w:rsidR="00194B4C" w:rsidRDefault="00194B4C" w:rsidP="00194B4C">
      <w:pPr>
        <w:rPr>
          <w:rFonts w:ascii="Times New Roman" w:hAnsi="Times New Roman" w:cs="Times New Roman"/>
          <w:sz w:val="24"/>
          <w:szCs w:val="24"/>
        </w:rPr>
      </w:pPr>
    </w:p>
    <w:p w14:paraId="48EEF0D3" w14:textId="77777777" w:rsidR="00194B4C" w:rsidRDefault="00194B4C" w:rsidP="00194B4C">
      <w:pPr>
        <w:rPr>
          <w:rFonts w:ascii="Times New Roman" w:hAnsi="Times New Roman" w:cs="Times New Roman"/>
          <w:sz w:val="24"/>
          <w:szCs w:val="24"/>
        </w:rPr>
      </w:pPr>
    </w:p>
    <w:p w14:paraId="51573F1F" w14:textId="77777777" w:rsidR="00194B4C" w:rsidRDefault="00194B4C" w:rsidP="00194B4C">
      <w:pPr>
        <w:rPr>
          <w:rFonts w:ascii="Times New Roman" w:hAnsi="Times New Roman" w:cs="Times New Roman"/>
          <w:sz w:val="24"/>
          <w:szCs w:val="24"/>
        </w:rPr>
      </w:pPr>
    </w:p>
    <w:p w14:paraId="53F29277" w14:textId="77777777" w:rsidR="00194B4C" w:rsidRDefault="00194B4C" w:rsidP="00194B4C">
      <w:pPr>
        <w:rPr>
          <w:rFonts w:ascii="Times New Roman" w:hAnsi="Times New Roman" w:cs="Times New Roman"/>
          <w:sz w:val="24"/>
          <w:szCs w:val="24"/>
        </w:rPr>
      </w:pPr>
    </w:p>
    <w:p w14:paraId="7378B629" w14:textId="77777777" w:rsidR="00194B4C" w:rsidRDefault="00194B4C" w:rsidP="00194B4C">
      <w:pPr>
        <w:rPr>
          <w:rFonts w:ascii="Times New Roman" w:hAnsi="Times New Roman" w:cs="Times New Roman"/>
          <w:sz w:val="24"/>
          <w:szCs w:val="24"/>
        </w:rPr>
      </w:pPr>
    </w:p>
    <w:p w14:paraId="59F2CFE6" w14:textId="77777777" w:rsidR="00194B4C" w:rsidRDefault="00194B4C" w:rsidP="00194B4C">
      <w:pPr>
        <w:rPr>
          <w:rFonts w:ascii="Times New Roman" w:hAnsi="Times New Roman" w:cs="Times New Roman"/>
          <w:sz w:val="24"/>
          <w:szCs w:val="24"/>
        </w:rPr>
      </w:pPr>
    </w:p>
    <w:p w14:paraId="5925362F" w14:textId="77777777" w:rsidR="00194B4C" w:rsidRDefault="00194B4C" w:rsidP="00194B4C">
      <w:pPr>
        <w:rPr>
          <w:rFonts w:ascii="Times New Roman" w:hAnsi="Times New Roman" w:cs="Times New Roman"/>
          <w:sz w:val="24"/>
          <w:szCs w:val="24"/>
        </w:rPr>
      </w:pPr>
    </w:p>
    <w:p w14:paraId="281D483F" w14:textId="77777777" w:rsidR="00194B4C" w:rsidRDefault="00194B4C" w:rsidP="00194B4C">
      <w:pPr>
        <w:rPr>
          <w:rFonts w:ascii="Times New Roman" w:hAnsi="Times New Roman" w:cs="Times New Roman"/>
          <w:sz w:val="24"/>
          <w:szCs w:val="24"/>
        </w:rPr>
      </w:pPr>
    </w:p>
    <w:p w14:paraId="008AD318" w14:textId="77777777" w:rsidR="00BD122F" w:rsidRDefault="00BD122F" w:rsidP="00194B4C">
      <w:pPr>
        <w:spacing w:after="200" w:line="360" w:lineRule="auto"/>
        <w:jc w:val="both"/>
        <w:rPr>
          <w:rFonts w:ascii="Times New Roman" w:hAnsi="Times New Roman" w:cs="Times New Roman"/>
          <w:b/>
          <w:bCs/>
          <w:color w:val="C00000"/>
          <w:sz w:val="24"/>
          <w:szCs w:val="24"/>
        </w:rPr>
      </w:pPr>
    </w:p>
    <w:p w14:paraId="654C4209" w14:textId="4A92E5E8" w:rsidR="00194B4C" w:rsidRPr="002335EB" w:rsidRDefault="00194B4C" w:rsidP="00194B4C">
      <w:pPr>
        <w:spacing w:after="200" w:line="360" w:lineRule="auto"/>
        <w:jc w:val="both"/>
        <w:rPr>
          <w:rFonts w:ascii="Times New Roman" w:hAnsi="Times New Roman" w:cs="Times New Roman"/>
          <w:color w:val="C00000"/>
          <w:sz w:val="24"/>
          <w:szCs w:val="24"/>
        </w:rPr>
      </w:pPr>
      <w:r>
        <w:rPr>
          <w:rFonts w:ascii="Times New Roman" w:hAnsi="Times New Roman" w:cs="Times New Roman"/>
          <w:b/>
          <w:bCs/>
          <w:color w:val="C00000"/>
          <w:sz w:val="24"/>
          <w:szCs w:val="24"/>
        </w:rPr>
        <w:lastRenderedPageBreak/>
        <w:t>SECTION B – CAREGIVER-ADMINISTERED RISK-FACTOR QUESTIONNAIRE</w:t>
      </w:r>
    </w:p>
    <w:p w14:paraId="398E4ADB" w14:textId="77777777" w:rsidR="00194B4C" w:rsidRPr="00646C91" w:rsidRDefault="00194B4C" w:rsidP="00194B4C">
      <w:p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Instructions to caregiver: </w:t>
      </w:r>
      <w:r>
        <w:rPr>
          <w:rFonts w:ascii="Times New Roman" w:hAnsi="Times New Roman" w:cs="Times New Roman"/>
          <w:color w:val="000000" w:themeColor="text1"/>
          <w:sz w:val="24"/>
          <w:szCs w:val="24"/>
        </w:rPr>
        <w:t>Please answer every question as accurately as possible, based on your child's history. There are no right or wrong answers. All information will be kept strictly confidential, coded, and used for research purposes only, in accordance with the study's ethical approval.</w:t>
      </w:r>
    </w:p>
    <w:p w14:paraId="22DA8981" w14:textId="77777777" w:rsidR="00194B4C" w:rsidRPr="00646C91" w:rsidRDefault="00194B4C" w:rsidP="00194B4C">
      <w:p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Study ID: ______________________ </w:t>
      </w:r>
    </w:p>
    <w:p w14:paraId="34D9DA74" w14:textId="77777777" w:rsidR="00194B4C" w:rsidRPr="00646C91" w:rsidRDefault="00194B4C" w:rsidP="00194B4C">
      <w:p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Centre name / locality:  </w:t>
      </w:r>
      <w:r>
        <w:rPr>
          <w:rFonts w:ascii="Segoe UI Symbol" w:hAnsi="Segoe UI Symbol" w:cs="Segoe UI Symbol"/>
          <w:b/>
          <w:bCs/>
          <w:color w:val="000000" w:themeColor="text1"/>
          <w:sz w:val="24"/>
          <w:szCs w:val="24"/>
        </w:rPr>
        <w:t>☐</w:t>
      </w:r>
      <w:r>
        <w:rPr>
          <w:rFonts w:ascii="Times New Roman" w:hAnsi="Times New Roman" w:cs="Times New Roman"/>
          <w:b/>
          <w:bCs/>
          <w:color w:val="000000" w:themeColor="text1"/>
          <w:sz w:val="24"/>
          <w:szCs w:val="24"/>
        </w:rPr>
        <w:t xml:space="preserve"> Kelana Jaya   </w:t>
      </w:r>
      <w:r>
        <w:rPr>
          <w:rFonts w:ascii="Segoe UI Symbol" w:hAnsi="Segoe UI Symbol" w:cs="Segoe UI Symbol"/>
          <w:b/>
          <w:bCs/>
          <w:color w:val="000000" w:themeColor="text1"/>
          <w:sz w:val="24"/>
          <w:szCs w:val="24"/>
        </w:rPr>
        <w:t>☐</w:t>
      </w:r>
      <w:r>
        <w:rPr>
          <w:rFonts w:ascii="Times New Roman" w:hAnsi="Times New Roman" w:cs="Times New Roman"/>
          <w:b/>
          <w:bCs/>
          <w:color w:val="000000" w:themeColor="text1"/>
          <w:sz w:val="24"/>
          <w:szCs w:val="24"/>
        </w:rPr>
        <w:t xml:space="preserve"> Ara Damansara   </w:t>
      </w:r>
      <w:r>
        <w:rPr>
          <w:rFonts w:ascii="Segoe UI Symbol" w:hAnsi="Segoe UI Symbol" w:cs="Segoe UI Symbol"/>
          <w:b/>
          <w:bCs/>
          <w:color w:val="000000" w:themeColor="text1"/>
          <w:sz w:val="24"/>
          <w:szCs w:val="24"/>
        </w:rPr>
        <w:t>☐</w:t>
      </w:r>
      <w:r>
        <w:rPr>
          <w:rFonts w:ascii="Times New Roman" w:hAnsi="Times New Roman" w:cs="Times New Roman"/>
          <w:b/>
          <w:bCs/>
          <w:color w:val="000000" w:themeColor="text1"/>
          <w:sz w:val="24"/>
          <w:szCs w:val="24"/>
        </w:rPr>
        <w:t xml:space="preserve"> Lembah Subang </w:t>
      </w:r>
    </w:p>
    <w:p w14:paraId="249E5DA6" w14:textId="77777777" w:rsidR="00194B4C" w:rsidRPr="00646C91" w:rsidRDefault="00194B4C" w:rsidP="00194B4C">
      <w:p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Date of completion: _____ / _____ / __________ </w:t>
      </w:r>
    </w:p>
    <w:p w14:paraId="6A7B640C" w14:textId="77777777" w:rsidR="00194B4C" w:rsidRPr="00646C91" w:rsidRDefault="00194B4C" w:rsidP="00194B4C">
      <w:p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Interviewer/examiner initials: ______ </w:t>
      </w:r>
    </w:p>
    <w:p w14:paraId="1ABA09C9" w14:textId="77777777" w:rsidR="00194B4C" w:rsidRPr="00646C91" w:rsidRDefault="00194B4C" w:rsidP="00194B4C">
      <w:pPr>
        <w:spacing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SECTION A — Child Developmental History</w:t>
      </w:r>
    </w:p>
    <w:p w14:paraId="6E162D4C" w14:textId="77777777" w:rsidR="00194B4C" w:rsidRPr="00646C91" w:rsidRDefault="00194B4C" w:rsidP="00194B4C">
      <w:pPr>
        <w:spacing w:before="200" w:after="8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A1. At approximately what age did your child first walk independently, without holding on to support?</w:t>
      </w:r>
    </w:p>
    <w:p w14:paraId="63D4AF2C" w14:textId="77777777" w:rsidR="00194B4C" w:rsidRPr="00646C91" w:rsidRDefault="00194B4C" w:rsidP="00194B4C">
      <w:p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_____ months   </w:t>
      </w:r>
      <w:r>
        <w:rPr>
          <w:rFonts w:ascii="Segoe UI Symbol" w:hAnsi="Segoe UI Symbol" w:cs="Segoe UI Symbol"/>
          <w:b/>
          <w:bCs/>
          <w:color w:val="000000" w:themeColor="text1"/>
          <w:sz w:val="24"/>
          <w:szCs w:val="24"/>
        </w:rPr>
        <w:t>☐</w:t>
      </w:r>
      <w:r>
        <w:rPr>
          <w:rFonts w:ascii="Times New Roman" w:hAnsi="Times New Roman" w:cs="Times New Roman"/>
          <w:b/>
          <w:bCs/>
          <w:color w:val="000000" w:themeColor="text1"/>
          <w:sz w:val="24"/>
          <w:szCs w:val="24"/>
        </w:rPr>
        <w:t xml:space="preserve"> Not sure / cannot recall </w:t>
      </w:r>
    </w:p>
    <w:p w14:paraId="715120D8" w14:textId="77777777" w:rsidR="00194B4C" w:rsidRPr="00646C91" w:rsidRDefault="00194B4C" w:rsidP="00194B4C">
      <w:p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i/>
          <w:iCs/>
          <w:color w:val="000000" w:themeColor="text1"/>
          <w:sz w:val="24"/>
          <w:szCs w:val="24"/>
        </w:rPr>
        <w:t xml:space="preserve">(Research use: </w:t>
      </w:r>
      <w:r>
        <w:rPr>
          <w:rFonts w:ascii="Segoe UI Symbol" w:hAnsi="Segoe UI Symbol" w:cs="Segoe UI Symbol"/>
          <w:i/>
          <w:iCs/>
          <w:color w:val="000000" w:themeColor="text1"/>
          <w:sz w:val="24"/>
          <w:szCs w:val="24"/>
        </w:rPr>
        <w:t>☐</w:t>
      </w:r>
      <w:r>
        <w:rPr>
          <w:rFonts w:ascii="Times New Roman" w:hAnsi="Times New Roman" w:cs="Times New Roman"/>
          <w:i/>
          <w:iCs/>
          <w:color w:val="000000" w:themeColor="text1"/>
          <w:sz w:val="24"/>
          <w:szCs w:val="24"/>
        </w:rPr>
        <w:t xml:space="preserve"> &lt;10 months  </w:t>
      </w:r>
      <w:r>
        <w:rPr>
          <w:rFonts w:ascii="Segoe UI Symbol" w:hAnsi="Segoe UI Symbol" w:cs="Segoe UI Symbol"/>
          <w:i/>
          <w:iCs/>
          <w:color w:val="000000" w:themeColor="text1"/>
          <w:sz w:val="24"/>
          <w:szCs w:val="24"/>
        </w:rPr>
        <w:t>☐</w:t>
      </w:r>
      <w:r>
        <w:rPr>
          <w:rFonts w:ascii="Times New Roman" w:hAnsi="Times New Roman" w:cs="Times New Roman"/>
          <w:i/>
          <w:iCs/>
          <w:color w:val="000000" w:themeColor="text1"/>
          <w:sz w:val="24"/>
          <w:szCs w:val="24"/>
        </w:rPr>
        <w:t xml:space="preserve"> ≥10 months)</w:t>
      </w:r>
    </w:p>
    <w:p w14:paraId="5065F3F5" w14:textId="77777777" w:rsidR="00194B4C" w:rsidRPr="00646C91" w:rsidRDefault="00194B4C" w:rsidP="00194B4C">
      <w:pPr>
        <w:pStyle w:val="Heading2"/>
        <w:spacing w:before="240" w:after="12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SECTION B — Oral Habits</w:t>
      </w:r>
    </w:p>
    <w:p w14:paraId="724CD0A6" w14:textId="77777777" w:rsidR="00194B4C" w:rsidRPr="00646C91" w:rsidRDefault="00194B4C" w:rsidP="00194B4C">
      <w:pPr>
        <w:spacing w:before="200" w:after="8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B1. Does, or did, your child have any non-nutritive oral habit (e.g., thumb/finger sucking, pacifier/dummy use, prolonged bottle use, or object/nail biting) persisting beyond 3 years of age?</w:t>
      </w:r>
    </w:p>
    <w:p w14:paraId="07ED578F" w14:textId="77777777" w:rsidR="00194B4C" w:rsidRPr="00646C91"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Yes — please specify habit(s): ______________________</w:t>
      </w:r>
    </w:p>
    <w:p w14:paraId="3744C7F7" w14:textId="77777777" w:rsidR="00194B4C" w:rsidRPr="00646C91"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No</w:t>
      </w:r>
    </w:p>
    <w:p w14:paraId="64B81F5A" w14:textId="77777777" w:rsidR="00194B4C" w:rsidRPr="00646C91" w:rsidRDefault="00194B4C" w:rsidP="00194B4C">
      <w:pPr>
        <w:spacing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SECTION C — Fall History, Dental Trauma History, and Care-Seeking</w:t>
      </w:r>
    </w:p>
    <w:p w14:paraId="0697AA9F" w14:textId="77777777" w:rsidR="00194B4C" w:rsidRPr="00646C91" w:rsidRDefault="00194B4C" w:rsidP="00194B4C">
      <w:pPr>
        <w:spacing w:before="200" w:after="8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C1. In the past 6 months, approximately how many times has your child fallen (e.g., while walking, running, playing, or climbing)?</w:t>
      </w:r>
    </w:p>
    <w:p w14:paraId="037950F6" w14:textId="77777777" w:rsidR="00194B4C" w:rsidRPr="00646C91"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0 falls</w:t>
      </w:r>
    </w:p>
    <w:p w14:paraId="60238D83" w14:textId="77777777" w:rsidR="00194B4C" w:rsidRPr="00646C91"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1–2 falls</w:t>
      </w:r>
    </w:p>
    <w:p w14:paraId="4EF8B182" w14:textId="77777777" w:rsidR="00194B4C" w:rsidRPr="00646C91"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3 or more falls</w:t>
      </w:r>
    </w:p>
    <w:p w14:paraId="35BE96AD" w14:textId="77777777" w:rsidR="00194B4C" w:rsidRPr="00646C91" w:rsidRDefault="00194B4C" w:rsidP="00194B4C">
      <w:pPr>
        <w:spacing w:before="200" w:after="8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C2. Has your child ever injured a tooth or teeth as a result of a fall or impact (at any time before today's examination)?</w:t>
      </w:r>
    </w:p>
    <w:p w14:paraId="6BA74B81" w14:textId="77777777" w:rsidR="00194B4C" w:rsidRPr="00646C91"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Yes</w:t>
      </w:r>
    </w:p>
    <w:p w14:paraId="0C0879D8" w14:textId="77777777" w:rsidR="00194B4C" w:rsidRPr="00646C91"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lastRenderedPageBreak/>
        <w:t>☐</w:t>
      </w:r>
      <w:r>
        <w:rPr>
          <w:rFonts w:ascii="Times New Roman" w:hAnsi="Times New Roman" w:cs="Times New Roman"/>
          <w:color w:val="000000" w:themeColor="text1"/>
          <w:sz w:val="24"/>
          <w:szCs w:val="24"/>
        </w:rPr>
        <w:t xml:space="preserve">  No</w:t>
      </w:r>
    </w:p>
    <w:p w14:paraId="3C370F30" w14:textId="77777777" w:rsidR="00194B4C" w:rsidRPr="00646C91"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Not sure</w:t>
      </w:r>
    </w:p>
    <w:p w14:paraId="274E755D" w14:textId="77777777" w:rsidR="00194B4C" w:rsidRPr="00646C91" w:rsidRDefault="00194B4C" w:rsidP="00194B4C">
      <w:pPr>
        <w:spacing w:before="200" w:after="8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C3. If yes to C2: did you seek professional dental or medical care for this injury?</w:t>
      </w:r>
    </w:p>
    <w:p w14:paraId="07F92ADC" w14:textId="77777777" w:rsidR="00194B4C" w:rsidRPr="00646C91"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Yes, care was sought</w:t>
      </w:r>
    </w:p>
    <w:p w14:paraId="7CEDE4A1" w14:textId="77777777" w:rsidR="00194B4C" w:rsidRPr="00646C91"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No, care was not sought</w:t>
      </w:r>
    </w:p>
    <w:p w14:paraId="4D68E2DB" w14:textId="77777777" w:rsidR="00194B4C" w:rsidRPr="00646C91"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Not applicable</w:t>
      </w:r>
    </w:p>
    <w:p w14:paraId="4BD3DAD4" w14:textId="77777777" w:rsidR="00194B4C" w:rsidRPr="00646C91" w:rsidRDefault="00194B4C" w:rsidP="00194B4C">
      <w:pPr>
        <w:spacing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SECTION D — Centre-Level Environmental Checklist</w:t>
      </w:r>
    </w:p>
    <w:p w14:paraId="197EC6BE" w14:textId="77777777" w:rsidR="00194B4C" w:rsidRPr="00646C91" w:rsidRDefault="00194B4C" w:rsidP="00194B4C">
      <w:p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i/>
          <w:iCs/>
          <w:color w:val="000000" w:themeColor="text1"/>
          <w:sz w:val="24"/>
          <w:szCs w:val="24"/>
        </w:rPr>
        <w:t>Completed once per participating centre by the research team, based on direct observation and consultation with centre management — not completed by individual caregivers.</w:t>
      </w:r>
    </w:p>
    <w:p w14:paraId="2F9B24B1" w14:textId="77777777" w:rsidR="00194B4C" w:rsidRPr="00646C91" w:rsidRDefault="00194B4C" w:rsidP="00194B4C">
      <w:pPr>
        <w:spacing w:before="200" w:after="8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D1. Approximate caregiver (staff)-to-child ratio at this centre:</w:t>
      </w:r>
    </w:p>
    <w:p w14:paraId="6DDB6095" w14:textId="77777777" w:rsidR="00194B4C" w:rsidRPr="00646C91" w:rsidRDefault="00194B4C" w:rsidP="00194B4C">
      <w:p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_____ : _____ (staff : children) </w:t>
      </w:r>
    </w:p>
    <w:p w14:paraId="14151C82" w14:textId="77777777" w:rsidR="00194B4C" w:rsidRPr="00646C91"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Meets the recommended national ratio for the relevant age group</w:t>
      </w:r>
    </w:p>
    <w:p w14:paraId="08F35BC1" w14:textId="77777777" w:rsidR="00194B4C" w:rsidRPr="00646C91"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Below the recommended ratio (low staff-to-child ratio)</w:t>
      </w:r>
    </w:p>
    <w:p w14:paraId="7B13BB40" w14:textId="77777777" w:rsidR="00194B4C" w:rsidRPr="00646C91" w:rsidRDefault="00194B4C" w:rsidP="00194B4C">
      <w:pPr>
        <w:spacing w:before="200" w:after="8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D2. Predominant surfacing of the main outdoor play area at this centre:</w:t>
      </w:r>
    </w:p>
    <w:p w14:paraId="3F0372AC" w14:textId="77777777" w:rsidR="00194B4C" w:rsidRPr="00646C91"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Soft/cushioned surface (e.g., grass, sand, rubberised matting)</w:t>
      </w:r>
    </w:p>
    <w:p w14:paraId="02530409" w14:textId="77777777" w:rsidR="00194B4C" w:rsidRPr="00646C91"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Hard surface (e.g., concrete, tiled, asphalt)</w:t>
      </w:r>
    </w:p>
    <w:p w14:paraId="45CE6EB0" w14:textId="77777777" w:rsidR="00194B4C" w:rsidRPr="00646C91" w:rsidRDefault="00194B4C" w:rsidP="00194B4C">
      <w:pPr>
        <w:spacing w:before="200" w:after="8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D3. Is elevated playground equipment (e.g., slides, climbing frames, platforms above approximately 1 metre) present and accessible to children at this centre?</w:t>
      </w:r>
    </w:p>
    <w:p w14:paraId="1B79303B" w14:textId="77777777" w:rsidR="00194B4C" w:rsidRPr="00646C91"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Yes</w:t>
      </w:r>
    </w:p>
    <w:p w14:paraId="133C0D32" w14:textId="77777777" w:rsidR="00194B4C" w:rsidRPr="00646C91"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No</w:t>
      </w:r>
      <w:r>
        <w:rPr>
          <w:rFonts w:ascii="Times New Roman" w:hAnsi="Times New Roman" w:cs="Times New Roman"/>
          <w:color w:val="000000" w:themeColor="text1"/>
          <w:sz w:val="24"/>
          <w:szCs w:val="24"/>
        </w:rPr>
        <w:br w:type="page"/>
      </w:r>
    </w:p>
    <w:p w14:paraId="01D2EEC4" w14:textId="77777777" w:rsidR="00194B4C" w:rsidRPr="00294D26" w:rsidRDefault="00194B4C" w:rsidP="00194B4C">
      <w:pPr>
        <w:spacing w:after="200" w:line="360" w:lineRule="auto"/>
        <w:jc w:val="both"/>
        <w:rPr>
          <w:rFonts w:ascii="Times New Roman" w:hAnsi="Times New Roman" w:cs="Times New Roman"/>
          <w:color w:val="C00000"/>
          <w:sz w:val="24"/>
          <w:szCs w:val="24"/>
        </w:rPr>
      </w:pPr>
      <w:r>
        <w:rPr>
          <w:rFonts w:ascii="Times New Roman" w:hAnsi="Times New Roman" w:cs="Times New Roman"/>
          <w:b/>
          <w:bCs/>
          <w:color w:val="C00000"/>
          <w:sz w:val="24"/>
          <w:szCs w:val="24"/>
        </w:rPr>
        <w:lastRenderedPageBreak/>
        <w:t>Soal Selidik Faktor Risiko (Ditadbir oleh Penjaga) — Versi Bahasa Malaysia</w:t>
      </w:r>
    </w:p>
    <w:p w14:paraId="141E8024" w14:textId="77777777" w:rsidR="00194B4C" w:rsidRPr="00646C91" w:rsidRDefault="00194B4C" w:rsidP="00194B4C">
      <w:p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Arahan kepada penjaga: </w:t>
      </w:r>
      <w:r>
        <w:rPr>
          <w:rFonts w:ascii="Times New Roman" w:hAnsi="Times New Roman" w:cs="Times New Roman"/>
          <w:color w:val="000000" w:themeColor="text1"/>
          <w:sz w:val="24"/>
          <w:szCs w:val="24"/>
        </w:rPr>
        <w:t>Sila jawab setiap soalan setepat mungkin, berdasarkan sejarah anak anda. Tiada jawapan yang betul atau salah. Semua maklumat akan dirahsiakan sepenuhnya, dikodkan, dan digunakan untuk tujuan penyelidikan sahaja, selaras dengan kelulusan etika kajian ini.</w:t>
      </w:r>
    </w:p>
    <w:p w14:paraId="71269BA0" w14:textId="77777777" w:rsidR="00194B4C" w:rsidRPr="00646C91" w:rsidRDefault="00194B4C" w:rsidP="00194B4C">
      <w:p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ID Kajian: ______________________ </w:t>
      </w:r>
    </w:p>
    <w:p w14:paraId="712D42F5" w14:textId="77777777" w:rsidR="00194B4C" w:rsidRPr="00646C91" w:rsidRDefault="00194B4C" w:rsidP="00194B4C">
      <w:p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Nama pusat / lokaliti:  </w:t>
      </w:r>
      <w:r>
        <w:rPr>
          <w:rFonts w:ascii="Segoe UI Symbol" w:hAnsi="Segoe UI Symbol" w:cs="Segoe UI Symbol"/>
          <w:b/>
          <w:bCs/>
          <w:color w:val="000000" w:themeColor="text1"/>
          <w:sz w:val="24"/>
          <w:szCs w:val="24"/>
        </w:rPr>
        <w:t>☐</w:t>
      </w:r>
      <w:r>
        <w:rPr>
          <w:rFonts w:ascii="Times New Roman" w:hAnsi="Times New Roman" w:cs="Times New Roman"/>
          <w:b/>
          <w:bCs/>
          <w:color w:val="000000" w:themeColor="text1"/>
          <w:sz w:val="24"/>
          <w:szCs w:val="24"/>
        </w:rPr>
        <w:t xml:space="preserve"> Kelana Jaya   </w:t>
      </w:r>
      <w:r>
        <w:rPr>
          <w:rFonts w:ascii="Segoe UI Symbol" w:hAnsi="Segoe UI Symbol" w:cs="Segoe UI Symbol"/>
          <w:b/>
          <w:bCs/>
          <w:color w:val="000000" w:themeColor="text1"/>
          <w:sz w:val="24"/>
          <w:szCs w:val="24"/>
        </w:rPr>
        <w:t>☐</w:t>
      </w:r>
      <w:r>
        <w:rPr>
          <w:rFonts w:ascii="Times New Roman" w:hAnsi="Times New Roman" w:cs="Times New Roman"/>
          <w:b/>
          <w:bCs/>
          <w:color w:val="000000" w:themeColor="text1"/>
          <w:sz w:val="24"/>
          <w:szCs w:val="24"/>
        </w:rPr>
        <w:t xml:space="preserve"> Ara Damansara   </w:t>
      </w:r>
      <w:r>
        <w:rPr>
          <w:rFonts w:ascii="Segoe UI Symbol" w:hAnsi="Segoe UI Symbol" w:cs="Segoe UI Symbol"/>
          <w:b/>
          <w:bCs/>
          <w:color w:val="000000" w:themeColor="text1"/>
          <w:sz w:val="24"/>
          <w:szCs w:val="24"/>
        </w:rPr>
        <w:t>☐</w:t>
      </w:r>
      <w:r>
        <w:rPr>
          <w:rFonts w:ascii="Times New Roman" w:hAnsi="Times New Roman" w:cs="Times New Roman"/>
          <w:b/>
          <w:bCs/>
          <w:color w:val="000000" w:themeColor="text1"/>
          <w:sz w:val="24"/>
          <w:szCs w:val="24"/>
        </w:rPr>
        <w:t xml:space="preserve"> Lembah Subang </w:t>
      </w:r>
    </w:p>
    <w:p w14:paraId="706E982D" w14:textId="77777777" w:rsidR="00194B4C" w:rsidRPr="00646C91" w:rsidRDefault="00194B4C" w:rsidP="00194B4C">
      <w:p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Tarikh pengisian: _____ / _____ / __________ </w:t>
      </w:r>
    </w:p>
    <w:p w14:paraId="5DD0FB32" w14:textId="77777777" w:rsidR="00194B4C" w:rsidRPr="00646C91" w:rsidRDefault="00194B4C" w:rsidP="00194B4C">
      <w:p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Inisial pewawancara/pemeriksa: ______ </w:t>
      </w:r>
    </w:p>
    <w:p w14:paraId="354188F4" w14:textId="77777777" w:rsidR="00194B4C" w:rsidRPr="00646C91" w:rsidRDefault="00194B4C" w:rsidP="00194B4C">
      <w:pPr>
        <w:spacing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BAHAGIAN A — Sejarah Perkembangan Anak</w:t>
      </w:r>
    </w:p>
    <w:p w14:paraId="2E2FBFAD" w14:textId="77777777" w:rsidR="00194B4C" w:rsidRPr="00646C91" w:rsidRDefault="00194B4C" w:rsidP="00194B4C">
      <w:pPr>
        <w:spacing w:before="200" w:after="8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A1. Pada umur berapakah anak anda mula berjalan sendiri tanpa berpegang?</w:t>
      </w:r>
    </w:p>
    <w:p w14:paraId="78D90AD0" w14:textId="77777777" w:rsidR="00194B4C" w:rsidRPr="00646C91" w:rsidRDefault="00194B4C" w:rsidP="00194B4C">
      <w:p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_____ bulan   </w:t>
      </w:r>
      <w:r>
        <w:rPr>
          <w:rFonts w:ascii="Segoe UI Symbol" w:hAnsi="Segoe UI Symbol" w:cs="Segoe UI Symbol"/>
          <w:b/>
          <w:bCs/>
          <w:color w:val="000000" w:themeColor="text1"/>
          <w:sz w:val="24"/>
          <w:szCs w:val="24"/>
        </w:rPr>
        <w:t>☐</w:t>
      </w:r>
      <w:r>
        <w:rPr>
          <w:rFonts w:ascii="Times New Roman" w:hAnsi="Times New Roman" w:cs="Times New Roman"/>
          <w:b/>
          <w:bCs/>
          <w:color w:val="000000" w:themeColor="text1"/>
          <w:sz w:val="24"/>
          <w:szCs w:val="24"/>
        </w:rPr>
        <w:t xml:space="preserve"> Tidak pasti / tidak ingat </w:t>
      </w:r>
    </w:p>
    <w:p w14:paraId="3980CBE4" w14:textId="77777777" w:rsidR="00194B4C" w:rsidRPr="00646C91" w:rsidRDefault="00194B4C" w:rsidP="00194B4C">
      <w:p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i/>
          <w:iCs/>
          <w:color w:val="000000" w:themeColor="text1"/>
          <w:sz w:val="24"/>
          <w:szCs w:val="24"/>
        </w:rPr>
        <w:t xml:space="preserve">(Kegunaan penyelidikan: </w:t>
      </w:r>
      <w:r>
        <w:rPr>
          <w:rFonts w:ascii="Segoe UI Symbol" w:hAnsi="Segoe UI Symbol" w:cs="Segoe UI Symbol"/>
          <w:i/>
          <w:iCs/>
          <w:color w:val="000000" w:themeColor="text1"/>
          <w:sz w:val="24"/>
          <w:szCs w:val="24"/>
        </w:rPr>
        <w:t>☐</w:t>
      </w:r>
      <w:r>
        <w:rPr>
          <w:rFonts w:ascii="Times New Roman" w:hAnsi="Times New Roman" w:cs="Times New Roman"/>
          <w:i/>
          <w:iCs/>
          <w:color w:val="000000" w:themeColor="text1"/>
          <w:sz w:val="24"/>
          <w:szCs w:val="24"/>
        </w:rPr>
        <w:t xml:space="preserve"> &lt;10 bulan  </w:t>
      </w:r>
      <w:r>
        <w:rPr>
          <w:rFonts w:ascii="Segoe UI Symbol" w:hAnsi="Segoe UI Symbol" w:cs="Segoe UI Symbol"/>
          <w:i/>
          <w:iCs/>
          <w:color w:val="000000" w:themeColor="text1"/>
          <w:sz w:val="24"/>
          <w:szCs w:val="24"/>
        </w:rPr>
        <w:t>☐</w:t>
      </w:r>
      <w:r>
        <w:rPr>
          <w:rFonts w:ascii="Times New Roman" w:hAnsi="Times New Roman" w:cs="Times New Roman"/>
          <w:i/>
          <w:iCs/>
          <w:color w:val="000000" w:themeColor="text1"/>
          <w:sz w:val="24"/>
          <w:szCs w:val="24"/>
        </w:rPr>
        <w:t xml:space="preserve"> ≥10 bulan)</w:t>
      </w:r>
    </w:p>
    <w:p w14:paraId="1D1ACD1C" w14:textId="77777777" w:rsidR="00194B4C" w:rsidRPr="00646C91" w:rsidRDefault="00194B4C" w:rsidP="00194B4C">
      <w:pPr>
        <w:pStyle w:val="Heading2"/>
        <w:spacing w:before="240" w:after="12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BAHAGIAN B — Tabiat Oral</w:t>
      </w:r>
    </w:p>
    <w:p w14:paraId="283B7880" w14:textId="77777777" w:rsidR="00194B4C" w:rsidRPr="00646C91" w:rsidRDefault="00194B4C" w:rsidP="00194B4C">
      <w:pPr>
        <w:spacing w:before="200" w:after="8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B1. Adakah, atau pernahkah, anak anda mempunyai sebarang tabiat oral bukan pemakanan (contohnya menghisap ibu jari/jari, penggunaan puting/dot, penggunaan botol berpanjangan, atau menggigit objek/kuku) yang berterusan selepas umur 3 tahun?</w:t>
      </w:r>
    </w:p>
    <w:p w14:paraId="0C8A8B5D" w14:textId="77777777" w:rsidR="00194B4C" w:rsidRPr="00646C91"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Ya — sila nyatakan tabiat: ______________________</w:t>
      </w:r>
    </w:p>
    <w:p w14:paraId="3A111F7D" w14:textId="77777777" w:rsidR="00194B4C" w:rsidRPr="00646C91"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Tidak</w:t>
      </w:r>
    </w:p>
    <w:p w14:paraId="3DF1DACC" w14:textId="77777777" w:rsidR="00194B4C" w:rsidRPr="00646C91" w:rsidRDefault="00194B4C" w:rsidP="00194B4C">
      <w:pPr>
        <w:spacing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BAHAGIAN C — Sejarah Kejatuhan, Sejarah Trauma Gigi, dan Pencarian Rawatan</w:t>
      </w:r>
    </w:p>
    <w:p w14:paraId="02639C87" w14:textId="77777777" w:rsidR="00194B4C" w:rsidRPr="00646C91" w:rsidRDefault="00194B4C" w:rsidP="00194B4C">
      <w:pPr>
        <w:spacing w:before="200" w:after="8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C1. Dalam tempoh 6 bulan yang lepas, kira-kira berapa kalikah anak anda terjatuh (contohnya semasa berjalan, berlari, bermain, atau memanjat)?</w:t>
      </w:r>
    </w:p>
    <w:p w14:paraId="4278A768" w14:textId="77777777" w:rsidR="00194B4C" w:rsidRPr="00646C91"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0 kali</w:t>
      </w:r>
    </w:p>
    <w:p w14:paraId="29BB1BC0" w14:textId="77777777" w:rsidR="00194B4C" w:rsidRPr="00646C91"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1–2 kali</w:t>
      </w:r>
    </w:p>
    <w:p w14:paraId="0A244C80" w14:textId="77777777" w:rsidR="00194B4C" w:rsidRPr="00646C91"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3 kali atau lebih</w:t>
      </w:r>
    </w:p>
    <w:p w14:paraId="2D97835F" w14:textId="77777777" w:rsidR="00194B4C" w:rsidRPr="00646C91" w:rsidRDefault="00194B4C" w:rsidP="00194B4C">
      <w:pPr>
        <w:spacing w:before="200" w:after="8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C2. Pernahkah anak anda mengalami kecederaan gigi akibat kejatuhan atau hentaman (pada bila-bila masa sebelum pemeriksaan hari ini)?</w:t>
      </w:r>
    </w:p>
    <w:p w14:paraId="2897A82F" w14:textId="77777777" w:rsidR="00194B4C" w:rsidRPr="00646C91"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Ya</w:t>
      </w:r>
    </w:p>
    <w:p w14:paraId="5D1BD04A" w14:textId="77777777" w:rsidR="00194B4C" w:rsidRPr="00646C91"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lastRenderedPageBreak/>
        <w:t>☐</w:t>
      </w:r>
      <w:r>
        <w:rPr>
          <w:rFonts w:ascii="Times New Roman" w:hAnsi="Times New Roman" w:cs="Times New Roman"/>
          <w:color w:val="000000" w:themeColor="text1"/>
          <w:sz w:val="24"/>
          <w:szCs w:val="24"/>
        </w:rPr>
        <w:t xml:space="preserve">  Tidak</w:t>
      </w:r>
    </w:p>
    <w:p w14:paraId="0F129016" w14:textId="77777777" w:rsidR="00194B4C" w:rsidRPr="00646C91"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Tidak pasti</w:t>
      </w:r>
    </w:p>
    <w:p w14:paraId="562E505E" w14:textId="77777777" w:rsidR="00194B4C" w:rsidRPr="00646C91" w:rsidRDefault="00194B4C" w:rsidP="00194B4C">
      <w:pPr>
        <w:spacing w:before="200" w:after="8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C3. Jika ya bagi C2: adakah anda mendapatkan rawatan pergigian atau perubatan profesional untuk kecederaan ini?</w:t>
      </w:r>
    </w:p>
    <w:p w14:paraId="49CDFEB7" w14:textId="77777777" w:rsidR="00194B4C" w:rsidRPr="00646C91"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Ya, rawatan telah didapatkan</w:t>
      </w:r>
    </w:p>
    <w:p w14:paraId="7EB180C7" w14:textId="77777777" w:rsidR="00194B4C" w:rsidRPr="00646C91"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Tidak, rawatan tidak didapatkan</w:t>
      </w:r>
    </w:p>
    <w:p w14:paraId="7AA64B60" w14:textId="77777777" w:rsidR="00194B4C" w:rsidRPr="00646C91"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Tidak berkenaan</w:t>
      </w:r>
    </w:p>
    <w:p w14:paraId="58A69018" w14:textId="77777777" w:rsidR="00194B4C" w:rsidRPr="00646C91" w:rsidRDefault="00194B4C" w:rsidP="00194B4C">
      <w:pPr>
        <w:spacing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BAHAGIAN D — Senarai Semak Persekitaran Peringkat Pusat</w:t>
      </w:r>
    </w:p>
    <w:p w14:paraId="08F2CA0E" w14:textId="77777777" w:rsidR="00194B4C" w:rsidRPr="00646C91" w:rsidRDefault="00194B4C" w:rsidP="00194B4C">
      <w:p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i/>
          <w:iCs/>
          <w:color w:val="000000" w:themeColor="text1"/>
          <w:sz w:val="24"/>
          <w:szCs w:val="24"/>
        </w:rPr>
        <w:t>Diisi sekali bagi setiap pusat yang mengambil bahagian oleh pasukan penyelidik, berdasarkan pemerhatian langsung dan perundingan dengan pihak pengurusan pusat — bukan diisi oleh penjaga individu.</w:t>
      </w:r>
    </w:p>
    <w:p w14:paraId="653E2CB0" w14:textId="77777777" w:rsidR="00194B4C" w:rsidRPr="00646C91" w:rsidRDefault="00194B4C" w:rsidP="00194B4C">
      <w:pPr>
        <w:spacing w:before="200" w:after="8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D1. Anggaran nisbah penjaga (kakitangan) kepada kanak-kanak di pusat ini:</w:t>
      </w:r>
    </w:p>
    <w:p w14:paraId="1D453F38" w14:textId="77777777" w:rsidR="00194B4C" w:rsidRPr="00646C91" w:rsidRDefault="00194B4C" w:rsidP="00194B4C">
      <w:p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_____ : _____ (kakitangan : kanak-kanak) </w:t>
      </w:r>
    </w:p>
    <w:p w14:paraId="049714AC" w14:textId="77777777" w:rsidR="00194B4C" w:rsidRPr="00646C91"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Memenuhi nisbah kebangsaan yang disyorkan bagi kumpulan umur berkenaan</w:t>
      </w:r>
    </w:p>
    <w:p w14:paraId="3300CF58" w14:textId="77777777" w:rsidR="00194B4C" w:rsidRPr="00646C91"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Di bawah nisbah yang disyorkan (nisbah kakitangan-kanak-kanak yang rendah)</w:t>
      </w:r>
    </w:p>
    <w:p w14:paraId="411F3A09" w14:textId="77777777" w:rsidR="00194B4C" w:rsidRPr="00646C91" w:rsidRDefault="00194B4C" w:rsidP="00194B4C">
      <w:pPr>
        <w:spacing w:before="200" w:after="8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D2. Jenis permukaan utama kawasan permainan luar di pusat ini:</w:t>
      </w:r>
    </w:p>
    <w:p w14:paraId="660247A7" w14:textId="77777777" w:rsidR="00194B4C" w:rsidRPr="00646C91"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Permukaan lembut/berlapik (contohnya rumput, pasir, tikar getah)</w:t>
      </w:r>
    </w:p>
    <w:p w14:paraId="0083D073" w14:textId="77777777" w:rsidR="00194B4C" w:rsidRPr="00646C91"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Permukaan keras (contohnya konkrit, jubin, tar)</w:t>
      </w:r>
    </w:p>
    <w:p w14:paraId="5BE08C24" w14:textId="77777777" w:rsidR="00194B4C" w:rsidRPr="00646C91" w:rsidRDefault="00194B4C" w:rsidP="00194B4C">
      <w:pPr>
        <w:spacing w:before="200" w:after="8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D3. Adakah peralatan taman permainan yang tinggi (contohnya gelongsor, struktur panjat, platform melebihi kira-kira 1 meter) terdapat dan boleh diakses oleh kanak-kanak di pusat ini?</w:t>
      </w:r>
    </w:p>
    <w:p w14:paraId="506D1C0B" w14:textId="77777777" w:rsidR="00194B4C" w:rsidRPr="00646C91"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Ya</w:t>
      </w:r>
    </w:p>
    <w:p w14:paraId="04D9A492" w14:textId="77777777" w:rsidR="00194B4C" w:rsidRPr="00646C91"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Tidak</w:t>
      </w:r>
    </w:p>
    <w:p w14:paraId="167A1A36" w14:textId="77777777" w:rsidR="00194B4C" w:rsidRDefault="00194B4C" w:rsidP="00194B4C">
      <w:pPr>
        <w:rPr>
          <w:rFonts w:ascii="Times New Roman" w:hAnsi="Times New Roman" w:cs="Times New Roman"/>
          <w:sz w:val="24"/>
          <w:szCs w:val="24"/>
        </w:rPr>
      </w:pPr>
    </w:p>
    <w:p w14:paraId="48DB77D9" w14:textId="77777777" w:rsidR="00194B4C" w:rsidRDefault="00194B4C" w:rsidP="00194B4C">
      <w:pPr>
        <w:rPr>
          <w:rFonts w:ascii="Times New Roman" w:hAnsi="Times New Roman" w:cs="Times New Roman"/>
          <w:sz w:val="24"/>
          <w:szCs w:val="24"/>
        </w:rPr>
      </w:pPr>
    </w:p>
    <w:p w14:paraId="3959DD53" w14:textId="77777777" w:rsidR="00194B4C" w:rsidRDefault="00194B4C" w:rsidP="00194B4C">
      <w:pPr>
        <w:rPr>
          <w:rFonts w:ascii="Times New Roman" w:hAnsi="Times New Roman" w:cs="Times New Roman"/>
          <w:sz w:val="24"/>
          <w:szCs w:val="24"/>
        </w:rPr>
      </w:pPr>
    </w:p>
    <w:p w14:paraId="7394729C" w14:textId="77777777" w:rsidR="00194B4C" w:rsidRDefault="00194B4C" w:rsidP="00194B4C">
      <w:pPr>
        <w:rPr>
          <w:rFonts w:ascii="Times New Roman" w:hAnsi="Times New Roman" w:cs="Times New Roman"/>
          <w:sz w:val="24"/>
          <w:szCs w:val="24"/>
        </w:rPr>
      </w:pPr>
    </w:p>
    <w:p w14:paraId="43FADDEF" w14:textId="77777777" w:rsidR="00194B4C" w:rsidRDefault="00194B4C" w:rsidP="00194B4C">
      <w:pPr>
        <w:rPr>
          <w:rFonts w:ascii="Times New Roman" w:hAnsi="Times New Roman" w:cs="Times New Roman"/>
          <w:sz w:val="24"/>
          <w:szCs w:val="24"/>
        </w:rPr>
      </w:pPr>
    </w:p>
    <w:p w14:paraId="2DA66D21" w14:textId="77777777" w:rsidR="00194B4C" w:rsidRDefault="00194B4C" w:rsidP="00194B4C">
      <w:pPr>
        <w:rPr>
          <w:rFonts w:ascii="Times New Roman" w:hAnsi="Times New Roman" w:cs="Times New Roman"/>
          <w:sz w:val="24"/>
          <w:szCs w:val="24"/>
        </w:rPr>
      </w:pPr>
    </w:p>
    <w:p w14:paraId="1B85A63D" w14:textId="77777777" w:rsidR="00194B4C" w:rsidRDefault="00194B4C" w:rsidP="00194B4C">
      <w:pPr>
        <w:rPr>
          <w:rFonts w:ascii="Times New Roman" w:hAnsi="Times New Roman" w:cs="Times New Roman"/>
          <w:sz w:val="24"/>
          <w:szCs w:val="24"/>
        </w:rPr>
      </w:pPr>
    </w:p>
    <w:p w14:paraId="50BB188D" w14:textId="77777777" w:rsidR="00194B4C" w:rsidRDefault="00194B4C" w:rsidP="00194B4C">
      <w:pPr>
        <w:rPr>
          <w:rFonts w:ascii="Times New Roman" w:hAnsi="Times New Roman" w:cs="Times New Roman"/>
          <w:sz w:val="24"/>
          <w:szCs w:val="24"/>
        </w:rPr>
      </w:pPr>
    </w:p>
    <w:p w14:paraId="6E5B3211" w14:textId="77777777" w:rsidR="00194B4C" w:rsidRDefault="00194B4C" w:rsidP="00194B4C">
      <w:pPr>
        <w:rPr>
          <w:rFonts w:ascii="Times New Roman" w:hAnsi="Times New Roman" w:cs="Times New Roman"/>
          <w:sz w:val="24"/>
          <w:szCs w:val="24"/>
        </w:rPr>
      </w:pPr>
    </w:p>
    <w:p w14:paraId="04304E75" w14:textId="77777777" w:rsidR="00194B4C" w:rsidRDefault="00194B4C" w:rsidP="00194B4C">
      <w:pPr>
        <w:rPr>
          <w:rFonts w:ascii="Times New Roman" w:hAnsi="Times New Roman" w:cs="Times New Roman"/>
          <w:sz w:val="24"/>
          <w:szCs w:val="24"/>
        </w:rPr>
      </w:pPr>
    </w:p>
    <w:p w14:paraId="1775FBBB" w14:textId="77777777" w:rsidR="00194B4C" w:rsidRDefault="00194B4C" w:rsidP="00194B4C">
      <w:pPr>
        <w:rPr>
          <w:rFonts w:ascii="Times New Roman" w:hAnsi="Times New Roman" w:cs="Times New Roman"/>
          <w:sz w:val="24"/>
          <w:szCs w:val="24"/>
        </w:rPr>
      </w:pPr>
    </w:p>
    <w:p w14:paraId="37162E99" w14:textId="77777777" w:rsidR="00194B4C" w:rsidRPr="00C25EFC" w:rsidRDefault="00194B4C" w:rsidP="00194B4C">
      <w:pPr>
        <w:spacing w:after="200" w:line="36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C00000"/>
          <w:sz w:val="24"/>
          <w:szCs w:val="24"/>
        </w:rPr>
        <w:lastRenderedPageBreak/>
        <w:t>SECTION C –  CLINICAL EXAMINATION PROFORMA</w:t>
      </w:r>
    </w:p>
    <w:p w14:paraId="6906874F" w14:textId="77777777" w:rsidR="00194B4C" w:rsidRPr="005C04A0" w:rsidRDefault="00194B4C" w:rsidP="00194B4C">
      <w:p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Study ID: ______________________ </w:t>
      </w:r>
    </w:p>
    <w:p w14:paraId="3A81D8D6" w14:textId="77777777" w:rsidR="00194B4C" w:rsidRPr="005C04A0" w:rsidRDefault="00194B4C" w:rsidP="00194B4C">
      <w:p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Centre name / locality:  </w:t>
      </w:r>
      <w:r>
        <w:rPr>
          <w:rFonts w:ascii="Segoe UI Symbol" w:hAnsi="Segoe UI Symbol" w:cs="Segoe UI Symbol"/>
          <w:b/>
          <w:bCs/>
          <w:color w:val="000000" w:themeColor="text1"/>
          <w:sz w:val="24"/>
          <w:szCs w:val="24"/>
        </w:rPr>
        <w:t>☐</w:t>
      </w:r>
      <w:r>
        <w:rPr>
          <w:rFonts w:ascii="Times New Roman" w:hAnsi="Times New Roman" w:cs="Times New Roman"/>
          <w:b/>
          <w:bCs/>
          <w:color w:val="000000" w:themeColor="text1"/>
          <w:sz w:val="24"/>
          <w:szCs w:val="24"/>
        </w:rPr>
        <w:t xml:space="preserve"> Kelana Jaya   </w:t>
      </w:r>
      <w:r>
        <w:rPr>
          <w:rFonts w:ascii="Segoe UI Symbol" w:hAnsi="Segoe UI Symbol" w:cs="Segoe UI Symbol"/>
          <w:b/>
          <w:bCs/>
          <w:color w:val="000000" w:themeColor="text1"/>
          <w:sz w:val="24"/>
          <w:szCs w:val="24"/>
        </w:rPr>
        <w:t>☐</w:t>
      </w:r>
      <w:r>
        <w:rPr>
          <w:rFonts w:ascii="Times New Roman" w:hAnsi="Times New Roman" w:cs="Times New Roman"/>
          <w:b/>
          <w:bCs/>
          <w:color w:val="000000" w:themeColor="text1"/>
          <w:sz w:val="24"/>
          <w:szCs w:val="24"/>
        </w:rPr>
        <w:t xml:space="preserve"> Ara Damansara   </w:t>
      </w:r>
      <w:r>
        <w:rPr>
          <w:rFonts w:ascii="Segoe UI Symbol" w:hAnsi="Segoe UI Symbol" w:cs="Segoe UI Symbol"/>
          <w:b/>
          <w:bCs/>
          <w:color w:val="000000" w:themeColor="text1"/>
          <w:sz w:val="24"/>
          <w:szCs w:val="24"/>
        </w:rPr>
        <w:t>☐</w:t>
      </w:r>
      <w:r>
        <w:rPr>
          <w:rFonts w:ascii="Times New Roman" w:hAnsi="Times New Roman" w:cs="Times New Roman"/>
          <w:b/>
          <w:bCs/>
          <w:color w:val="000000" w:themeColor="text1"/>
          <w:sz w:val="24"/>
          <w:szCs w:val="24"/>
        </w:rPr>
        <w:t xml:space="preserve"> Lembah Subang </w:t>
      </w:r>
    </w:p>
    <w:p w14:paraId="22685C3E" w14:textId="77777777" w:rsidR="00194B4C" w:rsidRPr="005C04A0" w:rsidRDefault="00194B4C" w:rsidP="00194B4C">
      <w:p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Date of examination: _____ / _____ / __________ </w:t>
      </w:r>
    </w:p>
    <w:p w14:paraId="18A7697A" w14:textId="77777777" w:rsidR="00194B4C" w:rsidRPr="005C04A0" w:rsidRDefault="00194B4C" w:rsidP="00194B4C">
      <w:p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Examiner initials: ______ </w:t>
      </w:r>
    </w:p>
    <w:p w14:paraId="69863493" w14:textId="77777777" w:rsidR="00194B4C" w:rsidRPr="005C04A0" w:rsidRDefault="00194B4C" w:rsidP="00194B4C">
      <w:pPr>
        <w:spacing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SECTION 1 — Anthropometric Measurement</w:t>
      </w:r>
    </w:p>
    <w:p w14:paraId="5C9BE1A3" w14:textId="77777777" w:rsidR="00194B4C" w:rsidRPr="005C04A0" w:rsidRDefault="00194B4C" w:rsidP="00194B4C">
      <w:pPr>
        <w:spacing w:before="200" w:after="8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1.1. Height:</w:t>
      </w:r>
    </w:p>
    <w:p w14:paraId="632C1C2E" w14:textId="77777777" w:rsidR="00194B4C" w:rsidRPr="005C04A0" w:rsidRDefault="00194B4C" w:rsidP="00194B4C">
      <w:p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_______ cm  (measured using a portable stadiometer) </w:t>
      </w:r>
    </w:p>
    <w:p w14:paraId="2E41F51E" w14:textId="77777777" w:rsidR="00194B4C" w:rsidRPr="005C04A0" w:rsidRDefault="00194B4C" w:rsidP="00194B4C">
      <w:pPr>
        <w:spacing w:before="200" w:after="8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1.2. Weight:</w:t>
      </w:r>
    </w:p>
    <w:p w14:paraId="336542A9" w14:textId="77777777" w:rsidR="00194B4C" w:rsidRPr="005C04A0" w:rsidRDefault="00194B4C" w:rsidP="00194B4C">
      <w:p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_______ kg  (measured using a calibrated digital scale) </w:t>
      </w:r>
    </w:p>
    <w:p w14:paraId="4EBB212A" w14:textId="77777777" w:rsidR="00194B4C" w:rsidRPr="005C04A0" w:rsidRDefault="00194B4C" w:rsidP="00194B4C">
      <w:pPr>
        <w:spacing w:before="200" w:after="8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1.3. BMI-for-age z-score (classified against WHO Child Growth Standards):</w:t>
      </w:r>
    </w:p>
    <w:p w14:paraId="7BF424F1" w14:textId="77777777" w:rsidR="00194B4C" w:rsidRPr="005C04A0" w:rsidRDefault="00194B4C" w:rsidP="00194B4C">
      <w:p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z-score: _______ </w:t>
      </w:r>
    </w:p>
    <w:p w14:paraId="603A25D6" w14:textId="77777777" w:rsidR="00194B4C" w:rsidRPr="005C04A0"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Normal</w:t>
      </w:r>
    </w:p>
    <w:p w14:paraId="31CA7F59" w14:textId="77777777" w:rsidR="00194B4C" w:rsidRPr="005C04A0"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Overweight / obese</w:t>
      </w:r>
    </w:p>
    <w:p w14:paraId="408455CB" w14:textId="77777777" w:rsidR="00194B4C" w:rsidRPr="005C04A0"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Underweight</w:t>
      </w:r>
    </w:p>
    <w:p w14:paraId="2FDC2C22" w14:textId="77777777" w:rsidR="00194B4C" w:rsidRPr="005C04A0" w:rsidRDefault="00194B4C" w:rsidP="00194B4C">
      <w:pPr>
        <w:pStyle w:val="Heading2"/>
        <w:spacing w:before="240" w:after="12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SECTION 2 — Soft-Tissue and Occlusal Assessment</w:t>
      </w:r>
    </w:p>
    <w:p w14:paraId="2C95D098" w14:textId="77777777" w:rsidR="00194B4C" w:rsidRPr="005C04A0" w:rsidRDefault="00194B4C" w:rsidP="00194B4C">
      <w:pPr>
        <w:spacing w:before="200" w:after="8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2.1. Overjet (horizontal distance between the labial surface of the most prominent maxillary incisor and the corresponding mandibular incisor, measured with a CPI probe or periodontal probe):</w:t>
      </w:r>
    </w:p>
    <w:p w14:paraId="0A70328F" w14:textId="77777777" w:rsidR="00194B4C" w:rsidRPr="005C04A0" w:rsidRDefault="00194B4C" w:rsidP="00194B4C">
      <w:p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_______ mm </w:t>
      </w:r>
    </w:p>
    <w:p w14:paraId="0D505B8A" w14:textId="77777777" w:rsidR="00194B4C" w:rsidRPr="005C04A0"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≤3 mm (normal)</w:t>
      </w:r>
    </w:p>
    <w:p w14:paraId="5ED46A76" w14:textId="77777777" w:rsidR="00194B4C" w:rsidRPr="005C04A0"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&gt;3 mm (increased)</w:t>
      </w:r>
    </w:p>
    <w:p w14:paraId="16052CF4" w14:textId="77777777" w:rsidR="00194B4C" w:rsidRPr="005C04A0" w:rsidRDefault="00194B4C" w:rsidP="00194B4C">
      <w:pPr>
        <w:spacing w:before="200" w:after="8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2.2. Lip competence at rest (ability to achieve a lip seal without muscular strain):</w:t>
      </w:r>
    </w:p>
    <w:p w14:paraId="5F9A3852" w14:textId="77777777" w:rsidR="00194B4C" w:rsidRPr="005C04A0"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Competent</w:t>
      </w:r>
    </w:p>
    <w:p w14:paraId="3A6F9E05" w14:textId="77777777" w:rsidR="00194B4C" w:rsidRPr="005C04A0"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Incompetent</w:t>
      </w:r>
    </w:p>
    <w:p w14:paraId="670E05CC" w14:textId="77777777" w:rsidR="00194B4C" w:rsidRPr="005C04A0" w:rsidRDefault="00194B4C" w:rsidP="00194B4C">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r>
        <w:rPr>
          <w:rFonts w:ascii="Times New Roman" w:hAnsi="Times New Roman" w:cs="Times New Roman"/>
          <w:b/>
          <w:bCs/>
          <w:color w:val="000000" w:themeColor="text1"/>
          <w:sz w:val="24"/>
          <w:szCs w:val="24"/>
        </w:rPr>
        <w:lastRenderedPageBreak/>
        <w:t>SECTION 3 — Traumatic Dental Injury Examination (Andreasen Classification)</w:t>
      </w:r>
    </w:p>
    <w:p w14:paraId="2001571A" w14:textId="77777777" w:rsidR="00194B4C" w:rsidRPr="005C04A0" w:rsidRDefault="00194B4C" w:rsidP="00194B4C">
      <w:p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For each anterior tooth listed below, record the Andreasen injury code based on visual-tactile examination under portable lighting. Record code 0 ("No injury") where no visible or reported evidence of trauma is present. Note any colour change suggestive of previously unreported injury in the remarks column.</w:t>
      </w:r>
    </w:p>
    <w:tbl>
      <w:tblPr>
        <w:tblStyle w:val="TableGrid"/>
        <w:tblW w:w="9600" w:type="dxa"/>
        <w:tblLook w:val="04A0" w:firstRow="1" w:lastRow="0" w:firstColumn="1" w:lastColumn="0" w:noHBand="0" w:noVBand="1"/>
      </w:tblPr>
      <w:tblGrid>
        <w:gridCol w:w="3600"/>
        <w:gridCol w:w="1900"/>
        <w:gridCol w:w="1900"/>
        <w:gridCol w:w="2200"/>
      </w:tblGrid>
      <w:tr w:rsidR="00194B4C" w:rsidRPr="005C04A0" w14:paraId="3AD9EC30" w14:textId="77777777" w:rsidTr="008F2E59">
        <w:tc>
          <w:tcPr>
            <w:tcW w:w="3600" w:type="dxa"/>
          </w:tcPr>
          <w:p w14:paraId="6E773AD0" w14:textId="77777777" w:rsidR="00194B4C" w:rsidRPr="005C04A0" w:rsidRDefault="00194B4C" w:rsidP="008F2E59">
            <w:pPr>
              <w:spacing w:line="360" w:lineRule="auto"/>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Tooth (primary, or erupted permanent successor if applicable)</w:t>
            </w:r>
          </w:p>
        </w:tc>
        <w:tc>
          <w:tcPr>
            <w:tcW w:w="1900" w:type="dxa"/>
          </w:tcPr>
          <w:p w14:paraId="6F182A81" w14:textId="77777777" w:rsidR="00194B4C" w:rsidRPr="005C04A0" w:rsidRDefault="00194B4C" w:rsidP="008F2E59">
            <w:pPr>
              <w:spacing w:line="360" w:lineRule="auto"/>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Andreasen code (0–10)</w:t>
            </w:r>
          </w:p>
        </w:tc>
        <w:tc>
          <w:tcPr>
            <w:tcW w:w="1900" w:type="dxa"/>
          </w:tcPr>
          <w:p w14:paraId="0D239B1D" w14:textId="77777777" w:rsidR="00194B4C" w:rsidRPr="005C04A0" w:rsidRDefault="00194B4C" w:rsidP="008F2E59">
            <w:pPr>
              <w:spacing w:line="360" w:lineRule="auto"/>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Colour change? (Y/N)</w:t>
            </w:r>
          </w:p>
        </w:tc>
        <w:tc>
          <w:tcPr>
            <w:tcW w:w="2200" w:type="dxa"/>
          </w:tcPr>
          <w:p w14:paraId="2A0271F1" w14:textId="77777777" w:rsidR="00194B4C" w:rsidRPr="005C04A0" w:rsidRDefault="00194B4C" w:rsidP="008F2E59">
            <w:pPr>
              <w:spacing w:line="360" w:lineRule="auto"/>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Remarks</w:t>
            </w:r>
          </w:p>
        </w:tc>
      </w:tr>
      <w:tr w:rsidR="00194B4C" w:rsidRPr="005C04A0" w14:paraId="7B5D0ACD" w14:textId="77777777" w:rsidTr="008F2E59">
        <w:tc>
          <w:tcPr>
            <w:tcW w:w="3600" w:type="dxa"/>
          </w:tcPr>
          <w:p w14:paraId="5546CBC5" w14:textId="77777777" w:rsidR="00194B4C" w:rsidRPr="005C04A0" w:rsidRDefault="00194B4C" w:rsidP="008F2E5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Upper right canine</w:t>
            </w:r>
          </w:p>
        </w:tc>
        <w:tc>
          <w:tcPr>
            <w:tcW w:w="1900" w:type="dxa"/>
          </w:tcPr>
          <w:p w14:paraId="180438B5" w14:textId="77777777" w:rsidR="00194B4C" w:rsidRPr="005C04A0" w:rsidRDefault="00194B4C" w:rsidP="008F2E59">
            <w:pPr>
              <w:spacing w:line="360" w:lineRule="auto"/>
              <w:rPr>
                <w:rFonts w:ascii="Times New Roman" w:hAnsi="Times New Roman" w:cs="Times New Roman"/>
                <w:color w:val="000000" w:themeColor="text1"/>
                <w:sz w:val="24"/>
                <w:szCs w:val="24"/>
              </w:rPr>
            </w:pPr>
          </w:p>
        </w:tc>
        <w:tc>
          <w:tcPr>
            <w:tcW w:w="1900" w:type="dxa"/>
          </w:tcPr>
          <w:p w14:paraId="7500400F" w14:textId="77777777" w:rsidR="00194B4C" w:rsidRPr="005C04A0" w:rsidRDefault="00194B4C" w:rsidP="008F2E59">
            <w:pPr>
              <w:spacing w:line="360" w:lineRule="auto"/>
              <w:rPr>
                <w:rFonts w:ascii="Times New Roman" w:hAnsi="Times New Roman" w:cs="Times New Roman"/>
                <w:color w:val="000000" w:themeColor="text1"/>
                <w:sz w:val="24"/>
                <w:szCs w:val="24"/>
              </w:rPr>
            </w:pPr>
          </w:p>
        </w:tc>
        <w:tc>
          <w:tcPr>
            <w:tcW w:w="2200" w:type="dxa"/>
          </w:tcPr>
          <w:p w14:paraId="25A66428" w14:textId="77777777" w:rsidR="00194B4C" w:rsidRPr="005C04A0" w:rsidRDefault="00194B4C" w:rsidP="008F2E59">
            <w:pPr>
              <w:spacing w:line="360" w:lineRule="auto"/>
              <w:rPr>
                <w:rFonts w:ascii="Times New Roman" w:hAnsi="Times New Roman" w:cs="Times New Roman"/>
                <w:color w:val="000000" w:themeColor="text1"/>
                <w:sz w:val="24"/>
                <w:szCs w:val="24"/>
              </w:rPr>
            </w:pPr>
          </w:p>
        </w:tc>
      </w:tr>
      <w:tr w:rsidR="00194B4C" w:rsidRPr="005C04A0" w14:paraId="13D0B6DF" w14:textId="77777777" w:rsidTr="008F2E59">
        <w:tc>
          <w:tcPr>
            <w:tcW w:w="3600" w:type="dxa"/>
          </w:tcPr>
          <w:p w14:paraId="3B74441F" w14:textId="77777777" w:rsidR="00194B4C" w:rsidRPr="005C04A0" w:rsidRDefault="00194B4C" w:rsidP="008F2E5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Upper right lateral incisor</w:t>
            </w:r>
          </w:p>
        </w:tc>
        <w:tc>
          <w:tcPr>
            <w:tcW w:w="1900" w:type="dxa"/>
          </w:tcPr>
          <w:p w14:paraId="76663772" w14:textId="77777777" w:rsidR="00194B4C" w:rsidRPr="005C04A0" w:rsidRDefault="00194B4C" w:rsidP="008F2E59">
            <w:pPr>
              <w:spacing w:line="360" w:lineRule="auto"/>
              <w:rPr>
                <w:rFonts w:ascii="Times New Roman" w:hAnsi="Times New Roman" w:cs="Times New Roman"/>
                <w:color w:val="000000" w:themeColor="text1"/>
                <w:sz w:val="24"/>
                <w:szCs w:val="24"/>
              </w:rPr>
            </w:pPr>
          </w:p>
        </w:tc>
        <w:tc>
          <w:tcPr>
            <w:tcW w:w="1900" w:type="dxa"/>
          </w:tcPr>
          <w:p w14:paraId="4A69F69E" w14:textId="77777777" w:rsidR="00194B4C" w:rsidRPr="005C04A0" w:rsidRDefault="00194B4C" w:rsidP="008F2E59">
            <w:pPr>
              <w:spacing w:line="360" w:lineRule="auto"/>
              <w:rPr>
                <w:rFonts w:ascii="Times New Roman" w:hAnsi="Times New Roman" w:cs="Times New Roman"/>
                <w:color w:val="000000" w:themeColor="text1"/>
                <w:sz w:val="24"/>
                <w:szCs w:val="24"/>
              </w:rPr>
            </w:pPr>
          </w:p>
        </w:tc>
        <w:tc>
          <w:tcPr>
            <w:tcW w:w="2200" w:type="dxa"/>
          </w:tcPr>
          <w:p w14:paraId="5E26DBF2" w14:textId="77777777" w:rsidR="00194B4C" w:rsidRPr="005C04A0" w:rsidRDefault="00194B4C" w:rsidP="008F2E59">
            <w:pPr>
              <w:spacing w:line="360" w:lineRule="auto"/>
              <w:rPr>
                <w:rFonts w:ascii="Times New Roman" w:hAnsi="Times New Roman" w:cs="Times New Roman"/>
                <w:color w:val="000000" w:themeColor="text1"/>
                <w:sz w:val="24"/>
                <w:szCs w:val="24"/>
              </w:rPr>
            </w:pPr>
          </w:p>
        </w:tc>
      </w:tr>
      <w:tr w:rsidR="00194B4C" w:rsidRPr="005C04A0" w14:paraId="0E84E80E" w14:textId="77777777" w:rsidTr="008F2E59">
        <w:tc>
          <w:tcPr>
            <w:tcW w:w="3600" w:type="dxa"/>
          </w:tcPr>
          <w:p w14:paraId="49044853" w14:textId="77777777" w:rsidR="00194B4C" w:rsidRPr="005C04A0" w:rsidRDefault="00194B4C" w:rsidP="008F2E5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Upper right central incisor</w:t>
            </w:r>
          </w:p>
        </w:tc>
        <w:tc>
          <w:tcPr>
            <w:tcW w:w="1900" w:type="dxa"/>
          </w:tcPr>
          <w:p w14:paraId="445784A6" w14:textId="77777777" w:rsidR="00194B4C" w:rsidRPr="005C04A0" w:rsidRDefault="00194B4C" w:rsidP="008F2E59">
            <w:pPr>
              <w:spacing w:line="360" w:lineRule="auto"/>
              <w:rPr>
                <w:rFonts w:ascii="Times New Roman" w:hAnsi="Times New Roman" w:cs="Times New Roman"/>
                <w:color w:val="000000" w:themeColor="text1"/>
                <w:sz w:val="24"/>
                <w:szCs w:val="24"/>
              </w:rPr>
            </w:pPr>
          </w:p>
        </w:tc>
        <w:tc>
          <w:tcPr>
            <w:tcW w:w="1900" w:type="dxa"/>
          </w:tcPr>
          <w:p w14:paraId="6C88AEBE" w14:textId="77777777" w:rsidR="00194B4C" w:rsidRPr="005C04A0" w:rsidRDefault="00194B4C" w:rsidP="008F2E59">
            <w:pPr>
              <w:spacing w:line="360" w:lineRule="auto"/>
              <w:rPr>
                <w:rFonts w:ascii="Times New Roman" w:hAnsi="Times New Roman" w:cs="Times New Roman"/>
                <w:color w:val="000000" w:themeColor="text1"/>
                <w:sz w:val="24"/>
                <w:szCs w:val="24"/>
              </w:rPr>
            </w:pPr>
          </w:p>
        </w:tc>
        <w:tc>
          <w:tcPr>
            <w:tcW w:w="2200" w:type="dxa"/>
          </w:tcPr>
          <w:p w14:paraId="52A49214" w14:textId="77777777" w:rsidR="00194B4C" w:rsidRPr="005C04A0" w:rsidRDefault="00194B4C" w:rsidP="008F2E59">
            <w:pPr>
              <w:spacing w:line="360" w:lineRule="auto"/>
              <w:rPr>
                <w:rFonts w:ascii="Times New Roman" w:hAnsi="Times New Roman" w:cs="Times New Roman"/>
                <w:color w:val="000000" w:themeColor="text1"/>
                <w:sz w:val="24"/>
                <w:szCs w:val="24"/>
              </w:rPr>
            </w:pPr>
          </w:p>
        </w:tc>
      </w:tr>
      <w:tr w:rsidR="00194B4C" w:rsidRPr="005C04A0" w14:paraId="46E148D3" w14:textId="77777777" w:rsidTr="008F2E59">
        <w:tc>
          <w:tcPr>
            <w:tcW w:w="3600" w:type="dxa"/>
          </w:tcPr>
          <w:p w14:paraId="1BC70BF3" w14:textId="77777777" w:rsidR="00194B4C" w:rsidRPr="005C04A0" w:rsidRDefault="00194B4C" w:rsidP="008F2E5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Upper left central incisor</w:t>
            </w:r>
          </w:p>
        </w:tc>
        <w:tc>
          <w:tcPr>
            <w:tcW w:w="1900" w:type="dxa"/>
          </w:tcPr>
          <w:p w14:paraId="3E2218DB" w14:textId="77777777" w:rsidR="00194B4C" w:rsidRPr="005C04A0" w:rsidRDefault="00194B4C" w:rsidP="008F2E59">
            <w:pPr>
              <w:spacing w:line="360" w:lineRule="auto"/>
              <w:rPr>
                <w:rFonts w:ascii="Times New Roman" w:hAnsi="Times New Roman" w:cs="Times New Roman"/>
                <w:color w:val="000000" w:themeColor="text1"/>
                <w:sz w:val="24"/>
                <w:szCs w:val="24"/>
              </w:rPr>
            </w:pPr>
          </w:p>
        </w:tc>
        <w:tc>
          <w:tcPr>
            <w:tcW w:w="1900" w:type="dxa"/>
          </w:tcPr>
          <w:p w14:paraId="3D207083" w14:textId="77777777" w:rsidR="00194B4C" w:rsidRPr="005C04A0" w:rsidRDefault="00194B4C" w:rsidP="008F2E59">
            <w:pPr>
              <w:spacing w:line="360" w:lineRule="auto"/>
              <w:rPr>
                <w:rFonts w:ascii="Times New Roman" w:hAnsi="Times New Roman" w:cs="Times New Roman"/>
                <w:color w:val="000000" w:themeColor="text1"/>
                <w:sz w:val="24"/>
                <w:szCs w:val="24"/>
              </w:rPr>
            </w:pPr>
          </w:p>
        </w:tc>
        <w:tc>
          <w:tcPr>
            <w:tcW w:w="2200" w:type="dxa"/>
          </w:tcPr>
          <w:p w14:paraId="20891B19" w14:textId="77777777" w:rsidR="00194B4C" w:rsidRPr="005C04A0" w:rsidRDefault="00194B4C" w:rsidP="008F2E59">
            <w:pPr>
              <w:spacing w:line="360" w:lineRule="auto"/>
              <w:rPr>
                <w:rFonts w:ascii="Times New Roman" w:hAnsi="Times New Roman" w:cs="Times New Roman"/>
                <w:color w:val="000000" w:themeColor="text1"/>
                <w:sz w:val="24"/>
                <w:szCs w:val="24"/>
              </w:rPr>
            </w:pPr>
          </w:p>
        </w:tc>
      </w:tr>
      <w:tr w:rsidR="00194B4C" w:rsidRPr="005C04A0" w14:paraId="34FC0451" w14:textId="77777777" w:rsidTr="008F2E59">
        <w:tc>
          <w:tcPr>
            <w:tcW w:w="3600" w:type="dxa"/>
          </w:tcPr>
          <w:p w14:paraId="4BB3B013" w14:textId="77777777" w:rsidR="00194B4C" w:rsidRPr="005C04A0" w:rsidRDefault="00194B4C" w:rsidP="008F2E5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Upper left lateral incisor</w:t>
            </w:r>
          </w:p>
        </w:tc>
        <w:tc>
          <w:tcPr>
            <w:tcW w:w="1900" w:type="dxa"/>
          </w:tcPr>
          <w:p w14:paraId="4776B88C" w14:textId="77777777" w:rsidR="00194B4C" w:rsidRPr="005C04A0" w:rsidRDefault="00194B4C" w:rsidP="008F2E59">
            <w:pPr>
              <w:spacing w:line="360" w:lineRule="auto"/>
              <w:rPr>
                <w:rFonts w:ascii="Times New Roman" w:hAnsi="Times New Roman" w:cs="Times New Roman"/>
                <w:color w:val="000000" w:themeColor="text1"/>
                <w:sz w:val="24"/>
                <w:szCs w:val="24"/>
              </w:rPr>
            </w:pPr>
          </w:p>
        </w:tc>
        <w:tc>
          <w:tcPr>
            <w:tcW w:w="1900" w:type="dxa"/>
          </w:tcPr>
          <w:p w14:paraId="30929F10" w14:textId="77777777" w:rsidR="00194B4C" w:rsidRPr="005C04A0" w:rsidRDefault="00194B4C" w:rsidP="008F2E59">
            <w:pPr>
              <w:spacing w:line="360" w:lineRule="auto"/>
              <w:rPr>
                <w:rFonts w:ascii="Times New Roman" w:hAnsi="Times New Roman" w:cs="Times New Roman"/>
                <w:color w:val="000000" w:themeColor="text1"/>
                <w:sz w:val="24"/>
                <w:szCs w:val="24"/>
              </w:rPr>
            </w:pPr>
          </w:p>
        </w:tc>
        <w:tc>
          <w:tcPr>
            <w:tcW w:w="2200" w:type="dxa"/>
          </w:tcPr>
          <w:p w14:paraId="03ECF83E" w14:textId="77777777" w:rsidR="00194B4C" w:rsidRPr="005C04A0" w:rsidRDefault="00194B4C" w:rsidP="008F2E59">
            <w:pPr>
              <w:spacing w:line="360" w:lineRule="auto"/>
              <w:rPr>
                <w:rFonts w:ascii="Times New Roman" w:hAnsi="Times New Roman" w:cs="Times New Roman"/>
                <w:color w:val="000000" w:themeColor="text1"/>
                <w:sz w:val="24"/>
                <w:szCs w:val="24"/>
              </w:rPr>
            </w:pPr>
          </w:p>
        </w:tc>
      </w:tr>
      <w:tr w:rsidR="00194B4C" w:rsidRPr="005C04A0" w14:paraId="409EA516" w14:textId="77777777" w:rsidTr="008F2E59">
        <w:tc>
          <w:tcPr>
            <w:tcW w:w="3600" w:type="dxa"/>
          </w:tcPr>
          <w:p w14:paraId="433E6E31" w14:textId="77777777" w:rsidR="00194B4C" w:rsidRPr="005C04A0" w:rsidRDefault="00194B4C" w:rsidP="008F2E5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Upper left canine</w:t>
            </w:r>
          </w:p>
        </w:tc>
        <w:tc>
          <w:tcPr>
            <w:tcW w:w="1900" w:type="dxa"/>
          </w:tcPr>
          <w:p w14:paraId="4D1634AD" w14:textId="77777777" w:rsidR="00194B4C" w:rsidRPr="005C04A0" w:rsidRDefault="00194B4C" w:rsidP="008F2E59">
            <w:pPr>
              <w:spacing w:line="360" w:lineRule="auto"/>
              <w:rPr>
                <w:rFonts w:ascii="Times New Roman" w:hAnsi="Times New Roman" w:cs="Times New Roman"/>
                <w:color w:val="000000" w:themeColor="text1"/>
                <w:sz w:val="24"/>
                <w:szCs w:val="24"/>
              </w:rPr>
            </w:pPr>
          </w:p>
        </w:tc>
        <w:tc>
          <w:tcPr>
            <w:tcW w:w="1900" w:type="dxa"/>
          </w:tcPr>
          <w:p w14:paraId="67EFB9BF" w14:textId="77777777" w:rsidR="00194B4C" w:rsidRPr="005C04A0" w:rsidRDefault="00194B4C" w:rsidP="008F2E59">
            <w:pPr>
              <w:spacing w:line="360" w:lineRule="auto"/>
              <w:rPr>
                <w:rFonts w:ascii="Times New Roman" w:hAnsi="Times New Roman" w:cs="Times New Roman"/>
                <w:color w:val="000000" w:themeColor="text1"/>
                <w:sz w:val="24"/>
                <w:szCs w:val="24"/>
              </w:rPr>
            </w:pPr>
          </w:p>
        </w:tc>
        <w:tc>
          <w:tcPr>
            <w:tcW w:w="2200" w:type="dxa"/>
          </w:tcPr>
          <w:p w14:paraId="72B5B99D" w14:textId="77777777" w:rsidR="00194B4C" w:rsidRPr="005C04A0" w:rsidRDefault="00194B4C" w:rsidP="008F2E59">
            <w:pPr>
              <w:spacing w:line="360" w:lineRule="auto"/>
              <w:rPr>
                <w:rFonts w:ascii="Times New Roman" w:hAnsi="Times New Roman" w:cs="Times New Roman"/>
                <w:color w:val="000000" w:themeColor="text1"/>
                <w:sz w:val="24"/>
                <w:szCs w:val="24"/>
              </w:rPr>
            </w:pPr>
          </w:p>
        </w:tc>
      </w:tr>
      <w:tr w:rsidR="00194B4C" w:rsidRPr="005C04A0" w14:paraId="4D944363" w14:textId="77777777" w:rsidTr="008F2E59">
        <w:tc>
          <w:tcPr>
            <w:tcW w:w="3600" w:type="dxa"/>
          </w:tcPr>
          <w:p w14:paraId="213009CC" w14:textId="77777777" w:rsidR="00194B4C" w:rsidRPr="005C04A0" w:rsidRDefault="00194B4C" w:rsidP="008F2E5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Lower right canine</w:t>
            </w:r>
          </w:p>
        </w:tc>
        <w:tc>
          <w:tcPr>
            <w:tcW w:w="1900" w:type="dxa"/>
          </w:tcPr>
          <w:p w14:paraId="4AF4918E" w14:textId="77777777" w:rsidR="00194B4C" w:rsidRPr="005C04A0" w:rsidRDefault="00194B4C" w:rsidP="008F2E59">
            <w:pPr>
              <w:spacing w:line="360" w:lineRule="auto"/>
              <w:rPr>
                <w:rFonts w:ascii="Times New Roman" w:hAnsi="Times New Roman" w:cs="Times New Roman"/>
                <w:color w:val="000000" w:themeColor="text1"/>
                <w:sz w:val="24"/>
                <w:szCs w:val="24"/>
              </w:rPr>
            </w:pPr>
          </w:p>
        </w:tc>
        <w:tc>
          <w:tcPr>
            <w:tcW w:w="1900" w:type="dxa"/>
          </w:tcPr>
          <w:p w14:paraId="2380C224" w14:textId="77777777" w:rsidR="00194B4C" w:rsidRPr="005C04A0" w:rsidRDefault="00194B4C" w:rsidP="008F2E59">
            <w:pPr>
              <w:spacing w:line="360" w:lineRule="auto"/>
              <w:rPr>
                <w:rFonts w:ascii="Times New Roman" w:hAnsi="Times New Roman" w:cs="Times New Roman"/>
                <w:color w:val="000000" w:themeColor="text1"/>
                <w:sz w:val="24"/>
                <w:szCs w:val="24"/>
              </w:rPr>
            </w:pPr>
          </w:p>
        </w:tc>
        <w:tc>
          <w:tcPr>
            <w:tcW w:w="2200" w:type="dxa"/>
          </w:tcPr>
          <w:p w14:paraId="1DA4927B" w14:textId="77777777" w:rsidR="00194B4C" w:rsidRPr="005C04A0" w:rsidRDefault="00194B4C" w:rsidP="008F2E59">
            <w:pPr>
              <w:spacing w:line="360" w:lineRule="auto"/>
              <w:rPr>
                <w:rFonts w:ascii="Times New Roman" w:hAnsi="Times New Roman" w:cs="Times New Roman"/>
                <w:color w:val="000000" w:themeColor="text1"/>
                <w:sz w:val="24"/>
                <w:szCs w:val="24"/>
              </w:rPr>
            </w:pPr>
          </w:p>
        </w:tc>
      </w:tr>
      <w:tr w:rsidR="00194B4C" w:rsidRPr="005C04A0" w14:paraId="18A9F809" w14:textId="77777777" w:rsidTr="008F2E59">
        <w:tc>
          <w:tcPr>
            <w:tcW w:w="3600" w:type="dxa"/>
          </w:tcPr>
          <w:p w14:paraId="4BEA0A7A" w14:textId="77777777" w:rsidR="00194B4C" w:rsidRPr="005C04A0" w:rsidRDefault="00194B4C" w:rsidP="008F2E5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Lower right lateral incisor</w:t>
            </w:r>
          </w:p>
        </w:tc>
        <w:tc>
          <w:tcPr>
            <w:tcW w:w="1900" w:type="dxa"/>
          </w:tcPr>
          <w:p w14:paraId="6CA0B82B" w14:textId="77777777" w:rsidR="00194B4C" w:rsidRPr="005C04A0" w:rsidRDefault="00194B4C" w:rsidP="008F2E59">
            <w:pPr>
              <w:spacing w:line="360" w:lineRule="auto"/>
              <w:rPr>
                <w:rFonts w:ascii="Times New Roman" w:hAnsi="Times New Roman" w:cs="Times New Roman"/>
                <w:color w:val="000000" w:themeColor="text1"/>
                <w:sz w:val="24"/>
                <w:szCs w:val="24"/>
              </w:rPr>
            </w:pPr>
          </w:p>
        </w:tc>
        <w:tc>
          <w:tcPr>
            <w:tcW w:w="1900" w:type="dxa"/>
          </w:tcPr>
          <w:p w14:paraId="6CC63F42" w14:textId="77777777" w:rsidR="00194B4C" w:rsidRPr="005C04A0" w:rsidRDefault="00194B4C" w:rsidP="008F2E59">
            <w:pPr>
              <w:spacing w:line="360" w:lineRule="auto"/>
              <w:rPr>
                <w:rFonts w:ascii="Times New Roman" w:hAnsi="Times New Roman" w:cs="Times New Roman"/>
                <w:color w:val="000000" w:themeColor="text1"/>
                <w:sz w:val="24"/>
                <w:szCs w:val="24"/>
              </w:rPr>
            </w:pPr>
          </w:p>
        </w:tc>
        <w:tc>
          <w:tcPr>
            <w:tcW w:w="2200" w:type="dxa"/>
          </w:tcPr>
          <w:p w14:paraId="0C75A790" w14:textId="77777777" w:rsidR="00194B4C" w:rsidRPr="005C04A0" w:rsidRDefault="00194B4C" w:rsidP="008F2E59">
            <w:pPr>
              <w:spacing w:line="360" w:lineRule="auto"/>
              <w:rPr>
                <w:rFonts w:ascii="Times New Roman" w:hAnsi="Times New Roman" w:cs="Times New Roman"/>
                <w:color w:val="000000" w:themeColor="text1"/>
                <w:sz w:val="24"/>
                <w:szCs w:val="24"/>
              </w:rPr>
            </w:pPr>
          </w:p>
        </w:tc>
      </w:tr>
      <w:tr w:rsidR="00194B4C" w:rsidRPr="005C04A0" w14:paraId="1C405D77" w14:textId="77777777" w:rsidTr="008F2E59">
        <w:tc>
          <w:tcPr>
            <w:tcW w:w="3600" w:type="dxa"/>
          </w:tcPr>
          <w:p w14:paraId="4B9D3800" w14:textId="77777777" w:rsidR="00194B4C" w:rsidRPr="005C04A0" w:rsidRDefault="00194B4C" w:rsidP="008F2E5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Lower right central incisor</w:t>
            </w:r>
          </w:p>
        </w:tc>
        <w:tc>
          <w:tcPr>
            <w:tcW w:w="1900" w:type="dxa"/>
          </w:tcPr>
          <w:p w14:paraId="697A43D2" w14:textId="77777777" w:rsidR="00194B4C" w:rsidRPr="005C04A0" w:rsidRDefault="00194B4C" w:rsidP="008F2E59">
            <w:pPr>
              <w:spacing w:line="360" w:lineRule="auto"/>
              <w:rPr>
                <w:rFonts w:ascii="Times New Roman" w:hAnsi="Times New Roman" w:cs="Times New Roman"/>
                <w:color w:val="000000" w:themeColor="text1"/>
                <w:sz w:val="24"/>
                <w:szCs w:val="24"/>
              </w:rPr>
            </w:pPr>
          </w:p>
        </w:tc>
        <w:tc>
          <w:tcPr>
            <w:tcW w:w="1900" w:type="dxa"/>
          </w:tcPr>
          <w:p w14:paraId="1288B7BE" w14:textId="77777777" w:rsidR="00194B4C" w:rsidRPr="005C04A0" w:rsidRDefault="00194B4C" w:rsidP="008F2E59">
            <w:pPr>
              <w:spacing w:line="360" w:lineRule="auto"/>
              <w:rPr>
                <w:rFonts w:ascii="Times New Roman" w:hAnsi="Times New Roman" w:cs="Times New Roman"/>
                <w:color w:val="000000" w:themeColor="text1"/>
                <w:sz w:val="24"/>
                <w:szCs w:val="24"/>
              </w:rPr>
            </w:pPr>
          </w:p>
        </w:tc>
        <w:tc>
          <w:tcPr>
            <w:tcW w:w="2200" w:type="dxa"/>
          </w:tcPr>
          <w:p w14:paraId="21FDAF72" w14:textId="77777777" w:rsidR="00194B4C" w:rsidRPr="005C04A0" w:rsidRDefault="00194B4C" w:rsidP="008F2E59">
            <w:pPr>
              <w:spacing w:line="360" w:lineRule="auto"/>
              <w:rPr>
                <w:rFonts w:ascii="Times New Roman" w:hAnsi="Times New Roman" w:cs="Times New Roman"/>
                <w:color w:val="000000" w:themeColor="text1"/>
                <w:sz w:val="24"/>
                <w:szCs w:val="24"/>
              </w:rPr>
            </w:pPr>
          </w:p>
        </w:tc>
      </w:tr>
      <w:tr w:rsidR="00194B4C" w:rsidRPr="005C04A0" w14:paraId="11C7F41F" w14:textId="77777777" w:rsidTr="008F2E59">
        <w:tc>
          <w:tcPr>
            <w:tcW w:w="3600" w:type="dxa"/>
          </w:tcPr>
          <w:p w14:paraId="6C4E68C8" w14:textId="77777777" w:rsidR="00194B4C" w:rsidRPr="005C04A0" w:rsidRDefault="00194B4C" w:rsidP="008F2E5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Lower left central incisor</w:t>
            </w:r>
          </w:p>
        </w:tc>
        <w:tc>
          <w:tcPr>
            <w:tcW w:w="1900" w:type="dxa"/>
          </w:tcPr>
          <w:p w14:paraId="1716B699" w14:textId="77777777" w:rsidR="00194B4C" w:rsidRPr="005C04A0" w:rsidRDefault="00194B4C" w:rsidP="008F2E59">
            <w:pPr>
              <w:spacing w:line="360" w:lineRule="auto"/>
              <w:rPr>
                <w:rFonts w:ascii="Times New Roman" w:hAnsi="Times New Roman" w:cs="Times New Roman"/>
                <w:color w:val="000000" w:themeColor="text1"/>
                <w:sz w:val="24"/>
                <w:szCs w:val="24"/>
              </w:rPr>
            </w:pPr>
          </w:p>
        </w:tc>
        <w:tc>
          <w:tcPr>
            <w:tcW w:w="1900" w:type="dxa"/>
          </w:tcPr>
          <w:p w14:paraId="5D67BB4F" w14:textId="77777777" w:rsidR="00194B4C" w:rsidRPr="005C04A0" w:rsidRDefault="00194B4C" w:rsidP="008F2E59">
            <w:pPr>
              <w:spacing w:line="360" w:lineRule="auto"/>
              <w:rPr>
                <w:rFonts w:ascii="Times New Roman" w:hAnsi="Times New Roman" w:cs="Times New Roman"/>
                <w:color w:val="000000" w:themeColor="text1"/>
                <w:sz w:val="24"/>
                <w:szCs w:val="24"/>
              </w:rPr>
            </w:pPr>
          </w:p>
        </w:tc>
        <w:tc>
          <w:tcPr>
            <w:tcW w:w="2200" w:type="dxa"/>
          </w:tcPr>
          <w:p w14:paraId="6F89BA96" w14:textId="77777777" w:rsidR="00194B4C" w:rsidRPr="005C04A0" w:rsidRDefault="00194B4C" w:rsidP="008F2E59">
            <w:pPr>
              <w:spacing w:line="360" w:lineRule="auto"/>
              <w:rPr>
                <w:rFonts w:ascii="Times New Roman" w:hAnsi="Times New Roman" w:cs="Times New Roman"/>
                <w:color w:val="000000" w:themeColor="text1"/>
                <w:sz w:val="24"/>
                <w:szCs w:val="24"/>
              </w:rPr>
            </w:pPr>
          </w:p>
        </w:tc>
      </w:tr>
      <w:tr w:rsidR="00194B4C" w:rsidRPr="005C04A0" w14:paraId="53798BD9" w14:textId="77777777" w:rsidTr="008F2E59">
        <w:tc>
          <w:tcPr>
            <w:tcW w:w="3600" w:type="dxa"/>
          </w:tcPr>
          <w:p w14:paraId="3EED04D5" w14:textId="77777777" w:rsidR="00194B4C" w:rsidRPr="005C04A0" w:rsidRDefault="00194B4C" w:rsidP="008F2E5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Lower left lateral incisor</w:t>
            </w:r>
          </w:p>
        </w:tc>
        <w:tc>
          <w:tcPr>
            <w:tcW w:w="1900" w:type="dxa"/>
          </w:tcPr>
          <w:p w14:paraId="25DF225E" w14:textId="77777777" w:rsidR="00194B4C" w:rsidRPr="005C04A0" w:rsidRDefault="00194B4C" w:rsidP="008F2E59">
            <w:pPr>
              <w:spacing w:line="360" w:lineRule="auto"/>
              <w:rPr>
                <w:rFonts w:ascii="Times New Roman" w:hAnsi="Times New Roman" w:cs="Times New Roman"/>
                <w:color w:val="000000" w:themeColor="text1"/>
                <w:sz w:val="24"/>
                <w:szCs w:val="24"/>
              </w:rPr>
            </w:pPr>
          </w:p>
        </w:tc>
        <w:tc>
          <w:tcPr>
            <w:tcW w:w="1900" w:type="dxa"/>
          </w:tcPr>
          <w:p w14:paraId="7C363275" w14:textId="77777777" w:rsidR="00194B4C" w:rsidRPr="005C04A0" w:rsidRDefault="00194B4C" w:rsidP="008F2E59">
            <w:pPr>
              <w:spacing w:line="360" w:lineRule="auto"/>
              <w:rPr>
                <w:rFonts w:ascii="Times New Roman" w:hAnsi="Times New Roman" w:cs="Times New Roman"/>
                <w:color w:val="000000" w:themeColor="text1"/>
                <w:sz w:val="24"/>
                <w:szCs w:val="24"/>
              </w:rPr>
            </w:pPr>
          </w:p>
        </w:tc>
        <w:tc>
          <w:tcPr>
            <w:tcW w:w="2200" w:type="dxa"/>
          </w:tcPr>
          <w:p w14:paraId="463AA931" w14:textId="77777777" w:rsidR="00194B4C" w:rsidRPr="005C04A0" w:rsidRDefault="00194B4C" w:rsidP="008F2E59">
            <w:pPr>
              <w:spacing w:line="360" w:lineRule="auto"/>
              <w:rPr>
                <w:rFonts w:ascii="Times New Roman" w:hAnsi="Times New Roman" w:cs="Times New Roman"/>
                <w:color w:val="000000" w:themeColor="text1"/>
                <w:sz w:val="24"/>
                <w:szCs w:val="24"/>
              </w:rPr>
            </w:pPr>
          </w:p>
        </w:tc>
      </w:tr>
      <w:tr w:rsidR="00194B4C" w:rsidRPr="005C04A0" w14:paraId="2BC5A233" w14:textId="77777777" w:rsidTr="008F2E59">
        <w:tc>
          <w:tcPr>
            <w:tcW w:w="3600" w:type="dxa"/>
          </w:tcPr>
          <w:p w14:paraId="78F6F5DF" w14:textId="77777777" w:rsidR="00194B4C" w:rsidRPr="005C04A0" w:rsidRDefault="00194B4C" w:rsidP="008F2E5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Lower left canine</w:t>
            </w:r>
          </w:p>
        </w:tc>
        <w:tc>
          <w:tcPr>
            <w:tcW w:w="1900" w:type="dxa"/>
          </w:tcPr>
          <w:p w14:paraId="35435763" w14:textId="77777777" w:rsidR="00194B4C" w:rsidRPr="005C04A0" w:rsidRDefault="00194B4C" w:rsidP="008F2E59">
            <w:pPr>
              <w:spacing w:line="360" w:lineRule="auto"/>
              <w:rPr>
                <w:rFonts w:ascii="Times New Roman" w:hAnsi="Times New Roman" w:cs="Times New Roman"/>
                <w:color w:val="000000" w:themeColor="text1"/>
                <w:sz w:val="24"/>
                <w:szCs w:val="24"/>
              </w:rPr>
            </w:pPr>
          </w:p>
        </w:tc>
        <w:tc>
          <w:tcPr>
            <w:tcW w:w="1900" w:type="dxa"/>
          </w:tcPr>
          <w:p w14:paraId="737C2FAD" w14:textId="77777777" w:rsidR="00194B4C" w:rsidRPr="005C04A0" w:rsidRDefault="00194B4C" w:rsidP="008F2E59">
            <w:pPr>
              <w:spacing w:line="360" w:lineRule="auto"/>
              <w:rPr>
                <w:rFonts w:ascii="Times New Roman" w:hAnsi="Times New Roman" w:cs="Times New Roman"/>
                <w:color w:val="000000" w:themeColor="text1"/>
                <w:sz w:val="24"/>
                <w:szCs w:val="24"/>
              </w:rPr>
            </w:pPr>
          </w:p>
        </w:tc>
        <w:tc>
          <w:tcPr>
            <w:tcW w:w="2200" w:type="dxa"/>
          </w:tcPr>
          <w:p w14:paraId="7E3E0152" w14:textId="77777777" w:rsidR="00194B4C" w:rsidRPr="005C04A0" w:rsidRDefault="00194B4C" w:rsidP="008F2E59">
            <w:pPr>
              <w:spacing w:line="360" w:lineRule="auto"/>
              <w:rPr>
                <w:rFonts w:ascii="Times New Roman" w:hAnsi="Times New Roman" w:cs="Times New Roman"/>
                <w:color w:val="000000" w:themeColor="text1"/>
                <w:sz w:val="24"/>
                <w:szCs w:val="24"/>
              </w:rPr>
            </w:pPr>
          </w:p>
        </w:tc>
      </w:tr>
    </w:tbl>
    <w:p w14:paraId="57EC384C" w14:textId="77777777" w:rsidR="00194B4C" w:rsidRPr="005C04A0" w:rsidRDefault="00194B4C" w:rsidP="00194B4C">
      <w:p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i/>
          <w:iCs/>
          <w:color w:val="000000" w:themeColor="text1"/>
          <w:sz w:val="24"/>
          <w:szCs w:val="24"/>
        </w:rPr>
        <w:t>Andreasen codes: 0 = No injury; 1 = Enamel infraction; 2 = Enamel fracture; 3 = Enamel–dentine fracture; 4 = Complicated crown fracture; 5 = Crown–root fracture; 6 = Root fracture; 7 = Concussion; 8 = Subluxation; 9 = Luxation; 10 = Avulsion</w:t>
      </w:r>
    </w:p>
    <w:p w14:paraId="1C38972D" w14:textId="77777777" w:rsidR="00194B4C" w:rsidRPr="005C04A0" w:rsidRDefault="00194B4C" w:rsidP="00194B4C">
      <w:pPr>
        <w:spacing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SECTION 4 — Examination Summary and Referral</w:t>
      </w:r>
    </w:p>
    <w:p w14:paraId="420C4B7A" w14:textId="77777777" w:rsidR="00194B4C" w:rsidRPr="005C04A0" w:rsidRDefault="00194B4C" w:rsidP="00194B4C">
      <w:pPr>
        <w:spacing w:before="200" w:after="8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4.1. Was any traumatic dental injury (Andreasen code ≥1 on any tooth) identified on today's examination?</w:t>
      </w:r>
    </w:p>
    <w:p w14:paraId="6CB84EA6" w14:textId="77777777" w:rsidR="00194B4C" w:rsidRPr="005C04A0"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Yes</w:t>
      </w:r>
    </w:p>
    <w:p w14:paraId="75AE3382" w14:textId="77777777" w:rsidR="00194B4C" w:rsidRPr="005C04A0"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No</w:t>
      </w:r>
    </w:p>
    <w:p w14:paraId="36FAF026" w14:textId="77777777" w:rsidR="00194B4C" w:rsidRPr="005C04A0" w:rsidRDefault="00194B4C" w:rsidP="00194B4C">
      <w:pPr>
        <w:spacing w:before="200" w:after="8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4.2. If yes, tooth/teeth most severely affected (highest Andreasen code):</w:t>
      </w:r>
    </w:p>
    <w:p w14:paraId="53DBA743" w14:textId="77777777" w:rsidR="00194B4C" w:rsidRPr="005C04A0" w:rsidRDefault="00194B4C" w:rsidP="00194B4C">
      <w:p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______________________ </w:t>
      </w:r>
    </w:p>
    <w:p w14:paraId="2CAC9DCB" w14:textId="77777777" w:rsidR="00194B4C" w:rsidRPr="005C04A0" w:rsidRDefault="00194B4C" w:rsidP="00194B4C">
      <w:pPr>
        <w:spacing w:before="200" w:after="8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4.3. Was the child identified with untreated dental trauma or other urgent dental needs?</w:t>
      </w:r>
    </w:p>
    <w:p w14:paraId="752E3029" w14:textId="77777777" w:rsidR="00194B4C" w:rsidRPr="005C04A0"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lastRenderedPageBreak/>
        <w:t>☐</w:t>
      </w:r>
      <w:r>
        <w:rPr>
          <w:rFonts w:ascii="Times New Roman" w:hAnsi="Times New Roman" w:cs="Times New Roman"/>
          <w:color w:val="000000" w:themeColor="text1"/>
          <w:sz w:val="24"/>
          <w:szCs w:val="24"/>
        </w:rPr>
        <w:t xml:space="preserve">  Yes — referred, with caregiver consent, to the nearest Ministry of Health dental clinic (see Ethical Considerations in the main manuscript)</w:t>
      </w:r>
    </w:p>
    <w:p w14:paraId="07FA96AD" w14:textId="77777777" w:rsidR="00194B4C" w:rsidRPr="005C04A0" w:rsidRDefault="00194B4C" w:rsidP="00194B4C">
      <w:pPr>
        <w:spacing w:after="60" w:line="360" w:lineRule="auto"/>
        <w:ind w:left="360"/>
        <w:jc w:val="both"/>
        <w:rPr>
          <w:rFonts w:ascii="Times New Roman" w:hAnsi="Times New Roman" w:cs="Times New Roman"/>
          <w:color w:val="000000" w:themeColor="text1"/>
          <w:sz w:val="24"/>
          <w:szCs w:val="24"/>
        </w:rPr>
      </w:pP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  No</w:t>
      </w:r>
    </w:p>
    <w:p w14:paraId="4E9F7DB4" w14:textId="77777777" w:rsidR="00194B4C" w:rsidRPr="00194B4C" w:rsidRDefault="00194B4C" w:rsidP="00194B4C">
      <w:pPr>
        <w:rPr>
          <w:rFonts w:ascii="Times New Roman" w:hAnsi="Times New Roman" w:cs="Times New Roman"/>
          <w:sz w:val="24"/>
          <w:szCs w:val="24"/>
        </w:rPr>
      </w:pPr>
    </w:p>
    <w:sectPr w:rsidR="00194B4C" w:rsidRPr="00194B4C">
      <w:footerReference w:type="default" r:id="rId7"/>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E1021D" w14:textId="77777777" w:rsidR="007F4612" w:rsidRDefault="007F4612">
      <w:r>
        <w:separator/>
      </w:r>
    </w:p>
  </w:endnote>
  <w:endnote w:type="continuationSeparator" w:id="0">
    <w:p w14:paraId="2B7DB576" w14:textId="77777777" w:rsidR="007F4612" w:rsidRDefault="007F4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9A1EC8" w14:textId="0F078C54" w:rsidR="00803A9C" w:rsidRDefault="00803A9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BB5519" w14:textId="77777777" w:rsidR="007F4612" w:rsidRDefault="007F4612">
      <w:r>
        <w:separator/>
      </w:r>
    </w:p>
  </w:footnote>
  <w:footnote w:type="continuationSeparator" w:id="0">
    <w:p w14:paraId="5EA94CDE" w14:textId="77777777" w:rsidR="007F4612" w:rsidRDefault="007F46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A2B2095"/>
    <w:multiLevelType w:val="hybridMultilevel"/>
    <w:tmpl w:val="47A2660A"/>
    <w:lvl w:ilvl="0" w:tplc="0712B040">
      <w:start w:val="1"/>
      <w:numFmt w:val="bullet"/>
      <w:lvlText w:val="●"/>
      <w:lvlJc w:val="left"/>
      <w:pPr>
        <w:ind w:left="720" w:hanging="360"/>
      </w:pPr>
    </w:lvl>
    <w:lvl w:ilvl="1" w:tplc="0BA8A1C6">
      <w:start w:val="1"/>
      <w:numFmt w:val="bullet"/>
      <w:lvlText w:val="○"/>
      <w:lvlJc w:val="left"/>
      <w:pPr>
        <w:ind w:left="1440" w:hanging="360"/>
      </w:pPr>
    </w:lvl>
    <w:lvl w:ilvl="2" w:tplc="CAD26EC4">
      <w:start w:val="1"/>
      <w:numFmt w:val="bullet"/>
      <w:lvlText w:val="■"/>
      <w:lvlJc w:val="left"/>
      <w:pPr>
        <w:ind w:left="2160" w:hanging="360"/>
      </w:pPr>
    </w:lvl>
    <w:lvl w:ilvl="3" w:tplc="B6102398">
      <w:start w:val="1"/>
      <w:numFmt w:val="bullet"/>
      <w:lvlText w:val="●"/>
      <w:lvlJc w:val="left"/>
      <w:pPr>
        <w:ind w:left="2880" w:hanging="360"/>
      </w:pPr>
    </w:lvl>
    <w:lvl w:ilvl="4" w:tplc="C696F7D4">
      <w:start w:val="1"/>
      <w:numFmt w:val="bullet"/>
      <w:lvlText w:val="○"/>
      <w:lvlJc w:val="left"/>
      <w:pPr>
        <w:ind w:left="3600" w:hanging="360"/>
      </w:pPr>
    </w:lvl>
    <w:lvl w:ilvl="5" w:tplc="1DF21306">
      <w:start w:val="1"/>
      <w:numFmt w:val="bullet"/>
      <w:lvlText w:val="■"/>
      <w:lvlJc w:val="left"/>
      <w:pPr>
        <w:ind w:left="4320" w:hanging="360"/>
      </w:pPr>
    </w:lvl>
    <w:lvl w:ilvl="6" w:tplc="35242348">
      <w:start w:val="1"/>
      <w:numFmt w:val="bullet"/>
      <w:lvlText w:val="●"/>
      <w:lvlJc w:val="left"/>
      <w:pPr>
        <w:ind w:left="5040" w:hanging="360"/>
      </w:pPr>
    </w:lvl>
    <w:lvl w:ilvl="7" w:tplc="D10C627A">
      <w:start w:val="1"/>
      <w:numFmt w:val="bullet"/>
      <w:lvlText w:val="●"/>
      <w:lvlJc w:val="left"/>
      <w:pPr>
        <w:ind w:left="5760" w:hanging="360"/>
      </w:pPr>
    </w:lvl>
    <w:lvl w:ilvl="8" w:tplc="5CB2731E">
      <w:start w:val="1"/>
      <w:numFmt w:val="bullet"/>
      <w:lvlText w:val="●"/>
      <w:lvlJc w:val="left"/>
      <w:pPr>
        <w:ind w:left="6480" w:hanging="360"/>
      </w:pPr>
    </w:lvl>
  </w:abstractNum>
  <w:abstractNum w:abstractNumId="1" w15:restartNumberingAfterBreak="0">
    <w:nsid w:val="510D1A33"/>
    <w:multiLevelType w:val="hybridMultilevel"/>
    <w:tmpl w:val="AA38C674"/>
    <w:lvl w:ilvl="0" w:tplc="E2462E5A">
      <w:start w:val="1"/>
      <w:numFmt w:val="bullet"/>
      <w:lvlText w:val="•"/>
      <w:lvlJc w:val="left"/>
      <w:pPr>
        <w:ind w:left="500" w:hanging="260"/>
      </w:pPr>
    </w:lvl>
    <w:lvl w:ilvl="1" w:tplc="95AC5E4E">
      <w:numFmt w:val="decimal"/>
      <w:lvlText w:val=""/>
      <w:lvlJc w:val="left"/>
    </w:lvl>
    <w:lvl w:ilvl="2" w:tplc="5C34D094">
      <w:numFmt w:val="decimal"/>
      <w:lvlText w:val=""/>
      <w:lvlJc w:val="left"/>
    </w:lvl>
    <w:lvl w:ilvl="3" w:tplc="7714ABBC">
      <w:numFmt w:val="decimal"/>
      <w:lvlText w:val=""/>
      <w:lvlJc w:val="left"/>
    </w:lvl>
    <w:lvl w:ilvl="4" w:tplc="B606712C">
      <w:numFmt w:val="decimal"/>
      <w:lvlText w:val=""/>
      <w:lvlJc w:val="left"/>
    </w:lvl>
    <w:lvl w:ilvl="5" w:tplc="40A08BE2">
      <w:numFmt w:val="decimal"/>
      <w:lvlText w:val=""/>
      <w:lvlJc w:val="left"/>
    </w:lvl>
    <w:lvl w:ilvl="6" w:tplc="F1862B9A">
      <w:numFmt w:val="decimal"/>
      <w:lvlText w:val=""/>
      <w:lvlJc w:val="left"/>
    </w:lvl>
    <w:lvl w:ilvl="7" w:tplc="1226B3D6">
      <w:numFmt w:val="decimal"/>
      <w:lvlText w:val=""/>
      <w:lvlJc w:val="left"/>
    </w:lvl>
    <w:lvl w:ilvl="8" w:tplc="A8788A06">
      <w:numFmt w:val="decimal"/>
      <w:lvlText w:val=""/>
      <w:lvlJc w:val="left"/>
    </w:lvl>
  </w:abstractNum>
  <w:abstractNum w:abstractNumId="2" w15:restartNumberingAfterBreak="0">
    <w:nsid w:val="64B82BCC"/>
    <w:multiLevelType w:val="hybridMultilevel"/>
    <w:tmpl w:val="ED1A9A7C"/>
    <w:lvl w:ilvl="0" w:tplc="224C278A">
      <w:start w:val="1"/>
      <w:numFmt w:val="decimal"/>
      <w:lvlText w:val="%1."/>
      <w:lvlJc w:val="left"/>
      <w:pPr>
        <w:ind w:left="500" w:hanging="260"/>
      </w:pPr>
    </w:lvl>
    <w:lvl w:ilvl="1" w:tplc="214E22FC">
      <w:numFmt w:val="decimal"/>
      <w:lvlText w:val=""/>
      <w:lvlJc w:val="left"/>
    </w:lvl>
    <w:lvl w:ilvl="2" w:tplc="9CFE5954">
      <w:numFmt w:val="decimal"/>
      <w:lvlText w:val=""/>
      <w:lvlJc w:val="left"/>
    </w:lvl>
    <w:lvl w:ilvl="3" w:tplc="40849478">
      <w:numFmt w:val="decimal"/>
      <w:lvlText w:val=""/>
      <w:lvlJc w:val="left"/>
    </w:lvl>
    <w:lvl w:ilvl="4" w:tplc="37787B40">
      <w:numFmt w:val="decimal"/>
      <w:lvlText w:val=""/>
      <w:lvlJc w:val="left"/>
    </w:lvl>
    <w:lvl w:ilvl="5" w:tplc="C48CB034">
      <w:numFmt w:val="decimal"/>
      <w:lvlText w:val=""/>
      <w:lvlJc w:val="left"/>
    </w:lvl>
    <w:lvl w:ilvl="6" w:tplc="3D844A00">
      <w:numFmt w:val="decimal"/>
      <w:lvlText w:val=""/>
      <w:lvlJc w:val="left"/>
    </w:lvl>
    <w:lvl w:ilvl="7" w:tplc="3AD2000C">
      <w:numFmt w:val="decimal"/>
      <w:lvlText w:val=""/>
      <w:lvlJc w:val="left"/>
    </w:lvl>
    <w:lvl w:ilvl="8" w:tplc="1DE66D2E">
      <w:numFmt w:val="decimal"/>
      <w:lvlText w:val=""/>
      <w:lvlJc w:val="left"/>
    </w:lvl>
  </w:abstractNum>
  <w:num w:numId="1" w16cid:durableId="1320499328">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2"/>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3A9C"/>
    <w:rsid w:val="00017890"/>
    <w:rsid w:val="00021367"/>
    <w:rsid w:val="00123012"/>
    <w:rsid w:val="00194B4C"/>
    <w:rsid w:val="001B1981"/>
    <w:rsid w:val="001F0C64"/>
    <w:rsid w:val="002456A5"/>
    <w:rsid w:val="002646E4"/>
    <w:rsid w:val="002806C8"/>
    <w:rsid w:val="00283434"/>
    <w:rsid w:val="00294D26"/>
    <w:rsid w:val="004546BD"/>
    <w:rsid w:val="00470E17"/>
    <w:rsid w:val="0052572F"/>
    <w:rsid w:val="005B7D4E"/>
    <w:rsid w:val="00682081"/>
    <w:rsid w:val="00683167"/>
    <w:rsid w:val="006A33CC"/>
    <w:rsid w:val="007129E9"/>
    <w:rsid w:val="00722883"/>
    <w:rsid w:val="007C356C"/>
    <w:rsid w:val="007F4612"/>
    <w:rsid w:val="00803A9C"/>
    <w:rsid w:val="00805B25"/>
    <w:rsid w:val="0081584C"/>
    <w:rsid w:val="00827C0F"/>
    <w:rsid w:val="008C41FA"/>
    <w:rsid w:val="008E48D2"/>
    <w:rsid w:val="009E23F9"/>
    <w:rsid w:val="00A21E56"/>
    <w:rsid w:val="00BC7D2C"/>
    <w:rsid w:val="00BD122F"/>
    <w:rsid w:val="00CD4E91"/>
    <w:rsid w:val="00CD5486"/>
    <w:rsid w:val="00D05561"/>
    <w:rsid w:val="00E16A96"/>
    <w:rsid w:val="00EA2661"/>
    <w:rsid w:val="00EB756A"/>
  </w:rsids>
  <m:mathPr>
    <m:mathFont m:val="Cambria Math"/>
    <m:brkBin m:val="before"/>
    <m:brkBinSub m:val="--"/>
    <m:smallFrac m:val="0"/>
    <m:dispDef/>
    <m:lMargin m:val="0"/>
    <m:rMargin m:val="0"/>
    <m:defJc m:val="centerGroup"/>
    <m:wrapIndent m:val="1440"/>
    <m:intLim m:val="subSup"/>
    <m:naryLim m:val="undOvr"/>
  </m:mathPr>
  <w:themeFontLang w:val="en-MY" w:bidi="hi-IN"/>
  <w:clrSchemeMapping w:bg1="light1" w:t1="dark1" w:bg2="light2" w:t2="dark2" w:accent1="accent1" w:accent2="accent2" w:accent3="accent3" w:accent4="accent4" w:accent5="accent5" w:accent6="accent6" w:hyperlink="hyperlink" w:followedHyperlink="followedHyperlink"/>
  <w:decimalSymbol w:val="."/>
  <w:listSeparator w:val=","/>
  <w14:docId w14:val="40C87573"/>
  <w15:docId w15:val="{B4D3A62A-1F10-7E4B-A077-9F8886F8A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MY" w:eastAsia="en-GB"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546BD"/>
    <w:pPr>
      <w:tabs>
        <w:tab w:val="center" w:pos="4513"/>
        <w:tab w:val="right" w:pos="9026"/>
      </w:tabs>
    </w:pPr>
    <w:rPr>
      <w:szCs w:val="20"/>
    </w:rPr>
  </w:style>
  <w:style w:type="character" w:customStyle="1" w:styleId="HeaderChar">
    <w:name w:val="Header Char"/>
    <w:basedOn w:val="DefaultParagraphFont"/>
    <w:link w:val="Header"/>
    <w:uiPriority w:val="99"/>
    <w:rsid w:val="004546BD"/>
    <w:rPr>
      <w:rFonts w:cs="Mangal"/>
      <w:szCs w:val="20"/>
    </w:rPr>
  </w:style>
  <w:style w:type="paragraph" w:styleId="Footer">
    <w:name w:val="footer"/>
    <w:basedOn w:val="Normal"/>
    <w:link w:val="FooterChar"/>
    <w:uiPriority w:val="99"/>
    <w:unhideWhenUsed/>
    <w:rsid w:val="004546BD"/>
    <w:pPr>
      <w:tabs>
        <w:tab w:val="center" w:pos="4513"/>
        <w:tab w:val="right" w:pos="9026"/>
      </w:tabs>
    </w:pPr>
    <w:rPr>
      <w:szCs w:val="20"/>
    </w:rPr>
  </w:style>
  <w:style w:type="character" w:customStyle="1" w:styleId="FooterChar">
    <w:name w:val="Footer Char"/>
    <w:basedOn w:val="DefaultParagraphFont"/>
    <w:link w:val="Footer"/>
    <w:uiPriority w:val="99"/>
    <w:rsid w:val="004546BD"/>
    <w:rPr>
      <w:rFonts w:cs="Mangal"/>
      <w:szCs w:val="20"/>
    </w:rPr>
  </w:style>
  <w:style w:type="table" w:styleId="TableGrid">
    <w:name w:val="Table Grid"/>
    <w:basedOn w:val="TableNormal"/>
    <w:uiPriority w:val="39"/>
    <w:rsid w:val="00194B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11</Pages>
  <Words>1498</Words>
  <Characters>8540</Characters>
  <Application>Microsoft Office Word</Application>
  <DocSecurity>0</DocSecurity>
  <Lines>71</Lines>
  <Paragraphs>20</Paragraphs>
  <ScaleCrop>false</ScaleCrop>
  <Company/>
  <LinksUpToDate>false</LinksUpToDate>
  <CharactersWithSpaces>10018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DR BIKASH CHAURASIA</cp:lastModifiedBy>
  <cp:revision>30</cp:revision>
  <dcterms:created xsi:type="dcterms:W3CDTF">2026-08-24T19:16:00Z</dcterms:created>
  <dcterms:modified xsi:type="dcterms:W3CDTF">2026-10-08T03:32:00Z</dcterms:modified>
</cp:coreProperties>
</file>