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37B" w:rsidRPr="008A6999" w:rsidRDefault="00D8037B" w:rsidP="00D8037B">
      <w:pPr>
        <w:autoSpaceDE w:val="0"/>
        <w:autoSpaceDN w:val="0"/>
        <w:adjustRightInd w:val="0"/>
        <w:rPr>
          <w:bCs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4235"/>
      </w:tblGrid>
      <w:tr w:rsidR="00D8037B" w:rsidRPr="008A6999" w:rsidTr="00480A93">
        <w:tc>
          <w:tcPr>
            <w:tcW w:w="4928" w:type="dxa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Name and surname (identification no.):</w:t>
            </w:r>
          </w:p>
        </w:tc>
        <w:tc>
          <w:tcPr>
            <w:tcW w:w="4360" w:type="dxa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</w:p>
        </w:tc>
      </w:tr>
    </w:tbl>
    <w:p w:rsidR="00D8037B" w:rsidRPr="008A6999" w:rsidRDefault="00D8037B" w:rsidP="00D8037B">
      <w:pPr>
        <w:autoSpaceDE w:val="0"/>
        <w:autoSpaceDN w:val="0"/>
        <w:adjustRightInd w:val="0"/>
        <w:rPr>
          <w:bCs/>
          <w:szCs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30"/>
        <w:gridCol w:w="789"/>
        <w:gridCol w:w="789"/>
        <w:gridCol w:w="789"/>
        <w:gridCol w:w="886"/>
        <w:gridCol w:w="763"/>
      </w:tblGrid>
      <w:tr w:rsidR="00D8037B" w:rsidRPr="008A6999" w:rsidTr="00480A93">
        <w:trPr>
          <w:trHeight w:val="397"/>
        </w:trPr>
        <w:tc>
          <w:tcPr>
            <w:tcW w:w="2782" w:type="pct"/>
            <w:gridSpan w:val="2"/>
            <w:shd w:val="clear" w:color="auto" w:fill="auto"/>
            <w:vAlign w:val="center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en-GB"/>
              </w:rPr>
            </w:pPr>
          </w:p>
        </w:tc>
        <w:tc>
          <w:tcPr>
            <w:tcW w:w="2218" w:type="pct"/>
            <w:gridSpan w:val="5"/>
            <w:shd w:val="clear" w:color="auto" w:fill="auto"/>
            <w:vAlign w:val="center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Grade</w:t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BFBFBF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</w:p>
        </w:tc>
        <w:tc>
          <w:tcPr>
            <w:tcW w:w="2499" w:type="pct"/>
            <w:shd w:val="clear" w:color="auto" w:fill="BFBFBF"/>
            <w:vAlign w:val="center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Activity</w:t>
            </w:r>
          </w:p>
        </w:tc>
        <w:tc>
          <w:tcPr>
            <w:tcW w:w="436" w:type="pct"/>
            <w:shd w:val="clear" w:color="auto" w:fill="BFBFBF"/>
            <w:vAlign w:val="center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1</w:t>
            </w:r>
          </w:p>
        </w:tc>
        <w:tc>
          <w:tcPr>
            <w:tcW w:w="436" w:type="pct"/>
            <w:shd w:val="clear" w:color="auto" w:fill="BFBFBF"/>
            <w:vAlign w:val="center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2</w:t>
            </w:r>
          </w:p>
        </w:tc>
        <w:tc>
          <w:tcPr>
            <w:tcW w:w="436" w:type="pct"/>
            <w:shd w:val="clear" w:color="auto" w:fill="BFBFBF"/>
            <w:vAlign w:val="center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3</w:t>
            </w:r>
          </w:p>
        </w:tc>
        <w:tc>
          <w:tcPr>
            <w:tcW w:w="489" w:type="pct"/>
            <w:shd w:val="clear" w:color="auto" w:fill="BFBFBF"/>
            <w:vAlign w:val="center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4</w:t>
            </w:r>
          </w:p>
        </w:tc>
        <w:tc>
          <w:tcPr>
            <w:tcW w:w="423" w:type="pct"/>
            <w:shd w:val="clear" w:color="auto" w:fill="BFBFBF"/>
            <w:vAlign w:val="center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5</w:t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1.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D8037B" w:rsidRPr="008A6999" w:rsidRDefault="00ED22B9" w:rsidP="00B737A6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 xml:space="preserve">Fitting </w:t>
            </w:r>
            <w:r w:rsidR="00B737A6">
              <w:rPr>
                <w:bCs/>
                <w:szCs w:val="24"/>
                <w:lang w:val="en-GB"/>
              </w:rPr>
              <w:t>the</w:t>
            </w:r>
            <w:r w:rsidRPr="008A6999">
              <w:rPr>
                <w:bCs/>
                <w:szCs w:val="24"/>
                <w:lang w:val="en-GB"/>
              </w:rPr>
              <w:t xml:space="preserve"> helmet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2.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D8037B" w:rsidRPr="008A6999" w:rsidRDefault="00ED22B9" w:rsidP="00B737A6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Checking</w:t>
            </w:r>
            <w:r w:rsidR="00E83550" w:rsidRPr="008A6999">
              <w:rPr>
                <w:bCs/>
                <w:szCs w:val="24"/>
                <w:lang w:val="en-GB"/>
              </w:rPr>
              <w:t xml:space="preserve"> </w:t>
            </w:r>
            <w:r w:rsidR="00B737A6">
              <w:rPr>
                <w:bCs/>
                <w:szCs w:val="24"/>
                <w:lang w:val="en-GB"/>
              </w:rPr>
              <w:t>the</w:t>
            </w:r>
            <w:r w:rsidR="00E83550" w:rsidRPr="008A6999">
              <w:rPr>
                <w:bCs/>
                <w:szCs w:val="24"/>
                <w:lang w:val="en-GB"/>
              </w:rPr>
              <w:t xml:space="preserve"> </w:t>
            </w:r>
            <w:r w:rsidR="00D8037B" w:rsidRPr="008A6999">
              <w:rPr>
                <w:bCs/>
                <w:szCs w:val="24"/>
                <w:lang w:val="en-GB"/>
              </w:rPr>
              <w:t>helmet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3.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D8037B" w:rsidRPr="008A6999" w:rsidRDefault="00E83550" w:rsidP="00ED22B9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Adjusting the</w:t>
            </w:r>
            <w:r w:rsidR="00ED22B9" w:rsidRPr="008A6999">
              <w:rPr>
                <w:bCs/>
                <w:szCs w:val="24"/>
                <w:lang w:val="en-GB"/>
              </w:rPr>
              <w:t xml:space="preserve"> </w:t>
            </w:r>
            <w:r w:rsidRPr="008A6999">
              <w:rPr>
                <w:bCs/>
                <w:szCs w:val="24"/>
                <w:lang w:val="en-GB"/>
              </w:rPr>
              <w:t>bicycle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4.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 xml:space="preserve">Checking the </w:t>
            </w:r>
            <w:r w:rsidR="00E83550" w:rsidRPr="008A6999">
              <w:rPr>
                <w:bCs/>
                <w:szCs w:val="24"/>
                <w:lang w:val="en-GB"/>
              </w:rPr>
              <w:t>bicycle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5.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D8037B" w:rsidRPr="008A6999" w:rsidRDefault="00E83550" w:rsidP="00E83550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Starting the movement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6.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D8037B" w:rsidRPr="008A6999" w:rsidRDefault="00E83550" w:rsidP="00480A93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Cycling in a straight line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7.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D8037B" w:rsidRPr="008A6999" w:rsidRDefault="00D8037B" w:rsidP="00EA0DF7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Obey</w:t>
            </w:r>
            <w:r w:rsidR="00E83550" w:rsidRPr="008A6999">
              <w:rPr>
                <w:bCs/>
                <w:szCs w:val="24"/>
                <w:lang w:val="en-GB"/>
              </w:rPr>
              <w:t>ing</w:t>
            </w:r>
            <w:r w:rsidRPr="008A6999">
              <w:rPr>
                <w:bCs/>
                <w:szCs w:val="24"/>
                <w:lang w:val="en-GB"/>
              </w:rPr>
              <w:t xml:space="preserve"> </w:t>
            </w:r>
            <w:r w:rsidR="00E83550" w:rsidRPr="008A6999">
              <w:rPr>
                <w:bCs/>
                <w:szCs w:val="24"/>
                <w:lang w:val="en-GB"/>
              </w:rPr>
              <w:t>the</w:t>
            </w:r>
            <w:r w:rsidRPr="008A6999">
              <w:rPr>
                <w:bCs/>
                <w:szCs w:val="24"/>
                <w:lang w:val="en-GB"/>
              </w:rPr>
              <w:t xml:space="preserve"> </w:t>
            </w:r>
            <w:r w:rsidR="00EA0DF7">
              <w:rPr>
                <w:bCs/>
                <w:szCs w:val="24"/>
                <w:lang w:val="en-GB"/>
              </w:rPr>
              <w:t>‘</w:t>
            </w:r>
            <w:r w:rsidR="00DD35DF" w:rsidRPr="008A6999">
              <w:rPr>
                <w:bCs/>
                <w:szCs w:val="24"/>
                <w:lang w:val="en-GB"/>
              </w:rPr>
              <w:t>STOP</w:t>
            </w:r>
            <w:r w:rsidR="00EA0DF7">
              <w:rPr>
                <w:bCs/>
                <w:szCs w:val="24"/>
                <w:lang w:val="en-GB"/>
              </w:rPr>
              <w:t>’</w:t>
            </w:r>
            <w:bookmarkStart w:id="0" w:name="_GoBack"/>
            <w:bookmarkEnd w:id="0"/>
            <w:r w:rsidR="00B269DE" w:rsidRPr="008A6999">
              <w:rPr>
                <w:bCs/>
                <w:szCs w:val="24"/>
                <w:lang w:val="en-GB"/>
              </w:rPr>
              <w:t xml:space="preserve"> </w:t>
            </w:r>
            <w:r w:rsidR="00DD35DF" w:rsidRPr="008A6999">
              <w:rPr>
                <w:bCs/>
                <w:szCs w:val="24"/>
                <w:lang w:val="en-GB"/>
              </w:rPr>
              <w:t>sign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8.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D8037B" w:rsidRPr="008A6999" w:rsidRDefault="00E83550" w:rsidP="00480A93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Riding through intersections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 xml:space="preserve">9. 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D8037B" w:rsidRPr="008A6999" w:rsidRDefault="008A6999" w:rsidP="00480A93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US"/>
              </w:rPr>
              <w:t>Maneuvering</w:t>
            </w:r>
            <w:r w:rsidRPr="008A6999">
              <w:rPr>
                <w:bCs/>
                <w:szCs w:val="24"/>
                <w:lang w:val="en-GB"/>
              </w:rPr>
              <w:t xml:space="preserve"> </w:t>
            </w:r>
            <w:r w:rsidR="00C41729" w:rsidRPr="008A6999">
              <w:rPr>
                <w:bCs/>
                <w:szCs w:val="24"/>
                <w:lang w:val="en-GB"/>
              </w:rPr>
              <w:t>to avoid obstacles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10.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D8037B" w:rsidRPr="008A6999" w:rsidRDefault="00D8037B" w:rsidP="00DD35DF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Giv</w:t>
            </w:r>
            <w:r w:rsidR="00DD35DF" w:rsidRPr="008A6999">
              <w:rPr>
                <w:bCs/>
                <w:szCs w:val="24"/>
                <w:lang w:val="en-GB"/>
              </w:rPr>
              <w:t>ing the</w:t>
            </w:r>
            <w:r w:rsidRPr="008A6999">
              <w:rPr>
                <w:bCs/>
                <w:szCs w:val="24"/>
                <w:lang w:val="en-GB"/>
              </w:rPr>
              <w:t xml:space="preserve"> signal </w:t>
            </w:r>
            <w:r w:rsidR="00DD35DF" w:rsidRPr="008A6999">
              <w:rPr>
                <w:bCs/>
                <w:szCs w:val="24"/>
                <w:lang w:val="en-GB"/>
              </w:rPr>
              <w:t>for</w:t>
            </w:r>
            <w:r w:rsidRPr="008A6999">
              <w:rPr>
                <w:bCs/>
                <w:szCs w:val="24"/>
                <w:lang w:val="en-GB"/>
              </w:rPr>
              <w:t xml:space="preserve"> turn</w:t>
            </w:r>
            <w:r w:rsidR="00DD35DF" w:rsidRPr="008A6999">
              <w:rPr>
                <w:bCs/>
                <w:szCs w:val="24"/>
                <w:lang w:val="en-GB"/>
              </w:rPr>
              <w:t>ing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11.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Turn</w:t>
            </w:r>
            <w:r w:rsidR="00DD35DF" w:rsidRPr="008A6999">
              <w:rPr>
                <w:bCs/>
                <w:szCs w:val="24"/>
                <w:lang w:val="en-GB"/>
              </w:rPr>
              <w:t>ing</w:t>
            </w:r>
            <w:r w:rsidRPr="008A6999">
              <w:rPr>
                <w:bCs/>
                <w:szCs w:val="24"/>
                <w:lang w:val="en-GB"/>
              </w:rPr>
              <w:t xml:space="preserve"> left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12.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D8037B" w:rsidRPr="008A6999" w:rsidRDefault="00D8037B" w:rsidP="00DD35DF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Giv</w:t>
            </w:r>
            <w:r w:rsidR="00DD35DF" w:rsidRPr="008A6999">
              <w:rPr>
                <w:bCs/>
                <w:szCs w:val="24"/>
                <w:lang w:val="en-GB"/>
              </w:rPr>
              <w:t>ing</w:t>
            </w:r>
            <w:r w:rsidRPr="008A6999">
              <w:rPr>
                <w:bCs/>
                <w:szCs w:val="24"/>
                <w:lang w:val="en-GB"/>
              </w:rPr>
              <w:t xml:space="preserve"> way to pedestrians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13.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D8037B" w:rsidRPr="008A6999" w:rsidRDefault="00DD35DF" w:rsidP="00480A93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Sudden braking and with control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14.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D8037B" w:rsidRPr="008A6999" w:rsidRDefault="008A6999" w:rsidP="00480A93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US"/>
              </w:rPr>
              <w:t>Maneuvering</w:t>
            </w:r>
            <w:r w:rsidRPr="008A6999">
              <w:rPr>
                <w:bCs/>
                <w:szCs w:val="24"/>
                <w:lang w:val="en-GB"/>
              </w:rPr>
              <w:t xml:space="preserve"> </w:t>
            </w:r>
            <w:r w:rsidR="00DD35DF" w:rsidRPr="008A6999">
              <w:rPr>
                <w:bCs/>
                <w:szCs w:val="24"/>
                <w:lang w:val="en-GB"/>
              </w:rPr>
              <w:t>around cones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37B" w:rsidRPr="008A6999" w:rsidTr="00480A93">
        <w:trPr>
          <w:trHeight w:val="397"/>
        </w:trPr>
        <w:tc>
          <w:tcPr>
            <w:tcW w:w="282" w:type="pct"/>
            <w:shd w:val="clear" w:color="auto" w:fill="auto"/>
          </w:tcPr>
          <w:p w:rsidR="00D8037B" w:rsidRPr="008A6999" w:rsidRDefault="00D8037B" w:rsidP="00480A93">
            <w:pPr>
              <w:autoSpaceDE w:val="0"/>
              <w:autoSpaceDN w:val="0"/>
              <w:adjustRightInd w:val="0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15.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D8037B" w:rsidRPr="008A6999" w:rsidRDefault="00DD35DF" w:rsidP="00DD35DF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  <w:lang w:val="en-GB"/>
              </w:rPr>
            </w:pPr>
            <w:r w:rsidRPr="008A6999">
              <w:rPr>
                <w:bCs/>
                <w:szCs w:val="24"/>
                <w:lang w:val="en-GB"/>
              </w:rPr>
              <w:t>Using a pedestrian crossing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D8037B" w:rsidRPr="008A6999" w:rsidRDefault="00D8037B" w:rsidP="00480A93">
            <w:pPr>
              <w:jc w:val="center"/>
              <w:rPr>
                <w:lang w:val="en-GB"/>
              </w:rPr>
            </w:pPr>
            <w:r w:rsidRPr="008A6999">
              <w:rPr>
                <w:noProof/>
                <w:lang w:val="sr-Latn-RS" w:eastAsia="sr-Latn-RS" w:bidi="ar-SA"/>
              </w:rPr>
              <w:drawing>
                <wp:inline distT="0" distB="0" distL="0" distR="0">
                  <wp:extent cx="146050" cy="1460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4E77" w:rsidRPr="008A6999" w:rsidRDefault="00464E77">
      <w:pPr>
        <w:rPr>
          <w:lang w:val="en-GB"/>
        </w:rPr>
      </w:pPr>
    </w:p>
    <w:sectPr w:rsidR="00464E77" w:rsidRPr="008A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7B"/>
    <w:rsid w:val="00464E77"/>
    <w:rsid w:val="00673719"/>
    <w:rsid w:val="008A6999"/>
    <w:rsid w:val="00B269DE"/>
    <w:rsid w:val="00B737A6"/>
    <w:rsid w:val="00C41729"/>
    <w:rsid w:val="00D8037B"/>
    <w:rsid w:val="00DD35DF"/>
    <w:rsid w:val="00E83550"/>
    <w:rsid w:val="00EA0DF7"/>
    <w:rsid w:val="00ED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4035A-170C-4054-8CAD-6BCD082B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Cyrl-C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lovpod">
    <w:name w:val="Nalov pod"/>
    <w:basedOn w:val="Normal"/>
    <w:link w:val="NalovpodChar"/>
    <w:qFormat/>
    <w:rsid w:val="00D8037B"/>
    <w:pPr>
      <w:autoSpaceDE w:val="0"/>
      <w:autoSpaceDN w:val="0"/>
      <w:adjustRightInd w:val="0"/>
    </w:pPr>
    <w:rPr>
      <w:b/>
      <w:bCs/>
      <w:szCs w:val="24"/>
      <w:lang w:val="sr-Cyrl-RS"/>
    </w:rPr>
  </w:style>
  <w:style w:type="character" w:customStyle="1" w:styleId="NalovpodChar">
    <w:name w:val="Nalov pod Char"/>
    <w:link w:val="Nalovpod"/>
    <w:rsid w:val="00D8037B"/>
    <w:rPr>
      <w:rFonts w:ascii="Times New Roman" w:eastAsia="Times New Roman" w:hAnsi="Times New Roman" w:cs="Times New Roman"/>
      <w:b/>
      <w:bCs/>
      <w:sz w:val="24"/>
      <w:szCs w:val="24"/>
      <w:lang w:val="sr-Cyrl-R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xy</cp:lastModifiedBy>
  <cp:revision>8</cp:revision>
  <dcterms:created xsi:type="dcterms:W3CDTF">2020-02-05T09:11:00Z</dcterms:created>
  <dcterms:modified xsi:type="dcterms:W3CDTF">2020-02-15T10:05:00Z</dcterms:modified>
</cp:coreProperties>
</file>