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2BB169" w14:textId="47EC7688" w:rsidR="006C0B15" w:rsidRDefault="00406537">
      <w:pPr>
        <w:rPr>
          <w:lang w:val="en-GB"/>
        </w:rPr>
      </w:pPr>
      <w:r>
        <w:rPr>
          <w:lang w:val="en-GB"/>
        </w:rPr>
        <w:t>Appendix 1 Resource Utilization</w:t>
      </w:r>
      <w:r w:rsidR="00E57916">
        <w:rPr>
          <w:lang w:val="en-GB"/>
        </w:rPr>
        <w:t xml:space="preserve"> and costs</w:t>
      </w:r>
    </w:p>
    <w:p w14:paraId="558C17E5" w14:textId="5212C82B" w:rsidR="00E57916" w:rsidRDefault="00E57916">
      <w:pPr>
        <w:rPr>
          <w:lang w:val="en-GB"/>
        </w:rPr>
      </w:pPr>
      <w:r>
        <w:rPr>
          <w:lang w:val="en-GB"/>
        </w:rPr>
        <w:t>1.1 Resource utilization data collected</w:t>
      </w:r>
    </w:p>
    <w:p w14:paraId="2D9032D6" w14:textId="20269003" w:rsidR="00406537" w:rsidRPr="00406537" w:rsidRDefault="00406537">
      <w:pPr>
        <w:rPr>
          <w:rFonts w:cstheme="minorHAnsi"/>
          <w:lang w:val="en-GB"/>
        </w:rPr>
      </w:pPr>
      <w:r w:rsidRPr="00406537">
        <w:rPr>
          <w:rFonts w:cstheme="minorHAnsi"/>
          <w:lang w:val="en-GB"/>
        </w:rPr>
        <w:t>Table 1</w:t>
      </w:r>
      <w:r w:rsidR="000E3E9F">
        <w:rPr>
          <w:rFonts w:cstheme="minorHAnsi"/>
          <w:lang w:val="en-GB"/>
        </w:rPr>
        <w:t>.</w:t>
      </w:r>
      <w:r w:rsidRPr="00406537">
        <w:rPr>
          <w:rFonts w:cstheme="minorHAnsi"/>
          <w:lang w:val="en-GB"/>
        </w:rPr>
        <w:t xml:space="preserve"> Resource utilization data collected.</w:t>
      </w:r>
    </w:p>
    <w:tbl>
      <w:tblPr>
        <w:tblStyle w:val="TableGrid"/>
        <w:tblW w:w="5189" w:type="pct"/>
        <w:tblInd w:w="-289" w:type="dxa"/>
        <w:tblLook w:val="04A0" w:firstRow="1" w:lastRow="0" w:firstColumn="1" w:lastColumn="0" w:noHBand="0" w:noVBand="1"/>
      </w:tblPr>
      <w:tblGrid>
        <w:gridCol w:w="2693"/>
        <w:gridCol w:w="6664"/>
      </w:tblGrid>
      <w:tr w:rsidR="00406537" w:rsidRPr="00406537" w14:paraId="3AB14D70" w14:textId="77777777" w:rsidTr="00406537">
        <w:tc>
          <w:tcPr>
            <w:tcW w:w="1439" w:type="pct"/>
          </w:tcPr>
          <w:p w14:paraId="34340BBF" w14:textId="53A26760" w:rsidR="00406537" w:rsidRPr="00406537" w:rsidRDefault="00406537" w:rsidP="00066CE8">
            <w:pPr>
              <w:spacing w:line="360" w:lineRule="auto"/>
              <w:rPr>
                <w:rFonts w:cstheme="minorHAnsi"/>
              </w:rPr>
            </w:pPr>
            <w:r w:rsidRPr="00406537">
              <w:rPr>
                <w:rFonts w:cstheme="minorHAnsi"/>
              </w:rPr>
              <w:t>Item</w:t>
            </w:r>
          </w:p>
        </w:tc>
        <w:tc>
          <w:tcPr>
            <w:tcW w:w="3561" w:type="pct"/>
          </w:tcPr>
          <w:p w14:paraId="4BB35ADA" w14:textId="4C660CA0" w:rsidR="00406537" w:rsidRPr="00406537" w:rsidRDefault="00406537" w:rsidP="00066CE8">
            <w:pPr>
              <w:spacing w:line="360" w:lineRule="auto"/>
              <w:rPr>
                <w:rFonts w:cstheme="minorHAnsi"/>
              </w:rPr>
            </w:pPr>
            <w:r w:rsidRPr="00406537">
              <w:rPr>
                <w:rFonts w:cstheme="minorHAnsi"/>
              </w:rPr>
              <w:t xml:space="preserve">Description </w:t>
            </w:r>
          </w:p>
        </w:tc>
      </w:tr>
      <w:tr w:rsidR="00406537" w:rsidRPr="00406537" w14:paraId="3D74D6A8" w14:textId="77777777" w:rsidTr="00406537">
        <w:tc>
          <w:tcPr>
            <w:tcW w:w="1439" w:type="pct"/>
          </w:tcPr>
          <w:p w14:paraId="405EB36B" w14:textId="77777777" w:rsidR="00406537" w:rsidRPr="00406537" w:rsidRDefault="00406537" w:rsidP="00066CE8">
            <w:pPr>
              <w:spacing w:line="360" w:lineRule="auto"/>
              <w:rPr>
                <w:rFonts w:cstheme="minorHAnsi"/>
                <w:b/>
              </w:rPr>
            </w:pPr>
            <w:r w:rsidRPr="00406537">
              <w:rPr>
                <w:rFonts w:cstheme="minorHAnsi"/>
              </w:rPr>
              <w:t xml:space="preserve">Drug treatment </w:t>
            </w:r>
          </w:p>
        </w:tc>
        <w:tc>
          <w:tcPr>
            <w:tcW w:w="3561" w:type="pct"/>
          </w:tcPr>
          <w:p w14:paraId="0C15DABA" w14:textId="21BC4E4E" w:rsidR="00406537" w:rsidRPr="00406537" w:rsidRDefault="00406537" w:rsidP="00066CE8">
            <w:pPr>
              <w:spacing w:line="360" w:lineRule="auto"/>
              <w:rPr>
                <w:rFonts w:cstheme="minorHAnsi"/>
              </w:rPr>
            </w:pPr>
            <w:r w:rsidRPr="00406537">
              <w:rPr>
                <w:rFonts w:cstheme="minorHAnsi"/>
              </w:rPr>
              <w:t>Drug name, dose, duration</w:t>
            </w:r>
          </w:p>
        </w:tc>
      </w:tr>
      <w:tr w:rsidR="00406537" w:rsidRPr="00406537" w14:paraId="4358147C" w14:textId="77777777" w:rsidTr="00406537">
        <w:tc>
          <w:tcPr>
            <w:tcW w:w="1439" w:type="pct"/>
          </w:tcPr>
          <w:p w14:paraId="465BB0A4" w14:textId="77777777" w:rsidR="00406537" w:rsidRPr="00406537" w:rsidRDefault="00406537" w:rsidP="00066CE8">
            <w:pPr>
              <w:spacing w:line="360" w:lineRule="auto"/>
              <w:rPr>
                <w:rFonts w:cstheme="minorHAnsi"/>
              </w:rPr>
            </w:pPr>
            <w:r w:rsidRPr="00406537">
              <w:rPr>
                <w:rFonts w:cstheme="minorHAnsi"/>
              </w:rPr>
              <w:t>Full blood counts, urea and electrolytes, liver function tests</w:t>
            </w:r>
          </w:p>
        </w:tc>
        <w:tc>
          <w:tcPr>
            <w:tcW w:w="3561" w:type="pct"/>
          </w:tcPr>
          <w:p w14:paraId="4694539A" w14:textId="765E8601" w:rsidR="00406537" w:rsidRPr="00406537" w:rsidRDefault="00406537" w:rsidP="00066CE8">
            <w:pPr>
              <w:spacing w:line="360" w:lineRule="auto"/>
              <w:rPr>
                <w:rFonts w:cstheme="minorHAnsi"/>
              </w:rPr>
            </w:pPr>
            <w:r w:rsidRPr="00406537">
              <w:rPr>
                <w:rFonts w:cstheme="minorHAnsi"/>
              </w:rPr>
              <w:t>Number performed during assessment and management of TB.</w:t>
            </w:r>
          </w:p>
        </w:tc>
      </w:tr>
      <w:tr w:rsidR="00406537" w:rsidRPr="00406537" w14:paraId="779C6AB6" w14:textId="77777777" w:rsidTr="00406537">
        <w:tc>
          <w:tcPr>
            <w:tcW w:w="1439" w:type="pct"/>
          </w:tcPr>
          <w:p w14:paraId="2516B536" w14:textId="77777777" w:rsidR="00406537" w:rsidRPr="00406537" w:rsidRDefault="00406537" w:rsidP="00066CE8">
            <w:pPr>
              <w:spacing w:line="360" w:lineRule="auto"/>
              <w:rPr>
                <w:rFonts w:cstheme="minorHAnsi"/>
              </w:rPr>
            </w:pPr>
            <w:r w:rsidRPr="00406537">
              <w:rPr>
                <w:rFonts w:cstheme="minorHAnsi"/>
              </w:rPr>
              <w:t xml:space="preserve">Interferon-gamma release immunoassay performed </w:t>
            </w:r>
          </w:p>
        </w:tc>
        <w:tc>
          <w:tcPr>
            <w:tcW w:w="3561" w:type="pct"/>
          </w:tcPr>
          <w:p w14:paraId="73329C20" w14:textId="2244D6F5" w:rsidR="00406537" w:rsidRPr="00406537" w:rsidRDefault="00406537" w:rsidP="00066CE8">
            <w:pPr>
              <w:spacing w:line="360" w:lineRule="auto"/>
              <w:rPr>
                <w:rFonts w:cstheme="minorHAnsi"/>
              </w:rPr>
            </w:pPr>
            <w:r w:rsidRPr="00406537">
              <w:rPr>
                <w:rFonts w:cstheme="minorHAnsi"/>
              </w:rPr>
              <w:t>Yes or no.</w:t>
            </w:r>
          </w:p>
        </w:tc>
      </w:tr>
      <w:tr w:rsidR="00406537" w:rsidRPr="00406537" w14:paraId="5C6D3F20" w14:textId="77777777" w:rsidTr="00406537">
        <w:tc>
          <w:tcPr>
            <w:tcW w:w="1439" w:type="pct"/>
          </w:tcPr>
          <w:p w14:paraId="46B6C852" w14:textId="77777777" w:rsidR="00406537" w:rsidRPr="00406537" w:rsidRDefault="00406537" w:rsidP="00066CE8">
            <w:pPr>
              <w:spacing w:line="360" w:lineRule="auto"/>
              <w:rPr>
                <w:rFonts w:cstheme="minorHAnsi"/>
              </w:rPr>
            </w:pPr>
            <w:r w:rsidRPr="00406537">
              <w:rPr>
                <w:rFonts w:cstheme="minorHAnsi"/>
              </w:rPr>
              <w:t>TB cultures</w:t>
            </w:r>
          </w:p>
        </w:tc>
        <w:tc>
          <w:tcPr>
            <w:tcW w:w="3561" w:type="pct"/>
          </w:tcPr>
          <w:p w14:paraId="6D2FC389" w14:textId="6499D945" w:rsidR="00406537" w:rsidRPr="00406537" w:rsidRDefault="00406537" w:rsidP="00066CE8">
            <w:pPr>
              <w:spacing w:line="360" w:lineRule="auto"/>
              <w:rPr>
                <w:rFonts w:cstheme="minorHAnsi"/>
              </w:rPr>
            </w:pPr>
            <w:r w:rsidRPr="00406537">
              <w:rPr>
                <w:rFonts w:cstheme="minorHAnsi"/>
              </w:rPr>
              <w:t>Number performed during assessment and management of TB.</w:t>
            </w:r>
          </w:p>
        </w:tc>
      </w:tr>
      <w:tr w:rsidR="00406537" w:rsidRPr="00406537" w14:paraId="6C994C11" w14:textId="77777777" w:rsidTr="00406537">
        <w:tc>
          <w:tcPr>
            <w:tcW w:w="1439" w:type="pct"/>
          </w:tcPr>
          <w:p w14:paraId="661B9F3D" w14:textId="77777777" w:rsidR="00406537" w:rsidRPr="00406537" w:rsidRDefault="00406537" w:rsidP="00066CE8">
            <w:pPr>
              <w:spacing w:line="360" w:lineRule="auto"/>
              <w:rPr>
                <w:rFonts w:cstheme="minorHAnsi"/>
              </w:rPr>
            </w:pPr>
            <w:r w:rsidRPr="00406537">
              <w:rPr>
                <w:rFonts w:cstheme="minorHAnsi"/>
              </w:rPr>
              <w:t>Outpatient plain film radiographs</w:t>
            </w:r>
          </w:p>
        </w:tc>
        <w:tc>
          <w:tcPr>
            <w:tcW w:w="3561" w:type="pct"/>
          </w:tcPr>
          <w:p w14:paraId="4CB8E796" w14:textId="57EA6B37" w:rsidR="00406537" w:rsidRPr="00406537" w:rsidRDefault="00406537" w:rsidP="00066CE8">
            <w:pPr>
              <w:spacing w:line="360" w:lineRule="auto"/>
              <w:rPr>
                <w:rFonts w:cstheme="minorHAnsi"/>
              </w:rPr>
            </w:pPr>
            <w:r w:rsidRPr="00406537">
              <w:rPr>
                <w:rFonts w:cstheme="minorHAnsi"/>
              </w:rPr>
              <w:t xml:space="preserve">Number performed during assessment and management of TB. </w:t>
            </w:r>
          </w:p>
        </w:tc>
      </w:tr>
      <w:tr w:rsidR="00406537" w:rsidRPr="00406537" w14:paraId="0E6222BC" w14:textId="77777777" w:rsidTr="00406537">
        <w:tc>
          <w:tcPr>
            <w:tcW w:w="1439" w:type="pct"/>
          </w:tcPr>
          <w:p w14:paraId="50081B91" w14:textId="77777777" w:rsidR="00406537" w:rsidRPr="00406537" w:rsidRDefault="00406537" w:rsidP="00066CE8">
            <w:pPr>
              <w:spacing w:line="360" w:lineRule="auto"/>
              <w:rPr>
                <w:rFonts w:cstheme="minorHAnsi"/>
              </w:rPr>
            </w:pPr>
            <w:r w:rsidRPr="00406537">
              <w:rPr>
                <w:rFonts w:cstheme="minorHAnsi"/>
              </w:rPr>
              <w:t xml:space="preserve">Outpatient computed tomography scans </w:t>
            </w:r>
          </w:p>
        </w:tc>
        <w:tc>
          <w:tcPr>
            <w:tcW w:w="3561" w:type="pct"/>
          </w:tcPr>
          <w:p w14:paraId="62165906" w14:textId="5DF1473D" w:rsidR="00406537" w:rsidRPr="00406537" w:rsidRDefault="00406537" w:rsidP="00066CE8">
            <w:pPr>
              <w:spacing w:line="360" w:lineRule="auto"/>
              <w:rPr>
                <w:rFonts w:cstheme="minorHAnsi"/>
              </w:rPr>
            </w:pPr>
            <w:r w:rsidRPr="00406537">
              <w:rPr>
                <w:rFonts w:cstheme="minorHAnsi"/>
              </w:rPr>
              <w:t>Number performed during assessment and management of TB (no differentiation based on number of sites or contrast use).</w:t>
            </w:r>
          </w:p>
        </w:tc>
      </w:tr>
      <w:tr w:rsidR="00406537" w:rsidRPr="00406537" w14:paraId="292FE1CE" w14:textId="77777777" w:rsidTr="00406537">
        <w:tc>
          <w:tcPr>
            <w:tcW w:w="1439" w:type="pct"/>
          </w:tcPr>
          <w:p w14:paraId="65DB3AD2" w14:textId="77777777" w:rsidR="00406537" w:rsidRPr="00406537" w:rsidRDefault="00406537" w:rsidP="00066CE8">
            <w:pPr>
              <w:spacing w:line="360" w:lineRule="auto"/>
              <w:rPr>
                <w:rFonts w:cstheme="minorHAnsi"/>
              </w:rPr>
            </w:pPr>
            <w:r w:rsidRPr="00406537">
              <w:rPr>
                <w:rFonts w:cstheme="minorHAnsi"/>
              </w:rPr>
              <w:t xml:space="preserve">Outpatient magnetic resonance imaging scans </w:t>
            </w:r>
          </w:p>
        </w:tc>
        <w:tc>
          <w:tcPr>
            <w:tcW w:w="3561" w:type="pct"/>
          </w:tcPr>
          <w:p w14:paraId="266C70CB" w14:textId="579AF590" w:rsidR="00406537" w:rsidRPr="00406537" w:rsidRDefault="00406537" w:rsidP="00066CE8">
            <w:pPr>
              <w:spacing w:line="360" w:lineRule="auto"/>
              <w:rPr>
                <w:rFonts w:cstheme="minorHAnsi"/>
              </w:rPr>
            </w:pPr>
            <w:r w:rsidRPr="00406537">
              <w:rPr>
                <w:rFonts w:cstheme="minorHAnsi"/>
              </w:rPr>
              <w:t>Number performed during assessment and management of TB (no differentiation based on number of sites or contrast use).</w:t>
            </w:r>
          </w:p>
        </w:tc>
      </w:tr>
      <w:tr w:rsidR="00406537" w:rsidRPr="00406537" w14:paraId="27E98200" w14:textId="77777777" w:rsidTr="00406537">
        <w:tc>
          <w:tcPr>
            <w:tcW w:w="1439" w:type="pct"/>
          </w:tcPr>
          <w:p w14:paraId="2CF66F4F" w14:textId="77777777" w:rsidR="00406537" w:rsidRPr="00406537" w:rsidRDefault="00406537" w:rsidP="00066CE8">
            <w:pPr>
              <w:spacing w:line="360" w:lineRule="auto"/>
              <w:rPr>
                <w:rFonts w:cstheme="minorHAnsi"/>
              </w:rPr>
            </w:pPr>
            <w:r w:rsidRPr="00406537">
              <w:rPr>
                <w:rFonts w:cstheme="minorHAnsi"/>
              </w:rPr>
              <w:t xml:space="preserve">Outpatient ultrasound scans </w:t>
            </w:r>
          </w:p>
        </w:tc>
        <w:tc>
          <w:tcPr>
            <w:tcW w:w="3561" w:type="pct"/>
          </w:tcPr>
          <w:p w14:paraId="0518EA84" w14:textId="48756C3A" w:rsidR="00406537" w:rsidRPr="00406537" w:rsidRDefault="00406537" w:rsidP="00066CE8">
            <w:pPr>
              <w:spacing w:line="360" w:lineRule="auto"/>
              <w:rPr>
                <w:rFonts w:cstheme="minorHAnsi"/>
              </w:rPr>
            </w:pPr>
            <w:r w:rsidRPr="00406537">
              <w:rPr>
                <w:rFonts w:cstheme="minorHAnsi"/>
              </w:rPr>
              <w:t>Number performed during assessment and management of TB (no differentiation based on number of sites).</w:t>
            </w:r>
          </w:p>
        </w:tc>
      </w:tr>
      <w:tr w:rsidR="00406537" w:rsidRPr="00406537" w14:paraId="5A93BB1E" w14:textId="77777777" w:rsidTr="00406537">
        <w:tc>
          <w:tcPr>
            <w:tcW w:w="1439" w:type="pct"/>
          </w:tcPr>
          <w:p w14:paraId="442D0EBE" w14:textId="77777777" w:rsidR="00406537" w:rsidRPr="00406537" w:rsidRDefault="00406537" w:rsidP="00066CE8">
            <w:pPr>
              <w:spacing w:line="360" w:lineRule="auto"/>
              <w:rPr>
                <w:rFonts w:cstheme="minorHAnsi"/>
              </w:rPr>
            </w:pPr>
            <w:r w:rsidRPr="00406537">
              <w:rPr>
                <w:rFonts w:cstheme="minorHAnsi"/>
              </w:rPr>
              <w:t>Number of outpatient PET scans</w:t>
            </w:r>
          </w:p>
        </w:tc>
        <w:tc>
          <w:tcPr>
            <w:tcW w:w="3561" w:type="pct"/>
          </w:tcPr>
          <w:p w14:paraId="0F9B7993" w14:textId="4E1FE98B" w:rsidR="00406537" w:rsidRPr="00406537" w:rsidRDefault="00406537" w:rsidP="00066CE8">
            <w:pPr>
              <w:spacing w:line="360" w:lineRule="auto"/>
              <w:rPr>
                <w:rFonts w:cstheme="minorHAnsi"/>
              </w:rPr>
            </w:pPr>
            <w:r w:rsidRPr="00406537">
              <w:rPr>
                <w:rFonts w:cstheme="minorHAnsi"/>
              </w:rPr>
              <w:t>Number performed during assessment and management of TB.</w:t>
            </w:r>
          </w:p>
        </w:tc>
      </w:tr>
      <w:tr w:rsidR="00406537" w:rsidRPr="00406537" w14:paraId="6DA1717B" w14:textId="77777777" w:rsidTr="00406537">
        <w:tc>
          <w:tcPr>
            <w:tcW w:w="1439" w:type="pct"/>
          </w:tcPr>
          <w:p w14:paraId="707E4902" w14:textId="77777777" w:rsidR="00406537" w:rsidRPr="00406537" w:rsidRDefault="00406537" w:rsidP="00066CE8">
            <w:pPr>
              <w:spacing w:line="360" w:lineRule="auto"/>
              <w:rPr>
                <w:rFonts w:cstheme="minorHAnsi"/>
              </w:rPr>
            </w:pPr>
            <w:r w:rsidRPr="00406537">
              <w:rPr>
                <w:rFonts w:cstheme="minorHAnsi"/>
              </w:rPr>
              <w:t xml:space="preserve">Hospitalization </w:t>
            </w:r>
          </w:p>
        </w:tc>
        <w:tc>
          <w:tcPr>
            <w:tcW w:w="3561" w:type="pct"/>
          </w:tcPr>
          <w:p w14:paraId="37C3CD22" w14:textId="3F910F49" w:rsidR="00406537" w:rsidRPr="00406537" w:rsidRDefault="00406537" w:rsidP="00066CE8">
            <w:pPr>
              <w:spacing w:line="360" w:lineRule="auto"/>
              <w:rPr>
                <w:rFonts w:cstheme="minorHAnsi"/>
              </w:rPr>
            </w:pPr>
            <w:r w:rsidRPr="00406537">
              <w:rPr>
                <w:rFonts w:cstheme="minorHAnsi"/>
              </w:rPr>
              <w:t>Admission type (elective or emergency), Disease-related grouping code, length of stay, reasons for hospitalization.</w:t>
            </w:r>
          </w:p>
        </w:tc>
      </w:tr>
      <w:tr w:rsidR="00406537" w:rsidRPr="00406537" w14:paraId="5085AC55" w14:textId="77777777" w:rsidTr="00406537">
        <w:tc>
          <w:tcPr>
            <w:tcW w:w="1439" w:type="pct"/>
          </w:tcPr>
          <w:p w14:paraId="658B7D9B" w14:textId="77777777" w:rsidR="00406537" w:rsidRPr="00406537" w:rsidRDefault="00406537" w:rsidP="00066CE8">
            <w:pPr>
              <w:spacing w:line="360" w:lineRule="auto"/>
              <w:rPr>
                <w:rFonts w:cstheme="minorHAnsi"/>
              </w:rPr>
            </w:pPr>
            <w:r w:rsidRPr="00406537">
              <w:rPr>
                <w:rFonts w:cstheme="minorHAnsi"/>
              </w:rPr>
              <w:t>Number of clinic appointments attended</w:t>
            </w:r>
          </w:p>
        </w:tc>
        <w:tc>
          <w:tcPr>
            <w:tcW w:w="3561" w:type="pct"/>
          </w:tcPr>
          <w:p w14:paraId="335EA250" w14:textId="77777777" w:rsidR="00406537" w:rsidRPr="00406537" w:rsidRDefault="00406537" w:rsidP="00066CE8">
            <w:pPr>
              <w:spacing w:line="360" w:lineRule="auto"/>
              <w:rPr>
                <w:rFonts w:cstheme="minorHAnsi"/>
              </w:rPr>
            </w:pPr>
            <w:r w:rsidRPr="00406537">
              <w:rPr>
                <w:rFonts w:cstheme="minorHAnsi"/>
              </w:rPr>
              <w:t xml:space="preserve">Clinic appointments for TB care and clinic appointments with ophthalmology. </w:t>
            </w:r>
          </w:p>
        </w:tc>
      </w:tr>
    </w:tbl>
    <w:p w14:paraId="0C524ADE" w14:textId="66342635" w:rsidR="00406537" w:rsidRDefault="00406537">
      <w:pPr>
        <w:rPr>
          <w:lang w:val="en-GB"/>
        </w:rPr>
      </w:pPr>
    </w:p>
    <w:p w14:paraId="552C9CEB" w14:textId="77777777" w:rsidR="00406537" w:rsidRDefault="00406537" w:rsidP="00406537">
      <w:pPr>
        <w:rPr>
          <w:lang w:val="en-IE"/>
        </w:rPr>
      </w:pPr>
    </w:p>
    <w:p w14:paraId="52F59EC3" w14:textId="77777777" w:rsidR="00406537" w:rsidRDefault="00406537" w:rsidP="00406537">
      <w:pPr>
        <w:rPr>
          <w:lang w:val="en-IE"/>
        </w:rPr>
      </w:pPr>
    </w:p>
    <w:p w14:paraId="11446C47" w14:textId="77777777" w:rsidR="00406537" w:rsidRDefault="00406537" w:rsidP="00406537">
      <w:pPr>
        <w:rPr>
          <w:lang w:val="en-IE"/>
        </w:rPr>
      </w:pPr>
    </w:p>
    <w:p w14:paraId="0EA03EDF" w14:textId="77777777" w:rsidR="00406537" w:rsidRDefault="00406537" w:rsidP="00406537">
      <w:pPr>
        <w:rPr>
          <w:lang w:val="en-IE"/>
        </w:rPr>
      </w:pPr>
    </w:p>
    <w:p w14:paraId="621E5C39" w14:textId="77777777" w:rsidR="00406537" w:rsidRDefault="00406537" w:rsidP="00406537">
      <w:pPr>
        <w:rPr>
          <w:lang w:val="en-IE"/>
        </w:rPr>
      </w:pPr>
    </w:p>
    <w:p w14:paraId="38A663D5" w14:textId="77777777" w:rsidR="00406537" w:rsidRDefault="00406537" w:rsidP="00406537">
      <w:pPr>
        <w:rPr>
          <w:lang w:val="en-IE"/>
        </w:rPr>
      </w:pPr>
    </w:p>
    <w:p w14:paraId="4B468510" w14:textId="77777777" w:rsidR="00406537" w:rsidRDefault="00406537" w:rsidP="00406537">
      <w:pPr>
        <w:rPr>
          <w:lang w:val="en-IE"/>
        </w:rPr>
      </w:pPr>
    </w:p>
    <w:p w14:paraId="192BC1BF" w14:textId="59166BDA" w:rsidR="00406537" w:rsidRDefault="00E57916" w:rsidP="00406537">
      <w:pPr>
        <w:rPr>
          <w:lang w:val="en-IE"/>
        </w:rPr>
      </w:pPr>
      <w:r>
        <w:rPr>
          <w:lang w:val="en-IE"/>
        </w:rPr>
        <w:lastRenderedPageBreak/>
        <w:t>1.2 Cost of investigations</w:t>
      </w:r>
    </w:p>
    <w:p w14:paraId="2F8B387D" w14:textId="45C4EBBF" w:rsidR="00406537" w:rsidRPr="00406537" w:rsidRDefault="00406537" w:rsidP="00406537">
      <w:pPr>
        <w:rPr>
          <w:lang w:val="en-IE"/>
        </w:rPr>
      </w:pPr>
      <w:r>
        <w:rPr>
          <w:lang w:val="en-IE"/>
        </w:rPr>
        <w:t>T</w:t>
      </w:r>
      <w:r w:rsidRPr="00406537">
        <w:rPr>
          <w:lang w:val="en-IE"/>
        </w:rPr>
        <w:t>able 2</w:t>
      </w:r>
      <w:r w:rsidR="000E3E9F">
        <w:rPr>
          <w:lang w:val="en-IE"/>
        </w:rPr>
        <w:t>.</w:t>
      </w:r>
      <w:r w:rsidRPr="00406537">
        <w:rPr>
          <w:lang w:val="en-IE"/>
        </w:rPr>
        <w:t xml:space="preserve"> Cost of investigations </w:t>
      </w:r>
    </w:p>
    <w:tbl>
      <w:tblPr>
        <w:tblStyle w:val="TableGrid"/>
        <w:tblpPr w:leftFromText="180" w:rightFromText="180" w:vertAnchor="text" w:horzAnchor="margin" w:tblpX="-440" w:tblpY="82"/>
        <w:tblW w:w="9502" w:type="dxa"/>
        <w:tblLook w:val="04A0" w:firstRow="1" w:lastRow="0" w:firstColumn="1" w:lastColumn="0" w:noHBand="0" w:noVBand="1"/>
      </w:tblPr>
      <w:tblGrid>
        <w:gridCol w:w="4962"/>
        <w:gridCol w:w="992"/>
        <w:gridCol w:w="3548"/>
      </w:tblGrid>
      <w:tr w:rsidR="00406537" w:rsidRPr="00406537" w14:paraId="477E5CFC" w14:textId="77777777" w:rsidTr="00066CE8">
        <w:tc>
          <w:tcPr>
            <w:tcW w:w="4962" w:type="dxa"/>
          </w:tcPr>
          <w:p w14:paraId="0B02DB32" w14:textId="77777777" w:rsidR="00406537" w:rsidRPr="00406537" w:rsidRDefault="00406537" w:rsidP="00406537">
            <w:pPr>
              <w:spacing w:after="160" w:line="259" w:lineRule="auto"/>
              <w:rPr>
                <w:rFonts w:ascii="Calibri" w:hAnsi="Calibri" w:cs="Calibri"/>
                <w:lang w:val="en-IE"/>
              </w:rPr>
            </w:pPr>
            <w:r w:rsidRPr="00406537">
              <w:rPr>
                <w:rFonts w:ascii="Calibri" w:hAnsi="Calibri" w:cs="Calibri"/>
                <w:lang w:val="en-IE"/>
              </w:rPr>
              <w:t xml:space="preserve">Investigation </w:t>
            </w:r>
          </w:p>
        </w:tc>
        <w:tc>
          <w:tcPr>
            <w:tcW w:w="992" w:type="dxa"/>
          </w:tcPr>
          <w:p w14:paraId="079FC118" w14:textId="77777777" w:rsidR="00406537" w:rsidRPr="00406537" w:rsidRDefault="00406537" w:rsidP="00406537">
            <w:pPr>
              <w:spacing w:after="160" w:line="259" w:lineRule="auto"/>
              <w:rPr>
                <w:rFonts w:ascii="Calibri" w:hAnsi="Calibri" w:cs="Calibri"/>
                <w:lang w:val="en-IE"/>
              </w:rPr>
            </w:pPr>
            <w:r w:rsidRPr="00406537">
              <w:rPr>
                <w:rFonts w:ascii="Calibri" w:hAnsi="Calibri" w:cs="Calibri"/>
                <w:lang w:val="en-IE"/>
              </w:rPr>
              <w:t>Cost (€)</w:t>
            </w:r>
          </w:p>
        </w:tc>
        <w:tc>
          <w:tcPr>
            <w:tcW w:w="3548" w:type="dxa"/>
          </w:tcPr>
          <w:p w14:paraId="16BF647A" w14:textId="77777777" w:rsidR="00406537" w:rsidRPr="00406537" w:rsidRDefault="00406537" w:rsidP="00406537">
            <w:pPr>
              <w:spacing w:after="160" w:line="259" w:lineRule="auto"/>
              <w:rPr>
                <w:rFonts w:ascii="Calibri" w:hAnsi="Calibri" w:cs="Calibri"/>
                <w:lang w:val="en-IE"/>
              </w:rPr>
            </w:pPr>
            <w:r w:rsidRPr="00406537">
              <w:rPr>
                <w:rFonts w:ascii="Calibri" w:hAnsi="Calibri" w:cs="Calibri"/>
                <w:lang w:val="en-IE"/>
              </w:rPr>
              <w:t>Source</w:t>
            </w:r>
          </w:p>
        </w:tc>
      </w:tr>
      <w:tr w:rsidR="00406537" w:rsidRPr="00406537" w14:paraId="5EA29930" w14:textId="77777777" w:rsidTr="00066CE8">
        <w:tc>
          <w:tcPr>
            <w:tcW w:w="4962" w:type="dxa"/>
          </w:tcPr>
          <w:p w14:paraId="55C20005" w14:textId="77777777" w:rsidR="00406537" w:rsidRPr="00406537" w:rsidRDefault="00406537" w:rsidP="00406537">
            <w:pPr>
              <w:spacing w:after="160" w:line="259" w:lineRule="auto"/>
              <w:rPr>
                <w:rFonts w:ascii="Calibri" w:hAnsi="Calibri" w:cs="Calibri"/>
                <w:lang w:val="en-IE"/>
              </w:rPr>
            </w:pPr>
            <w:r w:rsidRPr="00406537">
              <w:rPr>
                <w:rFonts w:ascii="Calibri" w:hAnsi="Calibri" w:cs="Calibri"/>
                <w:lang w:val="en-IE"/>
              </w:rPr>
              <w:t>Full blood count</w:t>
            </w:r>
          </w:p>
        </w:tc>
        <w:tc>
          <w:tcPr>
            <w:tcW w:w="992" w:type="dxa"/>
          </w:tcPr>
          <w:p w14:paraId="0E879CCE" w14:textId="77777777" w:rsidR="00406537" w:rsidRPr="00406537" w:rsidRDefault="00406537" w:rsidP="00406537">
            <w:pPr>
              <w:spacing w:after="160" w:line="259" w:lineRule="auto"/>
              <w:rPr>
                <w:rFonts w:ascii="Calibri" w:hAnsi="Calibri" w:cs="Calibri"/>
                <w:lang w:val="en-IE"/>
              </w:rPr>
            </w:pPr>
            <w:r w:rsidRPr="00406537">
              <w:rPr>
                <w:rFonts w:ascii="Calibri" w:hAnsi="Calibri" w:cs="Calibri"/>
                <w:lang w:val="en-IE"/>
              </w:rPr>
              <w:t>10</w:t>
            </w:r>
          </w:p>
        </w:tc>
        <w:tc>
          <w:tcPr>
            <w:tcW w:w="3548" w:type="dxa"/>
          </w:tcPr>
          <w:p w14:paraId="03974E47" w14:textId="1C71F2DF" w:rsidR="00406537" w:rsidRPr="00406537" w:rsidRDefault="00406537" w:rsidP="00406537">
            <w:pPr>
              <w:spacing w:after="160" w:line="259" w:lineRule="auto"/>
              <w:rPr>
                <w:rFonts w:ascii="Calibri" w:hAnsi="Calibri" w:cs="Calibri"/>
                <w:lang w:val="en-IE"/>
              </w:rPr>
            </w:pPr>
            <w:r w:rsidRPr="00406537">
              <w:rPr>
                <w:rFonts w:ascii="Calibri" w:hAnsi="Calibri" w:cs="Calibri"/>
                <w:lang w:val="en-IE"/>
              </w:rPr>
              <w:t xml:space="preserve">Internal laboratory directorate </w:t>
            </w:r>
            <w:r w:rsidRPr="00406537">
              <w:rPr>
                <w:rFonts w:ascii="Calibri" w:hAnsi="Calibri" w:cs="Calibri"/>
                <w:lang w:val="en-IE"/>
              </w:rPr>
              <w:fldChar w:fldCharType="begin" w:fldLock="1"/>
            </w:r>
            <w:r w:rsidR="00C66696">
              <w:rPr>
                <w:rFonts w:ascii="Calibri" w:hAnsi="Calibri" w:cs="Calibri"/>
                <w:lang w:val="en-IE"/>
              </w:rPr>
              <w:instrText>MERGEFIELD .wWw..wWw.QIQQA_CLUSTER.oOo.a9d197f6e8304c238f2db9b5a8c78d34.oOo.Beaumont lab cost.oOo.564E2ED0-ABFB-4B6B-855E-901C3C2D6041.xXx.SEPARATE_AUTHOR_DATE.xXx..oOo. \* MERGEFORMAT</w:instrText>
            </w:r>
            <w:r w:rsidRPr="00406537">
              <w:rPr>
                <w:rFonts w:ascii="Calibri" w:hAnsi="Calibri" w:cs="Calibri"/>
                <w:lang w:val="en-IE"/>
              </w:rPr>
              <w:fldChar w:fldCharType="separate"/>
            </w:r>
            <w:r w:rsidR="00C66696" w:rsidRPr="00C66696">
              <w:rPr>
                <w:rFonts w:ascii="Calibri" w:hAnsi="Calibri" w:cs="Calibri"/>
                <w:szCs w:val="24"/>
                <w:lang w:val="en-IE"/>
              </w:rPr>
              <w:t>[1]</w:t>
            </w:r>
            <w:r w:rsidRPr="00406537">
              <w:rPr>
                <w:rFonts w:ascii="Calibri" w:hAnsi="Calibri" w:cs="Calibri"/>
                <w:lang w:val="en-GB"/>
              </w:rPr>
              <w:fldChar w:fldCharType="end"/>
            </w:r>
          </w:p>
        </w:tc>
      </w:tr>
      <w:tr w:rsidR="00406537" w:rsidRPr="00406537" w14:paraId="29991024" w14:textId="77777777" w:rsidTr="00066CE8">
        <w:tc>
          <w:tcPr>
            <w:tcW w:w="4962" w:type="dxa"/>
          </w:tcPr>
          <w:p w14:paraId="1EDBA466" w14:textId="77777777" w:rsidR="00406537" w:rsidRPr="00406537" w:rsidRDefault="00406537" w:rsidP="00406537">
            <w:pPr>
              <w:spacing w:after="160" w:line="259" w:lineRule="auto"/>
              <w:rPr>
                <w:rFonts w:ascii="Calibri" w:hAnsi="Calibri" w:cs="Calibri"/>
                <w:lang w:val="en-IE"/>
              </w:rPr>
            </w:pPr>
            <w:r w:rsidRPr="00406537">
              <w:rPr>
                <w:rFonts w:ascii="Calibri" w:hAnsi="Calibri" w:cs="Calibri"/>
                <w:lang w:val="en-IE"/>
              </w:rPr>
              <w:t>Urea and electrolytes</w:t>
            </w:r>
          </w:p>
        </w:tc>
        <w:tc>
          <w:tcPr>
            <w:tcW w:w="992" w:type="dxa"/>
          </w:tcPr>
          <w:p w14:paraId="6B3EAE59" w14:textId="77777777" w:rsidR="00406537" w:rsidRPr="00406537" w:rsidRDefault="00406537" w:rsidP="00406537">
            <w:pPr>
              <w:spacing w:after="160" w:line="259" w:lineRule="auto"/>
              <w:rPr>
                <w:rFonts w:ascii="Calibri" w:hAnsi="Calibri" w:cs="Calibri"/>
                <w:lang w:val="en-IE"/>
              </w:rPr>
            </w:pPr>
            <w:r w:rsidRPr="00406537">
              <w:rPr>
                <w:rFonts w:ascii="Calibri" w:hAnsi="Calibri" w:cs="Calibri"/>
                <w:lang w:val="en-IE"/>
              </w:rPr>
              <w:t>1.11</w:t>
            </w:r>
          </w:p>
        </w:tc>
        <w:tc>
          <w:tcPr>
            <w:tcW w:w="3548" w:type="dxa"/>
          </w:tcPr>
          <w:p w14:paraId="5EB38F9B" w14:textId="25024A41" w:rsidR="00406537" w:rsidRPr="00406537" w:rsidRDefault="00406537" w:rsidP="00406537">
            <w:pPr>
              <w:spacing w:after="160" w:line="259" w:lineRule="auto"/>
              <w:rPr>
                <w:rFonts w:ascii="Calibri" w:hAnsi="Calibri" w:cs="Calibri"/>
                <w:lang w:val="en-IE"/>
              </w:rPr>
            </w:pPr>
            <w:r w:rsidRPr="00406537">
              <w:rPr>
                <w:rFonts w:ascii="Calibri" w:hAnsi="Calibri" w:cs="Calibri"/>
                <w:lang w:val="en-IE"/>
              </w:rPr>
              <w:t xml:space="preserve">Internal laboratory directorate  </w:t>
            </w:r>
            <w:r w:rsidRPr="00406537">
              <w:rPr>
                <w:rFonts w:ascii="Calibri" w:hAnsi="Calibri" w:cs="Calibri"/>
                <w:lang w:val="en-IE"/>
              </w:rPr>
              <w:fldChar w:fldCharType="begin" w:fldLock="1"/>
            </w:r>
            <w:r w:rsidR="00C66696">
              <w:rPr>
                <w:rFonts w:ascii="Calibri" w:hAnsi="Calibri" w:cs="Calibri"/>
                <w:lang w:val="en-IE"/>
              </w:rPr>
              <w:instrText>MERGEFIELD .wWw..wWw.QIQQA_CLUSTER.oOo.4b56ac3167164bf6bc74c89546dd003a.oOo.Beaumont lab cost.oOo.564E2ED0-ABFB-4B6B-855E-901C3C2D6041.xXx.SEPARATE_AUTHOR_DATE.xXx..oOo. \* MERGEFORMAT</w:instrText>
            </w:r>
            <w:r w:rsidRPr="00406537">
              <w:rPr>
                <w:rFonts w:ascii="Calibri" w:hAnsi="Calibri" w:cs="Calibri"/>
                <w:lang w:val="en-IE"/>
              </w:rPr>
              <w:fldChar w:fldCharType="separate"/>
            </w:r>
            <w:r w:rsidR="00C66696" w:rsidRPr="00C66696">
              <w:rPr>
                <w:rFonts w:ascii="Calibri" w:hAnsi="Calibri" w:cs="Calibri"/>
                <w:szCs w:val="24"/>
                <w:lang w:val="en-IE"/>
              </w:rPr>
              <w:t>[1]</w:t>
            </w:r>
            <w:r w:rsidRPr="00406537">
              <w:rPr>
                <w:rFonts w:ascii="Calibri" w:hAnsi="Calibri" w:cs="Calibri"/>
                <w:lang w:val="en-GB"/>
              </w:rPr>
              <w:fldChar w:fldCharType="end"/>
            </w:r>
            <w:r w:rsidRPr="00406537">
              <w:rPr>
                <w:rFonts w:ascii="Calibri" w:hAnsi="Calibri" w:cs="Calibri"/>
                <w:lang w:val="en-IE"/>
              </w:rPr>
              <w:t xml:space="preserve"> </w:t>
            </w:r>
          </w:p>
        </w:tc>
      </w:tr>
      <w:tr w:rsidR="00406537" w:rsidRPr="00406537" w14:paraId="4B4B42DF" w14:textId="77777777" w:rsidTr="00066CE8">
        <w:tc>
          <w:tcPr>
            <w:tcW w:w="4962" w:type="dxa"/>
          </w:tcPr>
          <w:p w14:paraId="700CFEF4" w14:textId="77777777" w:rsidR="00406537" w:rsidRPr="00406537" w:rsidRDefault="00406537" w:rsidP="00406537">
            <w:pPr>
              <w:spacing w:after="160" w:line="259" w:lineRule="auto"/>
              <w:rPr>
                <w:rFonts w:ascii="Calibri" w:hAnsi="Calibri" w:cs="Calibri"/>
                <w:lang w:val="en-IE"/>
              </w:rPr>
            </w:pPr>
            <w:r w:rsidRPr="00406537">
              <w:rPr>
                <w:rFonts w:ascii="Calibri" w:hAnsi="Calibri" w:cs="Calibri"/>
                <w:lang w:val="en-IE"/>
              </w:rPr>
              <w:t>Liver function test</w:t>
            </w:r>
          </w:p>
        </w:tc>
        <w:tc>
          <w:tcPr>
            <w:tcW w:w="992" w:type="dxa"/>
          </w:tcPr>
          <w:p w14:paraId="3D9DDA97" w14:textId="77777777" w:rsidR="00406537" w:rsidRPr="00406537" w:rsidRDefault="00406537" w:rsidP="00406537">
            <w:pPr>
              <w:spacing w:after="160" w:line="259" w:lineRule="auto"/>
              <w:rPr>
                <w:rFonts w:ascii="Calibri" w:hAnsi="Calibri" w:cs="Calibri"/>
                <w:lang w:val="en-IE"/>
              </w:rPr>
            </w:pPr>
            <w:r w:rsidRPr="00406537">
              <w:rPr>
                <w:rFonts w:ascii="Calibri" w:hAnsi="Calibri" w:cs="Calibri"/>
                <w:lang w:val="en-IE"/>
              </w:rPr>
              <w:t>1.11</w:t>
            </w:r>
          </w:p>
        </w:tc>
        <w:tc>
          <w:tcPr>
            <w:tcW w:w="3548" w:type="dxa"/>
          </w:tcPr>
          <w:p w14:paraId="6BD7A7BF" w14:textId="70DFE7F4" w:rsidR="00406537" w:rsidRPr="00406537" w:rsidRDefault="00406537" w:rsidP="00406537">
            <w:pPr>
              <w:spacing w:after="160" w:line="259" w:lineRule="auto"/>
              <w:rPr>
                <w:rFonts w:ascii="Calibri" w:hAnsi="Calibri" w:cs="Calibri"/>
                <w:lang w:val="en-IE"/>
              </w:rPr>
            </w:pPr>
            <w:r w:rsidRPr="00406537">
              <w:rPr>
                <w:rFonts w:ascii="Calibri" w:hAnsi="Calibri" w:cs="Calibri"/>
                <w:lang w:val="en-IE"/>
              </w:rPr>
              <w:t xml:space="preserve">Internal laboratory directorate  </w:t>
            </w:r>
            <w:r w:rsidRPr="00406537">
              <w:rPr>
                <w:rFonts w:ascii="Calibri" w:hAnsi="Calibri" w:cs="Calibri"/>
                <w:lang w:val="en-IE"/>
              </w:rPr>
              <w:fldChar w:fldCharType="begin" w:fldLock="1"/>
            </w:r>
            <w:r w:rsidR="00C66696">
              <w:rPr>
                <w:rFonts w:ascii="Calibri" w:hAnsi="Calibri" w:cs="Calibri"/>
                <w:lang w:val="en-IE"/>
              </w:rPr>
              <w:instrText>MERGEFIELD .wWw..wWw.QIQQA_CLUSTER.oOo.ab799224daf941508ae100c2bdc60dec.oOo.Beaumont lab cost.oOo.564E2ED0-ABFB-4B6B-855E-901C3C2D6041.xXx.SEPARATE_AUTHOR_DATE.xXx..oOo. \* MERGEFORMAT</w:instrText>
            </w:r>
            <w:r w:rsidRPr="00406537">
              <w:rPr>
                <w:rFonts w:ascii="Calibri" w:hAnsi="Calibri" w:cs="Calibri"/>
                <w:lang w:val="en-IE"/>
              </w:rPr>
              <w:fldChar w:fldCharType="separate"/>
            </w:r>
            <w:r w:rsidR="00C66696" w:rsidRPr="00C66696">
              <w:rPr>
                <w:rFonts w:ascii="Calibri" w:hAnsi="Calibri" w:cs="Calibri"/>
                <w:szCs w:val="24"/>
                <w:lang w:val="en-IE"/>
              </w:rPr>
              <w:t>[1]</w:t>
            </w:r>
            <w:r w:rsidRPr="00406537">
              <w:rPr>
                <w:rFonts w:ascii="Calibri" w:hAnsi="Calibri" w:cs="Calibri"/>
                <w:lang w:val="en-GB"/>
              </w:rPr>
              <w:fldChar w:fldCharType="end"/>
            </w:r>
          </w:p>
        </w:tc>
      </w:tr>
      <w:tr w:rsidR="00406537" w:rsidRPr="00406537" w14:paraId="7F784DF7" w14:textId="77777777" w:rsidTr="00066CE8">
        <w:tc>
          <w:tcPr>
            <w:tcW w:w="4962" w:type="dxa"/>
          </w:tcPr>
          <w:p w14:paraId="215141DA" w14:textId="77777777" w:rsidR="00406537" w:rsidRPr="00406537" w:rsidRDefault="00406537" w:rsidP="00406537">
            <w:pPr>
              <w:spacing w:after="160" w:line="259" w:lineRule="auto"/>
              <w:rPr>
                <w:rFonts w:ascii="Calibri" w:hAnsi="Calibri" w:cs="Calibri"/>
                <w:lang w:val="en-IE"/>
              </w:rPr>
            </w:pPr>
            <w:r w:rsidRPr="00406537">
              <w:rPr>
                <w:rFonts w:ascii="Calibri" w:hAnsi="Calibri" w:cs="Calibri"/>
                <w:lang w:val="en-IE"/>
              </w:rPr>
              <w:t>IGRA (including cost of phlebotomy)</w:t>
            </w:r>
          </w:p>
        </w:tc>
        <w:tc>
          <w:tcPr>
            <w:tcW w:w="992" w:type="dxa"/>
          </w:tcPr>
          <w:p w14:paraId="4557FDB2" w14:textId="77777777" w:rsidR="00406537" w:rsidRPr="00406537" w:rsidRDefault="00406537" w:rsidP="00406537">
            <w:pPr>
              <w:spacing w:after="160" w:line="259" w:lineRule="auto"/>
              <w:rPr>
                <w:rFonts w:ascii="Calibri" w:hAnsi="Calibri" w:cs="Calibri"/>
                <w:lang w:val="en-IE"/>
              </w:rPr>
            </w:pPr>
            <w:r w:rsidRPr="00406537">
              <w:rPr>
                <w:rFonts w:ascii="Calibri" w:hAnsi="Calibri" w:cs="Calibri"/>
                <w:lang w:val="en-IE"/>
              </w:rPr>
              <w:t>62.18</w:t>
            </w:r>
          </w:p>
        </w:tc>
        <w:tc>
          <w:tcPr>
            <w:tcW w:w="3548" w:type="dxa"/>
          </w:tcPr>
          <w:p w14:paraId="5BAC63AA" w14:textId="2C667150" w:rsidR="00406537" w:rsidRPr="00406537" w:rsidRDefault="00406537" w:rsidP="00406537">
            <w:pPr>
              <w:spacing w:after="160" w:line="259" w:lineRule="auto"/>
              <w:rPr>
                <w:rFonts w:ascii="Calibri" w:hAnsi="Calibri" w:cs="Calibri"/>
                <w:lang w:val="en-IE"/>
              </w:rPr>
            </w:pPr>
            <w:r w:rsidRPr="00406537">
              <w:rPr>
                <w:rFonts w:ascii="Calibri" w:hAnsi="Calibri" w:cs="Calibri"/>
                <w:lang w:val="en-IE"/>
              </w:rPr>
              <w:t xml:space="preserve">External laboratory directorate </w:t>
            </w:r>
            <w:r w:rsidRPr="00406537">
              <w:rPr>
                <w:rFonts w:ascii="Calibri" w:hAnsi="Calibri" w:cs="Calibri"/>
                <w:lang w:val="en-IE"/>
              </w:rPr>
              <w:fldChar w:fldCharType="begin" w:fldLock="1"/>
            </w:r>
            <w:r w:rsidR="00C66696">
              <w:rPr>
                <w:rFonts w:ascii="Calibri" w:hAnsi="Calibri" w:cs="Calibri"/>
                <w:lang w:val="en-IE"/>
              </w:rPr>
              <w:instrText>MERGEFIELD .wWw..wWw.QIQQA_CLUSTER.oOo.ef723edd8ac1411eaa4190165a30b4f6.oOo.QFT COST.oOo.564E2ED0-ABFB-4B6B-855E-901C3C2D6041.xXx.SEPARATE_AUTHOR_DATE.xXx..oOo. \* MERGEFORMAT</w:instrText>
            </w:r>
            <w:r w:rsidRPr="00406537">
              <w:rPr>
                <w:rFonts w:ascii="Calibri" w:hAnsi="Calibri" w:cs="Calibri"/>
                <w:lang w:val="en-IE"/>
              </w:rPr>
              <w:fldChar w:fldCharType="separate"/>
            </w:r>
            <w:r w:rsidR="00C66696" w:rsidRPr="00C66696">
              <w:rPr>
                <w:rFonts w:ascii="Calibri" w:hAnsi="Calibri" w:cs="Calibri"/>
                <w:szCs w:val="24"/>
                <w:lang w:val="en-IE"/>
              </w:rPr>
              <w:t>[2]</w:t>
            </w:r>
            <w:r w:rsidRPr="00406537">
              <w:rPr>
                <w:rFonts w:ascii="Calibri" w:hAnsi="Calibri" w:cs="Calibri"/>
                <w:lang w:val="en-GB"/>
              </w:rPr>
              <w:fldChar w:fldCharType="end"/>
            </w:r>
          </w:p>
        </w:tc>
      </w:tr>
      <w:tr w:rsidR="00406537" w:rsidRPr="00406537" w14:paraId="27B90A1B" w14:textId="77777777" w:rsidTr="00066CE8">
        <w:tc>
          <w:tcPr>
            <w:tcW w:w="4962" w:type="dxa"/>
          </w:tcPr>
          <w:p w14:paraId="4553FB6F" w14:textId="77777777" w:rsidR="00406537" w:rsidRPr="00406537" w:rsidRDefault="00406537" w:rsidP="00406537">
            <w:pPr>
              <w:spacing w:after="160" w:line="259" w:lineRule="auto"/>
              <w:rPr>
                <w:rFonts w:ascii="Calibri" w:hAnsi="Calibri" w:cs="Calibri"/>
                <w:lang w:val="en-IE"/>
              </w:rPr>
            </w:pPr>
            <w:r w:rsidRPr="00406537">
              <w:rPr>
                <w:rFonts w:ascii="Calibri" w:hAnsi="Calibri" w:cs="Calibri"/>
                <w:lang w:val="en-IE"/>
              </w:rPr>
              <w:t>HIV test</w:t>
            </w:r>
          </w:p>
        </w:tc>
        <w:tc>
          <w:tcPr>
            <w:tcW w:w="992" w:type="dxa"/>
          </w:tcPr>
          <w:p w14:paraId="41E1B128" w14:textId="77777777" w:rsidR="00406537" w:rsidRPr="00406537" w:rsidRDefault="00406537" w:rsidP="00406537">
            <w:pPr>
              <w:spacing w:after="160" w:line="259" w:lineRule="auto"/>
              <w:rPr>
                <w:rFonts w:ascii="Calibri" w:hAnsi="Calibri" w:cs="Calibri"/>
                <w:lang w:val="en-IE"/>
              </w:rPr>
            </w:pPr>
            <w:r w:rsidRPr="00406537">
              <w:rPr>
                <w:rFonts w:ascii="Calibri" w:hAnsi="Calibri" w:cs="Calibri"/>
                <w:lang w:val="en-IE"/>
              </w:rPr>
              <w:t>10.78</w:t>
            </w:r>
          </w:p>
        </w:tc>
        <w:tc>
          <w:tcPr>
            <w:tcW w:w="3548" w:type="dxa"/>
          </w:tcPr>
          <w:p w14:paraId="0A563196" w14:textId="1F327488" w:rsidR="00406537" w:rsidRPr="00406537" w:rsidRDefault="00406537" w:rsidP="00406537">
            <w:pPr>
              <w:spacing w:after="160" w:line="259" w:lineRule="auto"/>
              <w:rPr>
                <w:rFonts w:ascii="Calibri" w:hAnsi="Calibri" w:cs="Calibri"/>
                <w:lang w:val="en-IE"/>
              </w:rPr>
            </w:pPr>
            <w:r w:rsidRPr="00406537">
              <w:rPr>
                <w:rFonts w:ascii="Calibri" w:hAnsi="Calibri" w:cs="Calibri"/>
                <w:lang w:val="en-IE"/>
              </w:rPr>
              <w:t xml:space="preserve">Literature review </w:t>
            </w:r>
            <w:r w:rsidRPr="00406537">
              <w:rPr>
                <w:rFonts w:ascii="Calibri" w:hAnsi="Calibri" w:cs="Calibri"/>
                <w:lang w:val="en-IE"/>
              </w:rPr>
              <w:fldChar w:fldCharType="begin" w:fldLock="1"/>
            </w:r>
            <w:r w:rsidR="00C66696">
              <w:rPr>
                <w:rFonts w:ascii="Calibri" w:hAnsi="Calibri" w:cs="Calibri"/>
                <w:lang w:val="en-IE"/>
              </w:rPr>
              <w:instrText>MERGEFIELD .wWw..wWw.QIQQA_CLUSTER.oOo.092bea8127b641489a0244abdeb453a1.oOo.HTA PREP.oOo.564E2ED0-ABFB-4B6B-855E-901C3C2D6041.xXx.SEPARATE_AUTHOR_DATE.xXx..oOo. \* MERGEFORMAT</w:instrText>
            </w:r>
            <w:r w:rsidRPr="00406537">
              <w:rPr>
                <w:rFonts w:ascii="Calibri" w:hAnsi="Calibri" w:cs="Calibri"/>
                <w:lang w:val="en-IE"/>
              </w:rPr>
              <w:fldChar w:fldCharType="separate"/>
            </w:r>
            <w:r w:rsidR="00C66696" w:rsidRPr="00C66696">
              <w:rPr>
                <w:rFonts w:ascii="Calibri" w:hAnsi="Calibri" w:cs="Calibri"/>
                <w:szCs w:val="24"/>
                <w:lang w:val="en-IE"/>
              </w:rPr>
              <w:t>[3]</w:t>
            </w:r>
            <w:r w:rsidRPr="00406537">
              <w:rPr>
                <w:rFonts w:ascii="Calibri" w:hAnsi="Calibri" w:cs="Calibri"/>
                <w:lang w:val="en-GB"/>
              </w:rPr>
              <w:fldChar w:fldCharType="end"/>
            </w:r>
          </w:p>
        </w:tc>
      </w:tr>
      <w:tr w:rsidR="00406537" w:rsidRPr="00406537" w14:paraId="513CF734" w14:textId="77777777" w:rsidTr="00066CE8">
        <w:tc>
          <w:tcPr>
            <w:tcW w:w="4962" w:type="dxa"/>
          </w:tcPr>
          <w:p w14:paraId="00C573A5" w14:textId="77777777" w:rsidR="00406537" w:rsidRPr="00406537" w:rsidRDefault="00406537" w:rsidP="00406537">
            <w:pPr>
              <w:spacing w:after="160" w:line="259" w:lineRule="auto"/>
              <w:rPr>
                <w:rFonts w:ascii="Calibri" w:hAnsi="Calibri" w:cs="Calibri"/>
                <w:lang w:val="en-IE"/>
              </w:rPr>
            </w:pPr>
            <w:r w:rsidRPr="00406537">
              <w:rPr>
                <w:rFonts w:ascii="Calibri" w:hAnsi="Calibri" w:cs="Calibri"/>
                <w:lang w:val="en-IE"/>
              </w:rPr>
              <w:t>Hepatitis B test</w:t>
            </w:r>
          </w:p>
        </w:tc>
        <w:tc>
          <w:tcPr>
            <w:tcW w:w="992" w:type="dxa"/>
          </w:tcPr>
          <w:p w14:paraId="31F23F82" w14:textId="77777777" w:rsidR="00406537" w:rsidRPr="00406537" w:rsidRDefault="00406537" w:rsidP="00406537">
            <w:pPr>
              <w:spacing w:after="160" w:line="259" w:lineRule="auto"/>
              <w:rPr>
                <w:rFonts w:ascii="Calibri" w:hAnsi="Calibri" w:cs="Calibri"/>
                <w:lang w:val="en-IE"/>
              </w:rPr>
            </w:pPr>
            <w:r w:rsidRPr="00406537">
              <w:rPr>
                <w:rFonts w:ascii="Calibri" w:hAnsi="Calibri" w:cs="Calibri"/>
                <w:lang w:val="en-IE"/>
              </w:rPr>
              <w:t>37.81</w:t>
            </w:r>
          </w:p>
        </w:tc>
        <w:tc>
          <w:tcPr>
            <w:tcW w:w="3548" w:type="dxa"/>
          </w:tcPr>
          <w:p w14:paraId="357B2B68" w14:textId="3FDCD363" w:rsidR="00406537" w:rsidRPr="00406537" w:rsidRDefault="00406537" w:rsidP="00406537">
            <w:pPr>
              <w:spacing w:after="160" w:line="259" w:lineRule="auto"/>
              <w:rPr>
                <w:rFonts w:ascii="Calibri" w:hAnsi="Calibri" w:cs="Calibri"/>
                <w:lang w:val="en-IE"/>
              </w:rPr>
            </w:pPr>
            <w:r w:rsidRPr="00406537">
              <w:rPr>
                <w:rFonts w:ascii="Calibri" w:hAnsi="Calibri" w:cs="Calibri"/>
                <w:lang w:val="en-IE"/>
              </w:rPr>
              <w:t xml:space="preserve">Literature review </w:t>
            </w:r>
            <w:r w:rsidRPr="00406537">
              <w:rPr>
                <w:rFonts w:ascii="Calibri" w:hAnsi="Calibri" w:cs="Calibri"/>
                <w:lang w:val="en-IE"/>
              </w:rPr>
              <w:fldChar w:fldCharType="begin" w:fldLock="1"/>
            </w:r>
            <w:r w:rsidR="00C66696">
              <w:rPr>
                <w:rFonts w:ascii="Calibri" w:hAnsi="Calibri" w:cs="Calibri"/>
                <w:lang w:val="en-IE"/>
              </w:rPr>
              <w:instrText>MERGEFIELD .wWw..wWw.QIQQA_CLUSTER.oOo.20a27d65b3d94b029e0bc20f63ebc013.oOo.HTA PREP.oOo.564E2ED0-ABFB-4B6B-855E-901C3C2D6041.xXx.SEPARATE_AUTHOR_DATE.xXx..oOo. \* MERGEFORMAT</w:instrText>
            </w:r>
            <w:r w:rsidRPr="00406537">
              <w:rPr>
                <w:rFonts w:ascii="Calibri" w:hAnsi="Calibri" w:cs="Calibri"/>
                <w:lang w:val="en-IE"/>
              </w:rPr>
              <w:fldChar w:fldCharType="separate"/>
            </w:r>
            <w:r w:rsidR="00C66696" w:rsidRPr="00C66696">
              <w:rPr>
                <w:rFonts w:ascii="Calibri" w:hAnsi="Calibri" w:cs="Calibri"/>
                <w:szCs w:val="24"/>
                <w:lang w:val="en-IE"/>
              </w:rPr>
              <w:t>[3]</w:t>
            </w:r>
            <w:r w:rsidRPr="00406537">
              <w:rPr>
                <w:rFonts w:ascii="Calibri" w:hAnsi="Calibri" w:cs="Calibri"/>
                <w:lang w:val="en-GB"/>
              </w:rPr>
              <w:fldChar w:fldCharType="end"/>
            </w:r>
          </w:p>
        </w:tc>
      </w:tr>
      <w:tr w:rsidR="00406537" w:rsidRPr="00406537" w14:paraId="39BE78CC" w14:textId="77777777" w:rsidTr="00066CE8">
        <w:tc>
          <w:tcPr>
            <w:tcW w:w="4962" w:type="dxa"/>
          </w:tcPr>
          <w:p w14:paraId="2AE473E3" w14:textId="77777777" w:rsidR="00406537" w:rsidRPr="00406537" w:rsidRDefault="00406537" w:rsidP="00406537">
            <w:pPr>
              <w:spacing w:after="160" w:line="259" w:lineRule="auto"/>
              <w:rPr>
                <w:rFonts w:ascii="Calibri" w:hAnsi="Calibri" w:cs="Calibri"/>
                <w:lang w:val="en-IE"/>
              </w:rPr>
            </w:pPr>
            <w:r w:rsidRPr="00406537">
              <w:rPr>
                <w:rFonts w:ascii="Calibri" w:hAnsi="Calibri" w:cs="Calibri"/>
                <w:lang w:val="en-IE"/>
              </w:rPr>
              <w:t>Hepatitis C test</w:t>
            </w:r>
          </w:p>
        </w:tc>
        <w:tc>
          <w:tcPr>
            <w:tcW w:w="992" w:type="dxa"/>
          </w:tcPr>
          <w:p w14:paraId="193E97D2" w14:textId="77777777" w:rsidR="00406537" w:rsidRPr="00406537" w:rsidRDefault="00406537" w:rsidP="00406537">
            <w:pPr>
              <w:spacing w:after="160" w:line="259" w:lineRule="auto"/>
              <w:rPr>
                <w:rFonts w:ascii="Calibri" w:hAnsi="Calibri" w:cs="Calibri"/>
                <w:lang w:val="en-IE"/>
              </w:rPr>
            </w:pPr>
            <w:r w:rsidRPr="00406537">
              <w:rPr>
                <w:rFonts w:ascii="Calibri" w:hAnsi="Calibri" w:cs="Calibri"/>
                <w:lang w:val="en-IE"/>
              </w:rPr>
              <w:t>13.22</w:t>
            </w:r>
          </w:p>
        </w:tc>
        <w:tc>
          <w:tcPr>
            <w:tcW w:w="3548" w:type="dxa"/>
          </w:tcPr>
          <w:p w14:paraId="11530A4A" w14:textId="2B32BE92" w:rsidR="00406537" w:rsidRPr="00406537" w:rsidRDefault="00406537" w:rsidP="00406537">
            <w:pPr>
              <w:spacing w:after="160" w:line="259" w:lineRule="auto"/>
              <w:rPr>
                <w:rFonts w:ascii="Calibri" w:hAnsi="Calibri" w:cs="Calibri"/>
                <w:lang w:val="en-IE"/>
              </w:rPr>
            </w:pPr>
            <w:r w:rsidRPr="00406537">
              <w:rPr>
                <w:rFonts w:ascii="Calibri" w:hAnsi="Calibri" w:cs="Calibri"/>
                <w:lang w:val="en-IE"/>
              </w:rPr>
              <w:t xml:space="preserve">Literature review </w:t>
            </w:r>
            <w:r w:rsidRPr="00406537">
              <w:rPr>
                <w:rFonts w:ascii="Calibri" w:hAnsi="Calibri" w:cs="Calibri"/>
                <w:lang w:val="en-IE"/>
              </w:rPr>
              <w:fldChar w:fldCharType="begin" w:fldLock="1"/>
            </w:r>
            <w:r w:rsidR="00C66696">
              <w:rPr>
                <w:rFonts w:ascii="Calibri" w:hAnsi="Calibri" w:cs="Calibri"/>
                <w:lang w:val="en-IE"/>
              </w:rPr>
              <w:instrText>MERGEFIELD .wWw..wWw.QIQQA_CLUSTER.oOo.6c9193262e594325b3e904a1c79f33ed.oOo.HTA PREP.oOo.564E2ED0-ABFB-4B6B-855E-901C3C2D6041.xXx.SEPARATE_AUTHOR_DATE.xXx..oOo. \* MERGEFORMAT</w:instrText>
            </w:r>
            <w:r w:rsidRPr="00406537">
              <w:rPr>
                <w:rFonts w:ascii="Calibri" w:hAnsi="Calibri" w:cs="Calibri"/>
                <w:lang w:val="en-IE"/>
              </w:rPr>
              <w:fldChar w:fldCharType="separate"/>
            </w:r>
            <w:r w:rsidR="00C66696" w:rsidRPr="00C66696">
              <w:rPr>
                <w:rFonts w:ascii="Calibri" w:hAnsi="Calibri" w:cs="Calibri"/>
                <w:szCs w:val="24"/>
                <w:lang w:val="en-IE"/>
              </w:rPr>
              <w:t>[3]</w:t>
            </w:r>
            <w:r w:rsidRPr="00406537">
              <w:rPr>
                <w:rFonts w:ascii="Calibri" w:hAnsi="Calibri" w:cs="Calibri"/>
                <w:lang w:val="en-GB"/>
              </w:rPr>
              <w:fldChar w:fldCharType="end"/>
            </w:r>
          </w:p>
        </w:tc>
      </w:tr>
      <w:tr w:rsidR="00406537" w:rsidRPr="00406537" w14:paraId="082F7110" w14:textId="77777777" w:rsidTr="00066CE8">
        <w:tc>
          <w:tcPr>
            <w:tcW w:w="4962" w:type="dxa"/>
          </w:tcPr>
          <w:p w14:paraId="5B2D01A0" w14:textId="77777777" w:rsidR="00406537" w:rsidRPr="00406537" w:rsidRDefault="00406537" w:rsidP="00406537">
            <w:pPr>
              <w:spacing w:after="160" w:line="259" w:lineRule="auto"/>
              <w:rPr>
                <w:rFonts w:ascii="Calibri" w:hAnsi="Calibri" w:cs="Calibri"/>
                <w:lang w:val="en-IE"/>
              </w:rPr>
            </w:pPr>
            <w:r w:rsidRPr="00406537">
              <w:rPr>
                <w:rFonts w:ascii="Calibri" w:hAnsi="Calibri" w:cs="Calibri"/>
                <w:lang w:val="en-IE"/>
              </w:rPr>
              <w:t>TB culture (culture negative)</w:t>
            </w:r>
          </w:p>
        </w:tc>
        <w:tc>
          <w:tcPr>
            <w:tcW w:w="992" w:type="dxa"/>
          </w:tcPr>
          <w:p w14:paraId="68A436F5" w14:textId="77777777" w:rsidR="00406537" w:rsidRPr="00406537" w:rsidRDefault="00406537" w:rsidP="00406537">
            <w:pPr>
              <w:spacing w:after="160" w:line="259" w:lineRule="auto"/>
              <w:rPr>
                <w:rFonts w:ascii="Calibri" w:hAnsi="Calibri" w:cs="Calibri"/>
                <w:lang w:val="en-IE"/>
              </w:rPr>
            </w:pPr>
            <w:r w:rsidRPr="00406537">
              <w:rPr>
                <w:rFonts w:ascii="Calibri" w:hAnsi="Calibri" w:cs="Calibri"/>
                <w:lang w:val="en-IE"/>
              </w:rPr>
              <w:t>20.40</w:t>
            </w:r>
          </w:p>
        </w:tc>
        <w:tc>
          <w:tcPr>
            <w:tcW w:w="3548" w:type="dxa"/>
          </w:tcPr>
          <w:p w14:paraId="7EDD3B0D" w14:textId="1AC77312" w:rsidR="00406537" w:rsidRPr="00406537" w:rsidRDefault="00406537" w:rsidP="00406537">
            <w:pPr>
              <w:spacing w:after="160" w:line="259" w:lineRule="auto"/>
              <w:rPr>
                <w:rFonts w:ascii="Calibri" w:hAnsi="Calibri" w:cs="Calibri"/>
                <w:lang w:val="en-IE"/>
              </w:rPr>
            </w:pPr>
            <w:r w:rsidRPr="00406537">
              <w:rPr>
                <w:rFonts w:ascii="Calibri" w:hAnsi="Calibri" w:cs="Calibri"/>
                <w:lang w:val="en-IE"/>
              </w:rPr>
              <w:t xml:space="preserve">Internal laboratory directorate </w:t>
            </w:r>
            <w:r w:rsidRPr="00406537">
              <w:rPr>
                <w:rFonts w:ascii="Calibri" w:hAnsi="Calibri" w:cs="Calibri"/>
                <w:lang w:val="en-IE"/>
              </w:rPr>
              <w:fldChar w:fldCharType="begin" w:fldLock="1"/>
            </w:r>
            <w:r w:rsidR="00C66696">
              <w:rPr>
                <w:rFonts w:ascii="Calibri" w:hAnsi="Calibri" w:cs="Calibri"/>
                <w:lang w:val="en-IE"/>
              </w:rPr>
              <w:instrText>MERGEFIELD .wWw..wWw.QIQQA_CLUSTER.oOo.5b56db723a1e43f5a7b0ce915d46a096.oOo.binu.oOo.564E2ED0-ABFB-4B6B-855E-901C3C2D6041.xXx.SEPARATE_AUTHOR_DATE.xXx..oOo. \* MERGEFORMAT</w:instrText>
            </w:r>
            <w:r w:rsidRPr="00406537">
              <w:rPr>
                <w:rFonts w:ascii="Calibri" w:hAnsi="Calibri" w:cs="Calibri"/>
                <w:lang w:val="en-IE"/>
              </w:rPr>
              <w:fldChar w:fldCharType="separate"/>
            </w:r>
            <w:r w:rsidR="00C66696" w:rsidRPr="00C66696">
              <w:rPr>
                <w:rFonts w:ascii="Calibri" w:hAnsi="Calibri" w:cs="Calibri"/>
                <w:szCs w:val="24"/>
                <w:lang w:val="en-IE"/>
              </w:rPr>
              <w:t>[4]</w:t>
            </w:r>
            <w:r w:rsidRPr="00406537">
              <w:rPr>
                <w:rFonts w:ascii="Calibri" w:hAnsi="Calibri" w:cs="Calibri"/>
                <w:lang w:val="en-GB"/>
              </w:rPr>
              <w:fldChar w:fldCharType="end"/>
            </w:r>
          </w:p>
        </w:tc>
      </w:tr>
      <w:tr w:rsidR="00406537" w:rsidRPr="00406537" w14:paraId="09317464" w14:textId="77777777" w:rsidTr="00066CE8">
        <w:tc>
          <w:tcPr>
            <w:tcW w:w="4962" w:type="dxa"/>
          </w:tcPr>
          <w:p w14:paraId="1F1138B9" w14:textId="77777777" w:rsidR="00406537" w:rsidRPr="00406537" w:rsidRDefault="00406537" w:rsidP="00406537">
            <w:pPr>
              <w:spacing w:after="160" w:line="259" w:lineRule="auto"/>
              <w:rPr>
                <w:rFonts w:ascii="Calibri" w:hAnsi="Calibri" w:cs="Calibri"/>
                <w:lang w:val="en-IE"/>
              </w:rPr>
            </w:pPr>
            <w:r w:rsidRPr="00406537">
              <w:rPr>
                <w:rFonts w:ascii="Calibri" w:hAnsi="Calibri" w:cs="Calibri"/>
                <w:lang w:val="en-IE"/>
              </w:rPr>
              <w:t>TB culture (culture positive)</w:t>
            </w:r>
          </w:p>
          <w:p w14:paraId="72B9D6BD" w14:textId="77777777" w:rsidR="00406537" w:rsidRPr="00406537" w:rsidRDefault="00406537" w:rsidP="00406537">
            <w:pPr>
              <w:spacing w:after="160" w:line="259" w:lineRule="auto"/>
              <w:rPr>
                <w:rFonts w:ascii="Calibri" w:hAnsi="Calibri" w:cs="Calibri"/>
                <w:lang w:val="en-IE"/>
              </w:rPr>
            </w:pPr>
            <w:r w:rsidRPr="00406537">
              <w:rPr>
                <w:rFonts w:ascii="Calibri" w:hAnsi="Calibri" w:cs="Calibri"/>
                <w:lang w:val="en-IE"/>
              </w:rPr>
              <w:t>Drug susceptibility testing</w:t>
            </w:r>
          </w:p>
        </w:tc>
        <w:tc>
          <w:tcPr>
            <w:tcW w:w="992" w:type="dxa"/>
          </w:tcPr>
          <w:p w14:paraId="5E700014" w14:textId="77777777" w:rsidR="00406537" w:rsidRPr="00406537" w:rsidRDefault="00406537" w:rsidP="00406537">
            <w:pPr>
              <w:spacing w:after="160" w:line="259" w:lineRule="auto"/>
              <w:rPr>
                <w:rFonts w:ascii="Calibri" w:hAnsi="Calibri" w:cs="Calibri"/>
                <w:lang w:val="en-IE"/>
              </w:rPr>
            </w:pPr>
            <w:r w:rsidRPr="00406537">
              <w:rPr>
                <w:rFonts w:ascii="Calibri" w:hAnsi="Calibri" w:cs="Calibri"/>
                <w:lang w:val="en-IE"/>
              </w:rPr>
              <w:t>41.24</w:t>
            </w:r>
          </w:p>
          <w:p w14:paraId="09BFDD01" w14:textId="77777777" w:rsidR="00406537" w:rsidRPr="00406537" w:rsidRDefault="00406537" w:rsidP="00406537">
            <w:pPr>
              <w:spacing w:after="160" w:line="259" w:lineRule="auto"/>
              <w:rPr>
                <w:rFonts w:ascii="Calibri" w:hAnsi="Calibri" w:cs="Calibri"/>
                <w:lang w:val="en-IE"/>
              </w:rPr>
            </w:pPr>
            <w:r w:rsidRPr="00406537">
              <w:rPr>
                <w:rFonts w:ascii="Calibri" w:hAnsi="Calibri" w:cs="Calibri"/>
                <w:lang w:val="en-IE"/>
              </w:rPr>
              <w:t>60</w:t>
            </w:r>
          </w:p>
        </w:tc>
        <w:tc>
          <w:tcPr>
            <w:tcW w:w="3548" w:type="dxa"/>
          </w:tcPr>
          <w:p w14:paraId="208E2BC2" w14:textId="5ADB8B9E" w:rsidR="00406537" w:rsidRPr="00406537" w:rsidRDefault="00406537" w:rsidP="00406537">
            <w:pPr>
              <w:spacing w:after="160" w:line="259" w:lineRule="auto"/>
              <w:rPr>
                <w:rFonts w:ascii="Calibri" w:hAnsi="Calibri" w:cs="Calibri"/>
                <w:lang w:val="en-IE"/>
              </w:rPr>
            </w:pPr>
            <w:r w:rsidRPr="00406537">
              <w:rPr>
                <w:rFonts w:ascii="Calibri" w:hAnsi="Calibri" w:cs="Calibri"/>
                <w:lang w:val="en-IE"/>
              </w:rPr>
              <w:t xml:space="preserve">Internal laboratory directorate </w:t>
            </w:r>
            <w:r w:rsidRPr="00406537">
              <w:rPr>
                <w:rFonts w:ascii="Calibri" w:hAnsi="Calibri" w:cs="Calibri"/>
                <w:lang w:val="en-IE"/>
              </w:rPr>
              <w:fldChar w:fldCharType="begin" w:fldLock="1"/>
            </w:r>
            <w:r w:rsidR="00C66696">
              <w:rPr>
                <w:rFonts w:ascii="Calibri" w:hAnsi="Calibri" w:cs="Calibri"/>
                <w:lang w:val="en-IE"/>
              </w:rPr>
              <w:instrText>MERGEFIELD .wWw..wWw.QIQQA_CLUSTER.oOo.2915bf91fae0483a94c5c6d4c2df5fd1.oOo.binu.oOo.564E2ED0-ABFB-4B6B-855E-901C3C2D6041.xXx.SEPARATE_AUTHOR_DATE.xXx..oOo. \* MERGEFORMAT</w:instrText>
            </w:r>
            <w:r w:rsidRPr="00406537">
              <w:rPr>
                <w:rFonts w:ascii="Calibri" w:hAnsi="Calibri" w:cs="Calibri"/>
                <w:lang w:val="en-IE"/>
              </w:rPr>
              <w:fldChar w:fldCharType="separate"/>
            </w:r>
            <w:r w:rsidR="00C66696" w:rsidRPr="00C66696">
              <w:rPr>
                <w:rFonts w:ascii="Calibri" w:hAnsi="Calibri" w:cs="Calibri"/>
                <w:szCs w:val="24"/>
                <w:lang w:val="en-IE"/>
              </w:rPr>
              <w:t>[4]</w:t>
            </w:r>
            <w:r w:rsidRPr="00406537">
              <w:rPr>
                <w:rFonts w:ascii="Calibri" w:hAnsi="Calibri" w:cs="Calibri"/>
                <w:lang w:val="en-GB"/>
              </w:rPr>
              <w:fldChar w:fldCharType="end"/>
            </w:r>
          </w:p>
        </w:tc>
      </w:tr>
      <w:tr w:rsidR="00406537" w:rsidRPr="00406537" w14:paraId="4F3333EA" w14:textId="77777777" w:rsidTr="00066CE8">
        <w:tc>
          <w:tcPr>
            <w:tcW w:w="4962" w:type="dxa"/>
          </w:tcPr>
          <w:p w14:paraId="494ADBAC" w14:textId="77777777" w:rsidR="00406537" w:rsidRPr="00406537" w:rsidRDefault="00406537" w:rsidP="00406537">
            <w:pPr>
              <w:spacing w:after="160" w:line="259" w:lineRule="auto"/>
              <w:rPr>
                <w:rFonts w:ascii="Calibri" w:hAnsi="Calibri" w:cs="Calibri"/>
                <w:lang w:val="en-IE"/>
              </w:rPr>
            </w:pPr>
            <w:r w:rsidRPr="00406537">
              <w:rPr>
                <w:rFonts w:ascii="Calibri" w:hAnsi="Calibri" w:cs="Calibri"/>
                <w:lang w:val="en-IE"/>
              </w:rPr>
              <w:t>GeneXpert</w:t>
            </w:r>
          </w:p>
        </w:tc>
        <w:tc>
          <w:tcPr>
            <w:tcW w:w="992" w:type="dxa"/>
          </w:tcPr>
          <w:p w14:paraId="57DA29ED" w14:textId="77777777" w:rsidR="00406537" w:rsidRPr="00406537" w:rsidRDefault="00406537" w:rsidP="00406537">
            <w:pPr>
              <w:spacing w:after="160" w:line="259" w:lineRule="auto"/>
              <w:rPr>
                <w:rFonts w:ascii="Calibri" w:hAnsi="Calibri" w:cs="Calibri"/>
                <w:lang w:val="en-IE"/>
              </w:rPr>
            </w:pPr>
            <w:r w:rsidRPr="00406537">
              <w:rPr>
                <w:rFonts w:ascii="Calibri" w:hAnsi="Calibri" w:cs="Calibri"/>
                <w:lang w:val="en-IE"/>
              </w:rPr>
              <w:t>65</w:t>
            </w:r>
          </w:p>
        </w:tc>
        <w:tc>
          <w:tcPr>
            <w:tcW w:w="3548" w:type="dxa"/>
          </w:tcPr>
          <w:p w14:paraId="67875E22" w14:textId="4207F85C" w:rsidR="00406537" w:rsidRPr="00406537" w:rsidRDefault="00406537" w:rsidP="00406537">
            <w:pPr>
              <w:spacing w:after="160" w:line="259" w:lineRule="auto"/>
              <w:rPr>
                <w:rFonts w:ascii="Calibri" w:hAnsi="Calibri" w:cs="Calibri"/>
                <w:lang w:val="en-IE"/>
              </w:rPr>
            </w:pPr>
            <w:r w:rsidRPr="00406537">
              <w:rPr>
                <w:rFonts w:ascii="Calibri" w:hAnsi="Calibri" w:cs="Calibri"/>
                <w:lang w:val="en-IE"/>
              </w:rPr>
              <w:t xml:space="preserve">Internal laboratory directorate </w:t>
            </w:r>
            <w:r w:rsidRPr="00406537">
              <w:rPr>
                <w:rFonts w:ascii="Calibri" w:hAnsi="Calibri" w:cs="Calibri"/>
                <w:lang w:val="en-IE"/>
              </w:rPr>
              <w:fldChar w:fldCharType="begin" w:fldLock="1"/>
            </w:r>
            <w:r w:rsidR="00C66696">
              <w:rPr>
                <w:rFonts w:ascii="Calibri" w:hAnsi="Calibri" w:cs="Calibri"/>
                <w:lang w:val="en-IE"/>
              </w:rPr>
              <w:instrText>MERGEFIELD .wWw..wWw.QIQQA_CLUSTER.oOo.06ea6f963d944c20b65169a3f3aebb4f.oOo.binu.oOo.564E2ED0-ABFB-4B6B-855E-901C3C2D6041.xXx.SEPARATE_AUTHOR_DATE.xXx..oOo. \* MERGEFORMAT</w:instrText>
            </w:r>
            <w:r w:rsidRPr="00406537">
              <w:rPr>
                <w:rFonts w:ascii="Calibri" w:hAnsi="Calibri" w:cs="Calibri"/>
                <w:lang w:val="en-IE"/>
              </w:rPr>
              <w:fldChar w:fldCharType="separate"/>
            </w:r>
            <w:r w:rsidR="00C66696" w:rsidRPr="00C66696">
              <w:rPr>
                <w:rFonts w:ascii="Calibri" w:hAnsi="Calibri" w:cs="Calibri"/>
                <w:szCs w:val="24"/>
                <w:lang w:val="en-IE"/>
              </w:rPr>
              <w:t>[4]</w:t>
            </w:r>
            <w:r w:rsidRPr="00406537">
              <w:rPr>
                <w:rFonts w:ascii="Calibri" w:hAnsi="Calibri" w:cs="Calibri"/>
                <w:lang w:val="en-GB"/>
              </w:rPr>
              <w:fldChar w:fldCharType="end"/>
            </w:r>
          </w:p>
        </w:tc>
      </w:tr>
      <w:tr w:rsidR="00406537" w:rsidRPr="00406537" w14:paraId="22E0EC1A" w14:textId="77777777" w:rsidTr="00066CE8">
        <w:tc>
          <w:tcPr>
            <w:tcW w:w="4962" w:type="dxa"/>
          </w:tcPr>
          <w:p w14:paraId="7A5B719E" w14:textId="77777777" w:rsidR="00406537" w:rsidRPr="00406537" w:rsidRDefault="00406537" w:rsidP="00406537">
            <w:pPr>
              <w:spacing w:after="160" w:line="259" w:lineRule="auto"/>
              <w:rPr>
                <w:rFonts w:ascii="Calibri" w:hAnsi="Calibri" w:cs="Calibri"/>
                <w:lang w:val="en-IE"/>
              </w:rPr>
            </w:pPr>
            <w:r w:rsidRPr="00406537">
              <w:rPr>
                <w:rFonts w:ascii="Calibri" w:hAnsi="Calibri" w:cs="Calibri"/>
                <w:lang w:val="en-IE"/>
              </w:rPr>
              <w:t>Bronchoscopy</w:t>
            </w:r>
          </w:p>
        </w:tc>
        <w:tc>
          <w:tcPr>
            <w:tcW w:w="992" w:type="dxa"/>
          </w:tcPr>
          <w:p w14:paraId="2122C3E5" w14:textId="77777777" w:rsidR="00406537" w:rsidRPr="00406537" w:rsidRDefault="00406537" w:rsidP="00406537">
            <w:pPr>
              <w:spacing w:after="160" w:line="259" w:lineRule="auto"/>
              <w:rPr>
                <w:rFonts w:ascii="Calibri" w:hAnsi="Calibri" w:cs="Calibri"/>
                <w:lang w:val="en-IE"/>
              </w:rPr>
            </w:pPr>
            <w:r w:rsidRPr="00406537">
              <w:rPr>
                <w:rFonts w:ascii="Calibri" w:hAnsi="Calibri" w:cs="Calibri"/>
                <w:lang w:val="en-IE"/>
              </w:rPr>
              <w:t>851</w:t>
            </w:r>
          </w:p>
        </w:tc>
        <w:tc>
          <w:tcPr>
            <w:tcW w:w="3548" w:type="dxa"/>
          </w:tcPr>
          <w:p w14:paraId="4DC1E7A8" w14:textId="254BA316" w:rsidR="00406537" w:rsidRPr="00406537" w:rsidRDefault="00406537" w:rsidP="00406537">
            <w:pPr>
              <w:spacing w:after="160" w:line="259" w:lineRule="auto"/>
              <w:rPr>
                <w:rFonts w:ascii="Calibri" w:hAnsi="Calibri" w:cs="Calibri"/>
                <w:lang w:val="en-IE"/>
              </w:rPr>
            </w:pPr>
            <w:r w:rsidRPr="00406537">
              <w:rPr>
                <w:rFonts w:ascii="Calibri" w:hAnsi="Calibri" w:cs="Calibri"/>
                <w:lang w:val="en-IE"/>
              </w:rPr>
              <w:t xml:space="preserve">APP </w:t>
            </w:r>
            <w:r w:rsidRPr="00406537">
              <w:rPr>
                <w:rFonts w:ascii="Calibri" w:hAnsi="Calibri" w:cs="Calibri"/>
                <w:lang w:val="en-IE"/>
              </w:rPr>
              <w:fldChar w:fldCharType="begin" w:fldLock="1"/>
            </w:r>
            <w:r w:rsidR="00C66696">
              <w:rPr>
                <w:rFonts w:ascii="Calibri" w:hAnsi="Calibri" w:cs="Calibri"/>
                <w:lang w:val="en-IE"/>
              </w:rPr>
              <w:instrText>MERGEFIELD .wWw..wWw.QIQQA_CLUSTER.oOo.302b6f6c15fb4a4f950380ebbb36d2e9.oOo.Price list.oOo.564E2ED0-ABFB-4B6B-855E-901C3C2D6041.xXx.SEPARATE_AUTHOR_DATE.xXx..oOo. \* MERGEFORMAT</w:instrText>
            </w:r>
            <w:r w:rsidRPr="00406537">
              <w:rPr>
                <w:rFonts w:ascii="Calibri" w:hAnsi="Calibri" w:cs="Calibri"/>
                <w:lang w:val="en-IE"/>
              </w:rPr>
              <w:fldChar w:fldCharType="separate"/>
            </w:r>
            <w:r w:rsidR="00C66696" w:rsidRPr="00C66696">
              <w:rPr>
                <w:rFonts w:ascii="Calibri" w:hAnsi="Calibri" w:cs="Calibri"/>
                <w:szCs w:val="24"/>
                <w:lang w:val="en-IE"/>
              </w:rPr>
              <w:t>[5]</w:t>
            </w:r>
            <w:r w:rsidRPr="00406537">
              <w:rPr>
                <w:rFonts w:ascii="Calibri" w:hAnsi="Calibri" w:cs="Calibri"/>
                <w:lang w:val="en-GB"/>
              </w:rPr>
              <w:fldChar w:fldCharType="end"/>
            </w:r>
          </w:p>
        </w:tc>
      </w:tr>
      <w:tr w:rsidR="00406537" w:rsidRPr="00406537" w14:paraId="3049B76C" w14:textId="77777777" w:rsidTr="00066CE8">
        <w:tc>
          <w:tcPr>
            <w:tcW w:w="4962" w:type="dxa"/>
          </w:tcPr>
          <w:p w14:paraId="29CE73A5" w14:textId="77777777" w:rsidR="00406537" w:rsidRPr="00406537" w:rsidRDefault="00406537" w:rsidP="00406537">
            <w:pPr>
              <w:spacing w:after="160" w:line="259" w:lineRule="auto"/>
              <w:rPr>
                <w:rFonts w:ascii="Calibri" w:hAnsi="Calibri" w:cs="Calibri"/>
                <w:lang w:val="en-IE"/>
              </w:rPr>
            </w:pPr>
            <w:r w:rsidRPr="00406537">
              <w:rPr>
                <w:rFonts w:ascii="Calibri" w:hAnsi="Calibri" w:cs="Calibri"/>
                <w:lang w:val="en-IE"/>
              </w:rPr>
              <w:t>Ultrasound guided biopsy (depending on admission type and LOS)</w:t>
            </w:r>
          </w:p>
        </w:tc>
        <w:tc>
          <w:tcPr>
            <w:tcW w:w="992" w:type="dxa"/>
          </w:tcPr>
          <w:p w14:paraId="70373E61" w14:textId="77777777" w:rsidR="00406537" w:rsidRPr="00406537" w:rsidRDefault="00406537" w:rsidP="00406537">
            <w:pPr>
              <w:spacing w:after="160" w:line="259" w:lineRule="auto"/>
              <w:rPr>
                <w:rFonts w:ascii="Calibri" w:hAnsi="Calibri" w:cs="Calibri"/>
                <w:lang w:val="en-IE"/>
              </w:rPr>
            </w:pPr>
            <w:r w:rsidRPr="00406537">
              <w:rPr>
                <w:rFonts w:ascii="Calibri" w:hAnsi="Calibri" w:cs="Calibri"/>
                <w:lang w:val="en-IE"/>
              </w:rPr>
              <w:t>768.69</w:t>
            </w:r>
          </w:p>
        </w:tc>
        <w:tc>
          <w:tcPr>
            <w:tcW w:w="3548" w:type="dxa"/>
          </w:tcPr>
          <w:p w14:paraId="12610D59" w14:textId="03036A36" w:rsidR="00406537" w:rsidRPr="00406537" w:rsidRDefault="00406537" w:rsidP="00406537">
            <w:pPr>
              <w:spacing w:after="160" w:line="259" w:lineRule="auto"/>
              <w:rPr>
                <w:rFonts w:ascii="Calibri" w:hAnsi="Calibri" w:cs="Calibri"/>
                <w:lang w:val="en-IE"/>
              </w:rPr>
            </w:pPr>
            <w:r w:rsidRPr="00406537">
              <w:rPr>
                <w:rFonts w:ascii="Calibri" w:hAnsi="Calibri" w:cs="Calibri"/>
                <w:lang w:val="en-IE"/>
              </w:rPr>
              <w:t xml:space="preserve">APP </w:t>
            </w:r>
            <w:r w:rsidRPr="00406537">
              <w:rPr>
                <w:rFonts w:ascii="Calibri" w:hAnsi="Calibri" w:cs="Calibri"/>
                <w:lang w:val="en-IE"/>
              </w:rPr>
              <w:fldChar w:fldCharType="begin" w:fldLock="1"/>
            </w:r>
            <w:r w:rsidR="00C66696">
              <w:rPr>
                <w:rFonts w:ascii="Calibri" w:hAnsi="Calibri" w:cs="Calibri"/>
                <w:lang w:val="en-IE"/>
              </w:rPr>
              <w:instrText>MERGEFIELD .wWw..wWw.QIQQA_CLUSTER.oOo.779117f83b704d06ae64b499d230c0a1.oOo.Price list.oOo.564E2ED0-ABFB-4B6B-855E-901C3C2D6041.xXx.SEPARATE_AUTHOR_DATE.xXx..oOo. \* MERGEFORMAT</w:instrText>
            </w:r>
            <w:r w:rsidRPr="00406537">
              <w:rPr>
                <w:rFonts w:ascii="Calibri" w:hAnsi="Calibri" w:cs="Calibri"/>
                <w:lang w:val="en-IE"/>
              </w:rPr>
              <w:fldChar w:fldCharType="separate"/>
            </w:r>
            <w:r w:rsidR="00C66696" w:rsidRPr="00C66696">
              <w:rPr>
                <w:rFonts w:ascii="Calibri" w:hAnsi="Calibri" w:cs="Calibri"/>
                <w:szCs w:val="24"/>
                <w:lang w:val="en-IE"/>
              </w:rPr>
              <w:t>[5]</w:t>
            </w:r>
            <w:r w:rsidRPr="00406537">
              <w:rPr>
                <w:rFonts w:ascii="Calibri" w:hAnsi="Calibri" w:cs="Calibri"/>
                <w:lang w:val="en-GB"/>
              </w:rPr>
              <w:fldChar w:fldCharType="end"/>
            </w:r>
          </w:p>
        </w:tc>
      </w:tr>
      <w:tr w:rsidR="00406537" w:rsidRPr="00406537" w14:paraId="73CDC29B" w14:textId="77777777" w:rsidTr="00066CE8">
        <w:tc>
          <w:tcPr>
            <w:tcW w:w="4962" w:type="dxa"/>
          </w:tcPr>
          <w:p w14:paraId="170E6488" w14:textId="77777777" w:rsidR="00406537" w:rsidRPr="00406537" w:rsidRDefault="00406537" w:rsidP="00406537">
            <w:pPr>
              <w:spacing w:after="160" w:line="259" w:lineRule="auto"/>
              <w:rPr>
                <w:rFonts w:ascii="Calibri" w:hAnsi="Calibri" w:cs="Calibri"/>
                <w:lang w:val="en-IE"/>
              </w:rPr>
            </w:pPr>
            <w:r w:rsidRPr="00406537">
              <w:rPr>
                <w:rFonts w:ascii="Calibri" w:hAnsi="Calibri" w:cs="Calibri"/>
                <w:lang w:val="en-IE"/>
              </w:rPr>
              <w:t>CT guided biopsy (depending on admission type, LOS, biopsy site)</w:t>
            </w:r>
          </w:p>
        </w:tc>
        <w:tc>
          <w:tcPr>
            <w:tcW w:w="992" w:type="dxa"/>
          </w:tcPr>
          <w:p w14:paraId="1E337506" w14:textId="77777777" w:rsidR="00406537" w:rsidRPr="00406537" w:rsidRDefault="00406537" w:rsidP="00406537">
            <w:pPr>
              <w:spacing w:after="160" w:line="259" w:lineRule="auto"/>
              <w:rPr>
                <w:rFonts w:ascii="Calibri" w:hAnsi="Calibri" w:cs="Calibri"/>
                <w:lang w:val="en-IE"/>
              </w:rPr>
            </w:pPr>
            <w:r w:rsidRPr="00406537">
              <w:rPr>
                <w:rFonts w:ascii="Calibri" w:hAnsi="Calibri" w:cs="Calibri"/>
                <w:lang w:val="en-IE"/>
              </w:rPr>
              <w:t xml:space="preserve">1252-2077 </w:t>
            </w:r>
          </w:p>
        </w:tc>
        <w:tc>
          <w:tcPr>
            <w:tcW w:w="3548" w:type="dxa"/>
          </w:tcPr>
          <w:p w14:paraId="371D22D3" w14:textId="777A0291" w:rsidR="00406537" w:rsidRPr="00406537" w:rsidRDefault="00406537" w:rsidP="00406537">
            <w:pPr>
              <w:spacing w:after="160" w:line="259" w:lineRule="auto"/>
              <w:rPr>
                <w:rFonts w:ascii="Calibri" w:hAnsi="Calibri" w:cs="Calibri"/>
                <w:lang w:val="en-IE"/>
              </w:rPr>
            </w:pPr>
            <w:r w:rsidRPr="00406537">
              <w:rPr>
                <w:rFonts w:ascii="Calibri" w:hAnsi="Calibri" w:cs="Calibri"/>
                <w:lang w:val="en-IE"/>
              </w:rPr>
              <w:t xml:space="preserve">APP </w:t>
            </w:r>
            <w:r w:rsidRPr="00406537">
              <w:rPr>
                <w:rFonts w:ascii="Calibri" w:hAnsi="Calibri" w:cs="Calibri"/>
                <w:lang w:val="en-IE"/>
              </w:rPr>
              <w:fldChar w:fldCharType="begin" w:fldLock="1"/>
            </w:r>
            <w:r w:rsidR="00C66696">
              <w:rPr>
                <w:rFonts w:ascii="Calibri" w:hAnsi="Calibri" w:cs="Calibri"/>
                <w:lang w:val="en-IE"/>
              </w:rPr>
              <w:instrText>MERGEFIELD .wWw..wWw.QIQQA_CLUSTER.oOo.ccf9a054fcff4a5a86abb2f4ad297e94.oOo.Price list.oOo.564E2ED0-ABFB-4B6B-855E-901C3C2D6041.xXx.SEPARATE_AUTHOR_DATE.xXx..oOo. \* MERGEFORMAT</w:instrText>
            </w:r>
            <w:r w:rsidRPr="00406537">
              <w:rPr>
                <w:rFonts w:ascii="Calibri" w:hAnsi="Calibri" w:cs="Calibri"/>
                <w:lang w:val="en-IE"/>
              </w:rPr>
              <w:fldChar w:fldCharType="separate"/>
            </w:r>
            <w:r w:rsidR="00C66696" w:rsidRPr="00C66696">
              <w:rPr>
                <w:rFonts w:ascii="Calibri" w:hAnsi="Calibri" w:cs="Calibri"/>
                <w:szCs w:val="24"/>
                <w:lang w:val="en-IE"/>
              </w:rPr>
              <w:t>[5]</w:t>
            </w:r>
            <w:r w:rsidRPr="00406537">
              <w:rPr>
                <w:rFonts w:ascii="Calibri" w:hAnsi="Calibri" w:cs="Calibri"/>
                <w:lang w:val="en-GB"/>
              </w:rPr>
              <w:fldChar w:fldCharType="end"/>
            </w:r>
          </w:p>
        </w:tc>
      </w:tr>
      <w:tr w:rsidR="00406537" w:rsidRPr="00406537" w14:paraId="3928531F" w14:textId="77777777" w:rsidTr="00066CE8">
        <w:tc>
          <w:tcPr>
            <w:tcW w:w="4962" w:type="dxa"/>
          </w:tcPr>
          <w:p w14:paraId="37AF98DD" w14:textId="77777777" w:rsidR="00406537" w:rsidRPr="00406537" w:rsidRDefault="00406537" w:rsidP="00406537">
            <w:pPr>
              <w:spacing w:after="160" w:line="259" w:lineRule="auto"/>
              <w:rPr>
                <w:rFonts w:ascii="Calibri" w:hAnsi="Calibri" w:cs="Calibri"/>
                <w:lang w:val="en-IE"/>
              </w:rPr>
            </w:pPr>
            <w:r w:rsidRPr="00406537">
              <w:rPr>
                <w:rFonts w:ascii="Calibri" w:hAnsi="Calibri" w:cs="Calibri"/>
                <w:lang w:val="en-IE"/>
              </w:rPr>
              <w:t>Chest radiograph or plain film radiograph</w:t>
            </w:r>
          </w:p>
        </w:tc>
        <w:tc>
          <w:tcPr>
            <w:tcW w:w="992" w:type="dxa"/>
          </w:tcPr>
          <w:p w14:paraId="66882721" w14:textId="77777777" w:rsidR="00406537" w:rsidRPr="00406537" w:rsidRDefault="00406537" w:rsidP="00406537">
            <w:pPr>
              <w:spacing w:after="160" w:line="259" w:lineRule="auto"/>
              <w:rPr>
                <w:rFonts w:ascii="Calibri" w:hAnsi="Calibri" w:cs="Calibri"/>
                <w:lang w:val="en-IE"/>
              </w:rPr>
            </w:pPr>
            <w:r w:rsidRPr="00406537">
              <w:rPr>
                <w:rFonts w:ascii="Calibri" w:hAnsi="Calibri" w:cs="Calibri"/>
                <w:lang w:val="en-IE"/>
              </w:rPr>
              <w:t>30.66</w:t>
            </w:r>
          </w:p>
        </w:tc>
        <w:tc>
          <w:tcPr>
            <w:tcW w:w="3548" w:type="dxa"/>
          </w:tcPr>
          <w:p w14:paraId="10521CD2" w14:textId="6D542959" w:rsidR="00406537" w:rsidRPr="00406537" w:rsidRDefault="00406537" w:rsidP="00406537">
            <w:pPr>
              <w:spacing w:after="160" w:line="259" w:lineRule="auto"/>
              <w:rPr>
                <w:rFonts w:ascii="Calibri" w:hAnsi="Calibri" w:cs="Calibri"/>
                <w:lang w:val="en-IE"/>
              </w:rPr>
            </w:pPr>
            <w:r w:rsidRPr="00406537">
              <w:rPr>
                <w:rFonts w:ascii="Calibri" w:hAnsi="Calibri" w:cs="Calibri"/>
                <w:lang w:val="en-IE"/>
              </w:rPr>
              <w:t xml:space="preserve">NCPE  </w:t>
            </w:r>
            <w:r w:rsidRPr="00406537">
              <w:rPr>
                <w:rFonts w:ascii="Calibri" w:hAnsi="Calibri" w:cs="Calibri"/>
                <w:lang w:val="en-IE"/>
              </w:rPr>
              <w:fldChar w:fldCharType="begin" w:fldLock="1"/>
            </w:r>
            <w:r w:rsidR="00C66696">
              <w:rPr>
                <w:rFonts w:ascii="Calibri" w:hAnsi="Calibri" w:cs="Calibri"/>
                <w:lang w:val="en-IE"/>
              </w:rPr>
              <w:instrText>MERGEFIELD .wWw..wWw.QIQQA_CLUSTER.oOo.3238cd275369469db5c19f302d0554f3.oOo.usher2016evaluating.oOo.564E2ED0-ABFB-4B6B-855E-901C3C2D6041.xXx.SEPARATE_AUTHOR_DATE.xXx..oOo. \* MERGEFORMAT</w:instrText>
            </w:r>
            <w:r w:rsidRPr="00406537">
              <w:rPr>
                <w:rFonts w:ascii="Calibri" w:hAnsi="Calibri" w:cs="Calibri"/>
                <w:lang w:val="en-IE"/>
              </w:rPr>
              <w:fldChar w:fldCharType="separate"/>
            </w:r>
            <w:r w:rsidR="00C66696" w:rsidRPr="00C66696">
              <w:rPr>
                <w:rFonts w:ascii="Calibri" w:hAnsi="Calibri" w:cs="Calibri"/>
                <w:szCs w:val="24"/>
                <w:lang w:val="en-IE"/>
              </w:rPr>
              <w:t>[6]</w:t>
            </w:r>
            <w:r w:rsidRPr="00406537">
              <w:rPr>
                <w:rFonts w:ascii="Calibri" w:hAnsi="Calibri" w:cs="Calibri"/>
                <w:lang w:val="en-GB"/>
              </w:rPr>
              <w:fldChar w:fldCharType="end"/>
            </w:r>
          </w:p>
        </w:tc>
      </w:tr>
      <w:tr w:rsidR="00406537" w:rsidRPr="00406537" w14:paraId="251FA8D6" w14:textId="77777777" w:rsidTr="00066CE8">
        <w:tc>
          <w:tcPr>
            <w:tcW w:w="4962" w:type="dxa"/>
          </w:tcPr>
          <w:p w14:paraId="5B0993E4" w14:textId="77777777" w:rsidR="00406537" w:rsidRPr="00406537" w:rsidRDefault="00406537" w:rsidP="00406537">
            <w:pPr>
              <w:spacing w:after="160" w:line="259" w:lineRule="auto"/>
              <w:rPr>
                <w:rFonts w:ascii="Calibri" w:hAnsi="Calibri" w:cs="Calibri"/>
                <w:lang w:val="en-IE"/>
              </w:rPr>
            </w:pPr>
            <w:r w:rsidRPr="00406537">
              <w:rPr>
                <w:rFonts w:ascii="Calibri" w:hAnsi="Calibri" w:cs="Calibri"/>
                <w:lang w:val="en-IE"/>
              </w:rPr>
              <w:t>Computed tomography with contrast of one site</w:t>
            </w:r>
          </w:p>
        </w:tc>
        <w:tc>
          <w:tcPr>
            <w:tcW w:w="992" w:type="dxa"/>
          </w:tcPr>
          <w:p w14:paraId="197B848C" w14:textId="77777777" w:rsidR="00406537" w:rsidRPr="00406537" w:rsidRDefault="00406537" w:rsidP="00406537">
            <w:pPr>
              <w:spacing w:after="160" w:line="259" w:lineRule="auto"/>
              <w:rPr>
                <w:rFonts w:ascii="Calibri" w:hAnsi="Calibri" w:cs="Calibri"/>
                <w:lang w:val="en-IE"/>
              </w:rPr>
            </w:pPr>
            <w:r w:rsidRPr="00406537">
              <w:rPr>
                <w:rFonts w:ascii="Calibri" w:hAnsi="Calibri" w:cs="Calibri"/>
                <w:lang w:val="en-IE"/>
              </w:rPr>
              <w:t>127.42</w:t>
            </w:r>
          </w:p>
        </w:tc>
        <w:tc>
          <w:tcPr>
            <w:tcW w:w="3548" w:type="dxa"/>
          </w:tcPr>
          <w:p w14:paraId="3298A5DC" w14:textId="0E2A83BF" w:rsidR="00406537" w:rsidRPr="00406537" w:rsidRDefault="00406537" w:rsidP="00406537">
            <w:pPr>
              <w:spacing w:after="160" w:line="259" w:lineRule="auto"/>
              <w:rPr>
                <w:rFonts w:ascii="Calibri" w:hAnsi="Calibri" w:cs="Calibri"/>
                <w:lang w:val="en-IE"/>
              </w:rPr>
            </w:pPr>
            <w:r w:rsidRPr="00406537">
              <w:rPr>
                <w:rFonts w:ascii="Calibri" w:hAnsi="Calibri" w:cs="Calibri"/>
                <w:lang w:val="en-IE"/>
              </w:rPr>
              <w:t xml:space="preserve">NHS </w:t>
            </w:r>
            <w:r w:rsidRPr="00406537">
              <w:rPr>
                <w:rFonts w:ascii="Calibri" w:hAnsi="Calibri" w:cs="Calibri"/>
                <w:lang w:val="en-IE"/>
              </w:rPr>
              <w:fldChar w:fldCharType="begin" w:fldLock="1"/>
            </w:r>
            <w:r w:rsidR="00C66696">
              <w:rPr>
                <w:rFonts w:ascii="Calibri" w:hAnsi="Calibri" w:cs="Calibri"/>
                <w:lang w:val="en-IE"/>
              </w:rPr>
              <w:instrText>MERGEFIELD .wWw..wWw.QIQQA_CLUSTER.oOo.377e664cd746460eb250d30203cb5e8e.oOo.NHS Cost collection.oOo.564E2ED0-ABFB-4B6B-855E-901C3C2D6041.xXx.SEPARATE_AUTHOR_DATE.xXx..oOo. \* MERGEFORMAT</w:instrText>
            </w:r>
            <w:r w:rsidRPr="00406537">
              <w:rPr>
                <w:rFonts w:ascii="Calibri" w:hAnsi="Calibri" w:cs="Calibri"/>
                <w:lang w:val="en-IE"/>
              </w:rPr>
              <w:fldChar w:fldCharType="separate"/>
            </w:r>
            <w:r w:rsidR="00C66696" w:rsidRPr="00C66696">
              <w:rPr>
                <w:rFonts w:ascii="Calibri" w:hAnsi="Calibri" w:cs="Calibri"/>
                <w:szCs w:val="24"/>
                <w:lang w:val="en-IE"/>
              </w:rPr>
              <w:t>[7]</w:t>
            </w:r>
            <w:r w:rsidRPr="00406537">
              <w:rPr>
                <w:rFonts w:ascii="Calibri" w:hAnsi="Calibri" w:cs="Calibri"/>
                <w:lang w:val="en-GB"/>
              </w:rPr>
              <w:fldChar w:fldCharType="end"/>
            </w:r>
          </w:p>
        </w:tc>
      </w:tr>
      <w:tr w:rsidR="00406537" w:rsidRPr="00406537" w14:paraId="431BAF3A" w14:textId="77777777" w:rsidTr="00066CE8">
        <w:tc>
          <w:tcPr>
            <w:tcW w:w="4962" w:type="dxa"/>
          </w:tcPr>
          <w:p w14:paraId="4A9CF142" w14:textId="77777777" w:rsidR="00406537" w:rsidRPr="00406537" w:rsidRDefault="00406537" w:rsidP="00406537">
            <w:pPr>
              <w:spacing w:after="160" w:line="259" w:lineRule="auto"/>
              <w:rPr>
                <w:rFonts w:ascii="Calibri" w:hAnsi="Calibri" w:cs="Calibri"/>
                <w:lang w:val="en-IE"/>
              </w:rPr>
            </w:pPr>
            <w:r w:rsidRPr="00406537">
              <w:rPr>
                <w:rFonts w:ascii="Calibri" w:hAnsi="Calibri" w:cs="Calibri"/>
                <w:lang w:val="en-IE"/>
              </w:rPr>
              <w:t>Magnetic resonance with pre- and post-contrast imaging of one site</w:t>
            </w:r>
          </w:p>
        </w:tc>
        <w:tc>
          <w:tcPr>
            <w:tcW w:w="992" w:type="dxa"/>
          </w:tcPr>
          <w:p w14:paraId="01E050D0" w14:textId="77777777" w:rsidR="00406537" w:rsidRPr="00406537" w:rsidRDefault="00406537" w:rsidP="00406537">
            <w:pPr>
              <w:spacing w:after="160" w:line="259" w:lineRule="auto"/>
              <w:rPr>
                <w:rFonts w:ascii="Calibri" w:hAnsi="Calibri" w:cs="Calibri"/>
                <w:lang w:val="en-IE"/>
              </w:rPr>
            </w:pPr>
            <w:r w:rsidRPr="00406537">
              <w:rPr>
                <w:rFonts w:ascii="Calibri" w:hAnsi="Calibri" w:cs="Calibri"/>
                <w:lang w:val="en-IE"/>
              </w:rPr>
              <w:t>256.02</w:t>
            </w:r>
          </w:p>
        </w:tc>
        <w:tc>
          <w:tcPr>
            <w:tcW w:w="3548" w:type="dxa"/>
          </w:tcPr>
          <w:p w14:paraId="1588FB41" w14:textId="3BDE283A" w:rsidR="00406537" w:rsidRPr="00406537" w:rsidRDefault="00406537" w:rsidP="00406537">
            <w:pPr>
              <w:spacing w:after="160" w:line="259" w:lineRule="auto"/>
              <w:rPr>
                <w:rFonts w:ascii="Calibri" w:hAnsi="Calibri" w:cs="Calibri"/>
                <w:lang w:val="en-IE"/>
              </w:rPr>
            </w:pPr>
            <w:r w:rsidRPr="00406537">
              <w:rPr>
                <w:rFonts w:ascii="Calibri" w:hAnsi="Calibri" w:cs="Calibri"/>
                <w:lang w:val="en-IE"/>
              </w:rPr>
              <w:t xml:space="preserve">NHS </w:t>
            </w:r>
            <w:r w:rsidRPr="00406537">
              <w:rPr>
                <w:rFonts w:ascii="Calibri" w:hAnsi="Calibri" w:cs="Calibri"/>
                <w:lang w:val="en-IE"/>
              </w:rPr>
              <w:fldChar w:fldCharType="begin" w:fldLock="1"/>
            </w:r>
            <w:r w:rsidR="00C66696">
              <w:rPr>
                <w:rFonts w:ascii="Calibri" w:hAnsi="Calibri" w:cs="Calibri"/>
                <w:lang w:val="en-IE"/>
              </w:rPr>
              <w:instrText>MERGEFIELD .wWw..wWw.QIQQA_CLUSTER.oOo.c141dd5bbac648c6bb4f6f730baab7c2.oOo.NHS Cost collection.oOo.564E2ED0-ABFB-4B6B-855E-901C3C2D6041.xXx.SEPARATE_AUTHOR_DATE.xXx..oOo. \* MERGEFORMAT</w:instrText>
            </w:r>
            <w:r w:rsidRPr="00406537">
              <w:rPr>
                <w:rFonts w:ascii="Calibri" w:hAnsi="Calibri" w:cs="Calibri"/>
                <w:lang w:val="en-IE"/>
              </w:rPr>
              <w:fldChar w:fldCharType="separate"/>
            </w:r>
            <w:r w:rsidR="00C66696" w:rsidRPr="00C66696">
              <w:rPr>
                <w:rFonts w:ascii="Calibri" w:hAnsi="Calibri" w:cs="Calibri"/>
                <w:szCs w:val="24"/>
                <w:lang w:val="en-IE"/>
              </w:rPr>
              <w:t>[7]</w:t>
            </w:r>
            <w:r w:rsidRPr="00406537">
              <w:rPr>
                <w:rFonts w:ascii="Calibri" w:hAnsi="Calibri" w:cs="Calibri"/>
                <w:lang w:val="en-GB"/>
              </w:rPr>
              <w:fldChar w:fldCharType="end"/>
            </w:r>
          </w:p>
        </w:tc>
      </w:tr>
      <w:tr w:rsidR="00406537" w:rsidRPr="00406537" w14:paraId="6D196142" w14:textId="77777777" w:rsidTr="00066CE8">
        <w:tc>
          <w:tcPr>
            <w:tcW w:w="4962" w:type="dxa"/>
          </w:tcPr>
          <w:p w14:paraId="181E20E9" w14:textId="77777777" w:rsidR="00406537" w:rsidRPr="00406537" w:rsidRDefault="00406537" w:rsidP="00406537">
            <w:pPr>
              <w:spacing w:after="160" w:line="259" w:lineRule="auto"/>
              <w:rPr>
                <w:rFonts w:ascii="Calibri" w:hAnsi="Calibri" w:cs="Calibri"/>
                <w:lang w:val="en-IE"/>
              </w:rPr>
            </w:pPr>
            <w:r w:rsidRPr="00406537">
              <w:rPr>
                <w:rFonts w:ascii="Calibri" w:hAnsi="Calibri" w:cs="Calibri"/>
                <w:lang w:val="en-IE"/>
              </w:rPr>
              <w:t>Ultrasound without contrast of one site</w:t>
            </w:r>
          </w:p>
        </w:tc>
        <w:tc>
          <w:tcPr>
            <w:tcW w:w="992" w:type="dxa"/>
          </w:tcPr>
          <w:p w14:paraId="56E14024" w14:textId="77777777" w:rsidR="00406537" w:rsidRPr="00406537" w:rsidRDefault="00406537" w:rsidP="00406537">
            <w:pPr>
              <w:spacing w:after="160" w:line="259" w:lineRule="auto"/>
              <w:rPr>
                <w:rFonts w:ascii="Calibri" w:hAnsi="Calibri" w:cs="Calibri"/>
                <w:lang w:val="en-IE"/>
              </w:rPr>
            </w:pPr>
            <w:r w:rsidRPr="00406537">
              <w:rPr>
                <w:rFonts w:ascii="Calibri" w:hAnsi="Calibri" w:cs="Calibri"/>
                <w:lang w:val="en-IE"/>
              </w:rPr>
              <w:t>62.53</w:t>
            </w:r>
          </w:p>
        </w:tc>
        <w:tc>
          <w:tcPr>
            <w:tcW w:w="3548" w:type="dxa"/>
          </w:tcPr>
          <w:p w14:paraId="1A669972" w14:textId="5D28973A" w:rsidR="00406537" w:rsidRPr="00406537" w:rsidRDefault="00406537" w:rsidP="00406537">
            <w:pPr>
              <w:spacing w:after="160" w:line="259" w:lineRule="auto"/>
              <w:rPr>
                <w:rFonts w:ascii="Calibri" w:hAnsi="Calibri" w:cs="Calibri"/>
                <w:lang w:val="en-IE"/>
              </w:rPr>
            </w:pPr>
            <w:r w:rsidRPr="00406537">
              <w:rPr>
                <w:rFonts w:ascii="Calibri" w:hAnsi="Calibri" w:cs="Calibri"/>
                <w:lang w:val="en-IE"/>
              </w:rPr>
              <w:t xml:space="preserve">NHS </w:t>
            </w:r>
            <w:r w:rsidRPr="00406537">
              <w:rPr>
                <w:rFonts w:ascii="Calibri" w:hAnsi="Calibri" w:cs="Calibri"/>
                <w:lang w:val="en-IE"/>
              </w:rPr>
              <w:fldChar w:fldCharType="begin" w:fldLock="1"/>
            </w:r>
            <w:r w:rsidR="00C66696">
              <w:rPr>
                <w:rFonts w:ascii="Calibri" w:hAnsi="Calibri" w:cs="Calibri"/>
                <w:lang w:val="en-IE"/>
              </w:rPr>
              <w:instrText>MERGEFIELD .wWw..wWw.QIQQA_CLUSTER.oOo.8120ea28580345e99f4917c63323535e.oOo.NHS Cost collection.oOo.564E2ED0-ABFB-4B6B-855E-901C3C2D6041.xXx.SEPARATE_AUTHOR_DATE.xXx..oOo. \* MERGEFORMAT</w:instrText>
            </w:r>
            <w:r w:rsidRPr="00406537">
              <w:rPr>
                <w:rFonts w:ascii="Calibri" w:hAnsi="Calibri" w:cs="Calibri"/>
                <w:lang w:val="en-IE"/>
              </w:rPr>
              <w:fldChar w:fldCharType="separate"/>
            </w:r>
            <w:r w:rsidR="00C66696" w:rsidRPr="00C66696">
              <w:rPr>
                <w:rFonts w:ascii="Calibri" w:hAnsi="Calibri" w:cs="Calibri"/>
                <w:szCs w:val="24"/>
                <w:lang w:val="en-IE"/>
              </w:rPr>
              <w:t>[7]</w:t>
            </w:r>
            <w:r w:rsidRPr="00406537">
              <w:rPr>
                <w:rFonts w:ascii="Calibri" w:hAnsi="Calibri" w:cs="Calibri"/>
                <w:lang w:val="en-GB"/>
              </w:rPr>
              <w:fldChar w:fldCharType="end"/>
            </w:r>
          </w:p>
        </w:tc>
      </w:tr>
      <w:tr w:rsidR="00406537" w:rsidRPr="00406537" w14:paraId="0DDD0E57" w14:textId="77777777" w:rsidTr="00066CE8">
        <w:tc>
          <w:tcPr>
            <w:tcW w:w="4962" w:type="dxa"/>
          </w:tcPr>
          <w:p w14:paraId="01B51FAF" w14:textId="77777777" w:rsidR="00406537" w:rsidRPr="00406537" w:rsidRDefault="00406537" w:rsidP="00406537">
            <w:pPr>
              <w:spacing w:after="160" w:line="259" w:lineRule="auto"/>
              <w:rPr>
                <w:rFonts w:ascii="Calibri" w:hAnsi="Calibri" w:cs="Calibri"/>
                <w:lang w:val="en-IE"/>
              </w:rPr>
            </w:pPr>
            <w:r w:rsidRPr="00406537">
              <w:rPr>
                <w:rFonts w:ascii="Calibri" w:hAnsi="Calibri" w:cs="Calibri"/>
                <w:lang w:val="en-IE"/>
              </w:rPr>
              <w:t>Positron- emission tomograph scan</w:t>
            </w:r>
          </w:p>
        </w:tc>
        <w:tc>
          <w:tcPr>
            <w:tcW w:w="992" w:type="dxa"/>
          </w:tcPr>
          <w:p w14:paraId="1C8D360C" w14:textId="77777777" w:rsidR="00406537" w:rsidRPr="00406537" w:rsidRDefault="00406537" w:rsidP="00406537">
            <w:pPr>
              <w:spacing w:after="160" w:line="259" w:lineRule="auto"/>
              <w:rPr>
                <w:rFonts w:ascii="Calibri" w:hAnsi="Calibri" w:cs="Calibri"/>
                <w:lang w:val="en-IE"/>
              </w:rPr>
            </w:pPr>
            <w:r w:rsidRPr="00406537">
              <w:rPr>
                <w:rFonts w:ascii="Calibri" w:hAnsi="Calibri" w:cs="Calibri"/>
                <w:lang w:val="en-IE"/>
              </w:rPr>
              <w:t>647,72</w:t>
            </w:r>
          </w:p>
        </w:tc>
        <w:tc>
          <w:tcPr>
            <w:tcW w:w="3548" w:type="dxa"/>
          </w:tcPr>
          <w:p w14:paraId="705F2A0C" w14:textId="58133037" w:rsidR="00406537" w:rsidRPr="00406537" w:rsidRDefault="00406537" w:rsidP="00406537">
            <w:pPr>
              <w:spacing w:after="160" w:line="259" w:lineRule="auto"/>
              <w:rPr>
                <w:rFonts w:ascii="Calibri" w:hAnsi="Calibri" w:cs="Calibri"/>
                <w:lang w:val="en-IE"/>
              </w:rPr>
            </w:pPr>
            <w:r w:rsidRPr="00406537">
              <w:rPr>
                <w:rFonts w:ascii="Calibri" w:hAnsi="Calibri" w:cs="Calibri"/>
                <w:lang w:val="en-IE"/>
              </w:rPr>
              <w:t xml:space="preserve">NHS </w:t>
            </w:r>
            <w:r w:rsidRPr="00406537">
              <w:rPr>
                <w:rFonts w:ascii="Calibri" w:hAnsi="Calibri" w:cs="Calibri"/>
                <w:lang w:val="en-IE"/>
              </w:rPr>
              <w:fldChar w:fldCharType="begin" w:fldLock="1"/>
            </w:r>
            <w:r w:rsidR="00C66696">
              <w:rPr>
                <w:rFonts w:ascii="Calibri" w:hAnsi="Calibri" w:cs="Calibri"/>
                <w:lang w:val="en-IE"/>
              </w:rPr>
              <w:instrText>MERGEFIELD .wWw..wWw.QIQQA_CLUSTER.oOo.5517584ed71a43c59e3c916241bd2319.oOo.NHS Cost collection.oOo.564E2ED0-ABFB-4B6B-855E-901C3C2D6041.xXx.SEPARATE_AUTHOR_DATE.xXx..oOo. \* MERGEFORMAT</w:instrText>
            </w:r>
            <w:r w:rsidRPr="00406537">
              <w:rPr>
                <w:rFonts w:ascii="Calibri" w:hAnsi="Calibri" w:cs="Calibri"/>
                <w:lang w:val="en-IE"/>
              </w:rPr>
              <w:fldChar w:fldCharType="separate"/>
            </w:r>
            <w:r w:rsidR="00C66696" w:rsidRPr="00C66696">
              <w:rPr>
                <w:rFonts w:ascii="Calibri" w:hAnsi="Calibri" w:cs="Calibri"/>
                <w:szCs w:val="24"/>
                <w:lang w:val="en-IE"/>
              </w:rPr>
              <w:t>[7]</w:t>
            </w:r>
            <w:r w:rsidRPr="00406537">
              <w:rPr>
                <w:rFonts w:ascii="Calibri" w:hAnsi="Calibri" w:cs="Calibri"/>
                <w:lang w:val="en-GB"/>
              </w:rPr>
              <w:fldChar w:fldCharType="end"/>
            </w:r>
          </w:p>
        </w:tc>
      </w:tr>
    </w:tbl>
    <w:p w14:paraId="60B2BD61" w14:textId="70235B52" w:rsidR="00406537" w:rsidRDefault="00406537">
      <w:pPr>
        <w:rPr>
          <w:lang w:val="en-GB"/>
        </w:rPr>
      </w:pPr>
    </w:p>
    <w:p w14:paraId="17735A7E" w14:textId="54A2A76D" w:rsidR="00066CE8" w:rsidRDefault="00066CE8">
      <w:pPr>
        <w:rPr>
          <w:lang w:val="en-GB"/>
        </w:rPr>
      </w:pPr>
    </w:p>
    <w:p w14:paraId="7EFDDBC8" w14:textId="6BE58A07" w:rsidR="00066CE8" w:rsidRDefault="00066CE8">
      <w:pPr>
        <w:rPr>
          <w:lang w:val="en-GB"/>
        </w:rPr>
      </w:pPr>
    </w:p>
    <w:p w14:paraId="5FED30D7" w14:textId="68E0D1CB" w:rsidR="00066CE8" w:rsidRDefault="00066CE8">
      <w:pPr>
        <w:rPr>
          <w:lang w:val="en-GB"/>
        </w:rPr>
      </w:pPr>
    </w:p>
    <w:p w14:paraId="42D748A3" w14:textId="77777777" w:rsidR="000E3E9F" w:rsidRDefault="000E3E9F">
      <w:pPr>
        <w:rPr>
          <w:lang w:val="en-GB"/>
        </w:rPr>
      </w:pPr>
    </w:p>
    <w:p w14:paraId="20F1D92D" w14:textId="77777777" w:rsidR="000E3E9F" w:rsidRDefault="000E3E9F">
      <w:pPr>
        <w:rPr>
          <w:lang w:val="en-GB"/>
        </w:rPr>
      </w:pPr>
    </w:p>
    <w:p w14:paraId="2A7BEBE4" w14:textId="77777777" w:rsidR="000E3E9F" w:rsidRDefault="00E57916">
      <w:pPr>
        <w:rPr>
          <w:lang w:val="en-GB"/>
        </w:rPr>
      </w:pPr>
      <w:r>
        <w:rPr>
          <w:lang w:val="en-GB"/>
        </w:rPr>
        <w:lastRenderedPageBreak/>
        <w:t>1.3 Cost of drugs</w:t>
      </w:r>
      <w:r w:rsidR="000E3E9F">
        <w:rPr>
          <w:lang w:val="en-GB"/>
        </w:rPr>
        <w:t xml:space="preserve"> </w:t>
      </w:r>
    </w:p>
    <w:p w14:paraId="3EE6F92D" w14:textId="2681C1CE" w:rsidR="00066CE8" w:rsidRDefault="00066CE8">
      <w:pPr>
        <w:rPr>
          <w:lang w:val="en-GB"/>
        </w:rPr>
      </w:pPr>
      <w:r>
        <w:rPr>
          <w:lang w:val="en-GB"/>
        </w:rPr>
        <w:t>Tab</w:t>
      </w:r>
      <w:r w:rsidR="000E3E9F">
        <w:rPr>
          <w:lang w:val="en-GB"/>
        </w:rPr>
        <w:t>l</w:t>
      </w:r>
      <w:r>
        <w:rPr>
          <w:lang w:val="en-GB"/>
        </w:rPr>
        <w:t>e 3</w:t>
      </w:r>
      <w:r w:rsidR="000E3E9F">
        <w:rPr>
          <w:lang w:val="en-GB"/>
        </w:rPr>
        <w:t>.</w:t>
      </w:r>
      <w:r>
        <w:rPr>
          <w:lang w:val="en-GB"/>
        </w:rPr>
        <w:t xml:space="preserve"> Cost of drugs</w:t>
      </w:r>
    </w:p>
    <w:tbl>
      <w:tblPr>
        <w:tblStyle w:val="TableGrid"/>
        <w:tblpPr w:leftFromText="180" w:rightFromText="180" w:vertAnchor="text" w:horzAnchor="margin" w:tblpY="-118"/>
        <w:tblW w:w="5000" w:type="pct"/>
        <w:tblLook w:val="04A0" w:firstRow="1" w:lastRow="0" w:firstColumn="1" w:lastColumn="0" w:noHBand="0" w:noVBand="1"/>
      </w:tblPr>
      <w:tblGrid>
        <w:gridCol w:w="2164"/>
        <w:gridCol w:w="3006"/>
        <w:gridCol w:w="1273"/>
        <w:gridCol w:w="2573"/>
      </w:tblGrid>
      <w:tr w:rsidR="00E57916" w:rsidRPr="00406537" w14:paraId="6A3D39C0" w14:textId="77777777" w:rsidTr="00E57916">
        <w:tc>
          <w:tcPr>
            <w:tcW w:w="1200" w:type="pct"/>
          </w:tcPr>
          <w:p w14:paraId="035B32B6" w14:textId="77777777" w:rsidR="00E57916" w:rsidRPr="000E3E9F" w:rsidRDefault="00E57916" w:rsidP="000E3E9F">
            <w:pPr>
              <w:spacing w:after="160"/>
              <w:rPr>
                <w:sz w:val="18"/>
                <w:szCs w:val="18"/>
                <w:lang w:val="en-IE"/>
              </w:rPr>
            </w:pPr>
            <w:r w:rsidRPr="000E3E9F">
              <w:rPr>
                <w:sz w:val="18"/>
                <w:szCs w:val="18"/>
                <w:lang w:val="en-IE"/>
              </w:rPr>
              <w:t>Drug unit</w:t>
            </w:r>
          </w:p>
        </w:tc>
        <w:tc>
          <w:tcPr>
            <w:tcW w:w="1667" w:type="pct"/>
          </w:tcPr>
          <w:p w14:paraId="5CB52E02" w14:textId="77777777" w:rsidR="00E57916" w:rsidRPr="000E3E9F" w:rsidRDefault="00E57916" w:rsidP="000E3E9F">
            <w:pPr>
              <w:spacing w:after="160"/>
              <w:rPr>
                <w:sz w:val="18"/>
                <w:szCs w:val="18"/>
                <w:lang w:val="en-IE"/>
              </w:rPr>
            </w:pPr>
            <w:r w:rsidRPr="000E3E9F">
              <w:rPr>
                <w:sz w:val="18"/>
                <w:szCs w:val="18"/>
                <w:lang w:val="en-IE"/>
              </w:rPr>
              <w:t xml:space="preserve">Description </w:t>
            </w:r>
          </w:p>
        </w:tc>
        <w:tc>
          <w:tcPr>
            <w:tcW w:w="706" w:type="pct"/>
          </w:tcPr>
          <w:p w14:paraId="2DB2DDEA" w14:textId="77777777" w:rsidR="00E57916" w:rsidRPr="000E3E9F" w:rsidRDefault="00E57916" w:rsidP="000E3E9F">
            <w:pPr>
              <w:spacing w:after="160"/>
              <w:rPr>
                <w:sz w:val="18"/>
                <w:szCs w:val="18"/>
                <w:lang w:val="en-IE"/>
              </w:rPr>
            </w:pPr>
            <w:r w:rsidRPr="000E3E9F">
              <w:rPr>
                <w:sz w:val="18"/>
                <w:szCs w:val="18"/>
                <w:lang w:val="en-IE"/>
              </w:rPr>
              <w:t>Cost per unit (€)</w:t>
            </w:r>
          </w:p>
        </w:tc>
        <w:tc>
          <w:tcPr>
            <w:tcW w:w="1427" w:type="pct"/>
          </w:tcPr>
          <w:p w14:paraId="41F83605" w14:textId="77777777" w:rsidR="00E57916" w:rsidRPr="000E3E9F" w:rsidRDefault="00E57916" w:rsidP="000E3E9F">
            <w:pPr>
              <w:spacing w:after="160"/>
              <w:rPr>
                <w:sz w:val="18"/>
                <w:szCs w:val="18"/>
                <w:lang w:val="en-IE"/>
              </w:rPr>
            </w:pPr>
            <w:r w:rsidRPr="000E3E9F">
              <w:rPr>
                <w:sz w:val="18"/>
                <w:szCs w:val="18"/>
                <w:lang w:val="en-IE"/>
              </w:rPr>
              <w:t>Source</w:t>
            </w:r>
          </w:p>
        </w:tc>
      </w:tr>
      <w:tr w:rsidR="00E57916" w:rsidRPr="00406537" w14:paraId="14472CEB" w14:textId="77777777" w:rsidTr="00E57916">
        <w:tc>
          <w:tcPr>
            <w:tcW w:w="1200" w:type="pct"/>
          </w:tcPr>
          <w:p w14:paraId="49DD7615" w14:textId="77777777" w:rsidR="00E57916" w:rsidRPr="000E3E9F" w:rsidRDefault="00E57916" w:rsidP="000E3E9F">
            <w:pPr>
              <w:spacing w:after="160"/>
              <w:rPr>
                <w:sz w:val="18"/>
                <w:szCs w:val="18"/>
                <w:lang w:val="en-IE"/>
              </w:rPr>
            </w:pPr>
            <w:r w:rsidRPr="000E3E9F">
              <w:rPr>
                <w:sz w:val="18"/>
                <w:szCs w:val="18"/>
                <w:lang w:val="en-IE"/>
              </w:rPr>
              <w:t>Rifater one tablet</w:t>
            </w:r>
          </w:p>
        </w:tc>
        <w:tc>
          <w:tcPr>
            <w:tcW w:w="1667" w:type="pct"/>
          </w:tcPr>
          <w:p w14:paraId="5007DCB8" w14:textId="77777777" w:rsidR="00E57916" w:rsidRPr="000E3E9F" w:rsidRDefault="00E57916" w:rsidP="000E3E9F">
            <w:pPr>
              <w:spacing w:after="160"/>
              <w:rPr>
                <w:sz w:val="18"/>
                <w:szCs w:val="18"/>
                <w:lang w:val="en-IE"/>
              </w:rPr>
            </w:pPr>
            <w:r w:rsidRPr="000E3E9F">
              <w:rPr>
                <w:sz w:val="18"/>
                <w:szCs w:val="18"/>
                <w:lang w:val="en-IE"/>
              </w:rPr>
              <w:t>100 tablets €23.54</w:t>
            </w:r>
          </w:p>
        </w:tc>
        <w:tc>
          <w:tcPr>
            <w:tcW w:w="706" w:type="pct"/>
          </w:tcPr>
          <w:p w14:paraId="58AB578F" w14:textId="77777777" w:rsidR="00E57916" w:rsidRPr="000E3E9F" w:rsidRDefault="00E57916" w:rsidP="000E3E9F">
            <w:pPr>
              <w:spacing w:after="160"/>
              <w:rPr>
                <w:sz w:val="18"/>
                <w:szCs w:val="18"/>
                <w:lang w:val="en-IE"/>
              </w:rPr>
            </w:pPr>
            <w:r w:rsidRPr="000E3E9F">
              <w:rPr>
                <w:sz w:val="18"/>
                <w:szCs w:val="18"/>
                <w:lang w:val="en-IE"/>
              </w:rPr>
              <w:t>0.28</w:t>
            </w:r>
          </w:p>
        </w:tc>
        <w:tc>
          <w:tcPr>
            <w:tcW w:w="1427" w:type="pct"/>
          </w:tcPr>
          <w:p w14:paraId="404AE530" w14:textId="4E76B5A7" w:rsidR="00E57916" w:rsidRPr="000E3E9F" w:rsidRDefault="00E57916" w:rsidP="000E3E9F">
            <w:pPr>
              <w:spacing w:after="160"/>
              <w:rPr>
                <w:sz w:val="18"/>
                <w:szCs w:val="18"/>
                <w:lang w:val="en-IE"/>
              </w:rPr>
            </w:pPr>
            <w:r w:rsidRPr="000E3E9F">
              <w:rPr>
                <w:sz w:val="18"/>
                <w:szCs w:val="18"/>
                <w:lang w:val="en-IE"/>
              </w:rPr>
              <w:t xml:space="preserve">HSE reimbursable items list </w:t>
            </w:r>
            <w:r w:rsidRPr="000E3E9F">
              <w:rPr>
                <w:sz w:val="18"/>
                <w:szCs w:val="18"/>
                <w:lang w:val="en-IE"/>
              </w:rPr>
              <w:fldChar w:fldCharType="begin" w:fldLock="1"/>
            </w:r>
            <w:r w:rsidR="00C66696" w:rsidRPr="000E3E9F">
              <w:rPr>
                <w:sz w:val="18"/>
                <w:szCs w:val="18"/>
                <w:lang w:val="en-IE"/>
              </w:rPr>
              <w:instrText>MERGEFIELD .wWw..wWw.QIQQA_CLUSTER.oOo.9e9d356364744194834387166142132a.oOo.HSE PCRS List.oOo.564E2ED0-ABFB-4B6B-855E-901C3C2D6041.xXx.SEPARATE_AUTHOR_DATE.xXx..oOo. \* MERGEFORMAT</w:instrText>
            </w:r>
            <w:r w:rsidRPr="000E3E9F">
              <w:rPr>
                <w:sz w:val="18"/>
                <w:szCs w:val="18"/>
                <w:lang w:val="en-IE"/>
              </w:rPr>
              <w:fldChar w:fldCharType="separate"/>
            </w:r>
            <w:r w:rsidR="00C66696" w:rsidRPr="000E3E9F">
              <w:rPr>
                <w:rFonts w:ascii="Calibri" w:hAnsi="Calibri" w:cs="Calibri"/>
                <w:sz w:val="18"/>
                <w:szCs w:val="18"/>
                <w:lang w:val="en-IE"/>
              </w:rPr>
              <w:t>[8]</w:t>
            </w:r>
            <w:r w:rsidRPr="000E3E9F">
              <w:rPr>
                <w:sz w:val="18"/>
                <w:szCs w:val="18"/>
                <w:lang w:val="en-GB"/>
              </w:rPr>
              <w:fldChar w:fldCharType="end"/>
            </w:r>
          </w:p>
        </w:tc>
      </w:tr>
      <w:tr w:rsidR="00E57916" w:rsidRPr="00406537" w14:paraId="78F152E9" w14:textId="77777777" w:rsidTr="00E57916">
        <w:tc>
          <w:tcPr>
            <w:tcW w:w="1200" w:type="pct"/>
          </w:tcPr>
          <w:p w14:paraId="0992FBFB" w14:textId="77777777" w:rsidR="00E57916" w:rsidRPr="000E3E9F" w:rsidRDefault="00E57916" w:rsidP="000E3E9F">
            <w:pPr>
              <w:spacing w:after="160"/>
              <w:rPr>
                <w:sz w:val="18"/>
                <w:szCs w:val="18"/>
                <w:lang w:val="en-IE"/>
              </w:rPr>
            </w:pPr>
            <w:r w:rsidRPr="000E3E9F">
              <w:rPr>
                <w:sz w:val="18"/>
                <w:szCs w:val="18"/>
                <w:lang w:val="en-IE"/>
              </w:rPr>
              <w:t xml:space="preserve">Rifinah 300 </w:t>
            </w:r>
          </w:p>
        </w:tc>
        <w:tc>
          <w:tcPr>
            <w:tcW w:w="1667" w:type="pct"/>
          </w:tcPr>
          <w:p w14:paraId="66D98008" w14:textId="77777777" w:rsidR="00E57916" w:rsidRPr="000E3E9F" w:rsidRDefault="00E57916" w:rsidP="000E3E9F">
            <w:pPr>
              <w:spacing w:after="160"/>
              <w:rPr>
                <w:sz w:val="18"/>
                <w:szCs w:val="18"/>
                <w:lang w:val="en-IE"/>
              </w:rPr>
            </w:pPr>
            <w:r w:rsidRPr="000E3E9F">
              <w:rPr>
                <w:sz w:val="18"/>
                <w:szCs w:val="18"/>
                <w:lang w:val="en-IE"/>
              </w:rPr>
              <w:t>56 tablets €25.52</w:t>
            </w:r>
          </w:p>
        </w:tc>
        <w:tc>
          <w:tcPr>
            <w:tcW w:w="706" w:type="pct"/>
          </w:tcPr>
          <w:p w14:paraId="4111A76C" w14:textId="77777777" w:rsidR="00E57916" w:rsidRPr="000E3E9F" w:rsidRDefault="00E57916" w:rsidP="000E3E9F">
            <w:pPr>
              <w:spacing w:after="160"/>
              <w:rPr>
                <w:sz w:val="18"/>
                <w:szCs w:val="18"/>
                <w:lang w:val="en-IE"/>
              </w:rPr>
            </w:pPr>
            <w:r w:rsidRPr="000E3E9F">
              <w:rPr>
                <w:sz w:val="18"/>
                <w:szCs w:val="18"/>
                <w:lang w:val="en-IE"/>
              </w:rPr>
              <w:t>0.53</w:t>
            </w:r>
          </w:p>
        </w:tc>
        <w:tc>
          <w:tcPr>
            <w:tcW w:w="1427" w:type="pct"/>
          </w:tcPr>
          <w:p w14:paraId="5D509F04" w14:textId="4FF83500" w:rsidR="00E57916" w:rsidRPr="000E3E9F" w:rsidRDefault="00E57916" w:rsidP="000E3E9F">
            <w:pPr>
              <w:spacing w:after="160"/>
              <w:rPr>
                <w:sz w:val="18"/>
                <w:szCs w:val="18"/>
                <w:lang w:val="en-IE"/>
              </w:rPr>
            </w:pPr>
            <w:r w:rsidRPr="000E3E9F">
              <w:rPr>
                <w:sz w:val="18"/>
                <w:szCs w:val="18"/>
                <w:lang w:val="en-IE"/>
              </w:rPr>
              <w:t xml:space="preserve">HSE reimbursable items list </w:t>
            </w:r>
            <w:r w:rsidRPr="000E3E9F">
              <w:rPr>
                <w:sz w:val="18"/>
                <w:szCs w:val="18"/>
                <w:lang w:val="en-IE"/>
              </w:rPr>
              <w:fldChar w:fldCharType="begin" w:fldLock="1"/>
            </w:r>
            <w:r w:rsidR="00C66696" w:rsidRPr="000E3E9F">
              <w:rPr>
                <w:sz w:val="18"/>
                <w:szCs w:val="18"/>
                <w:lang w:val="en-IE"/>
              </w:rPr>
              <w:instrText>MERGEFIELD .wWw..wWw.QIQQA_CLUSTER.oOo.5576f61f5ef144da873ea1117c909852.oOo.HSE PCRS List.oOo.564E2ED0-ABFB-4B6B-855E-901C3C2D6041.xXx.SEPARATE_AUTHOR_DATE.xXx..oOo. \* MERGEFORMAT</w:instrText>
            </w:r>
            <w:r w:rsidRPr="000E3E9F">
              <w:rPr>
                <w:sz w:val="18"/>
                <w:szCs w:val="18"/>
                <w:lang w:val="en-IE"/>
              </w:rPr>
              <w:fldChar w:fldCharType="separate"/>
            </w:r>
            <w:r w:rsidR="00C66696" w:rsidRPr="000E3E9F">
              <w:rPr>
                <w:rFonts w:ascii="Calibri" w:hAnsi="Calibri" w:cs="Calibri"/>
                <w:sz w:val="18"/>
                <w:szCs w:val="18"/>
                <w:lang w:val="en-IE"/>
              </w:rPr>
              <w:t>[8]</w:t>
            </w:r>
            <w:r w:rsidRPr="000E3E9F">
              <w:rPr>
                <w:sz w:val="18"/>
                <w:szCs w:val="18"/>
                <w:lang w:val="en-GB"/>
              </w:rPr>
              <w:fldChar w:fldCharType="end"/>
            </w:r>
          </w:p>
        </w:tc>
      </w:tr>
      <w:tr w:rsidR="00E57916" w:rsidRPr="00406537" w14:paraId="731C22B2" w14:textId="77777777" w:rsidTr="00E57916">
        <w:tc>
          <w:tcPr>
            <w:tcW w:w="1200" w:type="pct"/>
          </w:tcPr>
          <w:p w14:paraId="5D06BB84" w14:textId="77777777" w:rsidR="00E57916" w:rsidRPr="000E3E9F" w:rsidRDefault="00E57916" w:rsidP="000E3E9F">
            <w:pPr>
              <w:spacing w:after="160"/>
              <w:rPr>
                <w:sz w:val="18"/>
                <w:szCs w:val="18"/>
                <w:lang w:val="en-IE"/>
              </w:rPr>
            </w:pPr>
            <w:r w:rsidRPr="000E3E9F">
              <w:rPr>
                <w:sz w:val="18"/>
                <w:szCs w:val="18"/>
                <w:lang w:val="en-IE"/>
              </w:rPr>
              <w:t xml:space="preserve">Rifinah 150 </w:t>
            </w:r>
          </w:p>
        </w:tc>
        <w:tc>
          <w:tcPr>
            <w:tcW w:w="1667" w:type="pct"/>
          </w:tcPr>
          <w:p w14:paraId="66548EFE" w14:textId="77777777" w:rsidR="00E57916" w:rsidRPr="000E3E9F" w:rsidRDefault="00E57916" w:rsidP="000E3E9F">
            <w:pPr>
              <w:spacing w:after="160"/>
              <w:rPr>
                <w:sz w:val="18"/>
                <w:szCs w:val="18"/>
                <w:lang w:val="en-IE"/>
              </w:rPr>
            </w:pPr>
            <w:r w:rsidRPr="000E3E9F">
              <w:rPr>
                <w:sz w:val="18"/>
                <w:szCs w:val="18"/>
                <w:lang w:val="en-IE"/>
              </w:rPr>
              <w:t>84 tablets €19.31</w:t>
            </w:r>
          </w:p>
        </w:tc>
        <w:tc>
          <w:tcPr>
            <w:tcW w:w="706" w:type="pct"/>
          </w:tcPr>
          <w:p w14:paraId="54FE9085" w14:textId="77777777" w:rsidR="00E57916" w:rsidRPr="000E3E9F" w:rsidRDefault="00E57916" w:rsidP="000E3E9F">
            <w:pPr>
              <w:spacing w:after="160"/>
              <w:rPr>
                <w:sz w:val="18"/>
                <w:szCs w:val="18"/>
                <w:lang w:val="en-IE"/>
              </w:rPr>
            </w:pPr>
            <w:r w:rsidRPr="000E3E9F">
              <w:rPr>
                <w:sz w:val="18"/>
                <w:szCs w:val="18"/>
                <w:lang w:val="en-IE"/>
              </w:rPr>
              <w:t>0.28</w:t>
            </w:r>
          </w:p>
        </w:tc>
        <w:tc>
          <w:tcPr>
            <w:tcW w:w="1427" w:type="pct"/>
          </w:tcPr>
          <w:p w14:paraId="44FB2DE2" w14:textId="419BDC26" w:rsidR="00E57916" w:rsidRPr="000E3E9F" w:rsidRDefault="00E57916" w:rsidP="000E3E9F">
            <w:pPr>
              <w:spacing w:after="160"/>
              <w:rPr>
                <w:sz w:val="18"/>
                <w:szCs w:val="18"/>
                <w:lang w:val="en-IE"/>
              </w:rPr>
            </w:pPr>
            <w:r w:rsidRPr="000E3E9F">
              <w:rPr>
                <w:sz w:val="18"/>
                <w:szCs w:val="18"/>
                <w:lang w:val="en-IE"/>
              </w:rPr>
              <w:t xml:space="preserve">HSE reimbursable items list </w:t>
            </w:r>
            <w:r w:rsidRPr="000E3E9F">
              <w:rPr>
                <w:sz w:val="18"/>
                <w:szCs w:val="18"/>
                <w:lang w:val="en-IE"/>
              </w:rPr>
              <w:fldChar w:fldCharType="begin" w:fldLock="1"/>
            </w:r>
            <w:r w:rsidR="00C66696" w:rsidRPr="000E3E9F">
              <w:rPr>
                <w:sz w:val="18"/>
                <w:szCs w:val="18"/>
                <w:lang w:val="en-IE"/>
              </w:rPr>
              <w:instrText>MERGEFIELD .wWw..wWw.QIQQA_CLUSTER.oOo.aa8f71be6b1141168b792ca29e0e278b.oOo.HSE PCRS List.oOo.564E2ED0-ABFB-4B6B-855E-901C3C2D6041.xXx.SEPARATE_AUTHOR_DATE.xXx..oOo. \* MERGEFORMAT</w:instrText>
            </w:r>
            <w:r w:rsidRPr="000E3E9F">
              <w:rPr>
                <w:sz w:val="18"/>
                <w:szCs w:val="18"/>
                <w:lang w:val="en-IE"/>
              </w:rPr>
              <w:fldChar w:fldCharType="separate"/>
            </w:r>
            <w:r w:rsidR="00C66696" w:rsidRPr="000E3E9F">
              <w:rPr>
                <w:rFonts w:ascii="Calibri" w:hAnsi="Calibri" w:cs="Calibri"/>
                <w:sz w:val="18"/>
                <w:szCs w:val="18"/>
                <w:lang w:val="en-IE"/>
              </w:rPr>
              <w:t>[8]</w:t>
            </w:r>
            <w:r w:rsidRPr="000E3E9F">
              <w:rPr>
                <w:sz w:val="18"/>
                <w:szCs w:val="18"/>
                <w:lang w:val="en-GB"/>
              </w:rPr>
              <w:fldChar w:fldCharType="end"/>
            </w:r>
          </w:p>
        </w:tc>
      </w:tr>
      <w:tr w:rsidR="00E57916" w:rsidRPr="00406537" w14:paraId="498EE126" w14:textId="77777777" w:rsidTr="00E57916">
        <w:tc>
          <w:tcPr>
            <w:tcW w:w="1200" w:type="pct"/>
          </w:tcPr>
          <w:p w14:paraId="196C0093" w14:textId="77777777" w:rsidR="00E57916" w:rsidRPr="000E3E9F" w:rsidRDefault="00E57916" w:rsidP="000E3E9F">
            <w:pPr>
              <w:spacing w:after="160"/>
              <w:rPr>
                <w:sz w:val="18"/>
                <w:szCs w:val="18"/>
                <w:lang w:val="en-IE"/>
              </w:rPr>
            </w:pPr>
            <w:r w:rsidRPr="000E3E9F">
              <w:rPr>
                <w:sz w:val="18"/>
                <w:szCs w:val="18"/>
                <w:lang w:val="en-IE"/>
              </w:rPr>
              <w:t xml:space="preserve">Rifadin 300mg </w:t>
            </w:r>
          </w:p>
        </w:tc>
        <w:tc>
          <w:tcPr>
            <w:tcW w:w="1667" w:type="pct"/>
          </w:tcPr>
          <w:p w14:paraId="5F5ECF42" w14:textId="77777777" w:rsidR="00E57916" w:rsidRPr="000E3E9F" w:rsidRDefault="00E57916" w:rsidP="000E3E9F">
            <w:pPr>
              <w:spacing w:after="160"/>
              <w:rPr>
                <w:sz w:val="18"/>
                <w:szCs w:val="18"/>
                <w:lang w:val="en-IE"/>
              </w:rPr>
            </w:pPr>
            <w:r w:rsidRPr="000E3E9F">
              <w:rPr>
                <w:sz w:val="18"/>
                <w:szCs w:val="18"/>
                <w:lang w:val="en-IE"/>
              </w:rPr>
              <w:t>100 capsules €43.59</w:t>
            </w:r>
          </w:p>
        </w:tc>
        <w:tc>
          <w:tcPr>
            <w:tcW w:w="706" w:type="pct"/>
          </w:tcPr>
          <w:p w14:paraId="5341F83C" w14:textId="77777777" w:rsidR="00E57916" w:rsidRPr="000E3E9F" w:rsidRDefault="00E57916" w:rsidP="000E3E9F">
            <w:pPr>
              <w:spacing w:after="160"/>
              <w:rPr>
                <w:sz w:val="18"/>
                <w:szCs w:val="18"/>
                <w:lang w:val="en-IE"/>
              </w:rPr>
            </w:pPr>
            <w:r w:rsidRPr="000E3E9F">
              <w:rPr>
                <w:sz w:val="18"/>
                <w:szCs w:val="18"/>
                <w:lang w:val="en-IE"/>
              </w:rPr>
              <w:t>0.47</w:t>
            </w:r>
          </w:p>
        </w:tc>
        <w:tc>
          <w:tcPr>
            <w:tcW w:w="1427" w:type="pct"/>
          </w:tcPr>
          <w:p w14:paraId="24DCE6CC" w14:textId="2D8A6782" w:rsidR="00E57916" w:rsidRPr="000E3E9F" w:rsidRDefault="00E57916" w:rsidP="000E3E9F">
            <w:pPr>
              <w:spacing w:after="160"/>
              <w:rPr>
                <w:sz w:val="18"/>
                <w:szCs w:val="18"/>
                <w:lang w:val="en-IE"/>
              </w:rPr>
            </w:pPr>
            <w:r w:rsidRPr="000E3E9F">
              <w:rPr>
                <w:sz w:val="18"/>
                <w:szCs w:val="18"/>
                <w:lang w:val="en-IE"/>
              </w:rPr>
              <w:t xml:space="preserve">HSE reimbursable items list </w:t>
            </w:r>
            <w:r w:rsidRPr="000E3E9F">
              <w:rPr>
                <w:sz w:val="18"/>
                <w:szCs w:val="18"/>
                <w:lang w:val="en-IE"/>
              </w:rPr>
              <w:fldChar w:fldCharType="begin" w:fldLock="1"/>
            </w:r>
            <w:r w:rsidR="00C66696" w:rsidRPr="000E3E9F">
              <w:rPr>
                <w:sz w:val="18"/>
                <w:szCs w:val="18"/>
                <w:lang w:val="en-IE"/>
              </w:rPr>
              <w:instrText>MERGEFIELD .wWw..wWw.QIQQA_CLUSTER.oOo.fb6121e2cce14030b3718b9825b3d20a.oOo.HSE PCRS List.oOo.564E2ED0-ABFB-4B6B-855E-901C3C2D6041.xXx.SEPARATE_AUTHOR_DATE.xXx..oOo. \* MERGEFORMAT</w:instrText>
            </w:r>
            <w:r w:rsidRPr="000E3E9F">
              <w:rPr>
                <w:sz w:val="18"/>
                <w:szCs w:val="18"/>
                <w:lang w:val="en-IE"/>
              </w:rPr>
              <w:fldChar w:fldCharType="separate"/>
            </w:r>
            <w:r w:rsidR="00C66696" w:rsidRPr="000E3E9F">
              <w:rPr>
                <w:rFonts w:ascii="Calibri" w:hAnsi="Calibri" w:cs="Calibri"/>
                <w:sz w:val="18"/>
                <w:szCs w:val="18"/>
                <w:lang w:val="en-IE"/>
              </w:rPr>
              <w:t>[8]</w:t>
            </w:r>
            <w:r w:rsidRPr="000E3E9F">
              <w:rPr>
                <w:sz w:val="18"/>
                <w:szCs w:val="18"/>
                <w:lang w:val="en-GB"/>
              </w:rPr>
              <w:fldChar w:fldCharType="end"/>
            </w:r>
          </w:p>
        </w:tc>
      </w:tr>
      <w:tr w:rsidR="00E57916" w:rsidRPr="00406537" w14:paraId="70394CEF" w14:textId="77777777" w:rsidTr="00E57916">
        <w:tc>
          <w:tcPr>
            <w:tcW w:w="1200" w:type="pct"/>
          </w:tcPr>
          <w:p w14:paraId="09603BC2" w14:textId="77777777" w:rsidR="00E57916" w:rsidRPr="000E3E9F" w:rsidRDefault="00E57916" w:rsidP="000E3E9F">
            <w:pPr>
              <w:spacing w:after="160"/>
              <w:rPr>
                <w:sz w:val="18"/>
                <w:szCs w:val="18"/>
                <w:lang w:val="en-IE"/>
              </w:rPr>
            </w:pPr>
            <w:r w:rsidRPr="000E3E9F">
              <w:rPr>
                <w:sz w:val="18"/>
                <w:szCs w:val="18"/>
                <w:lang w:val="en-IE"/>
              </w:rPr>
              <w:t xml:space="preserve">Rifadin 150mg </w:t>
            </w:r>
          </w:p>
        </w:tc>
        <w:tc>
          <w:tcPr>
            <w:tcW w:w="1667" w:type="pct"/>
          </w:tcPr>
          <w:p w14:paraId="4BE149DB" w14:textId="77777777" w:rsidR="00E57916" w:rsidRPr="000E3E9F" w:rsidRDefault="00E57916" w:rsidP="000E3E9F">
            <w:pPr>
              <w:spacing w:after="160"/>
              <w:rPr>
                <w:sz w:val="18"/>
                <w:szCs w:val="18"/>
                <w:lang w:val="en-IE"/>
              </w:rPr>
            </w:pPr>
            <w:r w:rsidRPr="000E3E9F">
              <w:rPr>
                <w:sz w:val="18"/>
                <w:szCs w:val="18"/>
                <w:lang w:val="en-IE"/>
              </w:rPr>
              <w:t>100 capsules €23.21</w:t>
            </w:r>
          </w:p>
        </w:tc>
        <w:tc>
          <w:tcPr>
            <w:tcW w:w="706" w:type="pct"/>
          </w:tcPr>
          <w:p w14:paraId="1CDB423C" w14:textId="77777777" w:rsidR="00E57916" w:rsidRPr="000E3E9F" w:rsidRDefault="00E57916" w:rsidP="000E3E9F">
            <w:pPr>
              <w:spacing w:after="160"/>
              <w:rPr>
                <w:sz w:val="18"/>
                <w:szCs w:val="18"/>
                <w:lang w:val="en-IE"/>
              </w:rPr>
            </w:pPr>
            <w:r w:rsidRPr="000E3E9F">
              <w:rPr>
                <w:sz w:val="18"/>
                <w:szCs w:val="18"/>
                <w:lang w:val="en-IE"/>
              </w:rPr>
              <w:t>0.28</w:t>
            </w:r>
          </w:p>
        </w:tc>
        <w:tc>
          <w:tcPr>
            <w:tcW w:w="1427" w:type="pct"/>
          </w:tcPr>
          <w:p w14:paraId="2288ABF3" w14:textId="26BB75AD" w:rsidR="00E57916" w:rsidRPr="000E3E9F" w:rsidRDefault="00E57916" w:rsidP="000E3E9F">
            <w:pPr>
              <w:spacing w:after="160"/>
              <w:rPr>
                <w:sz w:val="18"/>
                <w:szCs w:val="18"/>
                <w:lang w:val="en-IE"/>
              </w:rPr>
            </w:pPr>
            <w:r w:rsidRPr="000E3E9F">
              <w:rPr>
                <w:sz w:val="18"/>
                <w:szCs w:val="18"/>
                <w:lang w:val="en-IE"/>
              </w:rPr>
              <w:t xml:space="preserve">HSE reimbursable items list </w:t>
            </w:r>
            <w:r w:rsidRPr="000E3E9F">
              <w:rPr>
                <w:sz w:val="18"/>
                <w:szCs w:val="18"/>
                <w:lang w:val="en-IE"/>
              </w:rPr>
              <w:fldChar w:fldCharType="begin" w:fldLock="1"/>
            </w:r>
            <w:r w:rsidR="00C66696" w:rsidRPr="000E3E9F">
              <w:rPr>
                <w:sz w:val="18"/>
                <w:szCs w:val="18"/>
                <w:lang w:val="en-IE"/>
              </w:rPr>
              <w:instrText>MERGEFIELD .wWw..wWw.QIQQA_CLUSTER.oOo.0229f0fe4bfd4b5c996b829a6062f48d.oOo.HSE PCRS List.oOo.564E2ED0-ABFB-4B6B-855E-901C3C2D6041.xXx.SEPARATE_AUTHOR_DATE.xXx..oOo. \* MERGEFORMAT</w:instrText>
            </w:r>
            <w:r w:rsidRPr="000E3E9F">
              <w:rPr>
                <w:sz w:val="18"/>
                <w:szCs w:val="18"/>
                <w:lang w:val="en-IE"/>
              </w:rPr>
              <w:fldChar w:fldCharType="separate"/>
            </w:r>
            <w:r w:rsidR="00C66696" w:rsidRPr="000E3E9F">
              <w:rPr>
                <w:rFonts w:ascii="Calibri" w:hAnsi="Calibri" w:cs="Calibri"/>
                <w:sz w:val="18"/>
                <w:szCs w:val="18"/>
                <w:lang w:val="en-IE"/>
              </w:rPr>
              <w:t>[8]</w:t>
            </w:r>
            <w:r w:rsidRPr="000E3E9F">
              <w:rPr>
                <w:sz w:val="18"/>
                <w:szCs w:val="18"/>
                <w:lang w:val="en-GB"/>
              </w:rPr>
              <w:fldChar w:fldCharType="end"/>
            </w:r>
          </w:p>
        </w:tc>
      </w:tr>
      <w:tr w:rsidR="00E57916" w:rsidRPr="00406537" w14:paraId="340603E1" w14:textId="77777777" w:rsidTr="00E57916">
        <w:tc>
          <w:tcPr>
            <w:tcW w:w="1200" w:type="pct"/>
          </w:tcPr>
          <w:p w14:paraId="61496DD9" w14:textId="77777777" w:rsidR="00E57916" w:rsidRPr="000E3E9F" w:rsidRDefault="00E57916" w:rsidP="000E3E9F">
            <w:pPr>
              <w:spacing w:after="160"/>
              <w:rPr>
                <w:sz w:val="18"/>
                <w:szCs w:val="18"/>
                <w:lang w:val="en-IE"/>
              </w:rPr>
            </w:pPr>
            <w:r w:rsidRPr="000E3E9F">
              <w:rPr>
                <w:sz w:val="18"/>
                <w:szCs w:val="18"/>
                <w:lang w:val="en-IE"/>
              </w:rPr>
              <w:t xml:space="preserve">Isoniazid 300mg </w:t>
            </w:r>
          </w:p>
        </w:tc>
        <w:tc>
          <w:tcPr>
            <w:tcW w:w="1667" w:type="pct"/>
          </w:tcPr>
          <w:p w14:paraId="590815F1" w14:textId="77777777" w:rsidR="00E57916" w:rsidRPr="000E3E9F" w:rsidRDefault="00E57916" w:rsidP="000E3E9F">
            <w:pPr>
              <w:spacing w:after="160"/>
              <w:rPr>
                <w:sz w:val="18"/>
                <w:szCs w:val="18"/>
                <w:lang w:val="en-IE"/>
              </w:rPr>
            </w:pPr>
            <w:r w:rsidRPr="000E3E9F">
              <w:rPr>
                <w:sz w:val="18"/>
                <w:szCs w:val="18"/>
                <w:lang w:val="en-IE"/>
              </w:rPr>
              <w:t>100 tablets €32.75</w:t>
            </w:r>
          </w:p>
        </w:tc>
        <w:tc>
          <w:tcPr>
            <w:tcW w:w="706" w:type="pct"/>
          </w:tcPr>
          <w:p w14:paraId="263E9EE9" w14:textId="77777777" w:rsidR="00E57916" w:rsidRPr="000E3E9F" w:rsidRDefault="00E57916" w:rsidP="000E3E9F">
            <w:pPr>
              <w:spacing w:after="160"/>
              <w:rPr>
                <w:sz w:val="18"/>
                <w:szCs w:val="18"/>
                <w:lang w:val="en-IE"/>
              </w:rPr>
            </w:pPr>
            <w:r w:rsidRPr="000E3E9F">
              <w:rPr>
                <w:sz w:val="18"/>
                <w:szCs w:val="18"/>
                <w:lang w:val="en-IE"/>
              </w:rPr>
              <w:t>0.37</w:t>
            </w:r>
          </w:p>
        </w:tc>
        <w:tc>
          <w:tcPr>
            <w:tcW w:w="1427" w:type="pct"/>
          </w:tcPr>
          <w:p w14:paraId="4B631AC0" w14:textId="3C2AE12A" w:rsidR="00E57916" w:rsidRPr="000E3E9F" w:rsidRDefault="00E57916" w:rsidP="000E3E9F">
            <w:pPr>
              <w:spacing w:after="160"/>
              <w:rPr>
                <w:sz w:val="18"/>
                <w:szCs w:val="18"/>
                <w:lang w:val="en-IE"/>
              </w:rPr>
            </w:pPr>
            <w:r w:rsidRPr="000E3E9F">
              <w:rPr>
                <w:sz w:val="18"/>
                <w:szCs w:val="18"/>
                <w:lang w:val="en-IE"/>
              </w:rPr>
              <w:t xml:space="preserve">HSE Primary Care Eligibility &amp; Reimbursement Service </w:t>
            </w:r>
            <w:r w:rsidRPr="000E3E9F">
              <w:rPr>
                <w:sz w:val="18"/>
                <w:szCs w:val="18"/>
                <w:lang w:val="en-IE"/>
              </w:rPr>
              <w:fldChar w:fldCharType="begin" w:fldLock="1"/>
            </w:r>
            <w:r w:rsidR="00C66696" w:rsidRPr="000E3E9F">
              <w:rPr>
                <w:sz w:val="18"/>
                <w:szCs w:val="18"/>
                <w:lang w:val="en-IE"/>
              </w:rPr>
              <w:instrText>MERGEFIELD .wWw..wWw.QIQQA_CLUSTER.oOo.83fefa8f12254e638aa00a8c27760d72.oOo.HSE PCRS L HARRIS.oOo.564E2ED0-ABFB-4B6B-855E-901C3C2D6041.xXx.SEPARATE_AUTHOR_DATE.xXx..oOo. \* MERGEFORMAT</w:instrText>
            </w:r>
            <w:r w:rsidRPr="000E3E9F">
              <w:rPr>
                <w:sz w:val="18"/>
                <w:szCs w:val="18"/>
                <w:lang w:val="en-IE"/>
              </w:rPr>
              <w:fldChar w:fldCharType="separate"/>
            </w:r>
            <w:r w:rsidR="00C66696" w:rsidRPr="000E3E9F">
              <w:rPr>
                <w:rFonts w:ascii="Calibri" w:hAnsi="Calibri" w:cs="Calibri"/>
                <w:sz w:val="18"/>
                <w:szCs w:val="18"/>
                <w:lang w:val="en-IE"/>
              </w:rPr>
              <w:t>[9]</w:t>
            </w:r>
            <w:r w:rsidRPr="000E3E9F">
              <w:rPr>
                <w:sz w:val="18"/>
                <w:szCs w:val="18"/>
                <w:lang w:val="en-GB"/>
              </w:rPr>
              <w:fldChar w:fldCharType="end"/>
            </w:r>
          </w:p>
        </w:tc>
      </w:tr>
      <w:tr w:rsidR="00E57916" w:rsidRPr="00406537" w14:paraId="066D4DEC" w14:textId="77777777" w:rsidTr="00E57916">
        <w:tc>
          <w:tcPr>
            <w:tcW w:w="1200" w:type="pct"/>
          </w:tcPr>
          <w:p w14:paraId="65CF9731" w14:textId="77777777" w:rsidR="00E57916" w:rsidRPr="000E3E9F" w:rsidRDefault="00E57916" w:rsidP="000E3E9F">
            <w:pPr>
              <w:spacing w:after="160"/>
              <w:rPr>
                <w:sz w:val="18"/>
                <w:szCs w:val="18"/>
                <w:lang w:val="en-IE"/>
              </w:rPr>
            </w:pPr>
            <w:r w:rsidRPr="000E3E9F">
              <w:rPr>
                <w:sz w:val="18"/>
                <w:szCs w:val="18"/>
                <w:lang w:val="en-IE"/>
              </w:rPr>
              <w:t>Ethambutol 400mg</w:t>
            </w:r>
          </w:p>
        </w:tc>
        <w:tc>
          <w:tcPr>
            <w:tcW w:w="1667" w:type="pct"/>
          </w:tcPr>
          <w:p w14:paraId="67E82570" w14:textId="77777777" w:rsidR="00E57916" w:rsidRPr="000E3E9F" w:rsidRDefault="00E57916" w:rsidP="000E3E9F">
            <w:pPr>
              <w:spacing w:after="160"/>
              <w:rPr>
                <w:sz w:val="18"/>
                <w:szCs w:val="18"/>
                <w:lang w:val="en-IE"/>
              </w:rPr>
            </w:pPr>
            <w:r w:rsidRPr="000E3E9F">
              <w:rPr>
                <w:sz w:val="18"/>
                <w:szCs w:val="18"/>
                <w:lang w:val="en-IE"/>
              </w:rPr>
              <w:t>56 tablets €83.28</w:t>
            </w:r>
          </w:p>
        </w:tc>
        <w:tc>
          <w:tcPr>
            <w:tcW w:w="706" w:type="pct"/>
          </w:tcPr>
          <w:p w14:paraId="4FF13671" w14:textId="77777777" w:rsidR="00E57916" w:rsidRPr="000E3E9F" w:rsidRDefault="00E57916" w:rsidP="000E3E9F">
            <w:pPr>
              <w:spacing w:after="160"/>
              <w:rPr>
                <w:sz w:val="18"/>
                <w:szCs w:val="18"/>
                <w:lang w:val="en-IE"/>
              </w:rPr>
            </w:pPr>
            <w:r w:rsidRPr="000E3E9F">
              <w:rPr>
                <w:sz w:val="18"/>
                <w:szCs w:val="18"/>
                <w:lang w:val="en-IE"/>
              </w:rPr>
              <w:t>1.51</w:t>
            </w:r>
          </w:p>
        </w:tc>
        <w:tc>
          <w:tcPr>
            <w:tcW w:w="1427" w:type="pct"/>
          </w:tcPr>
          <w:p w14:paraId="73C27772" w14:textId="1DCC7ADC" w:rsidR="00E57916" w:rsidRPr="000E3E9F" w:rsidRDefault="00E57916" w:rsidP="000E3E9F">
            <w:pPr>
              <w:spacing w:after="160"/>
              <w:rPr>
                <w:sz w:val="18"/>
                <w:szCs w:val="18"/>
                <w:lang w:val="en-IE"/>
              </w:rPr>
            </w:pPr>
            <w:r w:rsidRPr="000E3E9F">
              <w:rPr>
                <w:sz w:val="18"/>
                <w:szCs w:val="18"/>
                <w:lang w:val="en-IE"/>
              </w:rPr>
              <w:t xml:space="preserve">HSE Primary Care Eligibility &amp; Reimbursement Service </w:t>
            </w:r>
            <w:r w:rsidRPr="000E3E9F">
              <w:rPr>
                <w:sz w:val="18"/>
                <w:szCs w:val="18"/>
                <w:lang w:val="en-IE"/>
              </w:rPr>
              <w:fldChar w:fldCharType="begin" w:fldLock="1"/>
            </w:r>
            <w:r w:rsidR="00C66696" w:rsidRPr="000E3E9F">
              <w:rPr>
                <w:sz w:val="18"/>
                <w:szCs w:val="18"/>
                <w:lang w:val="en-IE"/>
              </w:rPr>
              <w:instrText>MERGEFIELD .wWw..wWw.QIQQA_CLUSTER.oOo.5d71c38d9117486bae8c9df650a46256.oOo.HSE PCRS L HARRIS.oOo.564E2ED0-ABFB-4B6B-855E-901C3C2D6041.xXx.SEPARATE_AUTHOR_DATE.xXx..oOo. \* MERGEFORMAT</w:instrText>
            </w:r>
            <w:r w:rsidRPr="000E3E9F">
              <w:rPr>
                <w:sz w:val="18"/>
                <w:szCs w:val="18"/>
                <w:lang w:val="en-IE"/>
              </w:rPr>
              <w:fldChar w:fldCharType="separate"/>
            </w:r>
            <w:r w:rsidR="00C66696" w:rsidRPr="000E3E9F">
              <w:rPr>
                <w:rFonts w:ascii="Calibri" w:hAnsi="Calibri" w:cs="Calibri"/>
                <w:sz w:val="18"/>
                <w:szCs w:val="18"/>
                <w:lang w:val="en-IE"/>
              </w:rPr>
              <w:t>[9]</w:t>
            </w:r>
            <w:r w:rsidRPr="000E3E9F">
              <w:rPr>
                <w:sz w:val="18"/>
                <w:szCs w:val="18"/>
                <w:lang w:val="en-GB"/>
              </w:rPr>
              <w:fldChar w:fldCharType="end"/>
            </w:r>
          </w:p>
        </w:tc>
      </w:tr>
      <w:tr w:rsidR="00E57916" w:rsidRPr="00406537" w14:paraId="59670E04" w14:textId="77777777" w:rsidTr="00E57916">
        <w:tc>
          <w:tcPr>
            <w:tcW w:w="1200" w:type="pct"/>
          </w:tcPr>
          <w:p w14:paraId="2A5313CD" w14:textId="77777777" w:rsidR="00E57916" w:rsidRPr="000E3E9F" w:rsidRDefault="00E57916" w:rsidP="000E3E9F">
            <w:pPr>
              <w:spacing w:after="160"/>
              <w:rPr>
                <w:sz w:val="18"/>
                <w:szCs w:val="18"/>
                <w:lang w:val="en-IE"/>
              </w:rPr>
            </w:pPr>
            <w:r w:rsidRPr="000E3E9F">
              <w:rPr>
                <w:sz w:val="18"/>
                <w:szCs w:val="18"/>
                <w:lang w:val="en-IE"/>
              </w:rPr>
              <w:t xml:space="preserve">Ethambutol 100mg </w:t>
            </w:r>
          </w:p>
        </w:tc>
        <w:tc>
          <w:tcPr>
            <w:tcW w:w="1667" w:type="pct"/>
          </w:tcPr>
          <w:p w14:paraId="502B7ABC" w14:textId="77777777" w:rsidR="00E57916" w:rsidRPr="000E3E9F" w:rsidRDefault="00E57916" w:rsidP="000E3E9F">
            <w:pPr>
              <w:spacing w:after="160"/>
              <w:rPr>
                <w:sz w:val="18"/>
                <w:szCs w:val="18"/>
                <w:lang w:val="en-IE"/>
              </w:rPr>
            </w:pPr>
            <w:r w:rsidRPr="000E3E9F">
              <w:rPr>
                <w:sz w:val="18"/>
                <w:szCs w:val="18"/>
                <w:lang w:val="en-IE"/>
              </w:rPr>
              <w:t>56 tablets €28.16</w:t>
            </w:r>
          </w:p>
        </w:tc>
        <w:tc>
          <w:tcPr>
            <w:tcW w:w="706" w:type="pct"/>
          </w:tcPr>
          <w:p w14:paraId="2F106147" w14:textId="77777777" w:rsidR="00E57916" w:rsidRPr="000E3E9F" w:rsidRDefault="00E57916" w:rsidP="000E3E9F">
            <w:pPr>
              <w:spacing w:after="160"/>
              <w:rPr>
                <w:sz w:val="18"/>
                <w:szCs w:val="18"/>
                <w:lang w:val="en-IE"/>
              </w:rPr>
            </w:pPr>
            <w:r w:rsidRPr="000E3E9F">
              <w:rPr>
                <w:sz w:val="18"/>
                <w:szCs w:val="18"/>
                <w:lang w:val="en-IE"/>
              </w:rPr>
              <w:t>0.58</w:t>
            </w:r>
          </w:p>
        </w:tc>
        <w:tc>
          <w:tcPr>
            <w:tcW w:w="1427" w:type="pct"/>
          </w:tcPr>
          <w:p w14:paraId="2270B89C" w14:textId="6B92230D" w:rsidR="00E57916" w:rsidRPr="000E3E9F" w:rsidRDefault="00E57916" w:rsidP="000E3E9F">
            <w:pPr>
              <w:spacing w:after="160"/>
              <w:rPr>
                <w:sz w:val="18"/>
                <w:szCs w:val="18"/>
                <w:lang w:val="en-IE"/>
              </w:rPr>
            </w:pPr>
            <w:r w:rsidRPr="000E3E9F">
              <w:rPr>
                <w:sz w:val="18"/>
                <w:szCs w:val="18"/>
                <w:lang w:val="en-IE"/>
              </w:rPr>
              <w:t xml:space="preserve">HSE Primary Care Eligibility &amp; Reimbursement Service </w:t>
            </w:r>
            <w:r w:rsidRPr="000E3E9F">
              <w:rPr>
                <w:sz w:val="18"/>
                <w:szCs w:val="18"/>
                <w:lang w:val="en-IE"/>
              </w:rPr>
              <w:fldChar w:fldCharType="begin" w:fldLock="1"/>
            </w:r>
            <w:r w:rsidR="00C66696" w:rsidRPr="000E3E9F">
              <w:rPr>
                <w:sz w:val="18"/>
                <w:szCs w:val="18"/>
                <w:lang w:val="en-IE"/>
              </w:rPr>
              <w:instrText>MERGEFIELD .wWw..wWw.QIQQA_CLUSTER.oOo.0b0e29819a4f424ebd6ce61498ab9277.oOo.HSE PCRS L HARRIS.oOo.564E2ED0-ABFB-4B6B-855E-901C3C2D6041.xXx.SEPARATE_AUTHOR_DATE.xXx..oOo. \* MERGEFORMAT</w:instrText>
            </w:r>
            <w:r w:rsidRPr="000E3E9F">
              <w:rPr>
                <w:sz w:val="18"/>
                <w:szCs w:val="18"/>
                <w:lang w:val="en-IE"/>
              </w:rPr>
              <w:fldChar w:fldCharType="separate"/>
            </w:r>
            <w:r w:rsidR="00C66696" w:rsidRPr="000E3E9F">
              <w:rPr>
                <w:rFonts w:ascii="Calibri" w:hAnsi="Calibri" w:cs="Calibri"/>
                <w:sz w:val="18"/>
                <w:szCs w:val="18"/>
                <w:lang w:val="en-IE"/>
              </w:rPr>
              <w:t>[9]</w:t>
            </w:r>
            <w:r w:rsidRPr="000E3E9F">
              <w:rPr>
                <w:sz w:val="18"/>
                <w:szCs w:val="18"/>
                <w:lang w:val="en-GB"/>
              </w:rPr>
              <w:fldChar w:fldCharType="end"/>
            </w:r>
          </w:p>
        </w:tc>
      </w:tr>
      <w:tr w:rsidR="00E57916" w:rsidRPr="00406537" w14:paraId="33729DE6" w14:textId="77777777" w:rsidTr="00E57916">
        <w:tc>
          <w:tcPr>
            <w:tcW w:w="1200" w:type="pct"/>
          </w:tcPr>
          <w:p w14:paraId="61918505" w14:textId="77777777" w:rsidR="00E57916" w:rsidRPr="000E3E9F" w:rsidRDefault="00E57916" w:rsidP="000E3E9F">
            <w:pPr>
              <w:spacing w:after="160"/>
              <w:rPr>
                <w:sz w:val="18"/>
                <w:szCs w:val="18"/>
                <w:lang w:val="en-IE"/>
              </w:rPr>
            </w:pPr>
            <w:r w:rsidRPr="000E3E9F">
              <w:rPr>
                <w:sz w:val="18"/>
                <w:szCs w:val="18"/>
                <w:lang w:val="en-IE"/>
              </w:rPr>
              <w:t xml:space="preserve">Pyrazinamide 500mg </w:t>
            </w:r>
          </w:p>
        </w:tc>
        <w:tc>
          <w:tcPr>
            <w:tcW w:w="1667" w:type="pct"/>
          </w:tcPr>
          <w:p w14:paraId="26A8FB4B" w14:textId="77777777" w:rsidR="00E57916" w:rsidRPr="000E3E9F" w:rsidRDefault="00E57916" w:rsidP="000E3E9F">
            <w:pPr>
              <w:spacing w:after="160"/>
              <w:rPr>
                <w:sz w:val="18"/>
                <w:szCs w:val="18"/>
                <w:lang w:val="en-IE"/>
              </w:rPr>
            </w:pPr>
            <w:r w:rsidRPr="000E3E9F">
              <w:rPr>
                <w:sz w:val="18"/>
                <w:szCs w:val="18"/>
                <w:lang w:val="en-IE"/>
              </w:rPr>
              <w:t>60 tablets €21.90</w:t>
            </w:r>
          </w:p>
        </w:tc>
        <w:tc>
          <w:tcPr>
            <w:tcW w:w="706" w:type="pct"/>
          </w:tcPr>
          <w:p w14:paraId="3BBD23FE" w14:textId="77777777" w:rsidR="00E57916" w:rsidRPr="000E3E9F" w:rsidRDefault="00E57916" w:rsidP="000E3E9F">
            <w:pPr>
              <w:spacing w:after="160"/>
              <w:rPr>
                <w:sz w:val="18"/>
                <w:szCs w:val="18"/>
                <w:lang w:val="en-IE"/>
              </w:rPr>
            </w:pPr>
            <w:r w:rsidRPr="000E3E9F">
              <w:rPr>
                <w:sz w:val="18"/>
                <w:szCs w:val="18"/>
                <w:lang w:val="en-IE"/>
              </w:rPr>
              <w:t>0.44</w:t>
            </w:r>
          </w:p>
        </w:tc>
        <w:tc>
          <w:tcPr>
            <w:tcW w:w="1427" w:type="pct"/>
          </w:tcPr>
          <w:p w14:paraId="621AA681" w14:textId="2372AC25" w:rsidR="00E57916" w:rsidRPr="000E3E9F" w:rsidRDefault="00E57916" w:rsidP="000E3E9F">
            <w:pPr>
              <w:spacing w:after="160"/>
              <w:rPr>
                <w:sz w:val="18"/>
                <w:szCs w:val="18"/>
                <w:lang w:val="en-IE"/>
              </w:rPr>
            </w:pPr>
            <w:r w:rsidRPr="000E3E9F">
              <w:rPr>
                <w:sz w:val="18"/>
                <w:szCs w:val="18"/>
                <w:lang w:val="en-IE"/>
              </w:rPr>
              <w:t xml:space="preserve">HSE Primary Care Eligibility &amp; Reimbursement Service </w:t>
            </w:r>
            <w:r w:rsidRPr="000E3E9F">
              <w:rPr>
                <w:sz w:val="18"/>
                <w:szCs w:val="18"/>
                <w:lang w:val="en-IE"/>
              </w:rPr>
              <w:fldChar w:fldCharType="begin" w:fldLock="1"/>
            </w:r>
            <w:r w:rsidR="00C66696" w:rsidRPr="000E3E9F">
              <w:rPr>
                <w:sz w:val="18"/>
                <w:szCs w:val="18"/>
                <w:lang w:val="en-IE"/>
              </w:rPr>
              <w:instrText>MERGEFIELD .wWw..wWw.QIQQA_CLUSTER.oOo.1649f1eda1a34dc4894f034b402fcdd3.oOo.HSE PCRS L HARRIS.oOo.564E2ED0-ABFB-4B6B-855E-901C3C2D6041.xXx.SEPARATE_AUTHOR_DATE.xXx..oOo. \* MERGEFORMAT</w:instrText>
            </w:r>
            <w:r w:rsidRPr="000E3E9F">
              <w:rPr>
                <w:sz w:val="18"/>
                <w:szCs w:val="18"/>
                <w:lang w:val="en-IE"/>
              </w:rPr>
              <w:fldChar w:fldCharType="separate"/>
            </w:r>
            <w:r w:rsidR="00C66696" w:rsidRPr="000E3E9F">
              <w:rPr>
                <w:rFonts w:ascii="Calibri" w:hAnsi="Calibri" w:cs="Calibri"/>
                <w:sz w:val="18"/>
                <w:szCs w:val="18"/>
                <w:lang w:val="en-IE"/>
              </w:rPr>
              <w:t>[9]</w:t>
            </w:r>
            <w:r w:rsidRPr="000E3E9F">
              <w:rPr>
                <w:sz w:val="18"/>
                <w:szCs w:val="18"/>
                <w:lang w:val="en-GB"/>
              </w:rPr>
              <w:fldChar w:fldCharType="end"/>
            </w:r>
          </w:p>
        </w:tc>
      </w:tr>
      <w:tr w:rsidR="00E57916" w:rsidRPr="00406537" w14:paraId="513B5F33" w14:textId="77777777" w:rsidTr="00E57916">
        <w:tc>
          <w:tcPr>
            <w:tcW w:w="1200" w:type="pct"/>
          </w:tcPr>
          <w:p w14:paraId="4F203DC5" w14:textId="77777777" w:rsidR="00E57916" w:rsidRPr="000E3E9F" w:rsidRDefault="00E57916" w:rsidP="000E3E9F">
            <w:pPr>
              <w:spacing w:after="160"/>
              <w:rPr>
                <w:sz w:val="18"/>
                <w:szCs w:val="18"/>
                <w:lang w:val="en-IE"/>
              </w:rPr>
            </w:pPr>
            <w:r w:rsidRPr="000E3E9F">
              <w:rPr>
                <w:sz w:val="18"/>
                <w:szCs w:val="18"/>
                <w:lang w:val="en-IE"/>
              </w:rPr>
              <w:t xml:space="preserve">Pyridoxine 20mg </w:t>
            </w:r>
          </w:p>
        </w:tc>
        <w:tc>
          <w:tcPr>
            <w:tcW w:w="1667" w:type="pct"/>
          </w:tcPr>
          <w:p w14:paraId="22EE97C5" w14:textId="77777777" w:rsidR="00E57916" w:rsidRPr="000E3E9F" w:rsidRDefault="00E57916" w:rsidP="000E3E9F">
            <w:pPr>
              <w:spacing w:after="160"/>
              <w:rPr>
                <w:sz w:val="18"/>
                <w:szCs w:val="18"/>
                <w:lang w:val="en-IE"/>
              </w:rPr>
            </w:pPr>
            <w:r w:rsidRPr="000E3E9F">
              <w:rPr>
                <w:sz w:val="18"/>
                <w:szCs w:val="18"/>
                <w:lang w:val="en-IE"/>
              </w:rPr>
              <w:t>28 tablets £13.47</w:t>
            </w:r>
          </w:p>
        </w:tc>
        <w:tc>
          <w:tcPr>
            <w:tcW w:w="706" w:type="pct"/>
          </w:tcPr>
          <w:p w14:paraId="364114F1" w14:textId="77777777" w:rsidR="00E57916" w:rsidRPr="000E3E9F" w:rsidRDefault="00E57916" w:rsidP="000E3E9F">
            <w:pPr>
              <w:spacing w:after="160"/>
              <w:rPr>
                <w:sz w:val="18"/>
                <w:szCs w:val="18"/>
                <w:lang w:val="en-IE"/>
              </w:rPr>
            </w:pPr>
            <w:r w:rsidRPr="000E3E9F">
              <w:rPr>
                <w:sz w:val="18"/>
                <w:szCs w:val="18"/>
                <w:lang w:val="en-IE"/>
              </w:rPr>
              <w:t>0.73</w:t>
            </w:r>
          </w:p>
        </w:tc>
        <w:tc>
          <w:tcPr>
            <w:tcW w:w="1427" w:type="pct"/>
          </w:tcPr>
          <w:p w14:paraId="79CD3A1D" w14:textId="6C005E31" w:rsidR="00E57916" w:rsidRPr="000E3E9F" w:rsidRDefault="00E57916" w:rsidP="000E3E9F">
            <w:pPr>
              <w:spacing w:after="160"/>
              <w:rPr>
                <w:sz w:val="18"/>
                <w:szCs w:val="18"/>
                <w:lang w:val="en-IE"/>
              </w:rPr>
            </w:pPr>
            <w:r w:rsidRPr="000E3E9F">
              <w:rPr>
                <w:sz w:val="18"/>
                <w:szCs w:val="18"/>
                <w:lang w:val="en-IE"/>
              </w:rPr>
              <w:t xml:space="preserve">British National Formulary </w:t>
            </w:r>
            <w:r w:rsidRPr="000E3E9F">
              <w:rPr>
                <w:sz w:val="18"/>
                <w:szCs w:val="18"/>
                <w:lang w:val="en-IE"/>
              </w:rPr>
              <w:fldChar w:fldCharType="begin" w:fldLock="1"/>
            </w:r>
            <w:r w:rsidR="00C66696" w:rsidRPr="000E3E9F">
              <w:rPr>
                <w:sz w:val="18"/>
                <w:szCs w:val="18"/>
                <w:lang w:val="en-IE"/>
              </w:rPr>
              <w:instrText>MERGEFIELD .wWw..wWw.QIQQA_CLUSTER.oOo.638f70d22a3245af9bbe02fd19fb2ccb.oOo.HSE PCRS L HARRIS.oOo.564E2ED0-ABFB-4B6B-855E-901C3C2D6041.xXx.SEPARATE_AUTHOR_DATE.xXx..oOo. \* MERGEFORMAT</w:instrText>
            </w:r>
            <w:r w:rsidRPr="000E3E9F">
              <w:rPr>
                <w:sz w:val="18"/>
                <w:szCs w:val="18"/>
                <w:lang w:val="en-IE"/>
              </w:rPr>
              <w:fldChar w:fldCharType="separate"/>
            </w:r>
            <w:r w:rsidR="00C66696" w:rsidRPr="000E3E9F">
              <w:rPr>
                <w:rFonts w:ascii="Calibri" w:hAnsi="Calibri" w:cs="Calibri"/>
                <w:sz w:val="18"/>
                <w:szCs w:val="18"/>
                <w:lang w:val="en-IE"/>
              </w:rPr>
              <w:t>[9]</w:t>
            </w:r>
            <w:r w:rsidRPr="000E3E9F">
              <w:rPr>
                <w:sz w:val="18"/>
                <w:szCs w:val="18"/>
                <w:lang w:val="en-GB"/>
              </w:rPr>
              <w:fldChar w:fldCharType="end"/>
            </w:r>
          </w:p>
        </w:tc>
      </w:tr>
      <w:tr w:rsidR="00E57916" w:rsidRPr="00406537" w14:paraId="365609A0" w14:textId="77777777" w:rsidTr="00E57916">
        <w:tc>
          <w:tcPr>
            <w:tcW w:w="1200" w:type="pct"/>
          </w:tcPr>
          <w:p w14:paraId="6DBFFA52" w14:textId="77777777" w:rsidR="00E57916" w:rsidRPr="000E3E9F" w:rsidRDefault="00E57916" w:rsidP="000E3E9F">
            <w:pPr>
              <w:spacing w:after="160"/>
              <w:rPr>
                <w:sz w:val="18"/>
                <w:szCs w:val="18"/>
                <w:lang w:val="en-IE"/>
              </w:rPr>
            </w:pPr>
            <w:r w:rsidRPr="000E3E9F">
              <w:rPr>
                <w:sz w:val="18"/>
                <w:szCs w:val="18"/>
                <w:lang w:val="en-IE"/>
              </w:rPr>
              <w:t xml:space="preserve">Pyridoxine 50mg </w:t>
            </w:r>
          </w:p>
        </w:tc>
        <w:tc>
          <w:tcPr>
            <w:tcW w:w="1667" w:type="pct"/>
          </w:tcPr>
          <w:p w14:paraId="78F310F9" w14:textId="77777777" w:rsidR="00E57916" w:rsidRPr="000E3E9F" w:rsidRDefault="00E57916" w:rsidP="000E3E9F">
            <w:pPr>
              <w:spacing w:after="160"/>
              <w:rPr>
                <w:sz w:val="18"/>
                <w:szCs w:val="18"/>
                <w:lang w:val="en-IE"/>
              </w:rPr>
            </w:pPr>
            <w:r w:rsidRPr="000E3E9F">
              <w:rPr>
                <w:sz w:val="18"/>
                <w:szCs w:val="18"/>
                <w:lang w:val="en-IE"/>
              </w:rPr>
              <w:t>28 tablets £18.89</w:t>
            </w:r>
          </w:p>
        </w:tc>
        <w:tc>
          <w:tcPr>
            <w:tcW w:w="706" w:type="pct"/>
          </w:tcPr>
          <w:p w14:paraId="1FDF23F5" w14:textId="77777777" w:rsidR="00E57916" w:rsidRPr="000E3E9F" w:rsidRDefault="00E57916" w:rsidP="000E3E9F">
            <w:pPr>
              <w:spacing w:after="160"/>
              <w:rPr>
                <w:sz w:val="18"/>
                <w:szCs w:val="18"/>
                <w:lang w:val="en-IE"/>
              </w:rPr>
            </w:pPr>
            <w:r w:rsidRPr="000E3E9F">
              <w:rPr>
                <w:sz w:val="18"/>
                <w:szCs w:val="18"/>
                <w:lang w:val="en-IE"/>
              </w:rPr>
              <w:t>0.95</w:t>
            </w:r>
          </w:p>
        </w:tc>
        <w:tc>
          <w:tcPr>
            <w:tcW w:w="1427" w:type="pct"/>
          </w:tcPr>
          <w:p w14:paraId="4E733F73" w14:textId="5DB0E010" w:rsidR="00E57916" w:rsidRPr="000E3E9F" w:rsidRDefault="00E57916" w:rsidP="000E3E9F">
            <w:pPr>
              <w:spacing w:after="160"/>
              <w:rPr>
                <w:sz w:val="18"/>
                <w:szCs w:val="18"/>
                <w:lang w:val="en-IE"/>
              </w:rPr>
            </w:pPr>
            <w:r w:rsidRPr="000E3E9F">
              <w:rPr>
                <w:sz w:val="18"/>
                <w:szCs w:val="18"/>
                <w:lang w:val="en-IE"/>
              </w:rPr>
              <w:t xml:space="preserve">British National Formulary </w:t>
            </w:r>
            <w:r w:rsidRPr="000E3E9F">
              <w:rPr>
                <w:sz w:val="18"/>
                <w:szCs w:val="18"/>
                <w:lang w:val="en-IE"/>
              </w:rPr>
              <w:fldChar w:fldCharType="begin" w:fldLock="1"/>
            </w:r>
            <w:r w:rsidR="00C66696" w:rsidRPr="000E3E9F">
              <w:rPr>
                <w:sz w:val="18"/>
                <w:szCs w:val="18"/>
                <w:lang w:val="en-IE"/>
              </w:rPr>
              <w:instrText>MERGEFIELD .wWw..wWw.QIQQA_CLUSTER.oOo.ce8164948600487fa0e399503e5f3735.oOo.HSE PCRS L HARRIS.oOo.564E2ED0-ABFB-4B6B-855E-901C3C2D6041.xXx.SEPARATE_AUTHOR_DATE.xXx..oOo. \* MERGEFORMAT</w:instrText>
            </w:r>
            <w:r w:rsidRPr="000E3E9F">
              <w:rPr>
                <w:sz w:val="18"/>
                <w:szCs w:val="18"/>
                <w:lang w:val="en-IE"/>
              </w:rPr>
              <w:fldChar w:fldCharType="separate"/>
            </w:r>
            <w:r w:rsidR="00C66696" w:rsidRPr="000E3E9F">
              <w:rPr>
                <w:rFonts w:ascii="Calibri" w:hAnsi="Calibri" w:cs="Calibri"/>
                <w:sz w:val="18"/>
                <w:szCs w:val="18"/>
                <w:lang w:val="en-IE"/>
              </w:rPr>
              <w:t>[9]</w:t>
            </w:r>
            <w:r w:rsidRPr="000E3E9F">
              <w:rPr>
                <w:sz w:val="18"/>
                <w:szCs w:val="18"/>
                <w:lang w:val="en-GB"/>
              </w:rPr>
              <w:fldChar w:fldCharType="end"/>
            </w:r>
          </w:p>
        </w:tc>
      </w:tr>
      <w:tr w:rsidR="00E57916" w:rsidRPr="00406537" w14:paraId="19987B0B" w14:textId="77777777" w:rsidTr="00E57916">
        <w:tc>
          <w:tcPr>
            <w:tcW w:w="1200" w:type="pct"/>
          </w:tcPr>
          <w:p w14:paraId="1DBC19B7" w14:textId="77777777" w:rsidR="00E57916" w:rsidRPr="000E3E9F" w:rsidRDefault="00E57916" w:rsidP="000E3E9F">
            <w:pPr>
              <w:spacing w:after="160"/>
              <w:rPr>
                <w:sz w:val="18"/>
                <w:szCs w:val="18"/>
                <w:lang w:val="en-IE"/>
              </w:rPr>
            </w:pPr>
            <w:r w:rsidRPr="000E3E9F">
              <w:rPr>
                <w:sz w:val="18"/>
                <w:szCs w:val="18"/>
                <w:lang w:val="en-IE"/>
              </w:rPr>
              <w:t xml:space="preserve">Moxifloxacin 400mg </w:t>
            </w:r>
          </w:p>
        </w:tc>
        <w:tc>
          <w:tcPr>
            <w:tcW w:w="1667" w:type="pct"/>
          </w:tcPr>
          <w:p w14:paraId="54334C1C" w14:textId="77777777" w:rsidR="00E57916" w:rsidRPr="000E3E9F" w:rsidRDefault="00E57916" w:rsidP="000E3E9F">
            <w:pPr>
              <w:spacing w:after="160"/>
              <w:rPr>
                <w:sz w:val="18"/>
                <w:szCs w:val="18"/>
                <w:lang w:val="en-IE"/>
              </w:rPr>
            </w:pPr>
            <w:r w:rsidRPr="000E3E9F">
              <w:rPr>
                <w:sz w:val="18"/>
                <w:szCs w:val="18"/>
                <w:lang w:val="en-IE"/>
              </w:rPr>
              <w:t>5 tablets €11.66</w:t>
            </w:r>
          </w:p>
        </w:tc>
        <w:tc>
          <w:tcPr>
            <w:tcW w:w="706" w:type="pct"/>
          </w:tcPr>
          <w:p w14:paraId="4EFBA4B7" w14:textId="77777777" w:rsidR="00E57916" w:rsidRPr="000E3E9F" w:rsidRDefault="00E57916" w:rsidP="000E3E9F">
            <w:pPr>
              <w:spacing w:after="160"/>
              <w:rPr>
                <w:sz w:val="18"/>
                <w:szCs w:val="18"/>
                <w:lang w:val="en-IE"/>
              </w:rPr>
            </w:pPr>
            <w:r w:rsidRPr="000E3E9F">
              <w:rPr>
                <w:sz w:val="18"/>
                <w:szCs w:val="18"/>
                <w:lang w:val="en-IE"/>
              </w:rPr>
              <w:t>3.31</w:t>
            </w:r>
          </w:p>
        </w:tc>
        <w:tc>
          <w:tcPr>
            <w:tcW w:w="1427" w:type="pct"/>
          </w:tcPr>
          <w:p w14:paraId="26EAD274" w14:textId="6A7C4613" w:rsidR="00E57916" w:rsidRPr="000E3E9F" w:rsidRDefault="00E57916" w:rsidP="000E3E9F">
            <w:pPr>
              <w:spacing w:after="160"/>
              <w:rPr>
                <w:sz w:val="18"/>
                <w:szCs w:val="18"/>
                <w:lang w:val="en-IE"/>
              </w:rPr>
            </w:pPr>
            <w:r w:rsidRPr="000E3E9F">
              <w:rPr>
                <w:sz w:val="18"/>
                <w:szCs w:val="18"/>
                <w:lang w:val="en-IE"/>
              </w:rPr>
              <w:t xml:space="preserve">HSE Primary Care Eligibility &amp; Reimbursement Service </w:t>
            </w:r>
            <w:r w:rsidRPr="000E3E9F">
              <w:rPr>
                <w:sz w:val="18"/>
                <w:szCs w:val="18"/>
                <w:lang w:val="en-IE"/>
              </w:rPr>
              <w:fldChar w:fldCharType="begin" w:fldLock="1"/>
            </w:r>
            <w:r w:rsidR="00C66696" w:rsidRPr="000E3E9F">
              <w:rPr>
                <w:sz w:val="18"/>
                <w:szCs w:val="18"/>
                <w:lang w:val="en-IE"/>
              </w:rPr>
              <w:instrText>MERGEFIELD .wWw..wWw.QIQQA_CLUSTER.oOo.958228d3bf55446cb5cbae245627d08a.oOo.HSE PCRS L HARRIS.oOo.564E2ED0-ABFB-4B6B-855E-901C3C2D6041.xXx.SEPARATE_AUTHOR_DATE.xXx..oOo. \* MERGEFORMAT</w:instrText>
            </w:r>
            <w:r w:rsidRPr="000E3E9F">
              <w:rPr>
                <w:sz w:val="18"/>
                <w:szCs w:val="18"/>
                <w:lang w:val="en-IE"/>
              </w:rPr>
              <w:fldChar w:fldCharType="separate"/>
            </w:r>
            <w:r w:rsidR="00C66696" w:rsidRPr="000E3E9F">
              <w:rPr>
                <w:rFonts w:ascii="Calibri" w:hAnsi="Calibri" w:cs="Calibri"/>
                <w:sz w:val="18"/>
                <w:szCs w:val="18"/>
                <w:lang w:val="en-IE"/>
              </w:rPr>
              <w:t>[9]</w:t>
            </w:r>
            <w:r w:rsidRPr="000E3E9F">
              <w:rPr>
                <w:sz w:val="18"/>
                <w:szCs w:val="18"/>
                <w:lang w:val="en-GB"/>
              </w:rPr>
              <w:fldChar w:fldCharType="end"/>
            </w:r>
          </w:p>
        </w:tc>
      </w:tr>
      <w:tr w:rsidR="00E57916" w:rsidRPr="00406537" w14:paraId="133C410B" w14:textId="77777777" w:rsidTr="00E57916">
        <w:tc>
          <w:tcPr>
            <w:tcW w:w="1200" w:type="pct"/>
          </w:tcPr>
          <w:p w14:paraId="09B512BE" w14:textId="77777777" w:rsidR="00E57916" w:rsidRPr="000E3E9F" w:rsidRDefault="00E57916" w:rsidP="000E3E9F">
            <w:pPr>
              <w:spacing w:after="160"/>
              <w:rPr>
                <w:sz w:val="18"/>
                <w:szCs w:val="18"/>
                <w:lang w:val="en-IE"/>
              </w:rPr>
            </w:pPr>
            <w:r w:rsidRPr="000E3E9F">
              <w:rPr>
                <w:sz w:val="18"/>
                <w:szCs w:val="18"/>
                <w:lang w:val="en-IE"/>
              </w:rPr>
              <w:t xml:space="preserve">Clarithromycin 500mg </w:t>
            </w:r>
          </w:p>
        </w:tc>
        <w:tc>
          <w:tcPr>
            <w:tcW w:w="1667" w:type="pct"/>
          </w:tcPr>
          <w:p w14:paraId="029CA9EA" w14:textId="77777777" w:rsidR="00E57916" w:rsidRPr="000E3E9F" w:rsidRDefault="00E57916" w:rsidP="000E3E9F">
            <w:pPr>
              <w:spacing w:after="160"/>
              <w:rPr>
                <w:sz w:val="18"/>
                <w:szCs w:val="18"/>
                <w:lang w:val="en-IE"/>
              </w:rPr>
            </w:pPr>
            <w:r w:rsidRPr="000E3E9F">
              <w:rPr>
                <w:sz w:val="18"/>
                <w:szCs w:val="18"/>
                <w:lang w:val="en-IE"/>
              </w:rPr>
              <w:t>14 tablets €5.50</w:t>
            </w:r>
          </w:p>
        </w:tc>
        <w:tc>
          <w:tcPr>
            <w:tcW w:w="706" w:type="pct"/>
          </w:tcPr>
          <w:p w14:paraId="4F2F33E6" w14:textId="77777777" w:rsidR="00E57916" w:rsidRPr="000E3E9F" w:rsidRDefault="00E57916" w:rsidP="000E3E9F">
            <w:pPr>
              <w:spacing w:after="160"/>
              <w:rPr>
                <w:sz w:val="18"/>
                <w:szCs w:val="18"/>
                <w:lang w:val="en-IE"/>
              </w:rPr>
            </w:pPr>
            <w:r w:rsidRPr="000E3E9F">
              <w:rPr>
                <w:sz w:val="18"/>
                <w:szCs w:val="18"/>
                <w:lang w:val="en-IE"/>
              </w:rPr>
              <w:t>0.76</w:t>
            </w:r>
          </w:p>
        </w:tc>
        <w:tc>
          <w:tcPr>
            <w:tcW w:w="1427" w:type="pct"/>
          </w:tcPr>
          <w:p w14:paraId="60E6D9BE" w14:textId="30E6CE42" w:rsidR="00E57916" w:rsidRPr="000E3E9F" w:rsidRDefault="00E57916" w:rsidP="000E3E9F">
            <w:pPr>
              <w:spacing w:after="160"/>
              <w:rPr>
                <w:sz w:val="18"/>
                <w:szCs w:val="18"/>
                <w:lang w:val="en-IE"/>
              </w:rPr>
            </w:pPr>
            <w:r w:rsidRPr="000E3E9F">
              <w:rPr>
                <w:sz w:val="18"/>
                <w:szCs w:val="18"/>
                <w:lang w:val="en-IE"/>
              </w:rPr>
              <w:t xml:space="preserve">HSE reimbursable items list </w:t>
            </w:r>
            <w:r w:rsidRPr="000E3E9F">
              <w:rPr>
                <w:sz w:val="18"/>
                <w:szCs w:val="18"/>
                <w:lang w:val="en-IE"/>
              </w:rPr>
              <w:fldChar w:fldCharType="begin" w:fldLock="1"/>
            </w:r>
            <w:r w:rsidR="00C66696" w:rsidRPr="000E3E9F">
              <w:rPr>
                <w:sz w:val="18"/>
                <w:szCs w:val="18"/>
                <w:lang w:val="en-IE"/>
              </w:rPr>
              <w:instrText>MERGEFIELD .wWw..wWw.QIQQA_CLUSTER.oOo.7d3e66b76f2b4d96b5cd5a8ce03b3210.oOo.HSE PCRS List.oOo.564E2ED0-ABFB-4B6B-855E-901C3C2D6041.xXx.SEPARATE_AUTHOR_DATE.xXx..oOo. \* MERGEFORMAT</w:instrText>
            </w:r>
            <w:r w:rsidRPr="000E3E9F">
              <w:rPr>
                <w:sz w:val="18"/>
                <w:szCs w:val="18"/>
                <w:lang w:val="en-IE"/>
              </w:rPr>
              <w:fldChar w:fldCharType="separate"/>
            </w:r>
            <w:r w:rsidR="00C66696" w:rsidRPr="000E3E9F">
              <w:rPr>
                <w:rFonts w:ascii="Calibri" w:hAnsi="Calibri" w:cs="Calibri"/>
                <w:sz w:val="18"/>
                <w:szCs w:val="18"/>
                <w:lang w:val="en-IE"/>
              </w:rPr>
              <w:t>[8]</w:t>
            </w:r>
            <w:r w:rsidRPr="000E3E9F">
              <w:rPr>
                <w:sz w:val="18"/>
                <w:szCs w:val="18"/>
                <w:lang w:val="en-GB"/>
              </w:rPr>
              <w:fldChar w:fldCharType="end"/>
            </w:r>
          </w:p>
        </w:tc>
      </w:tr>
      <w:tr w:rsidR="00E57916" w:rsidRPr="00406537" w14:paraId="4A23B0BA" w14:textId="77777777" w:rsidTr="00E57916">
        <w:tc>
          <w:tcPr>
            <w:tcW w:w="1200" w:type="pct"/>
          </w:tcPr>
          <w:p w14:paraId="0997EF82" w14:textId="77777777" w:rsidR="00E57916" w:rsidRPr="000E3E9F" w:rsidRDefault="00E57916" w:rsidP="000E3E9F">
            <w:pPr>
              <w:spacing w:after="160"/>
              <w:rPr>
                <w:sz w:val="18"/>
                <w:szCs w:val="18"/>
                <w:lang w:val="en-IE"/>
              </w:rPr>
            </w:pPr>
            <w:r w:rsidRPr="000E3E9F">
              <w:rPr>
                <w:sz w:val="18"/>
                <w:szCs w:val="18"/>
                <w:lang w:val="en-IE"/>
              </w:rPr>
              <w:t>Amikacin 100mg</w:t>
            </w:r>
          </w:p>
        </w:tc>
        <w:tc>
          <w:tcPr>
            <w:tcW w:w="1667" w:type="pct"/>
          </w:tcPr>
          <w:p w14:paraId="24CBFDA8" w14:textId="77777777" w:rsidR="00E57916" w:rsidRPr="000E3E9F" w:rsidRDefault="00E57916" w:rsidP="000E3E9F">
            <w:pPr>
              <w:spacing w:after="160"/>
              <w:rPr>
                <w:sz w:val="18"/>
                <w:szCs w:val="18"/>
                <w:lang w:val="en-IE"/>
              </w:rPr>
            </w:pPr>
            <w:r w:rsidRPr="000E3E9F">
              <w:rPr>
                <w:sz w:val="18"/>
                <w:szCs w:val="18"/>
                <w:lang w:val="en-IE"/>
              </w:rPr>
              <w:t>100mg/2ml 2ml vial powder for solution for injection</w:t>
            </w:r>
          </w:p>
          <w:p w14:paraId="40CEEF0C" w14:textId="77777777" w:rsidR="00E57916" w:rsidRPr="000E3E9F" w:rsidRDefault="00E57916" w:rsidP="000E3E9F">
            <w:pPr>
              <w:spacing w:after="160"/>
              <w:rPr>
                <w:sz w:val="18"/>
                <w:szCs w:val="18"/>
                <w:lang w:val="en-IE"/>
              </w:rPr>
            </w:pPr>
            <w:r w:rsidRPr="000E3E9F">
              <w:rPr>
                <w:sz w:val="18"/>
                <w:szCs w:val="18"/>
                <w:lang w:val="en-IE"/>
              </w:rPr>
              <w:t>5 vials €13.13</w:t>
            </w:r>
          </w:p>
        </w:tc>
        <w:tc>
          <w:tcPr>
            <w:tcW w:w="706" w:type="pct"/>
          </w:tcPr>
          <w:p w14:paraId="5DB5711B" w14:textId="77777777" w:rsidR="00E57916" w:rsidRPr="000E3E9F" w:rsidRDefault="00E57916" w:rsidP="000E3E9F">
            <w:pPr>
              <w:spacing w:after="160"/>
              <w:rPr>
                <w:sz w:val="18"/>
                <w:szCs w:val="18"/>
                <w:lang w:val="en-IE"/>
              </w:rPr>
            </w:pPr>
            <w:r w:rsidRPr="000E3E9F">
              <w:rPr>
                <w:sz w:val="18"/>
                <w:szCs w:val="18"/>
                <w:lang w:val="en-IE"/>
              </w:rPr>
              <w:t>2.48 (1 vial)</w:t>
            </w:r>
          </w:p>
        </w:tc>
        <w:tc>
          <w:tcPr>
            <w:tcW w:w="1427" w:type="pct"/>
          </w:tcPr>
          <w:p w14:paraId="14C0F92B" w14:textId="297B142D" w:rsidR="00E57916" w:rsidRPr="000E3E9F" w:rsidRDefault="00E57916" w:rsidP="000E3E9F">
            <w:pPr>
              <w:spacing w:after="160"/>
              <w:rPr>
                <w:sz w:val="18"/>
                <w:szCs w:val="18"/>
                <w:lang w:val="en-IE"/>
              </w:rPr>
            </w:pPr>
            <w:r w:rsidRPr="000E3E9F">
              <w:rPr>
                <w:sz w:val="18"/>
                <w:szCs w:val="18"/>
                <w:lang w:val="en-IE"/>
              </w:rPr>
              <w:t xml:space="preserve">HSE reimbursable items list </w:t>
            </w:r>
            <w:r w:rsidRPr="000E3E9F">
              <w:rPr>
                <w:sz w:val="18"/>
                <w:szCs w:val="18"/>
                <w:lang w:val="en-IE"/>
              </w:rPr>
              <w:fldChar w:fldCharType="begin" w:fldLock="1"/>
            </w:r>
            <w:r w:rsidR="00C66696" w:rsidRPr="000E3E9F">
              <w:rPr>
                <w:sz w:val="18"/>
                <w:szCs w:val="18"/>
                <w:lang w:val="en-IE"/>
              </w:rPr>
              <w:instrText>MERGEFIELD .wWw..wWw.QIQQA_CLUSTER.oOo.f8d264170f944ee4a36818a3bec052d2.oOo.HSE PCRS List.oOo.564E2ED0-ABFB-4B6B-855E-901C3C2D6041.xXx.SEPARATE_AUTHOR_DATE.xXx..oOo. \* MERGEFORMAT</w:instrText>
            </w:r>
            <w:r w:rsidRPr="000E3E9F">
              <w:rPr>
                <w:sz w:val="18"/>
                <w:szCs w:val="18"/>
                <w:lang w:val="en-IE"/>
              </w:rPr>
              <w:fldChar w:fldCharType="separate"/>
            </w:r>
            <w:r w:rsidR="00C66696" w:rsidRPr="000E3E9F">
              <w:rPr>
                <w:rFonts w:ascii="Calibri" w:hAnsi="Calibri" w:cs="Calibri"/>
                <w:sz w:val="18"/>
                <w:szCs w:val="18"/>
                <w:lang w:val="en-IE"/>
              </w:rPr>
              <w:t>[8]</w:t>
            </w:r>
            <w:r w:rsidRPr="000E3E9F">
              <w:rPr>
                <w:sz w:val="18"/>
                <w:szCs w:val="18"/>
                <w:lang w:val="en-GB"/>
              </w:rPr>
              <w:fldChar w:fldCharType="end"/>
            </w:r>
          </w:p>
        </w:tc>
      </w:tr>
      <w:tr w:rsidR="00E57916" w:rsidRPr="00406537" w14:paraId="03F91356" w14:textId="77777777" w:rsidTr="00E57916">
        <w:tc>
          <w:tcPr>
            <w:tcW w:w="1200" w:type="pct"/>
          </w:tcPr>
          <w:p w14:paraId="563F9BB2" w14:textId="77777777" w:rsidR="00E57916" w:rsidRPr="000E3E9F" w:rsidRDefault="00E57916" w:rsidP="000E3E9F">
            <w:pPr>
              <w:spacing w:after="160"/>
              <w:rPr>
                <w:sz w:val="18"/>
                <w:szCs w:val="18"/>
                <w:lang w:val="en-IE"/>
              </w:rPr>
            </w:pPr>
            <w:r w:rsidRPr="000E3E9F">
              <w:rPr>
                <w:sz w:val="18"/>
                <w:szCs w:val="18"/>
                <w:lang w:val="en-IE"/>
              </w:rPr>
              <w:t>Meropenam 1g</w:t>
            </w:r>
          </w:p>
        </w:tc>
        <w:tc>
          <w:tcPr>
            <w:tcW w:w="1667" w:type="pct"/>
          </w:tcPr>
          <w:p w14:paraId="6144EA7B" w14:textId="77777777" w:rsidR="00E57916" w:rsidRPr="000E3E9F" w:rsidRDefault="00E57916" w:rsidP="000E3E9F">
            <w:pPr>
              <w:spacing w:after="160"/>
              <w:rPr>
                <w:sz w:val="18"/>
                <w:szCs w:val="18"/>
                <w:lang w:val="en-IE"/>
              </w:rPr>
            </w:pPr>
            <w:r w:rsidRPr="000E3E9F">
              <w:rPr>
                <w:sz w:val="18"/>
                <w:szCs w:val="18"/>
                <w:lang w:val="en-IE"/>
              </w:rPr>
              <w:t>1g powder for solution for injection</w:t>
            </w:r>
          </w:p>
          <w:p w14:paraId="2BE46353" w14:textId="77777777" w:rsidR="00E57916" w:rsidRPr="000E3E9F" w:rsidRDefault="00E57916" w:rsidP="000E3E9F">
            <w:pPr>
              <w:spacing w:after="160"/>
              <w:rPr>
                <w:sz w:val="18"/>
                <w:szCs w:val="18"/>
                <w:lang w:val="en-IE"/>
              </w:rPr>
            </w:pPr>
            <w:r w:rsidRPr="000E3E9F">
              <w:rPr>
                <w:sz w:val="18"/>
                <w:szCs w:val="18"/>
                <w:lang w:val="en-IE"/>
              </w:rPr>
              <w:t>1 vial €241.14</w:t>
            </w:r>
          </w:p>
        </w:tc>
        <w:tc>
          <w:tcPr>
            <w:tcW w:w="706" w:type="pct"/>
          </w:tcPr>
          <w:p w14:paraId="73C33D8B" w14:textId="77777777" w:rsidR="00E57916" w:rsidRPr="000E3E9F" w:rsidRDefault="00E57916" w:rsidP="000E3E9F">
            <w:pPr>
              <w:spacing w:after="160"/>
              <w:rPr>
                <w:sz w:val="18"/>
                <w:szCs w:val="18"/>
                <w:lang w:val="en-IE"/>
              </w:rPr>
            </w:pPr>
            <w:r w:rsidRPr="000E3E9F">
              <w:rPr>
                <w:sz w:val="18"/>
                <w:szCs w:val="18"/>
                <w:lang w:val="en-IE"/>
              </w:rPr>
              <w:t>228.23 (1 vial)</w:t>
            </w:r>
          </w:p>
        </w:tc>
        <w:tc>
          <w:tcPr>
            <w:tcW w:w="1427" w:type="pct"/>
          </w:tcPr>
          <w:p w14:paraId="241CE7E5" w14:textId="3D509E3A" w:rsidR="00E57916" w:rsidRPr="000E3E9F" w:rsidRDefault="00E57916" w:rsidP="000E3E9F">
            <w:pPr>
              <w:spacing w:after="160"/>
              <w:rPr>
                <w:sz w:val="18"/>
                <w:szCs w:val="18"/>
                <w:lang w:val="en-IE"/>
              </w:rPr>
            </w:pPr>
            <w:r w:rsidRPr="000E3E9F">
              <w:rPr>
                <w:sz w:val="18"/>
                <w:szCs w:val="18"/>
                <w:lang w:val="en-IE"/>
              </w:rPr>
              <w:t xml:space="preserve">MIMS Ireland </w:t>
            </w:r>
            <w:r w:rsidRPr="000E3E9F">
              <w:rPr>
                <w:sz w:val="18"/>
                <w:szCs w:val="18"/>
                <w:lang w:val="en-IE"/>
              </w:rPr>
              <w:fldChar w:fldCharType="begin" w:fldLock="1"/>
            </w:r>
            <w:r w:rsidR="00C66696" w:rsidRPr="000E3E9F">
              <w:rPr>
                <w:sz w:val="18"/>
                <w:szCs w:val="18"/>
                <w:lang w:val="en-IE"/>
              </w:rPr>
              <w:instrText>MERGEFIELD .wWw..wWw.QIQQA_CLUSTER.oOo.04c83db4ac584766b02b117b602cdbf2.oOo.MIMS 2018.oOo.564E2ED0-ABFB-4B6B-855E-901C3C2D6041.xXx.SEPARATE_AUTHOR_DATE.xXx..oOo. \* MERGEFORMAT</w:instrText>
            </w:r>
            <w:r w:rsidRPr="000E3E9F">
              <w:rPr>
                <w:sz w:val="18"/>
                <w:szCs w:val="18"/>
                <w:lang w:val="en-IE"/>
              </w:rPr>
              <w:fldChar w:fldCharType="separate"/>
            </w:r>
            <w:r w:rsidR="00C66696" w:rsidRPr="000E3E9F">
              <w:rPr>
                <w:rFonts w:ascii="Calibri" w:hAnsi="Calibri" w:cs="Calibri"/>
                <w:sz w:val="18"/>
                <w:szCs w:val="18"/>
                <w:lang w:val="en-IE"/>
              </w:rPr>
              <w:t>[10]</w:t>
            </w:r>
            <w:r w:rsidRPr="000E3E9F">
              <w:rPr>
                <w:sz w:val="18"/>
                <w:szCs w:val="18"/>
                <w:lang w:val="en-GB"/>
              </w:rPr>
              <w:fldChar w:fldCharType="end"/>
            </w:r>
          </w:p>
        </w:tc>
      </w:tr>
      <w:tr w:rsidR="00E57916" w:rsidRPr="00406537" w14:paraId="7449A977" w14:textId="77777777" w:rsidTr="00E57916">
        <w:tc>
          <w:tcPr>
            <w:tcW w:w="1200" w:type="pct"/>
          </w:tcPr>
          <w:p w14:paraId="0567873D" w14:textId="77777777" w:rsidR="00E57916" w:rsidRPr="000E3E9F" w:rsidRDefault="00E57916" w:rsidP="000E3E9F">
            <w:pPr>
              <w:spacing w:after="160"/>
              <w:rPr>
                <w:sz w:val="18"/>
                <w:szCs w:val="18"/>
                <w:lang w:val="en-IE"/>
              </w:rPr>
            </w:pPr>
            <w:r w:rsidRPr="000E3E9F">
              <w:rPr>
                <w:sz w:val="18"/>
                <w:szCs w:val="18"/>
                <w:lang w:val="en-IE"/>
              </w:rPr>
              <w:t>Tigecycline 50mg</w:t>
            </w:r>
          </w:p>
        </w:tc>
        <w:tc>
          <w:tcPr>
            <w:tcW w:w="1667" w:type="pct"/>
          </w:tcPr>
          <w:p w14:paraId="6FBBDD17" w14:textId="77777777" w:rsidR="00E57916" w:rsidRPr="000E3E9F" w:rsidRDefault="00E57916" w:rsidP="000E3E9F">
            <w:pPr>
              <w:spacing w:after="160"/>
              <w:rPr>
                <w:sz w:val="18"/>
                <w:szCs w:val="18"/>
                <w:lang w:val="en-IE"/>
              </w:rPr>
            </w:pPr>
            <w:r w:rsidRPr="000E3E9F">
              <w:rPr>
                <w:sz w:val="18"/>
                <w:szCs w:val="18"/>
                <w:lang w:val="en-IE"/>
              </w:rPr>
              <w:t>10mg/ml 5ml vial powder for solution for injection</w:t>
            </w:r>
          </w:p>
          <w:p w14:paraId="151DA276" w14:textId="77777777" w:rsidR="00E57916" w:rsidRPr="000E3E9F" w:rsidRDefault="00E57916" w:rsidP="000E3E9F">
            <w:pPr>
              <w:spacing w:after="160"/>
              <w:rPr>
                <w:sz w:val="18"/>
                <w:szCs w:val="18"/>
                <w:lang w:val="en-IE"/>
              </w:rPr>
            </w:pPr>
            <w:r w:rsidRPr="000E3E9F">
              <w:rPr>
                <w:sz w:val="18"/>
                <w:szCs w:val="18"/>
                <w:lang w:val="en-IE"/>
              </w:rPr>
              <w:t>10 vials = €460.43</w:t>
            </w:r>
          </w:p>
        </w:tc>
        <w:tc>
          <w:tcPr>
            <w:tcW w:w="706" w:type="pct"/>
          </w:tcPr>
          <w:p w14:paraId="2CEE39F2" w14:textId="77777777" w:rsidR="00E57916" w:rsidRPr="000E3E9F" w:rsidRDefault="00E57916" w:rsidP="000E3E9F">
            <w:pPr>
              <w:spacing w:after="160"/>
              <w:rPr>
                <w:sz w:val="18"/>
                <w:szCs w:val="18"/>
                <w:lang w:val="en-IE"/>
              </w:rPr>
            </w:pPr>
            <w:r w:rsidRPr="000E3E9F">
              <w:rPr>
                <w:sz w:val="18"/>
                <w:szCs w:val="18"/>
                <w:lang w:val="en-IE"/>
              </w:rPr>
              <w:t>43.51 (1 vial)</w:t>
            </w:r>
          </w:p>
        </w:tc>
        <w:tc>
          <w:tcPr>
            <w:tcW w:w="1427" w:type="pct"/>
          </w:tcPr>
          <w:p w14:paraId="4A31D1C7" w14:textId="72E15EDF" w:rsidR="00E57916" w:rsidRPr="000E3E9F" w:rsidRDefault="00E57916" w:rsidP="000E3E9F">
            <w:pPr>
              <w:spacing w:after="160"/>
              <w:rPr>
                <w:sz w:val="18"/>
                <w:szCs w:val="18"/>
                <w:lang w:val="en-IE"/>
              </w:rPr>
            </w:pPr>
            <w:r w:rsidRPr="000E3E9F">
              <w:rPr>
                <w:sz w:val="18"/>
                <w:szCs w:val="18"/>
                <w:lang w:val="en-IE"/>
              </w:rPr>
              <w:t xml:space="preserve">HSE Corporate Pharmaceutical Unit </w:t>
            </w:r>
            <w:r w:rsidRPr="000E3E9F">
              <w:rPr>
                <w:sz w:val="18"/>
                <w:szCs w:val="18"/>
                <w:lang w:val="en-IE"/>
              </w:rPr>
              <w:fldChar w:fldCharType="begin" w:fldLock="1"/>
            </w:r>
            <w:r w:rsidR="00C66696" w:rsidRPr="000E3E9F">
              <w:rPr>
                <w:sz w:val="18"/>
                <w:szCs w:val="18"/>
                <w:lang w:val="en-IE"/>
              </w:rPr>
              <w:instrText>MERGEFIELD .wWw..wWw.QIQQA_CLUSTER.oOo.3643624c6c414567bf7b6303cb0396b0.oOo.hsecorppharm. .oOo.564E2ED0-ABFB-4B6B-855E-901C3C2D6041.xXx.SEPARATE_AUTHOR_DATE.xXx..oOo. \* MERGEFORMAT</w:instrText>
            </w:r>
            <w:r w:rsidRPr="000E3E9F">
              <w:rPr>
                <w:sz w:val="18"/>
                <w:szCs w:val="18"/>
                <w:lang w:val="en-IE"/>
              </w:rPr>
              <w:fldChar w:fldCharType="separate"/>
            </w:r>
            <w:r w:rsidR="00C66696" w:rsidRPr="000E3E9F">
              <w:rPr>
                <w:rFonts w:ascii="Calibri" w:hAnsi="Calibri" w:cs="Calibri"/>
                <w:sz w:val="18"/>
                <w:szCs w:val="18"/>
                <w:lang w:val="en-IE"/>
              </w:rPr>
              <w:t>[11]</w:t>
            </w:r>
            <w:r w:rsidRPr="000E3E9F">
              <w:rPr>
                <w:sz w:val="18"/>
                <w:szCs w:val="18"/>
                <w:lang w:val="en-GB"/>
              </w:rPr>
              <w:fldChar w:fldCharType="end"/>
            </w:r>
          </w:p>
        </w:tc>
      </w:tr>
      <w:tr w:rsidR="00E57916" w:rsidRPr="00406537" w14:paraId="7024AB15" w14:textId="77777777" w:rsidTr="00E57916">
        <w:tc>
          <w:tcPr>
            <w:tcW w:w="1200" w:type="pct"/>
          </w:tcPr>
          <w:p w14:paraId="48F722D5" w14:textId="77777777" w:rsidR="00E57916" w:rsidRPr="000E3E9F" w:rsidRDefault="00E57916" w:rsidP="000E3E9F">
            <w:pPr>
              <w:spacing w:after="160"/>
              <w:rPr>
                <w:sz w:val="18"/>
                <w:szCs w:val="18"/>
                <w:lang w:val="en-IE"/>
              </w:rPr>
            </w:pPr>
            <w:r w:rsidRPr="000E3E9F">
              <w:rPr>
                <w:sz w:val="18"/>
                <w:szCs w:val="18"/>
                <w:lang w:val="en-IE"/>
              </w:rPr>
              <w:t xml:space="preserve">Doxycycline 100mg </w:t>
            </w:r>
          </w:p>
        </w:tc>
        <w:tc>
          <w:tcPr>
            <w:tcW w:w="1667" w:type="pct"/>
          </w:tcPr>
          <w:p w14:paraId="4C000EBC" w14:textId="77777777" w:rsidR="00E57916" w:rsidRPr="000E3E9F" w:rsidRDefault="00E57916" w:rsidP="000E3E9F">
            <w:pPr>
              <w:spacing w:after="160"/>
              <w:rPr>
                <w:sz w:val="18"/>
                <w:szCs w:val="18"/>
                <w:lang w:val="en-IE"/>
              </w:rPr>
            </w:pPr>
            <w:r w:rsidRPr="000E3E9F">
              <w:rPr>
                <w:sz w:val="18"/>
                <w:szCs w:val="18"/>
                <w:lang w:val="en-IE"/>
              </w:rPr>
              <w:t>8 capsules €1.99</w:t>
            </w:r>
          </w:p>
        </w:tc>
        <w:tc>
          <w:tcPr>
            <w:tcW w:w="706" w:type="pct"/>
          </w:tcPr>
          <w:p w14:paraId="39421578" w14:textId="77777777" w:rsidR="00E57916" w:rsidRPr="000E3E9F" w:rsidRDefault="00E57916" w:rsidP="000E3E9F">
            <w:pPr>
              <w:spacing w:after="160"/>
              <w:rPr>
                <w:sz w:val="18"/>
                <w:szCs w:val="18"/>
                <w:lang w:val="en-IE"/>
              </w:rPr>
            </w:pPr>
            <w:r w:rsidRPr="000E3E9F">
              <w:rPr>
                <w:sz w:val="18"/>
                <w:szCs w:val="18"/>
                <w:lang w:val="en-IE"/>
              </w:rPr>
              <w:t>0.92</w:t>
            </w:r>
          </w:p>
        </w:tc>
        <w:tc>
          <w:tcPr>
            <w:tcW w:w="1427" w:type="pct"/>
          </w:tcPr>
          <w:p w14:paraId="373E67E6" w14:textId="16B61697" w:rsidR="00E57916" w:rsidRPr="000E3E9F" w:rsidRDefault="00E57916" w:rsidP="000E3E9F">
            <w:pPr>
              <w:spacing w:after="160"/>
              <w:rPr>
                <w:sz w:val="18"/>
                <w:szCs w:val="18"/>
                <w:lang w:val="en-IE"/>
              </w:rPr>
            </w:pPr>
            <w:r w:rsidRPr="000E3E9F">
              <w:rPr>
                <w:sz w:val="18"/>
                <w:szCs w:val="18"/>
                <w:lang w:val="en-IE"/>
              </w:rPr>
              <w:t xml:space="preserve">HSE reimbursable items list </w:t>
            </w:r>
            <w:r w:rsidRPr="000E3E9F">
              <w:rPr>
                <w:sz w:val="18"/>
                <w:szCs w:val="18"/>
                <w:lang w:val="en-IE"/>
              </w:rPr>
              <w:fldChar w:fldCharType="begin" w:fldLock="1"/>
            </w:r>
            <w:r w:rsidR="00C66696" w:rsidRPr="000E3E9F">
              <w:rPr>
                <w:sz w:val="18"/>
                <w:szCs w:val="18"/>
                <w:lang w:val="en-IE"/>
              </w:rPr>
              <w:instrText>MERGEFIELD .wWw..wWw.QIQQA_CLUSTER.oOo.050c92ef7c5e423ea21aec62675ee693.oOo.HSE PCRS List.oOo.564E2ED0-ABFB-4B6B-855E-901C3C2D6041.xXx.SEPARATE_AUTHOR_DATE.xXx..oOo. \* MERGEFORMAT</w:instrText>
            </w:r>
            <w:r w:rsidRPr="000E3E9F">
              <w:rPr>
                <w:sz w:val="18"/>
                <w:szCs w:val="18"/>
                <w:lang w:val="en-IE"/>
              </w:rPr>
              <w:fldChar w:fldCharType="separate"/>
            </w:r>
            <w:r w:rsidR="00C66696" w:rsidRPr="000E3E9F">
              <w:rPr>
                <w:rFonts w:ascii="Calibri" w:hAnsi="Calibri" w:cs="Calibri"/>
                <w:sz w:val="18"/>
                <w:szCs w:val="18"/>
                <w:lang w:val="en-IE"/>
              </w:rPr>
              <w:t>[8]</w:t>
            </w:r>
            <w:r w:rsidRPr="000E3E9F">
              <w:rPr>
                <w:sz w:val="18"/>
                <w:szCs w:val="18"/>
                <w:lang w:val="en-GB"/>
              </w:rPr>
              <w:fldChar w:fldCharType="end"/>
            </w:r>
          </w:p>
        </w:tc>
      </w:tr>
      <w:tr w:rsidR="00E57916" w:rsidRPr="00406537" w14:paraId="0A647B54" w14:textId="77777777" w:rsidTr="00E57916">
        <w:tc>
          <w:tcPr>
            <w:tcW w:w="1200" w:type="pct"/>
          </w:tcPr>
          <w:p w14:paraId="49C43E3D" w14:textId="77777777" w:rsidR="00E57916" w:rsidRPr="000E3E9F" w:rsidRDefault="00E57916" w:rsidP="000E3E9F">
            <w:pPr>
              <w:spacing w:after="160"/>
              <w:rPr>
                <w:sz w:val="18"/>
                <w:szCs w:val="18"/>
                <w:lang w:val="en-IE"/>
              </w:rPr>
            </w:pPr>
            <w:r w:rsidRPr="000E3E9F">
              <w:rPr>
                <w:sz w:val="18"/>
                <w:szCs w:val="18"/>
                <w:lang w:val="en-IE"/>
              </w:rPr>
              <w:t xml:space="preserve">Levofloxacin 500mg </w:t>
            </w:r>
          </w:p>
        </w:tc>
        <w:tc>
          <w:tcPr>
            <w:tcW w:w="1667" w:type="pct"/>
          </w:tcPr>
          <w:p w14:paraId="08947C83" w14:textId="77777777" w:rsidR="00E57916" w:rsidRPr="000E3E9F" w:rsidRDefault="00E57916" w:rsidP="000E3E9F">
            <w:pPr>
              <w:spacing w:after="160"/>
              <w:rPr>
                <w:sz w:val="18"/>
                <w:szCs w:val="18"/>
                <w:lang w:val="en-IE"/>
              </w:rPr>
            </w:pPr>
            <w:r w:rsidRPr="000E3E9F">
              <w:rPr>
                <w:sz w:val="18"/>
                <w:szCs w:val="18"/>
                <w:lang w:val="en-IE"/>
              </w:rPr>
              <w:t>10 tablet €13.69</w:t>
            </w:r>
          </w:p>
        </w:tc>
        <w:tc>
          <w:tcPr>
            <w:tcW w:w="706" w:type="pct"/>
          </w:tcPr>
          <w:p w14:paraId="4379529B" w14:textId="77777777" w:rsidR="00E57916" w:rsidRPr="000E3E9F" w:rsidRDefault="00E57916" w:rsidP="000E3E9F">
            <w:pPr>
              <w:spacing w:after="160"/>
              <w:rPr>
                <w:sz w:val="18"/>
                <w:szCs w:val="18"/>
                <w:lang w:val="en-IE"/>
              </w:rPr>
            </w:pPr>
            <w:r w:rsidRPr="000E3E9F">
              <w:rPr>
                <w:sz w:val="18"/>
                <w:szCs w:val="18"/>
                <w:lang w:val="en-IE"/>
              </w:rPr>
              <w:t>1.85</w:t>
            </w:r>
          </w:p>
        </w:tc>
        <w:tc>
          <w:tcPr>
            <w:tcW w:w="1427" w:type="pct"/>
          </w:tcPr>
          <w:p w14:paraId="2062D3CF" w14:textId="75D8FFFB" w:rsidR="00E57916" w:rsidRPr="000E3E9F" w:rsidRDefault="00E57916" w:rsidP="000E3E9F">
            <w:pPr>
              <w:spacing w:after="160"/>
              <w:rPr>
                <w:sz w:val="18"/>
                <w:szCs w:val="18"/>
                <w:lang w:val="en-IE"/>
              </w:rPr>
            </w:pPr>
            <w:r w:rsidRPr="000E3E9F">
              <w:rPr>
                <w:sz w:val="18"/>
                <w:szCs w:val="18"/>
                <w:lang w:val="en-IE"/>
              </w:rPr>
              <w:t xml:space="preserve">HSE reimbursable items list </w:t>
            </w:r>
            <w:r w:rsidRPr="000E3E9F">
              <w:rPr>
                <w:sz w:val="18"/>
                <w:szCs w:val="18"/>
                <w:lang w:val="en-IE"/>
              </w:rPr>
              <w:fldChar w:fldCharType="begin" w:fldLock="1"/>
            </w:r>
            <w:r w:rsidR="00C66696" w:rsidRPr="000E3E9F">
              <w:rPr>
                <w:sz w:val="18"/>
                <w:szCs w:val="18"/>
                <w:lang w:val="en-IE"/>
              </w:rPr>
              <w:instrText>MERGEFIELD .wWw..wWw.QIQQA_CLUSTER.oOo.798dd8dee3ba45778c2c367219daf9fd.oOo.HSE PCRS List.oOo.564E2ED0-ABFB-4B6B-855E-901C3C2D6041.xXx.SEPARATE_AUTHOR_DATE.xXx..oOo. \* MERGEFORMAT</w:instrText>
            </w:r>
            <w:r w:rsidRPr="000E3E9F">
              <w:rPr>
                <w:sz w:val="18"/>
                <w:szCs w:val="18"/>
                <w:lang w:val="en-IE"/>
              </w:rPr>
              <w:fldChar w:fldCharType="separate"/>
            </w:r>
            <w:r w:rsidR="00C66696" w:rsidRPr="000E3E9F">
              <w:rPr>
                <w:rFonts w:ascii="Calibri" w:hAnsi="Calibri" w:cs="Calibri"/>
                <w:sz w:val="18"/>
                <w:szCs w:val="18"/>
                <w:lang w:val="en-IE"/>
              </w:rPr>
              <w:t>[8]</w:t>
            </w:r>
            <w:r w:rsidRPr="000E3E9F">
              <w:rPr>
                <w:sz w:val="18"/>
                <w:szCs w:val="18"/>
                <w:lang w:val="en-GB"/>
              </w:rPr>
              <w:fldChar w:fldCharType="end"/>
            </w:r>
          </w:p>
        </w:tc>
      </w:tr>
      <w:tr w:rsidR="00E57916" w:rsidRPr="00406537" w14:paraId="028804A5" w14:textId="77777777" w:rsidTr="00E57916">
        <w:tc>
          <w:tcPr>
            <w:tcW w:w="1200" w:type="pct"/>
          </w:tcPr>
          <w:p w14:paraId="4BDBF1CC" w14:textId="77777777" w:rsidR="00E57916" w:rsidRPr="000E3E9F" w:rsidRDefault="00E57916" w:rsidP="000E3E9F">
            <w:pPr>
              <w:spacing w:after="160"/>
              <w:rPr>
                <w:sz w:val="18"/>
                <w:szCs w:val="18"/>
                <w:lang w:val="en-IE"/>
              </w:rPr>
            </w:pPr>
            <w:r w:rsidRPr="000E3E9F">
              <w:rPr>
                <w:sz w:val="18"/>
                <w:szCs w:val="18"/>
                <w:lang w:val="en-IE"/>
              </w:rPr>
              <w:t xml:space="preserve">Levofloxacin 250mg </w:t>
            </w:r>
          </w:p>
        </w:tc>
        <w:tc>
          <w:tcPr>
            <w:tcW w:w="1667" w:type="pct"/>
          </w:tcPr>
          <w:p w14:paraId="4FD8065C" w14:textId="77777777" w:rsidR="00E57916" w:rsidRPr="000E3E9F" w:rsidRDefault="00E57916" w:rsidP="000E3E9F">
            <w:pPr>
              <w:spacing w:after="160"/>
              <w:rPr>
                <w:sz w:val="18"/>
                <w:szCs w:val="18"/>
                <w:lang w:val="en-IE"/>
              </w:rPr>
            </w:pPr>
            <w:r w:rsidRPr="000E3E9F">
              <w:rPr>
                <w:sz w:val="18"/>
                <w:szCs w:val="18"/>
                <w:lang w:val="en-IE"/>
              </w:rPr>
              <w:t>10 tablet €9.45</w:t>
            </w:r>
          </w:p>
        </w:tc>
        <w:tc>
          <w:tcPr>
            <w:tcW w:w="706" w:type="pct"/>
          </w:tcPr>
          <w:p w14:paraId="2D78DCCD" w14:textId="77777777" w:rsidR="00E57916" w:rsidRPr="000E3E9F" w:rsidRDefault="00E57916" w:rsidP="000E3E9F">
            <w:pPr>
              <w:spacing w:after="160"/>
              <w:rPr>
                <w:sz w:val="18"/>
                <w:szCs w:val="18"/>
                <w:lang w:val="en-IE"/>
              </w:rPr>
            </w:pPr>
            <w:r w:rsidRPr="000E3E9F">
              <w:rPr>
                <w:sz w:val="18"/>
                <w:szCs w:val="18"/>
                <w:lang w:val="en-IE"/>
              </w:rPr>
              <w:t>1.44</w:t>
            </w:r>
          </w:p>
        </w:tc>
        <w:tc>
          <w:tcPr>
            <w:tcW w:w="1427" w:type="pct"/>
          </w:tcPr>
          <w:p w14:paraId="10BB7519" w14:textId="560E0C1F" w:rsidR="00E57916" w:rsidRPr="000E3E9F" w:rsidRDefault="00E57916" w:rsidP="000E3E9F">
            <w:pPr>
              <w:spacing w:after="160"/>
              <w:rPr>
                <w:sz w:val="18"/>
                <w:szCs w:val="18"/>
                <w:lang w:val="en-IE"/>
              </w:rPr>
            </w:pPr>
            <w:r w:rsidRPr="000E3E9F">
              <w:rPr>
                <w:sz w:val="18"/>
                <w:szCs w:val="18"/>
                <w:lang w:val="en-IE"/>
              </w:rPr>
              <w:t xml:space="preserve">HSE reimbursable items list </w:t>
            </w:r>
            <w:r w:rsidRPr="000E3E9F">
              <w:rPr>
                <w:sz w:val="18"/>
                <w:szCs w:val="18"/>
                <w:lang w:val="en-IE"/>
              </w:rPr>
              <w:fldChar w:fldCharType="begin" w:fldLock="1"/>
            </w:r>
            <w:r w:rsidR="00C66696" w:rsidRPr="000E3E9F">
              <w:rPr>
                <w:sz w:val="18"/>
                <w:szCs w:val="18"/>
                <w:lang w:val="en-IE"/>
              </w:rPr>
              <w:instrText>MERGEFIELD .wWw..wWw.QIQQA_CLUSTER.oOo.4fb7393316414ea18aa1c2ca4a6b99d7.oOo.HSE PCRS List.oOo.564E2ED0-ABFB-4B6B-855E-901C3C2D6041.xXx.SEPARATE_AUTHOR_DATE.xXx..oOo. \* MERGEFORMAT</w:instrText>
            </w:r>
            <w:r w:rsidRPr="000E3E9F">
              <w:rPr>
                <w:sz w:val="18"/>
                <w:szCs w:val="18"/>
                <w:lang w:val="en-IE"/>
              </w:rPr>
              <w:fldChar w:fldCharType="separate"/>
            </w:r>
            <w:r w:rsidR="00C66696" w:rsidRPr="000E3E9F">
              <w:rPr>
                <w:rFonts w:ascii="Calibri" w:hAnsi="Calibri" w:cs="Calibri"/>
                <w:sz w:val="18"/>
                <w:szCs w:val="18"/>
                <w:lang w:val="en-IE"/>
              </w:rPr>
              <w:t>[8]</w:t>
            </w:r>
            <w:r w:rsidRPr="000E3E9F">
              <w:rPr>
                <w:sz w:val="18"/>
                <w:szCs w:val="18"/>
                <w:lang w:val="en-GB"/>
              </w:rPr>
              <w:fldChar w:fldCharType="end"/>
            </w:r>
          </w:p>
        </w:tc>
      </w:tr>
      <w:tr w:rsidR="00E57916" w:rsidRPr="00406537" w14:paraId="1FCEE771" w14:textId="77777777" w:rsidTr="00E57916">
        <w:tc>
          <w:tcPr>
            <w:tcW w:w="1200" w:type="pct"/>
          </w:tcPr>
          <w:p w14:paraId="3726E923" w14:textId="77777777" w:rsidR="00E57916" w:rsidRPr="000E3E9F" w:rsidRDefault="00E57916" w:rsidP="000E3E9F">
            <w:pPr>
              <w:spacing w:after="160"/>
              <w:rPr>
                <w:sz w:val="18"/>
                <w:szCs w:val="18"/>
                <w:lang w:val="en-IE"/>
              </w:rPr>
            </w:pPr>
            <w:r w:rsidRPr="000E3E9F">
              <w:rPr>
                <w:sz w:val="18"/>
                <w:szCs w:val="18"/>
                <w:lang w:val="en-IE"/>
              </w:rPr>
              <w:t xml:space="preserve">Cycloserine 250mg </w:t>
            </w:r>
          </w:p>
        </w:tc>
        <w:tc>
          <w:tcPr>
            <w:tcW w:w="1667" w:type="pct"/>
          </w:tcPr>
          <w:p w14:paraId="6ACAAA39" w14:textId="77777777" w:rsidR="00E57916" w:rsidRPr="000E3E9F" w:rsidRDefault="00E57916" w:rsidP="000E3E9F">
            <w:pPr>
              <w:spacing w:after="160"/>
              <w:rPr>
                <w:sz w:val="18"/>
                <w:szCs w:val="18"/>
                <w:lang w:val="en-IE"/>
              </w:rPr>
            </w:pPr>
            <w:r w:rsidRPr="000E3E9F">
              <w:rPr>
                <w:sz w:val="18"/>
                <w:szCs w:val="18"/>
                <w:lang w:val="en-IE"/>
              </w:rPr>
              <w:t>100 capsules £442.89</w:t>
            </w:r>
          </w:p>
        </w:tc>
        <w:tc>
          <w:tcPr>
            <w:tcW w:w="706" w:type="pct"/>
          </w:tcPr>
          <w:p w14:paraId="7BF13AA0" w14:textId="77777777" w:rsidR="00E57916" w:rsidRPr="000E3E9F" w:rsidRDefault="00E57916" w:rsidP="000E3E9F">
            <w:pPr>
              <w:spacing w:after="160"/>
              <w:rPr>
                <w:sz w:val="18"/>
                <w:szCs w:val="18"/>
                <w:lang w:val="en-IE"/>
              </w:rPr>
            </w:pPr>
            <w:r w:rsidRPr="000E3E9F">
              <w:rPr>
                <w:sz w:val="18"/>
                <w:szCs w:val="18"/>
                <w:lang w:val="en-IE"/>
              </w:rPr>
              <w:t>5.53</w:t>
            </w:r>
          </w:p>
        </w:tc>
        <w:tc>
          <w:tcPr>
            <w:tcW w:w="1427" w:type="pct"/>
          </w:tcPr>
          <w:p w14:paraId="7062F7F2" w14:textId="4F4A7C28" w:rsidR="00E57916" w:rsidRPr="000E3E9F" w:rsidRDefault="00E57916" w:rsidP="000E3E9F">
            <w:pPr>
              <w:spacing w:after="160"/>
              <w:rPr>
                <w:sz w:val="18"/>
                <w:szCs w:val="18"/>
                <w:lang w:val="en-IE"/>
              </w:rPr>
            </w:pPr>
            <w:r w:rsidRPr="000E3E9F">
              <w:rPr>
                <w:sz w:val="18"/>
                <w:szCs w:val="18"/>
                <w:lang w:val="en-IE"/>
              </w:rPr>
              <w:t xml:space="preserve">British National Formulary </w:t>
            </w:r>
            <w:r w:rsidRPr="000E3E9F">
              <w:rPr>
                <w:sz w:val="18"/>
                <w:szCs w:val="18"/>
                <w:lang w:val="en-IE"/>
              </w:rPr>
              <w:fldChar w:fldCharType="begin" w:fldLock="1"/>
            </w:r>
            <w:r w:rsidR="00C66696" w:rsidRPr="000E3E9F">
              <w:rPr>
                <w:sz w:val="18"/>
                <w:szCs w:val="18"/>
                <w:lang w:val="en-IE"/>
              </w:rPr>
              <w:instrText>MERGEFIELD .wWw..wWw.QIQQA_CLUSTER.oOo.cc7970638cf34bca82fc7fe15102acd5.oOo.BNF .oOo.564E2ED0-ABFB-4B6B-855E-901C3C2D6041.xXx.SEPARATE_AUTHOR_DATE.xXx..oOo. \* MERGEFORMAT</w:instrText>
            </w:r>
            <w:r w:rsidRPr="000E3E9F">
              <w:rPr>
                <w:sz w:val="18"/>
                <w:szCs w:val="18"/>
                <w:lang w:val="en-IE"/>
              </w:rPr>
              <w:fldChar w:fldCharType="separate"/>
            </w:r>
            <w:r w:rsidR="00C66696" w:rsidRPr="000E3E9F">
              <w:rPr>
                <w:rFonts w:ascii="Calibri" w:hAnsi="Calibri" w:cs="Calibri"/>
                <w:sz w:val="18"/>
                <w:szCs w:val="18"/>
                <w:lang w:val="en-IE"/>
              </w:rPr>
              <w:t>[12]</w:t>
            </w:r>
            <w:r w:rsidRPr="000E3E9F">
              <w:rPr>
                <w:sz w:val="18"/>
                <w:szCs w:val="18"/>
                <w:lang w:val="en-GB"/>
              </w:rPr>
              <w:fldChar w:fldCharType="end"/>
            </w:r>
          </w:p>
        </w:tc>
      </w:tr>
    </w:tbl>
    <w:p w14:paraId="611E17FC" w14:textId="77777777" w:rsidR="00066CE8" w:rsidRDefault="00066CE8">
      <w:pPr>
        <w:rPr>
          <w:lang w:val="en-GB"/>
        </w:rPr>
      </w:pPr>
    </w:p>
    <w:p w14:paraId="1E4700B4" w14:textId="77777777" w:rsidR="000E3E9F" w:rsidRDefault="000E3E9F">
      <w:pPr>
        <w:rPr>
          <w:lang w:val="en-GB"/>
        </w:rPr>
      </w:pPr>
    </w:p>
    <w:p w14:paraId="0E292373" w14:textId="77777777" w:rsidR="000E3E9F" w:rsidRDefault="000E3E9F">
      <w:pPr>
        <w:rPr>
          <w:lang w:val="en-GB"/>
        </w:rPr>
      </w:pPr>
    </w:p>
    <w:p w14:paraId="043A1342" w14:textId="77777777" w:rsidR="000E3E9F" w:rsidRDefault="000E3E9F">
      <w:pPr>
        <w:rPr>
          <w:lang w:val="en-GB"/>
        </w:rPr>
      </w:pPr>
    </w:p>
    <w:p w14:paraId="6D0A47B1" w14:textId="77777777" w:rsidR="000E3E9F" w:rsidRDefault="000E3E9F">
      <w:pPr>
        <w:rPr>
          <w:lang w:val="en-GB"/>
        </w:rPr>
      </w:pPr>
    </w:p>
    <w:p w14:paraId="25920D8F" w14:textId="596E06DE" w:rsidR="00066CE8" w:rsidRDefault="00E57916">
      <w:pPr>
        <w:rPr>
          <w:lang w:val="en-GB"/>
        </w:rPr>
      </w:pPr>
      <w:r>
        <w:rPr>
          <w:lang w:val="en-GB"/>
        </w:rPr>
        <w:lastRenderedPageBreak/>
        <w:t>1.4 Staff costs</w:t>
      </w:r>
    </w:p>
    <w:p w14:paraId="4FA20BF5" w14:textId="77777777" w:rsidR="00066CE8" w:rsidRPr="00066CE8" w:rsidRDefault="00066CE8" w:rsidP="00066CE8">
      <w:pPr>
        <w:rPr>
          <w:lang w:val="en-IE"/>
        </w:rPr>
      </w:pPr>
      <w:r w:rsidRPr="00066CE8">
        <w:rPr>
          <w:lang w:val="en-IE"/>
        </w:rPr>
        <w:t xml:space="preserve">For each attendance by a patient at the clinic, it was assumed that the clerical officer worked for 30 minutes per single clinic visit. This included chart sourcing, checking the patient in, arranging follow up appointments and typing the dictated clinic letter. It was that the consultant reviewed 1.5 as many times patients as the registrar. For each single clinic visit it was assumed the consultant and registrar spent 30 minutes per patient. This included the time the consultant would spend supervising the registrar. We assumed it took 15 minutes for the phlebotomist the set up the equipment, consent the patient, perform phlebotomy, label the sample, and send it to the lab.  </w:t>
      </w:r>
    </w:p>
    <w:p w14:paraId="189F2819" w14:textId="5AF4CA0F" w:rsidR="00066CE8" w:rsidRDefault="00066CE8" w:rsidP="00066CE8">
      <w:pPr>
        <w:rPr>
          <w:lang w:val="en-IE"/>
        </w:rPr>
      </w:pPr>
      <w:r w:rsidRPr="00066CE8">
        <w:rPr>
          <w:lang w:val="en-IE"/>
        </w:rPr>
        <w:t xml:space="preserve">We calculated the cost of each staff member using guidance from the Department of Public Expenditure and Reform (Table X) </w:t>
      </w:r>
      <w:r w:rsidRPr="00066CE8">
        <w:rPr>
          <w:lang w:val="en-IE"/>
        </w:rPr>
        <w:fldChar w:fldCharType="begin" w:fldLock="1"/>
      </w:r>
      <w:r w:rsidR="00C66696">
        <w:rPr>
          <w:lang w:val="en-IE"/>
        </w:rPr>
        <w:instrText>MERGEFIELD .wWw..wWw.QIQQA_CLUSTER.oOo.a16b0fe63149459b87187800be38fadb.oOo.DPER.oOo.564E2ED0-ABFB-4B6B-855E-901C3C2D6041.xXx.SEPARATE_AUTHOR_DATE.xXx..oOo. \* MERGEFORMAT</w:instrText>
      </w:r>
      <w:r w:rsidRPr="00066CE8">
        <w:rPr>
          <w:lang w:val="en-IE"/>
        </w:rPr>
        <w:fldChar w:fldCharType="separate"/>
      </w:r>
      <w:r w:rsidR="00C66696" w:rsidRPr="00C66696">
        <w:rPr>
          <w:rFonts w:ascii="Calibri" w:hAnsi="Calibri" w:cs="Calibri"/>
          <w:szCs w:val="24"/>
          <w:lang w:val="en-IE"/>
        </w:rPr>
        <w:t>[13]</w:t>
      </w:r>
      <w:r w:rsidRPr="00066CE8">
        <w:rPr>
          <w:lang w:val="en-GB"/>
        </w:rPr>
        <w:fldChar w:fldCharType="end"/>
      </w:r>
      <w:r w:rsidRPr="00066CE8">
        <w:rPr>
          <w:lang w:val="en-IE"/>
        </w:rPr>
        <w:t xml:space="preserve">. For staff salaries, the midpoint of the salary scales detailed in the HSE Consolidated Salary Scales for January 2019 were used </w:t>
      </w:r>
      <w:r w:rsidRPr="00066CE8">
        <w:rPr>
          <w:lang w:val="en-IE"/>
        </w:rPr>
        <w:fldChar w:fldCharType="begin" w:fldLock="1"/>
      </w:r>
      <w:r w:rsidR="00C66696">
        <w:rPr>
          <w:lang w:val="en-IE"/>
        </w:rPr>
        <w:instrText>MERGEFIELD .wWw..wWw.QIQQA_CLUSTER.oOo.7f6b4bbf5d7e49c8a9f681c89366d2e8.oOo.salary scale.oOo.564E2ED0-ABFB-4B6B-855E-901C3C2D6041.xXx.SEPARATE_AUTHOR_DATE.xXx..oOo. \* MERGEFORMAT</w:instrText>
      </w:r>
      <w:r w:rsidRPr="00066CE8">
        <w:rPr>
          <w:lang w:val="en-IE"/>
        </w:rPr>
        <w:fldChar w:fldCharType="separate"/>
      </w:r>
      <w:r w:rsidR="00C66696" w:rsidRPr="00C66696">
        <w:rPr>
          <w:rFonts w:ascii="Calibri" w:hAnsi="Calibri" w:cs="Calibri"/>
          <w:szCs w:val="24"/>
          <w:lang w:val="en-IE"/>
        </w:rPr>
        <w:t>[14]</w:t>
      </w:r>
      <w:r w:rsidRPr="00066CE8">
        <w:rPr>
          <w:lang w:val="en-GB"/>
        </w:rPr>
        <w:fldChar w:fldCharType="end"/>
      </w:r>
      <w:r w:rsidRPr="00066CE8">
        <w:rPr>
          <w:lang w:val="en-IE"/>
        </w:rPr>
        <w:t xml:space="preserve">. The direct salary cost was calculated by adding the cost of PRSI at a rate of 10.85% to the staff pay. The total salary cost was calculated by imputing a pension rate of 13% of the direct salary cost. Overheads were calculated at 25% of the staff pay. The hourly cost for each member of staff was calculated using the formula advised by the DPER (hourly rate = total staff cost/222 X 6.95), assuming there were 222 working days after subtracting 27 days annual leave. </w:t>
      </w:r>
    </w:p>
    <w:p w14:paraId="347DC7ED" w14:textId="20A9A797" w:rsidR="00066CE8" w:rsidRPr="00066CE8" w:rsidRDefault="00066CE8" w:rsidP="00066CE8">
      <w:pPr>
        <w:rPr>
          <w:lang w:val="en-IE"/>
        </w:rPr>
      </w:pPr>
      <w:r w:rsidRPr="00066CE8">
        <w:rPr>
          <w:lang w:val="en-IE"/>
        </w:rPr>
        <w:t xml:space="preserve">Table </w:t>
      </w:r>
      <w:r>
        <w:rPr>
          <w:lang w:val="en-IE"/>
        </w:rPr>
        <w:t>4: Staff cost calculations.</w:t>
      </w:r>
    </w:p>
    <w:tbl>
      <w:tblPr>
        <w:tblStyle w:val="TableGrid"/>
        <w:tblW w:w="9016" w:type="dxa"/>
        <w:tblLook w:val="04A0" w:firstRow="1" w:lastRow="0" w:firstColumn="1" w:lastColumn="0" w:noHBand="0" w:noVBand="1"/>
      </w:tblPr>
      <w:tblGrid>
        <w:gridCol w:w="3256"/>
        <w:gridCol w:w="1559"/>
        <w:gridCol w:w="1417"/>
        <w:gridCol w:w="1278"/>
        <w:gridCol w:w="1506"/>
      </w:tblGrid>
      <w:tr w:rsidR="00066CE8" w:rsidRPr="00066CE8" w14:paraId="2CA0A3F9" w14:textId="77777777" w:rsidTr="00066CE8">
        <w:trPr>
          <w:trHeight w:val="290"/>
        </w:trPr>
        <w:tc>
          <w:tcPr>
            <w:tcW w:w="3256" w:type="dxa"/>
            <w:hideMark/>
          </w:tcPr>
          <w:p w14:paraId="586BA783" w14:textId="77777777" w:rsidR="00066CE8" w:rsidRPr="00066CE8" w:rsidRDefault="00066CE8" w:rsidP="00066CE8">
            <w:pPr>
              <w:spacing w:after="160" w:line="259" w:lineRule="auto"/>
              <w:rPr>
                <w:lang w:val="en-IE"/>
              </w:rPr>
            </w:pPr>
          </w:p>
        </w:tc>
        <w:tc>
          <w:tcPr>
            <w:tcW w:w="1559" w:type="dxa"/>
            <w:noWrap/>
            <w:hideMark/>
          </w:tcPr>
          <w:p w14:paraId="35063351" w14:textId="77777777" w:rsidR="00066CE8" w:rsidRPr="00066CE8" w:rsidRDefault="00066CE8" w:rsidP="00066CE8">
            <w:pPr>
              <w:spacing w:after="160" w:line="259" w:lineRule="auto"/>
              <w:rPr>
                <w:lang w:val="en-IE"/>
              </w:rPr>
            </w:pPr>
            <w:r w:rsidRPr="00066CE8">
              <w:rPr>
                <w:lang w:val="en-IE"/>
              </w:rPr>
              <w:t>Clerical officer</w:t>
            </w:r>
          </w:p>
        </w:tc>
        <w:tc>
          <w:tcPr>
            <w:tcW w:w="1417" w:type="dxa"/>
            <w:noWrap/>
            <w:hideMark/>
          </w:tcPr>
          <w:p w14:paraId="49EB8563" w14:textId="77777777" w:rsidR="00066CE8" w:rsidRPr="00066CE8" w:rsidRDefault="00066CE8" w:rsidP="00066CE8">
            <w:pPr>
              <w:spacing w:after="160" w:line="259" w:lineRule="auto"/>
              <w:rPr>
                <w:lang w:val="en-IE"/>
              </w:rPr>
            </w:pPr>
            <w:r w:rsidRPr="00066CE8">
              <w:rPr>
                <w:lang w:val="en-IE"/>
              </w:rPr>
              <w:t>Consultant</w:t>
            </w:r>
          </w:p>
        </w:tc>
        <w:tc>
          <w:tcPr>
            <w:tcW w:w="1278" w:type="dxa"/>
            <w:noWrap/>
            <w:hideMark/>
          </w:tcPr>
          <w:p w14:paraId="6B69146F" w14:textId="77777777" w:rsidR="00066CE8" w:rsidRPr="00066CE8" w:rsidRDefault="00066CE8" w:rsidP="00066CE8">
            <w:pPr>
              <w:spacing w:after="160" w:line="259" w:lineRule="auto"/>
              <w:rPr>
                <w:lang w:val="en-IE"/>
              </w:rPr>
            </w:pPr>
            <w:r w:rsidRPr="00066CE8">
              <w:rPr>
                <w:lang w:val="en-IE"/>
              </w:rPr>
              <w:t xml:space="preserve">Registrar </w:t>
            </w:r>
          </w:p>
        </w:tc>
        <w:tc>
          <w:tcPr>
            <w:tcW w:w="1506" w:type="dxa"/>
            <w:noWrap/>
            <w:hideMark/>
          </w:tcPr>
          <w:p w14:paraId="3941CEA0" w14:textId="77777777" w:rsidR="00066CE8" w:rsidRPr="00066CE8" w:rsidRDefault="00066CE8" w:rsidP="00066CE8">
            <w:pPr>
              <w:spacing w:after="160" w:line="259" w:lineRule="auto"/>
              <w:rPr>
                <w:lang w:val="en-IE"/>
              </w:rPr>
            </w:pPr>
            <w:r w:rsidRPr="00066CE8">
              <w:rPr>
                <w:lang w:val="en-IE"/>
              </w:rPr>
              <w:t>Phlebotomist</w:t>
            </w:r>
          </w:p>
        </w:tc>
      </w:tr>
      <w:tr w:rsidR="00066CE8" w:rsidRPr="00066CE8" w14:paraId="3C734503" w14:textId="77777777" w:rsidTr="00066CE8">
        <w:trPr>
          <w:trHeight w:val="290"/>
        </w:trPr>
        <w:tc>
          <w:tcPr>
            <w:tcW w:w="3256" w:type="dxa"/>
            <w:hideMark/>
          </w:tcPr>
          <w:p w14:paraId="29BF44C0" w14:textId="77777777" w:rsidR="00066CE8" w:rsidRPr="00066CE8" w:rsidRDefault="00066CE8" w:rsidP="00066CE8">
            <w:pPr>
              <w:spacing w:after="160" w:line="259" w:lineRule="auto"/>
              <w:rPr>
                <w:lang w:val="en-IE"/>
              </w:rPr>
            </w:pPr>
            <w:r w:rsidRPr="00066CE8">
              <w:rPr>
                <w:lang w:val="en-IE"/>
              </w:rPr>
              <w:t>Pay (€)</w:t>
            </w:r>
          </w:p>
        </w:tc>
        <w:tc>
          <w:tcPr>
            <w:tcW w:w="1559" w:type="dxa"/>
            <w:noWrap/>
            <w:hideMark/>
          </w:tcPr>
          <w:p w14:paraId="29BD438E" w14:textId="77777777" w:rsidR="00066CE8" w:rsidRPr="00066CE8" w:rsidRDefault="00066CE8" w:rsidP="00066CE8">
            <w:pPr>
              <w:spacing w:after="160" w:line="259" w:lineRule="auto"/>
              <w:rPr>
                <w:lang w:val="en-IE"/>
              </w:rPr>
            </w:pPr>
            <w:r w:rsidRPr="00066CE8">
              <w:rPr>
                <w:lang w:val="en-IE"/>
              </w:rPr>
              <w:t>30513</w:t>
            </w:r>
          </w:p>
        </w:tc>
        <w:tc>
          <w:tcPr>
            <w:tcW w:w="1417" w:type="dxa"/>
            <w:noWrap/>
            <w:hideMark/>
          </w:tcPr>
          <w:p w14:paraId="5CD57534" w14:textId="77777777" w:rsidR="00066CE8" w:rsidRPr="00066CE8" w:rsidRDefault="00066CE8" w:rsidP="00066CE8">
            <w:pPr>
              <w:spacing w:after="160" w:line="259" w:lineRule="auto"/>
              <w:rPr>
                <w:lang w:val="en-IE"/>
              </w:rPr>
            </w:pPr>
            <w:r w:rsidRPr="00066CE8">
              <w:rPr>
                <w:lang w:val="en-IE"/>
              </w:rPr>
              <w:t>160561</w:t>
            </w:r>
          </w:p>
        </w:tc>
        <w:tc>
          <w:tcPr>
            <w:tcW w:w="1278" w:type="dxa"/>
            <w:noWrap/>
            <w:hideMark/>
          </w:tcPr>
          <w:p w14:paraId="03FE24D6" w14:textId="77777777" w:rsidR="00066CE8" w:rsidRPr="00066CE8" w:rsidRDefault="00066CE8" w:rsidP="00066CE8">
            <w:pPr>
              <w:spacing w:after="160" w:line="259" w:lineRule="auto"/>
              <w:rPr>
                <w:lang w:val="en-IE"/>
              </w:rPr>
            </w:pPr>
            <w:r w:rsidRPr="00066CE8">
              <w:rPr>
                <w:lang w:val="en-IE"/>
              </w:rPr>
              <w:t>60124</w:t>
            </w:r>
          </w:p>
        </w:tc>
        <w:tc>
          <w:tcPr>
            <w:tcW w:w="1506" w:type="dxa"/>
            <w:noWrap/>
            <w:hideMark/>
          </w:tcPr>
          <w:p w14:paraId="47D7CA28" w14:textId="77777777" w:rsidR="00066CE8" w:rsidRPr="00066CE8" w:rsidRDefault="00066CE8" w:rsidP="00066CE8">
            <w:pPr>
              <w:spacing w:after="160" w:line="259" w:lineRule="auto"/>
              <w:rPr>
                <w:lang w:val="en-IE"/>
              </w:rPr>
            </w:pPr>
            <w:r w:rsidRPr="00066CE8">
              <w:rPr>
                <w:lang w:val="en-IE"/>
              </w:rPr>
              <w:t>35204</w:t>
            </w:r>
          </w:p>
        </w:tc>
      </w:tr>
      <w:tr w:rsidR="00066CE8" w:rsidRPr="00066CE8" w14:paraId="5BEE351B" w14:textId="77777777" w:rsidTr="00066CE8">
        <w:trPr>
          <w:trHeight w:val="287"/>
        </w:trPr>
        <w:tc>
          <w:tcPr>
            <w:tcW w:w="3256" w:type="dxa"/>
            <w:hideMark/>
          </w:tcPr>
          <w:p w14:paraId="2D2B4DD2" w14:textId="77777777" w:rsidR="00066CE8" w:rsidRPr="00066CE8" w:rsidRDefault="00066CE8" w:rsidP="00066CE8">
            <w:pPr>
              <w:spacing w:after="160" w:line="259" w:lineRule="auto"/>
              <w:rPr>
                <w:lang w:val="en-IE"/>
              </w:rPr>
            </w:pPr>
            <w:r w:rsidRPr="00066CE8">
              <w:rPr>
                <w:lang w:val="en-IE"/>
              </w:rPr>
              <w:t>PRSI (10.85% of pay) (€)</w:t>
            </w:r>
          </w:p>
        </w:tc>
        <w:tc>
          <w:tcPr>
            <w:tcW w:w="1559" w:type="dxa"/>
            <w:noWrap/>
            <w:hideMark/>
          </w:tcPr>
          <w:p w14:paraId="715540EF" w14:textId="77777777" w:rsidR="00066CE8" w:rsidRPr="00066CE8" w:rsidRDefault="00066CE8" w:rsidP="00066CE8">
            <w:pPr>
              <w:spacing w:after="160" w:line="259" w:lineRule="auto"/>
              <w:rPr>
                <w:lang w:val="en-IE"/>
              </w:rPr>
            </w:pPr>
            <w:r w:rsidRPr="00066CE8">
              <w:rPr>
                <w:lang w:val="en-IE"/>
              </w:rPr>
              <w:t>3310.66</w:t>
            </w:r>
          </w:p>
        </w:tc>
        <w:tc>
          <w:tcPr>
            <w:tcW w:w="1417" w:type="dxa"/>
            <w:noWrap/>
            <w:hideMark/>
          </w:tcPr>
          <w:p w14:paraId="6EA9143F" w14:textId="77777777" w:rsidR="00066CE8" w:rsidRPr="00066CE8" w:rsidRDefault="00066CE8" w:rsidP="00066CE8">
            <w:pPr>
              <w:spacing w:after="160" w:line="259" w:lineRule="auto"/>
              <w:rPr>
                <w:lang w:val="en-IE"/>
              </w:rPr>
            </w:pPr>
            <w:r w:rsidRPr="00066CE8">
              <w:rPr>
                <w:lang w:val="en-IE"/>
              </w:rPr>
              <w:t>17420.87</w:t>
            </w:r>
          </w:p>
        </w:tc>
        <w:tc>
          <w:tcPr>
            <w:tcW w:w="1278" w:type="dxa"/>
            <w:noWrap/>
            <w:hideMark/>
          </w:tcPr>
          <w:p w14:paraId="677AA5CD" w14:textId="77777777" w:rsidR="00066CE8" w:rsidRPr="00066CE8" w:rsidRDefault="00066CE8" w:rsidP="00066CE8">
            <w:pPr>
              <w:spacing w:after="160" w:line="259" w:lineRule="auto"/>
              <w:rPr>
                <w:lang w:val="en-IE"/>
              </w:rPr>
            </w:pPr>
            <w:r w:rsidRPr="00066CE8">
              <w:rPr>
                <w:lang w:val="en-IE"/>
              </w:rPr>
              <w:t>6523.45</w:t>
            </w:r>
          </w:p>
        </w:tc>
        <w:tc>
          <w:tcPr>
            <w:tcW w:w="1506" w:type="dxa"/>
            <w:noWrap/>
            <w:hideMark/>
          </w:tcPr>
          <w:p w14:paraId="67379F7C" w14:textId="77777777" w:rsidR="00066CE8" w:rsidRPr="00066CE8" w:rsidRDefault="00066CE8" w:rsidP="00066CE8">
            <w:pPr>
              <w:spacing w:after="160" w:line="259" w:lineRule="auto"/>
              <w:rPr>
                <w:lang w:val="en-IE"/>
              </w:rPr>
            </w:pPr>
            <w:r w:rsidRPr="00066CE8">
              <w:rPr>
                <w:lang w:val="en-IE"/>
              </w:rPr>
              <w:t>3819.63</w:t>
            </w:r>
          </w:p>
        </w:tc>
      </w:tr>
      <w:tr w:rsidR="00066CE8" w:rsidRPr="00066CE8" w14:paraId="2A099E0F" w14:textId="77777777" w:rsidTr="00066CE8">
        <w:trPr>
          <w:trHeight w:val="263"/>
        </w:trPr>
        <w:tc>
          <w:tcPr>
            <w:tcW w:w="3256" w:type="dxa"/>
            <w:hideMark/>
          </w:tcPr>
          <w:p w14:paraId="5C783D93" w14:textId="77777777" w:rsidR="00066CE8" w:rsidRPr="00066CE8" w:rsidRDefault="00066CE8" w:rsidP="00066CE8">
            <w:pPr>
              <w:spacing w:after="160" w:line="259" w:lineRule="auto"/>
              <w:rPr>
                <w:lang w:val="en-IE"/>
              </w:rPr>
            </w:pPr>
            <w:r w:rsidRPr="00066CE8">
              <w:rPr>
                <w:lang w:val="en-IE"/>
              </w:rPr>
              <w:t>Direct salary cost (pay plus PRSI) (€)</w:t>
            </w:r>
          </w:p>
        </w:tc>
        <w:tc>
          <w:tcPr>
            <w:tcW w:w="1559" w:type="dxa"/>
            <w:noWrap/>
            <w:hideMark/>
          </w:tcPr>
          <w:p w14:paraId="0BDF1868" w14:textId="77777777" w:rsidR="00066CE8" w:rsidRPr="00066CE8" w:rsidRDefault="00066CE8" w:rsidP="00066CE8">
            <w:pPr>
              <w:spacing w:after="160" w:line="259" w:lineRule="auto"/>
              <w:rPr>
                <w:lang w:val="en-IE"/>
              </w:rPr>
            </w:pPr>
            <w:r w:rsidRPr="00066CE8">
              <w:rPr>
                <w:lang w:val="en-IE"/>
              </w:rPr>
              <w:t>33823.66</w:t>
            </w:r>
          </w:p>
        </w:tc>
        <w:tc>
          <w:tcPr>
            <w:tcW w:w="1417" w:type="dxa"/>
            <w:noWrap/>
            <w:hideMark/>
          </w:tcPr>
          <w:p w14:paraId="08B805C2" w14:textId="77777777" w:rsidR="00066CE8" w:rsidRPr="00066CE8" w:rsidRDefault="00066CE8" w:rsidP="00066CE8">
            <w:pPr>
              <w:spacing w:after="160" w:line="259" w:lineRule="auto"/>
              <w:rPr>
                <w:lang w:val="en-IE"/>
              </w:rPr>
            </w:pPr>
            <w:r w:rsidRPr="00066CE8">
              <w:rPr>
                <w:lang w:val="en-IE"/>
              </w:rPr>
              <w:t>177981.87</w:t>
            </w:r>
          </w:p>
        </w:tc>
        <w:tc>
          <w:tcPr>
            <w:tcW w:w="1278" w:type="dxa"/>
            <w:noWrap/>
            <w:hideMark/>
          </w:tcPr>
          <w:p w14:paraId="16C18AE4" w14:textId="77777777" w:rsidR="00066CE8" w:rsidRPr="00066CE8" w:rsidRDefault="00066CE8" w:rsidP="00066CE8">
            <w:pPr>
              <w:spacing w:after="160" w:line="259" w:lineRule="auto"/>
              <w:rPr>
                <w:lang w:val="en-IE"/>
              </w:rPr>
            </w:pPr>
            <w:r w:rsidRPr="00066CE8">
              <w:rPr>
                <w:lang w:val="en-IE"/>
              </w:rPr>
              <w:t>66647.45</w:t>
            </w:r>
          </w:p>
        </w:tc>
        <w:tc>
          <w:tcPr>
            <w:tcW w:w="1506" w:type="dxa"/>
            <w:noWrap/>
            <w:hideMark/>
          </w:tcPr>
          <w:p w14:paraId="19FA1523" w14:textId="77777777" w:rsidR="00066CE8" w:rsidRPr="00066CE8" w:rsidRDefault="00066CE8" w:rsidP="00066CE8">
            <w:pPr>
              <w:spacing w:after="160" w:line="259" w:lineRule="auto"/>
              <w:rPr>
                <w:lang w:val="en-IE"/>
              </w:rPr>
            </w:pPr>
            <w:r w:rsidRPr="00066CE8">
              <w:rPr>
                <w:lang w:val="en-IE"/>
              </w:rPr>
              <w:t>39023.63</w:t>
            </w:r>
          </w:p>
        </w:tc>
      </w:tr>
      <w:tr w:rsidR="00066CE8" w:rsidRPr="00066CE8" w14:paraId="49900E6D" w14:textId="77777777" w:rsidTr="00066CE8">
        <w:trPr>
          <w:trHeight w:val="281"/>
        </w:trPr>
        <w:tc>
          <w:tcPr>
            <w:tcW w:w="3256" w:type="dxa"/>
            <w:hideMark/>
          </w:tcPr>
          <w:p w14:paraId="4E015DB8" w14:textId="77777777" w:rsidR="00066CE8" w:rsidRPr="00066CE8" w:rsidRDefault="00066CE8" w:rsidP="00066CE8">
            <w:pPr>
              <w:spacing w:after="160" w:line="259" w:lineRule="auto"/>
              <w:rPr>
                <w:lang w:val="en-IE"/>
              </w:rPr>
            </w:pPr>
            <w:r w:rsidRPr="00066CE8">
              <w:rPr>
                <w:lang w:val="en-IE"/>
              </w:rPr>
              <w:t>Pension (13% of pay) (€)</w:t>
            </w:r>
          </w:p>
        </w:tc>
        <w:tc>
          <w:tcPr>
            <w:tcW w:w="1559" w:type="dxa"/>
            <w:noWrap/>
            <w:hideMark/>
          </w:tcPr>
          <w:p w14:paraId="2575457F" w14:textId="77777777" w:rsidR="00066CE8" w:rsidRPr="00066CE8" w:rsidRDefault="00066CE8" w:rsidP="00066CE8">
            <w:pPr>
              <w:spacing w:after="160" w:line="259" w:lineRule="auto"/>
              <w:rPr>
                <w:lang w:val="en-IE"/>
              </w:rPr>
            </w:pPr>
            <w:r w:rsidRPr="00066CE8">
              <w:rPr>
                <w:lang w:val="en-IE"/>
              </w:rPr>
              <w:t>3966.69</w:t>
            </w:r>
          </w:p>
        </w:tc>
        <w:tc>
          <w:tcPr>
            <w:tcW w:w="1417" w:type="dxa"/>
            <w:noWrap/>
            <w:hideMark/>
          </w:tcPr>
          <w:p w14:paraId="1EF7D0F6" w14:textId="77777777" w:rsidR="00066CE8" w:rsidRPr="00066CE8" w:rsidRDefault="00066CE8" w:rsidP="00066CE8">
            <w:pPr>
              <w:spacing w:after="160" w:line="259" w:lineRule="auto"/>
              <w:rPr>
                <w:lang w:val="en-IE"/>
              </w:rPr>
            </w:pPr>
            <w:r w:rsidRPr="00066CE8">
              <w:rPr>
                <w:lang w:val="en-IE"/>
              </w:rPr>
              <w:t>20872.93</w:t>
            </w:r>
          </w:p>
        </w:tc>
        <w:tc>
          <w:tcPr>
            <w:tcW w:w="1278" w:type="dxa"/>
            <w:noWrap/>
            <w:hideMark/>
          </w:tcPr>
          <w:p w14:paraId="24182D35" w14:textId="77777777" w:rsidR="00066CE8" w:rsidRPr="00066CE8" w:rsidRDefault="00066CE8" w:rsidP="00066CE8">
            <w:pPr>
              <w:spacing w:after="160" w:line="259" w:lineRule="auto"/>
              <w:rPr>
                <w:lang w:val="en-IE"/>
              </w:rPr>
            </w:pPr>
            <w:r w:rsidRPr="00066CE8">
              <w:rPr>
                <w:lang w:val="en-IE"/>
              </w:rPr>
              <w:t>7816.12</w:t>
            </w:r>
          </w:p>
        </w:tc>
        <w:tc>
          <w:tcPr>
            <w:tcW w:w="1506" w:type="dxa"/>
            <w:noWrap/>
            <w:hideMark/>
          </w:tcPr>
          <w:p w14:paraId="4E8B1ACD" w14:textId="77777777" w:rsidR="00066CE8" w:rsidRPr="00066CE8" w:rsidRDefault="00066CE8" w:rsidP="00066CE8">
            <w:pPr>
              <w:spacing w:after="160" w:line="259" w:lineRule="auto"/>
              <w:rPr>
                <w:lang w:val="en-IE"/>
              </w:rPr>
            </w:pPr>
            <w:r w:rsidRPr="00066CE8">
              <w:rPr>
                <w:lang w:val="en-IE"/>
              </w:rPr>
              <w:t>4576.52</w:t>
            </w:r>
          </w:p>
        </w:tc>
      </w:tr>
      <w:tr w:rsidR="00066CE8" w:rsidRPr="00066CE8" w14:paraId="43E5C8E9" w14:textId="77777777" w:rsidTr="00066CE8">
        <w:trPr>
          <w:trHeight w:val="412"/>
        </w:trPr>
        <w:tc>
          <w:tcPr>
            <w:tcW w:w="3256" w:type="dxa"/>
            <w:hideMark/>
          </w:tcPr>
          <w:p w14:paraId="36865147" w14:textId="77777777" w:rsidR="00066CE8" w:rsidRPr="00066CE8" w:rsidRDefault="00066CE8" w:rsidP="00066CE8">
            <w:pPr>
              <w:spacing w:after="160" w:line="259" w:lineRule="auto"/>
              <w:rPr>
                <w:lang w:val="en-IE"/>
              </w:rPr>
            </w:pPr>
            <w:r w:rsidRPr="00066CE8">
              <w:rPr>
                <w:lang w:val="en-IE"/>
              </w:rPr>
              <w:t xml:space="preserve">Total salary cost (direct salary pay plus pension) (€) </w:t>
            </w:r>
          </w:p>
        </w:tc>
        <w:tc>
          <w:tcPr>
            <w:tcW w:w="1559" w:type="dxa"/>
            <w:noWrap/>
            <w:hideMark/>
          </w:tcPr>
          <w:p w14:paraId="59E8D6ED" w14:textId="77777777" w:rsidR="00066CE8" w:rsidRPr="00066CE8" w:rsidRDefault="00066CE8" w:rsidP="00066CE8">
            <w:pPr>
              <w:spacing w:after="160" w:line="259" w:lineRule="auto"/>
              <w:rPr>
                <w:lang w:val="en-IE"/>
              </w:rPr>
            </w:pPr>
            <w:r w:rsidRPr="00066CE8">
              <w:rPr>
                <w:lang w:val="en-IE"/>
              </w:rPr>
              <w:t>37790.35</w:t>
            </w:r>
          </w:p>
        </w:tc>
        <w:tc>
          <w:tcPr>
            <w:tcW w:w="1417" w:type="dxa"/>
            <w:noWrap/>
            <w:hideMark/>
          </w:tcPr>
          <w:p w14:paraId="548A1C89" w14:textId="77777777" w:rsidR="00066CE8" w:rsidRPr="00066CE8" w:rsidRDefault="00066CE8" w:rsidP="00066CE8">
            <w:pPr>
              <w:spacing w:after="160" w:line="259" w:lineRule="auto"/>
              <w:rPr>
                <w:lang w:val="en-IE"/>
              </w:rPr>
            </w:pPr>
            <w:r w:rsidRPr="00066CE8">
              <w:rPr>
                <w:lang w:val="en-IE"/>
              </w:rPr>
              <w:t>198854.80</w:t>
            </w:r>
          </w:p>
        </w:tc>
        <w:tc>
          <w:tcPr>
            <w:tcW w:w="1278" w:type="dxa"/>
            <w:noWrap/>
            <w:hideMark/>
          </w:tcPr>
          <w:p w14:paraId="517596D3" w14:textId="77777777" w:rsidR="00066CE8" w:rsidRPr="00066CE8" w:rsidRDefault="00066CE8" w:rsidP="00066CE8">
            <w:pPr>
              <w:spacing w:after="160" w:line="259" w:lineRule="auto"/>
              <w:rPr>
                <w:lang w:val="en-IE"/>
              </w:rPr>
            </w:pPr>
            <w:r w:rsidRPr="00066CE8">
              <w:rPr>
                <w:lang w:val="en-IE"/>
              </w:rPr>
              <w:t>74463.57</w:t>
            </w:r>
          </w:p>
        </w:tc>
        <w:tc>
          <w:tcPr>
            <w:tcW w:w="1506" w:type="dxa"/>
            <w:noWrap/>
            <w:hideMark/>
          </w:tcPr>
          <w:p w14:paraId="2727FB70" w14:textId="77777777" w:rsidR="00066CE8" w:rsidRPr="00066CE8" w:rsidRDefault="00066CE8" w:rsidP="00066CE8">
            <w:pPr>
              <w:spacing w:after="160" w:line="259" w:lineRule="auto"/>
              <w:rPr>
                <w:lang w:val="en-IE"/>
              </w:rPr>
            </w:pPr>
            <w:r w:rsidRPr="00066CE8">
              <w:rPr>
                <w:lang w:val="en-IE"/>
              </w:rPr>
              <w:t>43600.15</w:t>
            </w:r>
          </w:p>
        </w:tc>
      </w:tr>
      <w:tr w:rsidR="00066CE8" w:rsidRPr="00066CE8" w14:paraId="2C52DCAB" w14:textId="77777777" w:rsidTr="00066CE8">
        <w:trPr>
          <w:trHeight w:val="277"/>
        </w:trPr>
        <w:tc>
          <w:tcPr>
            <w:tcW w:w="3256" w:type="dxa"/>
            <w:hideMark/>
          </w:tcPr>
          <w:p w14:paraId="61596896" w14:textId="77777777" w:rsidR="00066CE8" w:rsidRPr="00066CE8" w:rsidRDefault="00066CE8" w:rsidP="00066CE8">
            <w:pPr>
              <w:spacing w:after="160" w:line="259" w:lineRule="auto"/>
              <w:rPr>
                <w:lang w:val="en-IE"/>
              </w:rPr>
            </w:pPr>
            <w:r w:rsidRPr="00066CE8">
              <w:rPr>
                <w:lang w:val="en-IE"/>
              </w:rPr>
              <w:t>Overheads (25% of pay) (€)</w:t>
            </w:r>
          </w:p>
        </w:tc>
        <w:tc>
          <w:tcPr>
            <w:tcW w:w="1559" w:type="dxa"/>
            <w:noWrap/>
            <w:hideMark/>
          </w:tcPr>
          <w:p w14:paraId="3E0E2972" w14:textId="77777777" w:rsidR="00066CE8" w:rsidRPr="00066CE8" w:rsidRDefault="00066CE8" w:rsidP="00066CE8">
            <w:pPr>
              <w:spacing w:after="160" w:line="259" w:lineRule="auto"/>
              <w:rPr>
                <w:lang w:val="en-IE"/>
              </w:rPr>
            </w:pPr>
            <w:r w:rsidRPr="00066CE8">
              <w:rPr>
                <w:lang w:val="en-IE"/>
              </w:rPr>
              <w:t>7628.25</w:t>
            </w:r>
          </w:p>
        </w:tc>
        <w:tc>
          <w:tcPr>
            <w:tcW w:w="1417" w:type="dxa"/>
            <w:noWrap/>
            <w:hideMark/>
          </w:tcPr>
          <w:p w14:paraId="4058C3EB" w14:textId="77777777" w:rsidR="00066CE8" w:rsidRPr="00066CE8" w:rsidRDefault="00066CE8" w:rsidP="00066CE8">
            <w:pPr>
              <w:spacing w:after="160" w:line="259" w:lineRule="auto"/>
              <w:rPr>
                <w:lang w:val="en-IE"/>
              </w:rPr>
            </w:pPr>
            <w:r w:rsidRPr="00066CE8">
              <w:rPr>
                <w:lang w:val="en-IE"/>
              </w:rPr>
              <w:t>40140.25</w:t>
            </w:r>
          </w:p>
        </w:tc>
        <w:tc>
          <w:tcPr>
            <w:tcW w:w="1278" w:type="dxa"/>
            <w:noWrap/>
            <w:hideMark/>
          </w:tcPr>
          <w:p w14:paraId="2860EF7B" w14:textId="77777777" w:rsidR="00066CE8" w:rsidRPr="00066CE8" w:rsidRDefault="00066CE8" w:rsidP="00066CE8">
            <w:pPr>
              <w:spacing w:after="160" w:line="259" w:lineRule="auto"/>
              <w:rPr>
                <w:lang w:val="en-IE"/>
              </w:rPr>
            </w:pPr>
            <w:r w:rsidRPr="00066CE8">
              <w:rPr>
                <w:lang w:val="en-IE"/>
              </w:rPr>
              <w:t>15031.00</w:t>
            </w:r>
          </w:p>
        </w:tc>
        <w:tc>
          <w:tcPr>
            <w:tcW w:w="1506" w:type="dxa"/>
            <w:noWrap/>
            <w:hideMark/>
          </w:tcPr>
          <w:p w14:paraId="29D004BF" w14:textId="77777777" w:rsidR="00066CE8" w:rsidRPr="00066CE8" w:rsidRDefault="00066CE8" w:rsidP="00066CE8">
            <w:pPr>
              <w:spacing w:after="160" w:line="259" w:lineRule="auto"/>
              <w:rPr>
                <w:lang w:val="en-IE"/>
              </w:rPr>
            </w:pPr>
            <w:r w:rsidRPr="00066CE8">
              <w:rPr>
                <w:lang w:val="en-IE"/>
              </w:rPr>
              <w:t>8801.00</w:t>
            </w:r>
          </w:p>
        </w:tc>
      </w:tr>
      <w:tr w:rsidR="00066CE8" w:rsidRPr="00066CE8" w14:paraId="55546D35" w14:textId="77777777" w:rsidTr="00066CE8">
        <w:trPr>
          <w:trHeight w:val="304"/>
        </w:trPr>
        <w:tc>
          <w:tcPr>
            <w:tcW w:w="3256" w:type="dxa"/>
            <w:hideMark/>
          </w:tcPr>
          <w:p w14:paraId="01E85854" w14:textId="77777777" w:rsidR="00066CE8" w:rsidRPr="00066CE8" w:rsidRDefault="00066CE8" w:rsidP="00066CE8">
            <w:pPr>
              <w:spacing w:after="160" w:line="259" w:lineRule="auto"/>
              <w:rPr>
                <w:lang w:val="en-IE"/>
              </w:rPr>
            </w:pPr>
            <w:r w:rsidRPr="00066CE8">
              <w:rPr>
                <w:lang w:val="en-IE"/>
              </w:rPr>
              <w:t>Total cost of employee (€)</w:t>
            </w:r>
          </w:p>
        </w:tc>
        <w:tc>
          <w:tcPr>
            <w:tcW w:w="1559" w:type="dxa"/>
            <w:noWrap/>
            <w:hideMark/>
          </w:tcPr>
          <w:p w14:paraId="49913793" w14:textId="77777777" w:rsidR="00066CE8" w:rsidRPr="00066CE8" w:rsidRDefault="00066CE8" w:rsidP="00066CE8">
            <w:pPr>
              <w:spacing w:after="160" w:line="259" w:lineRule="auto"/>
              <w:rPr>
                <w:lang w:val="en-IE"/>
              </w:rPr>
            </w:pPr>
            <w:r w:rsidRPr="00066CE8">
              <w:rPr>
                <w:lang w:val="en-IE"/>
              </w:rPr>
              <w:t>45418.60</w:t>
            </w:r>
          </w:p>
        </w:tc>
        <w:tc>
          <w:tcPr>
            <w:tcW w:w="1417" w:type="dxa"/>
            <w:noWrap/>
            <w:hideMark/>
          </w:tcPr>
          <w:p w14:paraId="630DF0EC" w14:textId="77777777" w:rsidR="00066CE8" w:rsidRPr="00066CE8" w:rsidRDefault="00066CE8" w:rsidP="00066CE8">
            <w:pPr>
              <w:spacing w:after="160" w:line="259" w:lineRule="auto"/>
              <w:rPr>
                <w:lang w:val="en-IE"/>
              </w:rPr>
            </w:pPr>
            <w:r w:rsidRPr="00066CE8">
              <w:rPr>
                <w:lang w:val="en-IE"/>
              </w:rPr>
              <w:t>238995.05</w:t>
            </w:r>
          </w:p>
        </w:tc>
        <w:tc>
          <w:tcPr>
            <w:tcW w:w="1278" w:type="dxa"/>
            <w:noWrap/>
            <w:hideMark/>
          </w:tcPr>
          <w:p w14:paraId="28E07B82" w14:textId="77777777" w:rsidR="00066CE8" w:rsidRPr="00066CE8" w:rsidRDefault="00066CE8" w:rsidP="00066CE8">
            <w:pPr>
              <w:spacing w:after="160" w:line="259" w:lineRule="auto"/>
              <w:rPr>
                <w:lang w:val="en-IE"/>
              </w:rPr>
            </w:pPr>
            <w:r w:rsidRPr="00066CE8">
              <w:rPr>
                <w:lang w:val="en-IE"/>
              </w:rPr>
              <w:t>89494.57</w:t>
            </w:r>
          </w:p>
        </w:tc>
        <w:tc>
          <w:tcPr>
            <w:tcW w:w="1506" w:type="dxa"/>
            <w:noWrap/>
            <w:hideMark/>
          </w:tcPr>
          <w:p w14:paraId="46EEE1AC" w14:textId="77777777" w:rsidR="00066CE8" w:rsidRPr="00066CE8" w:rsidRDefault="00066CE8" w:rsidP="00066CE8">
            <w:pPr>
              <w:spacing w:after="160" w:line="259" w:lineRule="auto"/>
              <w:rPr>
                <w:lang w:val="en-IE"/>
              </w:rPr>
            </w:pPr>
            <w:r w:rsidRPr="00066CE8">
              <w:rPr>
                <w:lang w:val="en-IE"/>
              </w:rPr>
              <w:t>52401.15</w:t>
            </w:r>
          </w:p>
        </w:tc>
      </w:tr>
      <w:tr w:rsidR="00066CE8" w:rsidRPr="00066CE8" w14:paraId="1A3495F8" w14:textId="77777777" w:rsidTr="00066CE8">
        <w:trPr>
          <w:trHeight w:val="290"/>
        </w:trPr>
        <w:tc>
          <w:tcPr>
            <w:tcW w:w="3256" w:type="dxa"/>
            <w:hideMark/>
          </w:tcPr>
          <w:p w14:paraId="22EE6F69" w14:textId="77777777" w:rsidR="00066CE8" w:rsidRPr="00066CE8" w:rsidRDefault="00066CE8" w:rsidP="00066CE8">
            <w:pPr>
              <w:spacing w:after="160" w:line="259" w:lineRule="auto"/>
              <w:rPr>
                <w:lang w:val="en-IE"/>
              </w:rPr>
            </w:pPr>
            <w:r w:rsidRPr="00066CE8">
              <w:rPr>
                <w:lang w:val="en-IE"/>
              </w:rPr>
              <w:t>Number of hours</w:t>
            </w:r>
          </w:p>
        </w:tc>
        <w:tc>
          <w:tcPr>
            <w:tcW w:w="1559" w:type="dxa"/>
            <w:noWrap/>
            <w:hideMark/>
          </w:tcPr>
          <w:p w14:paraId="3034CADD" w14:textId="77777777" w:rsidR="00066CE8" w:rsidRPr="00066CE8" w:rsidRDefault="00066CE8" w:rsidP="00066CE8">
            <w:pPr>
              <w:spacing w:after="160" w:line="259" w:lineRule="auto"/>
              <w:rPr>
                <w:lang w:val="en-IE"/>
              </w:rPr>
            </w:pPr>
            <w:r w:rsidRPr="00066CE8">
              <w:rPr>
                <w:lang w:val="en-IE"/>
              </w:rPr>
              <w:t>1542.90</w:t>
            </w:r>
          </w:p>
        </w:tc>
        <w:tc>
          <w:tcPr>
            <w:tcW w:w="1417" w:type="dxa"/>
            <w:noWrap/>
            <w:hideMark/>
          </w:tcPr>
          <w:p w14:paraId="74575134" w14:textId="77777777" w:rsidR="00066CE8" w:rsidRPr="00066CE8" w:rsidRDefault="00066CE8" w:rsidP="00066CE8">
            <w:pPr>
              <w:spacing w:after="160" w:line="259" w:lineRule="auto"/>
              <w:rPr>
                <w:lang w:val="en-IE"/>
              </w:rPr>
            </w:pPr>
            <w:r w:rsidRPr="00066CE8">
              <w:rPr>
                <w:lang w:val="en-IE"/>
              </w:rPr>
              <w:t>1542.90</w:t>
            </w:r>
          </w:p>
        </w:tc>
        <w:tc>
          <w:tcPr>
            <w:tcW w:w="1278" w:type="dxa"/>
            <w:noWrap/>
            <w:hideMark/>
          </w:tcPr>
          <w:p w14:paraId="54D33EB0" w14:textId="77777777" w:rsidR="00066CE8" w:rsidRPr="00066CE8" w:rsidRDefault="00066CE8" w:rsidP="00066CE8">
            <w:pPr>
              <w:spacing w:after="160" w:line="259" w:lineRule="auto"/>
              <w:rPr>
                <w:lang w:val="en-IE"/>
              </w:rPr>
            </w:pPr>
            <w:r w:rsidRPr="00066CE8">
              <w:rPr>
                <w:lang w:val="en-IE"/>
              </w:rPr>
              <w:t>1542.90</w:t>
            </w:r>
          </w:p>
        </w:tc>
        <w:tc>
          <w:tcPr>
            <w:tcW w:w="1506" w:type="dxa"/>
            <w:noWrap/>
            <w:hideMark/>
          </w:tcPr>
          <w:p w14:paraId="4718B716" w14:textId="77777777" w:rsidR="00066CE8" w:rsidRPr="00066CE8" w:rsidRDefault="00066CE8" w:rsidP="00066CE8">
            <w:pPr>
              <w:spacing w:after="160" w:line="259" w:lineRule="auto"/>
              <w:rPr>
                <w:lang w:val="en-IE"/>
              </w:rPr>
            </w:pPr>
            <w:r w:rsidRPr="00066CE8">
              <w:rPr>
                <w:lang w:val="en-IE"/>
              </w:rPr>
              <w:t>1542.90</w:t>
            </w:r>
          </w:p>
        </w:tc>
      </w:tr>
      <w:tr w:rsidR="00066CE8" w:rsidRPr="00066CE8" w14:paraId="7FD260B0" w14:textId="77777777" w:rsidTr="00066CE8">
        <w:trPr>
          <w:trHeight w:val="361"/>
        </w:trPr>
        <w:tc>
          <w:tcPr>
            <w:tcW w:w="3256" w:type="dxa"/>
            <w:hideMark/>
          </w:tcPr>
          <w:p w14:paraId="6E6A0FCD" w14:textId="77777777" w:rsidR="00066CE8" w:rsidRPr="00066CE8" w:rsidRDefault="00066CE8" w:rsidP="00066CE8">
            <w:pPr>
              <w:spacing w:after="160" w:line="259" w:lineRule="auto"/>
              <w:rPr>
                <w:lang w:val="en-IE"/>
              </w:rPr>
            </w:pPr>
            <w:r w:rsidRPr="00066CE8">
              <w:rPr>
                <w:lang w:val="en-IE"/>
              </w:rPr>
              <w:t>Hourly cost of employee (€)</w:t>
            </w:r>
          </w:p>
        </w:tc>
        <w:tc>
          <w:tcPr>
            <w:tcW w:w="1559" w:type="dxa"/>
            <w:noWrap/>
            <w:hideMark/>
          </w:tcPr>
          <w:p w14:paraId="75ED1AF7" w14:textId="77777777" w:rsidR="00066CE8" w:rsidRPr="00066CE8" w:rsidRDefault="00066CE8" w:rsidP="00066CE8">
            <w:pPr>
              <w:spacing w:after="160" w:line="259" w:lineRule="auto"/>
              <w:rPr>
                <w:lang w:val="en-IE"/>
              </w:rPr>
            </w:pPr>
            <w:r w:rsidRPr="00066CE8">
              <w:rPr>
                <w:lang w:val="en-IE"/>
              </w:rPr>
              <w:t>29.44</w:t>
            </w:r>
          </w:p>
        </w:tc>
        <w:tc>
          <w:tcPr>
            <w:tcW w:w="1417" w:type="dxa"/>
            <w:noWrap/>
            <w:hideMark/>
          </w:tcPr>
          <w:p w14:paraId="24305A5C" w14:textId="77777777" w:rsidR="00066CE8" w:rsidRPr="00066CE8" w:rsidRDefault="00066CE8" w:rsidP="00066CE8">
            <w:pPr>
              <w:spacing w:after="160" w:line="259" w:lineRule="auto"/>
              <w:rPr>
                <w:lang w:val="en-IE"/>
              </w:rPr>
            </w:pPr>
            <w:r w:rsidRPr="00066CE8">
              <w:rPr>
                <w:lang w:val="en-IE"/>
              </w:rPr>
              <w:t>154.90</w:t>
            </w:r>
          </w:p>
        </w:tc>
        <w:tc>
          <w:tcPr>
            <w:tcW w:w="1278" w:type="dxa"/>
            <w:noWrap/>
            <w:hideMark/>
          </w:tcPr>
          <w:p w14:paraId="6E075329" w14:textId="77777777" w:rsidR="00066CE8" w:rsidRPr="00066CE8" w:rsidRDefault="00066CE8" w:rsidP="00066CE8">
            <w:pPr>
              <w:spacing w:after="160" w:line="259" w:lineRule="auto"/>
              <w:rPr>
                <w:lang w:val="en-IE"/>
              </w:rPr>
            </w:pPr>
            <w:r w:rsidRPr="00066CE8">
              <w:rPr>
                <w:lang w:val="en-IE"/>
              </w:rPr>
              <w:t>58.00</w:t>
            </w:r>
          </w:p>
        </w:tc>
        <w:tc>
          <w:tcPr>
            <w:tcW w:w="1506" w:type="dxa"/>
            <w:noWrap/>
            <w:hideMark/>
          </w:tcPr>
          <w:p w14:paraId="2A0E40A2" w14:textId="77777777" w:rsidR="00066CE8" w:rsidRPr="00066CE8" w:rsidRDefault="00066CE8" w:rsidP="00066CE8">
            <w:pPr>
              <w:spacing w:after="160" w:line="259" w:lineRule="auto"/>
              <w:rPr>
                <w:lang w:val="en-IE"/>
              </w:rPr>
            </w:pPr>
            <w:r w:rsidRPr="00066CE8">
              <w:rPr>
                <w:lang w:val="en-IE"/>
              </w:rPr>
              <w:t>33.96</w:t>
            </w:r>
          </w:p>
        </w:tc>
      </w:tr>
      <w:tr w:rsidR="00066CE8" w:rsidRPr="00066CE8" w14:paraId="6B24F845" w14:textId="77777777" w:rsidTr="00066CE8">
        <w:trPr>
          <w:trHeight w:val="361"/>
        </w:trPr>
        <w:tc>
          <w:tcPr>
            <w:tcW w:w="3256" w:type="dxa"/>
          </w:tcPr>
          <w:p w14:paraId="44D437F9" w14:textId="77777777" w:rsidR="00066CE8" w:rsidRPr="00066CE8" w:rsidRDefault="00066CE8" w:rsidP="00066CE8">
            <w:pPr>
              <w:spacing w:after="160" w:line="259" w:lineRule="auto"/>
              <w:rPr>
                <w:lang w:val="en-IE"/>
              </w:rPr>
            </w:pPr>
            <w:r w:rsidRPr="00066CE8">
              <w:rPr>
                <w:lang w:val="en-IE"/>
              </w:rPr>
              <w:t>Cost of employee- 30 minutes (€)</w:t>
            </w:r>
          </w:p>
        </w:tc>
        <w:tc>
          <w:tcPr>
            <w:tcW w:w="1559" w:type="dxa"/>
            <w:noWrap/>
          </w:tcPr>
          <w:p w14:paraId="1C742500" w14:textId="77777777" w:rsidR="00066CE8" w:rsidRPr="00066CE8" w:rsidRDefault="00066CE8" w:rsidP="00066CE8">
            <w:pPr>
              <w:spacing w:after="160" w:line="259" w:lineRule="auto"/>
              <w:rPr>
                <w:lang w:val="en-IE"/>
              </w:rPr>
            </w:pPr>
            <w:r w:rsidRPr="00066CE8">
              <w:rPr>
                <w:lang w:val="en-IE"/>
              </w:rPr>
              <w:t>14.72</w:t>
            </w:r>
          </w:p>
        </w:tc>
        <w:tc>
          <w:tcPr>
            <w:tcW w:w="1417" w:type="dxa"/>
            <w:noWrap/>
          </w:tcPr>
          <w:p w14:paraId="2EBC26CD" w14:textId="77777777" w:rsidR="00066CE8" w:rsidRPr="00066CE8" w:rsidRDefault="00066CE8" w:rsidP="00066CE8">
            <w:pPr>
              <w:spacing w:after="160" w:line="259" w:lineRule="auto"/>
              <w:rPr>
                <w:lang w:val="en-IE"/>
              </w:rPr>
            </w:pPr>
            <w:r w:rsidRPr="00066CE8">
              <w:rPr>
                <w:lang w:val="en-IE"/>
              </w:rPr>
              <w:t>77.45</w:t>
            </w:r>
          </w:p>
        </w:tc>
        <w:tc>
          <w:tcPr>
            <w:tcW w:w="1278" w:type="dxa"/>
            <w:noWrap/>
          </w:tcPr>
          <w:p w14:paraId="032949FD" w14:textId="77777777" w:rsidR="00066CE8" w:rsidRPr="00066CE8" w:rsidRDefault="00066CE8" w:rsidP="00066CE8">
            <w:pPr>
              <w:spacing w:after="160" w:line="259" w:lineRule="auto"/>
              <w:rPr>
                <w:lang w:val="en-IE"/>
              </w:rPr>
            </w:pPr>
            <w:r w:rsidRPr="00066CE8">
              <w:rPr>
                <w:lang w:val="en-IE"/>
              </w:rPr>
              <w:t>29</w:t>
            </w:r>
          </w:p>
        </w:tc>
        <w:tc>
          <w:tcPr>
            <w:tcW w:w="1506" w:type="dxa"/>
            <w:noWrap/>
          </w:tcPr>
          <w:p w14:paraId="62081546" w14:textId="77777777" w:rsidR="00066CE8" w:rsidRPr="00066CE8" w:rsidRDefault="00066CE8" w:rsidP="00066CE8">
            <w:pPr>
              <w:spacing w:after="160" w:line="259" w:lineRule="auto"/>
              <w:rPr>
                <w:lang w:val="en-IE"/>
              </w:rPr>
            </w:pPr>
            <w:r w:rsidRPr="00066CE8">
              <w:rPr>
                <w:lang w:val="en-IE"/>
              </w:rPr>
              <w:t>N/a</w:t>
            </w:r>
          </w:p>
        </w:tc>
      </w:tr>
      <w:tr w:rsidR="00066CE8" w:rsidRPr="00066CE8" w14:paraId="7D464A93" w14:textId="77777777" w:rsidTr="00066CE8">
        <w:trPr>
          <w:trHeight w:val="361"/>
        </w:trPr>
        <w:tc>
          <w:tcPr>
            <w:tcW w:w="3256" w:type="dxa"/>
          </w:tcPr>
          <w:p w14:paraId="045557BF" w14:textId="77777777" w:rsidR="00066CE8" w:rsidRPr="00066CE8" w:rsidRDefault="00066CE8" w:rsidP="00066CE8">
            <w:pPr>
              <w:spacing w:after="160" w:line="259" w:lineRule="auto"/>
              <w:rPr>
                <w:lang w:val="en-IE"/>
              </w:rPr>
            </w:pPr>
            <w:r w:rsidRPr="00066CE8">
              <w:rPr>
                <w:lang w:val="en-IE"/>
              </w:rPr>
              <w:t>Cost of employee- 15 minutes (€)</w:t>
            </w:r>
          </w:p>
        </w:tc>
        <w:tc>
          <w:tcPr>
            <w:tcW w:w="1559" w:type="dxa"/>
            <w:noWrap/>
          </w:tcPr>
          <w:p w14:paraId="5913E46C" w14:textId="77777777" w:rsidR="00066CE8" w:rsidRPr="00066CE8" w:rsidRDefault="00066CE8" w:rsidP="00066CE8">
            <w:pPr>
              <w:spacing w:after="160" w:line="259" w:lineRule="auto"/>
              <w:rPr>
                <w:lang w:val="en-IE"/>
              </w:rPr>
            </w:pPr>
            <w:r w:rsidRPr="00066CE8">
              <w:rPr>
                <w:lang w:val="en-IE"/>
              </w:rPr>
              <w:t>N/a</w:t>
            </w:r>
          </w:p>
        </w:tc>
        <w:tc>
          <w:tcPr>
            <w:tcW w:w="1417" w:type="dxa"/>
            <w:noWrap/>
          </w:tcPr>
          <w:p w14:paraId="6B2ED940" w14:textId="77777777" w:rsidR="00066CE8" w:rsidRPr="00066CE8" w:rsidRDefault="00066CE8" w:rsidP="00066CE8">
            <w:pPr>
              <w:spacing w:after="160" w:line="259" w:lineRule="auto"/>
              <w:rPr>
                <w:lang w:val="en-IE"/>
              </w:rPr>
            </w:pPr>
            <w:r w:rsidRPr="00066CE8">
              <w:rPr>
                <w:lang w:val="en-IE"/>
              </w:rPr>
              <w:t>N/a</w:t>
            </w:r>
          </w:p>
        </w:tc>
        <w:tc>
          <w:tcPr>
            <w:tcW w:w="1278" w:type="dxa"/>
            <w:noWrap/>
          </w:tcPr>
          <w:p w14:paraId="7F515A2B" w14:textId="77777777" w:rsidR="00066CE8" w:rsidRPr="00066CE8" w:rsidRDefault="00066CE8" w:rsidP="00066CE8">
            <w:pPr>
              <w:spacing w:after="160" w:line="259" w:lineRule="auto"/>
              <w:rPr>
                <w:lang w:val="en-IE"/>
              </w:rPr>
            </w:pPr>
            <w:r w:rsidRPr="00066CE8">
              <w:rPr>
                <w:lang w:val="en-IE"/>
              </w:rPr>
              <w:t>N/a</w:t>
            </w:r>
          </w:p>
        </w:tc>
        <w:tc>
          <w:tcPr>
            <w:tcW w:w="1506" w:type="dxa"/>
            <w:noWrap/>
          </w:tcPr>
          <w:p w14:paraId="6EFD0F71" w14:textId="77777777" w:rsidR="00066CE8" w:rsidRPr="00066CE8" w:rsidRDefault="00066CE8" w:rsidP="00066CE8">
            <w:pPr>
              <w:spacing w:after="160" w:line="259" w:lineRule="auto"/>
              <w:rPr>
                <w:lang w:val="en-IE"/>
              </w:rPr>
            </w:pPr>
            <w:r w:rsidRPr="00066CE8">
              <w:rPr>
                <w:lang w:val="en-IE"/>
              </w:rPr>
              <w:t>8.49</w:t>
            </w:r>
          </w:p>
        </w:tc>
      </w:tr>
    </w:tbl>
    <w:p w14:paraId="7BFB8E40" w14:textId="77777777" w:rsidR="00066CE8" w:rsidRPr="00066CE8" w:rsidRDefault="00066CE8" w:rsidP="00066CE8">
      <w:pPr>
        <w:rPr>
          <w:i/>
          <w:iCs/>
          <w:lang w:val="en-IE"/>
        </w:rPr>
      </w:pPr>
    </w:p>
    <w:p w14:paraId="50B65A0F" w14:textId="7BF89390" w:rsidR="00066CE8" w:rsidRPr="00066CE8" w:rsidRDefault="00066CE8" w:rsidP="00066CE8">
      <w:pPr>
        <w:rPr>
          <w:lang w:val="en-IE"/>
        </w:rPr>
      </w:pPr>
      <w:r w:rsidRPr="00066CE8">
        <w:rPr>
          <w:lang w:val="en-IE"/>
        </w:rPr>
        <w:t>Cost of clinic attendance for tuberculosis infection assessment and/or treatment</w:t>
      </w:r>
    </w:p>
    <w:p w14:paraId="7EA9DB2B" w14:textId="77777777" w:rsidR="00066CE8" w:rsidRPr="00066CE8" w:rsidRDefault="00066CE8" w:rsidP="00066CE8">
      <w:pPr>
        <w:rPr>
          <w:lang w:val="en-IE"/>
        </w:rPr>
      </w:pPr>
      <w:r w:rsidRPr="00066CE8">
        <w:rPr>
          <w:lang w:val="en-IE"/>
        </w:rPr>
        <w:t xml:space="preserve">Cost of clerical officer= cost of 30 minutes work x number of clinic attendances </w:t>
      </w:r>
    </w:p>
    <w:p w14:paraId="554A0C23" w14:textId="77777777" w:rsidR="00066CE8" w:rsidRPr="00066CE8" w:rsidRDefault="00066CE8" w:rsidP="00066CE8">
      <w:pPr>
        <w:rPr>
          <w:lang w:val="en-IE"/>
        </w:rPr>
      </w:pPr>
      <w:r w:rsidRPr="00066CE8">
        <w:rPr>
          <w:lang w:val="en-IE"/>
        </w:rPr>
        <w:t>Cost of consultant= cost of 30 minutes work x 60% of number of clinic attendances</w:t>
      </w:r>
    </w:p>
    <w:p w14:paraId="14C07CF3" w14:textId="77777777" w:rsidR="00066CE8" w:rsidRPr="00066CE8" w:rsidRDefault="00066CE8" w:rsidP="00066CE8">
      <w:pPr>
        <w:rPr>
          <w:lang w:val="en-IE"/>
        </w:rPr>
      </w:pPr>
      <w:r w:rsidRPr="00066CE8">
        <w:rPr>
          <w:lang w:val="en-IE"/>
        </w:rPr>
        <w:t>Cost of registrar = cost of 30 minutes work x 40% of number of clinic attendances</w:t>
      </w:r>
    </w:p>
    <w:p w14:paraId="37862EC6" w14:textId="77777777" w:rsidR="00066CE8" w:rsidRPr="00066CE8" w:rsidRDefault="00066CE8" w:rsidP="00066CE8">
      <w:pPr>
        <w:rPr>
          <w:lang w:val="en-IE"/>
        </w:rPr>
      </w:pPr>
      <w:r w:rsidRPr="00066CE8">
        <w:rPr>
          <w:lang w:val="en-IE"/>
        </w:rPr>
        <w:lastRenderedPageBreak/>
        <w:t>Number of clinic attendances= 352</w:t>
      </w:r>
    </w:p>
    <w:p w14:paraId="31BD3A1F" w14:textId="77777777" w:rsidR="00066CE8" w:rsidRPr="00066CE8" w:rsidRDefault="00066CE8" w:rsidP="00066CE8">
      <w:pPr>
        <w:rPr>
          <w:lang w:val="en-IE"/>
        </w:rPr>
      </w:pPr>
    </w:p>
    <w:p w14:paraId="436B8915" w14:textId="77777777" w:rsidR="00066CE8" w:rsidRPr="00066CE8" w:rsidRDefault="00066CE8" w:rsidP="00066CE8">
      <w:pPr>
        <w:rPr>
          <w:lang w:val="en-IE"/>
        </w:rPr>
      </w:pPr>
      <w:r w:rsidRPr="00066CE8">
        <w:rPr>
          <w:lang w:val="en-IE"/>
        </w:rPr>
        <w:t>Cost of clinic attendance= [(Cost of clerical officer) + (Cost of consultant) + (Cost of registrar)]/number of clinic attendances</w:t>
      </w:r>
    </w:p>
    <w:p w14:paraId="0F76D1F5" w14:textId="77777777" w:rsidR="00066CE8" w:rsidRPr="00066CE8" w:rsidRDefault="00066CE8" w:rsidP="00066CE8">
      <w:pPr>
        <w:rPr>
          <w:lang w:val="en-IE"/>
        </w:rPr>
      </w:pPr>
      <w:r w:rsidRPr="00066CE8">
        <w:rPr>
          <w:lang w:val="en-IE"/>
        </w:rPr>
        <w:t>= [(14.72 x 352) + (77.45 x 211) + (29 x 141)]/352</w:t>
      </w:r>
    </w:p>
    <w:p w14:paraId="5C6169FC" w14:textId="77777777" w:rsidR="00066CE8" w:rsidRPr="00066CE8" w:rsidRDefault="00066CE8" w:rsidP="00066CE8">
      <w:pPr>
        <w:rPr>
          <w:lang w:val="en-IE"/>
        </w:rPr>
      </w:pPr>
      <w:r w:rsidRPr="00066CE8">
        <w:rPr>
          <w:lang w:val="en-IE"/>
        </w:rPr>
        <w:t>= [5181.44 + 16341.95 + 4089]/352</w:t>
      </w:r>
    </w:p>
    <w:p w14:paraId="202BDB6A" w14:textId="77777777" w:rsidR="00066CE8" w:rsidRPr="00066CE8" w:rsidRDefault="00066CE8" w:rsidP="00066CE8">
      <w:pPr>
        <w:rPr>
          <w:lang w:val="en-IE"/>
        </w:rPr>
      </w:pPr>
      <w:r w:rsidRPr="00066CE8">
        <w:rPr>
          <w:lang w:val="en-IE"/>
        </w:rPr>
        <w:t>= 25612.39/352</w:t>
      </w:r>
    </w:p>
    <w:p w14:paraId="4D8D3671" w14:textId="77777777" w:rsidR="00066CE8" w:rsidRPr="00066CE8" w:rsidRDefault="00066CE8" w:rsidP="00066CE8">
      <w:pPr>
        <w:rPr>
          <w:lang w:val="en-IE"/>
        </w:rPr>
      </w:pPr>
      <w:r w:rsidRPr="00066CE8">
        <w:rPr>
          <w:lang w:val="en-IE"/>
        </w:rPr>
        <w:t>= €72.76</w:t>
      </w:r>
    </w:p>
    <w:p w14:paraId="62A0F65B" w14:textId="3E6D315C" w:rsidR="00C66696" w:rsidRDefault="00C66696">
      <w:pPr>
        <w:rPr>
          <w:lang w:val="en-GB"/>
        </w:rPr>
      </w:pPr>
    </w:p>
    <w:p w14:paraId="7E0B6B2A" w14:textId="171B14CF" w:rsidR="000E3E9F" w:rsidRDefault="000E3E9F">
      <w:pPr>
        <w:rPr>
          <w:lang w:val="en-GB"/>
        </w:rPr>
      </w:pPr>
    </w:p>
    <w:p w14:paraId="04FA0811" w14:textId="071436DE" w:rsidR="000E3E9F" w:rsidRDefault="000E3E9F">
      <w:pPr>
        <w:rPr>
          <w:lang w:val="en-GB"/>
        </w:rPr>
      </w:pPr>
    </w:p>
    <w:p w14:paraId="2D898917" w14:textId="105CF1CE" w:rsidR="000E3E9F" w:rsidRDefault="000E3E9F">
      <w:pPr>
        <w:rPr>
          <w:lang w:val="en-GB"/>
        </w:rPr>
      </w:pPr>
    </w:p>
    <w:p w14:paraId="58B51306" w14:textId="35A7A6F2" w:rsidR="000E3E9F" w:rsidRDefault="000E3E9F">
      <w:pPr>
        <w:rPr>
          <w:lang w:val="en-GB"/>
        </w:rPr>
      </w:pPr>
    </w:p>
    <w:p w14:paraId="7BBC5C9D" w14:textId="0439F6EA" w:rsidR="000E3E9F" w:rsidRDefault="000E3E9F">
      <w:pPr>
        <w:rPr>
          <w:lang w:val="en-GB"/>
        </w:rPr>
      </w:pPr>
    </w:p>
    <w:p w14:paraId="3EC2167F" w14:textId="36E5D569" w:rsidR="000E3E9F" w:rsidRDefault="000E3E9F">
      <w:pPr>
        <w:rPr>
          <w:lang w:val="en-GB"/>
        </w:rPr>
      </w:pPr>
    </w:p>
    <w:p w14:paraId="2A38FDBB" w14:textId="676AA794" w:rsidR="000E3E9F" w:rsidRDefault="000E3E9F">
      <w:pPr>
        <w:rPr>
          <w:lang w:val="en-GB"/>
        </w:rPr>
      </w:pPr>
    </w:p>
    <w:p w14:paraId="01ABBEE6" w14:textId="34C720C6" w:rsidR="000E3E9F" w:rsidRDefault="000E3E9F">
      <w:pPr>
        <w:rPr>
          <w:lang w:val="en-GB"/>
        </w:rPr>
      </w:pPr>
    </w:p>
    <w:p w14:paraId="56410DA5" w14:textId="18B548E3" w:rsidR="000E3E9F" w:rsidRDefault="000E3E9F">
      <w:pPr>
        <w:rPr>
          <w:lang w:val="en-GB"/>
        </w:rPr>
      </w:pPr>
    </w:p>
    <w:p w14:paraId="7DB9ED0D" w14:textId="60C7FB97" w:rsidR="000E3E9F" w:rsidRDefault="000E3E9F">
      <w:pPr>
        <w:rPr>
          <w:lang w:val="en-GB"/>
        </w:rPr>
      </w:pPr>
    </w:p>
    <w:p w14:paraId="730BB109" w14:textId="229396AA" w:rsidR="000E3E9F" w:rsidRDefault="000E3E9F">
      <w:pPr>
        <w:rPr>
          <w:lang w:val="en-GB"/>
        </w:rPr>
      </w:pPr>
    </w:p>
    <w:p w14:paraId="1307BCEB" w14:textId="2AE74FF3" w:rsidR="000E3E9F" w:rsidRDefault="000E3E9F">
      <w:pPr>
        <w:rPr>
          <w:lang w:val="en-GB"/>
        </w:rPr>
      </w:pPr>
    </w:p>
    <w:p w14:paraId="06F2E92F" w14:textId="2FE863A0" w:rsidR="000E3E9F" w:rsidRDefault="000E3E9F">
      <w:pPr>
        <w:rPr>
          <w:lang w:val="en-GB"/>
        </w:rPr>
      </w:pPr>
    </w:p>
    <w:p w14:paraId="0142C9C5" w14:textId="7A433978" w:rsidR="000E3E9F" w:rsidRDefault="000E3E9F">
      <w:pPr>
        <w:rPr>
          <w:lang w:val="en-GB"/>
        </w:rPr>
      </w:pPr>
    </w:p>
    <w:p w14:paraId="0000A590" w14:textId="33DC32CC" w:rsidR="000E3E9F" w:rsidRDefault="000E3E9F">
      <w:pPr>
        <w:rPr>
          <w:lang w:val="en-GB"/>
        </w:rPr>
      </w:pPr>
    </w:p>
    <w:p w14:paraId="21957968" w14:textId="7E5F3C01" w:rsidR="000E3E9F" w:rsidRDefault="000E3E9F">
      <w:pPr>
        <w:rPr>
          <w:lang w:val="en-GB"/>
        </w:rPr>
      </w:pPr>
    </w:p>
    <w:p w14:paraId="268DFF88" w14:textId="3090BFFA" w:rsidR="000E3E9F" w:rsidRDefault="000E3E9F">
      <w:pPr>
        <w:rPr>
          <w:lang w:val="en-GB"/>
        </w:rPr>
      </w:pPr>
    </w:p>
    <w:p w14:paraId="3C219CCF" w14:textId="70897382" w:rsidR="000E3E9F" w:rsidRDefault="000E3E9F">
      <w:pPr>
        <w:rPr>
          <w:lang w:val="en-GB"/>
        </w:rPr>
      </w:pPr>
    </w:p>
    <w:p w14:paraId="642138E9" w14:textId="6991380E" w:rsidR="000E3E9F" w:rsidRDefault="000E3E9F">
      <w:pPr>
        <w:rPr>
          <w:lang w:val="en-GB"/>
        </w:rPr>
      </w:pPr>
    </w:p>
    <w:p w14:paraId="03206321" w14:textId="0C87AE00" w:rsidR="000E3E9F" w:rsidRDefault="000E3E9F">
      <w:pPr>
        <w:rPr>
          <w:lang w:val="en-GB"/>
        </w:rPr>
      </w:pPr>
    </w:p>
    <w:p w14:paraId="45EA97CB" w14:textId="53CE314B" w:rsidR="000E3E9F" w:rsidRDefault="000E3E9F">
      <w:pPr>
        <w:rPr>
          <w:lang w:val="en-GB"/>
        </w:rPr>
      </w:pPr>
    </w:p>
    <w:p w14:paraId="2845EF53" w14:textId="77777777" w:rsidR="000E3E9F" w:rsidRDefault="000E3E9F">
      <w:pPr>
        <w:rPr>
          <w:lang w:val="en-GB"/>
        </w:rPr>
      </w:pPr>
    </w:p>
    <w:p w14:paraId="7659280A" w14:textId="6BD19729" w:rsidR="00406537" w:rsidRDefault="00406537">
      <w:pPr>
        <w:rPr>
          <w:lang w:val="en-GB"/>
        </w:rPr>
      </w:pPr>
      <w:r>
        <w:rPr>
          <w:lang w:val="en-GB"/>
        </w:rPr>
        <w:lastRenderedPageBreak/>
        <w:t>References</w:t>
      </w:r>
    </w:p>
    <w:p w14:paraId="67F92553" w14:textId="1A05549F" w:rsidR="00C66696" w:rsidRPr="00C66696" w:rsidRDefault="00C66696" w:rsidP="00C66696">
      <w:pPr>
        <w:autoSpaceDE w:val="0"/>
        <w:autoSpaceDN w:val="0"/>
        <w:adjustRightInd w:val="0"/>
        <w:spacing w:after="0" w:line="240" w:lineRule="auto"/>
        <w:ind w:left="520" w:hanging="520"/>
        <w:rPr>
          <w:rFonts w:ascii="Calibri" w:hAnsi="Calibri" w:cs="Calibri"/>
          <w:szCs w:val="24"/>
          <w:lang w:val="en-IE"/>
        </w:rPr>
      </w:pPr>
      <w:r>
        <w:rPr>
          <w:lang w:val="en-GB"/>
        </w:rPr>
        <w:fldChar w:fldCharType="begin" w:fldLock="1"/>
      </w:r>
      <w:r>
        <w:rPr>
          <w:lang w:val="en-GB"/>
        </w:rPr>
        <w:instrText xml:space="preserve"> MERGEFIELD QIQQA_BIBLIOGRAPHY \* MERGEFORMAT </w:instrText>
      </w:r>
      <w:r>
        <w:rPr>
          <w:lang w:val="en-GB"/>
        </w:rPr>
        <w:fldChar w:fldCharType="separate"/>
      </w:r>
      <w:r w:rsidRPr="00C66696">
        <w:rPr>
          <w:rFonts w:ascii="Calibri" w:hAnsi="Calibri" w:cs="Calibri"/>
          <w:szCs w:val="24"/>
          <w:lang w:val="en-IE"/>
        </w:rPr>
        <w:t xml:space="preserve">1. </w:t>
      </w:r>
      <w:r w:rsidRPr="00C66696">
        <w:rPr>
          <w:rFonts w:ascii="Calibri" w:hAnsi="Calibri" w:cs="Calibri"/>
          <w:szCs w:val="24"/>
          <w:lang w:val="en-IE"/>
        </w:rPr>
        <w:tab/>
        <w:t xml:space="preserve">Email correspondence from Laboratory Manager, Beaumont Hospital to Al Doiable K. Date:22/07/2019. </w:t>
      </w:r>
      <w:r w:rsidRPr="00C66696">
        <w:rPr>
          <w:rFonts w:ascii="Calibri" w:hAnsi="Calibri" w:cs="Calibri"/>
          <w:szCs w:val="24"/>
          <w:lang w:val="en-IE"/>
        </w:rPr>
        <w:br/>
      </w:r>
    </w:p>
    <w:p w14:paraId="5C19D7C3" w14:textId="77777777" w:rsidR="00C66696" w:rsidRPr="00C66696" w:rsidRDefault="00C66696" w:rsidP="00C66696">
      <w:pPr>
        <w:autoSpaceDE w:val="0"/>
        <w:autoSpaceDN w:val="0"/>
        <w:adjustRightInd w:val="0"/>
        <w:spacing w:after="0" w:line="240" w:lineRule="auto"/>
        <w:ind w:left="520" w:hanging="520"/>
        <w:rPr>
          <w:rFonts w:ascii="Calibri" w:hAnsi="Calibri" w:cs="Calibri"/>
          <w:szCs w:val="24"/>
          <w:lang w:val="en-IE"/>
        </w:rPr>
      </w:pPr>
      <w:r w:rsidRPr="00C66696">
        <w:rPr>
          <w:rFonts w:ascii="Calibri" w:hAnsi="Calibri" w:cs="Calibri"/>
          <w:szCs w:val="24"/>
          <w:lang w:val="en-IE"/>
        </w:rPr>
        <w:t xml:space="preserve">2. </w:t>
      </w:r>
      <w:r w:rsidRPr="00C66696">
        <w:rPr>
          <w:rFonts w:ascii="Calibri" w:hAnsi="Calibri" w:cs="Calibri"/>
          <w:szCs w:val="24"/>
          <w:lang w:val="en-IE"/>
        </w:rPr>
        <w:tab/>
        <w:t xml:space="preserve">Email correspondence from A. Killarney, Mater Hospital Laboratory to J. O’Connell 6/6/2019. </w:t>
      </w:r>
      <w:r w:rsidRPr="00C66696">
        <w:rPr>
          <w:rFonts w:ascii="Calibri" w:hAnsi="Calibri" w:cs="Calibri"/>
          <w:szCs w:val="24"/>
          <w:lang w:val="en-IE"/>
        </w:rPr>
        <w:br/>
      </w:r>
    </w:p>
    <w:p w14:paraId="66774248" w14:textId="77777777" w:rsidR="00C66696" w:rsidRPr="00C66696" w:rsidRDefault="00C66696" w:rsidP="00C66696">
      <w:pPr>
        <w:autoSpaceDE w:val="0"/>
        <w:autoSpaceDN w:val="0"/>
        <w:adjustRightInd w:val="0"/>
        <w:spacing w:after="0" w:line="240" w:lineRule="auto"/>
        <w:ind w:left="520" w:hanging="520"/>
        <w:rPr>
          <w:rFonts w:ascii="Calibri" w:hAnsi="Calibri" w:cs="Calibri"/>
          <w:szCs w:val="24"/>
          <w:lang w:val="en-IE"/>
        </w:rPr>
      </w:pPr>
      <w:r w:rsidRPr="00C66696">
        <w:rPr>
          <w:rFonts w:ascii="Calibri" w:hAnsi="Calibri" w:cs="Calibri"/>
          <w:szCs w:val="24"/>
          <w:lang w:val="en-IE"/>
        </w:rPr>
        <w:t xml:space="preserve">3. </w:t>
      </w:r>
      <w:r w:rsidRPr="00C66696">
        <w:rPr>
          <w:rFonts w:ascii="Calibri" w:hAnsi="Calibri" w:cs="Calibri"/>
          <w:szCs w:val="24"/>
          <w:lang w:val="en-IE"/>
        </w:rPr>
        <w:tab/>
        <w:t xml:space="preserve">Health Information and Quality Authority. Health technology assessment of a PrEP programme for populations at substantial risk of sexual acquisition. June 2019. </w:t>
      </w:r>
      <w:r w:rsidRPr="00C66696">
        <w:rPr>
          <w:rFonts w:ascii="Calibri" w:hAnsi="Calibri" w:cs="Calibri"/>
          <w:szCs w:val="24"/>
          <w:lang w:val="en-IE"/>
        </w:rPr>
        <w:br/>
      </w:r>
    </w:p>
    <w:p w14:paraId="0836BA52" w14:textId="77777777" w:rsidR="00C66696" w:rsidRPr="00C66696" w:rsidRDefault="00C66696" w:rsidP="00C66696">
      <w:pPr>
        <w:autoSpaceDE w:val="0"/>
        <w:autoSpaceDN w:val="0"/>
        <w:adjustRightInd w:val="0"/>
        <w:spacing w:after="0" w:line="240" w:lineRule="auto"/>
        <w:ind w:left="520" w:hanging="520"/>
        <w:rPr>
          <w:rFonts w:ascii="Calibri" w:hAnsi="Calibri" w:cs="Calibri"/>
          <w:szCs w:val="24"/>
          <w:lang w:val="en-IE"/>
        </w:rPr>
      </w:pPr>
      <w:r w:rsidRPr="00C66696">
        <w:rPr>
          <w:rFonts w:ascii="Calibri" w:hAnsi="Calibri" w:cs="Calibri"/>
          <w:szCs w:val="24"/>
          <w:lang w:val="en-IE"/>
        </w:rPr>
        <w:t xml:space="preserve">4. </w:t>
      </w:r>
      <w:r w:rsidRPr="00C66696">
        <w:rPr>
          <w:rFonts w:ascii="Calibri" w:hAnsi="Calibri" w:cs="Calibri"/>
          <w:szCs w:val="24"/>
          <w:lang w:val="en-IE"/>
        </w:rPr>
        <w:tab/>
        <w:t xml:space="preserve">Email correspondence from Dr. Binu Dinesh, Beaumont Hospital to James O’Connell. Date 18/08/2020. </w:t>
      </w:r>
      <w:r w:rsidRPr="00C66696">
        <w:rPr>
          <w:rFonts w:ascii="Calibri" w:hAnsi="Calibri" w:cs="Calibri"/>
          <w:szCs w:val="24"/>
          <w:lang w:val="en-IE"/>
        </w:rPr>
        <w:br/>
      </w:r>
    </w:p>
    <w:p w14:paraId="3696A06D" w14:textId="5D5751EE" w:rsidR="00C66696" w:rsidRPr="00C66696" w:rsidRDefault="00C66696" w:rsidP="00C66696">
      <w:pPr>
        <w:autoSpaceDE w:val="0"/>
        <w:autoSpaceDN w:val="0"/>
        <w:adjustRightInd w:val="0"/>
        <w:spacing w:after="0" w:line="240" w:lineRule="auto"/>
        <w:ind w:left="520" w:hanging="520"/>
        <w:rPr>
          <w:rFonts w:ascii="Calibri" w:hAnsi="Calibri" w:cs="Calibri"/>
          <w:szCs w:val="24"/>
          <w:lang w:val="en-IE"/>
        </w:rPr>
      </w:pPr>
      <w:r w:rsidRPr="00C66696">
        <w:rPr>
          <w:rFonts w:ascii="Calibri" w:hAnsi="Calibri" w:cs="Calibri"/>
          <w:szCs w:val="24"/>
          <w:lang w:val="en-IE"/>
        </w:rPr>
        <w:t xml:space="preserve">5. </w:t>
      </w:r>
      <w:r w:rsidRPr="00C66696">
        <w:rPr>
          <w:rFonts w:ascii="Calibri" w:hAnsi="Calibri" w:cs="Calibri"/>
          <w:szCs w:val="24"/>
          <w:lang w:val="en-IE"/>
        </w:rPr>
        <w:tab/>
        <w:t>Admitted Patient Price List [Internet].</w:t>
      </w:r>
      <w:r>
        <w:rPr>
          <w:rFonts w:ascii="Calibri" w:hAnsi="Calibri" w:cs="Calibri"/>
          <w:szCs w:val="24"/>
          <w:lang w:val="en-IE"/>
        </w:rPr>
        <w:t xml:space="preserve"> Healthcare Pricing Office</w:t>
      </w:r>
      <w:r w:rsidRPr="00C66696">
        <w:rPr>
          <w:rFonts w:ascii="Calibri" w:hAnsi="Calibri" w:cs="Calibri"/>
          <w:szCs w:val="24"/>
          <w:lang w:val="en-IE"/>
        </w:rPr>
        <w:t xml:space="preserve"> 2019 [cited 2020 May 13]. Available from: http://www.hpo.ie/abf/ABF2019AdmittedPatientPriceList.pdf</w:t>
      </w:r>
      <w:r w:rsidRPr="00C66696">
        <w:rPr>
          <w:rFonts w:ascii="Calibri" w:hAnsi="Calibri" w:cs="Calibri"/>
          <w:szCs w:val="24"/>
          <w:lang w:val="en-IE"/>
        </w:rPr>
        <w:br/>
      </w:r>
    </w:p>
    <w:p w14:paraId="4B9537C2" w14:textId="77777777" w:rsidR="00C66696" w:rsidRPr="00C66696" w:rsidRDefault="00C66696" w:rsidP="00C66696">
      <w:pPr>
        <w:autoSpaceDE w:val="0"/>
        <w:autoSpaceDN w:val="0"/>
        <w:adjustRightInd w:val="0"/>
        <w:spacing w:after="0" w:line="240" w:lineRule="auto"/>
        <w:ind w:left="520" w:hanging="520"/>
        <w:rPr>
          <w:rFonts w:ascii="Calibri" w:hAnsi="Calibri" w:cs="Calibri"/>
          <w:szCs w:val="24"/>
          <w:lang w:val="en-IE"/>
        </w:rPr>
      </w:pPr>
      <w:r w:rsidRPr="00C66696">
        <w:rPr>
          <w:rFonts w:ascii="Calibri" w:hAnsi="Calibri" w:cs="Calibri"/>
          <w:szCs w:val="24"/>
          <w:lang w:val="en-IE"/>
        </w:rPr>
        <w:t xml:space="preserve">6. </w:t>
      </w:r>
      <w:r w:rsidRPr="00C66696">
        <w:rPr>
          <w:rFonts w:ascii="Calibri" w:hAnsi="Calibri" w:cs="Calibri"/>
          <w:szCs w:val="24"/>
          <w:lang w:val="en-IE"/>
        </w:rPr>
        <w:tab/>
        <w:t xml:space="preserve">Usher CARSS et al. Evaluating the neonatal BCG vaccination programme in Ireland. Archives of Public Health. BioMed Central; 2016;74(1):1–12. </w:t>
      </w:r>
      <w:r w:rsidRPr="00C66696">
        <w:rPr>
          <w:rFonts w:ascii="Calibri" w:hAnsi="Calibri" w:cs="Calibri"/>
          <w:szCs w:val="24"/>
          <w:lang w:val="en-IE"/>
        </w:rPr>
        <w:br/>
      </w:r>
    </w:p>
    <w:p w14:paraId="3688F63A" w14:textId="77777777" w:rsidR="00C66696" w:rsidRPr="00C66696" w:rsidRDefault="00C66696" w:rsidP="00C66696">
      <w:pPr>
        <w:autoSpaceDE w:val="0"/>
        <w:autoSpaceDN w:val="0"/>
        <w:adjustRightInd w:val="0"/>
        <w:spacing w:after="0" w:line="240" w:lineRule="auto"/>
        <w:ind w:left="520" w:hanging="520"/>
        <w:rPr>
          <w:rFonts w:ascii="Calibri" w:hAnsi="Calibri" w:cs="Calibri"/>
          <w:szCs w:val="24"/>
          <w:lang w:val="en-IE"/>
        </w:rPr>
      </w:pPr>
      <w:r w:rsidRPr="00C66696">
        <w:rPr>
          <w:rFonts w:ascii="Calibri" w:hAnsi="Calibri" w:cs="Calibri"/>
          <w:szCs w:val="24"/>
          <w:lang w:val="en-IE"/>
        </w:rPr>
        <w:t xml:space="preserve">7. </w:t>
      </w:r>
      <w:r w:rsidRPr="00C66696">
        <w:rPr>
          <w:rFonts w:ascii="Calibri" w:hAnsi="Calibri" w:cs="Calibri"/>
          <w:szCs w:val="24"/>
          <w:lang w:val="en-IE"/>
        </w:rPr>
        <w:tab/>
        <w:t>National Cost Collection [Internet]. [cited 2020 May 13]. Available from: https://improvement.nhs.uk/resources/national-cost-collection/</w:t>
      </w:r>
      <w:r w:rsidRPr="00C66696">
        <w:rPr>
          <w:rFonts w:ascii="Calibri" w:hAnsi="Calibri" w:cs="Calibri"/>
          <w:szCs w:val="24"/>
          <w:lang w:val="en-IE"/>
        </w:rPr>
        <w:br/>
      </w:r>
    </w:p>
    <w:p w14:paraId="3F5AE65D" w14:textId="77777777" w:rsidR="00C66696" w:rsidRPr="00C66696" w:rsidRDefault="00C66696" w:rsidP="00C66696">
      <w:pPr>
        <w:autoSpaceDE w:val="0"/>
        <w:autoSpaceDN w:val="0"/>
        <w:adjustRightInd w:val="0"/>
        <w:spacing w:after="0" w:line="240" w:lineRule="auto"/>
        <w:ind w:left="520" w:hanging="520"/>
        <w:rPr>
          <w:rFonts w:ascii="Calibri" w:hAnsi="Calibri" w:cs="Calibri"/>
          <w:szCs w:val="24"/>
          <w:lang w:val="en-IE"/>
        </w:rPr>
      </w:pPr>
      <w:r w:rsidRPr="00C66696">
        <w:rPr>
          <w:rFonts w:ascii="Calibri" w:hAnsi="Calibri" w:cs="Calibri"/>
          <w:szCs w:val="24"/>
          <w:lang w:val="en-IE"/>
        </w:rPr>
        <w:t xml:space="preserve">8. </w:t>
      </w:r>
      <w:r w:rsidRPr="00C66696">
        <w:rPr>
          <w:rFonts w:ascii="Calibri" w:hAnsi="Calibri" w:cs="Calibri"/>
          <w:szCs w:val="24"/>
          <w:lang w:val="en-IE"/>
        </w:rPr>
        <w:tab/>
        <w:t>Health Service Executive Primary Care Reimbursement Service Reimbursable Items List [Internet]. [cited 2020 Sep 12]. Available from: https://www.sspcrs.ie/druglist/pub;JSESSIONID12=dQCC6fgc7PQGUZhQ-w1BPuctMaEd1T_QcRENiicYs593iYxAGiOy!909598388!258520673</w:t>
      </w:r>
      <w:r w:rsidRPr="00C66696">
        <w:rPr>
          <w:rFonts w:ascii="Calibri" w:hAnsi="Calibri" w:cs="Calibri"/>
          <w:szCs w:val="24"/>
          <w:lang w:val="en-IE"/>
        </w:rPr>
        <w:br/>
      </w:r>
    </w:p>
    <w:p w14:paraId="1D4448B7" w14:textId="77777777" w:rsidR="00C66696" w:rsidRPr="00C66696" w:rsidRDefault="00C66696" w:rsidP="00C66696">
      <w:pPr>
        <w:autoSpaceDE w:val="0"/>
        <w:autoSpaceDN w:val="0"/>
        <w:adjustRightInd w:val="0"/>
        <w:spacing w:after="0" w:line="240" w:lineRule="auto"/>
        <w:ind w:left="520" w:hanging="520"/>
        <w:rPr>
          <w:rFonts w:ascii="Calibri" w:hAnsi="Calibri" w:cs="Calibri"/>
          <w:szCs w:val="24"/>
          <w:lang w:val="en-IE"/>
        </w:rPr>
      </w:pPr>
      <w:r w:rsidRPr="00C66696">
        <w:rPr>
          <w:rFonts w:ascii="Calibri" w:hAnsi="Calibri" w:cs="Calibri"/>
          <w:szCs w:val="24"/>
          <w:lang w:val="en-IE"/>
        </w:rPr>
        <w:t xml:space="preserve">9. </w:t>
      </w:r>
      <w:r w:rsidRPr="00C66696">
        <w:rPr>
          <w:rFonts w:ascii="Calibri" w:hAnsi="Calibri" w:cs="Calibri"/>
          <w:szCs w:val="24"/>
          <w:lang w:val="en-IE"/>
        </w:rPr>
        <w:tab/>
        <w:t xml:space="preserve">Email correspondence from Linda Fitzharris,HSE Primary Care Eligibility &amp; Reimbursement Service to James O’Connell Date: 09/08/2020. </w:t>
      </w:r>
      <w:r w:rsidRPr="00C66696">
        <w:rPr>
          <w:rFonts w:ascii="Calibri" w:hAnsi="Calibri" w:cs="Calibri"/>
          <w:szCs w:val="24"/>
          <w:lang w:val="en-IE"/>
        </w:rPr>
        <w:br/>
      </w:r>
    </w:p>
    <w:p w14:paraId="5FA66088" w14:textId="77777777" w:rsidR="00C66696" w:rsidRPr="00C66696" w:rsidRDefault="00C66696" w:rsidP="00C66696">
      <w:pPr>
        <w:autoSpaceDE w:val="0"/>
        <w:autoSpaceDN w:val="0"/>
        <w:adjustRightInd w:val="0"/>
        <w:spacing w:after="0" w:line="240" w:lineRule="auto"/>
        <w:ind w:left="520" w:hanging="520"/>
        <w:rPr>
          <w:rFonts w:ascii="Calibri" w:hAnsi="Calibri" w:cs="Calibri"/>
          <w:szCs w:val="24"/>
          <w:lang w:val="en-IE"/>
        </w:rPr>
      </w:pPr>
      <w:r w:rsidRPr="00C66696">
        <w:rPr>
          <w:rFonts w:ascii="Calibri" w:hAnsi="Calibri" w:cs="Calibri"/>
          <w:szCs w:val="24"/>
          <w:lang w:val="en-IE"/>
        </w:rPr>
        <w:t xml:space="preserve">10. </w:t>
      </w:r>
      <w:r w:rsidRPr="00C66696">
        <w:rPr>
          <w:rFonts w:ascii="Calibri" w:hAnsi="Calibri" w:cs="Calibri"/>
          <w:szCs w:val="24"/>
          <w:lang w:val="en-IE"/>
        </w:rPr>
        <w:tab/>
        <w:t xml:space="preserve">Monthly Index of Medical Specialities December 2019. MIMS Ireland; 2019. </w:t>
      </w:r>
      <w:r w:rsidRPr="00C66696">
        <w:rPr>
          <w:rFonts w:ascii="Calibri" w:hAnsi="Calibri" w:cs="Calibri"/>
          <w:szCs w:val="24"/>
          <w:lang w:val="en-IE"/>
        </w:rPr>
        <w:br/>
      </w:r>
    </w:p>
    <w:p w14:paraId="0CD22943" w14:textId="77777777" w:rsidR="00C66696" w:rsidRPr="00C66696" w:rsidRDefault="00C66696" w:rsidP="00C66696">
      <w:pPr>
        <w:autoSpaceDE w:val="0"/>
        <w:autoSpaceDN w:val="0"/>
        <w:adjustRightInd w:val="0"/>
        <w:spacing w:after="0" w:line="240" w:lineRule="auto"/>
        <w:ind w:left="520" w:hanging="520"/>
        <w:rPr>
          <w:rFonts w:ascii="Calibri" w:hAnsi="Calibri" w:cs="Calibri"/>
          <w:szCs w:val="24"/>
          <w:lang w:val="en-IE"/>
        </w:rPr>
      </w:pPr>
      <w:r w:rsidRPr="00C66696">
        <w:rPr>
          <w:rFonts w:ascii="Calibri" w:hAnsi="Calibri" w:cs="Calibri"/>
          <w:szCs w:val="24"/>
          <w:lang w:val="en-IE"/>
        </w:rPr>
        <w:t xml:space="preserve">11. </w:t>
      </w:r>
      <w:r w:rsidRPr="00C66696">
        <w:rPr>
          <w:rFonts w:ascii="Calibri" w:hAnsi="Calibri" w:cs="Calibri"/>
          <w:szCs w:val="24"/>
          <w:lang w:val="en-IE"/>
        </w:rPr>
        <w:tab/>
        <w:t>HSE Corporate Pharmaceutical Unit IPHA Price Reduction 2019 . [cited 2021 Mar 27]; Available from: https://www.hse.ie/eng/about/who/cpu/ipha-price-reduction-2019/</w:t>
      </w:r>
      <w:r w:rsidRPr="00C66696">
        <w:rPr>
          <w:rFonts w:ascii="Calibri" w:hAnsi="Calibri" w:cs="Calibri"/>
          <w:szCs w:val="24"/>
          <w:lang w:val="en-IE"/>
        </w:rPr>
        <w:br/>
      </w:r>
    </w:p>
    <w:p w14:paraId="7585995F" w14:textId="77777777" w:rsidR="00C66696" w:rsidRPr="00C66696" w:rsidRDefault="00C66696" w:rsidP="00C66696">
      <w:pPr>
        <w:autoSpaceDE w:val="0"/>
        <w:autoSpaceDN w:val="0"/>
        <w:adjustRightInd w:val="0"/>
        <w:spacing w:after="0" w:line="240" w:lineRule="auto"/>
        <w:ind w:left="520" w:hanging="520"/>
        <w:rPr>
          <w:rFonts w:ascii="Calibri" w:hAnsi="Calibri" w:cs="Calibri"/>
          <w:szCs w:val="24"/>
          <w:lang w:val="en-IE"/>
        </w:rPr>
      </w:pPr>
      <w:r w:rsidRPr="00C66696">
        <w:rPr>
          <w:rFonts w:ascii="Calibri" w:hAnsi="Calibri" w:cs="Calibri"/>
          <w:szCs w:val="24"/>
          <w:lang w:val="en-IE"/>
        </w:rPr>
        <w:t xml:space="preserve">12. </w:t>
      </w:r>
      <w:r w:rsidRPr="00C66696">
        <w:rPr>
          <w:rFonts w:ascii="Calibri" w:hAnsi="Calibri" w:cs="Calibri"/>
          <w:szCs w:val="24"/>
          <w:lang w:val="en-IE"/>
        </w:rPr>
        <w:tab/>
        <w:t>Committee JF. British National Formulary). 2019 [cited 2019 Aug 27]; Available from: https://about.medicinescomplete.com/publication/british-national-formulary/</w:t>
      </w:r>
      <w:r w:rsidRPr="00C66696">
        <w:rPr>
          <w:rFonts w:ascii="Calibri" w:hAnsi="Calibri" w:cs="Calibri"/>
          <w:szCs w:val="24"/>
          <w:lang w:val="en-IE"/>
        </w:rPr>
        <w:br/>
      </w:r>
    </w:p>
    <w:p w14:paraId="2159CDE5" w14:textId="77777777" w:rsidR="00C66696" w:rsidRPr="00C66696" w:rsidRDefault="00C66696" w:rsidP="00C66696">
      <w:pPr>
        <w:autoSpaceDE w:val="0"/>
        <w:autoSpaceDN w:val="0"/>
        <w:adjustRightInd w:val="0"/>
        <w:spacing w:after="0" w:line="240" w:lineRule="auto"/>
        <w:ind w:left="520" w:hanging="520"/>
        <w:rPr>
          <w:rFonts w:ascii="Calibri" w:hAnsi="Calibri" w:cs="Calibri"/>
          <w:szCs w:val="24"/>
          <w:lang w:val="en-IE"/>
        </w:rPr>
      </w:pPr>
      <w:r w:rsidRPr="00C66696">
        <w:rPr>
          <w:rFonts w:ascii="Calibri" w:hAnsi="Calibri" w:cs="Calibri"/>
          <w:szCs w:val="24"/>
          <w:lang w:val="en-IE"/>
        </w:rPr>
        <w:t xml:space="preserve">13. </w:t>
      </w:r>
      <w:r w:rsidRPr="00C66696">
        <w:rPr>
          <w:rFonts w:ascii="Calibri" w:hAnsi="Calibri" w:cs="Calibri"/>
          <w:szCs w:val="24"/>
          <w:lang w:val="en-IE"/>
        </w:rPr>
        <w:tab/>
        <w:t xml:space="preserve">Public Spending Code E.01 Calculation of Staff Costs. 2019 [cited 2021 Mar 7]; Available from: https://govacc.per.gov.ie/wp-content/uploads/Public-Spending-Code-Consolidated-Document.pdf </w:t>
      </w:r>
      <w:r w:rsidRPr="00C66696">
        <w:rPr>
          <w:rFonts w:ascii="Calibri" w:hAnsi="Calibri" w:cs="Calibri"/>
          <w:szCs w:val="24"/>
          <w:lang w:val="en-IE"/>
        </w:rPr>
        <w:br/>
      </w:r>
    </w:p>
    <w:p w14:paraId="0D3C91C0" w14:textId="77777777" w:rsidR="00C66696" w:rsidRPr="00C66696" w:rsidRDefault="00C66696" w:rsidP="00C66696">
      <w:pPr>
        <w:autoSpaceDE w:val="0"/>
        <w:autoSpaceDN w:val="0"/>
        <w:adjustRightInd w:val="0"/>
        <w:spacing w:after="0" w:line="240" w:lineRule="auto"/>
        <w:ind w:left="520" w:hanging="520"/>
        <w:rPr>
          <w:rFonts w:ascii="Calibri" w:hAnsi="Calibri" w:cs="Calibri"/>
          <w:szCs w:val="24"/>
          <w:lang w:val="en-IE"/>
        </w:rPr>
      </w:pPr>
      <w:r w:rsidRPr="00C66696">
        <w:rPr>
          <w:rFonts w:ascii="Calibri" w:hAnsi="Calibri" w:cs="Calibri"/>
          <w:szCs w:val="24"/>
          <w:lang w:val="en-IE"/>
        </w:rPr>
        <w:t xml:space="preserve">14. </w:t>
      </w:r>
      <w:r w:rsidRPr="00C66696">
        <w:rPr>
          <w:rFonts w:ascii="Calibri" w:hAnsi="Calibri" w:cs="Calibri"/>
          <w:szCs w:val="24"/>
          <w:lang w:val="en-IE"/>
        </w:rPr>
        <w:tab/>
        <w:t>Health Service Executive R of I. HSE Consolidated Salary Scales 2019 [Internet]. 2019 [cited 2021 Mar 7]. Available from: https://www.hse.ie/eng/staff/benefitsservices/pay/</w:t>
      </w:r>
      <w:r w:rsidRPr="00C66696">
        <w:rPr>
          <w:rFonts w:ascii="Calibri" w:hAnsi="Calibri" w:cs="Calibri"/>
          <w:szCs w:val="24"/>
          <w:lang w:val="en-IE"/>
        </w:rPr>
        <w:br/>
      </w:r>
    </w:p>
    <w:p w14:paraId="3E5025F3" w14:textId="67B03822" w:rsidR="00406537" w:rsidRDefault="00C66696">
      <w:pPr>
        <w:rPr>
          <w:lang w:val="en-GB"/>
        </w:rPr>
      </w:pPr>
      <w:r w:rsidRPr="00C66696">
        <w:rPr>
          <w:rFonts w:ascii="Calibri" w:hAnsi="Calibri" w:cs="Calibri"/>
          <w:noProof/>
          <w:lang w:val="en-GB"/>
        </w:rPr>
        <w:t xml:space="preserve"> </w:t>
      </w:r>
      <w:r>
        <w:rPr>
          <w:lang w:val="en-GB"/>
        </w:rPr>
        <w:fldChar w:fldCharType="end"/>
      </w:r>
    </w:p>
    <w:p w14:paraId="54058123" w14:textId="77777777" w:rsidR="00C66696" w:rsidRPr="00406537" w:rsidRDefault="00C66696">
      <w:pPr>
        <w:rPr>
          <w:lang w:val="en-GB"/>
        </w:rPr>
      </w:pPr>
    </w:p>
    <w:sectPr w:rsidR="00C66696" w:rsidRPr="0040653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6537"/>
    <w:rsid w:val="00024A0D"/>
    <w:rsid w:val="000463BA"/>
    <w:rsid w:val="000634CB"/>
    <w:rsid w:val="00066CE8"/>
    <w:rsid w:val="000C30A8"/>
    <w:rsid w:val="000E3E9F"/>
    <w:rsid w:val="000E5DAC"/>
    <w:rsid w:val="00167F83"/>
    <w:rsid w:val="001C1001"/>
    <w:rsid w:val="00222551"/>
    <w:rsid w:val="002262CF"/>
    <w:rsid w:val="00316B8F"/>
    <w:rsid w:val="00406537"/>
    <w:rsid w:val="004153AC"/>
    <w:rsid w:val="004D2C08"/>
    <w:rsid w:val="00553036"/>
    <w:rsid w:val="006C0B15"/>
    <w:rsid w:val="006F7DF6"/>
    <w:rsid w:val="00786FCD"/>
    <w:rsid w:val="007A485D"/>
    <w:rsid w:val="009C7316"/>
    <w:rsid w:val="009D0EA1"/>
    <w:rsid w:val="00A80108"/>
    <w:rsid w:val="00B13E25"/>
    <w:rsid w:val="00B35690"/>
    <w:rsid w:val="00B450E3"/>
    <w:rsid w:val="00C66696"/>
    <w:rsid w:val="00C721A7"/>
    <w:rsid w:val="00CE10A0"/>
    <w:rsid w:val="00CE53FA"/>
    <w:rsid w:val="00D31853"/>
    <w:rsid w:val="00E57916"/>
    <w:rsid w:val="00FC6B2A"/>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4BC81B"/>
  <w15:chartTrackingRefBased/>
  <w15:docId w15:val="{79B9776D-1630-4D89-AFEB-5849E71DD8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40653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TotalTime>
  <Pages>6</Pages>
  <Words>2492</Words>
  <Characters>14210</Characters>
  <Application>Microsoft Office Word</Application>
  <DocSecurity>0</DocSecurity>
  <Lines>118</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16669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O'Connell James</dc:creator>
  <cp:keywords/>
  <dc:description/>
  <cp:lastModifiedBy>O'Connell James</cp:lastModifiedBy>
  <cp:revision>3</cp:revision>
  <dcterms:created xsi:type="dcterms:W3CDTF">2021-04-22T14:21:00Z</dcterms:created>
  <dcterms:modified xsi:type="dcterms:W3CDTF">2021-11-04T17:19:00Z</dcterms:modified>
</cp:coreProperties>
</file>