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8985" w14:textId="77777777" w:rsidR="009A635E" w:rsidRPr="00B421B9" w:rsidRDefault="009A635E" w:rsidP="009A635E">
      <w:pPr>
        <w:pStyle w:val="Heading1"/>
        <w:pageBreakBefore/>
      </w:pPr>
      <w:r w:rsidRPr="00B421B9">
        <w:t>Appendix A. Measurement items and response anchors</w:t>
      </w:r>
    </w:p>
    <w:p w14:paraId="46DAAD99" w14:textId="77777777" w:rsidR="009A635E" w:rsidRPr="00B421B9" w:rsidRDefault="009A635E" w:rsidP="009A635E">
      <w:pPr>
        <w:spacing w:after="160" w:line="360" w:lineRule="auto"/>
        <w:jc w:val="both"/>
      </w:pPr>
      <w:r w:rsidRPr="00B421B9">
        <w:t>Table A1 reports the exact wording of every item used in this study, as it appeared in the original survey instrument, together with the question stems and response anchors. All multi-item constructs were rated on five-point scales and averaged to form composite scores.</w:t>
      </w:r>
    </w:p>
    <w:p w14:paraId="4E42B134" w14:textId="77777777" w:rsidR="009A635E" w:rsidRPr="00B421B9" w:rsidRDefault="009A635E" w:rsidP="009A635E">
      <w:pPr>
        <w:keepNext/>
        <w:spacing w:before="200" w:after="120"/>
        <w:jc w:val="center"/>
      </w:pPr>
      <w:r w:rsidRPr="00B421B9">
        <w:rPr>
          <w:b/>
          <w:bCs/>
        </w:rPr>
        <w:t xml:space="preserve">Table A1 </w:t>
      </w:r>
      <w:r w:rsidRPr="00B421B9">
        <w:t>Measurement items, question stems and response anchors</w:t>
      </w:r>
    </w:p>
    <w:tbl>
      <w:tblPr>
        <w:tblW w:w="9026" w:type="dxa"/>
        <w:jc w:val="center"/>
        <w:tblBorders>
          <w:top w:val="single" w:sz="4" w:space="0" w:color="444444"/>
          <w:bottom w:val="single" w:sz="4" w:space="0" w:color="444444"/>
          <w:insideH w:val="single" w:sz="2" w:space="0" w:color="AAAAAA"/>
        </w:tblBorders>
        <w:tblLayout w:type="fixed"/>
        <w:tblLook w:val="04A0" w:firstRow="1" w:lastRow="0" w:firstColumn="1" w:lastColumn="0" w:noHBand="0" w:noVBand="1"/>
      </w:tblPr>
      <w:tblGrid>
        <w:gridCol w:w="1300"/>
        <w:gridCol w:w="7726"/>
      </w:tblGrid>
      <w:tr w:rsidR="009A635E" w:rsidRPr="00B421B9" w14:paraId="1698EB35" w14:textId="77777777" w:rsidTr="00F76AB1">
        <w:trPr>
          <w:cantSplit/>
          <w:tblHeader/>
          <w:jc w:val="center"/>
        </w:trPr>
        <w:tc>
          <w:tcPr>
            <w:tcW w:w="1300" w:type="dxa"/>
            <w:shd w:val="clear" w:color="auto" w:fill="1F4E79"/>
            <w:tcMar>
              <w:top w:w="60" w:type="dxa"/>
              <w:left w:w="100" w:type="dxa"/>
              <w:bottom w:w="60" w:type="dxa"/>
              <w:right w:w="100" w:type="dxa"/>
            </w:tcMar>
          </w:tcPr>
          <w:p w14:paraId="6F9503EF" w14:textId="77777777" w:rsidR="009A635E" w:rsidRPr="00B421B9" w:rsidRDefault="009A635E" w:rsidP="00F76AB1">
            <w:pPr>
              <w:spacing w:after="40"/>
            </w:pPr>
            <w:r w:rsidRPr="00B421B9">
              <w:rPr>
                <w:b/>
                <w:bCs/>
                <w:color w:val="FFFFFF"/>
                <w:sz w:val="18"/>
                <w:szCs w:val="18"/>
              </w:rPr>
              <w:t>Code</w:t>
            </w:r>
          </w:p>
        </w:tc>
        <w:tc>
          <w:tcPr>
            <w:tcW w:w="7726" w:type="dxa"/>
            <w:shd w:val="clear" w:color="auto" w:fill="1F4E79"/>
            <w:tcMar>
              <w:top w:w="60" w:type="dxa"/>
              <w:left w:w="100" w:type="dxa"/>
              <w:bottom w:w="60" w:type="dxa"/>
              <w:right w:w="100" w:type="dxa"/>
            </w:tcMar>
          </w:tcPr>
          <w:p w14:paraId="42C4E52E" w14:textId="77777777" w:rsidR="009A635E" w:rsidRPr="00B421B9" w:rsidRDefault="009A635E" w:rsidP="00F76AB1">
            <w:pPr>
              <w:spacing w:after="40"/>
            </w:pPr>
            <w:r w:rsidRPr="00B421B9">
              <w:rPr>
                <w:b/>
                <w:bCs/>
                <w:color w:val="FFFFFF"/>
                <w:sz w:val="18"/>
                <w:szCs w:val="18"/>
              </w:rPr>
              <w:t>Item wording</w:t>
            </w:r>
          </w:p>
        </w:tc>
      </w:tr>
      <w:tr w:rsidR="009A635E" w:rsidRPr="00B421B9" w14:paraId="0B40D090" w14:textId="77777777" w:rsidTr="00F76AB1">
        <w:trPr>
          <w:cantSplit/>
          <w:jc w:val="center"/>
        </w:trPr>
        <w:tc>
          <w:tcPr>
            <w:tcW w:w="9026" w:type="dxa"/>
            <w:gridSpan w:val="2"/>
            <w:shd w:val="clear" w:color="auto" w:fill="F2F2F2"/>
            <w:tcMar>
              <w:top w:w="60" w:type="dxa"/>
              <w:left w:w="100" w:type="dxa"/>
              <w:bottom w:w="60" w:type="dxa"/>
              <w:right w:w="100" w:type="dxa"/>
            </w:tcMar>
          </w:tcPr>
          <w:p w14:paraId="03840D66" w14:textId="77777777" w:rsidR="009A635E" w:rsidRPr="00B421B9" w:rsidRDefault="009A635E" w:rsidP="00F76AB1">
            <w:pPr>
              <w:keepNext/>
              <w:spacing w:after="40"/>
            </w:pPr>
            <w:r w:rsidRPr="00B421B9">
              <w:rPr>
                <w:b/>
                <w:bCs/>
                <w:sz w:val="18"/>
                <w:szCs w:val="18"/>
              </w:rPr>
              <w:t>Service diversity (independent variable; 4 items; α = .886)</w:t>
            </w:r>
          </w:p>
          <w:p w14:paraId="7C02BDEB" w14:textId="77777777" w:rsidR="009A635E" w:rsidRPr="00B421B9" w:rsidRDefault="009A635E" w:rsidP="00F76AB1">
            <w:pPr>
              <w:keepNext/>
              <w:spacing w:after="40"/>
            </w:pPr>
            <w:r w:rsidRPr="00B421B9">
              <w:rPr>
                <w:sz w:val="18"/>
                <w:szCs w:val="18"/>
              </w:rPr>
              <w:t>Question: What level of service diversity has your business unit provided for each of the following areas?</w:t>
            </w:r>
          </w:p>
          <w:p w14:paraId="103CE599" w14:textId="77777777" w:rsidR="009A635E" w:rsidRPr="00B421B9" w:rsidRDefault="009A635E" w:rsidP="00F76AB1">
            <w:pPr>
              <w:keepNext/>
              <w:spacing w:after="40"/>
            </w:pPr>
            <w:r w:rsidRPr="00B421B9">
              <w:rPr>
                <w:sz w:val="18"/>
                <w:szCs w:val="18"/>
              </w:rPr>
              <w:t>Anchors: 1 = Not at all; 2 = Small level; 3 = Medium level; 4 = High level; 5 = Very high level</w:t>
            </w:r>
          </w:p>
        </w:tc>
      </w:tr>
      <w:tr w:rsidR="009A635E" w:rsidRPr="00B421B9" w14:paraId="46F3C9D6" w14:textId="77777777" w:rsidTr="00F76AB1">
        <w:trPr>
          <w:cantSplit/>
          <w:jc w:val="center"/>
        </w:trPr>
        <w:tc>
          <w:tcPr>
            <w:tcW w:w="1300" w:type="dxa"/>
            <w:tcMar>
              <w:top w:w="60" w:type="dxa"/>
              <w:left w:w="100" w:type="dxa"/>
              <w:bottom w:w="60" w:type="dxa"/>
              <w:right w:w="100" w:type="dxa"/>
            </w:tcMar>
          </w:tcPr>
          <w:p w14:paraId="508DDDB5" w14:textId="77777777" w:rsidR="009A635E" w:rsidRPr="00B421B9" w:rsidRDefault="009A635E" w:rsidP="00F76AB1">
            <w:pPr>
              <w:spacing w:after="40"/>
            </w:pPr>
            <w:r w:rsidRPr="00B421B9">
              <w:rPr>
                <w:sz w:val="18"/>
                <w:szCs w:val="18"/>
              </w:rPr>
              <w:t>SD1</w:t>
            </w:r>
          </w:p>
        </w:tc>
        <w:tc>
          <w:tcPr>
            <w:tcW w:w="7726" w:type="dxa"/>
            <w:tcMar>
              <w:top w:w="60" w:type="dxa"/>
              <w:left w:w="100" w:type="dxa"/>
              <w:bottom w:w="60" w:type="dxa"/>
              <w:right w:w="100" w:type="dxa"/>
            </w:tcMar>
          </w:tcPr>
          <w:p w14:paraId="6D7F47D6" w14:textId="77777777" w:rsidR="009A635E" w:rsidRPr="00B421B9" w:rsidRDefault="009A635E" w:rsidP="00F76AB1">
            <w:pPr>
              <w:spacing w:after="40"/>
            </w:pPr>
            <w:r w:rsidRPr="00B421B9">
              <w:rPr>
                <w:sz w:val="18"/>
                <w:szCs w:val="18"/>
              </w:rPr>
              <w:t>Our business unit requires different processes to design services.</w:t>
            </w:r>
          </w:p>
        </w:tc>
      </w:tr>
      <w:tr w:rsidR="009A635E" w:rsidRPr="00B421B9" w14:paraId="67FFB89F" w14:textId="77777777" w:rsidTr="00F76AB1">
        <w:trPr>
          <w:cantSplit/>
          <w:jc w:val="center"/>
        </w:trPr>
        <w:tc>
          <w:tcPr>
            <w:tcW w:w="1300" w:type="dxa"/>
            <w:tcMar>
              <w:top w:w="60" w:type="dxa"/>
              <w:left w:w="100" w:type="dxa"/>
              <w:bottom w:w="60" w:type="dxa"/>
              <w:right w:w="100" w:type="dxa"/>
            </w:tcMar>
          </w:tcPr>
          <w:p w14:paraId="11930291" w14:textId="77777777" w:rsidR="009A635E" w:rsidRPr="00B421B9" w:rsidRDefault="009A635E" w:rsidP="00F76AB1">
            <w:pPr>
              <w:spacing w:after="40"/>
            </w:pPr>
            <w:r w:rsidRPr="00B421B9">
              <w:rPr>
                <w:sz w:val="18"/>
                <w:szCs w:val="18"/>
              </w:rPr>
              <w:t>SD2</w:t>
            </w:r>
          </w:p>
        </w:tc>
        <w:tc>
          <w:tcPr>
            <w:tcW w:w="7726" w:type="dxa"/>
            <w:tcMar>
              <w:top w:w="60" w:type="dxa"/>
              <w:left w:w="100" w:type="dxa"/>
              <w:bottom w:w="60" w:type="dxa"/>
              <w:right w:w="100" w:type="dxa"/>
            </w:tcMar>
          </w:tcPr>
          <w:p w14:paraId="4FD636C3" w14:textId="77777777" w:rsidR="009A635E" w:rsidRPr="00B421B9" w:rsidRDefault="009A635E" w:rsidP="00F76AB1">
            <w:pPr>
              <w:spacing w:after="40"/>
            </w:pPr>
            <w:r w:rsidRPr="00B421B9">
              <w:rPr>
                <w:sz w:val="18"/>
                <w:szCs w:val="18"/>
              </w:rPr>
              <w:t>Our business unit requires different processes to provide services.</w:t>
            </w:r>
          </w:p>
        </w:tc>
      </w:tr>
      <w:tr w:rsidR="009A635E" w:rsidRPr="00B421B9" w14:paraId="4536D47E" w14:textId="77777777" w:rsidTr="00F76AB1">
        <w:trPr>
          <w:cantSplit/>
          <w:jc w:val="center"/>
        </w:trPr>
        <w:tc>
          <w:tcPr>
            <w:tcW w:w="1300" w:type="dxa"/>
            <w:tcMar>
              <w:top w:w="60" w:type="dxa"/>
              <w:left w:w="100" w:type="dxa"/>
              <w:bottom w:w="60" w:type="dxa"/>
              <w:right w:w="100" w:type="dxa"/>
            </w:tcMar>
          </w:tcPr>
          <w:p w14:paraId="585A872C" w14:textId="77777777" w:rsidR="009A635E" w:rsidRPr="00B421B9" w:rsidRDefault="009A635E" w:rsidP="00F76AB1">
            <w:pPr>
              <w:spacing w:after="40"/>
            </w:pPr>
            <w:r w:rsidRPr="00B421B9">
              <w:rPr>
                <w:sz w:val="18"/>
                <w:szCs w:val="18"/>
              </w:rPr>
              <w:t>SD3</w:t>
            </w:r>
          </w:p>
        </w:tc>
        <w:tc>
          <w:tcPr>
            <w:tcW w:w="7726" w:type="dxa"/>
            <w:tcMar>
              <w:top w:w="60" w:type="dxa"/>
              <w:left w:w="100" w:type="dxa"/>
              <w:bottom w:w="60" w:type="dxa"/>
              <w:right w:w="100" w:type="dxa"/>
            </w:tcMar>
          </w:tcPr>
          <w:p w14:paraId="240093E7" w14:textId="77777777" w:rsidR="009A635E" w:rsidRPr="00B421B9" w:rsidRDefault="009A635E" w:rsidP="00F76AB1">
            <w:pPr>
              <w:spacing w:after="40"/>
            </w:pPr>
            <w:r w:rsidRPr="00B421B9">
              <w:rPr>
                <w:sz w:val="18"/>
                <w:szCs w:val="18"/>
              </w:rPr>
              <w:t>Our business unit has differences in the volume of services provided across different services.</w:t>
            </w:r>
          </w:p>
        </w:tc>
      </w:tr>
      <w:tr w:rsidR="009A635E" w:rsidRPr="00B421B9" w14:paraId="7C56399B" w14:textId="77777777" w:rsidTr="00F76AB1">
        <w:trPr>
          <w:cantSplit/>
          <w:jc w:val="center"/>
        </w:trPr>
        <w:tc>
          <w:tcPr>
            <w:tcW w:w="1300" w:type="dxa"/>
            <w:tcMar>
              <w:top w:w="60" w:type="dxa"/>
              <w:left w:w="100" w:type="dxa"/>
              <w:bottom w:w="60" w:type="dxa"/>
              <w:right w:w="100" w:type="dxa"/>
            </w:tcMar>
          </w:tcPr>
          <w:p w14:paraId="6382BBDD" w14:textId="77777777" w:rsidR="009A635E" w:rsidRPr="00B421B9" w:rsidRDefault="009A635E" w:rsidP="00F76AB1">
            <w:pPr>
              <w:spacing w:after="40"/>
            </w:pPr>
            <w:r w:rsidRPr="00B421B9">
              <w:rPr>
                <w:sz w:val="18"/>
                <w:szCs w:val="18"/>
              </w:rPr>
              <w:t>SD4</w:t>
            </w:r>
          </w:p>
        </w:tc>
        <w:tc>
          <w:tcPr>
            <w:tcW w:w="7726" w:type="dxa"/>
            <w:tcMar>
              <w:top w:w="60" w:type="dxa"/>
              <w:left w:w="100" w:type="dxa"/>
              <w:bottom w:w="60" w:type="dxa"/>
              <w:right w:w="100" w:type="dxa"/>
            </w:tcMar>
          </w:tcPr>
          <w:p w14:paraId="296E022D" w14:textId="77777777" w:rsidR="009A635E" w:rsidRPr="00B421B9" w:rsidRDefault="009A635E" w:rsidP="00F76AB1">
            <w:pPr>
              <w:spacing w:after="40"/>
            </w:pPr>
            <w:r w:rsidRPr="00B421B9">
              <w:rPr>
                <w:sz w:val="18"/>
                <w:szCs w:val="18"/>
              </w:rPr>
              <w:t>Our business unit has differences in the volumes of services provided across different service segments.</w:t>
            </w:r>
          </w:p>
        </w:tc>
      </w:tr>
      <w:tr w:rsidR="009A635E" w:rsidRPr="00B421B9" w14:paraId="1A579AA4" w14:textId="77777777" w:rsidTr="00F76AB1">
        <w:trPr>
          <w:cantSplit/>
          <w:jc w:val="center"/>
        </w:trPr>
        <w:tc>
          <w:tcPr>
            <w:tcW w:w="9026" w:type="dxa"/>
            <w:gridSpan w:val="2"/>
            <w:shd w:val="clear" w:color="auto" w:fill="F2F2F2"/>
            <w:tcMar>
              <w:top w:w="60" w:type="dxa"/>
              <w:left w:w="100" w:type="dxa"/>
              <w:bottom w:w="60" w:type="dxa"/>
              <w:right w:w="100" w:type="dxa"/>
            </w:tcMar>
          </w:tcPr>
          <w:p w14:paraId="12ECF788" w14:textId="77777777" w:rsidR="009A635E" w:rsidRPr="00B421B9" w:rsidRDefault="009A635E" w:rsidP="00F76AB1">
            <w:pPr>
              <w:keepNext/>
              <w:spacing w:after="40"/>
            </w:pPr>
            <w:r w:rsidRPr="00B421B9">
              <w:rPr>
                <w:b/>
                <w:bCs/>
                <w:sz w:val="18"/>
                <w:szCs w:val="18"/>
              </w:rPr>
              <w:t>Differentiation strategy (moderator; 3 items; α = .870)</w:t>
            </w:r>
          </w:p>
          <w:p w14:paraId="27E0D893" w14:textId="77777777" w:rsidR="009A635E" w:rsidRPr="00B421B9" w:rsidRDefault="009A635E" w:rsidP="00F76AB1">
            <w:pPr>
              <w:keepNext/>
              <w:spacing w:after="40"/>
            </w:pPr>
            <w:r w:rsidRPr="00B421B9">
              <w:rPr>
                <w:sz w:val="18"/>
                <w:szCs w:val="18"/>
              </w:rPr>
              <w:t>Question: To what extent does your business unit emphasise each of the following strategies?</w:t>
            </w:r>
          </w:p>
          <w:p w14:paraId="77E153C5" w14:textId="77777777" w:rsidR="009A635E" w:rsidRPr="00B421B9" w:rsidRDefault="009A635E" w:rsidP="00F76AB1">
            <w:pPr>
              <w:keepNext/>
              <w:spacing w:after="40"/>
            </w:pPr>
            <w:r w:rsidRPr="00B421B9">
              <w:rPr>
                <w:sz w:val="18"/>
                <w:szCs w:val="18"/>
              </w:rPr>
              <w:t>Anchors: 1 = Not at all; 2 = Small extent; 3 = Medium extent; 4 = High extent; 5 = Very high extent</w:t>
            </w:r>
          </w:p>
        </w:tc>
      </w:tr>
      <w:tr w:rsidR="009A635E" w:rsidRPr="00B421B9" w14:paraId="4B5F1C45" w14:textId="77777777" w:rsidTr="00F76AB1">
        <w:trPr>
          <w:cantSplit/>
          <w:jc w:val="center"/>
        </w:trPr>
        <w:tc>
          <w:tcPr>
            <w:tcW w:w="1300" w:type="dxa"/>
            <w:tcMar>
              <w:top w:w="60" w:type="dxa"/>
              <w:left w:w="100" w:type="dxa"/>
              <w:bottom w:w="60" w:type="dxa"/>
              <w:right w:w="100" w:type="dxa"/>
            </w:tcMar>
          </w:tcPr>
          <w:p w14:paraId="2DD4329D" w14:textId="77777777" w:rsidR="009A635E" w:rsidRPr="00B421B9" w:rsidRDefault="009A635E" w:rsidP="00F76AB1">
            <w:pPr>
              <w:spacing w:after="40"/>
            </w:pPr>
            <w:r w:rsidRPr="00B421B9">
              <w:rPr>
                <w:sz w:val="18"/>
                <w:szCs w:val="18"/>
              </w:rPr>
              <w:t>DS1</w:t>
            </w:r>
          </w:p>
        </w:tc>
        <w:tc>
          <w:tcPr>
            <w:tcW w:w="7726" w:type="dxa"/>
            <w:tcMar>
              <w:top w:w="60" w:type="dxa"/>
              <w:left w:w="100" w:type="dxa"/>
              <w:bottom w:w="60" w:type="dxa"/>
              <w:right w:w="100" w:type="dxa"/>
            </w:tcMar>
          </w:tcPr>
          <w:p w14:paraId="40A66AE1" w14:textId="77777777" w:rsidR="009A635E" w:rsidRPr="00B421B9" w:rsidRDefault="009A635E" w:rsidP="00F76AB1">
            <w:pPr>
              <w:spacing w:after="40"/>
            </w:pPr>
            <w:r w:rsidRPr="00B421B9">
              <w:rPr>
                <w:sz w:val="18"/>
                <w:szCs w:val="18"/>
              </w:rPr>
              <w:t>We seek to maintain brand identification.</w:t>
            </w:r>
          </w:p>
        </w:tc>
      </w:tr>
      <w:tr w:rsidR="009A635E" w:rsidRPr="00B421B9" w14:paraId="27E49503" w14:textId="77777777" w:rsidTr="00F76AB1">
        <w:trPr>
          <w:cantSplit/>
          <w:jc w:val="center"/>
        </w:trPr>
        <w:tc>
          <w:tcPr>
            <w:tcW w:w="1300" w:type="dxa"/>
            <w:tcMar>
              <w:top w:w="60" w:type="dxa"/>
              <w:left w:w="100" w:type="dxa"/>
              <w:bottom w:w="60" w:type="dxa"/>
              <w:right w:w="100" w:type="dxa"/>
            </w:tcMar>
          </w:tcPr>
          <w:p w14:paraId="1ACC5770" w14:textId="77777777" w:rsidR="009A635E" w:rsidRPr="00B421B9" w:rsidRDefault="009A635E" w:rsidP="00F76AB1">
            <w:pPr>
              <w:spacing w:after="40"/>
            </w:pPr>
            <w:r w:rsidRPr="00B421B9">
              <w:rPr>
                <w:sz w:val="18"/>
                <w:szCs w:val="18"/>
              </w:rPr>
              <w:t>DS2</w:t>
            </w:r>
          </w:p>
        </w:tc>
        <w:tc>
          <w:tcPr>
            <w:tcW w:w="7726" w:type="dxa"/>
            <w:tcMar>
              <w:top w:w="60" w:type="dxa"/>
              <w:left w:w="100" w:type="dxa"/>
              <w:bottom w:w="60" w:type="dxa"/>
              <w:right w:w="100" w:type="dxa"/>
            </w:tcMar>
          </w:tcPr>
          <w:p w14:paraId="2C432B65" w14:textId="77777777" w:rsidR="009A635E" w:rsidRPr="00B421B9" w:rsidRDefault="009A635E" w:rsidP="00F76AB1">
            <w:pPr>
              <w:spacing w:after="40"/>
            </w:pPr>
            <w:r w:rsidRPr="00B421B9">
              <w:rPr>
                <w:sz w:val="18"/>
                <w:szCs w:val="18"/>
              </w:rPr>
              <w:t>We seek to be unique in our industry and find that buyers are willing to pay a premium price for that uniqueness.</w:t>
            </w:r>
          </w:p>
        </w:tc>
      </w:tr>
      <w:tr w:rsidR="009A635E" w:rsidRPr="00B421B9" w14:paraId="294F439E" w14:textId="77777777" w:rsidTr="00F76AB1">
        <w:trPr>
          <w:cantSplit/>
          <w:jc w:val="center"/>
        </w:trPr>
        <w:tc>
          <w:tcPr>
            <w:tcW w:w="1300" w:type="dxa"/>
            <w:tcMar>
              <w:top w:w="60" w:type="dxa"/>
              <w:left w:w="100" w:type="dxa"/>
              <w:bottom w:w="60" w:type="dxa"/>
              <w:right w:w="100" w:type="dxa"/>
            </w:tcMar>
          </w:tcPr>
          <w:p w14:paraId="07356D55" w14:textId="77777777" w:rsidR="009A635E" w:rsidRPr="00B421B9" w:rsidRDefault="009A635E" w:rsidP="00F76AB1">
            <w:pPr>
              <w:spacing w:after="40"/>
            </w:pPr>
            <w:r w:rsidRPr="00B421B9">
              <w:rPr>
                <w:sz w:val="18"/>
                <w:szCs w:val="18"/>
              </w:rPr>
              <w:t>DS3</w:t>
            </w:r>
          </w:p>
        </w:tc>
        <w:tc>
          <w:tcPr>
            <w:tcW w:w="7726" w:type="dxa"/>
            <w:tcMar>
              <w:top w:w="60" w:type="dxa"/>
              <w:left w:w="100" w:type="dxa"/>
              <w:bottom w:w="60" w:type="dxa"/>
              <w:right w:w="100" w:type="dxa"/>
            </w:tcMar>
          </w:tcPr>
          <w:p w14:paraId="27B0162B" w14:textId="77777777" w:rsidR="009A635E" w:rsidRPr="00B421B9" w:rsidRDefault="009A635E" w:rsidP="00F76AB1">
            <w:pPr>
              <w:spacing w:after="40"/>
            </w:pPr>
            <w:r w:rsidRPr="00B421B9">
              <w:rPr>
                <w:sz w:val="18"/>
                <w:szCs w:val="18"/>
              </w:rPr>
              <w:t>We invest in technology to develop unique service designs.</w:t>
            </w:r>
          </w:p>
        </w:tc>
      </w:tr>
      <w:tr w:rsidR="009A635E" w:rsidRPr="00B421B9" w14:paraId="355C2341" w14:textId="77777777" w:rsidTr="00F76AB1">
        <w:trPr>
          <w:cantSplit/>
          <w:jc w:val="center"/>
        </w:trPr>
        <w:tc>
          <w:tcPr>
            <w:tcW w:w="9026" w:type="dxa"/>
            <w:gridSpan w:val="2"/>
            <w:shd w:val="clear" w:color="auto" w:fill="F2F2F2"/>
            <w:tcMar>
              <w:top w:w="60" w:type="dxa"/>
              <w:left w:w="100" w:type="dxa"/>
              <w:bottom w:w="60" w:type="dxa"/>
              <w:right w:w="100" w:type="dxa"/>
            </w:tcMar>
          </w:tcPr>
          <w:p w14:paraId="60E1CFA0" w14:textId="77777777" w:rsidR="009A635E" w:rsidRPr="00B421B9" w:rsidRDefault="009A635E" w:rsidP="00F76AB1">
            <w:pPr>
              <w:keepNext/>
              <w:spacing w:after="40"/>
            </w:pPr>
            <w:r w:rsidRPr="00B421B9">
              <w:rPr>
                <w:b/>
                <w:bCs/>
                <w:sz w:val="18"/>
                <w:szCs w:val="18"/>
              </w:rPr>
              <w:t>Service quality (dependent variable; 8 items; α = .956)</w:t>
            </w:r>
          </w:p>
          <w:p w14:paraId="51E7150D" w14:textId="77777777" w:rsidR="009A635E" w:rsidRPr="00B421B9" w:rsidRDefault="009A635E" w:rsidP="00F76AB1">
            <w:pPr>
              <w:keepNext/>
              <w:spacing w:after="40"/>
            </w:pPr>
            <w:r w:rsidRPr="00B421B9">
              <w:rPr>
                <w:sz w:val="18"/>
                <w:szCs w:val="18"/>
              </w:rPr>
              <w:t>Question: Please indicate your level of agreement about the level of service quality in your business unit.</w:t>
            </w:r>
          </w:p>
          <w:p w14:paraId="291F6B17" w14:textId="77777777" w:rsidR="009A635E" w:rsidRPr="00B421B9" w:rsidRDefault="009A635E" w:rsidP="00F76AB1">
            <w:pPr>
              <w:keepNext/>
              <w:spacing w:after="40"/>
            </w:pPr>
            <w:r w:rsidRPr="00B421B9">
              <w:rPr>
                <w:sz w:val="18"/>
                <w:szCs w:val="18"/>
              </w:rPr>
              <w:t>Anchors: 1 = Not at all; 2 = Small level; 3 = Medium level; 4 = High level; 5 = Very high level</w:t>
            </w:r>
          </w:p>
        </w:tc>
      </w:tr>
      <w:tr w:rsidR="009A635E" w:rsidRPr="00B421B9" w14:paraId="7755EE15" w14:textId="77777777" w:rsidTr="00F76AB1">
        <w:trPr>
          <w:cantSplit/>
          <w:jc w:val="center"/>
        </w:trPr>
        <w:tc>
          <w:tcPr>
            <w:tcW w:w="1300" w:type="dxa"/>
            <w:tcMar>
              <w:top w:w="60" w:type="dxa"/>
              <w:left w:w="100" w:type="dxa"/>
              <w:bottom w:w="60" w:type="dxa"/>
              <w:right w:w="100" w:type="dxa"/>
            </w:tcMar>
          </w:tcPr>
          <w:p w14:paraId="2AC13C8C" w14:textId="77777777" w:rsidR="009A635E" w:rsidRPr="00B421B9" w:rsidRDefault="009A635E" w:rsidP="00F76AB1">
            <w:pPr>
              <w:spacing w:after="40"/>
            </w:pPr>
            <w:r w:rsidRPr="00B421B9">
              <w:rPr>
                <w:sz w:val="18"/>
                <w:szCs w:val="18"/>
              </w:rPr>
              <w:t>SQ1</w:t>
            </w:r>
          </w:p>
        </w:tc>
        <w:tc>
          <w:tcPr>
            <w:tcW w:w="7726" w:type="dxa"/>
            <w:tcMar>
              <w:top w:w="60" w:type="dxa"/>
              <w:left w:w="100" w:type="dxa"/>
              <w:bottom w:w="60" w:type="dxa"/>
              <w:right w:w="100" w:type="dxa"/>
            </w:tcMar>
          </w:tcPr>
          <w:p w14:paraId="523C88B8" w14:textId="77777777" w:rsidR="009A635E" w:rsidRPr="00B421B9" w:rsidRDefault="009A635E" w:rsidP="00F76AB1">
            <w:pPr>
              <w:spacing w:after="40"/>
            </w:pPr>
            <w:r w:rsidRPr="00B421B9">
              <w:rPr>
                <w:sz w:val="18"/>
                <w:szCs w:val="18"/>
              </w:rPr>
              <w:t>Our business unit has the required skills and knowledge to perform services.</w:t>
            </w:r>
          </w:p>
        </w:tc>
      </w:tr>
      <w:tr w:rsidR="009A635E" w:rsidRPr="00B421B9" w14:paraId="17512FA1" w14:textId="77777777" w:rsidTr="00F76AB1">
        <w:trPr>
          <w:cantSplit/>
          <w:jc w:val="center"/>
        </w:trPr>
        <w:tc>
          <w:tcPr>
            <w:tcW w:w="1300" w:type="dxa"/>
            <w:tcMar>
              <w:top w:w="60" w:type="dxa"/>
              <w:left w:w="100" w:type="dxa"/>
              <w:bottom w:w="60" w:type="dxa"/>
              <w:right w:w="100" w:type="dxa"/>
            </w:tcMar>
          </w:tcPr>
          <w:p w14:paraId="369B8368" w14:textId="77777777" w:rsidR="009A635E" w:rsidRPr="00B421B9" w:rsidRDefault="009A635E" w:rsidP="00F76AB1">
            <w:pPr>
              <w:spacing w:after="40"/>
            </w:pPr>
            <w:r w:rsidRPr="00B421B9">
              <w:rPr>
                <w:sz w:val="18"/>
                <w:szCs w:val="18"/>
              </w:rPr>
              <w:t>SQ2</w:t>
            </w:r>
          </w:p>
        </w:tc>
        <w:tc>
          <w:tcPr>
            <w:tcW w:w="7726" w:type="dxa"/>
            <w:tcMar>
              <w:top w:w="60" w:type="dxa"/>
              <w:left w:w="100" w:type="dxa"/>
              <w:bottom w:w="60" w:type="dxa"/>
              <w:right w:w="100" w:type="dxa"/>
            </w:tcMar>
          </w:tcPr>
          <w:p w14:paraId="070CF64A" w14:textId="77777777" w:rsidR="009A635E" w:rsidRPr="00B421B9" w:rsidRDefault="009A635E" w:rsidP="00F76AB1">
            <w:pPr>
              <w:spacing w:after="40"/>
            </w:pPr>
            <w:r w:rsidRPr="00B421B9">
              <w:rPr>
                <w:sz w:val="18"/>
                <w:szCs w:val="18"/>
              </w:rPr>
              <w:t>Our business unit performs services properly first time and honours its promises.</w:t>
            </w:r>
          </w:p>
        </w:tc>
      </w:tr>
      <w:tr w:rsidR="009A635E" w:rsidRPr="00B421B9" w14:paraId="06094912" w14:textId="77777777" w:rsidTr="00F76AB1">
        <w:trPr>
          <w:cantSplit/>
          <w:jc w:val="center"/>
        </w:trPr>
        <w:tc>
          <w:tcPr>
            <w:tcW w:w="1300" w:type="dxa"/>
            <w:tcMar>
              <w:top w:w="60" w:type="dxa"/>
              <w:left w:w="100" w:type="dxa"/>
              <w:bottom w:w="60" w:type="dxa"/>
              <w:right w:w="100" w:type="dxa"/>
            </w:tcMar>
          </w:tcPr>
          <w:p w14:paraId="209CF68D" w14:textId="77777777" w:rsidR="009A635E" w:rsidRPr="00B421B9" w:rsidRDefault="009A635E" w:rsidP="00F76AB1">
            <w:pPr>
              <w:spacing w:after="40"/>
            </w:pPr>
            <w:r w:rsidRPr="00B421B9">
              <w:rPr>
                <w:sz w:val="18"/>
                <w:szCs w:val="18"/>
              </w:rPr>
              <w:t>SQ3</w:t>
            </w:r>
          </w:p>
        </w:tc>
        <w:tc>
          <w:tcPr>
            <w:tcW w:w="7726" w:type="dxa"/>
            <w:tcMar>
              <w:top w:w="60" w:type="dxa"/>
              <w:left w:w="100" w:type="dxa"/>
              <w:bottom w:w="60" w:type="dxa"/>
              <w:right w:w="100" w:type="dxa"/>
            </w:tcMar>
          </w:tcPr>
          <w:p w14:paraId="40AB4881" w14:textId="77777777" w:rsidR="009A635E" w:rsidRPr="00B421B9" w:rsidRDefault="009A635E" w:rsidP="00F76AB1">
            <w:pPr>
              <w:spacing w:after="40"/>
            </w:pPr>
            <w:r w:rsidRPr="00B421B9">
              <w:rPr>
                <w:sz w:val="18"/>
                <w:szCs w:val="18"/>
              </w:rPr>
              <w:t>Our business unit aims to keep our customers informed about when services will be performed.</w:t>
            </w:r>
          </w:p>
        </w:tc>
      </w:tr>
      <w:tr w:rsidR="009A635E" w:rsidRPr="00B421B9" w14:paraId="4E338836" w14:textId="77777777" w:rsidTr="00F76AB1">
        <w:trPr>
          <w:cantSplit/>
          <w:jc w:val="center"/>
        </w:trPr>
        <w:tc>
          <w:tcPr>
            <w:tcW w:w="1300" w:type="dxa"/>
            <w:tcMar>
              <w:top w:w="60" w:type="dxa"/>
              <w:left w:w="100" w:type="dxa"/>
              <w:bottom w:w="60" w:type="dxa"/>
              <w:right w:w="100" w:type="dxa"/>
            </w:tcMar>
          </w:tcPr>
          <w:p w14:paraId="2D44E09A" w14:textId="77777777" w:rsidR="009A635E" w:rsidRPr="00B421B9" w:rsidRDefault="009A635E" w:rsidP="00F76AB1">
            <w:pPr>
              <w:spacing w:after="40"/>
            </w:pPr>
            <w:r w:rsidRPr="00B421B9">
              <w:rPr>
                <w:sz w:val="18"/>
                <w:szCs w:val="18"/>
              </w:rPr>
              <w:t>SQ4</w:t>
            </w:r>
          </w:p>
        </w:tc>
        <w:tc>
          <w:tcPr>
            <w:tcW w:w="7726" w:type="dxa"/>
            <w:tcMar>
              <w:top w:w="60" w:type="dxa"/>
              <w:left w:w="100" w:type="dxa"/>
              <w:bottom w:w="60" w:type="dxa"/>
              <w:right w:w="100" w:type="dxa"/>
            </w:tcMar>
          </w:tcPr>
          <w:p w14:paraId="46693C1A" w14:textId="77777777" w:rsidR="009A635E" w:rsidRPr="00B421B9" w:rsidRDefault="009A635E" w:rsidP="00F76AB1">
            <w:pPr>
              <w:spacing w:after="40"/>
            </w:pPr>
            <w:r w:rsidRPr="00B421B9">
              <w:rPr>
                <w:sz w:val="18"/>
                <w:szCs w:val="18"/>
              </w:rPr>
              <w:t>Our business unit provides easily accessible services.</w:t>
            </w:r>
          </w:p>
        </w:tc>
      </w:tr>
      <w:tr w:rsidR="009A635E" w:rsidRPr="00B421B9" w14:paraId="53F223B6" w14:textId="77777777" w:rsidTr="00F76AB1">
        <w:trPr>
          <w:cantSplit/>
          <w:jc w:val="center"/>
        </w:trPr>
        <w:tc>
          <w:tcPr>
            <w:tcW w:w="1300" w:type="dxa"/>
            <w:tcMar>
              <w:top w:w="60" w:type="dxa"/>
              <w:left w:w="100" w:type="dxa"/>
              <w:bottom w:w="60" w:type="dxa"/>
              <w:right w:w="100" w:type="dxa"/>
            </w:tcMar>
          </w:tcPr>
          <w:p w14:paraId="29FD667F" w14:textId="77777777" w:rsidR="009A635E" w:rsidRPr="00B421B9" w:rsidRDefault="009A635E" w:rsidP="00F76AB1">
            <w:pPr>
              <w:spacing w:after="40"/>
            </w:pPr>
            <w:r w:rsidRPr="00B421B9">
              <w:rPr>
                <w:sz w:val="18"/>
                <w:szCs w:val="18"/>
              </w:rPr>
              <w:t>SQ5</w:t>
            </w:r>
          </w:p>
        </w:tc>
        <w:tc>
          <w:tcPr>
            <w:tcW w:w="7726" w:type="dxa"/>
            <w:tcMar>
              <w:top w:w="60" w:type="dxa"/>
              <w:left w:w="100" w:type="dxa"/>
              <w:bottom w:w="60" w:type="dxa"/>
              <w:right w:w="100" w:type="dxa"/>
            </w:tcMar>
          </w:tcPr>
          <w:p w14:paraId="7951D8AB" w14:textId="77777777" w:rsidR="009A635E" w:rsidRPr="00B421B9" w:rsidRDefault="009A635E" w:rsidP="00F76AB1">
            <w:pPr>
              <w:spacing w:after="40"/>
            </w:pPr>
            <w:r w:rsidRPr="00B421B9">
              <w:rPr>
                <w:sz w:val="18"/>
                <w:szCs w:val="18"/>
              </w:rPr>
              <w:t>Our business unit has convenient locations for service facilities.</w:t>
            </w:r>
          </w:p>
        </w:tc>
      </w:tr>
      <w:tr w:rsidR="009A635E" w:rsidRPr="00B421B9" w14:paraId="70E795EE" w14:textId="77777777" w:rsidTr="00F76AB1">
        <w:trPr>
          <w:cantSplit/>
          <w:jc w:val="center"/>
        </w:trPr>
        <w:tc>
          <w:tcPr>
            <w:tcW w:w="1300" w:type="dxa"/>
            <w:tcMar>
              <w:top w:w="60" w:type="dxa"/>
              <w:left w:w="100" w:type="dxa"/>
              <w:bottom w:w="60" w:type="dxa"/>
              <w:right w:w="100" w:type="dxa"/>
            </w:tcMar>
          </w:tcPr>
          <w:p w14:paraId="0B50E63F" w14:textId="77777777" w:rsidR="009A635E" w:rsidRPr="00B421B9" w:rsidRDefault="009A635E" w:rsidP="00F76AB1">
            <w:pPr>
              <w:spacing w:after="40"/>
            </w:pPr>
            <w:r w:rsidRPr="00B421B9">
              <w:rPr>
                <w:sz w:val="18"/>
                <w:szCs w:val="18"/>
              </w:rPr>
              <w:t>SQ6</w:t>
            </w:r>
          </w:p>
        </w:tc>
        <w:tc>
          <w:tcPr>
            <w:tcW w:w="7726" w:type="dxa"/>
            <w:tcMar>
              <w:top w:w="60" w:type="dxa"/>
              <w:left w:w="100" w:type="dxa"/>
              <w:bottom w:w="60" w:type="dxa"/>
              <w:right w:w="100" w:type="dxa"/>
            </w:tcMar>
          </w:tcPr>
          <w:p w14:paraId="399DAC4B" w14:textId="77777777" w:rsidR="009A635E" w:rsidRPr="00B421B9" w:rsidRDefault="009A635E" w:rsidP="00F76AB1">
            <w:pPr>
              <w:spacing w:after="40"/>
            </w:pPr>
            <w:r w:rsidRPr="00B421B9">
              <w:rPr>
                <w:sz w:val="18"/>
                <w:szCs w:val="18"/>
              </w:rPr>
              <w:t>Our business has convenient operating hours.</w:t>
            </w:r>
          </w:p>
        </w:tc>
      </w:tr>
      <w:tr w:rsidR="009A635E" w:rsidRPr="00B421B9" w14:paraId="361232D0" w14:textId="77777777" w:rsidTr="00F76AB1">
        <w:trPr>
          <w:cantSplit/>
          <w:jc w:val="center"/>
        </w:trPr>
        <w:tc>
          <w:tcPr>
            <w:tcW w:w="1300" w:type="dxa"/>
            <w:tcMar>
              <w:top w:w="60" w:type="dxa"/>
              <w:left w:w="100" w:type="dxa"/>
              <w:bottom w:w="60" w:type="dxa"/>
              <w:right w:w="100" w:type="dxa"/>
            </w:tcMar>
          </w:tcPr>
          <w:p w14:paraId="7F6FBFBF" w14:textId="77777777" w:rsidR="009A635E" w:rsidRPr="00B421B9" w:rsidRDefault="009A635E" w:rsidP="00F76AB1">
            <w:pPr>
              <w:spacing w:after="40"/>
            </w:pPr>
            <w:r w:rsidRPr="00B421B9">
              <w:rPr>
                <w:sz w:val="18"/>
                <w:szCs w:val="18"/>
              </w:rPr>
              <w:t>SQ7</w:t>
            </w:r>
          </w:p>
        </w:tc>
        <w:tc>
          <w:tcPr>
            <w:tcW w:w="7726" w:type="dxa"/>
            <w:tcMar>
              <w:top w:w="60" w:type="dxa"/>
              <w:left w:w="100" w:type="dxa"/>
              <w:bottom w:w="60" w:type="dxa"/>
              <w:right w:w="100" w:type="dxa"/>
            </w:tcMar>
          </w:tcPr>
          <w:p w14:paraId="7D1BFEFD" w14:textId="77777777" w:rsidR="009A635E" w:rsidRPr="00B421B9" w:rsidRDefault="009A635E" w:rsidP="00F76AB1">
            <w:pPr>
              <w:spacing w:after="40"/>
            </w:pPr>
            <w:r w:rsidRPr="00B421B9">
              <w:rPr>
                <w:sz w:val="18"/>
                <w:szCs w:val="18"/>
              </w:rPr>
              <w:t>Our business unit's customers feel safe with their transactions with our business unit.</w:t>
            </w:r>
          </w:p>
        </w:tc>
      </w:tr>
      <w:tr w:rsidR="009A635E" w:rsidRPr="00B421B9" w14:paraId="03078583" w14:textId="77777777" w:rsidTr="00F76AB1">
        <w:trPr>
          <w:cantSplit/>
          <w:jc w:val="center"/>
        </w:trPr>
        <w:tc>
          <w:tcPr>
            <w:tcW w:w="1300" w:type="dxa"/>
            <w:tcMar>
              <w:top w:w="60" w:type="dxa"/>
              <w:left w:w="100" w:type="dxa"/>
              <w:bottom w:w="60" w:type="dxa"/>
              <w:right w:w="100" w:type="dxa"/>
            </w:tcMar>
          </w:tcPr>
          <w:p w14:paraId="733415A0" w14:textId="77777777" w:rsidR="009A635E" w:rsidRPr="00B421B9" w:rsidRDefault="009A635E" w:rsidP="00F76AB1">
            <w:pPr>
              <w:spacing w:after="40"/>
            </w:pPr>
            <w:r w:rsidRPr="00B421B9">
              <w:rPr>
                <w:sz w:val="18"/>
                <w:szCs w:val="18"/>
              </w:rPr>
              <w:t>SQ8</w:t>
            </w:r>
          </w:p>
        </w:tc>
        <w:tc>
          <w:tcPr>
            <w:tcW w:w="7726" w:type="dxa"/>
            <w:tcMar>
              <w:top w:w="60" w:type="dxa"/>
              <w:left w:w="100" w:type="dxa"/>
              <w:bottom w:w="60" w:type="dxa"/>
              <w:right w:w="100" w:type="dxa"/>
            </w:tcMar>
          </w:tcPr>
          <w:p w14:paraId="302E8094" w14:textId="77777777" w:rsidR="009A635E" w:rsidRPr="00B421B9" w:rsidRDefault="009A635E" w:rsidP="00F76AB1">
            <w:pPr>
              <w:spacing w:after="40"/>
            </w:pPr>
            <w:r w:rsidRPr="00B421B9">
              <w:rPr>
                <w:sz w:val="18"/>
                <w:szCs w:val="18"/>
              </w:rPr>
              <w:t>Our business unit readily responds to customers' requests.</w:t>
            </w:r>
          </w:p>
        </w:tc>
      </w:tr>
      <w:tr w:rsidR="009A635E" w:rsidRPr="00B421B9" w14:paraId="33C44B35" w14:textId="77777777" w:rsidTr="00F76AB1">
        <w:trPr>
          <w:cantSplit/>
          <w:jc w:val="center"/>
        </w:trPr>
        <w:tc>
          <w:tcPr>
            <w:tcW w:w="9026" w:type="dxa"/>
            <w:gridSpan w:val="2"/>
            <w:shd w:val="clear" w:color="auto" w:fill="F2F2F2"/>
            <w:tcMar>
              <w:top w:w="60" w:type="dxa"/>
              <w:left w:w="100" w:type="dxa"/>
              <w:bottom w:w="60" w:type="dxa"/>
              <w:right w:w="100" w:type="dxa"/>
            </w:tcMar>
          </w:tcPr>
          <w:p w14:paraId="52999A9A" w14:textId="77777777" w:rsidR="009A635E" w:rsidRPr="00B421B9" w:rsidRDefault="009A635E" w:rsidP="00F76AB1">
            <w:pPr>
              <w:keepNext/>
              <w:spacing w:after="40"/>
            </w:pPr>
            <w:r w:rsidRPr="00B421B9">
              <w:rPr>
                <w:b/>
                <w:bCs/>
                <w:sz w:val="18"/>
                <w:szCs w:val="18"/>
              </w:rPr>
              <w:t>Cost-leadership strategy (control; 3 items; α = .852)</w:t>
            </w:r>
          </w:p>
          <w:p w14:paraId="69CCDFA2" w14:textId="77777777" w:rsidR="009A635E" w:rsidRPr="00B421B9" w:rsidRDefault="009A635E" w:rsidP="00F76AB1">
            <w:pPr>
              <w:keepNext/>
              <w:spacing w:after="40"/>
            </w:pPr>
            <w:r w:rsidRPr="00B421B9">
              <w:rPr>
                <w:sz w:val="18"/>
                <w:szCs w:val="18"/>
              </w:rPr>
              <w:t>Question: To what extent does your business unit emphasise each of the following strategies?</w:t>
            </w:r>
          </w:p>
          <w:p w14:paraId="73AC4AF3" w14:textId="77777777" w:rsidR="009A635E" w:rsidRPr="00B421B9" w:rsidRDefault="009A635E" w:rsidP="00F76AB1">
            <w:pPr>
              <w:keepNext/>
              <w:spacing w:after="40"/>
            </w:pPr>
            <w:r w:rsidRPr="00B421B9">
              <w:rPr>
                <w:sz w:val="18"/>
                <w:szCs w:val="18"/>
              </w:rPr>
              <w:t>Anchors: 1 = Not at all; 2 = Small extent; 3 = Medium extent; 4 = High extent; 5 = Very high extent</w:t>
            </w:r>
          </w:p>
        </w:tc>
      </w:tr>
      <w:tr w:rsidR="009A635E" w:rsidRPr="00B421B9" w14:paraId="269F5257" w14:textId="77777777" w:rsidTr="00F76AB1">
        <w:trPr>
          <w:cantSplit/>
          <w:jc w:val="center"/>
        </w:trPr>
        <w:tc>
          <w:tcPr>
            <w:tcW w:w="1300" w:type="dxa"/>
            <w:tcMar>
              <w:top w:w="60" w:type="dxa"/>
              <w:left w:w="100" w:type="dxa"/>
              <w:bottom w:w="60" w:type="dxa"/>
              <w:right w:w="100" w:type="dxa"/>
            </w:tcMar>
          </w:tcPr>
          <w:p w14:paraId="0C85FEB5" w14:textId="77777777" w:rsidR="009A635E" w:rsidRPr="00B421B9" w:rsidRDefault="009A635E" w:rsidP="00F76AB1">
            <w:pPr>
              <w:spacing w:after="40"/>
            </w:pPr>
            <w:r w:rsidRPr="00B421B9">
              <w:rPr>
                <w:sz w:val="18"/>
                <w:szCs w:val="18"/>
              </w:rPr>
              <w:t>CL1</w:t>
            </w:r>
          </w:p>
        </w:tc>
        <w:tc>
          <w:tcPr>
            <w:tcW w:w="7726" w:type="dxa"/>
            <w:tcMar>
              <w:top w:w="60" w:type="dxa"/>
              <w:left w:w="100" w:type="dxa"/>
              <w:bottom w:w="60" w:type="dxa"/>
              <w:right w:w="100" w:type="dxa"/>
            </w:tcMar>
          </w:tcPr>
          <w:p w14:paraId="0B89200D" w14:textId="77777777" w:rsidR="009A635E" w:rsidRPr="00B421B9" w:rsidRDefault="009A635E" w:rsidP="00F76AB1">
            <w:pPr>
              <w:spacing w:after="40"/>
            </w:pPr>
            <w:r w:rsidRPr="00B421B9">
              <w:rPr>
                <w:sz w:val="18"/>
                <w:szCs w:val="18"/>
              </w:rPr>
              <w:t>We seek to be the lowest cost service provider in our industry.</w:t>
            </w:r>
          </w:p>
        </w:tc>
      </w:tr>
      <w:tr w:rsidR="009A635E" w:rsidRPr="00B421B9" w14:paraId="5C753371" w14:textId="77777777" w:rsidTr="00F76AB1">
        <w:trPr>
          <w:cantSplit/>
          <w:jc w:val="center"/>
        </w:trPr>
        <w:tc>
          <w:tcPr>
            <w:tcW w:w="1300" w:type="dxa"/>
            <w:tcMar>
              <w:top w:w="60" w:type="dxa"/>
              <w:left w:w="100" w:type="dxa"/>
              <w:bottom w:w="60" w:type="dxa"/>
              <w:right w:w="100" w:type="dxa"/>
            </w:tcMar>
          </w:tcPr>
          <w:p w14:paraId="49268F40" w14:textId="77777777" w:rsidR="009A635E" w:rsidRPr="00B421B9" w:rsidRDefault="009A635E" w:rsidP="00F76AB1">
            <w:pPr>
              <w:spacing w:after="40"/>
            </w:pPr>
            <w:r w:rsidRPr="00B421B9">
              <w:rPr>
                <w:sz w:val="18"/>
                <w:szCs w:val="18"/>
              </w:rPr>
              <w:t>CL2</w:t>
            </w:r>
          </w:p>
        </w:tc>
        <w:tc>
          <w:tcPr>
            <w:tcW w:w="7726" w:type="dxa"/>
            <w:tcMar>
              <w:top w:w="60" w:type="dxa"/>
              <w:left w:w="100" w:type="dxa"/>
              <w:bottom w:w="60" w:type="dxa"/>
              <w:right w:w="100" w:type="dxa"/>
            </w:tcMar>
          </w:tcPr>
          <w:p w14:paraId="67525434" w14:textId="77777777" w:rsidR="009A635E" w:rsidRPr="00B421B9" w:rsidRDefault="009A635E" w:rsidP="00F76AB1">
            <w:pPr>
              <w:spacing w:after="40"/>
            </w:pPr>
            <w:r w:rsidRPr="00B421B9">
              <w:rPr>
                <w:sz w:val="18"/>
                <w:szCs w:val="18"/>
              </w:rPr>
              <w:t>We place considerable emphasis on reaping cost advantages from all services.</w:t>
            </w:r>
          </w:p>
        </w:tc>
      </w:tr>
      <w:tr w:rsidR="009A635E" w:rsidRPr="00B421B9" w14:paraId="5A0AEC3F" w14:textId="77777777" w:rsidTr="00F76AB1">
        <w:trPr>
          <w:cantSplit/>
          <w:jc w:val="center"/>
        </w:trPr>
        <w:tc>
          <w:tcPr>
            <w:tcW w:w="1300" w:type="dxa"/>
            <w:tcMar>
              <w:top w:w="60" w:type="dxa"/>
              <w:left w:w="100" w:type="dxa"/>
              <w:bottom w:w="60" w:type="dxa"/>
              <w:right w:w="100" w:type="dxa"/>
            </w:tcMar>
          </w:tcPr>
          <w:p w14:paraId="17436D1D" w14:textId="77777777" w:rsidR="009A635E" w:rsidRPr="00B421B9" w:rsidRDefault="009A635E" w:rsidP="00F76AB1">
            <w:pPr>
              <w:spacing w:after="40"/>
            </w:pPr>
            <w:r w:rsidRPr="00B421B9">
              <w:rPr>
                <w:sz w:val="18"/>
                <w:szCs w:val="18"/>
              </w:rPr>
              <w:t>CL3</w:t>
            </w:r>
          </w:p>
        </w:tc>
        <w:tc>
          <w:tcPr>
            <w:tcW w:w="7726" w:type="dxa"/>
            <w:tcMar>
              <w:top w:w="60" w:type="dxa"/>
              <w:left w:w="100" w:type="dxa"/>
              <w:bottom w:w="60" w:type="dxa"/>
              <w:right w:w="100" w:type="dxa"/>
            </w:tcMar>
          </w:tcPr>
          <w:p w14:paraId="10BDBD11" w14:textId="77777777" w:rsidR="009A635E" w:rsidRPr="00B421B9" w:rsidRDefault="009A635E" w:rsidP="00F76AB1">
            <w:pPr>
              <w:spacing w:after="40"/>
            </w:pPr>
            <w:r w:rsidRPr="00B421B9">
              <w:rPr>
                <w:sz w:val="18"/>
                <w:szCs w:val="18"/>
              </w:rPr>
              <w:t>We invest in technology to develop low-cost service designs.</w:t>
            </w:r>
          </w:p>
        </w:tc>
      </w:tr>
      <w:tr w:rsidR="009A635E" w:rsidRPr="00B421B9" w14:paraId="5562B19F" w14:textId="77777777" w:rsidTr="00F76AB1">
        <w:trPr>
          <w:cantSplit/>
          <w:jc w:val="center"/>
        </w:trPr>
        <w:tc>
          <w:tcPr>
            <w:tcW w:w="9026" w:type="dxa"/>
            <w:gridSpan w:val="2"/>
            <w:shd w:val="clear" w:color="auto" w:fill="F2F2F2"/>
            <w:tcMar>
              <w:top w:w="60" w:type="dxa"/>
              <w:left w:w="100" w:type="dxa"/>
              <w:bottom w:w="60" w:type="dxa"/>
              <w:right w:w="100" w:type="dxa"/>
            </w:tcMar>
          </w:tcPr>
          <w:p w14:paraId="70161A21" w14:textId="77777777" w:rsidR="009A635E" w:rsidRPr="00B421B9" w:rsidRDefault="009A635E" w:rsidP="00F76AB1">
            <w:pPr>
              <w:keepNext/>
              <w:spacing w:after="40"/>
            </w:pPr>
            <w:r w:rsidRPr="00B421B9">
              <w:rPr>
                <w:b/>
                <w:bCs/>
                <w:sz w:val="18"/>
                <w:szCs w:val="18"/>
              </w:rPr>
              <w:lastRenderedPageBreak/>
              <w:t>Competitive intensity (control; 4 items; α = .875)</w:t>
            </w:r>
          </w:p>
          <w:p w14:paraId="1AF55DC0" w14:textId="77777777" w:rsidR="009A635E" w:rsidRPr="00B421B9" w:rsidRDefault="009A635E" w:rsidP="00F76AB1">
            <w:pPr>
              <w:keepNext/>
              <w:spacing w:after="40"/>
            </w:pPr>
            <w:r w:rsidRPr="00B421B9">
              <w:rPr>
                <w:sz w:val="18"/>
                <w:szCs w:val="18"/>
              </w:rPr>
              <w:t>Question: What level of competition does your business unit face in each of the following areas?</w:t>
            </w:r>
          </w:p>
          <w:p w14:paraId="521A48AB" w14:textId="77777777" w:rsidR="009A635E" w:rsidRPr="00B421B9" w:rsidRDefault="009A635E" w:rsidP="00F76AB1">
            <w:pPr>
              <w:keepNext/>
              <w:spacing w:after="40"/>
            </w:pPr>
            <w:r w:rsidRPr="00B421B9">
              <w:rPr>
                <w:sz w:val="18"/>
                <w:szCs w:val="18"/>
              </w:rPr>
              <w:t>Anchors: 1 = None or not at all; 2 = Small level; 3 = Medium level; 4 = High level; 5 = Very high level</w:t>
            </w:r>
          </w:p>
        </w:tc>
      </w:tr>
      <w:tr w:rsidR="009A635E" w:rsidRPr="00B421B9" w14:paraId="46B20FC8" w14:textId="77777777" w:rsidTr="00F76AB1">
        <w:trPr>
          <w:cantSplit/>
          <w:jc w:val="center"/>
        </w:trPr>
        <w:tc>
          <w:tcPr>
            <w:tcW w:w="1300" w:type="dxa"/>
            <w:tcMar>
              <w:top w:w="60" w:type="dxa"/>
              <w:left w:w="100" w:type="dxa"/>
              <w:bottom w:w="60" w:type="dxa"/>
              <w:right w:w="100" w:type="dxa"/>
            </w:tcMar>
          </w:tcPr>
          <w:p w14:paraId="4644F103" w14:textId="77777777" w:rsidR="009A635E" w:rsidRPr="00B421B9" w:rsidRDefault="009A635E" w:rsidP="00F76AB1">
            <w:pPr>
              <w:spacing w:after="40"/>
            </w:pPr>
            <w:r w:rsidRPr="00B421B9">
              <w:rPr>
                <w:sz w:val="18"/>
                <w:szCs w:val="18"/>
              </w:rPr>
              <w:t>CI1</w:t>
            </w:r>
          </w:p>
        </w:tc>
        <w:tc>
          <w:tcPr>
            <w:tcW w:w="7726" w:type="dxa"/>
            <w:tcMar>
              <w:top w:w="60" w:type="dxa"/>
              <w:left w:w="100" w:type="dxa"/>
              <w:bottom w:w="60" w:type="dxa"/>
              <w:right w:w="100" w:type="dxa"/>
            </w:tcMar>
          </w:tcPr>
          <w:p w14:paraId="5DDEC82B" w14:textId="77777777" w:rsidR="009A635E" w:rsidRPr="00B421B9" w:rsidRDefault="009A635E" w:rsidP="00F76AB1">
            <w:pPr>
              <w:spacing w:after="40"/>
            </w:pPr>
            <w:r w:rsidRPr="00B421B9">
              <w:rPr>
                <w:sz w:val="18"/>
                <w:szCs w:val="18"/>
              </w:rPr>
              <w:t>The intensity of competition for the major services provided.</w:t>
            </w:r>
          </w:p>
        </w:tc>
      </w:tr>
      <w:tr w:rsidR="009A635E" w:rsidRPr="00B421B9" w14:paraId="4ECB998D" w14:textId="77777777" w:rsidTr="00F76AB1">
        <w:trPr>
          <w:cantSplit/>
          <w:jc w:val="center"/>
        </w:trPr>
        <w:tc>
          <w:tcPr>
            <w:tcW w:w="1300" w:type="dxa"/>
            <w:tcMar>
              <w:top w:w="60" w:type="dxa"/>
              <w:left w:w="100" w:type="dxa"/>
              <w:bottom w:w="60" w:type="dxa"/>
              <w:right w:w="100" w:type="dxa"/>
            </w:tcMar>
          </w:tcPr>
          <w:p w14:paraId="381456A8" w14:textId="77777777" w:rsidR="009A635E" w:rsidRPr="00B421B9" w:rsidRDefault="009A635E" w:rsidP="00F76AB1">
            <w:pPr>
              <w:spacing w:after="40"/>
            </w:pPr>
            <w:r w:rsidRPr="00B421B9">
              <w:rPr>
                <w:sz w:val="18"/>
                <w:szCs w:val="18"/>
              </w:rPr>
              <w:t>CI2</w:t>
            </w:r>
          </w:p>
        </w:tc>
        <w:tc>
          <w:tcPr>
            <w:tcW w:w="7726" w:type="dxa"/>
            <w:tcMar>
              <w:top w:w="60" w:type="dxa"/>
              <w:left w:w="100" w:type="dxa"/>
              <w:bottom w:w="60" w:type="dxa"/>
              <w:right w:w="100" w:type="dxa"/>
            </w:tcMar>
          </w:tcPr>
          <w:p w14:paraId="7F4D2D30" w14:textId="77777777" w:rsidR="009A635E" w:rsidRPr="00B421B9" w:rsidRDefault="009A635E" w:rsidP="00F76AB1">
            <w:pPr>
              <w:spacing w:after="40"/>
            </w:pPr>
            <w:r w:rsidRPr="00B421B9">
              <w:rPr>
                <w:sz w:val="18"/>
                <w:szCs w:val="18"/>
              </w:rPr>
              <w:t>Our suppliers have the ability to negotiate higher prices with our business unit.</w:t>
            </w:r>
          </w:p>
        </w:tc>
      </w:tr>
      <w:tr w:rsidR="009A635E" w:rsidRPr="00B421B9" w14:paraId="46823D16" w14:textId="77777777" w:rsidTr="00F76AB1">
        <w:trPr>
          <w:cantSplit/>
          <w:jc w:val="center"/>
        </w:trPr>
        <w:tc>
          <w:tcPr>
            <w:tcW w:w="1300" w:type="dxa"/>
            <w:tcMar>
              <w:top w:w="60" w:type="dxa"/>
              <w:left w:w="100" w:type="dxa"/>
              <w:bottom w:w="60" w:type="dxa"/>
              <w:right w:w="100" w:type="dxa"/>
            </w:tcMar>
          </w:tcPr>
          <w:p w14:paraId="73CE8DA9" w14:textId="77777777" w:rsidR="009A635E" w:rsidRPr="00B421B9" w:rsidRDefault="009A635E" w:rsidP="00F76AB1">
            <w:pPr>
              <w:spacing w:after="40"/>
            </w:pPr>
            <w:r w:rsidRPr="00B421B9">
              <w:rPr>
                <w:sz w:val="18"/>
                <w:szCs w:val="18"/>
              </w:rPr>
              <w:t>CI3</w:t>
            </w:r>
          </w:p>
        </w:tc>
        <w:tc>
          <w:tcPr>
            <w:tcW w:w="7726" w:type="dxa"/>
            <w:tcMar>
              <w:top w:w="60" w:type="dxa"/>
              <w:left w:w="100" w:type="dxa"/>
              <w:bottom w:w="60" w:type="dxa"/>
              <w:right w:w="100" w:type="dxa"/>
            </w:tcMar>
          </w:tcPr>
          <w:p w14:paraId="561D8B9F" w14:textId="77777777" w:rsidR="009A635E" w:rsidRPr="00B421B9" w:rsidRDefault="009A635E" w:rsidP="00F76AB1">
            <w:pPr>
              <w:spacing w:after="40"/>
            </w:pPr>
            <w:r w:rsidRPr="00B421B9">
              <w:rPr>
                <w:sz w:val="18"/>
                <w:szCs w:val="18"/>
              </w:rPr>
              <w:t>Our customers have the ability to negotiate lower prices with our business unit.</w:t>
            </w:r>
          </w:p>
        </w:tc>
      </w:tr>
      <w:tr w:rsidR="009A635E" w:rsidRPr="00B421B9" w14:paraId="3A135738" w14:textId="77777777" w:rsidTr="00F76AB1">
        <w:trPr>
          <w:cantSplit/>
          <w:jc w:val="center"/>
        </w:trPr>
        <w:tc>
          <w:tcPr>
            <w:tcW w:w="1300" w:type="dxa"/>
            <w:tcMar>
              <w:top w:w="60" w:type="dxa"/>
              <w:left w:w="100" w:type="dxa"/>
              <w:bottom w:w="60" w:type="dxa"/>
              <w:right w:w="100" w:type="dxa"/>
            </w:tcMar>
          </w:tcPr>
          <w:p w14:paraId="0D6E452B" w14:textId="77777777" w:rsidR="009A635E" w:rsidRPr="00B421B9" w:rsidRDefault="009A635E" w:rsidP="00F76AB1">
            <w:pPr>
              <w:spacing w:after="40"/>
            </w:pPr>
            <w:r w:rsidRPr="00B421B9">
              <w:rPr>
                <w:sz w:val="18"/>
                <w:szCs w:val="18"/>
              </w:rPr>
              <w:t>CI4</w:t>
            </w:r>
          </w:p>
        </w:tc>
        <w:tc>
          <w:tcPr>
            <w:tcW w:w="7726" w:type="dxa"/>
            <w:tcMar>
              <w:top w:w="60" w:type="dxa"/>
              <w:left w:w="100" w:type="dxa"/>
              <w:bottom w:w="60" w:type="dxa"/>
              <w:right w:w="100" w:type="dxa"/>
            </w:tcMar>
          </w:tcPr>
          <w:p w14:paraId="5A6043BC" w14:textId="77777777" w:rsidR="009A635E" w:rsidRPr="00B421B9" w:rsidRDefault="009A635E" w:rsidP="00F76AB1">
            <w:pPr>
              <w:spacing w:after="40"/>
            </w:pPr>
            <w:r w:rsidRPr="00B421B9">
              <w:rPr>
                <w:sz w:val="18"/>
                <w:szCs w:val="18"/>
              </w:rPr>
              <w:t>The degree to which our business unit is threatened by substitute services.</w:t>
            </w:r>
          </w:p>
        </w:tc>
      </w:tr>
      <w:tr w:rsidR="009A635E" w:rsidRPr="00B421B9" w14:paraId="46D9F71F" w14:textId="77777777" w:rsidTr="00F76AB1">
        <w:trPr>
          <w:cantSplit/>
          <w:jc w:val="center"/>
        </w:trPr>
        <w:tc>
          <w:tcPr>
            <w:tcW w:w="9026" w:type="dxa"/>
            <w:gridSpan w:val="2"/>
            <w:shd w:val="clear" w:color="auto" w:fill="F2F2F2"/>
            <w:tcMar>
              <w:top w:w="60" w:type="dxa"/>
              <w:left w:w="100" w:type="dxa"/>
              <w:bottom w:w="60" w:type="dxa"/>
              <w:right w:w="100" w:type="dxa"/>
            </w:tcMar>
          </w:tcPr>
          <w:p w14:paraId="1305C39B" w14:textId="77777777" w:rsidR="009A635E" w:rsidRPr="00B421B9" w:rsidRDefault="009A635E" w:rsidP="00F76AB1">
            <w:pPr>
              <w:keepNext/>
              <w:spacing w:after="40"/>
            </w:pPr>
            <w:r w:rsidRPr="00B421B9">
              <w:rPr>
                <w:b/>
                <w:bCs/>
                <w:sz w:val="18"/>
                <w:szCs w:val="18"/>
              </w:rPr>
              <w:t>Other control variables</w:t>
            </w:r>
          </w:p>
          <w:p w14:paraId="5F2DD6FE" w14:textId="77777777" w:rsidR="009A635E" w:rsidRPr="00B421B9" w:rsidRDefault="009A635E" w:rsidP="00F76AB1">
            <w:pPr>
              <w:keepNext/>
              <w:spacing w:after="40"/>
            </w:pPr>
            <w:r w:rsidRPr="00B421B9">
              <w:rPr>
                <w:sz w:val="18"/>
                <w:szCs w:val="18"/>
              </w:rPr>
              <w:t>Question: Questions in the company-information section of the questionnaire.</w:t>
            </w:r>
          </w:p>
          <w:p w14:paraId="7C9DA543" w14:textId="77777777" w:rsidR="009A635E" w:rsidRPr="00B421B9" w:rsidRDefault="009A635E" w:rsidP="00F76AB1">
            <w:pPr>
              <w:keepNext/>
              <w:spacing w:after="40"/>
            </w:pPr>
            <w:r w:rsidRPr="00B421B9">
              <w:rPr>
                <w:sz w:val="18"/>
                <w:szCs w:val="18"/>
              </w:rPr>
              <w:t>Anchors: Not applicable (numeric or categorical responses)</w:t>
            </w:r>
          </w:p>
        </w:tc>
      </w:tr>
      <w:tr w:rsidR="009A635E" w:rsidRPr="00B421B9" w14:paraId="19EE415B" w14:textId="77777777" w:rsidTr="00F76AB1">
        <w:trPr>
          <w:cantSplit/>
          <w:jc w:val="center"/>
        </w:trPr>
        <w:tc>
          <w:tcPr>
            <w:tcW w:w="1300" w:type="dxa"/>
            <w:tcMar>
              <w:top w:w="60" w:type="dxa"/>
              <w:left w:w="100" w:type="dxa"/>
              <w:bottom w:w="60" w:type="dxa"/>
              <w:right w:w="100" w:type="dxa"/>
            </w:tcMar>
          </w:tcPr>
          <w:p w14:paraId="32EA3CCD" w14:textId="77777777" w:rsidR="009A635E" w:rsidRPr="00B421B9" w:rsidRDefault="009A635E" w:rsidP="00F76AB1">
            <w:pPr>
              <w:spacing w:after="40"/>
            </w:pPr>
            <w:r w:rsidRPr="00B421B9">
              <w:rPr>
                <w:sz w:val="18"/>
                <w:szCs w:val="18"/>
              </w:rPr>
              <w:t>Size</w:t>
            </w:r>
          </w:p>
        </w:tc>
        <w:tc>
          <w:tcPr>
            <w:tcW w:w="7726" w:type="dxa"/>
            <w:tcMar>
              <w:top w:w="60" w:type="dxa"/>
              <w:left w:w="100" w:type="dxa"/>
              <w:bottom w:w="60" w:type="dxa"/>
              <w:right w:w="100" w:type="dxa"/>
            </w:tcMar>
          </w:tcPr>
          <w:p w14:paraId="5F2B4476" w14:textId="77777777" w:rsidR="009A635E" w:rsidRPr="00B421B9" w:rsidRDefault="009A635E" w:rsidP="00F76AB1">
            <w:pPr>
              <w:spacing w:after="40"/>
            </w:pPr>
            <w:r w:rsidRPr="00B421B9">
              <w:rPr>
                <w:sz w:val="18"/>
                <w:szCs w:val="18"/>
              </w:rPr>
              <w:t>What is the approximate number of employees in your business unit? (Analysed as the natural logarithm of the number of employees.)</w:t>
            </w:r>
          </w:p>
        </w:tc>
      </w:tr>
      <w:tr w:rsidR="009A635E" w:rsidRPr="00B421B9" w14:paraId="48EC3FB5" w14:textId="77777777" w:rsidTr="00F76AB1">
        <w:trPr>
          <w:cantSplit/>
          <w:jc w:val="center"/>
        </w:trPr>
        <w:tc>
          <w:tcPr>
            <w:tcW w:w="1300" w:type="dxa"/>
            <w:tcMar>
              <w:top w:w="60" w:type="dxa"/>
              <w:left w:w="100" w:type="dxa"/>
              <w:bottom w:w="60" w:type="dxa"/>
              <w:right w:w="100" w:type="dxa"/>
            </w:tcMar>
          </w:tcPr>
          <w:p w14:paraId="644DF568" w14:textId="77777777" w:rsidR="009A635E" w:rsidRPr="00B421B9" w:rsidRDefault="009A635E" w:rsidP="00F76AB1">
            <w:pPr>
              <w:spacing w:after="40"/>
            </w:pPr>
            <w:r w:rsidRPr="00B421B9">
              <w:rPr>
                <w:sz w:val="18"/>
                <w:szCs w:val="18"/>
              </w:rPr>
              <w:t>Industry</w:t>
            </w:r>
          </w:p>
        </w:tc>
        <w:tc>
          <w:tcPr>
            <w:tcW w:w="7726" w:type="dxa"/>
            <w:tcMar>
              <w:top w:w="60" w:type="dxa"/>
              <w:left w:w="100" w:type="dxa"/>
              <w:bottom w:w="60" w:type="dxa"/>
              <w:right w:w="100" w:type="dxa"/>
            </w:tcMar>
          </w:tcPr>
          <w:p w14:paraId="1DCC7D36" w14:textId="77777777" w:rsidR="009A635E" w:rsidRPr="00B421B9" w:rsidRDefault="009A635E" w:rsidP="00F76AB1">
            <w:pPr>
              <w:spacing w:after="40"/>
            </w:pPr>
            <w:r w:rsidRPr="00B421B9">
              <w:rPr>
                <w:sz w:val="18"/>
                <w:szCs w:val="18"/>
              </w:rPr>
              <w:t>The business unit’s main activity, classified by UK SIC 2007 section. (Dummy-coded, with wholesale and retail trade as the reference category.)</w:t>
            </w:r>
          </w:p>
        </w:tc>
      </w:tr>
    </w:tbl>
    <w:p w14:paraId="2A54DA59" w14:textId="77777777" w:rsidR="009A635E" w:rsidRPr="00B421B9" w:rsidRDefault="009A635E" w:rsidP="009A635E">
      <w:pPr>
        <w:spacing w:before="60" w:after="200" w:line="276" w:lineRule="auto"/>
        <w:jc w:val="both"/>
        <w:rPr>
          <w:lang w:val="en-GB"/>
        </w:rPr>
      </w:pPr>
      <w:r w:rsidRPr="00B421B9">
        <w:rPr>
          <w:sz w:val="18"/>
          <w:szCs w:val="18"/>
        </w:rPr>
        <w:t>Note: Service-quality items capture the determinants of service quality identified by Parasuraman et al. (1985); differentiation and cost-leadership items reflect Porter's (1980) generic strategies. Cronbach's alphas are those reported in Section 4.2.</w:t>
      </w:r>
    </w:p>
    <w:p w14:paraId="027ACF45" w14:textId="77777777" w:rsidR="00A91650" w:rsidRDefault="00A91650"/>
    <w:sectPr w:rsidR="00A91650" w:rsidSect="009A635E">
      <w:headerReference w:type="default" r:id="rId4"/>
      <w:footerReference w:type="default" r:id="rId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E47D" w14:textId="77777777" w:rsidR="009A635E" w:rsidRDefault="009A635E">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48C6" w14:textId="77777777" w:rsidR="009A635E" w:rsidRDefault="009A635E">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5E"/>
    <w:rsid w:val="000E2EDD"/>
    <w:rsid w:val="00635EA9"/>
    <w:rsid w:val="009A635E"/>
    <w:rsid w:val="00A91650"/>
    <w:rsid w:val="00CD53DF"/>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E5B9"/>
  <w15:chartTrackingRefBased/>
  <w15:docId w15:val="{7D20CE46-B767-4CC6-96D7-CB2EC69C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35E"/>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9A63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9A63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9A635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9A635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9A635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9A635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9A635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9A635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9A635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35E"/>
    <w:rPr>
      <w:rFonts w:eastAsiaTheme="majorEastAsia" w:cstheme="majorBidi"/>
      <w:color w:val="272727" w:themeColor="text1" w:themeTint="D8"/>
    </w:rPr>
  </w:style>
  <w:style w:type="paragraph" w:styleId="Title">
    <w:name w:val="Title"/>
    <w:basedOn w:val="Normal"/>
    <w:next w:val="Normal"/>
    <w:link w:val="TitleChar"/>
    <w:uiPriority w:val="10"/>
    <w:qFormat/>
    <w:rsid w:val="009A635E"/>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9A6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3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9A6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35E"/>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9A635E"/>
    <w:rPr>
      <w:i/>
      <w:iCs/>
      <w:color w:val="404040" w:themeColor="text1" w:themeTint="BF"/>
    </w:rPr>
  </w:style>
  <w:style w:type="paragraph" w:styleId="ListParagraph">
    <w:name w:val="List Paragraph"/>
    <w:basedOn w:val="Normal"/>
    <w:uiPriority w:val="34"/>
    <w:qFormat/>
    <w:rsid w:val="009A635E"/>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9A635E"/>
    <w:rPr>
      <w:i/>
      <w:iCs/>
      <w:color w:val="0F4761" w:themeColor="accent1" w:themeShade="BF"/>
    </w:rPr>
  </w:style>
  <w:style w:type="paragraph" w:styleId="IntenseQuote">
    <w:name w:val="Intense Quote"/>
    <w:basedOn w:val="Normal"/>
    <w:next w:val="Normal"/>
    <w:link w:val="IntenseQuoteChar"/>
    <w:uiPriority w:val="30"/>
    <w:qFormat/>
    <w:rsid w:val="009A635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9A635E"/>
    <w:rPr>
      <w:i/>
      <w:iCs/>
      <w:color w:val="0F4761" w:themeColor="accent1" w:themeShade="BF"/>
    </w:rPr>
  </w:style>
  <w:style w:type="character" w:styleId="IntenseReference">
    <w:name w:val="Intense Reference"/>
    <w:basedOn w:val="DefaultParagraphFont"/>
    <w:uiPriority w:val="32"/>
    <w:qFormat/>
    <w:rsid w:val="009A63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3502</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2026-10-29T21:15:00Z</dcterms:created>
  <dcterms:modified xsi:type="dcterms:W3CDTF">2026-10-29T21:15:00Z</dcterms:modified>
</cp:coreProperties>
</file>