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54C1" w:rsidRDefault="002F54C1">
      <w:pPr>
        <w:rPr>
          <w:b/>
          <w:bCs/>
          <w:szCs w:val="36"/>
        </w:rPr>
      </w:pPr>
      <w:r w:rsidRPr="002F54C1">
        <w:rPr>
          <w:b/>
          <w:bCs/>
          <w:szCs w:val="36"/>
        </w:rPr>
        <w:t>Supplementary Material</w:t>
      </w:r>
      <w:r w:rsidR="00241D69">
        <w:rPr>
          <w:rFonts w:hint="eastAsia"/>
          <w:b/>
          <w:bCs/>
          <w:szCs w:val="36"/>
        </w:rPr>
        <w:t>s</w:t>
      </w:r>
    </w:p>
    <w:p w:rsidR="00933E08" w:rsidRDefault="00E87AFD" w:rsidP="00933E08">
      <w:pPr>
        <w:jc w:val="center"/>
        <w:rPr>
          <w:b/>
          <w:bCs/>
          <w:szCs w:val="36"/>
        </w:rPr>
      </w:pPr>
      <w:r>
        <w:rPr>
          <w:b/>
          <w:bCs/>
          <w:noProof/>
          <w:szCs w:val="36"/>
        </w:rPr>
        <w:drawing>
          <wp:inline distT="0" distB="0" distL="0" distR="0">
            <wp:extent cx="3649877" cy="3600000"/>
            <wp:effectExtent l="19050" t="0" r="7723" b="0"/>
            <wp:docPr id="5" name="图片 1" descr="E:\1.学术论文撰写\5.正在撰写的论文\2019.11.07-当归抽薹\抽薹vs不抽薹\Manuscript submission\2020.9.29-李美玲\Figs-final\Fig.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1.学术论文撰写\5.正在撰写的论文\2019.11.07-当归抽薹\抽薹vs不抽薹\Manuscript submission\2020.9.29-李美玲\Figs-final\Fig. 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9877" cy="36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33E08" w:rsidRDefault="00933E08" w:rsidP="00933E08">
      <w:pPr>
        <w:jc w:val="center"/>
        <w:rPr>
          <w:sz w:val="24"/>
          <w:szCs w:val="24"/>
        </w:rPr>
      </w:pPr>
      <w:r w:rsidRPr="00086C9B">
        <w:rPr>
          <w:b/>
          <w:sz w:val="24"/>
          <w:szCs w:val="24"/>
        </w:rPr>
        <w:t xml:space="preserve">Fig. </w:t>
      </w:r>
      <w:r>
        <w:rPr>
          <w:b/>
          <w:sz w:val="24"/>
          <w:szCs w:val="24"/>
        </w:rPr>
        <w:t>S</w:t>
      </w:r>
      <w:r w:rsidRPr="00086C9B">
        <w:rPr>
          <w:b/>
          <w:sz w:val="24"/>
          <w:szCs w:val="24"/>
        </w:rPr>
        <w:t xml:space="preserve">1 </w:t>
      </w:r>
      <w:r>
        <w:rPr>
          <w:rFonts w:hint="eastAsia"/>
          <w:sz w:val="24"/>
          <w:szCs w:val="24"/>
        </w:rPr>
        <w:t>G</w:t>
      </w:r>
      <w:r w:rsidRPr="00086C9B">
        <w:rPr>
          <w:sz w:val="24"/>
          <w:szCs w:val="24"/>
        </w:rPr>
        <w:t xml:space="preserve">rowth and development of </w:t>
      </w:r>
      <w:r w:rsidRPr="00086C9B">
        <w:rPr>
          <w:i/>
          <w:sz w:val="24"/>
          <w:szCs w:val="24"/>
        </w:rPr>
        <w:t>A. sinensis</w:t>
      </w:r>
      <w:r>
        <w:rPr>
          <w:rFonts w:hint="eastAsia"/>
          <w:b/>
          <w:sz w:val="24"/>
          <w:szCs w:val="24"/>
        </w:rPr>
        <w:t xml:space="preserve"> </w:t>
      </w:r>
      <w:r w:rsidRPr="00086C9B">
        <w:rPr>
          <w:rFonts w:hint="eastAsia"/>
          <w:sz w:val="24"/>
          <w:szCs w:val="24"/>
        </w:rPr>
        <w:t xml:space="preserve">in </w:t>
      </w:r>
      <w:r>
        <w:rPr>
          <w:sz w:val="24"/>
          <w:szCs w:val="24"/>
        </w:rPr>
        <w:t xml:space="preserve">a commercial </w:t>
      </w:r>
      <w:r w:rsidRPr="00086C9B">
        <w:rPr>
          <w:rFonts w:hint="eastAsia"/>
          <w:sz w:val="24"/>
          <w:szCs w:val="24"/>
        </w:rPr>
        <w:t xml:space="preserve">production </w:t>
      </w:r>
      <w:r>
        <w:rPr>
          <w:rFonts w:hint="eastAsia"/>
          <w:sz w:val="24"/>
          <w:szCs w:val="24"/>
        </w:rPr>
        <w:t>p</w:t>
      </w:r>
      <w:r w:rsidRPr="00086C9B">
        <w:rPr>
          <w:sz w:val="24"/>
          <w:szCs w:val="24"/>
        </w:rPr>
        <w:t>rocess</w:t>
      </w:r>
      <w:r>
        <w:rPr>
          <w:rFonts w:hint="eastAsia"/>
          <w:sz w:val="24"/>
          <w:szCs w:val="24"/>
        </w:rPr>
        <w:t>.</w:t>
      </w:r>
    </w:p>
    <w:p w:rsidR="00691109" w:rsidRDefault="00691109" w:rsidP="00933E08">
      <w:pPr>
        <w:jc w:val="center"/>
        <w:rPr>
          <w:sz w:val="24"/>
          <w:szCs w:val="24"/>
        </w:rPr>
      </w:pPr>
    </w:p>
    <w:p w:rsidR="00691109" w:rsidRDefault="00691109" w:rsidP="00AE0749">
      <w:pPr>
        <w:jc w:val="center"/>
        <w:rPr>
          <w:sz w:val="24"/>
        </w:rPr>
      </w:pPr>
    </w:p>
    <w:p w:rsidR="00233322" w:rsidRDefault="00233322" w:rsidP="00233322">
      <w:pPr>
        <w:jc w:val="center"/>
        <w:rPr>
          <w:sz w:val="24"/>
        </w:rPr>
      </w:pPr>
      <w:r>
        <w:rPr>
          <w:noProof/>
          <w:sz w:val="24"/>
        </w:rPr>
        <w:drawing>
          <wp:inline distT="0" distB="0" distL="0" distR="0">
            <wp:extent cx="3851248" cy="2880000"/>
            <wp:effectExtent l="19050" t="0" r="0" b="0"/>
            <wp:docPr id="42" name="图片 14" descr="E:\1. 学术论文撰写\5. 正在撰写的论文\2019.11.07-当归抽薹\Fig. S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E:\1. 学术论文撰写\5. 正在撰写的论文\2019.11.07-当归抽薹\Fig. S2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1248" cy="288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sz w:val="24"/>
        </w:rPr>
        <w:t xml:space="preserve"> </w:t>
      </w:r>
    </w:p>
    <w:p w:rsidR="00233322" w:rsidRDefault="00233322" w:rsidP="00233322">
      <w:pPr>
        <w:jc w:val="center"/>
        <w:rPr>
          <w:sz w:val="24"/>
        </w:rPr>
      </w:pPr>
      <w:r w:rsidRPr="00AB078C">
        <w:rPr>
          <w:b/>
          <w:sz w:val="24"/>
        </w:rPr>
        <w:t>Fig</w:t>
      </w:r>
      <w:r>
        <w:rPr>
          <w:rFonts w:hint="eastAsia"/>
          <w:b/>
          <w:sz w:val="24"/>
        </w:rPr>
        <w:t xml:space="preserve">. </w:t>
      </w:r>
      <w:r w:rsidRPr="00AB078C">
        <w:rPr>
          <w:b/>
          <w:sz w:val="24"/>
        </w:rPr>
        <w:t>S</w:t>
      </w:r>
      <w:r w:rsidR="00D81312">
        <w:rPr>
          <w:rFonts w:hint="eastAsia"/>
          <w:b/>
          <w:sz w:val="24"/>
        </w:rPr>
        <w:t>2</w:t>
      </w:r>
      <w:r w:rsidRPr="00AB078C">
        <w:rPr>
          <w:b/>
          <w:sz w:val="24"/>
        </w:rPr>
        <w:t xml:space="preserve"> </w:t>
      </w:r>
      <w:r w:rsidRPr="00AB078C">
        <w:rPr>
          <w:sz w:val="24"/>
        </w:rPr>
        <w:t>Length distribution of assembled unigenes</w:t>
      </w:r>
      <w:r>
        <w:rPr>
          <w:sz w:val="24"/>
        </w:rPr>
        <w:t>.</w:t>
      </w:r>
    </w:p>
    <w:p w:rsidR="00233322" w:rsidRDefault="00233322" w:rsidP="00233322">
      <w:pPr>
        <w:rPr>
          <w:sz w:val="24"/>
        </w:rPr>
      </w:pPr>
    </w:p>
    <w:p w:rsidR="00233322" w:rsidRDefault="00233322" w:rsidP="00233322">
      <w:pPr>
        <w:jc w:val="center"/>
        <w:rPr>
          <w:b/>
          <w:sz w:val="24"/>
        </w:rPr>
      </w:pPr>
      <w:r>
        <w:rPr>
          <w:noProof/>
          <w:sz w:val="24"/>
        </w:rPr>
        <w:lastRenderedPageBreak/>
        <w:drawing>
          <wp:inline distT="0" distB="0" distL="0" distR="0">
            <wp:extent cx="3335904" cy="2376000"/>
            <wp:effectExtent l="19050" t="0" r="0" b="0"/>
            <wp:docPr id="43" name="图片 15" descr="E:\1. 学术论文撰写\5. 正在撰写的论文\2019.11.07-当归抽薹\Fig. S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E:\1. 学术论文撰写\5. 正在撰写的论文\2019.11.07-当归抽薹\Fig. S3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5904" cy="237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2076F">
        <w:rPr>
          <w:noProof/>
          <w:sz w:val="24"/>
        </w:rPr>
        <w:t xml:space="preserve"> </w:t>
      </w:r>
    </w:p>
    <w:p w:rsidR="00233322" w:rsidRDefault="00233322" w:rsidP="00233322">
      <w:pPr>
        <w:jc w:val="center"/>
        <w:rPr>
          <w:sz w:val="24"/>
        </w:rPr>
      </w:pPr>
      <w:r w:rsidRPr="00AB078C">
        <w:rPr>
          <w:b/>
          <w:sz w:val="24"/>
        </w:rPr>
        <w:t>Fig</w:t>
      </w:r>
      <w:r>
        <w:rPr>
          <w:rFonts w:hint="eastAsia"/>
          <w:b/>
          <w:sz w:val="24"/>
        </w:rPr>
        <w:t xml:space="preserve">. </w:t>
      </w:r>
      <w:r w:rsidRPr="00AB078C">
        <w:rPr>
          <w:b/>
          <w:sz w:val="24"/>
        </w:rPr>
        <w:t>S</w:t>
      </w:r>
      <w:r w:rsidR="00D81312">
        <w:rPr>
          <w:rFonts w:hint="eastAsia"/>
          <w:b/>
          <w:sz w:val="24"/>
        </w:rPr>
        <w:t>3</w:t>
      </w:r>
      <w:r w:rsidRPr="00AB078C">
        <w:rPr>
          <w:b/>
          <w:sz w:val="24"/>
        </w:rPr>
        <w:t xml:space="preserve"> </w:t>
      </w:r>
      <w:bookmarkStart w:id="0" w:name="OLE_LINK3"/>
      <w:bookmarkStart w:id="1" w:name="OLE_LINK4"/>
      <w:r>
        <w:rPr>
          <w:rFonts w:hint="eastAsia"/>
          <w:sz w:val="24"/>
        </w:rPr>
        <w:t>Read</w:t>
      </w:r>
      <w:r w:rsidRPr="00AB078C">
        <w:rPr>
          <w:sz w:val="24"/>
        </w:rPr>
        <w:t xml:space="preserve"> distribution of unigenes</w:t>
      </w:r>
      <w:bookmarkEnd w:id="0"/>
      <w:bookmarkEnd w:id="1"/>
    </w:p>
    <w:p w:rsidR="00233322" w:rsidRDefault="00233322" w:rsidP="00233322">
      <w:pPr>
        <w:jc w:val="center"/>
        <w:rPr>
          <w:sz w:val="24"/>
        </w:rPr>
      </w:pPr>
    </w:p>
    <w:p w:rsidR="00233322" w:rsidRDefault="00233322" w:rsidP="00233322">
      <w:pPr>
        <w:jc w:val="center"/>
        <w:rPr>
          <w:sz w:val="24"/>
        </w:rPr>
      </w:pPr>
    </w:p>
    <w:p w:rsidR="00233322" w:rsidRDefault="00233322" w:rsidP="00233322">
      <w:pPr>
        <w:jc w:val="center"/>
        <w:rPr>
          <w:sz w:val="24"/>
        </w:rPr>
      </w:pPr>
      <w:r>
        <w:rPr>
          <w:noProof/>
          <w:sz w:val="24"/>
        </w:rPr>
        <w:drawing>
          <wp:inline distT="0" distB="0" distL="0" distR="0">
            <wp:extent cx="3594239" cy="2376000"/>
            <wp:effectExtent l="19050" t="0" r="6211" b="0"/>
            <wp:docPr id="44" name="图片 16" descr="E:\1. 学术论文撰写\5. 正在撰写的论文\2019.11.07-当归抽薹\Fig. S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E:\1. 学术论文撰写\5. 正在撰写的论文\2019.11.07-当归抽薹\Fig. S4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4239" cy="237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2076F">
        <w:rPr>
          <w:rFonts w:hint="eastAsia"/>
          <w:noProof/>
          <w:sz w:val="24"/>
        </w:rPr>
        <w:t xml:space="preserve"> </w:t>
      </w:r>
    </w:p>
    <w:p w:rsidR="00233322" w:rsidRDefault="00233322" w:rsidP="00233322">
      <w:pPr>
        <w:jc w:val="center"/>
        <w:rPr>
          <w:sz w:val="24"/>
        </w:rPr>
      </w:pPr>
      <w:r w:rsidRPr="00AB078C">
        <w:rPr>
          <w:b/>
          <w:sz w:val="24"/>
        </w:rPr>
        <w:t>Fig</w:t>
      </w:r>
      <w:r>
        <w:rPr>
          <w:rFonts w:hint="eastAsia"/>
          <w:b/>
          <w:sz w:val="24"/>
        </w:rPr>
        <w:t xml:space="preserve">. </w:t>
      </w:r>
      <w:r w:rsidRPr="00AB078C">
        <w:rPr>
          <w:b/>
          <w:sz w:val="24"/>
        </w:rPr>
        <w:t>S</w:t>
      </w:r>
      <w:r w:rsidR="00D81312">
        <w:rPr>
          <w:rFonts w:hint="eastAsia"/>
          <w:b/>
          <w:sz w:val="24"/>
        </w:rPr>
        <w:t>4</w:t>
      </w:r>
      <w:r w:rsidRPr="00AB078C">
        <w:rPr>
          <w:b/>
          <w:sz w:val="24"/>
        </w:rPr>
        <w:t xml:space="preserve"> </w:t>
      </w:r>
      <w:r>
        <w:rPr>
          <w:rFonts w:hint="eastAsia"/>
          <w:sz w:val="24"/>
        </w:rPr>
        <w:t>Basic annotation for all unigenes</w:t>
      </w:r>
      <w:r>
        <w:rPr>
          <w:sz w:val="24"/>
        </w:rPr>
        <w:t>.</w:t>
      </w:r>
      <w:r>
        <w:rPr>
          <w:rFonts w:hint="eastAsia"/>
          <w:sz w:val="24"/>
        </w:rPr>
        <w:t xml:space="preserve">  </w:t>
      </w:r>
    </w:p>
    <w:p w:rsidR="00233322" w:rsidRPr="00E30BCC" w:rsidRDefault="00233322" w:rsidP="00233322">
      <w:pPr>
        <w:jc w:val="center"/>
        <w:rPr>
          <w:sz w:val="24"/>
        </w:rPr>
      </w:pPr>
    </w:p>
    <w:p w:rsidR="00233322" w:rsidRDefault="00233322" w:rsidP="00233322">
      <w:pPr>
        <w:jc w:val="center"/>
        <w:rPr>
          <w:sz w:val="24"/>
        </w:rPr>
      </w:pPr>
      <w:r>
        <w:rPr>
          <w:noProof/>
          <w:sz w:val="24"/>
        </w:rPr>
        <w:drawing>
          <wp:inline distT="0" distB="0" distL="0" distR="0">
            <wp:extent cx="3003075" cy="2376000"/>
            <wp:effectExtent l="19050" t="0" r="6825" b="0"/>
            <wp:docPr id="45" name="图片 17" descr="E:\1. 学术论文撰写\5. 正在撰写的论文\2019.11.07-当归抽薹\Fig. S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E:\1. 学术论文撰写\5. 正在撰写的论文\2019.11.07-当归抽薹\Fig. S5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3075" cy="237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33322" w:rsidRDefault="00233322" w:rsidP="00233322">
      <w:pPr>
        <w:jc w:val="center"/>
        <w:rPr>
          <w:sz w:val="24"/>
        </w:rPr>
      </w:pPr>
      <w:r w:rsidRPr="00AB078C">
        <w:rPr>
          <w:b/>
          <w:sz w:val="24"/>
        </w:rPr>
        <w:t>Fig</w:t>
      </w:r>
      <w:r>
        <w:rPr>
          <w:rFonts w:hint="eastAsia"/>
          <w:b/>
          <w:sz w:val="24"/>
        </w:rPr>
        <w:t>.</w:t>
      </w:r>
      <w:r w:rsidRPr="00AA6D9F">
        <w:rPr>
          <w:rFonts w:hint="eastAsia"/>
          <w:bCs/>
          <w:sz w:val="24"/>
        </w:rPr>
        <w:t xml:space="preserve"> </w:t>
      </w:r>
      <w:r w:rsidRPr="00896F7B">
        <w:rPr>
          <w:b/>
          <w:sz w:val="24"/>
        </w:rPr>
        <w:t>S</w:t>
      </w:r>
      <w:r w:rsidR="00D81312">
        <w:rPr>
          <w:rFonts w:hint="eastAsia"/>
          <w:b/>
          <w:sz w:val="24"/>
        </w:rPr>
        <w:t>5</w:t>
      </w:r>
      <w:r w:rsidRPr="00AB078C">
        <w:rPr>
          <w:sz w:val="24"/>
        </w:rPr>
        <w:t xml:space="preserve"> </w:t>
      </w:r>
      <w:r>
        <w:rPr>
          <w:sz w:val="24"/>
        </w:rPr>
        <w:t>Top</w:t>
      </w:r>
      <w:r>
        <w:rPr>
          <w:rFonts w:hint="eastAsia"/>
          <w:sz w:val="24"/>
        </w:rPr>
        <w:t xml:space="preserve"> 10 plant s</w:t>
      </w:r>
      <w:r w:rsidRPr="00AB078C">
        <w:rPr>
          <w:sz w:val="24"/>
        </w:rPr>
        <w:t>pecies distribution of the total homologous sequences</w:t>
      </w:r>
      <w:r>
        <w:rPr>
          <w:sz w:val="24"/>
        </w:rPr>
        <w:t>.</w:t>
      </w:r>
    </w:p>
    <w:p w:rsidR="00233322" w:rsidRDefault="00233322" w:rsidP="00233322">
      <w:pPr>
        <w:rPr>
          <w:sz w:val="24"/>
        </w:rPr>
      </w:pPr>
    </w:p>
    <w:p w:rsidR="00233322" w:rsidRDefault="00233322" w:rsidP="00233322">
      <w:pPr>
        <w:jc w:val="center"/>
        <w:rPr>
          <w:sz w:val="24"/>
        </w:rPr>
      </w:pPr>
      <w:r>
        <w:rPr>
          <w:noProof/>
          <w:sz w:val="24"/>
        </w:rPr>
        <w:lastRenderedPageBreak/>
        <w:drawing>
          <wp:inline distT="0" distB="0" distL="0" distR="0">
            <wp:extent cx="3813692" cy="2700000"/>
            <wp:effectExtent l="19050" t="0" r="0" b="0"/>
            <wp:docPr id="47" name="图片 2" descr="Fig. S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. S6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3692" cy="27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33322" w:rsidRDefault="00233322" w:rsidP="00233322">
      <w:pPr>
        <w:rPr>
          <w:sz w:val="21"/>
        </w:rPr>
      </w:pPr>
      <w:r w:rsidRPr="00AB078C">
        <w:rPr>
          <w:b/>
          <w:sz w:val="24"/>
        </w:rPr>
        <w:t>Fig</w:t>
      </w:r>
      <w:r>
        <w:rPr>
          <w:rFonts w:hint="eastAsia"/>
          <w:b/>
          <w:sz w:val="24"/>
        </w:rPr>
        <w:t xml:space="preserve">. </w:t>
      </w:r>
      <w:r w:rsidRPr="00896F7B">
        <w:rPr>
          <w:b/>
          <w:bCs/>
          <w:sz w:val="24"/>
        </w:rPr>
        <w:t>S</w:t>
      </w:r>
      <w:r w:rsidR="00D81312">
        <w:rPr>
          <w:rFonts w:hint="eastAsia"/>
          <w:b/>
          <w:sz w:val="24"/>
        </w:rPr>
        <w:t>6</w:t>
      </w:r>
      <w:r w:rsidRPr="00AB078C">
        <w:rPr>
          <w:sz w:val="24"/>
        </w:rPr>
        <w:t xml:space="preserve"> Distribution of unigenes in the transcriptome with KOG functional classification. Sequences have a KOG classification among 25 categories</w:t>
      </w:r>
      <w:r>
        <w:rPr>
          <w:rFonts w:hint="eastAsia"/>
          <w:sz w:val="24"/>
        </w:rPr>
        <w:t xml:space="preserve">. </w:t>
      </w:r>
      <w:r w:rsidRPr="005A2893">
        <w:rPr>
          <w:sz w:val="21"/>
        </w:rPr>
        <w:t>Note: [A] RNA processing and modification;</w:t>
      </w:r>
      <w:r>
        <w:rPr>
          <w:rFonts w:hint="eastAsia"/>
          <w:sz w:val="21"/>
        </w:rPr>
        <w:t xml:space="preserve"> </w:t>
      </w:r>
      <w:r w:rsidRPr="005A2893">
        <w:rPr>
          <w:sz w:val="21"/>
        </w:rPr>
        <w:t>[B] Chromatin structure and dynamics;</w:t>
      </w:r>
      <w:r w:rsidRPr="00D75705">
        <w:rPr>
          <w:sz w:val="21"/>
        </w:rPr>
        <w:t xml:space="preserve"> </w:t>
      </w:r>
      <w:r w:rsidRPr="005A2893">
        <w:rPr>
          <w:sz w:val="21"/>
        </w:rPr>
        <w:t>[C] Energy production and conversion;</w:t>
      </w:r>
      <w:r w:rsidRPr="00D75705">
        <w:rPr>
          <w:sz w:val="21"/>
        </w:rPr>
        <w:t xml:space="preserve"> </w:t>
      </w:r>
      <w:r w:rsidRPr="005A2893">
        <w:rPr>
          <w:sz w:val="21"/>
        </w:rPr>
        <w:t>[D] Cell cycle control, cell division, chromosome partitioning;</w:t>
      </w:r>
      <w:r w:rsidRPr="00D75705">
        <w:rPr>
          <w:sz w:val="21"/>
        </w:rPr>
        <w:t xml:space="preserve"> </w:t>
      </w:r>
      <w:r w:rsidRPr="005A2893">
        <w:rPr>
          <w:sz w:val="21"/>
        </w:rPr>
        <w:t>[E] Amino acid transport and metabolism; [F] Nucleotide transport and metabolism;</w:t>
      </w:r>
      <w:r>
        <w:rPr>
          <w:rFonts w:hint="eastAsia"/>
          <w:sz w:val="21"/>
        </w:rPr>
        <w:t xml:space="preserve"> </w:t>
      </w:r>
      <w:r w:rsidRPr="005A2893">
        <w:rPr>
          <w:sz w:val="21"/>
        </w:rPr>
        <w:t>[G] Carbohydrate transport and metabolism; [H] Coenzyme transport and metabolism; [I] Lipid transport and metabolism;</w:t>
      </w:r>
      <w:r>
        <w:rPr>
          <w:rFonts w:hint="eastAsia"/>
          <w:sz w:val="21"/>
        </w:rPr>
        <w:t xml:space="preserve"> </w:t>
      </w:r>
      <w:r w:rsidRPr="005A2893">
        <w:rPr>
          <w:sz w:val="21"/>
        </w:rPr>
        <w:t>[J] Translation, ribosomal structure and biogenesis; [K] Transcription; [L] Replication, recombination and repair;</w:t>
      </w:r>
      <w:r w:rsidRPr="00D75705">
        <w:rPr>
          <w:sz w:val="21"/>
        </w:rPr>
        <w:t xml:space="preserve"> </w:t>
      </w:r>
      <w:r w:rsidRPr="005A2893">
        <w:rPr>
          <w:sz w:val="21"/>
        </w:rPr>
        <w:t>[M] Cell wall/membrane/envelope biogenesis; [N] Cell motility;</w:t>
      </w:r>
      <w:r w:rsidRPr="00D75705">
        <w:rPr>
          <w:sz w:val="21"/>
        </w:rPr>
        <w:t xml:space="preserve"> </w:t>
      </w:r>
      <w:r w:rsidRPr="005A2893">
        <w:rPr>
          <w:sz w:val="21"/>
        </w:rPr>
        <w:t>[O] Posttranslational modification, protein turnover, chaperones; [P] Inorganic ion transport and metabolism; [Q] Secondary metabolites biosynthesis, transport and catabolism; [R] General function prediction only; [S] Function unknown</w:t>
      </w:r>
      <w:r>
        <w:rPr>
          <w:rFonts w:hint="eastAsia"/>
          <w:sz w:val="21"/>
        </w:rPr>
        <w:t xml:space="preserve">; </w:t>
      </w:r>
      <w:r w:rsidRPr="005A2893">
        <w:rPr>
          <w:sz w:val="21"/>
        </w:rPr>
        <w:t>[T] Signal transduction mechanisms;</w:t>
      </w:r>
      <w:r>
        <w:rPr>
          <w:rFonts w:hint="eastAsia"/>
          <w:sz w:val="21"/>
        </w:rPr>
        <w:t xml:space="preserve"> </w:t>
      </w:r>
      <w:r w:rsidRPr="005A2893">
        <w:rPr>
          <w:sz w:val="21"/>
        </w:rPr>
        <w:t>[U] Intracellular trafficking, secretion, and vesicular transport;</w:t>
      </w:r>
      <w:r w:rsidRPr="00D75705">
        <w:rPr>
          <w:sz w:val="21"/>
        </w:rPr>
        <w:t xml:space="preserve"> </w:t>
      </w:r>
      <w:r w:rsidRPr="005A2893">
        <w:rPr>
          <w:sz w:val="21"/>
        </w:rPr>
        <w:t>[V] Defense mechanisms;</w:t>
      </w:r>
      <w:r w:rsidRPr="00D75705">
        <w:rPr>
          <w:sz w:val="21"/>
        </w:rPr>
        <w:t xml:space="preserve"> </w:t>
      </w:r>
      <w:r w:rsidRPr="005A2893">
        <w:rPr>
          <w:sz w:val="21"/>
        </w:rPr>
        <w:t>[W] Extracellular structures;</w:t>
      </w:r>
      <w:r w:rsidRPr="00D75705">
        <w:rPr>
          <w:sz w:val="21"/>
        </w:rPr>
        <w:t xml:space="preserve"> </w:t>
      </w:r>
      <w:r w:rsidRPr="005A2893">
        <w:rPr>
          <w:sz w:val="21"/>
        </w:rPr>
        <w:t>[Y] Nuclear structure; [Z] Cytoskeleton</w:t>
      </w:r>
      <w:r>
        <w:rPr>
          <w:rFonts w:hint="eastAsia"/>
          <w:sz w:val="21"/>
        </w:rPr>
        <w:t>.</w:t>
      </w:r>
    </w:p>
    <w:p w:rsidR="00233322" w:rsidRDefault="00233322" w:rsidP="00233322">
      <w:pPr>
        <w:rPr>
          <w:sz w:val="24"/>
        </w:rPr>
      </w:pPr>
    </w:p>
    <w:p w:rsidR="00233322" w:rsidRDefault="00233322" w:rsidP="00233322">
      <w:pPr>
        <w:jc w:val="center"/>
        <w:rPr>
          <w:sz w:val="24"/>
        </w:rPr>
      </w:pPr>
      <w:r>
        <w:rPr>
          <w:noProof/>
          <w:sz w:val="24"/>
        </w:rPr>
        <w:drawing>
          <wp:inline distT="0" distB="0" distL="0" distR="0">
            <wp:extent cx="5343371" cy="3096000"/>
            <wp:effectExtent l="19050" t="0" r="0" b="0"/>
            <wp:docPr id="48" name="图片 5" descr="Fig. S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. S7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43371" cy="309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33322" w:rsidRDefault="00233322" w:rsidP="00233322">
      <w:pPr>
        <w:jc w:val="center"/>
        <w:rPr>
          <w:sz w:val="24"/>
        </w:rPr>
      </w:pPr>
      <w:r w:rsidRPr="00AB078C">
        <w:rPr>
          <w:b/>
          <w:sz w:val="24"/>
        </w:rPr>
        <w:t>Fig</w:t>
      </w:r>
      <w:r>
        <w:rPr>
          <w:rFonts w:hint="eastAsia"/>
          <w:b/>
          <w:sz w:val="24"/>
        </w:rPr>
        <w:t xml:space="preserve">. </w:t>
      </w:r>
      <w:r w:rsidRPr="00AB078C">
        <w:rPr>
          <w:b/>
          <w:sz w:val="24"/>
        </w:rPr>
        <w:t>S</w:t>
      </w:r>
      <w:r w:rsidR="00D81312">
        <w:rPr>
          <w:rFonts w:hint="eastAsia"/>
          <w:b/>
          <w:sz w:val="24"/>
        </w:rPr>
        <w:t>7</w:t>
      </w:r>
      <w:r w:rsidRPr="00AB078C">
        <w:rPr>
          <w:sz w:val="24"/>
        </w:rPr>
        <w:t xml:space="preserve"> Functional classifications of GO terms of all assembled unigenes</w:t>
      </w:r>
      <w:r>
        <w:rPr>
          <w:rFonts w:hint="eastAsia"/>
          <w:sz w:val="24"/>
        </w:rPr>
        <w:t>.</w:t>
      </w:r>
      <w:r w:rsidRPr="005A2893">
        <w:rPr>
          <w:sz w:val="32"/>
        </w:rPr>
        <w:t xml:space="preserve"> </w:t>
      </w:r>
      <w:r w:rsidRPr="005A2893">
        <w:rPr>
          <w:sz w:val="21"/>
        </w:rPr>
        <w:t>Note: The results are summarized in three main categories: biological process, cellular component, and molecular function. The right y-axis indicates the number of genes in a category. The left y-axis indicates percentage of a specific category of genes.</w:t>
      </w:r>
    </w:p>
    <w:p w:rsidR="00233322" w:rsidRDefault="00233322" w:rsidP="00AE0749">
      <w:pPr>
        <w:jc w:val="center"/>
        <w:rPr>
          <w:sz w:val="24"/>
        </w:rPr>
      </w:pPr>
    </w:p>
    <w:p w:rsidR="00233322" w:rsidRDefault="00233322" w:rsidP="00AE0749">
      <w:pPr>
        <w:jc w:val="center"/>
        <w:rPr>
          <w:sz w:val="24"/>
        </w:rPr>
      </w:pPr>
      <w:r>
        <w:rPr>
          <w:rFonts w:hint="eastAsia"/>
          <w:noProof/>
          <w:sz w:val="24"/>
        </w:rPr>
        <w:drawing>
          <wp:anchor distT="0" distB="0" distL="114300" distR="114300" simplePos="0" relativeHeight="251685888" behindDoc="0" locked="0" layoutInCell="1" allowOverlap="1">
            <wp:simplePos x="0" y="0"/>
            <wp:positionH relativeFrom="column">
              <wp:posOffset>4378325</wp:posOffset>
            </wp:positionH>
            <wp:positionV relativeFrom="paragraph">
              <wp:posOffset>261620</wp:posOffset>
            </wp:positionV>
            <wp:extent cx="2158365" cy="2230120"/>
            <wp:effectExtent l="19050" t="0" r="0" b="0"/>
            <wp:wrapSquare wrapText="bothSides"/>
            <wp:docPr id="51" name="图片 6" descr="Fig. S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. S8.png"/>
                    <pic:cNvPicPr/>
                  </pic:nvPicPr>
                  <pic:blipFill rotWithShape="1">
                    <a:blip r:embed="rId14" cstate="print"/>
                    <a:srcRect l="64576" b="1724"/>
                    <a:stretch/>
                  </pic:blipFill>
                  <pic:spPr bwMode="auto">
                    <a:xfrm>
                      <a:off x="0" y="0"/>
                      <a:ext cx="2158365" cy="22301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>
        <w:rPr>
          <w:rFonts w:hint="eastAsia"/>
          <w:noProof/>
          <w:sz w:val="24"/>
        </w:rPr>
        <w:drawing>
          <wp:anchor distT="0" distB="0" distL="114300" distR="114300" simplePos="0" relativeHeight="251684864" behindDoc="0" locked="0" layoutInCell="1" allowOverlap="1">
            <wp:simplePos x="0" y="0"/>
            <wp:positionH relativeFrom="column">
              <wp:posOffset>2179320</wp:posOffset>
            </wp:positionH>
            <wp:positionV relativeFrom="paragraph">
              <wp:posOffset>219710</wp:posOffset>
            </wp:positionV>
            <wp:extent cx="2158365" cy="2272665"/>
            <wp:effectExtent l="19050" t="0" r="0" b="0"/>
            <wp:wrapSquare wrapText="bothSides"/>
            <wp:docPr id="50" name="图片 6" descr="Fig. S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. S8.png"/>
                    <pic:cNvPicPr/>
                  </pic:nvPicPr>
                  <pic:blipFill rotWithShape="1">
                    <a:blip r:embed="rId14" cstate="print"/>
                    <a:srcRect l="29893" t="601" r="35171" b="601"/>
                    <a:stretch/>
                  </pic:blipFill>
                  <pic:spPr bwMode="auto">
                    <a:xfrm>
                      <a:off x="0" y="0"/>
                      <a:ext cx="2158365" cy="22726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>
        <w:rPr>
          <w:rFonts w:hint="eastAsia"/>
          <w:noProof/>
          <w:sz w:val="24"/>
        </w:rPr>
        <w:drawing>
          <wp:anchor distT="0" distB="0" distL="114300" distR="114300" simplePos="0" relativeHeight="251683840" behindDoc="0" locked="0" layoutInCell="1" allowOverlap="1">
            <wp:simplePos x="0" y="0"/>
            <wp:positionH relativeFrom="column">
              <wp:posOffset>-8890</wp:posOffset>
            </wp:positionH>
            <wp:positionV relativeFrom="paragraph">
              <wp:posOffset>81915</wp:posOffset>
            </wp:positionV>
            <wp:extent cx="2158365" cy="2557780"/>
            <wp:effectExtent l="19050" t="0" r="0" b="0"/>
            <wp:wrapSquare wrapText="bothSides"/>
            <wp:docPr id="49" name="图片 6" descr="Fig. S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. S8.png"/>
                    <pic:cNvPicPr/>
                  </pic:nvPicPr>
                  <pic:blipFill>
                    <a:blip r:embed="rId14" cstate="print"/>
                    <a:srcRect r="70117" b="4553"/>
                    <a:stretch>
                      <a:fillRect/>
                    </a:stretch>
                  </pic:blipFill>
                  <pic:spPr>
                    <a:xfrm>
                      <a:off x="0" y="0"/>
                      <a:ext cx="2158365" cy="25577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33322" w:rsidRDefault="00233322" w:rsidP="00AE0749">
      <w:pPr>
        <w:jc w:val="center"/>
        <w:rPr>
          <w:sz w:val="24"/>
        </w:rPr>
      </w:pPr>
    </w:p>
    <w:p w:rsidR="00233322" w:rsidRPr="004A5B45" w:rsidRDefault="00233322" w:rsidP="00233322">
      <w:pPr>
        <w:rPr>
          <w:sz w:val="22"/>
          <w:szCs w:val="24"/>
        </w:rPr>
      </w:pPr>
      <w:r w:rsidRPr="00AB078C">
        <w:rPr>
          <w:b/>
          <w:sz w:val="24"/>
        </w:rPr>
        <w:t>Fig</w:t>
      </w:r>
      <w:r>
        <w:rPr>
          <w:rFonts w:hint="eastAsia"/>
          <w:b/>
          <w:sz w:val="24"/>
        </w:rPr>
        <w:t xml:space="preserve">. </w:t>
      </w:r>
      <w:r w:rsidRPr="00AB078C">
        <w:rPr>
          <w:b/>
          <w:sz w:val="24"/>
        </w:rPr>
        <w:t>S</w:t>
      </w:r>
      <w:r w:rsidR="00D81312">
        <w:rPr>
          <w:rFonts w:hint="eastAsia"/>
          <w:b/>
          <w:sz w:val="24"/>
        </w:rPr>
        <w:t>8</w:t>
      </w:r>
      <w:r>
        <w:rPr>
          <w:rFonts w:hint="eastAsia"/>
          <w:b/>
          <w:sz w:val="24"/>
        </w:rPr>
        <w:t xml:space="preserve"> </w:t>
      </w:r>
      <w:r w:rsidRPr="00985A23">
        <w:rPr>
          <w:rFonts w:hint="eastAsia"/>
          <w:sz w:val="24"/>
          <w:szCs w:val="24"/>
        </w:rPr>
        <w:t xml:space="preserve">Number of </w:t>
      </w:r>
      <w:r>
        <w:rPr>
          <w:rFonts w:hint="eastAsia"/>
          <w:sz w:val="24"/>
          <w:szCs w:val="24"/>
        </w:rPr>
        <w:t xml:space="preserve">DEGs, correlation and volcano plot </w:t>
      </w:r>
      <w:r w:rsidRPr="00F645FF">
        <w:rPr>
          <w:sz w:val="24"/>
          <w:szCs w:val="24"/>
        </w:rPr>
        <w:t xml:space="preserve">for </w:t>
      </w:r>
      <w:r>
        <w:rPr>
          <w:rFonts w:hint="eastAsia"/>
          <w:sz w:val="24"/>
          <w:szCs w:val="24"/>
        </w:rPr>
        <w:t xml:space="preserve">unbolted </w:t>
      </w:r>
      <w:r w:rsidRPr="00F645FF">
        <w:rPr>
          <w:rFonts w:eastAsia="宋体"/>
          <w:sz w:val="24"/>
          <w:szCs w:val="24"/>
        </w:rPr>
        <w:t>v</w:t>
      </w:r>
      <w:r>
        <w:rPr>
          <w:rFonts w:eastAsiaTheme="minorEastAsia" w:hint="eastAsia"/>
          <w:sz w:val="24"/>
          <w:szCs w:val="24"/>
        </w:rPr>
        <w:t>ersu</w:t>
      </w:r>
      <w:r w:rsidRPr="00F645FF">
        <w:rPr>
          <w:rFonts w:eastAsia="宋体"/>
          <w:sz w:val="24"/>
          <w:szCs w:val="24"/>
        </w:rPr>
        <w:t>s</w:t>
      </w:r>
      <w:r>
        <w:rPr>
          <w:rFonts w:hint="eastAsia"/>
          <w:sz w:val="24"/>
          <w:szCs w:val="24"/>
        </w:rPr>
        <w:t xml:space="preserve"> bolted </w:t>
      </w:r>
      <w:r w:rsidRPr="00F645FF">
        <w:rPr>
          <w:sz w:val="24"/>
          <w:szCs w:val="24"/>
        </w:rPr>
        <w:t>plants</w:t>
      </w:r>
      <w:r>
        <w:rPr>
          <w:rFonts w:hint="eastAsia"/>
          <w:sz w:val="24"/>
          <w:szCs w:val="24"/>
        </w:rPr>
        <w:t xml:space="preserve">. </w:t>
      </w:r>
      <w:r w:rsidRPr="004A5B45">
        <w:rPr>
          <w:rFonts w:hint="eastAsia"/>
          <w:sz w:val="22"/>
          <w:szCs w:val="24"/>
        </w:rPr>
        <w:t xml:space="preserve">Note: A total of </w:t>
      </w:r>
      <w:r w:rsidRPr="004A5B45">
        <w:rPr>
          <w:sz w:val="22"/>
          <w:szCs w:val="24"/>
        </w:rPr>
        <w:t xml:space="preserve">2,645 DEGs were obtained after excluding 386 repeated genes from the originally generated 3,031 </w:t>
      </w:r>
      <w:r w:rsidRPr="004A5B45">
        <w:rPr>
          <w:rFonts w:hint="eastAsia"/>
          <w:sz w:val="22"/>
          <w:szCs w:val="24"/>
        </w:rPr>
        <w:t>gene</w:t>
      </w:r>
      <w:r w:rsidRPr="004A5B45">
        <w:rPr>
          <w:sz w:val="22"/>
          <w:szCs w:val="24"/>
        </w:rPr>
        <w:t>s</w:t>
      </w:r>
      <w:r w:rsidRPr="004A5B45">
        <w:rPr>
          <w:rFonts w:hint="eastAsia"/>
          <w:sz w:val="22"/>
          <w:szCs w:val="24"/>
        </w:rPr>
        <w:t>.</w:t>
      </w:r>
    </w:p>
    <w:p w:rsidR="00233322" w:rsidRDefault="00233322" w:rsidP="00AE0749">
      <w:pPr>
        <w:jc w:val="center"/>
        <w:rPr>
          <w:sz w:val="24"/>
        </w:rPr>
      </w:pPr>
    </w:p>
    <w:p w:rsidR="00E87AFD" w:rsidRDefault="000E7FED" w:rsidP="00AE0749">
      <w:pPr>
        <w:jc w:val="center"/>
        <w:rPr>
          <w:sz w:val="24"/>
        </w:rPr>
      </w:pPr>
      <w:r>
        <w:rPr>
          <w:noProof/>
          <w:sz w:val="24"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2379980</wp:posOffset>
            </wp:positionH>
            <wp:positionV relativeFrom="paragraph">
              <wp:posOffset>41275</wp:posOffset>
            </wp:positionV>
            <wp:extent cx="1840865" cy="3778885"/>
            <wp:effectExtent l="19050" t="0" r="6985" b="0"/>
            <wp:wrapTopAndBottom/>
            <wp:docPr id="46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/>
                    <pic:cNvPicPr/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t="1498" b="1873"/>
                    <a:stretch/>
                  </pic:blipFill>
                  <pic:spPr bwMode="auto">
                    <a:xfrm>
                      <a:off x="0" y="0"/>
                      <a:ext cx="1840865" cy="37788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:rsidR="00AE0749" w:rsidRDefault="00AE0749" w:rsidP="00D52995">
      <w:pPr>
        <w:spacing w:line="340" w:lineRule="exact"/>
        <w:jc w:val="center"/>
        <w:rPr>
          <w:sz w:val="24"/>
          <w:szCs w:val="24"/>
        </w:rPr>
      </w:pPr>
      <w:r w:rsidRPr="00AF6E8A">
        <w:rPr>
          <w:rFonts w:eastAsiaTheme="minorEastAsia"/>
          <w:b/>
          <w:sz w:val="24"/>
          <w:szCs w:val="24"/>
        </w:rPr>
        <w:t>Fig</w:t>
      </w:r>
      <w:r>
        <w:rPr>
          <w:rFonts w:eastAsiaTheme="minorEastAsia" w:hint="eastAsia"/>
          <w:b/>
          <w:sz w:val="24"/>
          <w:szCs w:val="24"/>
        </w:rPr>
        <w:t xml:space="preserve">. </w:t>
      </w:r>
      <w:r w:rsidR="00D52995">
        <w:rPr>
          <w:rFonts w:eastAsiaTheme="minorEastAsia"/>
          <w:b/>
          <w:sz w:val="24"/>
          <w:szCs w:val="24"/>
        </w:rPr>
        <w:t>S</w:t>
      </w:r>
      <w:r w:rsidR="00D81312">
        <w:rPr>
          <w:rFonts w:eastAsiaTheme="minorEastAsia" w:hint="eastAsia"/>
          <w:b/>
          <w:sz w:val="24"/>
          <w:szCs w:val="24"/>
        </w:rPr>
        <w:t>9</w:t>
      </w:r>
      <w:r w:rsidRPr="00AF6E8A">
        <w:rPr>
          <w:rFonts w:eastAsiaTheme="minorEastAsia"/>
          <w:sz w:val="24"/>
          <w:szCs w:val="24"/>
        </w:rPr>
        <w:t xml:space="preserve"> The </w:t>
      </w:r>
      <w:r>
        <w:rPr>
          <w:rFonts w:hint="eastAsia"/>
          <w:sz w:val="24"/>
          <w:szCs w:val="24"/>
        </w:rPr>
        <w:t>GA biosynthesis pathways</w:t>
      </w:r>
      <w:r>
        <w:rPr>
          <w:rFonts w:eastAsiaTheme="minorEastAsia" w:hint="eastAsia"/>
          <w:sz w:val="24"/>
          <w:szCs w:val="24"/>
        </w:rPr>
        <w:t xml:space="preserve"> and the differentially expressed </w:t>
      </w:r>
      <w:r w:rsidRPr="00AF6E8A">
        <w:rPr>
          <w:rFonts w:eastAsiaTheme="minorEastAsia"/>
          <w:sz w:val="24"/>
          <w:szCs w:val="24"/>
        </w:rPr>
        <w:t>genes</w:t>
      </w:r>
      <w:r>
        <w:rPr>
          <w:rFonts w:eastAsiaTheme="minorEastAsia" w:hint="eastAsia"/>
          <w:sz w:val="24"/>
          <w:szCs w:val="24"/>
        </w:rPr>
        <w:t xml:space="preserve"> are highlighted in red</w:t>
      </w:r>
      <w:r>
        <w:rPr>
          <w:rFonts w:hint="eastAsia"/>
          <w:sz w:val="24"/>
          <w:szCs w:val="24"/>
        </w:rPr>
        <w:t>.</w:t>
      </w:r>
    </w:p>
    <w:p w:rsidR="00E87AFD" w:rsidRDefault="00E87AFD" w:rsidP="00D52995">
      <w:pPr>
        <w:spacing w:line="340" w:lineRule="exact"/>
        <w:jc w:val="center"/>
        <w:rPr>
          <w:noProof/>
          <w:sz w:val="24"/>
        </w:rPr>
      </w:pPr>
    </w:p>
    <w:p w:rsidR="00D81312" w:rsidRDefault="00D81312" w:rsidP="00D81312">
      <w:pPr>
        <w:jc w:val="center"/>
        <w:rPr>
          <w:sz w:val="24"/>
          <w:szCs w:val="24"/>
        </w:rPr>
      </w:pPr>
    </w:p>
    <w:p w:rsidR="00D81312" w:rsidRDefault="00D81312" w:rsidP="00D81312">
      <w:pPr>
        <w:jc w:val="center"/>
        <w:rPr>
          <w:sz w:val="24"/>
          <w:szCs w:val="24"/>
        </w:rPr>
      </w:pPr>
      <w:r w:rsidRPr="00691109">
        <w:rPr>
          <w:noProof/>
          <w:sz w:val="24"/>
          <w:szCs w:val="24"/>
        </w:rPr>
        <w:lastRenderedPageBreak/>
        <w:drawing>
          <wp:inline distT="0" distB="0" distL="0" distR="0">
            <wp:extent cx="4070434" cy="2376000"/>
            <wp:effectExtent l="19050" t="0" r="6266" b="0"/>
            <wp:docPr id="1" name="图片 0" descr="Fig. S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. S1.jpg"/>
                    <pic:cNvPicPr/>
                  </pic:nvPicPr>
                  <pic:blipFill>
                    <a:blip r:embed="rId16" cstate="print"/>
                    <a:srcRect r="9733"/>
                    <a:stretch>
                      <a:fillRect/>
                    </a:stretch>
                  </pic:blipFill>
                  <pic:spPr>
                    <a:xfrm>
                      <a:off x="0" y="0"/>
                      <a:ext cx="4070434" cy="237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1312" w:rsidRDefault="00D81312" w:rsidP="00D81312">
      <w:pPr>
        <w:jc w:val="center"/>
        <w:rPr>
          <w:sz w:val="24"/>
          <w:szCs w:val="24"/>
        </w:rPr>
      </w:pPr>
      <w:r w:rsidRPr="00AB078C">
        <w:rPr>
          <w:b/>
          <w:sz w:val="24"/>
        </w:rPr>
        <w:t>Fig</w:t>
      </w:r>
      <w:r>
        <w:rPr>
          <w:rFonts w:hint="eastAsia"/>
          <w:b/>
          <w:sz w:val="24"/>
        </w:rPr>
        <w:t xml:space="preserve">. </w:t>
      </w:r>
      <w:r w:rsidRPr="00AB078C">
        <w:rPr>
          <w:b/>
          <w:sz w:val="24"/>
        </w:rPr>
        <w:t>S</w:t>
      </w:r>
      <w:r>
        <w:rPr>
          <w:rFonts w:hint="eastAsia"/>
          <w:b/>
          <w:sz w:val="24"/>
        </w:rPr>
        <w:t>10</w:t>
      </w:r>
      <w:r w:rsidRPr="00AB078C">
        <w:rPr>
          <w:sz w:val="24"/>
        </w:rPr>
        <w:t xml:space="preserve"> </w:t>
      </w:r>
      <w:r>
        <w:rPr>
          <w:rFonts w:hint="eastAsia"/>
          <w:sz w:val="24"/>
        </w:rPr>
        <w:t>Two</w:t>
      </w:r>
      <w:r w:rsidRPr="00AB078C">
        <w:rPr>
          <w:sz w:val="24"/>
        </w:rPr>
        <w:t xml:space="preserve">-year-old </w:t>
      </w:r>
      <w:r>
        <w:rPr>
          <w:rFonts w:hint="eastAsia"/>
          <w:sz w:val="24"/>
        </w:rPr>
        <w:t>bolted and unbolted</w:t>
      </w:r>
      <w:r w:rsidRPr="00AB078C">
        <w:rPr>
          <w:sz w:val="24"/>
        </w:rPr>
        <w:t xml:space="preserve"> plants of </w:t>
      </w:r>
      <w:r w:rsidRPr="004F3644">
        <w:rPr>
          <w:i/>
          <w:sz w:val="24"/>
          <w:szCs w:val="20"/>
        </w:rPr>
        <w:t>A</w:t>
      </w:r>
      <w:r w:rsidRPr="004F3644">
        <w:rPr>
          <w:rFonts w:eastAsiaTheme="minorEastAsia" w:hint="eastAsia"/>
          <w:i/>
          <w:sz w:val="24"/>
          <w:szCs w:val="20"/>
        </w:rPr>
        <w:t>.</w:t>
      </w:r>
      <w:r w:rsidRPr="004F3644">
        <w:rPr>
          <w:i/>
          <w:sz w:val="24"/>
          <w:szCs w:val="20"/>
        </w:rPr>
        <w:t xml:space="preserve"> sinensis</w:t>
      </w:r>
      <w:r w:rsidRPr="00AB078C">
        <w:rPr>
          <w:sz w:val="24"/>
        </w:rPr>
        <w:t xml:space="preserve">. Bar represents </w:t>
      </w:r>
      <w:r>
        <w:rPr>
          <w:rFonts w:hint="eastAsia"/>
          <w:sz w:val="24"/>
        </w:rPr>
        <w:t>5</w:t>
      </w:r>
      <w:r w:rsidRPr="00AB078C">
        <w:rPr>
          <w:sz w:val="24"/>
        </w:rPr>
        <w:t xml:space="preserve"> cm.</w:t>
      </w:r>
    </w:p>
    <w:p w:rsidR="00D81312" w:rsidRDefault="00D81312" w:rsidP="00D81312">
      <w:pPr>
        <w:jc w:val="center"/>
        <w:rPr>
          <w:sz w:val="24"/>
          <w:szCs w:val="24"/>
        </w:rPr>
      </w:pPr>
    </w:p>
    <w:p w:rsidR="00D81312" w:rsidRDefault="00D81312" w:rsidP="00D81312">
      <w:pPr>
        <w:jc w:val="center"/>
        <w:rPr>
          <w:sz w:val="24"/>
          <w:szCs w:val="24"/>
        </w:rPr>
      </w:pPr>
    </w:p>
    <w:p w:rsidR="00D81312" w:rsidRPr="004512B0" w:rsidRDefault="00D81312" w:rsidP="00D81312">
      <w:pPr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>
            <wp:extent cx="2700000" cy="2859322"/>
            <wp:effectExtent l="19050" t="0" r="5100" b="0"/>
            <wp:docPr id="2" name="图片 3" descr="C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O.jp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00000" cy="28593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24"/>
          <w:szCs w:val="24"/>
        </w:rPr>
        <w:drawing>
          <wp:inline distT="0" distB="0" distL="0" distR="0">
            <wp:extent cx="2700000" cy="2707826"/>
            <wp:effectExtent l="19050" t="0" r="5100" b="0"/>
            <wp:docPr id="3" name="图片 7" descr="FTIP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TIP1.jp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00000" cy="27078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1312" w:rsidRDefault="00D81312" w:rsidP="00D81312">
      <w:pPr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>
            <wp:extent cx="2700000" cy="2710427"/>
            <wp:effectExtent l="19050" t="0" r="5100" b="0"/>
            <wp:docPr id="4" name="图片 12" descr="F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D.jp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00000" cy="27104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24"/>
          <w:szCs w:val="24"/>
        </w:rPr>
        <w:drawing>
          <wp:inline distT="0" distB="0" distL="0" distR="0">
            <wp:extent cx="2700000" cy="2707826"/>
            <wp:effectExtent l="19050" t="0" r="5100" b="0"/>
            <wp:docPr id="6" name="图片 18" descr="HDR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DR1.jp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00000" cy="27078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1312" w:rsidRDefault="00D81312" w:rsidP="00D81312">
      <w:pPr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>
            <wp:extent cx="2700000" cy="2725699"/>
            <wp:effectExtent l="19050" t="0" r="5100" b="0"/>
            <wp:docPr id="7" name="图片 20" descr="CDF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DF2.jp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00000" cy="27256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24"/>
          <w:szCs w:val="24"/>
        </w:rPr>
        <w:drawing>
          <wp:inline distT="0" distB="0" distL="0" distR="0">
            <wp:extent cx="2700000" cy="2886560"/>
            <wp:effectExtent l="19050" t="0" r="5100" b="0"/>
            <wp:docPr id="8" name="图片 21" descr="MAD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ADS.jp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00000" cy="2886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1312" w:rsidRDefault="00D81312" w:rsidP="00D81312">
      <w:pPr>
        <w:jc w:val="center"/>
        <w:rPr>
          <w:sz w:val="24"/>
          <w:szCs w:val="24"/>
        </w:rPr>
      </w:pPr>
    </w:p>
    <w:p w:rsidR="00D81312" w:rsidRDefault="00D81312" w:rsidP="00D81312">
      <w:pPr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>
            <wp:extent cx="2700000" cy="2715479"/>
            <wp:effectExtent l="19050" t="0" r="5100" b="0"/>
            <wp:docPr id="9" name="图片 22" descr="AS1+EF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S1+EFM.jp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00000" cy="2715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24"/>
          <w:szCs w:val="24"/>
        </w:rPr>
        <w:drawing>
          <wp:inline distT="0" distB="0" distL="0" distR="0">
            <wp:extent cx="2700000" cy="2741879"/>
            <wp:effectExtent l="19050" t="0" r="5100" b="0"/>
            <wp:docPr id="10" name="图片 23" descr="GA2OX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A2OX.jp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00000" cy="27418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1312" w:rsidRDefault="00D81312" w:rsidP="00D81312">
      <w:pPr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>
            <wp:extent cx="2700000" cy="2726793"/>
            <wp:effectExtent l="19050" t="0" r="5100" b="0"/>
            <wp:docPr id="11" name="图片 24" descr="GAI+GAI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AI+GAIP.jp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00000" cy="27267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24"/>
          <w:szCs w:val="24"/>
        </w:rPr>
        <w:drawing>
          <wp:inline distT="0" distB="0" distL="0" distR="0">
            <wp:extent cx="2700000" cy="2839938"/>
            <wp:effectExtent l="19050" t="0" r="5100" b="0"/>
            <wp:docPr id="12" name="图片 25" descr="SU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S.jp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00000" cy="28399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1312" w:rsidRDefault="00D81312" w:rsidP="00D81312">
      <w:pPr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>
            <wp:extent cx="2700000" cy="2794680"/>
            <wp:effectExtent l="19050" t="0" r="5100" b="0"/>
            <wp:docPr id="13" name="图片 26" descr="INV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NV.jp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00000" cy="2794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24"/>
          <w:szCs w:val="24"/>
        </w:rPr>
        <w:drawing>
          <wp:inline distT="0" distB="0" distL="0" distR="0">
            <wp:extent cx="2700000" cy="2877653"/>
            <wp:effectExtent l="19050" t="0" r="5100" b="0"/>
            <wp:docPr id="14" name="图片 27" descr="BA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AM.jpg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00000" cy="28776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1312" w:rsidRDefault="00D81312" w:rsidP="00D81312">
      <w:pPr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>
            <wp:extent cx="2700000" cy="2705526"/>
            <wp:effectExtent l="19050" t="0" r="5100" b="0"/>
            <wp:docPr id="15" name="图片 28" descr="AP2+AN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P2+ANT.jpg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00000" cy="27055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1312" w:rsidRDefault="00D81312" w:rsidP="00D81312">
      <w:pPr>
        <w:jc w:val="center"/>
        <w:rPr>
          <w:sz w:val="24"/>
        </w:rPr>
      </w:pPr>
      <w:r w:rsidRPr="00834F3F">
        <w:rPr>
          <w:rFonts w:hint="eastAsia"/>
          <w:b/>
          <w:sz w:val="24"/>
        </w:rPr>
        <w:t xml:space="preserve">Fig. </w:t>
      </w:r>
      <w:r>
        <w:rPr>
          <w:rFonts w:hint="eastAsia"/>
          <w:b/>
          <w:sz w:val="24"/>
        </w:rPr>
        <w:t>S11</w:t>
      </w:r>
      <w:r w:rsidRPr="00834F3F">
        <w:rPr>
          <w:rFonts w:hint="eastAsia"/>
          <w:b/>
          <w:sz w:val="24"/>
        </w:rPr>
        <w:t xml:space="preserve"> </w:t>
      </w:r>
      <w:r w:rsidRPr="00834F3F">
        <w:rPr>
          <w:rFonts w:hint="eastAsia"/>
          <w:sz w:val="24"/>
          <w:szCs w:val="24"/>
        </w:rPr>
        <w:t xml:space="preserve">The </w:t>
      </w:r>
      <w:r w:rsidRPr="00B04DE7">
        <w:rPr>
          <w:sz w:val="24"/>
          <w:szCs w:val="24"/>
        </w:rPr>
        <w:t>cluster analysis</w:t>
      </w:r>
      <w:r w:rsidRPr="00834F3F"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of</w:t>
      </w:r>
      <w:r w:rsidRPr="00834F3F">
        <w:rPr>
          <w:rFonts w:hint="eastAsia"/>
          <w:sz w:val="24"/>
          <w:szCs w:val="24"/>
        </w:rPr>
        <w:t xml:space="preserve"> the </w:t>
      </w:r>
      <w:r>
        <w:rPr>
          <w:rFonts w:hint="eastAsia"/>
          <w:sz w:val="24"/>
          <w:szCs w:val="24"/>
        </w:rPr>
        <w:t>40 DEGs</w:t>
      </w:r>
      <w:r w:rsidRPr="00834F3F">
        <w:rPr>
          <w:rFonts w:hint="eastAsia"/>
          <w:sz w:val="24"/>
          <w:szCs w:val="24"/>
        </w:rPr>
        <w:t xml:space="preserve"> comparing </w:t>
      </w:r>
      <w:r>
        <w:rPr>
          <w:rFonts w:hint="eastAsia"/>
          <w:sz w:val="24"/>
          <w:szCs w:val="24"/>
        </w:rPr>
        <w:t xml:space="preserve">with </w:t>
      </w:r>
      <w:r w:rsidRPr="00834F3F">
        <w:rPr>
          <w:rFonts w:hint="eastAsia"/>
          <w:sz w:val="24"/>
          <w:szCs w:val="24"/>
        </w:rPr>
        <w:t xml:space="preserve">the families in </w:t>
      </w:r>
      <w:r w:rsidRPr="00834F3F">
        <w:rPr>
          <w:i/>
          <w:sz w:val="24"/>
          <w:szCs w:val="24"/>
        </w:rPr>
        <w:t>Arabidopsis thaliana</w:t>
      </w:r>
      <w:r>
        <w:rPr>
          <w:iCs/>
          <w:sz w:val="24"/>
          <w:szCs w:val="24"/>
        </w:rPr>
        <w:t>.</w:t>
      </w:r>
    </w:p>
    <w:p w:rsidR="00D81312" w:rsidRDefault="00D81312" w:rsidP="00D81312">
      <w:pPr>
        <w:jc w:val="center"/>
        <w:rPr>
          <w:sz w:val="24"/>
        </w:rPr>
      </w:pPr>
    </w:p>
    <w:p w:rsidR="00D81312" w:rsidRDefault="00D81312" w:rsidP="00D81312">
      <w:pPr>
        <w:jc w:val="center"/>
        <w:rPr>
          <w:rFonts w:hint="eastAsia"/>
          <w:sz w:val="24"/>
        </w:rPr>
      </w:pPr>
    </w:p>
    <w:p w:rsidR="00D81312" w:rsidRDefault="00D81312" w:rsidP="00D81312">
      <w:pPr>
        <w:jc w:val="center"/>
        <w:rPr>
          <w:rFonts w:hint="eastAsia"/>
          <w:sz w:val="24"/>
        </w:rPr>
      </w:pPr>
    </w:p>
    <w:p w:rsidR="00D81312" w:rsidRDefault="00D81312" w:rsidP="00D81312">
      <w:pPr>
        <w:jc w:val="center"/>
        <w:rPr>
          <w:rFonts w:hint="eastAsia"/>
          <w:sz w:val="24"/>
        </w:rPr>
      </w:pPr>
    </w:p>
    <w:p w:rsidR="00D81312" w:rsidRDefault="00D81312" w:rsidP="00D81312">
      <w:pPr>
        <w:jc w:val="center"/>
        <w:rPr>
          <w:rFonts w:hint="eastAsia"/>
          <w:sz w:val="24"/>
        </w:rPr>
      </w:pPr>
    </w:p>
    <w:p w:rsidR="00D81312" w:rsidRDefault="00D81312" w:rsidP="00D81312">
      <w:pPr>
        <w:jc w:val="center"/>
        <w:rPr>
          <w:rFonts w:hint="eastAsia"/>
          <w:sz w:val="24"/>
        </w:rPr>
      </w:pPr>
    </w:p>
    <w:p w:rsidR="00D81312" w:rsidRDefault="00D81312" w:rsidP="00D81312">
      <w:pPr>
        <w:jc w:val="center"/>
        <w:rPr>
          <w:sz w:val="24"/>
        </w:rPr>
      </w:pPr>
    </w:p>
    <w:p w:rsidR="00D81312" w:rsidRDefault="00D81312" w:rsidP="00D81312">
      <w:pPr>
        <w:jc w:val="center"/>
        <w:rPr>
          <w:sz w:val="24"/>
        </w:rPr>
      </w:pPr>
    </w:p>
    <w:p w:rsidR="00D81312" w:rsidRDefault="00D81312" w:rsidP="00D81312">
      <w:pPr>
        <w:jc w:val="center"/>
        <w:rPr>
          <w:b/>
          <w:sz w:val="24"/>
        </w:rPr>
      </w:pPr>
      <w:r w:rsidRPr="008C0C30">
        <w:rPr>
          <w:rFonts w:ascii="Calibri" w:hAnsi="Calibri" w:cs="Calibri"/>
          <w:noProof/>
          <w:szCs w:val="20"/>
        </w:rPr>
        <w:lastRenderedPageBreak/>
        <w:pict>
          <v:group id="Group 15" o:spid="_x0000_s1048" style="position:absolute;left:0;text-align:left;margin-left:33.45pt;margin-top:.3pt;width:348.35pt;height:198.3pt;z-index:251693056" coordorigin="1515,6174" coordsize="6967,39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">
            <v:group id="Group 16" o:spid="_x0000_s1049" style="position:absolute;left:1515;top:6174;width:6967;height:2272" coordorigin="1515,6174" coordsize="6967,22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">
              <v:rect id="Rectangle 17" o:spid="_x0000_s1050" style="position:absolute;left:6750;top:7961;width:1732;height:467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" strokecolor="white [3212]">
                <v:textbox>
                  <w:txbxContent>
                    <w:p w:rsidR="00D81312" w:rsidRPr="009D19B1" w:rsidRDefault="00D81312" w:rsidP="00D81312">
                      <w:pPr>
                        <w:rPr>
                          <w:sz w:val="20"/>
                        </w:rPr>
                      </w:pPr>
                      <w:r w:rsidRPr="009D19B1">
                        <w:rPr>
                          <w:rFonts w:hint="eastAsia"/>
                          <w:sz w:val="20"/>
                        </w:rPr>
                        <w:t>GA</w:t>
                      </w:r>
                      <w:r w:rsidRPr="009E2787">
                        <w:rPr>
                          <w:rFonts w:hint="eastAsia"/>
                          <w:sz w:val="20"/>
                          <w:vertAlign w:val="subscript"/>
                        </w:rPr>
                        <w:t>9</w:t>
                      </w:r>
                      <w:r w:rsidRPr="009D19B1">
                        <w:rPr>
                          <w:rFonts w:hint="eastAsia"/>
                          <w:sz w:val="20"/>
                        </w:rPr>
                        <w:t>-</w:t>
                      </w:r>
                      <w:r>
                        <w:rPr>
                          <w:rFonts w:hint="eastAsia"/>
                          <w:sz w:val="20"/>
                        </w:rPr>
                        <w:t>5</w:t>
                      </w:r>
                      <w:r w:rsidRPr="009D19B1">
                        <w:rPr>
                          <w:rFonts w:hint="eastAsia"/>
                          <w:sz w:val="20"/>
                        </w:rPr>
                        <w:t>.</w:t>
                      </w:r>
                      <w:r>
                        <w:rPr>
                          <w:rFonts w:hint="eastAsia"/>
                          <w:sz w:val="20"/>
                        </w:rPr>
                        <w:t xml:space="preserve">29 </w:t>
                      </w:r>
                      <w:r w:rsidRPr="009D19B1">
                        <w:rPr>
                          <w:rFonts w:hint="eastAsia"/>
                          <w:sz w:val="20"/>
                        </w:rPr>
                        <w:t>ng/mL</w:t>
                      </w:r>
                    </w:p>
                  </w:txbxContent>
                </v:textbox>
              </v:rect>
              <v:group id="Group 18" o:spid="_x0000_s1051" style="position:absolute;left:1515;top:6174;width:6967;height:2272" coordorigin="1515,6174" coordsize="6967,22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">
                <v:rect id="Rectangle 19" o:spid="_x0000_s1052" style="position:absolute;left:1515;top:6174;width:1732;height:467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" strokecolor="white [3212]">
                  <v:textbox>
                    <w:txbxContent>
                      <w:p w:rsidR="00D81312" w:rsidRPr="009D19B1" w:rsidRDefault="00D81312" w:rsidP="00D81312">
                        <w:pPr>
                          <w:rPr>
                            <w:sz w:val="20"/>
                          </w:rPr>
                        </w:pPr>
                        <w:r w:rsidRPr="009D19B1">
                          <w:rPr>
                            <w:rFonts w:hint="eastAsia"/>
                            <w:sz w:val="20"/>
                          </w:rPr>
                          <w:t>GA</w:t>
                        </w:r>
                        <w:r w:rsidRPr="009E2787">
                          <w:rPr>
                            <w:rFonts w:hint="eastAsia"/>
                            <w:sz w:val="20"/>
                            <w:vertAlign w:val="subscript"/>
                          </w:rPr>
                          <w:t>1</w:t>
                        </w:r>
                        <w:r w:rsidRPr="009D19B1">
                          <w:rPr>
                            <w:rFonts w:hint="eastAsia"/>
                            <w:sz w:val="20"/>
                          </w:rPr>
                          <w:t>-5.35</w:t>
                        </w:r>
                        <w:r>
                          <w:rPr>
                            <w:rFonts w:hint="eastAsia"/>
                            <w:sz w:val="20"/>
                          </w:rPr>
                          <w:t xml:space="preserve"> </w:t>
                        </w:r>
                        <w:r w:rsidRPr="009D19B1">
                          <w:rPr>
                            <w:rFonts w:hint="eastAsia"/>
                            <w:sz w:val="20"/>
                          </w:rPr>
                          <w:t>ng/mL</w:t>
                        </w:r>
                      </w:p>
                    </w:txbxContent>
                  </v:textbox>
                </v:rect>
                <v:rect id="Rectangle 20" o:spid="_x0000_s1053" style="position:absolute;left:6750;top:6226;width:1732;height:467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" strokecolor="white [3212]">
                  <v:textbox>
                    <w:txbxContent>
                      <w:p w:rsidR="00D81312" w:rsidRPr="009D19B1" w:rsidRDefault="00D81312" w:rsidP="00D81312">
                        <w:pPr>
                          <w:rPr>
                            <w:sz w:val="20"/>
                          </w:rPr>
                        </w:pPr>
                        <w:r w:rsidRPr="009D19B1">
                          <w:rPr>
                            <w:rFonts w:hint="eastAsia"/>
                            <w:sz w:val="20"/>
                          </w:rPr>
                          <w:t>GA</w:t>
                        </w:r>
                        <w:r w:rsidRPr="009E2787">
                          <w:rPr>
                            <w:rFonts w:hint="eastAsia"/>
                            <w:sz w:val="20"/>
                            <w:vertAlign w:val="subscript"/>
                          </w:rPr>
                          <w:t>4</w:t>
                        </w:r>
                        <w:r w:rsidRPr="009D19B1">
                          <w:rPr>
                            <w:rFonts w:hint="eastAsia"/>
                            <w:sz w:val="20"/>
                          </w:rPr>
                          <w:t>-</w:t>
                        </w:r>
                        <w:r>
                          <w:rPr>
                            <w:rFonts w:hint="eastAsia"/>
                            <w:sz w:val="20"/>
                          </w:rPr>
                          <w:t>6</w:t>
                        </w:r>
                        <w:r w:rsidRPr="009D19B1">
                          <w:rPr>
                            <w:rFonts w:hint="eastAsia"/>
                            <w:sz w:val="20"/>
                          </w:rPr>
                          <w:t>.</w:t>
                        </w:r>
                        <w:r>
                          <w:rPr>
                            <w:rFonts w:hint="eastAsia"/>
                            <w:sz w:val="20"/>
                          </w:rPr>
                          <w:t>0</w:t>
                        </w:r>
                        <w:r w:rsidRPr="009D19B1">
                          <w:rPr>
                            <w:rFonts w:hint="eastAsia"/>
                            <w:sz w:val="20"/>
                          </w:rPr>
                          <w:t>5</w:t>
                        </w:r>
                        <w:r>
                          <w:rPr>
                            <w:rFonts w:hint="eastAsia"/>
                            <w:sz w:val="20"/>
                          </w:rPr>
                          <w:t xml:space="preserve"> </w:t>
                        </w:r>
                        <w:r w:rsidRPr="009D19B1">
                          <w:rPr>
                            <w:rFonts w:hint="eastAsia"/>
                            <w:sz w:val="20"/>
                          </w:rPr>
                          <w:t>ng/mL</w:t>
                        </w:r>
                      </w:p>
                    </w:txbxContent>
                  </v:textbox>
                </v:rect>
                <v:rect id="Rectangle 21" o:spid="_x0000_s1054" style="position:absolute;left:1515;top:7979;width:1732;height:467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" strokecolor="white [3212]">
                  <v:textbox>
                    <w:txbxContent>
                      <w:p w:rsidR="00D81312" w:rsidRPr="009D19B1" w:rsidRDefault="00D81312" w:rsidP="00D81312">
                        <w:pPr>
                          <w:rPr>
                            <w:sz w:val="20"/>
                          </w:rPr>
                        </w:pPr>
                        <w:r w:rsidRPr="009D19B1">
                          <w:rPr>
                            <w:rFonts w:hint="eastAsia"/>
                            <w:sz w:val="20"/>
                          </w:rPr>
                          <w:t>GA</w:t>
                        </w:r>
                        <w:r w:rsidRPr="009E2787">
                          <w:rPr>
                            <w:rFonts w:hint="eastAsia"/>
                            <w:sz w:val="20"/>
                            <w:vertAlign w:val="subscript"/>
                          </w:rPr>
                          <w:t>8</w:t>
                        </w:r>
                        <w:r w:rsidRPr="009D19B1">
                          <w:rPr>
                            <w:rFonts w:hint="eastAsia"/>
                            <w:sz w:val="20"/>
                          </w:rPr>
                          <w:t>-</w:t>
                        </w:r>
                        <w:r>
                          <w:rPr>
                            <w:rFonts w:hint="eastAsia"/>
                            <w:sz w:val="20"/>
                          </w:rPr>
                          <w:t>5</w:t>
                        </w:r>
                        <w:r w:rsidRPr="009D19B1">
                          <w:rPr>
                            <w:rFonts w:hint="eastAsia"/>
                            <w:sz w:val="20"/>
                          </w:rPr>
                          <w:t>.</w:t>
                        </w:r>
                        <w:r>
                          <w:rPr>
                            <w:rFonts w:hint="eastAsia"/>
                            <w:sz w:val="20"/>
                          </w:rPr>
                          <w:t xml:space="preserve">18 </w:t>
                        </w:r>
                        <w:r w:rsidRPr="009D19B1">
                          <w:rPr>
                            <w:rFonts w:hint="eastAsia"/>
                            <w:sz w:val="20"/>
                          </w:rPr>
                          <w:t>ng/mL</w:t>
                        </w:r>
                      </w:p>
                    </w:txbxContent>
                  </v:textbox>
                </v:rect>
              </v:group>
            </v:group>
            <v:rect id="Rectangle 22" o:spid="_x0000_s1055" style="position:absolute;left:1590;top:9673;width:1949;height:467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" strokecolor="white [3212]">
              <v:textbox>
                <w:txbxContent>
                  <w:p w:rsidR="00D81312" w:rsidRPr="009D19B1" w:rsidRDefault="00D81312" w:rsidP="00D81312">
                    <w:pPr>
                      <w:rPr>
                        <w:sz w:val="20"/>
                      </w:rPr>
                    </w:pPr>
                    <w:r w:rsidRPr="009D19B1">
                      <w:rPr>
                        <w:rFonts w:hint="eastAsia"/>
                        <w:sz w:val="20"/>
                      </w:rPr>
                      <w:t>GA</w:t>
                    </w:r>
                    <w:r w:rsidRPr="009E2787">
                      <w:rPr>
                        <w:rFonts w:hint="eastAsia"/>
                        <w:sz w:val="20"/>
                        <w:vertAlign w:val="subscript"/>
                      </w:rPr>
                      <w:t>20</w:t>
                    </w:r>
                    <w:r w:rsidRPr="009D19B1">
                      <w:rPr>
                        <w:rFonts w:hint="eastAsia"/>
                        <w:sz w:val="20"/>
                      </w:rPr>
                      <w:t>-</w:t>
                    </w:r>
                    <w:r>
                      <w:rPr>
                        <w:rFonts w:hint="eastAsia"/>
                        <w:sz w:val="20"/>
                      </w:rPr>
                      <w:t>5</w:t>
                    </w:r>
                    <w:r w:rsidRPr="009D19B1">
                      <w:rPr>
                        <w:rFonts w:hint="eastAsia"/>
                        <w:sz w:val="20"/>
                      </w:rPr>
                      <w:t>.</w:t>
                    </w:r>
                    <w:r>
                      <w:rPr>
                        <w:rFonts w:hint="eastAsia"/>
                        <w:sz w:val="20"/>
                      </w:rPr>
                      <w:t xml:space="preserve">14 </w:t>
                    </w:r>
                    <w:r w:rsidRPr="009D19B1">
                      <w:rPr>
                        <w:rFonts w:hint="eastAsia"/>
                        <w:sz w:val="20"/>
                      </w:rPr>
                      <w:t>ng/mL</w:t>
                    </w:r>
                  </w:p>
                </w:txbxContent>
              </v:textbox>
            </v:rect>
            <w10:wrap type="square"/>
          </v:group>
        </w:pict>
      </w:r>
      <w:r>
        <w:rPr>
          <w:rFonts w:ascii="Calibri" w:hAnsi="Calibri" w:cs="Calibri"/>
          <w:noProof/>
          <w:szCs w:val="20"/>
        </w:rPr>
        <w:drawing>
          <wp:anchor distT="0" distB="0" distL="114300" distR="114300" simplePos="0" relativeHeight="251691008" behindDoc="1" locked="0" layoutInCell="1" allowOverlap="1">
            <wp:simplePos x="0" y="0"/>
            <wp:positionH relativeFrom="column">
              <wp:posOffset>3268980</wp:posOffset>
            </wp:positionH>
            <wp:positionV relativeFrom="paragraph">
              <wp:posOffset>1111885</wp:posOffset>
            </wp:positionV>
            <wp:extent cx="3251835" cy="1019810"/>
            <wp:effectExtent l="0" t="0" r="5715" b="8890"/>
            <wp:wrapTight wrapText="bothSides">
              <wp:wrapPolygon edited="0">
                <wp:start x="0" y="0"/>
                <wp:lineTo x="0" y="21385"/>
                <wp:lineTo x="21511" y="21385"/>
                <wp:lineTo x="21511" y="0"/>
                <wp:lineTo x="0" y="0"/>
              </wp:wrapPolygon>
            </wp:wrapTight>
            <wp:docPr id="16" name="图片 1187" descr="$[ANALYTE GRAPH]$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187" descr="$[ANALYTE GRAPH]$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1835" cy="10198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  <w:noProof/>
          <w:szCs w:val="20"/>
        </w:rPr>
        <w:drawing>
          <wp:anchor distT="0" distB="0" distL="114300" distR="114300" simplePos="0" relativeHeight="251689984" behindDoc="0" locked="0" layoutInCell="1" allowOverlap="1">
            <wp:simplePos x="0" y="0"/>
            <wp:positionH relativeFrom="column">
              <wp:posOffset>17780</wp:posOffset>
            </wp:positionH>
            <wp:positionV relativeFrom="paragraph">
              <wp:posOffset>1118235</wp:posOffset>
            </wp:positionV>
            <wp:extent cx="3251200" cy="1019810"/>
            <wp:effectExtent l="0" t="0" r="6350" b="8890"/>
            <wp:wrapSquare wrapText="bothSides"/>
            <wp:docPr id="17" name="图片 1172" descr="$[ANALYTE GRAPH]$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172" descr="$[ANALYTE GRAPH]$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1200" cy="10198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  <w:noProof/>
          <w:szCs w:val="20"/>
        </w:rPr>
        <w:drawing>
          <wp:anchor distT="0" distB="0" distL="114300" distR="114300" simplePos="0" relativeHeight="251688960" behindDoc="0" locked="0" layoutInCell="1" allowOverlap="1">
            <wp:simplePos x="0" y="0"/>
            <wp:positionH relativeFrom="column">
              <wp:posOffset>3256280</wp:posOffset>
            </wp:positionH>
            <wp:positionV relativeFrom="paragraph">
              <wp:posOffset>0</wp:posOffset>
            </wp:positionV>
            <wp:extent cx="3251200" cy="1019810"/>
            <wp:effectExtent l="0" t="0" r="6350" b="8890"/>
            <wp:wrapSquare wrapText="bothSides"/>
            <wp:docPr id="18" name="图片 1107" descr="$[ANALYTE GRAPH]$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107" descr="$[ANALYTE GRAPH]$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1200" cy="10198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  <w:noProof/>
          <w:szCs w:val="20"/>
        </w:rPr>
        <w:drawing>
          <wp:anchor distT="0" distB="0" distL="114300" distR="114300" simplePos="0" relativeHeight="251687936" behindDoc="0" locked="0" layoutInCell="1" allowOverlap="1">
            <wp:simplePos x="0" y="0"/>
            <wp:positionH relativeFrom="column">
              <wp:posOffset>17780</wp:posOffset>
            </wp:positionH>
            <wp:positionV relativeFrom="paragraph">
              <wp:posOffset>0</wp:posOffset>
            </wp:positionV>
            <wp:extent cx="3250565" cy="1019810"/>
            <wp:effectExtent l="0" t="0" r="6985" b="8890"/>
            <wp:wrapSquare wrapText="bothSides"/>
            <wp:docPr id="19" name="图片 1076" descr="$[ANALYTE GRAPH]$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076" descr="$[ANALYTE GRAPH]$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0565" cy="10198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  <w:noProof/>
          <w:szCs w:val="20"/>
        </w:rPr>
        <w:drawing>
          <wp:anchor distT="0" distB="0" distL="114300" distR="114300" simplePos="0" relativeHeight="251692032" behindDoc="1" locked="0" layoutInCell="1" allowOverlap="1">
            <wp:simplePos x="0" y="0"/>
            <wp:positionH relativeFrom="column">
              <wp:posOffset>31115</wp:posOffset>
            </wp:positionH>
            <wp:positionV relativeFrom="paragraph">
              <wp:posOffset>2214880</wp:posOffset>
            </wp:positionV>
            <wp:extent cx="3251200" cy="1019810"/>
            <wp:effectExtent l="0" t="0" r="6350" b="8890"/>
            <wp:wrapTight wrapText="bothSides">
              <wp:wrapPolygon edited="0">
                <wp:start x="0" y="0"/>
                <wp:lineTo x="0" y="21385"/>
                <wp:lineTo x="21516" y="21385"/>
                <wp:lineTo x="21516" y="0"/>
                <wp:lineTo x="0" y="0"/>
              </wp:wrapPolygon>
            </wp:wrapTight>
            <wp:docPr id="20" name="图片 1268" descr="$[ANALYTE GRAPH]$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268" descr="$[ANALYTE GRAPH]$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1200" cy="10198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81312" w:rsidRDefault="00D81312" w:rsidP="00D81312">
      <w:pPr>
        <w:jc w:val="center"/>
        <w:rPr>
          <w:b/>
          <w:sz w:val="24"/>
        </w:rPr>
      </w:pPr>
    </w:p>
    <w:p w:rsidR="00D81312" w:rsidRDefault="00D81312" w:rsidP="00D81312">
      <w:pPr>
        <w:jc w:val="center"/>
        <w:rPr>
          <w:b/>
          <w:sz w:val="24"/>
        </w:rPr>
      </w:pPr>
    </w:p>
    <w:p w:rsidR="00D81312" w:rsidRDefault="00D81312" w:rsidP="00D81312">
      <w:pPr>
        <w:jc w:val="center"/>
        <w:rPr>
          <w:b/>
          <w:sz w:val="24"/>
        </w:rPr>
      </w:pPr>
    </w:p>
    <w:p w:rsidR="00D81312" w:rsidRDefault="00D81312" w:rsidP="00D81312">
      <w:pPr>
        <w:rPr>
          <w:b/>
          <w:sz w:val="24"/>
        </w:rPr>
      </w:pPr>
    </w:p>
    <w:p w:rsidR="00D81312" w:rsidRDefault="00D81312" w:rsidP="00D81312">
      <w:pPr>
        <w:jc w:val="center"/>
        <w:rPr>
          <w:rFonts w:hint="eastAsia"/>
          <w:b/>
          <w:sz w:val="24"/>
        </w:rPr>
      </w:pPr>
    </w:p>
    <w:p w:rsidR="00D81312" w:rsidRDefault="00D81312" w:rsidP="00D81312">
      <w:pPr>
        <w:jc w:val="center"/>
        <w:rPr>
          <w:sz w:val="24"/>
        </w:rPr>
      </w:pPr>
      <w:r w:rsidRPr="00AB078C">
        <w:rPr>
          <w:b/>
          <w:sz w:val="24"/>
        </w:rPr>
        <w:t>Fig</w:t>
      </w:r>
      <w:r>
        <w:rPr>
          <w:rFonts w:hint="eastAsia"/>
          <w:b/>
          <w:sz w:val="24"/>
        </w:rPr>
        <w:t xml:space="preserve">. </w:t>
      </w:r>
      <w:r w:rsidRPr="00AB078C">
        <w:rPr>
          <w:b/>
          <w:sz w:val="24"/>
        </w:rPr>
        <w:t>S</w:t>
      </w:r>
      <w:r>
        <w:rPr>
          <w:rFonts w:hint="eastAsia"/>
          <w:b/>
          <w:sz w:val="24"/>
        </w:rPr>
        <w:t xml:space="preserve">12 </w:t>
      </w:r>
      <w:bookmarkStart w:id="2" w:name="OLE_LINK1"/>
      <w:bookmarkStart w:id="3" w:name="OLE_LINK2"/>
      <w:r w:rsidRPr="006A7690">
        <w:rPr>
          <w:sz w:val="24"/>
          <w:szCs w:val="24"/>
        </w:rPr>
        <w:t>Representative chromatogra</w:t>
      </w:r>
      <w:r>
        <w:rPr>
          <w:rFonts w:hint="eastAsia"/>
          <w:sz w:val="24"/>
          <w:szCs w:val="24"/>
        </w:rPr>
        <w:t>ms</w:t>
      </w:r>
      <w:r w:rsidRPr="006A7690">
        <w:rPr>
          <w:sz w:val="24"/>
          <w:szCs w:val="24"/>
        </w:rPr>
        <w:t xml:space="preserve"> of </w:t>
      </w:r>
      <w:r>
        <w:rPr>
          <w:rFonts w:hint="eastAsia"/>
          <w:sz w:val="24"/>
          <w:szCs w:val="24"/>
        </w:rPr>
        <w:t>reference standard of</w:t>
      </w:r>
      <w:bookmarkEnd w:id="2"/>
      <w:bookmarkEnd w:id="3"/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color w:val="000000"/>
          <w:sz w:val="24"/>
        </w:rPr>
        <w:t>GA</w:t>
      </w:r>
      <w:r w:rsidRPr="00061E5F">
        <w:rPr>
          <w:rFonts w:hint="eastAsia"/>
          <w:color w:val="000000"/>
          <w:sz w:val="24"/>
          <w:vertAlign w:val="subscript"/>
        </w:rPr>
        <w:t>1</w:t>
      </w:r>
      <w:r>
        <w:rPr>
          <w:rFonts w:hint="eastAsia"/>
          <w:color w:val="000000"/>
          <w:sz w:val="24"/>
        </w:rPr>
        <w:t>, GA</w:t>
      </w:r>
      <w:r w:rsidRPr="00061E5F">
        <w:rPr>
          <w:rFonts w:hint="eastAsia"/>
          <w:color w:val="000000"/>
          <w:sz w:val="24"/>
          <w:vertAlign w:val="subscript"/>
        </w:rPr>
        <w:t>4</w:t>
      </w:r>
      <w:r>
        <w:rPr>
          <w:rFonts w:hint="eastAsia"/>
          <w:color w:val="000000"/>
          <w:sz w:val="24"/>
        </w:rPr>
        <w:t>, GA</w:t>
      </w:r>
      <w:r w:rsidRPr="00061E5F">
        <w:rPr>
          <w:rFonts w:hint="eastAsia"/>
          <w:color w:val="000000"/>
          <w:sz w:val="24"/>
          <w:vertAlign w:val="subscript"/>
        </w:rPr>
        <w:t>8</w:t>
      </w:r>
      <w:r>
        <w:rPr>
          <w:rFonts w:hint="eastAsia"/>
          <w:color w:val="000000"/>
          <w:sz w:val="24"/>
        </w:rPr>
        <w:t>, GA</w:t>
      </w:r>
      <w:r w:rsidRPr="00061E5F">
        <w:rPr>
          <w:rFonts w:hint="eastAsia"/>
          <w:color w:val="000000"/>
          <w:sz w:val="24"/>
          <w:vertAlign w:val="subscript"/>
        </w:rPr>
        <w:t>9</w:t>
      </w:r>
      <w:r>
        <w:rPr>
          <w:rFonts w:hint="eastAsia"/>
          <w:color w:val="000000"/>
          <w:sz w:val="24"/>
        </w:rPr>
        <w:t xml:space="preserve"> and GA</w:t>
      </w:r>
      <w:r w:rsidRPr="00061E5F">
        <w:rPr>
          <w:rFonts w:hint="eastAsia"/>
          <w:color w:val="000000"/>
          <w:sz w:val="24"/>
          <w:vertAlign w:val="subscript"/>
        </w:rPr>
        <w:t>20</w:t>
      </w:r>
      <w:r>
        <w:rPr>
          <w:color w:val="000000"/>
          <w:sz w:val="24"/>
          <w:vertAlign w:val="subscript"/>
        </w:rPr>
        <w:t>.</w:t>
      </w:r>
    </w:p>
    <w:p w:rsidR="00D81312" w:rsidRDefault="00D81312" w:rsidP="00D81312">
      <w:pPr>
        <w:jc w:val="center"/>
        <w:rPr>
          <w:rFonts w:hint="eastAsia"/>
          <w:sz w:val="24"/>
        </w:rPr>
      </w:pPr>
    </w:p>
    <w:p w:rsidR="00D81312" w:rsidRPr="00D81312" w:rsidRDefault="00D81312" w:rsidP="00D81312">
      <w:pPr>
        <w:jc w:val="center"/>
        <w:rPr>
          <w:sz w:val="24"/>
        </w:rPr>
      </w:pPr>
    </w:p>
    <w:p w:rsidR="00D81312" w:rsidRDefault="00D81312" w:rsidP="00D81312">
      <w:pPr>
        <w:jc w:val="center"/>
        <w:rPr>
          <w:sz w:val="24"/>
        </w:rPr>
      </w:pPr>
      <w:r w:rsidRPr="008C0C30">
        <w:rPr>
          <w:rFonts w:ascii="Calibri"/>
          <w:noProof/>
          <w:szCs w:val="20"/>
        </w:rPr>
        <w:pict>
          <v:rect id="Rectangle 24" o:spid="_x0000_s1056" style="position:absolute;left:0;text-align:left;margin-left:253.95pt;margin-top:3.75pt;width:39.65pt;height:32pt;z-index:2516940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" strokecolor="white [3212]">
            <v:textbox>
              <w:txbxContent>
                <w:p w:rsidR="00D81312" w:rsidRPr="00061E5F" w:rsidRDefault="00D81312" w:rsidP="00D81312">
                  <w:pPr>
                    <w:rPr>
                      <w:b/>
                    </w:rPr>
                  </w:pPr>
                  <w:r w:rsidRPr="00061E5F">
                    <w:rPr>
                      <w:rFonts w:hint="eastAsia"/>
                      <w:b/>
                    </w:rPr>
                    <w:t>A</w:t>
                  </w:r>
                </w:p>
              </w:txbxContent>
            </v:textbox>
          </v:rect>
        </w:pict>
      </w:r>
      <w:r>
        <w:rPr>
          <w:rFonts w:ascii="Calibri"/>
          <w:noProof/>
          <w:szCs w:val="20"/>
        </w:rPr>
        <w:drawing>
          <wp:inline distT="0" distB="0" distL="0" distR="0">
            <wp:extent cx="6257659" cy="2340000"/>
            <wp:effectExtent l="19050" t="0" r="0" b="0"/>
            <wp:docPr id="21" name="图片 2291" descr="$[SAMPLE TIC]$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291" descr="$[SAMPLE TIC]$"/>
                    <pic:cNvPicPr>
                      <a:picLocks noChangeAspect="1" noChangeArrowheads="1"/>
                    </pic:cNvPicPr>
                  </pic:nvPicPr>
                  <pic:blipFill>
                    <a:blip r:embed="rId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57659" cy="234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1312" w:rsidRDefault="00D81312" w:rsidP="00D81312">
      <w:pPr>
        <w:jc w:val="center"/>
        <w:rPr>
          <w:sz w:val="24"/>
        </w:rPr>
      </w:pPr>
      <w:r w:rsidRPr="008C0C30">
        <w:rPr>
          <w:rFonts w:ascii="Calibri"/>
          <w:noProof/>
          <w:szCs w:val="20"/>
        </w:rPr>
        <w:pict>
          <v:rect id="Rectangle 25" o:spid="_x0000_s1057" style="position:absolute;left:0;text-align:left;margin-left:250.1pt;margin-top:10.8pt;width:39.65pt;height:32pt;z-index:2516951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" strokecolor="white [3212]">
            <v:textbox>
              <w:txbxContent>
                <w:p w:rsidR="00D81312" w:rsidRPr="00061E5F" w:rsidRDefault="00D81312" w:rsidP="00D81312">
                  <w:pPr>
                    <w:rPr>
                      <w:b/>
                    </w:rPr>
                  </w:pPr>
                  <w:r>
                    <w:rPr>
                      <w:rFonts w:hint="eastAsia"/>
                      <w:b/>
                    </w:rPr>
                    <w:t>B</w:t>
                  </w:r>
                </w:p>
              </w:txbxContent>
            </v:textbox>
          </v:rect>
        </w:pict>
      </w:r>
      <w:r>
        <w:rPr>
          <w:rFonts w:ascii="Calibri"/>
          <w:noProof/>
          <w:szCs w:val="20"/>
        </w:rPr>
        <w:drawing>
          <wp:inline distT="0" distB="0" distL="0" distR="0">
            <wp:extent cx="6268059" cy="2340000"/>
            <wp:effectExtent l="19050" t="0" r="0" b="0"/>
            <wp:docPr id="22" name="图片 2399" descr="$[SAMPLE TIC]$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399" descr="$[SAMPLE TIC]$"/>
                    <pic:cNvPicPr>
                      <a:picLocks noChangeAspect="1" noChangeArrowheads="1"/>
                    </pic:cNvPicPr>
                  </pic:nvPicPr>
                  <pic:blipFill>
                    <a:blip r:embed="rId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8059" cy="234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1312" w:rsidRDefault="00D81312" w:rsidP="00D81312">
      <w:pPr>
        <w:jc w:val="center"/>
        <w:rPr>
          <w:sz w:val="24"/>
        </w:rPr>
      </w:pPr>
      <w:r w:rsidRPr="00AB078C">
        <w:rPr>
          <w:b/>
          <w:sz w:val="24"/>
        </w:rPr>
        <w:t>Fig</w:t>
      </w:r>
      <w:r>
        <w:rPr>
          <w:rFonts w:hint="eastAsia"/>
          <w:b/>
          <w:sz w:val="24"/>
        </w:rPr>
        <w:t xml:space="preserve">. </w:t>
      </w:r>
      <w:r w:rsidRPr="00AB078C">
        <w:rPr>
          <w:b/>
          <w:sz w:val="24"/>
        </w:rPr>
        <w:t>S</w:t>
      </w:r>
      <w:r>
        <w:rPr>
          <w:rFonts w:hint="eastAsia"/>
          <w:b/>
          <w:sz w:val="24"/>
        </w:rPr>
        <w:t xml:space="preserve">13 </w:t>
      </w:r>
      <w:r>
        <w:rPr>
          <w:rFonts w:hint="eastAsia"/>
          <w:sz w:val="24"/>
          <w:szCs w:val="24"/>
        </w:rPr>
        <w:t>Representative c</w:t>
      </w:r>
      <w:r>
        <w:rPr>
          <w:sz w:val="24"/>
          <w:szCs w:val="24"/>
        </w:rPr>
        <w:t>hromatogra</w:t>
      </w:r>
      <w:r>
        <w:rPr>
          <w:rFonts w:hint="eastAsia"/>
          <w:sz w:val="24"/>
          <w:szCs w:val="24"/>
        </w:rPr>
        <w:t>ms of bolted (A) and unbolted plants (B)</w:t>
      </w:r>
      <w:r w:rsidRPr="0053269E">
        <w:rPr>
          <w:i/>
          <w:sz w:val="24"/>
          <w:szCs w:val="24"/>
        </w:rPr>
        <w:t xml:space="preserve"> </w:t>
      </w:r>
      <w:r w:rsidRPr="0053269E">
        <w:rPr>
          <w:rFonts w:hint="eastAsia"/>
          <w:sz w:val="24"/>
          <w:szCs w:val="24"/>
        </w:rPr>
        <w:t xml:space="preserve">of </w:t>
      </w:r>
      <w:r w:rsidRPr="0053269E">
        <w:rPr>
          <w:i/>
          <w:sz w:val="24"/>
          <w:szCs w:val="24"/>
        </w:rPr>
        <w:t>A</w:t>
      </w:r>
      <w:r>
        <w:rPr>
          <w:rFonts w:hint="eastAsia"/>
          <w:i/>
          <w:sz w:val="24"/>
          <w:szCs w:val="24"/>
        </w:rPr>
        <w:t>.</w:t>
      </w:r>
      <w:r w:rsidRPr="0053269E">
        <w:rPr>
          <w:i/>
          <w:sz w:val="24"/>
          <w:szCs w:val="24"/>
        </w:rPr>
        <w:t xml:space="preserve"> sinensis</w:t>
      </w:r>
      <w:r>
        <w:rPr>
          <w:rFonts w:hint="eastAsia"/>
          <w:iCs/>
          <w:sz w:val="24"/>
          <w:szCs w:val="24"/>
        </w:rPr>
        <w:t>.</w:t>
      </w:r>
    </w:p>
    <w:p w:rsidR="00D81312" w:rsidRDefault="00D81312" w:rsidP="00AC5CDC">
      <w:pPr>
        <w:rPr>
          <w:rFonts w:hint="eastAsia"/>
          <w:b/>
          <w:sz w:val="24"/>
        </w:rPr>
      </w:pPr>
    </w:p>
    <w:p w:rsidR="00AC5CDC" w:rsidRPr="00AC5CDC" w:rsidRDefault="00AC5CDC" w:rsidP="00AC5CDC">
      <w:pPr>
        <w:rPr>
          <w:b/>
          <w:sz w:val="24"/>
        </w:rPr>
      </w:pPr>
      <w:r w:rsidRPr="00AC5CDC">
        <w:rPr>
          <w:b/>
          <w:sz w:val="24"/>
        </w:rPr>
        <w:lastRenderedPageBreak/>
        <w:t>Table</w:t>
      </w:r>
      <w:r w:rsidRPr="00AC5CDC">
        <w:rPr>
          <w:rFonts w:hint="eastAsia"/>
          <w:b/>
          <w:sz w:val="24"/>
        </w:rPr>
        <w:t xml:space="preserve"> S1</w:t>
      </w:r>
      <w:r w:rsidRPr="00AC5CDC">
        <w:rPr>
          <w:b/>
          <w:sz w:val="24"/>
        </w:rPr>
        <w:t>. Calibration curve</w:t>
      </w:r>
      <w:r>
        <w:rPr>
          <w:rFonts w:hint="eastAsia"/>
          <w:b/>
          <w:sz w:val="24"/>
        </w:rPr>
        <w:t xml:space="preserve">s of </w:t>
      </w:r>
      <w:r w:rsidRPr="00AC5CDC">
        <w:rPr>
          <w:b/>
          <w:sz w:val="24"/>
        </w:rPr>
        <w:t>GA</w:t>
      </w:r>
      <w:r w:rsidRPr="00D7748A">
        <w:rPr>
          <w:b/>
          <w:sz w:val="24"/>
          <w:vertAlign w:val="subscript"/>
        </w:rPr>
        <w:t>1</w:t>
      </w:r>
      <w:r w:rsidRPr="00AC5CDC">
        <w:rPr>
          <w:b/>
          <w:sz w:val="24"/>
        </w:rPr>
        <w:t>, GA</w:t>
      </w:r>
      <w:r w:rsidRPr="00D7748A">
        <w:rPr>
          <w:b/>
          <w:sz w:val="24"/>
          <w:vertAlign w:val="subscript"/>
        </w:rPr>
        <w:t>4</w:t>
      </w:r>
      <w:r w:rsidRPr="00AC5CDC">
        <w:rPr>
          <w:b/>
          <w:sz w:val="24"/>
        </w:rPr>
        <w:t>, GA</w:t>
      </w:r>
      <w:r w:rsidRPr="00D7748A">
        <w:rPr>
          <w:b/>
          <w:sz w:val="24"/>
          <w:vertAlign w:val="subscript"/>
        </w:rPr>
        <w:t>8</w:t>
      </w:r>
      <w:r w:rsidRPr="00AC5CDC">
        <w:rPr>
          <w:b/>
          <w:sz w:val="24"/>
        </w:rPr>
        <w:t>, GA</w:t>
      </w:r>
      <w:r w:rsidRPr="00D7748A">
        <w:rPr>
          <w:b/>
          <w:sz w:val="24"/>
          <w:vertAlign w:val="subscript"/>
        </w:rPr>
        <w:t>9</w:t>
      </w:r>
      <w:r w:rsidR="00440382">
        <w:rPr>
          <w:rFonts w:hint="eastAsia"/>
          <w:b/>
          <w:sz w:val="24"/>
        </w:rPr>
        <w:t xml:space="preserve"> and</w:t>
      </w:r>
      <w:r w:rsidRPr="00AC5CDC">
        <w:rPr>
          <w:b/>
          <w:sz w:val="24"/>
        </w:rPr>
        <w:t xml:space="preserve"> GA</w:t>
      </w:r>
      <w:r w:rsidRPr="00D7748A">
        <w:rPr>
          <w:b/>
          <w:sz w:val="24"/>
          <w:vertAlign w:val="subscript"/>
        </w:rPr>
        <w:t>20</w:t>
      </w:r>
    </w:p>
    <w:tbl>
      <w:tblPr>
        <w:tblpPr w:leftFromText="180" w:rightFromText="180" w:vertAnchor="text" w:horzAnchor="margin" w:tblpY="77"/>
        <w:tblOverlap w:val="never"/>
        <w:tblW w:w="0" w:type="auto"/>
        <w:tblBorders>
          <w:top w:val="single" w:sz="4" w:space="0" w:color="auto"/>
        </w:tblBorders>
        <w:tblLook w:val="0000"/>
      </w:tblPr>
      <w:tblGrid>
        <w:gridCol w:w="723"/>
        <w:gridCol w:w="3427"/>
        <w:gridCol w:w="2035"/>
      </w:tblGrid>
      <w:tr w:rsidR="00AC5CDC" w:rsidRPr="00AC5CDC" w:rsidTr="002004B8">
        <w:trPr>
          <w:trHeight w:val="787"/>
        </w:trPr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AC5CDC" w:rsidRPr="00AC5CDC" w:rsidRDefault="00AC5CDC" w:rsidP="00AC5CDC">
            <w:pPr>
              <w:pStyle w:val="a7"/>
              <w:widowControl w:val="0"/>
              <w:jc w:val="left"/>
              <w:rPr>
                <w:b w:val="0"/>
                <w:szCs w:val="18"/>
                <w:lang w:eastAsia="zh-CN"/>
              </w:rPr>
            </w:pPr>
            <w:r w:rsidRPr="00AC5CDC">
              <w:rPr>
                <w:rFonts w:hint="eastAsia"/>
                <w:b w:val="0"/>
                <w:szCs w:val="18"/>
                <w:lang w:eastAsia="zh-CN"/>
              </w:rPr>
              <w:t>GAs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AC5CDC" w:rsidRPr="00AC5CDC" w:rsidRDefault="00AC5CDC" w:rsidP="00AC5CDC">
            <w:pPr>
              <w:pStyle w:val="a7"/>
              <w:widowControl w:val="0"/>
              <w:jc w:val="left"/>
              <w:rPr>
                <w:b w:val="0"/>
                <w:szCs w:val="18"/>
                <w:lang w:eastAsia="zh-CN"/>
              </w:rPr>
            </w:pPr>
            <w:r w:rsidRPr="00AC5CDC">
              <w:rPr>
                <w:b w:val="0"/>
                <w:szCs w:val="18"/>
                <w:lang w:eastAsia="zh-CN"/>
              </w:rPr>
              <w:t>Calibration curve</w:t>
            </w:r>
            <w:r w:rsidRPr="00AC5CDC">
              <w:rPr>
                <w:rFonts w:hint="eastAsia"/>
                <w:b w:val="0"/>
                <w:szCs w:val="18"/>
                <w:lang w:eastAsia="zh-CN"/>
              </w:rPr>
              <w:t>s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AC5CDC" w:rsidRPr="00AC5CDC" w:rsidRDefault="00AC5CDC" w:rsidP="00AC5CDC">
            <w:pPr>
              <w:pStyle w:val="a7"/>
              <w:widowControl w:val="0"/>
              <w:jc w:val="left"/>
              <w:rPr>
                <w:b w:val="0"/>
                <w:szCs w:val="18"/>
                <w:lang w:eastAsia="zh-CN"/>
              </w:rPr>
            </w:pPr>
            <w:r w:rsidRPr="00AC5CDC">
              <w:rPr>
                <w:rFonts w:hint="eastAsia"/>
                <w:b w:val="0"/>
                <w:szCs w:val="18"/>
                <w:lang w:eastAsia="zh-CN"/>
              </w:rPr>
              <w:t>R</w:t>
            </w:r>
            <w:r w:rsidRPr="00AC5CDC">
              <w:rPr>
                <w:b w:val="0"/>
                <w:szCs w:val="18"/>
                <w:lang w:eastAsia="zh-CN"/>
              </w:rPr>
              <w:t>elated coefficient</w:t>
            </w:r>
          </w:p>
        </w:tc>
      </w:tr>
      <w:tr w:rsidR="00AC5CDC" w:rsidRPr="00AC5CDC" w:rsidTr="002004B8">
        <w:trPr>
          <w:trHeight w:val="470"/>
        </w:trPr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AC5CDC" w:rsidRPr="00AC5CDC" w:rsidRDefault="00AC5CDC" w:rsidP="00AC5CDC">
            <w:pPr>
              <w:pStyle w:val="a7"/>
              <w:widowControl w:val="0"/>
              <w:jc w:val="left"/>
              <w:rPr>
                <w:b w:val="0"/>
                <w:szCs w:val="18"/>
                <w:lang w:eastAsia="zh-CN"/>
              </w:rPr>
            </w:pPr>
            <w:r w:rsidRPr="00AC5CDC">
              <w:rPr>
                <w:b w:val="0"/>
                <w:szCs w:val="18"/>
                <w:lang w:eastAsia="zh-CN"/>
              </w:rPr>
              <w:t>GA</w:t>
            </w:r>
            <w:r w:rsidRPr="00D7748A">
              <w:rPr>
                <w:b w:val="0"/>
                <w:szCs w:val="18"/>
                <w:vertAlign w:val="subscript"/>
                <w:lang w:eastAsia="zh-CN"/>
              </w:rPr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AC5CDC" w:rsidRPr="00AC5CDC" w:rsidRDefault="00AC5CDC" w:rsidP="00AC5CDC">
            <w:pPr>
              <w:pStyle w:val="a7"/>
              <w:widowControl w:val="0"/>
              <w:jc w:val="left"/>
              <w:rPr>
                <w:b w:val="0"/>
                <w:szCs w:val="18"/>
                <w:lang w:eastAsia="zh-CN"/>
              </w:rPr>
            </w:pPr>
            <w:r w:rsidRPr="00AC5CDC">
              <w:rPr>
                <w:b w:val="0"/>
                <w:szCs w:val="18"/>
                <w:lang w:eastAsia="zh-CN"/>
              </w:rPr>
              <w:t>y = 3549.48823 x + 133.18755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AC5CDC" w:rsidRPr="00AC5CDC" w:rsidRDefault="00AC5CDC" w:rsidP="00C132EB">
            <w:pPr>
              <w:pStyle w:val="a7"/>
              <w:widowControl w:val="0"/>
              <w:jc w:val="both"/>
              <w:rPr>
                <w:b w:val="0"/>
                <w:szCs w:val="18"/>
                <w:lang w:eastAsia="zh-CN"/>
              </w:rPr>
            </w:pPr>
            <w:r w:rsidRPr="00AC5CDC">
              <w:rPr>
                <w:b w:val="0"/>
                <w:szCs w:val="18"/>
                <w:lang w:eastAsia="zh-CN"/>
              </w:rPr>
              <w:t>(r = 0.9923)</w:t>
            </w:r>
          </w:p>
        </w:tc>
      </w:tr>
      <w:tr w:rsidR="00AC5CDC" w:rsidRPr="00AC5CDC" w:rsidTr="002004B8">
        <w:trPr>
          <w:trHeight w:val="393"/>
        </w:trPr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AC5CDC" w:rsidRPr="00AC5CDC" w:rsidRDefault="00AC5CDC" w:rsidP="00AC5CDC">
            <w:pPr>
              <w:pStyle w:val="a7"/>
              <w:widowControl w:val="0"/>
              <w:jc w:val="left"/>
              <w:rPr>
                <w:b w:val="0"/>
                <w:szCs w:val="18"/>
                <w:lang w:eastAsia="zh-CN"/>
              </w:rPr>
            </w:pPr>
            <w:r w:rsidRPr="00AC5CDC">
              <w:rPr>
                <w:b w:val="0"/>
                <w:szCs w:val="18"/>
                <w:lang w:eastAsia="zh-CN"/>
              </w:rPr>
              <w:t>GA</w:t>
            </w:r>
            <w:r w:rsidRPr="00D7748A">
              <w:rPr>
                <w:b w:val="0"/>
                <w:szCs w:val="18"/>
                <w:vertAlign w:val="subscript"/>
                <w:lang w:eastAsia="zh-CN"/>
              </w:rPr>
              <w:t>4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AC5CDC" w:rsidRPr="00AC5CDC" w:rsidRDefault="00AC5CDC" w:rsidP="00AC5CDC">
            <w:pPr>
              <w:pStyle w:val="a7"/>
              <w:widowControl w:val="0"/>
              <w:jc w:val="left"/>
              <w:rPr>
                <w:b w:val="0"/>
                <w:szCs w:val="18"/>
                <w:lang w:eastAsia="zh-CN"/>
              </w:rPr>
            </w:pPr>
            <w:r w:rsidRPr="00AC5CDC">
              <w:rPr>
                <w:b w:val="0"/>
                <w:szCs w:val="18"/>
                <w:lang w:eastAsia="zh-CN"/>
              </w:rPr>
              <w:t>y = 2527.09342 x + 574.86954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AC5CDC" w:rsidRPr="00AC5CDC" w:rsidRDefault="00AC5CDC" w:rsidP="00C132EB">
            <w:pPr>
              <w:pStyle w:val="a7"/>
              <w:widowControl w:val="0"/>
              <w:jc w:val="both"/>
              <w:rPr>
                <w:b w:val="0"/>
                <w:szCs w:val="18"/>
                <w:lang w:eastAsia="zh-CN"/>
              </w:rPr>
            </w:pPr>
            <w:r w:rsidRPr="00AC5CDC">
              <w:rPr>
                <w:b w:val="0"/>
                <w:szCs w:val="18"/>
                <w:lang w:eastAsia="zh-CN"/>
              </w:rPr>
              <w:t>(r = 0.9905)</w:t>
            </w:r>
          </w:p>
        </w:tc>
      </w:tr>
      <w:tr w:rsidR="00AC5CDC" w:rsidRPr="00AC5CDC" w:rsidTr="002004B8">
        <w:trPr>
          <w:trHeight w:val="393"/>
        </w:trPr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AC5CDC" w:rsidRPr="00AC5CDC" w:rsidRDefault="00AC5CDC" w:rsidP="00AC5CDC">
            <w:pPr>
              <w:pStyle w:val="a7"/>
              <w:widowControl w:val="0"/>
              <w:jc w:val="left"/>
              <w:rPr>
                <w:b w:val="0"/>
                <w:szCs w:val="18"/>
                <w:lang w:eastAsia="zh-CN"/>
              </w:rPr>
            </w:pPr>
            <w:r w:rsidRPr="00AC5CDC">
              <w:rPr>
                <w:b w:val="0"/>
                <w:szCs w:val="18"/>
                <w:lang w:eastAsia="zh-CN"/>
              </w:rPr>
              <w:t>GA</w:t>
            </w:r>
            <w:r w:rsidRPr="00D7748A">
              <w:rPr>
                <w:b w:val="0"/>
                <w:szCs w:val="18"/>
                <w:vertAlign w:val="subscript"/>
                <w:lang w:eastAsia="zh-CN"/>
              </w:rPr>
              <w:t>8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AC5CDC" w:rsidRPr="00AC5CDC" w:rsidRDefault="00AC5CDC" w:rsidP="00AC5CDC">
            <w:pPr>
              <w:pStyle w:val="a7"/>
              <w:widowControl w:val="0"/>
              <w:jc w:val="left"/>
              <w:rPr>
                <w:b w:val="0"/>
                <w:szCs w:val="18"/>
                <w:lang w:eastAsia="zh-CN"/>
              </w:rPr>
            </w:pPr>
            <w:r w:rsidRPr="00AC5CDC">
              <w:rPr>
                <w:b w:val="0"/>
                <w:szCs w:val="18"/>
                <w:lang w:eastAsia="zh-CN"/>
              </w:rPr>
              <w:t>y = 4004.18848 x + 320.37962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BC237B" w:rsidRDefault="00AC5CDC">
            <w:pPr>
              <w:pStyle w:val="a7"/>
              <w:widowControl w:val="0"/>
              <w:jc w:val="both"/>
              <w:rPr>
                <w:b w:val="0"/>
                <w:szCs w:val="18"/>
                <w:lang w:eastAsia="zh-CN"/>
              </w:rPr>
            </w:pPr>
            <w:r w:rsidRPr="00AC5CDC">
              <w:rPr>
                <w:b w:val="0"/>
                <w:szCs w:val="18"/>
                <w:lang w:eastAsia="zh-CN"/>
              </w:rPr>
              <w:t>(r = 0.</w:t>
            </w:r>
            <w:r w:rsidR="001E69A8" w:rsidRPr="00AC5CDC">
              <w:rPr>
                <w:b w:val="0"/>
                <w:szCs w:val="18"/>
                <w:lang w:eastAsia="zh-CN"/>
              </w:rPr>
              <w:t>993</w:t>
            </w:r>
            <w:r w:rsidR="001E69A8">
              <w:rPr>
                <w:rFonts w:hint="eastAsia"/>
                <w:b w:val="0"/>
                <w:szCs w:val="18"/>
                <w:lang w:eastAsia="zh-CN"/>
              </w:rPr>
              <w:t>4</w:t>
            </w:r>
            <w:r w:rsidRPr="00AC5CDC">
              <w:rPr>
                <w:b w:val="0"/>
                <w:szCs w:val="18"/>
                <w:lang w:eastAsia="zh-CN"/>
              </w:rPr>
              <w:t>)</w:t>
            </w:r>
          </w:p>
        </w:tc>
      </w:tr>
      <w:tr w:rsidR="00AC5CDC" w:rsidRPr="00AC5CDC" w:rsidTr="00B8004D">
        <w:trPr>
          <w:trHeight w:val="393"/>
        </w:trPr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AC5CDC" w:rsidRPr="00AC5CDC" w:rsidRDefault="00AC5CDC" w:rsidP="00AC5CDC">
            <w:pPr>
              <w:pStyle w:val="a7"/>
              <w:widowControl w:val="0"/>
              <w:jc w:val="left"/>
              <w:rPr>
                <w:b w:val="0"/>
                <w:szCs w:val="18"/>
                <w:lang w:eastAsia="zh-CN"/>
              </w:rPr>
            </w:pPr>
            <w:r w:rsidRPr="00AC5CDC">
              <w:rPr>
                <w:b w:val="0"/>
                <w:szCs w:val="18"/>
                <w:lang w:eastAsia="zh-CN"/>
              </w:rPr>
              <w:t>GA</w:t>
            </w:r>
            <w:r w:rsidRPr="00D7748A">
              <w:rPr>
                <w:b w:val="0"/>
                <w:szCs w:val="18"/>
                <w:vertAlign w:val="subscript"/>
                <w:lang w:eastAsia="zh-CN"/>
              </w:rPr>
              <w:t>9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AC5CDC" w:rsidRPr="00AC5CDC" w:rsidRDefault="00AC5CDC" w:rsidP="00AC5CDC">
            <w:pPr>
              <w:pStyle w:val="a7"/>
              <w:widowControl w:val="0"/>
              <w:jc w:val="left"/>
              <w:rPr>
                <w:b w:val="0"/>
                <w:szCs w:val="18"/>
                <w:lang w:eastAsia="zh-CN"/>
              </w:rPr>
            </w:pPr>
            <w:r w:rsidRPr="00AC5CDC">
              <w:rPr>
                <w:b w:val="0"/>
                <w:szCs w:val="18"/>
                <w:lang w:eastAsia="zh-CN"/>
              </w:rPr>
              <w:t xml:space="preserve">y = 9565.89109 x + 339.64459 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BC237B" w:rsidRDefault="00AC5CDC">
            <w:pPr>
              <w:pStyle w:val="a7"/>
              <w:widowControl w:val="0"/>
              <w:jc w:val="both"/>
              <w:rPr>
                <w:b w:val="0"/>
                <w:szCs w:val="18"/>
                <w:lang w:eastAsia="zh-CN"/>
              </w:rPr>
            </w:pPr>
            <w:r w:rsidRPr="00AC5CDC">
              <w:rPr>
                <w:b w:val="0"/>
                <w:szCs w:val="18"/>
                <w:lang w:eastAsia="zh-CN"/>
              </w:rPr>
              <w:t>(r = 0.</w:t>
            </w:r>
            <w:r w:rsidR="001E69A8" w:rsidRPr="00AC5CDC">
              <w:rPr>
                <w:b w:val="0"/>
                <w:szCs w:val="18"/>
                <w:lang w:eastAsia="zh-CN"/>
              </w:rPr>
              <w:t>994</w:t>
            </w:r>
            <w:r w:rsidR="001E69A8">
              <w:rPr>
                <w:rFonts w:hint="eastAsia"/>
                <w:b w:val="0"/>
                <w:szCs w:val="18"/>
                <w:lang w:eastAsia="zh-CN"/>
              </w:rPr>
              <w:t>9</w:t>
            </w:r>
            <w:r w:rsidRPr="00AC5CDC">
              <w:rPr>
                <w:b w:val="0"/>
                <w:szCs w:val="18"/>
                <w:lang w:eastAsia="zh-CN"/>
              </w:rPr>
              <w:t>)</w:t>
            </w:r>
          </w:p>
        </w:tc>
      </w:tr>
      <w:tr w:rsidR="00AC5CDC" w:rsidRPr="00AC5CDC" w:rsidTr="00B8004D">
        <w:trPr>
          <w:trHeight w:val="410"/>
        </w:trPr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:rsidR="00AC5CDC" w:rsidRPr="00AC5CDC" w:rsidRDefault="00AC5CDC" w:rsidP="00AC5CDC">
            <w:pPr>
              <w:pStyle w:val="a7"/>
              <w:widowControl w:val="0"/>
              <w:jc w:val="left"/>
              <w:rPr>
                <w:b w:val="0"/>
                <w:szCs w:val="18"/>
                <w:lang w:eastAsia="zh-CN"/>
              </w:rPr>
            </w:pPr>
            <w:r w:rsidRPr="00AC5CDC">
              <w:rPr>
                <w:b w:val="0"/>
                <w:szCs w:val="18"/>
                <w:lang w:eastAsia="zh-CN"/>
              </w:rPr>
              <w:t>GA</w:t>
            </w:r>
            <w:r w:rsidRPr="00D7748A">
              <w:rPr>
                <w:b w:val="0"/>
                <w:szCs w:val="18"/>
                <w:vertAlign w:val="subscript"/>
                <w:lang w:eastAsia="zh-CN"/>
              </w:rPr>
              <w:t>20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:rsidR="00AC5CDC" w:rsidRPr="00AC5CDC" w:rsidRDefault="00AC5CDC" w:rsidP="00AC5CDC">
            <w:pPr>
              <w:pStyle w:val="a7"/>
              <w:widowControl w:val="0"/>
              <w:jc w:val="left"/>
              <w:rPr>
                <w:b w:val="0"/>
                <w:szCs w:val="18"/>
                <w:lang w:eastAsia="zh-CN"/>
              </w:rPr>
            </w:pPr>
            <w:r w:rsidRPr="00AC5CDC">
              <w:rPr>
                <w:b w:val="0"/>
                <w:szCs w:val="18"/>
                <w:lang w:eastAsia="zh-CN"/>
              </w:rPr>
              <w:t xml:space="preserve">y = 12108.82863 x + 1112.84346 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:rsidR="00BC237B" w:rsidRDefault="00AC5CDC">
            <w:pPr>
              <w:pStyle w:val="a7"/>
              <w:widowControl w:val="0"/>
              <w:jc w:val="both"/>
              <w:rPr>
                <w:b w:val="0"/>
                <w:szCs w:val="18"/>
                <w:lang w:eastAsia="zh-CN"/>
              </w:rPr>
            </w:pPr>
            <w:r w:rsidRPr="00AC5CDC">
              <w:rPr>
                <w:b w:val="0"/>
                <w:szCs w:val="18"/>
                <w:lang w:eastAsia="zh-CN"/>
              </w:rPr>
              <w:t>(r = 0.</w:t>
            </w:r>
            <w:r w:rsidR="001E69A8" w:rsidRPr="00AC5CDC">
              <w:rPr>
                <w:b w:val="0"/>
                <w:szCs w:val="18"/>
                <w:lang w:eastAsia="zh-CN"/>
              </w:rPr>
              <w:t>992</w:t>
            </w:r>
            <w:r w:rsidR="001E69A8">
              <w:rPr>
                <w:rFonts w:hint="eastAsia"/>
                <w:b w:val="0"/>
                <w:szCs w:val="18"/>
                <w:lang w:eastAsia="zh-CN"/>
              </w:rPr>
              <w:t>8</w:t>
            </w:r>
            <w:r w:rsidRPr="00AC5CDC">
              <w:rPr>
                <w:b w:val="0"/>
                <w:szCs w:val="18"/>
                <w:lang w:eastAsia="zh-CN"/>
              </w:rPr>
              <w:t>)</w:t>
            </w:r>
          </w:p>
        </w:tc>
      </w:tr>
    </w:tbl>
    <w:p w:rsidR="00AC5CDC" w:rsidRPr="00AC5CDC" w:rsidRDefault="00AC5CDC" w:rsidP="00AC5CDC">
      <w:pPr>
        <w:jc w:val="left"/>
        <w:rPr>
          <w:sz w:val="18"/>
        </w:rPr>
      </w:pPr>
    </w:p>
    <w:p w:rsidR="00AC5CDC" w:rsidRDefault="00AC5CDC" w:rsidP="00F6439B">
      <w:pPr>
        <w:rPr>
          <w:sz w:val="24"/>
        </w:rPr>
      </w:pPr>
    </w:p>
    <w:sectPr w:rsidR="00AC5CDC" w:rsidSect="00563D5F">
      <w:footerReference w:type="default" r:id="rId37"/>
      <w:pgSz w:w="11906" w:h="16838"/>
      <w:pgMar w:top="1134" w:right="851" w:bottom="1134" w:left="85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F37C6" w:rsidRDefault="00FF37C6" w:rsidP="006271AF">
      <w:r>
        <w:separator/>
      </w:r>
    </w:p>
  </w:endnote>
  <w:endnote w:type="continuationSeparator" w:id="0">
    <w:p w:rsidR="00FF37C6" w:rsidRDefault="00FF37C6" w:rsidP="006271A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P6EC0">
    <w:altName w:val="等线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4631547"/>
      <w:docPartObj>
        <w:docPartGallery w:val="Page Numbers (Bottom of Page)"/>
        <w:docPartUnique/>
      </w:docPartObj>
    </w:sdtPr>
    <w:sdtContent>
      <w:p w:rsidR="00664943" w:rsidRDefault="008C0C30">
        <w:pPr>
          <w:pStyle w:val="a4"/>
          <w:jc w:val="center"/>
        </w:pPr>
        <w:r w:rsidRPr="008C0C30">
          <w:fldChar w:fldCharType="begin"/>
        </w:r>
        <w:r w:rsidR="00B801F3">
          <w:instrText xml:space="preserve"> PAGE   \* MERGEFORMAT </w:instrText>
        </w:r>
        <w:r w:rsidRPr="008C0C30">
          <w:fldChar w:fldCharType="separate"/>
        </w:r>
        <w:r w:rsidR="00D81312" w:rsidRPr="00D81312">
          <w:rPr>
            <w:noProof/>
            <w:lang w:val="zh-CN"/>
          </w:rPr>
          <w:t>9</w:t>
        </w:r>
        <w:r>
          <w:rPr>
            <w:noProof/>
            <w:lang w:val="zh-CN"/>
          </w:rPr>
          <w:fldChar w:fldCharType="end"/>
        </w:r>
      </w:p>
    </w:sdtContent>
  </w:sdt>
  <w:p w:rsidR="00664943" w:rsidRPr="00B67E63" w:rsidRDefault="00664943">
    <w:pPr>
      <w:pStyle w:val="a4"/>
      <w:rPr>
        <w:b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F37C6" w:rsidRDefault="00FF37C6" w:rsidP="006271AF">
      <w:r>
        <w:separator/>
      </w:r>
    </w:p>
  </w:footnote>
  <w:footnote w:type="continuationSeparator" w:id="0">
    <w:p w:rsidR="00FF37C6" w:rsidRDefault="00FF37C6" w:rsidP="006271A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271AF"/>
    <w:rsid w:val="00013DE0"/>
    <w:rsid w:val="00037225"/>
    <w:rsid w:val="00040D98"/>
    <w:rsid w:val="0005586C"/>
    <w:rsid w:val="0006061A"/>
    <w:rsid w:val="0006084F"/>
    <w:rsid w:val="00061E5F"/>
    <w:rsid w:val="00074861"/>
    <w:rsid w:val="000749F4"/>
    <w:rsid w:val="0007736E"/>
    <w:rsid w:val="0008621B"/>
    <w:rsid w:val="00090088"/>
    <w:rsid w:val="00096BF5"/>
    <w:rsid w:val="000A392C"/>
    <w:rsid w:val="000A4C6F"/>
    <w:rsid w:val="000C509C"/>
    <w:rsid w:val="000E4512"/>
    <w:rsid w:val="000E4732"/>
    <w:rsid w:val="000E5780"/>
    <w:rsid w:val="000E7FED"/>
    <w:rsid w:val="000F4116"/>
    <w:rsid w:val="000F67EE"/>
    <w:rsid w:val="001076E4"/>
    <w:rsid w:val="00115977"/>
    <w:rsid w:val="0013091E"/>
    <w:rsid w:val="00140170"/>
    <w:rsid w:val="00144C02"/>
    <w:rsid w:val="001508A6"/>
    <w:rsid w:val="00157904"/>
    <w:rsid w:val="00157E53"/>
    <w:rsid w:val="0016042A"/>
    <w:rsid w:val="001606BA"/>
    <w:rsid w:val="0016107A"/>
    <w:rsid w:val="0016543E"/>
    <w:rsid w:val="00171B54"/>
    <w:rsid w:val="001751D8"/>
    <w:rsid w:val="00177206"/>
    <w:rsid w:val="001800B3"/>
    <w:rsid w:val="001928EA"/>
    <w:rsid w:val="00194543"/>
    <w:rsid w:val="001A25F5"/>
    <w:rsid w:val="001A5335"/>
    <w:rsid w:val="001A7C28"/>
    <w:rsid w:val="001C28F6"/>
    <w:rsid w:val="001D14D9"/>
    <w:rsid w:val="001D61EB"/>
    <w:rsid w:val="001E69A8"/>
    <w:rsid w:val="001F0F32"/>
    <w:rsid w:val="001F4CCF"/>
    <w:rsid w:val="001F6A4D"/>
    <w:rsid w:val="002004B8"/>
    <w:rsid w:val="00200C2E"/>
    <w:rsid w:val="00202320"/>
    <w:rsid w:val="00207124"/>
    <w:rsid w:val="002071AE"/>
    <w:rsid w:val="002242BE"/>
    <w:rsid w:val="00233322"/>
    <w:rsid w:val="00236A1B"/>
    <w:rsid w:val="00241D69"/>
    <w:rsid w:val="00250E88"/>
    <w:rsid w:val="00251AF8"/>
    <w:rsid w:val="00257B53"/>
    <w:rsid w:val="00272792"/>
    <w:rsid w:val="00275E40"/>
    <w:rsid w:val="00277BC1"/>
    <w:rsid w:val="002954FF"/>
    <w:rsid w:val="00295FBE"/>
    <w:rsid w:val="00297ACF"/>
    <w:rsid w:val="002A63BF"/>
    <w:rsid w:val="002A6C9B"/>
    <w:rsid w:val="002B6DC6"/>
    <w:rsid w:val="002D3315"/>
    <w:rsid w:val="002D35A2"/>
    <w:rsid w:val="002D7BEF"/>
    <w:rsid w:val="002E5164"/>
    <w:rsid w:val="002E643A"/>
    <w:rsid w:val="002F54C1"/>
    <w:rsid w:val="002F58EB"/>
    <w:rsid w:val="002F6921"/>
    <w:rsid w:val="0031110C"/>
    <w:rsid w:val="00312B25"/>
    <w:rsid w:val="00312DA1"/>
    <w:rsid w:val="0035008F"/>
    <w:rsid w:val="0035692E"/>
    <w:rsid w:val="00371402"/>
    <w:rsid w:val="0037332D"/>
    <w:rsid w:val="003753B7"/>
    <w:rsid w:val="003802D8"/>
    <w:rsid w:val="00385057"/>
    <w:rsid w:val="00395F84"/>
    <w:rsid w:val="003A5967"/>
    <w:rsid w:val="003B5948"/>
    <w:rsid w:val="003C477F"/>
    <w:rsid w:val="003C67B5"/>
    <w:rsid w:val="003D0C9E"/>
    <w:rsid w:val="003D1F0E"/>
    <w:rsid w:val="003E2549"/>
    <w:rsid w:val="003E67B7"/>
    <w:rsid w:val="004159CB"/>
    <w:rsid w:val="00440382"/>
    <w:rsid w:val="00445CBB"/>
    <w:rsid w:val="004512B0"/>
    <w:rsid w:val="0045253B"/>
    <w:rsid w:val="0045376C"/>
    <w:rsid w:val="00464673"/>
    <w:rsid w:val="004739A0"/>
    <w:rsid w:val="00481657"/>
    <w:rsid w:val="00486DEB"/>
    <w:rsid w:val="004A5B45"/>
    <w:rsid w:val="004A629B"/>
    <w:rsid w:val="004B03D4"/>
    <w:rsid w:val="004B2574"/>
    <w:rsid w:val="004D5659"/>
    <w:rsid w:val="004E0ABF"/>
    <w:rsid w:val="00504127"/>
    <w:rsid w:val="00505D21"/>
    <w:rsid w:val="005149C0"/>
    <w:rsid w:val="00521AB4"/>
    <w:rsid w:val="00521DE8"/>
    <w:rsid w:val="0052583C"/>
    <w:rsid w:val="00527C9F"/>
    <w:rsid w:val="0053269E"/>
    <w:rsid w:val="00550E73"/>
    <w:rsid w:val="005629B6"/>
    <w:rsid w:val="00563D5F"/>
    <w:rsid w:val="00584EE3"/>
    <w:rsid w:val="00591B52"/>
    <w:rsid w:val="00596D35"/>
    <w:rsid w:val="00597D78"/>
    <w:rsid w:val="005A0DAA"/>
    <w:rsid w:val="005B5D8A"/>
    <w:rsid w:val="005C09C6"/>
    <w:rsid w:val="005C4869"/>
    <w:rsid w:val="005C6FF1"/>
    <w:rsid w:val="005D01DA"/>
    <w:rsid w:val="005D5BE5"/>
    <w:rsid w:val="005E7E6E"/>
    <w:rsid w:val="006271AF"/>
    <w:rsid w:val="006370E9"/>
    <w:rsid w:val="00660447"/>
    <w:rsid w:val="00664943"/>
    <w:rsid w:val="00676356"/>
    <w:rsid w:val="00691109"/>
    <w:rsid w:val="006A3E40"/>
    <w:rsid w:val="006B049E"/>
    <w:rsid w:val="006B753D"/>
    <w:rsid w:val="006E0ADE"/>
    <w:rsid w:val="006F7627"/>
    <w:rsid w:val="00723F7B"/>
    <w:rsid w:val="00737E65"/>
    <w:rsid w:val="007428EE"/>
    <w:rsid w:val="00750420"/>
    <w:rsid w:val="007546AF"/>
    <w:rsid w:val="007641EC"/>
    <w:rsid w:val="00770237"/>
    <w:rsid w:val="00770752"/>
    <w:rsid w:val="007A6EB8"/>
    <w:rsid w:val="007B3CBD"/>
    <w:rsid w:val="007B7078"/>
    <w:rsid w:val="007C212B"/>
    <w:rsid w:val="007D3A45"/>
    <w:rsid w:val="0080578F"/>
    <w:rsid w:val="008146A8"/>
    <w:rsid w:val="00814E06"/>
    <w:rsid w:val="008164D6"/>
    <w:rsid w:val="00817938"/>
    <w:rsid w:val="00834F3F"/>
    <w:rsid w:val="00835FED"/>
    <w:rsid w:val="008514BE"/>
    <w:rsid w:val="0085569A"/>
    <w:rsid w:val="0085761F"/>
    <w:rsid w:val="00866009"/>
    <w:rsid w:val="008842E0"/>
    <w:rsid w:val="00886AB1"/>
    <w:rsid w:val="00887D67"/>
    <w:rsid w:val="00896F7B"/>
    <w:rsid w:val="008A5895"/>
    <w:rsid w:val="008A7F3C"/>
    <w:rsid w:val="008B1656"/>
    <w:rsid w:val="008B2CCD"/>
    <w:rsid w:val="008C0C30"/>
    <w:rsid w:val="008C25FB"/>
    <w:rsid w:val="008F0F17"/>
    <w:rsid w:val="00900D30"/>
    <w:rsid w:val="0092076F"/>
    <w:rsid w:val="00922F8A"/>
    <w:rsid w:val="00927D95"/>
    <w:rsid w:val="00933E08"/>
    <w:rsid w:val="009364B5"/>
    <w:rsid w:val="0095600F"/>
    <w:rsid w:val="00961054"/>
    <w:rsid w:val="00973B9B"/>
    <w:rsid w:val="00976E31"/>
    <w:rsid w:val="00976E4C"/>
    <w:rsid w:val="009778DD"/>
    <w:rsid w:val="00985A23"/>
    <w:rsid w:val="00991642"/>
    <w:rsid w:val="009A56C1"/>
    <w:rsid w:val="009D1878"/>
    <w:rsid w:val="009D19B1"/>
    <w:rsid w:val="009D7AE9"/>
    <w:rsid w:val="009E2787"/>
    <w:rsid w:val="009E5895"/>
    <w:rsid w:val="00A040FC"/>
    <w:rsid w:val="00A10228"/>
    <w:rsid w:val="00A37FFA"/>
    <w:rsid w:val="00A6015E"/>
    <w:rsid w:val="00A6228C"/>
    <w:rsid w:val="00A63ADA"/>
    <w:rsid w:val="00A75306"/>
    <w:rsid w:val="00A76E7B"/>
    <w:rsid w:val="00A91D00"/>
    <w:rsid w:val="00A94D90"/>
    <w:rsid w:val="00AA6D9F"/>
    <w:rsid w:val="00AB373B"/>
    <w:rsid w:val="00AB7398"/>
    <w:rsid w:val="00AB73E6"/>
    <w:rsid w:val="00AC4E6F"/>
    <w:rsid w:val="00AC5CDC"/>
    <w:rsid w:val="00AD38BC"/>
    <w:rsid w:val="00AD788E"/>
    <w:rsid w:val="00AE0749"/>
    <w:rsid w:val="00AF0AD5"/>
    <w:rsid w:val="00AF7037"/>
    <w:rsid w:val="00B04DE7"/>
    <w:rsid w:val="00B10192"/>
    <w:rsid w:val="00B11A51"/>
    <w:rsid w:val="00B1782A"/>
    <w:rsid w:val="00B2599A"/>
    <w:rsid w:val="00B34EC2"/>
    <w:rsid w:val="00B37F09"/>
    <w:rsid w:val="00B42769"/>
    <w:rsid w:val="00B45FC0"/>
    <w:rsid w:val="00B5247C"/>
    <w:rsid w:val="00B6065E"/>
    <w:rsid w:val="00B64EB2"/>
    <w:rsid w:val="00B6794D"/>
    <w:rsid w:val="00B67E63"/>
    <w:rsid w:val="00B70960"/>
    <w:rsid w:val="00B740CF"/>
    <w:rsid w:val="00B8004D"/>
    <w:rsid w:val="00B801F3"/>
    <w:rsid w:val="00B80DEA"/>
    <w:rsid w:val="00B90793"/>
    <w:rsid w:val="00B956A5"/>
    <w:rsid w:val="00B963B1"/>
    <w:rsid w:val="00B97397"/>
    <w:rsid w:val="00BA62C3"/>
    <w:rsid w:val="00BB0C08"/>
    <w:rsid w:val="00BB4C38"/>
    <w:rsid w:val="00BC16FD"/>
    <w:rsid w:val="00BC237B"/>
    <w:rsid w:val="00BC47DB"/>
    <w:rsid w:val="00BC4C95"/>
    <w:rsid w:val="00BC56BE"/>
    <w:rsid w:val="00BC71D2"/>
    <w:rsid w:val="00BC7342"/>
    <w:rsid w:val="00BC748E"/>
    <w:rsid w:val="00BD5AF4"/>
    <w:rsid w:val="00BD7C30"/>
    <w:rsid w:val="00BE68A5"/>
    <w:rsid w:val="00BF0BE0"/>
    <w:rsid w:val="00BF14A6"/>
    <w:rsid w:val="00C010A7"/>
    <w:rsid w:val="00C04566"/>
    <w:rsid w:val="00C06D5D"/>
    <w:rsid w:val="00C132EB"/>
    <w:rsid w:val="00C3212C"/>
    <w:rsid w:val="00C33048"/>
    <w:rsid w:val="00C3402B"/>
    <w:rsid w:val="00C423D8"/>
    <w:rsid w:val="00C47680"/>
    <w:rsid w:val="00C55EEA"/>
    <w:rsid w:val="00C5718E"/>
    <w:rsid w:val="00C86207"/>
    <w:rsid w:val="00C95B99"/>
    <w:rsid w:val="00CE1060"/>
    <w:rsid w:val="00CF6A0E"/>
    <w:rsid w:val="00D00FC4"/>
    <w:rsid w:val="00D05575"/>
    <w:rsid w:val="00D110B2"/>
    <w:rsid w:val="00D23411"/>
    <w:rsid w:val="00D255CE"/>
    <w:rsid w:val="00D26A51"/>
    <w:rsid w:val="00D317AF"/>
    <w:rsid w:val="00D369C1"/>
    <w:rsid w:val="00D374AF"/>
    <w:rsid w:val="00D404DE"/>
    <w:rsid w:val="00D45E2A"/>
    <w:rsid w:val="00D51900"/>
    <w:rsid w:val="00D52995"/>
    <w:rsid w:val="00D53F9F"/>
    <w:rsid w:val="00D54A28"/>
    <w:rsid w:val="00D63F01"/>
    <w:rsid w:val="00D65C48"/>
    <w:rsid w:val="00D6794D"/>
    <w:rsid w:val="00D75705"/>
    <w:rsid w:val="00D7748A"/>
    <w:rsid w:val="00D77EB7"/>
    <w:rsid w:val="00D81312"/>
    <w:rsid w:val="00D8438C"/>
    <w:rsid w:val="00D87031"/>
    <w:rsid w:val="00D87105"/>
    <w:rsid w:val="00D90339"/>
    <w:rsid w:val="00D9766E"/>
    <w:rsid w:val="00DA58E3"/>
    <w:rsid w:val="00DD12E9"/>
    <w:rsid w:val="00DD3B5E"/>
    <w:rsid w:val="00DD41E4"/>
    <w:rsid w:val="00DE6D22"/>
    <w:rsid w:val="00E132C7"/>
    <w:rsid w:val="00E1335A"/>
    <w:rsid w:val="00E2130D"/>
    <w:rsid w:val="00E21B6E"/>
    <w:rsid w:val="00E30BCC"/>
    <w:rsid w:val="00E344A6"/>
    <w:rsid w:val="00E36956"/>
    <w:rsid w:val="00E64358"/>
    <w:rsid w:val="00E66194"/>
    <w:rsid w:val="00E71B53"/>
    <w:rsid w:val="00E87AFD"/>
    <w:rsid w:val="00E932EC"/>
    <w:rsid w:val="00E933B4"/>
    <w:rsid w:val="00E963AC"/>
    <w:rsid w:val="00E9698B"/>
    <w:rsid w:val="00EA09BE"/>
    <w:rsid w:val="00EA3A18"/>
    <w:rsid w:val="00EA6B6A"/>
    <w:rsid w:val="00EB084C"/>
    <w:rsid w:val="00EC4C8C"/>
    <w:rsid w:val="00EC7BD2"/>
    <w:rsid w:val="00ED71A0"/>
    <w:rsid w:val="00EF2655"/>
    <w:rsid w:val="00F16E6F"/>
    <w:rsid w:val="00F20339"/>
    <w:rsid w:val="00F35081"/>
    <w:rsid w:val="00F56386"/>
    <w:rsid w:val="00F6439B"/>
    <w:rsid w:val="00F661A2"/>
    <w:rsid w:val="00F67553"/>
    <w:rsid w:val="00F67E0C"/>
    <w:rsid w:val="00F703B8"/>
    <w:rsid w:val="00F717DD"/>
    <w:rsid w:val="00F82273"/>
    <w:rsid w:val="00F92A65"/>
    <w:rsid w:val="00F975B5"/>
    <w:rsid w:val="00FA1284"/>
    <w:rsid w:val="00FD1C70"/>
    <w:rsid w:val="00FD74B2"/>
    <w:rsid w:val="00FF1A2F"/>
    <w:rsid w:val="00FF37C6"/>
    <w:rsid w:val="00FF3F08"/>
    <w:rsid w:val="00FF67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AdvP6EC0" w:hAnsi="Times New Roman" w:cs="Times New Roman"/>
        <w:sz w:val="28"/>
        <w:szCs w:val="18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01D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样式1"/>
    <w:basedOn w:val="a3"/>
    <w:link w:val="1Char"/>
    <w:qFormat/>
    <w:rsid w:val="00395F84"/>
    <w:pPr>
      <w:pBdr>
        <w:bottom w:val="none" w:sz="0" w:space="0" w:color="auto"/>
      </w:pBdr>
      <w:spacing w:beforeLines="50" w:line="240" w:lineRule="atLeast"/>
    </w:pPr>
    <w:rPr>
      <w:rFonts w:eastAsia="宋体"/>
      <w:kern w:val="2"/>
    </w:rPr>
  </w:style>
  <w:style w:type="paragraph" w:styleId="a3">
    <w:name w:val="header"/>
    <w:basedOn w:val="a"/>
    <w:link w:val="Char"/>
    <w:uiPriority w:val="99"/>
    <w:unhideWhenUsed/>
    <w:rsid w:val="00395F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character" w:customStyle="1" w:styleId="Char">
    <w:name w:val="页眉 Char"/>
    <w:basedOn w:val="a0"/>
    <w:link w:val="a3"/>
    <w:uiPriority w:val="99"/>
    <w:rsid w:val="00395F84"/>
    <w:rPr>
      <w:sz w:val="18"/>
    </w:rPr>
  </w:style>
  <w:style w:type="character" w:customStyle="1" w:styleId="1Char">
    <w:name w:val="样式1 Char"/>
    <w:basedOn w:val="Char"/>
    <w:link w:val="1"/>
    <w:rsid w:val="00395F84"/>
    <w:rPr>
      <w:rFonts w:eastAsia="宋体"/>
      <w:b w:val="0"/>
      <w:kern w:val="2"/>
      <w:sz w:val="18"/>
    </w:rPr>
  </w:style>
  <w:style w:type="paragraph" w:styleId="a4">
    <w:name w:val="footer"/>
    <w:basedOn w:val="a"/>
    <w:link w:val="Char0"/>
    <w:uiPriority w:val="99"/>
    <w:unhideWhenUsed/>
    <w:rsid w:val="006271AF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0">
    <w:name w:val="页脚 Char"/>
    <w:basedOn w:val="a0"/>
    <w:link w:val="a4"/>
    <w:uiPriority w:val="99"/>
    <w:rsid w:val="006271AF"/>
    <w:rPr>
      <w:sz w:val="18"/>
    </w:rPr>
  </w:style>
  <w:style w:type="paragraph" w:styleId="a5">
    <w:name w:val="Balloon Text"/>
    <w:basedOn w:val="a"/>
    <w:link w:val="Char1"/>
    <w:uiPriority w:val="99"/>
    <w:semiHidden/>
    <w:unhideWhenUsed/>
    <w:rsid w:val="000F4116"/>
    <w:rPr>
      <w:sz w:val="18"/>
    </w:rPr>
  </w:style>
  <w:style w:type="character" w:customStyle="1" w:styleId="Char1">
    <w:name w:val="批注框文本 Char"/>
    <w:basedOn w:val="a0"/>
    <w:link w:val="a5"/>
    <w:uiPriority w:val="99"/>
    <w:semiHidden/>
    <w:rsid w:val="000F4116"/>
    <w:rPr>
      <w:sz w:val="18"/>
    </w:rPr>
  </w:style>
  <w:style w:type="table" w:styleId="a6">
    <w:name w:val="Table Grid"/>
    <w:basedOn w:val="a1"/>
    <w:uiPriority w:val="59"/>
    <w:rsid w:val="00C5718E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0">
    <w:name w:val="标题 Char1"/>
    <w:link w:val="a7"/>
    <w:rsid w:val="00AC5CDC"/>
    <w:rPr>
      <w:b/>
      <w:bCs/>
      <w:sz w:val="24"/>
      <w:szCs w:val="24"/>
      <w:lang w:eastAsia="en-US"/>
    </w:rPr>
  </w:style>
  <w:style w:type="paragraph" w:styleId="a7">
    <w:name w:val="Title"/>
    <w:basedOn w:val="a"/>
    <w:link w:val="Char10"/>
    <w:qFormat/>
    <w:rsid w:val="00AC5CDC"/>
    <w:pPr>
      <w:widowControl/>
      <w:jc w:val="center"/>
    </w:pPr>
    <w:rPr>
      <w:b/>
      <w:bCs/>
      <w:sz w:val="24"/>
      <w:szCs w:val="24"/>
      <w:lang w:eastAsia="en-US"/>
    </w:rPr>
  </w:style>
  <w:style w:type="character" w:customStyle="1" w:styleId="Char2">
    <w:name w:val="标题 Char"/>
    <w:basedOn w:val="a0"/>
    <w:uiPriority w:val="10"/>
    <w:rsid w:val="00AC5CDC"/>
    <w:rPr>
      <w:rFonts w:asciiTheme="majorHAnsi" w:eastAsia="宋体" w:hAnsiTheme="majorHAnsi" w:cstheme="majorBidi"/>
      <w:b/>
      <w:bCs/>
      <w:sz w:val="32"/>
      <w:szCs w:val="32"/>
    </w:rPr>
  </w:style>
  <w:style w:type="character" w:styleId="a8">
    <w:name w:val="annotation reference"/>
    <w:basedOn w:val="a0"/>
    <w:uiPriority w:val="99"/>
    <w:semiHidden/>
    <w:unhideWhenUsed/>
    <w:rsid w:val="00D255CE"/>
    <w:rPr>
      <w:sz w:val="21"/>
      <w:szCs w:val="21"/>
    </w:rPr>
  </w:style>
  <w:style w:type="paragraph" w:styleId="a9">
    <w:name w:val="annotation text"/>
    <w:basedOn w:val="a"/>
    <w:link w:val="Char3"/>
    <w:uiPriority w:val="99"/>
    <w:semiHidden/>
    <w:unhideWhenUsed/>
    <w:rsid w:val="00D255CE"/>
    <w:pPr>
      <w:jc w:val="left"/>
    </w:pPr>
  </w:style>
  <w:style w:type="character" w:customStyle="1" w:styleId="Char3">
    <w:name w:val="批注文字 Char"/>
    <w:basedOn w:val="a0"/>
    <w:link w:val="a9"/>
    <w:uiPriority w:val="99"/>
    <w:semiHidden/>
    <w:rsid w:val="00D255CE"/>
  </w:style>
  <w:style w:type="paragraph" w:styleId="aa">
    <w:name w:val="annotation subject"/>
    <w:basedOn w:val="a9"/>
    <w:next w:val="a9"/>
    <w:link w:val="Char4"/>
    <w:uiPriority w:val="99"/>
    <w:semiHidden/>
    <w:unhideWhenUsed/>
    <w:rsid w:val="00D255CE"/>
    <w:rPr>
      <w:b/>
      <w:bCs/>
    </w:rPr>
  </w:style>
  <w:style w:type="character" w:customStyle="1" w:styleId="Char4">
    <w:name w:val="批注主题 Char"/>
    <w:basedOn w:val="Char3"/>
    <w:link w:val="aa"/>
    <w:uiPriority w:val="99"/>
    <w:semiHidden/>
    <w:rsid w:val="00D255CE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277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99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93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45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355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24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983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78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295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23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672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63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52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340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79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217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223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93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116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13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732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039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jpeg"/><Relationship Id="rId26" Type="http://schemas.openxmlformats.org/officeDocument/2006/relationships/image" Target="media/image20.jpeg"/><Relationship Id="rId39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15.jpeg"/><Relationship Id="rId34" Type="http://schemas.openxmlformats.org/officeDocument/2006/relationships/image" Target="media/image28.png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17" Type="http://schemas.openxmlformats.org/officeDocument/2006/relationships/image" Target="media/image11.jpeg"/><Relationship Id="rId25" Type="http://schemas.openxmlformats.org/officeDocument/2006/relationships/image" Target="media/image19.jpeg"/><Relationship Id="rId33" Type="http://schemas.openxmlformats.org/officeDocument/2006/relationships/image" Target="media/image27.png"/><Relationship Id="rId38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29" Type="http://schemas.openxmlformats.org/officeDocument/2006/relationships/image" Target="media/image23.jpe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jpeg"/><Relationship Id="rId32" Type="http://schemas.openxmlformats.org/officeDocument/2006/relationships/image" Target="media/image26.png"/><Relationship Id="rId37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image" Target="media/image17.jpeg"/><Relationship Id="rId28" Type="http://schemas.openxmlformats.org/officeDocument/2006/relationships/image" Target="media/image22.jpeg"/><Relationship Id="rId36" Type="http://schemas.openxmlformats.org/officeDocument/2006/relationships/image" Target="media/image30.png"/><Relationship Id="rId10" Type="http://schemas.openxmlformats.org/officeDocument/2006/relationships/image" Target="media/image4.png"/><Relationship Id="rId19" Type="http://schemas.openxmlformats.org/officeDocument/2006/relationships/image" Target="media/image13.jpeg"/><Relationship Id="rId31" Type="http://schemas.openxmlformats.org/officeDocument/2006/relationships/image" Target="media/image25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jpeg"/><Relationship Id="rId27" Type="http://schemas.openxmlformats.org/officeDocument/2006/relationships/image" Target="media/image21.jpeg"/><Relationship Id="rId30" Type="http://schemas.openxmlformats.org/officeDocument/2006/relationships/image" Target="media/image24.png"/><Relationship Id="rId35" Type="http://schemas.openxmlformats.org/officeDocument/2006/relationships/image" Target="media/image29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E031A4-58AF-40C4-AB85-BBFEA594F6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9</Pages>
  <Words>432</Words>
  <Characters>2468</Characters>
  <Application>Microsoft Office Word</Application>
  <DocSecurity>0</DocSecurity>
  <Lines>20</Lines>
  <Paragraphs>5</Paragraphs>
  <ScaleCrop>false</ScaleCrop>
  <Company/>
  <LinksUpToDate>false</LinksUpToDate>
  <CharactersWithSpaces>2895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10</cp:revision>
  <cp:lastPrinted>2020-06-23T04:18:00Z</cp:lastPrinted>
  <dcterms:created xsi:type="dcterms:W3CDTF">2020-09-29T07:17:00Z</dcterms:created>
  <dcterms:modified xsi:type="dcterms:W3CDTF">2020-10-28T14:57:00Z</dcterms:modified>
</cp:coreProperties>
</file>