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E7418" w14:textId="01F61424" w:rsidR="00955CE3" w:rsidRDefault="00151932">
      <w:pPr>
        <w:rPr>
          <w:rFonts w:ascii="Times New Roman" w:hAnsi="Times New Roman" w:cs="Times New Roman"/>
          <w:noProof/>
        </w:rPr>
      </w:pPr>
      <w:r w:rsidRPr="004E7E80">
        <w:rPr>
          <w:rFonts w:ascii="Times New Roman" w:hAnsi="Times New Roman" w:cs="Times New Roman"/>
          <w:noProof/>
        </w:rPr>
        <w:drawing>
          <wp:inline distT="0" distB="0" distL="0" distR="0" wp14:anchorId="6A0E043F" wp14:editId="4468743D">
            <wp:extent cx="5972810" cy="3359785"/>
            <wp:effectExtent l="0" t="0" r="889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F4BFE" w14:textId="40C341D7" w:rsidR="00151932" w:rsidRDefault="00151932" w:rsidP="00151932">
      <w:pPr>
        <w:rPr>
          <w:rFonts w:ascii="Times New Roman" w:hAnsi="Times New Roman" w:cs="Times New Roman"/>
          <w:noProof/>
        </w:rPr>
      </w:pPr>
    </w:p>
    <w:p w14:paraId="4FD31083" w14:textId="77777777" w:rsidR="00151932" w:rsidRPr="004E7E80" w:rsidRDefault="00151932" w:rsidP="00151932">
      <w:pPr>
        <w:pStyle w:val="Lgende"/>
        <w:spacing w:line="480" w:lineRule="auto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>
        <w:tab/>
      </w:r>
      <w:proofErr w:type="spellStart"/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t>Fig</w:t>
      </w:r>
      <w:proofErr w:type="spellEnd"/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</w:t>
      </w:r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begin"/>
      </w:r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instrText xml:space="preserve"> SEQ Fig \* ARABIC </w:instrText>
      </w:r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separate"/>
      </w:r>
      <w:r w:rsidRPr="004E7E80">
        <w:rPr>
          <w:rFonts w:ascii="Times New Roman" w:hAnsi="Times New Roman" w:cs="Times New Roman"/>
          <w:b/>
          <w:bCs/>
          <w:i w:val="0"/>
          <w:iCs w:val="0"/>
          <w:noProof/>
          <w:color w:val="auto"/>
        </w:rPr>
        <w:t>1</w:t>
      </w:r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fldChar w:fldCharType="end"/>
      </w:r>
      <w:r w:rsidRPr="004E7E80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. </w:t>
      </w:r>
      <w:proofErr w:type="spellStart"/>
      <w:r w:rsidRPr="004E7E80">
        <w:rPr>
          <w:rFonts w:ascii="Times New Roman" w:hAnsi="Times New Roman" w:cs="Times New Roman"/>
          <w:i w:val="0"/>
          <w:iCs w:val="0"/>
          <w:color w:val="auto"/>
        </w:rPr>
        <w:t>Conceptualization</w:t>
      </w:r>
      <w:proofErr w:type="spellEnd"/>
      <w:r w:rsidRPr="004E7E80">
        <w:rPr>
          <w:rFonts w:ascii="Times New Roman" w:hAnsi="Times New Roman" w:cs="Times New Roman"/>
          <w:i w:val="0"/>
          <w:iCs w:val="0"/>
          <w:color w:val="auto"/>
        </w:rPr>
        <w:t xml:space="preserve"> of the </w:t>
      </w:r>
      <w:proofErr w:type="spellStart"/>
      <w:r w:rsidRPr="004E7E80">
        <w:rPr>
          <w:rFonts w:ascii="Times New Roman" w:hAnsi="Times New Roman" w:cs="Times New Roman"/>
          <w:i w:val="0"/>
          <w:iCs w:val="0"/>
          <w:color w:val="auto"/>
        </w:rPr>
        <w:t>overall</w:t>
      </w:r>
      <w:proofErr w:type="spellEnd"/>
      <w:r w:rsidRPr="004E7E80">
        <w:rPr>
          <w:rFonts w:ascii="Times New Roman" w:hAnsi="Times New Roman" w:cs="Times New Roman"/>
          <w:i w:val="0"/>
          <w:iCs w:val="0"/>
          <w:color w:val="auto"/>
        </w:rPr>
        <w:t xml:space="preserve"> « </w:t>
      </w:r>
      <w:proofErr w:type="spellStart"/>
      <w:r w:rsidRPr="004E7E80">
        <w:rPr>
          <w:rFonts w:ascii="Times New Roman" w:hAnsi="Times New Roman" w:cs="Times New Roman"/>
          <w:i w:val="0"/>
          <w:iCs w:val="0"/>
          <w:color w:val="auto"/>
        </w:rPr>
        <w:t>RenewValue</w:t>
      </w:r>
      <w:proofErr w:type="spellEnd"/>
      <w:r w:rsidRPr="004E7E80">
        <w:rPr>
          <w:rFonts w:ascii="Times New Roman" w:hAnsi="Times New Roman" w:cs="Times New Roman"/>
          <w:i w:val="0"/>
          <w:iCs w:val="0"/>
          <w:color w:val="auto"/>
        </w:rPr>
        <w:t xml:space="preserve"> » </w:t>
      </w:r>
      <w:proofErr w:type="spellStart"/>
      <w:r w:rsidRPr="004E7E80">
        <w:rPr>
          <w:rFonts w:ascii="Times New Roman" w:hAnsi="Times New Roman" w:cs="Times New Roman"/>
          <w:i w:val="0"/>
          <w:iCs w:val="0"/>
          <w:color w:val="auto"/>
        </w:rPr>
        <w:t>approach</w:t>
      </w:r>
      <w:proofErr w:type="spellEnd"/>
      <w:r w:rsidRPr="004E7E80">
        <w:rPr>
          <w:rFonts w:ascii="Times New Roman" w:hAnsi="Times New Roman" w:cs="Times New Roman"/>
          <w:i w:val="0"/>
          <w:iCs w:val="0"/>
          <w:color w:val="auto"/>
        </w:rPr>
        <w:t>.</w:t>
      </w:r>
    </w:p>
    <w:p w14:paraId="1DC1BB89" w14:textId="6F2D5864" w:rsidR="00151932" w:rsidRPr="00151932" w:rsidRDefault="00151932" w:rsidP="00151932">
      <w:pPr>
        <w:tabs>
          <w:tab w:val="left" w:pos="3036"/>
        </w:tabs>
      </w:pPr>
    </w:p>
    <w:sectPr w:rsidR="00151932" w:rsidRPr="0015193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32"/>
    <w:rsid w:val="00151932"/>
    <w:rsid w:val="00955CE3"/>
    <w:rsid w:val="00D34E51"/>
    <w:rsid w:val="00F3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CBFBE"/>
  <w15:chartTrackingRefBased/>
  <w15:docId w15:val="{11FC261B-ADCF-4C70-93C2-5A776D0C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15193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78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 Chaher</dc:creator>
  <cp:keywords/>
  <dc:description/>
  <cp:lastModifiedBy>Nour Chaher</cp:lastModifiedBy>
  <cp:revision>1</cp:revision>
  <dcterms:created xsi:type="dcterms:W3CDTF">2020-11-17T16:43:00Z</dcterms:created>
  <dcterms:modified xsi:type="dcterms:W3CDTF">2020-11-17T16:44:00Z</dcterms:modified>
</cp:coreProperties>
</file>