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8E746" w14:textId="77777777" w:rsidR="004F0AA7" w:rsidRPr="004F0AA7" w:rsidRDefault="004F0AA7" w:rsidP="004F0AA7">
      <w:pPr>
        <w:jc w:val="both"/>
        <w:rPr>
          <w:rFonts w:ascii="Times New Roman" w:hAnsi="Times New Roman"/>
          <w:lang w:val="en-GB"/>
        </w:rPr>
      </w:pPr>
      <w:r w:rsidRPr="004F0AA7">
        <w:rPr>
          <w:rFonts w:ascii="Times New Roman" w:hAnsi="Times New Roman"/>
          <w:b/>
          <w:bCs/>
          <w:lang w:val="en-GB"/>
        </w:rPr>
        <w:t>Supplementary Table 2.</w:t>
      </w:r>
      <w:r w:rsidRPr="004F0AA7">
        <w:rPr>
          <w:rFonts w:ascii="Times New Roman" w:hAnsi="Times New Roman"/>
          <w:lang w:val="en-GB"/>
        </w:rPr>
        <w:t xml:space="preserve"> List of Primers used for PCR and quantitative PCR (qPCR) analyses of microbiome in </w:t>
      </w:r>
      <w:r w:rsidRPr="004F0AA7">
        <w:rPr>
          <w:rFonts w:ascii="Times New Roman" w:hAnsi="Times New Roman"/>
          <w:i/>
          <w:lang w:val="en-GB"/>
        </w:rPr>
        <w:t>Glossina</w:t>
      </w:r>
      <w:r w:rsidRPr="004F0AA7">
        <w:rPr>
          <w:rFonts w:ascii="Times New Roman" w:hAnsi="Times New Roman"/>
          <w:lang w:val="en-GB"/>
        </w:rPr>
        <w:t xml:space="preserve"> species</w:t>
      </w:r>
    </w:p>
    <w:tbl>
      <w:tblPr>
        <w:tblStyle w:val="TableGrid"/>
        <w:tblW w:w="14025" w:type="dxa"/>
        <w:tblInd w:w="-431" w:type="dxa"/>
        <w:tblLayout w:type="fixed"/>
        <w:tblLook w:val="04A0" w:firstRow="1" w:lastRow="0" w:firstColumn="1" w:lastColumn="0" w:noHBand="0" w:noVBand="1"/>
      </w:tblPr>
      <w:tblGrid>
        <w:gridCol w:w="2099"/>
        <w:gridCol w:w="1984"/>
        <w:gridCol w:w="4253"/>
        <w:gridCol w:w="2126"/>
        <w:gridCol w:w="1417"/>
        <w:gridCol w:w="2146"/>
      </w:tblGrid>
      <w:tr w:rsidR="004F0AA7" w:rsidRPr="00CC5B87" w14:paraId="4C79AC42" w14:textId="77777777" w:rsidTr="0037783E">
        <w:tc>
          <w:tcPr>
            <w:tcW w:w="2099" w:type="dxa"/>
          </w:tcPr>
          <w:p w14:paraId="60CD3C7F" w14:textId="77777777" w:rsidR="004F0AA7" w:rsidRPr="00CC5B87" w:rsidRDefault="004F0AA7" w:rsidP="0037783E">
            <w:pPr>
              <w:rPr>
                <w:rFonts w:asciiTheme="majorBidi" w:hAnsiTheme="majorBidi" w:cstheme="majorBidi"/>
                <w:b/>
              </w:rPr>
            </w:pPr>
            <w:r w:rsidRPr="00CC5B87">
              <w:rPr>
                <w:rFonts w:asciiTheme="majorBidi" w:hAnsiTheme="majorBidi" w:cstheme="majorBidi"/>
                <w:b/>
              </w:rPr>
              <w:t>Target Gene</w:t>
            </w:r>
          </w:p>
        </w:tc>
        <w:tc>
          <w:tcPr>
            <w:tcW w:w="1984" w:type="dxa"/>
          </w:tcPr>
          <w:p w14:paraId="3C96CCB2" w14:textId="77777777" w:rsidR="004F0AA7" w:rsidRPr="00CC5B87" w:rsidRDefault="004F0AA7" w:rsidP="0037783E">
            <w:pPr>
              <w:rPr>
                <w:rFonts w:asciiTheme="majorBidi" w:hAnsiTheme="majorBidi" w:cstheme="majorBidi"/>
                <w:b/>
              </w:rPr>
            </w:pPr>
            <w:r w:rsidRPr="00CC5B87">
              <w:rPr>
                <w:rFonts w:asciiTheme="majorBidi" w:hAnsiTheme="majorBidi" w:cstheme="majorBidi"/>
                <w:b/>
              </w:rPr>
              <w:t>Primer Name</w:t>
            </w:r>
          </w:p>
        </w:tc>
        <w:tc>
          <w:tcPr>
            <w:tcW w:w="4253" w:type="dxa"/>
          </w:tcPr>
          <w:p w14:paraId="0037AC79" w14:textId="77777777" w:rsidR="004F0AA7" w:rsidRPr="004F0AA7" w:rsidRDefault="004F0AA7" w:rsidP="0037783E">
            <w:pPr>
              <w:rPr>
                <w:rFonts w:asciiTheme="majorBidi" w:hAnsiTheme="majorBidi" w:cstheme="majorBidi"/>
                <w:b/>
                <w:lang w:val="en-GB"/>
              </w:rPr>
            </w:pPr>
            <w:r w:rsidRPr="004F0AA7">
              <w:rPr>
                <w:rFonts w:asciiTheme="majorBidi" w:hAnsiTheme="majorBidi" w:cstheme="majorBidi"/>
                <w:b/>
                <w:lang w:val="en-GB"/>
              </w:rPr>
              <w:t>Primer Sequence (Listed 5’- to -3’)</w:t>
            </w:r>
          </w:p>
        </w:tc>
        <w:tc>
          <w:tcPr>
            <w:tcW w:w="2126" w:type="dxa"/>
          </w:tcPr>
          <w:p w14:paraId="72E04F55" w14:textId="77777777" w:rsidR="004F0AA7" w:rsidRPr="00CC5B87" w:rsidRDefault="004F0AA7" w:rsidP="0037783E">
            <w:pPr>
              <w:rPr>
                <w:rFonts w:asciiTheme="majorBidi" w:hAnsiTheme="majorBidi" w:cstheme="majorBidi"/>
                <w:b/>
              </w:rPr>
            </w:pPr>
            <w:proofErr w:type="spellStart"/>
            <w:r w:rsidRPr="00CC5B87">
              <w:rPr>
                <w:rFonts w:asciiTheme="majorBidi" w:hAnsiTheme="majorBidi" w:cstheme="majorBidi"/>
                <w:b/>
              </w:rPr>
              <w:t>Annealing</w:t>
            </w:r>
            <w:proofErr w:type="spellEnd"/>
            <w:r w:rsidRPr="00CC5B87">
              <w:rPr>
                <w:rFonts w:asciiTheme="majorBidi" w:hAnsiTheme="majorBidi" w:cstheme="majorBidi"/>
                <w:b/>
              </w:rPr>
              <w:t xml:space="preserve"> </w:t>
            </w:r>
            <w:proofErr w:type="spellStart"/>
            <w:r w:rsidRPr="00CC5B87">
              <w:rPr>
                <w:rFonts w:asciiTheme="majorBidi" w:hAnsiTheme="majorBidi" w:cstheme="majorBidi"/>
                <w:b/>
              </w:rPr>
              <w:t>Temperature</w:t>
            </w:r>
            <w:proofErr w:type="spellEnd"/>
            <w:r w:rsidRPr="00CC5B87">
              <w:rPr>
                <w:rFonts w:asciiTheme="majorBidi" w:hAnsiTheme="majorBidi" w:cstheme="majorBidi"/>
                <w:b/>
              </w:rPr>
              <w:t xml:space="preserve"> (</w:t>
            </w:r>
            <w:r w:rsidRPr="00CC5B87">
              <w:rPr>
                <w:rFonts w:asciiTheme="majorBidi" w:hAnsiTheme="majorBidi" w:cstheme="majorBidi"/>
                <w:b/>
                <w:vertAlign w:val="superscript"/>
              </w:rPr>
              <w:t>°</w:t>
            </w:r>
            <w:r w:rsidRPr="00CC5B87">
              <w:rPr>
                <w:rFonts w:asciiTheme="majorBidi" w:hAnsiTheme="majorBidi" w:cstheme="majorBidi"/>
                <w:b/>
              </w:rPr>
              <w:t>C)</w:t>
            </w:r>
          </w:p>
        </w:tc>
        <w:tc>
          <w:tcPr>
            <w:tcW w:w="1417" w:type="dxa"/>
          </w:tcPr>
          <w:p w14:paraId="2250649F" w14:textId="77777777" w:rsidR="004F0AA7" w:rsidRPr="00CC5B87" w:rsidRDefault="004F0AA7" w:rsidP="0037783E">
            <w:pPr>
              <w:rPr>
                <w:rFonts w:asciiTheme="majorBidi" w:hAnsiTheme="majorBidi" w:cstheme="majorBidi"/>
                <w:b/>
              </w:rPr>
            </w:pPr>
            <w:r w:rsidRPr="00CC5B87">
              <w:rPr>
                <w:rFonts w:asciiTheme="majorBidi" w:hAnsiTheme="majorBidi" w:cstheme="majorBidi"/>
                <w:b/>
              </w:rPr>
              <w:t>Amplicon Size (</w:t>
            </w:r>
            <w:proofErr w:type="spellStart"/>
            <w:r w:rsidRPr="00CC5B87">
              <w:rPr>
                <w:rFonts w:asciiTheme="majorBidi" w:hAnsiTheme="majorBidi" w:cstheme="majorBidi"/>
                <w:b/>
              </w:rPr>
              <w:t>bp</w:t>
            </w:r>
            <w:proofErr w:type="spellEnd"/>
            <w:r w:rsidRPr="00CC5B87">
              <w:rPr>
                <w:rFonts w:asciiTheme="majorBidi" w:hAnsiTheme="majorBidi" w:cstheme="majorBidi"/>
                <w:b/>
              </w:rPr>
              <w:t>)</w:t>
            </w:r>
          </w:p>
        </w:tc>
        <w:tc>
          <w:tcPr>
            <w:tcW w:w="2146" w:type="dxa"/>
          </w:tcPr>
          <w:p w14:paraId="0130E97A" w14:textId="77777777" w:rsidR="004F0AA7" w:rsidRPr="00CC5B87" w:rsidRDefault="004F0AA7" w:rsidP="0037783E">
            <w:pPr>
              <w:rPr>
                <w:rFonts w:asciiTheme="majorBidi" w:hAnsiTheme="majorBidi" w:cstheme="majorBidi"/>
                <w:b/>
              </w:rPr>
            </w:pPr>
            <w:proofErr w:type="spellStart"/>
            <w:r w:rsidRPr="00CC5B87">
              <w:rPr>
                <w:rFonts w:asciiTheme="majorBidi" w:hAnsiTheme="majorBidi" w:cstheme="majorBidi"/>
                <w:b/>
              </w:rPr>
              <w:t>References</w:t>
            </w:r>
            <w:proofErr w:type="spellEnd"/>
          </w:p>
        </w:tc>
      </w:tr>
      <w:tr w:rsidR="004F0AA7" w:rsidRPr="00CC5B87" w14:paraId="5AFA759F" w14:textId="77777777" w:rsidTr="0037783E">
        <w:tc>
          <w:tcPr>
            <w:tcW w:w="2099" w:type="dxa"/>
            <w:vMerge w:val="restart"/>
            <w:vAlign w:val="center"/>
          </w:tcPr>
          <w:p w14:paraId="72D24FFE" w14:textId="77777777" w:rsidR="004F0AA7" w:rsidRPr="00CC5B87" w:rsidRDefault="004F0AA7" w:rsidP="0037783E">
            <w:pPr>
              <w:rPr>
                <w:rFonts w:asciiTheme="majorBidi" w:eastAsia="Calibri" w:hAnsiTheme="majorBidi" w:cstheme="majorBidi"/>
                <w:lang w:val="en-GB"/>
              </w:rPr>
            </w:pPr>
            <w:proofErr w:type="spellStart"/>
            <w:r w:rsidRPr="00CC5B87">
              <w:rPr>
                <w:rFonts w:asciiTheme="majorBidi" w:eastAsia="Calibri" w:hAnsiTheme="majorBidi" w:cstheme="majorBidi"/>
                <w:lang w:val="en-GB"/>
              </w:rPr>
              <w:t>fliC</w:t>
            </w:r>
            <w:proofErr w:type="spellEnd"/>
            <w:r w:rsidRPr="00CC5B87">
              <w:rPr>
                <w:rFonts w:asciiTheme="majorBidi" w:eastAsia="Calibri" w:hAnsiTheme="majorBidi" w:cstheme="majorBidi"/>
                <w:lang w:val="en-GB"/>
              </w:rPr>
              <w:t xml:space="preserve"> (flagellin) (Sodalis)</w:t>
            </w:r>
          </w:p>
        </w:tc>
        <w:tc>
          <w:tcPr>
            <w:tcW w:w="1984" w:type="dxa"/>
            <w:vAlign w:val="center"/>
          </w:tcPr>
          <w:p w14:paraId="0953BDC9" w14:textId="77777777" w:rsidR="004F0AA7" w:rsidRPr="00CC5B87" w:rsidRDefault="004F0AA7" w:rsidP="0037783E">
            <w:pPr>
              <w:rPr>
                <w:rFonts w:asciiTheme="majorBidi" w:eastAsia="Calibri" w:hAnsiTheme="majorBidi" w:cstheme="majorBidi"/>
                <w:lang w:val="en-GB"/>
              </w:rPr>
            </w:pPr>
            <w:r w:rsidRPr="00CC5B87">
              <w:rPr>
                <w:rFonts w:asciiTheme="majorBidi" w:eastAsia="Calibri" w:hAnsiTheme="majorBidi" w:cstheme="majorBidi"/>
                <w:lang w:val="en-GB"/>
              </w:rPr>
              <w:t>sod-</w:t>
            </w:r>
            <w:proofErr w:type="spellStart"/>
            <w:r w:rsidRPr="00CC5B87">
              <w:rPr>
                <w:rFonts w:asciiTheme="majorBidi" w:eastAsia="Calibri" w:hAnsiTheme="majorBidi" w:cstheme="majorBidi"/>
                <w:lang w:val="en-GB"/>
              </w:rPr>
              <w:t>FliCF</w:t>
            </w:r>
            <w:proofErr w:type="spellEnd"/>
          </w:p>
        </w:tc>
        <w:tc>
          <w:tcPr>
            <w:tcW w:w="4253" w:type="dxa"/>
            <w:vAlign w:val="center"/>
          </w:tcPr>
          <w:p w14:paraId="6CA47AE5" w14:textId="77777777" w:rsidR="004F0AA7" w:rsidRPr="00CC5B87" w:rsidRDefault="004F0AA7" w:rsidP="0037783E">
            <w:pPr>
              <w:rPr>
                <w:rFonts w:asciiTheme="majorBidi" w:eastAsia="Calibri" w:hAnsiTheme="majorBidi" w:cstheme="majorBidi"/>
                <w:lang w:val="en-GB"/>
              </w:rPr>
            </w:pPr>
            <w:r w:rsidRPr="004F0AA7">
              <w:rPr>
                <w:rFonts w:asciiTheme="majorBidi" w:hAnsiTheme="majorBidi" w:cstheme="majorBidi"/>
                <w:lang w:val="en-GB"/>
              </w:rPr>
              <w:t>GCA GTT TCA GGA TAC CC</w:t>
            </w:r>
          </w:p>
        </w:tc>
        <w:tc>
          <w:tcPr>
            <w:tcW w:w="2126" w:type="dxa"/>
            <w:vMerge w:val="restart"/>
            <w:vAlign w:val="center"/>
          </w:tcPr>
          <w:p w14:paraId="7D0B89D7" w14:textId="77777777" w:rsidR="004F0AA7" w:rsidRPr="00CC5B87" w:rsidRDefault="004F0AA7" w:rsidP="0037783E">
            <w:pPr>
              <w:rPr>
                <w:rFonts w:asciiTheme="majorBidi" w:eastAsia="Cambria,Bold" w:hAnsiTheme="majorBidi" w:cstheme="majorBidi"/>
                <w:bCs/>
                <w:lang w:val="tr-TR"/>
              </w:rPr>
            </w:pPr>
          </w:p>
          <w:p w14:paraId="3EB3F79D" w14:textId="77777777" w:rsidR="004F0AA7" w:rsidRPr="00CC5B87" w:rsidRDefault="004F0AA7" w:rsidP="0037783E">
            <w:pPr>
              <w:rPr>
                <w:rFonts w:asciiTheme="majorBidi" w:eastAsia="Cambria,Bold" w:hAnsiTheme="majorBidi" w:cstheme="majorBidi"/>
                <w:bCs/>
                <w:lang w:val="tr-TR"/>
              </w:rPr>
            </w:pPr>
            <w:r w:rsidRPr="00CC5B87">
              <w:rPr>
                <w:rFonts w:asciiTheme="majorBidi" w:eastAsia="Cambria,Bold" w:hAnsiTheme="majorBidi" w:cstheme="majorBidi"/>
                <w:bCs/>
                <w:lang w:val="tr-TR"/>
              </w:rPr>
              <w:t>52.5</w:t>
            </w:r>
          </w:p>
        </w:tc>
        <w:tc>
          <w:tcPr>
            <w:tcW w:w="1417" w:type="dxa"/>
            <w:vMerge w:val="restart"/>
            <w:vAlign w:val="center"/>
          </w:tcPr>
          <w:p w14:paraId="192F1B47" w14:textId="77777777" w:rsidR="004F0AA7" w:rsidRPr="00CC5B87" w:rsidRDefault="004F0AA7" w:rsidP="0037783E">
            <w:pPr>
              <w:rPr>
                <w:rFonts w:asciiTheme="majorBidi" w:eastAsia="Cambria,Bold" w:hAnsiTheme="majorBidi" w:cstheme="majorBidi"/>
                <w:bCs/>
                <w:lang w:val="tr-TR"/>
              </w:rPr>
            </w:pPr>
          </w:p>
          <w:p w14:paraId="3F363315" w14:textId="77777777" w:rsidR="004F0AA7" w:rsidRPr="00CC5B87" w:rsidRDefault="004F0AA7" w:rsidP="0037783E">
            <w:pPr>
              <w:rPr>
                <w:rFonts w:asciiTheme="majorBidi" w:eastAsia="Cambria,Bold" w:hAnsiTheme="majorBidi" w:cstheme="majorBidi"/>
                <w:bCs/>
                <w:lang w:val="tr-TR"/>
              </w:rPr>
            </w:pPr>
            <w:r w:rsidRPr="00CC5B87">
              <w:rPr>
                <w:rFonts w:asciiTheme="majorBidi" w:eastAsia="Cambria,Bold" w:hAnsiTheme="majorBidi" w:cstheme="majorBidi"/>
                <w:bCs/>
                <w:lang w:val="tr-TR"/>
              </w:rPr>
              <w:t>508</w:t>
            </w:r>
          </w:p>
        </w:tc>
        <w:tc>
          <w:tcPr>
            <w:tcW w:w="2146" w:type="dxa"/>
            <w:vMerge w:val="restart"/>
            <w:vAlign w:val="center"/>
          </w:tcPr>
          <w:p w14:paraId="1D5280A0" w14:textId="77777777" w:rsidR="004F0AA7" w:rsidRPr="00CC5B87" w:rsidRDefault="004F0AA7" w:rsidP="0037783E">
            <w:pPr>
              <w:rPr>
                <w:rFonts w:asciiTheme="majorBidi" w:eastAsia="Cambria,Bold" w:hAnsiTheme="majorBidi" w:cstheme="majorBidi"/>
                <w:bCs/>
                <w:lang w:val="tr-TR"/>
              </w:rPr>
            </w:pPr>
          </w:p>
          <w:p w14:paraId="011D455B" w14:textId="503DF8CD" w:rsidR="004F0AA7" w:rsidRPr="00CC5B87" w:rsidRDefault="004F0AA7" w:rsidP="0037783E">
            <w:pPr>
              <w:rPr>
                <w:rFonts w:asciiTheme="majorBidi" w:eastAsia="Cambria,Bold" w:hAnsiTheme="majorBidi" w:cstheme="majorBidi"/>
                <w:bCs/>
                <w:lang w:val="tr-TR"/>
              </w:rPr>
            </w:pPr>
            <w:r>
              <w:fldChar w:fldCharType="begin"/>
            </w:r>
            <w:r>
              <w:rPr>
                <w:lang w:val="tr-TR"/>
              </w:rPr>
              <w:instrText xml:space="preserve"> ADDIN ZOTERO_ITEM CSL_CITATION {"citationID":"t543gjQF","properties":{"formattedCitation":"\\super 1\\nosupersub{}","plainCitation":"1","noteIndex":0},"citationItems":[{"id":172,"uris":["http://zotero.org/users/4970230/items/XIDZN4E4"],"uri":["http://zotero.org/users/4970230/items/XIDZN4E4"],"itemData":{"id":172,"type":"article-journal","abstract":"Sodalis glossinidius is a maternally transmitted endosymbiont of tsetse flies (Glossina spp.), an insect of medical and veterinary significance. Analysis of the complete sequence of Sodalis' chromosome (4,171,146 bp, encoding 2,432 protein coding sequences) indicates a reduced coding capacity of 51%. Furthermore, the chromosome contains 972 pseudogenes, an inordinately high number compared with that of other bacterial species. A high proportion of these pseudogenes are homologs of known proteins that function either in defense or in the transport and metabolism of carbohydrates and inorganic ions, suggesting Sodalis' degenerative adaptations to the immunity and restricted nutritional status of the host. Sodalis possesses three chromosomal symbiosis regions (SSR): SSR-1, SSR-2, and SSR-3, with gene inventories similar to the Type-III secretion system (TTSS) ysa from Yersinia enterolitica and SPI-1 and SPI-2 from Salmonella, respectively. While core components of the needle structure have been conserved, some of the effectors and regulators typically associated with these systems in pathogenic microbes are modified or eliminated in Sodalis. Analysis of SSR-specific invA transcript abundance in Sodalis during host development indicates that the individual symbiosis regions may exhibit different temporal expression profiles. In addition, the Sodalis chromosome encodes a complete flagella structure, key components of which are expressed in immature host developmental stages. These features may be important for the transmission and establishment of symbiont infections in the intra-uterine progeny. The data suggest that Sodalis represents an evolutionary intermediate transitioning from a free-living to a mutualistic lifestyle.","container-title":"Genome Research","DOI":"10.1101/gr.4106106","ISSN":"1088-9051","issue":"2","journalAbbreviation":"Genome Res.","language":"eng","note":"PMID: 16365377\nPMCID: PMC1361709","page":"149-156","source":"PubMed","title":"Massive genome erosion and functional adaptations provide insights into the symbiotic lifestyle of Sodalis glossinidius in the tsetse host","volume":"16","author":[{"family":"Toh","given":"Hidehiro"},{"family":"Weiss","given":"Brian L."},{"family":"Perkin","given":"Sarah A. H."},{"family":"Yamashita","given":"Atsushi"},{"family":"Oshima","given":"Kenshiro"},{"family":"Hattori","given":"Masahira"},{"family":"Aksoy","given":"Serap"}],"issued":{"date-parts":[["2006",2]]}}}],"schema":"https://github.com/citation-style-language/schema/raw/master/csl-citation.json"} </w:instrText>
            </w:r>
            <w:r>
              <w:fldChar w:fldCharType="separate"/>
            </w:r>
            <w:r w:rsidRPr="00CC5B87">
              <w:rPr>
                <w:rFonts w:ascii="Calibri" w:hAnsi="Calibri" w:cs="Calibri"/>
                <w:sz w:val="20"/>
                <w:vertAlign w:val="superscript"/>
              </w:rPr>
              <w:t>1</w:t>
            </w:r>
            <w:r>
              <w:fldChar w:fldCharType="end"/>
            </w:r>
          </w:p>
        </w:tc>
      </w:tr>
      <w:tr w:rsidR="004F0AA7" w:rsidRPr="004F0AA7" w14:paraId="3091CCBF" w14:textId="77777777" w:rsidTr="0037783E">
        <w:trPr>
          <w:trHeight w:val="350"/>
        </w:trPr>
        <w:tc>
          <w:tcPr>
            <w:tcW w:w="2099" w:type="dxa"/>
            <w:vMerge/>
            <w:vAlign w:val="center"/>
          </w:tcPr>
          <w:p w14:paraId="557F2C21" w14:textId="77777777" w:rsidR="004F0AA7" w:rsidRPr="00CC5B87" w:rsidRDefault="004F0AA7" w:rsidP="0037783E">
            <w:pPr>
              <w:rPr>
                <w:rFonts w:asciiTheme="majorBidi" w:eastAsia="Calibri" w:hAnsiTheme="majorBidi" w:cstheme="majorBidi"/>
                <w:lang w:val="tr-TR"/>
              </w:rPr>
            </w:pPr>
          </w:p>
        </w:tc>
        <w:tc>
          <w:tcPr>
            <w:tcW w:w="1984" w:type="dxa"/>
            <w:vAlign w:val="center"/>
          </w:tcPr>
          <w:p w14:paraId="0ACCCB5A" w14:textId="77777777" w:rsidR="004F0AA7" w:rsidRPr="00CC5B87" w:rsidRDefault="004F0AA7" w:rsidP="0037783E">
            <w:pPr>
              <w:rPr>
                <w:rFonts w:asciiTheme="majorBidi" w:eastAsia="Calibri" w:hAnsiTheme="majorBidi" w:cstheme="majorBidi"/>
                <w:lang w:val="en-GB"/>
              </w:rPr>
            </w:pPr>
            <w:r w:rsidRPr="00CC5B87">
              <w:rPr>
                <w:rFonts w:asciiTheme="majorBidi" w:eastAsia="Calibri" w:hAnsiTheme="majorBidi" w:cstheme="majorBidi"/>
                <w:lang w:val="en-GB"/>
              </w:rPr>
              <w:t>sod-</w:t>
            </w:r>
            <w:proofErr w:type="spellStart"/>
            <w:r w:rsidRPr="00CC5B87">
              <w:rPr>
                <w:rFonts w:asciiTheme="majorBidi" w:eastAsia="Calibri" w:hAnsiTheme="majorBidi" w:cstheme="majorBidi"/>
                <w:lang w:val="en-GB"/>
              </w:rPr>
              <w:t>FliCR</w:t>
            </w:r>
            <w:proofErr w:type="spellEnd"/>
          </w:p>
        </w:tc>
        <w:tc>
          <w:tcPr>
            <w:tcW w:w="4253" w:type="dxa"/>
            <w:vAlign w:val="center"/>
          </w:tcPr>
          <w:p w14:paraId="6DA1FB9B" w14:textId="77777777" w:rsidR="004F0AA7" w:rsidRPr="00CC5B87" w:rsidRDefault="004F0AA7" w:rsidP="0037783E">
            <w:pPr>
              <w:rPr>
                <w:rFonts w:asciiTheme="majorBidi" w:eastAsia="Calibri" w:hAnsiTheme="majorBidi" w:cstheme="majorBidi"/>
                <w:lang w:val="de-DE"/>
              </w:rPr>
            </w:pPr>
            <w:r w:rsidRPr="00CC5B87">
              <w:rPr>
                <w:rFonts w:asciiTheme="majorBidi" w:hAnsiTheme="majorBidi" w:cstheme="majorBidi"/>
                <w:lang w:val="de-DE"/>
              </w:rPr>
              <w:t>GGC GGA AAA TGG TAT AG</w:t>
            </w:r>
          </w:p>
        </w:tc>
        <w:tc>
          <w:tcPr>
            <w:tcW w:w="2126" w:type="dxa"/>
            <w:vMerge/>
            <w:vAlign w:val="center"/>
          </w:tcPr>
          <w:p w14:paraId="7A3E672F" w14:textId="77777777" w:rsidR="004F0AA7" w:rsidRPr="00CC5B87" w:rsidRDefault="004F0AA7" w:rsidP="0037783E">
            <w:pPr>
              <w:rPr>
                <w:rFonts w:asciiTheme="majorBidi" w:eastAsia="Cambria,Bold" w:hAnsiTheme="majorBidi" w:cstheme="majorBidi"/>
                <w:bCs/>
                <w:lang w:val="tr-TR"/>
              </w:rPr>
            </w:pPr>
          </w:p>
        </w:tc>
        <w:tc>
          <w:tcPr>
            <w:tcW w:w="1417" w:type="dxa"/>
            <w:vMerge/>
            <w:vAlign w:val="center"/>
          </w:tcPr>
          <w:p w14:paraId="47097C45" w14:textId="77777777" w:rsidR="004F0AA7" w:rsidRPr="00CC5B87" w:rsidRDefault="004F0AA7" w:rsidP="0037783E">
            <w:pPr>
              <w:rPr>
                <w:rFonts w:asciiTheme="majorBidi" w:eastAsia="Cambria,Bold" w:hAnsiTheme="majorBidi" w:cstheme="majorBidi"/>
                <w:bCs/>
                <w:lang w:val="tr-TR"/>
              </w:rPr>
            </w:pPr>
          </w:p>
        </w:tc>
        <w:tc>
          <w:tcPr>
            <w:tcW w:w="2146" w:type="dxa"/>
            <w:vMerge/>
            <w:vAlign w:val="center"/>
          </w:tcPr>
          <w:p w14:paraId="51F14931" w14:textId="77777777" w:rsidR="004F0AA7" w:rsidRPr="00CC5B87" w:rsidRDefault="004F0AA7" w:rsidP="0037783E">
            <w:pPr>
              <w:rPr>
                <w:rFonts w:asciiTheme="majorBidi" w:eastAsia="Cambria,Bold" w:hAnsiTheme="majorBidi" w:cstheme="majorBidi"/>
                <w:bCs/>
                <w:lang w:val="tr-TR"/>
              </w:rPr>
            </w:pPr>
          </w:p>
        </w:tc>
      </w:tr>
      <w:tr w:rsidR="004F0AA7" w:rsidRPr="00CC5B87" w14:paraId="725070E9" w14:textId="77777777" w:rsidTr="0037783E">
        <w:trPr>
          <w:trHeight w:val="584"/>
        </w:trPr>
        <w:tc>
          <w:tcPr>
            <w:tcW w:w="2099" w:type="dxa"/>
            <w:vMerge w:val="restart"/>
            <w:vAlign w:val="center"/>
          </w:tcPr>
          <w:p w14:paraId="64687D19" w14:textId="77777777" w:rsidR="004F0AA7" w:rsidRPr="00CC5B87" w:rsidRDefault="004F0AA7" w:rsidP="0037783E">
            <w:pPr>
              <w:rPr>
                <w:rFonts w:asciiTheme="majorBidi" w:eastAsia="Calibri" w:hAnsiTheme="majorBidi" w:cstheme="majorBidi"/>
                <w:lang w:val="en-GB"/>
              </w:rPr>
            </w:pPr>
            <w:r w:rsidRPr="00CC5B87">
              <w:rPr>
                <w:rFonts w:asciiTheme="majorBidi" w:eastAsia="AdvGulliv-R" w:hAnsiTheme="majorBidi" w:cstheme="majorBidi"/>
              </w:rPr>
              <w:t>GpCAG133</w:t>
            </w:r>
          </w:p>
        </w:tc>
        <w:tc>
          <w:tcPr>
            <w:tcW w:w="1984" w:type="dxa"/>
            <w:vAlign w:val="center"/>
          </w:tcPr>
          <w:p w14:paraId="17940D63" w14:textId="77777777" w:rsidR="004F0AA7" w:rsidRPr="00CC5B87" w:rsidRDefault="004F0AA7" w:rsidP="0037783E">
            <w:pPr>
              <w:rPr>
                <w:rFonts w:asciiTheme="majorBidi" w:eastAsia="Calibri" w:hAnsiTheme="majorBidi" w:cstheme="majorBidi"/>
                <w:lang w:val="en-GB"/>
              </w:rPr>
            </w:pPr>
            <w:r w:rsidRPr="00CC5B87">
              <w:rPr>
                <w:rFonts w:asciiTheme="majorBidi" w:eastAsia="AdvGulliv-R" w:hAnsiTheme="majorBidi" w:cstheme="majorBidi"/>
              </w:rPr>
              <w:t>GpCAG133-F</w:t>
            </w:r>
          </w:p>
        </w:tc>
        <w:tc>
          <w:tcPr>
            <w:tcW w:w="4253" w:type="dxa"/>
            <w:vAlign w:val="center"/>
          </w:tcPr>
          <w:p w14:paraId="25D2589F" w14:textId="77777777" w:rsidR="004F0AA7" w:rsidRPr="00CC5B87" w:rsidRDefault="004F0AA7" w:rsidP="0037783E">
            <w:pPr>
              <w:rPr>
                <w:rFonts w:asciiTheme="majorBidi" w:eastAsia="Calibri" w:hAnsiTheme="majorBidi" w:cstheme="majorBidi"/>
                <w:lang w:val="en-GB"/>
              </w:rPr>
            </w:pPr>
            <w:r w:rsidRPr="00CC5B87">
              <w:rPr>
                <w:rFonts w:asciiTheme="majorBidi" w:eastAsiaTheme="minorHAnsi" w:hAnsiTheme="majorBidi" w:cstheme="majorBidi"/>
                <w:lang w:val="en-GB"/>
              </w:rPr>
              <w:t>ATT TTT GCG TCA ACG TGA</w:t>
            </w:r>
          </w:p>
        </w:tc>
        <w:tc>
          <w:tcPr>
            <w:tcW w:w="2126" w:type="dxa"/>
            <w:vMerge w:val="restart"/>
            <w:vAlign w:val="center"/>
          </w:tcPr>
          <w:p w14:paraId="119E9472" w14:textId="77777777" w:rsidR="004F0AA7" w:rsidRPr="00CC5B87" w:rsidRDefault="004F0AA7" w:rsidP="0037783E">
            <w:pPr>
              <w:rPr>
                <w:rFonts w:asciiTheme="majorBidi" w:eastAsia="Cambria,Bold" w:hAnsiTheme="majorBidi" w:cstheme="majorBidi"/>
                <w:bCs/>
                <w:lang w:val="tr-TR"/>
              </w:rPr>
            </w:pPr>
          </w:p>
          <w:p w14:paraId="0BB1943C" w14:textId="77777777" w:rsidR="004F0AA7" w:rsidRPr="00CC5B87" w:rsidRDefault="004F0AA7" w:rsidP="0037783E">
            <w:pPr>
              <w:rPr>
                <w:rFonts w:asciiTheme="majorBidi" w:eastAsia="Cambria,Bold" w:hAnsiTheme="majorBidi" w:cstheme="majorBidi"/>
                <w:bCs/>
                <w:lang w:val="tr-TR"/>
              </w:rPr>
            </w:pPr>
            <w:r w:rsidRPr="00CC5B87">
              <w:rPr>
                <w:rFonts w:asciiTheme="majorBidi" w:eastAsia="Cambria,Bold" w:hAnsiTheme="majorBidi" w:cstheme="majorBidi"/>
                <w:bCs/>
                <w:lang w:val="tr-TR"/>
              </w:rPr>
              <w:t>52.5</w:t>
            </w:r>
          </w:p>
        </w:tc>
        <w:tc>
          <w:tcPr>
            <w:tcW w:w="1417" w:type="dxa"/>
            <w:vMerge w:val="restart"/>
            <w:vAlign w:val="center"/>
          </w:tcPr>
          <w:p w14:paraId="36908BD4" w14:textId="77777777" w:rsidR="004F0AA7" w:rsidRPr="00CC5B87" w:rsidRDefault="004F0AA7" w:rsidP="0037783E">
            <w:pPr>
              <w:rPr>
                <w:rFonts w:asciiTheme="majorBidi" w:eastAsia="Cambria,Bold" w:hAnsiTheme="majorBidi" w:cstheme="majorBidi"/>
                <w:bCs/>
                <w:lang w:val="tr-TR"/>
              </w:rPr>
            </w:pPr>
          </w:p>
          <w:p w14:paraId="6251092C" w14:textId="77777777" w:rsidR="004F0AA7" w:rsidRPr="00CC5B87" w:rsidRDefault="004F0AA7" w:rsidP="0037783E">
            <w:pPr>
              <w:rPr>
                <w:rFonts w:asciiTheme="majorBidi" w:eastAsia="Cambria,Bold" w:hAnsiTheme="majorBidi" w:cstheme="majorBidi"/>
                <w:bCs/>
                <w:lang w:val="tr-TR"/>
              </w:rPr>
            </w:pPr>
            <w:r w:rsidRPr="00CC5B87">
              <w:rPr>
                <w:rFonts w:asciiTheme="majorBidi" w:eastAsia="Cambria,Bold" w:hAnsiTheme="majorBidi" w:cstheme="majorBidi"/>
                <w:bCs/>
                <w:lang w:val="tr-TR"/>
              </w:rPr>
              <w:t>185-205</w:t>
            </w:r>
          </w:p>
        </w:tc>
        <w:tc>
          <w:tcPr>
            <w:tcW w:w="2146" w:type="dxa"/>
            <w:vMerge w:val="restart"/>
            <w:vAlign w:val="center"/>
          </w:tcPr>
          <w:p w14:paraId="59D9CFEC" w14:textId="77777777" w:rsidR="004F0AA7" w:rsidRPr="00CC5B87" w:rsidRDefault="004F0AA7" w:rsidP="0037783E">
            <w:pPr>
              <w:rPr>
                <w:rFonts w:asciiTheme="majorBidi" w:eastAsia="Cambria,Bold" w:hAnsiTheme="majorBidi" w:cstheme="majorBidi"/>
                <w:bCs/>
                <w:lang w:val="tr-TR"/>
              </w:rPr>
            </w:pPr>
          </w:p>
          <w:p w14:paraId="140A8301" w14:textId="77777777" w:rsidR="004F0AA7" w:rsidRPr="00CC5B87" w:rsidRDefault="004F0AA7" w:rsidP="0037783E">
            <w:pPr>
              <w:rPr>
                <w:rFonts w:asciiTheme="majorBidi" w:eastAsia="Cambria,Bold" w:hAnsiTheme="majorBidi" w:cstheme="majorBidi"/>
                <w:bCs/>
                <w:lang w:val="tr-TR"/>
              </w:rPr>
            </w:pPr>
            <w:r>
              <w:rPr>
                <w:rFonts w:asciiTheme="majorBidi" w:hAnsiTheme="majorBidi" w:cstheme="majorBidi"/>
                <w:lang w:val="en-GB"/>
              </w:rPr>
              <w:fldChar w:fldCharType="begin"/>
            </w:r>
            <w:r>
              <w:rPr>
                <w:rFonts w:asciiTheme="majorBidi" w:hAnsiTheme="majorBidi" w:cstheme="majorBidi"/>
                <w:lang w:val="en-GB"/>
              </w:rPr>
              <w:instrText xml:space="preserve"> ADDIN ZOTERO_ITEM CSL_CITATION {"citationID":"3YRTa2HC","properties":{"formattedCitation":"\\super 2\\nosupersub{}","plainCitation":"2","noteIndex":0},"citationItems":[{"id":82996,"uris":["http://zotero.org/users/4970230/items/LJTLGSFP"],"uri":["http://zotero.org/users/4970230/items/LJTLGSFP"],"itemData":{"id":82996,"type":"article-journal","container-title":"Molecular Ecology Notes","issue":"4","note":"number: 4\npublisher: Wiley Online Library","page":"234–236","source":"Google Scholar","title":"Identification and properties of microsatellite markers in tsetse flies &lt;i&gt;Glossina morsitans&lt;/i&gt; sensu lato (Diptera: Glossinidae)","title-short":"Identification and properties of microsatellite markers in tsetse flies Glossina morsitans sensu lato (Diptera","volume":"1","author":[{"family":"Baker","given":"M. D."},{"family":"Krafsur","given":"E. S."}],"issued":{"date-parts":[["2001"]]}}}],"schema":"https://github.com/citation-style-language/schema/raw/master/csl-citation.json"} </w:instrText>
            </w:r>
            <w:r>
              <w:rPr>
                <w:rFonts w:asciiTheme="majorBidi" w:hAnsiTheme="majorBidi" w:cstheme="majorBidi"/>
                <w:lang w:val="en-GB"/>
              </w:rPr>
              <w:fldChar w:fldCharType="separate"/>
            </w:r>
            <w:r w:rsidRPr="00CC5B87">
              <w:rPr>
                <w:rFonts w:ascii="Times New Roman" w:hAnsi="Times New Roman"/>
                <w:vertAlign w:val="superscript"/>
              </w:rPr>
              <w:t>2</w:t>
            </w:r>
            <w:r>
              <w:rPr>
                <w:rFonts w:asciiTheme="majorBidi" w:hAnsiTheme="majorBidi" w:cstheme="majorBidi"/>
                <w:lang w:val="en-GB"/>
              </w:rPr>
              <w:fldChar w:fldCharType="end"/>
            </w:r>
          </w:p>
        </w:tc>
      </w:tr>
      <w:tr w:rsidR="004F0AA7" w:rsidRPr="004F0AA7" w14:paraId="7EC71009" w14:textId="77777777" w:rsidTr="0037783E">
        <w:tc>
          <w:tcPr>
            <w:tcW w:w="2099" w:type="dxa"/>
            <w:vMerge/>
            <w:vAlign w:val="center"/>
          </w:tcPr>
          <w:p w14:paraId="130899A7" w14:textId="77777777" w:rsidR="004F0AA7" w:rsidRPr="00CC5B87" w:rsidRDefault="004F0AA7" w:rsidP="0037783E">
            <w:pPr>
              <w:rPr>
                <w:rFonts w:asciiTheme="majorBidi" w:eastAsia="Calibri" w:hAnsiTheme="majorBidi" w:cstheme="majorBidi"/>
                <w:lang w:val="en-GB"/>
              </w:rPr>
            </w:pPr>
          </w:p>
        </w:tc>
        <w:tc>
          <w:tcPr>
            <w:tcW w:w="1984" w:type="dxa"/>
            <w:vAlign w:val="center"/>
          </w:tcPr>
          <w:p w14:paraId="4BFB4AA6" w14:textId="77777777" w:rsidR="004F0AA7" w:rsidRPr="00CC5B87" w:rsidRDefault="004F0AA7" w:rsidP="0037783E">
            <w:pPr>
              <w:rPr>
                <w:rFonts w:asciiTheme="majorBidi" w:eastAsia="Calibri" w:hAnsiTheme="majorBidi" w:cstheme="majorBidi"/>
                <w:lang w:val="en-GB"/>
              </w:rPr>
            </w:pPr>
            <w:r w:rsidRPr="00CC5B87">
              <w:rPr>
                <w:rFonts w:asciiTheme="majorBidi" w:eastAsia="AdvGulliv-R" w:hAnsiTheme="majorBidi" w:cstheme="majorBidi"/>
              </w:rPr>
              <w:t>GpCAG133-R</w:t>
            </w:r>
          </w:p>
        </w:tc>
        <w:tc>
          <w:tcPr>
            <w:tcW w:w="4253" w:type="dxa"/>
            <w:vAlign w:val="center"/>
          </w:tcPr>
          <w:p w14:paraId="026B97E0" w14:textId="77777777" w:rsidR="004F0AA7" w:rsidRPr="00CC5B87" w:rsidRDefault="004F0AA7" w:rsidP="0037783E">
            <w:pPr>
              <w:rPr>
                <w:rFonts w:asciiTheme="majorBidi" w:eastAsia="Calibri" w:hAnsiTheme="majorBidi" w:cstheme="majorBidi"/>
                <w:lang w:val="en-GB"/>
              </w:rPr>
            </w:pPr>
            <w:r w:rsidRPr="00CC5B87">
              <w:rPr>
                <w:rFonts w:asciiTheme="majorBidi" w:eastAsiaTheme="minorHAnsi" w:hAnsiTheme="majorBidi" w:cstheme="majorBidi"/>
                <w:lang w:val="en-GB"/>
              </w:rPr>
              <w:t>ATG AGG ATG TTG TCC AGT TT</w:t>
            </w:r>
          </w:p>
        </w:tc>
        <w:tc>
          <w:tcPr>
            <w:tcW w:w="2126" w:type="dxa"/>
            <w:vMerge/>
            <w:vAlign w:val="center"/>
          </w:tcPr>
          <w:p w14:paraId="74AE307B" w14:textId="77777777" w:rsidR="004F0AA7" w:rsidRPr="00CC5B87" w:rsidRDefault="004F0AA7" w:rsidP="0037783E">
            <w:pPr>
              <w:rPr>
                <w:rFonts w:asciiTheme="majorBidi" w:eastAsia="Cambria,Bold" w:hAnsiTheme="majorBidi" w:cstheme="majorBidi"/>
                <w:bCs/>
                <w:lang w:val="tr-TR"/>
              </w:rPr>
            </w:pPr>
          </w:p>
        </w:tc>
        <w:tc>
          <w:tcPr>
            <w:tcW w:w="1417" w:type="dxa"/>
            <w:vMerge/>
            <w:vAlign w:val="center"/>
          </w:tcPr>
          <w:p w14:paraId="5986E328" w14:textId="77777777" w:rsidR="004F0AA7" w:rsidRPr="00CC5B87" w:rsidRDefault="004F0AA7" w:rsidP="0037783E">
            <w:pPr>
              <w:rPr>
                <w:rFonts w:asciiTheme="majorBidi" w:eastAsia="Cambria,Bold" w:hAnsiTheme="majorBidi" w:cstheme="majorBidi"/>
                <w:bCs/>
                <w:lang w:val="tr-TR"/>
              </w:rPr>
            </w:pPr>
          </w:p>
        </w:tc>
        <w:tc>
          <w:tcPr>
            <w:tcW w:w="2146" w:type="dxa"/>
            <w:vMerge/>
            <w:vAlign w:val="center"/>
          </w:tcPr>
          <w:p w14:paraId="26C56BD8" w14:textId="77777777" w:rsidR="004F0AA7" w:rsidRPr="00CC5B87" w:rsidRDefault="004F0AA7" w:rsidP="0037783E">
            <w:pPr>
              <w:rPr>
                <w:rFonts w:asciiTheme="majorBidi" w:eastAsia="Cambria,Bold" w:hAnsiTheme="majorBidi" w:cstheme="majorBidi"/>
                <w:bCs/>
                <w:lang w:val="tr-TR"/>
              </w:rPr>
            </w:pPr>
          </w:p>
        </w:tc>
      </w:tr>
      <w:tr w:rsidR="004F0AA7" w:rsidRPr="00CC5B87" w14:paraId="34980A95" w14:textId="77777777" w:rsidTr="0037783E">
        <w:trPr>
          <w:trHeight w:val="349"/>
        </w:trPr>
        <w:tc>
          <w:tcPr>
            <w:tcW w:w="2099" w:type="dxa"/>
            <w:vMerge w:val="restart"/>
            <w:vAlign w:val="center"/>
          </w:tcPr>
          <w:p w14:paraId="35BF2FEB" w14:textId="77777777" w:rsidR="004F0AA7" w:rsidRPr="00CC5B87" w:rsidRDefault="004F0AA7" w:rsidP="0037783E">
            <w:pPr>
              <w:rPr>
                <w:rFonts w:asciiTheme="majorBidi" w:eastAsia="Calibri" w:hAnsiTheme="majorBidi" w:cstheme="majorBidi"/>
                <w:lang w:val="en-GB"/>
              </w:rPr>
            </w:pPr>
            <w:proofErr w:type="spellStart"/>
            <w:r w:rsidRPr="00CC5B87">
              <w:rPr>
                <w:rFonts w:asciiTheme="majorBidi" w:eastAsia="Calibri" w:hAnsiTheme="majorBidi" w:cstheme="majorBidi"/>
                <w:lang w:val="en-GB"/>
              </w:rPr>
              <w:t>fliC</w:t>
            </w:r>
            <w:proofErr w:type="spellEnd"/>
            <w:r w:rsidRPr="00CC5B87">
              <w:rPr>
                <w:rFonts w:asciiTheme="majorBidi" w:eastAsia="Calibri" w:hAnsiTheme="majorBidi" w:cstheme="majorBidi"/>
                <w:lang w:val="en-GB"/>
              </w:rPr>
              <w:t xml:space="preserve"> (flagellin) (Sodalis)</w:t>
            </w:r>
          </w:p>
        </w:tc>
        <w:tc>
          <w:tcPr>
            <w:tcW w:w="1984" w:type="dxa"/>
            <w:vAlign w:val="center"/>
          </w:tcPr>
          <w:p w14:paraId="029E0D96" w14:textId="77777777" w:rsidR="004F0AA7" w:rsidRPr="00CC5B87" w:rsidRDefault="004F0AA7" w:rsidP="0037783E">
            <w:pPr>
              <w:rPr>
                <w:rFonts w:asciiTheme="majorBidi" w:eastAsia="Calibri" w:hAnsiTheme="majorBidi" w:cstheme="majorBidi"/>
                <w:lang w:val="en-GB"/>
              </w:rPr>
            </w:pPr>
            <w:proofErr w:type="spellStart"/>
            <w:r w:rsidRPr="00CC5B87">
              <w:rPr>
                <w:rFonts w:asciiTheme="majorBidi" w:eastAsia="Calibri" w:hAnsiTheme="majorBidi" w:cstheme="majorBidi"/>
                <w:lang w:val="en-GB"/>
              </w:rPr>
              <w:t>sodqPCR-FliCF</w:t>
            </w:r>
            <w:proofErr w:type="spellEnd"/>
          </w:p>
        </w:tc>
        <w:tc>
          <w:tcPr>
            <w:tcW w:w="4253" w:type="dxa"/>
            <w:vAlign w:val="center"/>
          </w:tcPr>
          <w:p w14:paraId="047BE459" w14:textId="77777777" w:rsidR="004F0AA7" w:rsidRPr="00CC5B87" w:rsidRDefault="004F0AA7" w:rsidP="0037783E">
            <w:pPr>
              <w:rPr>
                <w:rFonts w:asciiTheme="majorBidi" w:eastAsia="Calibri" w:hAnsiTheme="majorBidi" w:cstheme="majorBidi"/>
                <w:lang w:val="en-GB"/>
              </w:rPr>
            </w:pPr>
            <w:r w:rsidRPr="00CC5B87">
              <w:rPr>
                <w:rFonts w:asciiTheme="majorBidi" w:eastAsia="Calibri" w:hAnsiTheme="majorBidi" w:cstheme="majorBidi"/>
                <w:lang w:val="en-GB"/>
              </w:rPr>
              <w:t xml:space="preserve">GAA GCC ACC GAT CCT GTA AC </w:t>
            </w:r>
          </w:p>
        </w:tc>
        <w:tc>
          <w:tcPr>
            <w:tcW w:w="2126" w:type="dxa"/>
            <w:vMerge w:val="restart"/>
            <w:vAlign w:val="center"/>
          </w:tcPr>
          <w:p w14:paraId="1FF3EE4C" w14:textId="77777777" w:rsidR="004F0AA7" w:rsidRPr="00CC5B87" w:rsidRDefault="004F0AA7" w:rsidP="0037783E">
            <w:pPr>
              <w:rPr>
                <w:rFonts w:asciiTheme="majorBidi" w:eastAsia="Cambria,Bold" w:hAnsiTheme="majorBidi" w:cstheme="majorBidi"/>
                <w:bCs/>
                <w:lang w:val="tr-TR"/>
              </w:rPr>
            </w:pPr>
          </w:p>
          <w:p w14:paraId="6C099A69" w14:textId="77777777" w:rsidR="004F0AA7" w:rsidRPr="00CC5B87" w:rsidRDefault="004F0AA7" w:rsidP="0037783E">
            <w:pPr>
              <w:rPr>
                <w:rFonts w:asciiTheme="majorBidi" w:eastAsia="Cambria,Bold" w:hAnsiTheme="majorBidi" w:cstheme="majorBidi"/>
                <w:bCs/>
                <w:lang w:val="tr-TR"/>
              </w:rPr>
            </w:pPr>
            <w:r w:rsidRPr="00CC5B87">
              <w:rPr>
                <w:rFonts w:asciiTheme="majorBidi" w:eastAsia="Cambria,Bold" w:hAnsiTheme="majorBidi" w:cstheme="majorBidi"/>
                <w:bCs/>
                <w:lang w:val="tr-TR"/>
              </w:rPr>
              <w:t>55</w:t>
            </w:r>
          </w:p>
        </w:tc>
        <w:tc>
          <w:tcPr>
            <w:tcW w:w="1417" w:type="dxa"/>
            <w:vMerge w:val="restart"/>
            <w:vAlign w:val="center"/>
          </w:tcPr>
          <w:p w14:paraId="4775A3AB" w14:textId="77777777" w:rsidR="004F0AA7" w:rsidRPr="00CC5B87" w:rsidRDefault="004F0AA7" w:rsidP="0037783E">
            <w:pPr>
              <w:rPr>
                <w:rFonts w:asciiTheme="majorBidi" w:eastAsia="Cambria,Bold" w:hAnsiTheme="majorBidi" w:cstheme="majorBidi"/>
                <w:bCs/>
                <w:lang w:val="tr-TR"/>
              </w:rPr>
            </w:pPr>
          </w:p>
          <w:p w14:paraId="0714C08D" w14:textId="77777777" w:rsidR="004F0AA7" w:rsidRPr="00CC5B87" w:rsidRDefault="004F0AA7" w:rsidP="0037783E">
            <w:pPr>
              <w:rPr>
                <w:rFonts w:asciiTheme="majorBidi" w:eastAsia="Cambria,Bold" w:hAnsiTheme="majorBidi" w:cstheme="majorBidi"/>
                <w:bCs/>
                <w:lang w:val="tr-TR"/>
              </w:rPr>
            </w:pPr>
            <w:r w:rsidRPr="00CC5B87">
              <w:rPr>
                <w:rFonts w:asciiTheme="majorBidi" w:eastAsia="Cambria,Bold" w:hAnsiTheme="majorBidi" w:cstheme="majorBidi"/>
                <w:bCs/>
                <w:lang w:val="tr-TR"/>
              </w:rPr>
              <w:t>508</w:t>
            </w:r>
          </w:p>
        </w:tc>
        <w:tc>
          <w:tcPr>
            <w:tcW w:w="2146" w:type="dxa"/>
            <w:vMerge w:val="restart"/>
            <w:vAlign w:val="center"/>
          </w:tcPr>
          <w:p w14:paraId="422B8424" w14:textId="77777777" w:rsidR="004F0AA7" w:rsidRPr="00CC5B87" w:rsidRDefault="004F0AA7" w:rsidP="0037783E">
            <w:pPr>
              <w:rPr>
                <w:rFonts w:asciiTheme="majorBidi" w:eastAsia="Cambria,Bold" w:hAnsiTheme="majorBidi" w:cstheme="majorBidi"/>
                <w:bCs/>
                <w:lang w:val="tr-TR"/>
              </w:rPr>
            </w:pPr>
          </w:p>
          <w:p w14:paraId="1A792548" w14:textId="77777777" w:rsidR="004F0AA7" w:rsidRPr="00CC5B87" w:rsidRDefault="004F0AA7" w:rsidP="0037783E">
            <w:pPr>
              <w:rPr>
                <w:rFonts w:asciiTheme="majorBidi" w:eastAsia="Cambria,Bold" w:hAnsiTheme="majorBidi" w:cstheme="majorBidi"/>
                <w:bCs/>
                <w:lang w:val="tr-TR"/>
              </w:rPr>
            </w:pPr>
            <w:r w:rsidRPr="00CC5B87">
              <w:rPr>
                <w:rFonts w:asciiTheme="majorBidi" w:eastAsia="Cambria,Bold" w:hAnsiTheme="majorBidi" w:cstheme="majorBidi"/>
                <w:bCs/>
                <w:lang w:val="tr-TR"/>
              </w:rPr>
              <w:fldChar w:fldCharType="begin">
                <w:fldData xml:space="preserve">PFJlZm1hbj48Q2l0ZT48QXV0aG9yPldlaXNzPC9BdXRob3I+PFllYXI+MjAxMjwvWWVhcj48UmVj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</w:fldData>
              </w:fldChar>
            </w:r>
            <w:r w:rsidRPr="00CC5B87">
              <w:rPr>
                <w:rFonts w:asciiTheme="majorBidi" w:eastAsia="Cambria,Bold" w:hAnsiTheme="majorBidi" w:cstheme="majorBidi"/>
                <w:bCs/>
                <w:lang w:val="tr-TR"/>
              </w:rPr>
              <w:instrText xml:space="preserve"> ADDIN REFMGR.CITE </w:instrText>
            </w:r>
            <w:r w:rsidRPr="00CC5B87">
              <w:rPr>
                <w:rFonts w:asciiTheme="majorBidi" w:eastAsia="Cambria,Bold" w:hAnsiTheme="majorBidi" w:cstheme="majorBidi"/>
                <w:bCs/>
                <w:lang w:val="tr-TR"/>
              </w:rPr>
              <w:fldChar w:fldCharType="begin">
                <w:fldData xml:space="preserve">PFJlZm1hbj48Q2l0ZT48QXV0aG9yPldlaXNzPC9BdXRob3I+PFllYXI+MjAxMjwvWWVhcj48UmVj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</w:fldData>
              </w:fldChar>
            </w:r>
            <w:r w:rsidRPr="00CC5B87">
              <w:rPr>
                <w:rFonts w:asciiTheme="majorBidi" w:eastAsia="Cambria,Bold" w:hAnsiTheme="majorBidi" w:cstheme="majorBidi"/>
                <w:bCs/>
                <w:lang w:val="tr-TR"/>
              </w:rPr>
              <w:instrText xml:space="preserve"> ADDIN EN.CITE.DATA </w:instrText>
            </w:r>
            <w:r w:rsidRPr="00CC5B87">
              <w:rPr>
                <w:rFonts w:asciiTheme="majorBidi" w:eastAsia="Cambria,Bold" w:hAnsiTheme="majorBidi" w:cstheme="majorBidi"/>
                <w:bCs/>
                <w:lang w:val="tr-TR"/>
              </w:rPr>
            </w:r>
            <w:r w:rsidRPr="00CC5B87">
              <w:rPr>
                <w:rFonts w:asciiTheme="majorBidi" w:eastAsia="Cambria,Bold" w:hAnsiTheme="majorBidi" w:cstheme="majorBidi"/>
                <w:bCs/>
                <w:lang w:val="tr-TR"/>
              </w:rPr>
              <w:fldChar w:fldCharType="end"/>
            </w:r>
            <w:r w:rsidRPr="00CC5B87">
              <w:rPr>
                <w:rFonts w:asciiTheme="majorBidi" w:eastAsia="Cambria,Bold" w:hAnsiTheme="majorBidi" w:cstheme="majorBidi"/>
                <w:bCs/>
                <w:lang w:val="tr-TR"/>
              </w:rPr>
            </w:r>
            <w:r w:rsidRPr="00CC5B87">
              <w:rPr>
                <w:rFonts w:asciiTheme="majorBidi" w:eastAsia="Cambria,Bold" w:hAnsiTheme="majorBidi" w:cstheme="majorBidi"/>
                <w:bCs/>
                <w:lang w:val="tr-TR"/>
              </w:rPr>
              <w:fldChar w:fldCharType="separate"/>
            </w:r>
            <w:r w:rsidRPr="00CC5B87">
              <w:rPr>
                <w:rFonts w:asciiTheme="majorBidi" w:eastAsia="Cambria,Bold" w:hAnsiTheme="majorBidi" w:cstheme="majorBidi"/>
                <w:bCs/>
                <w:noProof/>
                <w:lang w:val="tr-TR"/>
              </w:rPr>
              <w:fldChar w:fldCharType="begin"/>
            </w:r>
            <w:r>
              <w:rPr>
                <w:rFonts w:asciiTheme="majorBidi" w:eastAsia="Cambria,Bold" w:hAnsiTheme="majorBidi" w:cstheme="majorBidi"/>
                <w:bCs/>
                <w:noProof/>
                <w:lang w:val="tr-TR"/>
              </w:rPr>
              <w:instrText xml:space="preserve"> ADDIN ZOTERO_ITEM CSL_CITATION {"citationID":"a1s5cbpgeia","properties":{"formattedCitation":"\\super 3\\nosupersub{}","plainCitation":"3","noteIndex":0},"citationItems":[{"id":"RNg2uUA7/yvMgW6Jh","uris":["http://zotero.org/groups/2189461/items/Z7DS3JHW"],"uri":["http://zotero.org/groups/2189461/items/Z7DS3JHW"],"itemData":{"id":206,"type":"article-journal","abstract":"Many insects rely on the presence of symbiotic bacteria for proper immune system function. However, the molecular mechanisms that underlie this phenomenon are poorly understood. Adult tsetse flies (Glossina spp.) house three symbiotic bacteria that are vertically transmitted from mother to offspring during this insect's unique viviparous mode of reproduction. Larval tsetse that undergo intrauterine development in the absence of their obligate mutualist, Wigglesworthia, exhibit a compromised immune system during adulthood. In this study, we characterize the immune phenotype of tsetse that develop in the absence of all of their endogenous symbiotic microbes. Aposymbiotic tsetse (Glossina morsitans morsitans [Gmm(Apo)]) present a severely compromised immune system that is characterized by the absence of phagocytic hemocytes and atypical expression of immunity-related genes. Correspondingly, these flies quickly succumb to infection with normally nonpathogenic Escherichia coli. The susceptible phenotype exhibited by Gmm(Apo) adults can be reversed when they receive hemocytes transplanted from wild-type donor flies prior to infection. Furthermore, the process of immune system development can be restored in intrauterine Gmm(Apo) larvae when their mothers are fed a diet supplemented with Wigglesworthia cell extracts. Our finding that molecular components of Wigglesworthia exhibit immunostimulatory activity within tsetse is representative of a novel evolutionary adaptation that steadfastly links an obligate symbiont with its host","container-title":"J Immunol","ISSN":"0022-1767","page":"3395-3403","title":"Obligate symbionts activate immune system development in the tsetse fly","URL":"doi: 10.4049/?jimmunol.1103691","volume":"188","author":[{"family":"Weiss","given":"B. L."},{"family":"Maltz","given":"M."},{"family":"Aksoy","given":"S."}],"issued":{"date-parts":[["2012",4,1]]}}}],"schema":"https://github.com/citation-style-language/schema/raw/master/csl-citation.json"} </w:instrText>
            </w:r>
            <w:r w:rsidRPr="00CC5B87">
              <w:rPr>
                <w:rFonts w:asciiTheme="majorBidi" w:eastAsia="Cambria,Bold" w:hAnsiTheme="majorBidi" w:cstheme="majorBidi"/>
                <w:bCs/>
                <w:noProof/>
                <w:lang w:val="tr-TR"/>
              </w:rPr>
              <w:fldChar w:fldCharType="separate"/>
            </w:r>
            <w:r w:rsidRPr="00CC5B87">
              <w:rPr>
                <w:rFonts w:ascii="Times New Roman" w:hAnsi="Times New Roman"/>
                <w:vertAlign w:val="superscript"/>
              </w:rPr>
              <w:t>3</w:t>
            </w:r>
            <w:r w:rsidRPr="00CC5B87">
              <w:rPr>
                <w:rFonts w:asciiTheme="majorBidi" w:eastAsia="Cambria,Bold" w:hAnsiTheme="majorBidi" w:cstheme="majorBidi"/>
                <w:bCs/>
                <w:noProof/>
                <w:lang w:val="tr-TR"/>
              </w:rPr>
              <w:fldChar w:fldCharType="end"/>
            </w:r>
            <w:r w:rsidRPr="00CC5B87">
              <w:rPr>
                <w:rFonts w:asciiTheme="majorBidi" w:eastAsia="Cambria,Bold" w:hAnsiTheme="majorBidi" w:cstheme="majorBidi"/>
                <w:bCs/>
                <w:lang w:val="tr-TR"/>
              </w:rPr>
              <w:fldChar w:fldCharType="end"/>
            </w:r>
          </w:p>
        </w:tc>
      </w:tr>
      <w:tr w:rsidR="004F0AA7" w:rsidRPr="004F0AA7" w14:paraId="2DE1B32A" w14:textId="77777777" w:rsidTr="0037783E">
        <w:tc>
          <w:tcPr>
            <w:tcW w:w="2099" w:type="dxa"/>
            <w:vMerge/>
            <w:vAlign w:val="center"/>
          </w:tcPr>
          <w:p w14:paraId="47DABE49" w14:textId="77777777" w:rsidR="004F0AA7" w:rsidRPr="00CC5B87" w:rsidRDefault="004F0AA7" w:rsidP="0037783E">
            <w:pPr>
              <w:rPr>
                <w:rFonts w:asciiTheme="majorBidi" w:eastAsia="Calibri" w:hAnsiTheme="majorBidi" w:cstheme="majorBidi"/>
                <w:lang w:val="tr-TR"/>
              </w:rPr>
            </w:pPr>
          </w:p>
        </w:tc>
        <w:tc>
          <w:tcPr>
            <w:tcW w:w="1984" w:type="dxa"/>
            <w:vAlign w:val="center"/>
          </w:tcPr>
          <w:p w14:paraId="2DC2CD4A" w14:textId="77777777" w:rsidR="004F0AA7" w:rsidRPr="00CC5B87" w:rsidRDefault="004F0AA7" w:rsidP="0037783E">
            <w:pPr>
              <w:rPr>
                <w:rFonts w:asciiTheme="majorBidi" w:eastAsia="Calibri" w:hAnsiTheme="majorBidi" w:cstheme="majorBidi"/>
                <w:lang w:val="tr-TR"/>
              </w:rPr>
            </w:pPr>
            <w:proofErr w:type="spellStart"/>
            <w:r w:rsidRPr="00CC5B87">
              <w:rPr>
                <w:rFonts w:asciiTheme="majorBidi" w:eastAsia="Calibri" w:hAnsiTheme="majorBidi" w:cstheme="majorBidi"/>
                <w:lang w:val="en-GB"/>
              </w:rPr>
              <w:t>sodqPCR-FliCR</w:t>
            </w:r>
            <w:proofErr w:type="spellEnd"/>
          </w:p>
        </w:tc>
        <w:tc>
          <w:tcPr>
            <w:tcW w:w="4253" w:type="dxa"/>
            <w:vAlign w:val="center"/>
          </w:tcPr>
          <w:p w14:paraId="254A5066" w14:textId="77777777" w:rsidR="004F0AA7" w:rsidRPr="00CC5B87" w:rsidRDefault="004F0AA7" w:rsidP="0037783E">
            <w:pPr>
              <w:rPr>
                <w:rFonts w:asciiTheme="majorBidi" w:eastAsia="Calibri" w:hAnsiTheme="majorBidi" w:cstheme="majorBidi"/>
                <w:lang w:val="tr-TR"/>
              </w:rPr>
            </w:pPr>
            <w:r w:rsidRPr="00CC5B87">
              <w:rPr>
                <w:rFonts w:asciiTheme="majorBidi" w:eastAsia="Calibri" w:hAnsiTheme="majorBidi" w:cstheme="majorBidi"/>
                <w:lang w:val="tr-TR"/>
              </w:rPr>
              <w:t xml:space="preserve">CAT CTT TGC CCG TAG AAA TCA C </w:t>
            </w:r>
          </w:p>
        </w:tc>
        <w:tc>
          <w:tcPr>
            <w:tcW w:w="2126" w:type="dxa"/>
            <w:vMerge/>
            <w:vAlign w:val="center"/>
          </w:tcPr>
          <w:p w14:paraId="2EFB1B98" w14:textId="77777777" w:rsidR="004F0AA7" w:rsidRPr="00CC5B87" w:rsidRDefault="004F0AA7" w:rsidP="0037783E">
            <w:pPr>
              <w:rPr>
                <w:rFonts w:asciiTheme="majorBidi" w:eastAsia="Cambria,Bold" w:hAnsiTheme="majorBidi" w:cstheme="majorBidi"/>
                <w:bCs/>
                <w:lang w:val="tr-TR"/>
              </w:rPr>
            </w:pPr>
          </w:p>
        </w:tc>
        <w:tc>
          <w:tcPr>
            <w:tcW w:w="1417" w:type="dxa"/>
            <w:vMerge/>
            <w:vAlign w:val="center"/>
          </w:tcPr>
          <w:p w14:paraId="725E5515" w14:textId="77777777" w:rsidR="004F0AA7" w:rsidRPr="00CC5B87" w:rsidRDefault="004F0AA7" w:rsidP="0037783E">
            <w:pPr>
              <w:rPr>
                <w:rFonts w:asciiTheme="majorBidi" w:eastAsia="Cambria,Bold" w:hAnsiTheme="majorBidi" w:cstheme="majorBidi"/>
                <w:bCs/>
                <w:lang w:val="tr-TR"/>
              </w:rPr>
            </w:pPr>
          </w:p>
        </w:tc>
        <w:tc>
          <w:tcPr>
            <w:tcW w:w="2146" w:type="dxa"/>
            <w:vMerge/>
            <w:vAlign w:val="center"/>
          </w:tcPr>
          <w:p w14:paraId="27F2EFAE" w14:textId="77777777" w:rsidR="004F0AA7" w:rsidRPr="00CC5B87" w:rsidRDefault="004F0AA7" w:rsidP="0037783E">
            <w:pPr>
              <w:rPr>
                <w:rFonts w:asciiTheme="majorBidi" w:eastAsia="Cambria,Bold" w:hAnsiTheme="majorBidi" w:cstheme="majorBidi"/>
                <w:bCs/>
                <w:lang w:val="tr-TR"/>
              </w:rPr>
            </w:pPr>
          </w:p>
        </w:tc>
      </w:tr>
      <w:tr w:rsidR="004F0AA7" w:rsidRPr="00CC5B87" w14:paraId="73C279FB" w14:textId="77777777" w:rsidTr="0037783E">
        <w:tc>
          <w:tcPr>
            <w:tcW w:w="2099" w:type="dxa"/>
            <w:vMerge w:val="restart"/>
            <w:vAlign w:val="center"/>
          </w:tcPr>
          <w:p w14:paraId="46A31AA3" w14:textId="77777777" w:rsidR="004F0AA7" w:rsidRPr="00CC5B87" w:rsidRDefault="004F0AA7" w:rsidP="0037783E">
            <w:pPr>
              <w:rPr>
                <w:rFonts w:asciiTheme="majorBidi" w:eastAsia="Calibri" w:hAnsiTheme="majorBidi" w:cstheme="majorBidi"/>
                <w:lang w:val="tr-TR"/>
              </w:rPr>
            </w:pPr>
            <w:r w:rsidRPr="00CC5B87">
              <w:rPr>
                <w:rFonts w:asciiTheme="majorBidi" w:eastAsia="Calibri" w:hAnsiTheme="majorBidi" w:cstheme="majorBidi"/>
                <w:lang w:val="tr-TR"/>
              </w:rPr>
              <w:t>ITS 1</w:t>
            </w:r>
          </w:p>
        </w:tc>
        <w:tc>
          <w:tcPr>
            <w:tcW w:w="1984" w:type="dxa"/>
            <w:tcBorders>
              <w:bottom w:val="single" w:sz="4" w:space="0" w:color="000000" w:themeColor="text1"/>
            </w:tcBorders>
            <w:vAlign w:val="center"/>
          </w:tcPr>
          <w:p w14:paraId="7A41CAE2" w14:textId="77777777" w:rsidR="004F0AA7" w:rsidRPr="00CC5B87" w:rsidRDefault="004F0AA7" w:rsidP="0037783E">
            <w:pPr>
              <w:rPr>
                <w:rFonts w:asciiTheme="majorBidi" w:eastAsia="Calibri" w:hAnsiTheme="majorBidi" w:cstheme="majorBidi"/>
                <w:lang w:val="tr-TR"/>
              </w:rPr>
            </w:pPr>
            <w:r w:rsidRPr="00CC5B87">
              <w:rPr>
                <w:rFonts w:asciiTheme="majorBidi" w:eastAsia="Calibri" w:hAnsiTheme="majorBidi" w:cstheme="majorBidi"/>
                <w:lang w:val="tr-TR"/>
              </w:rPr>
              <w:t>ITS 1-CF</w:t>
            </w:r>
          </w:p>
        </w:tc>
        <w:tc>
          <w:tcPr>
            <w:tcW w:w="4253" w:type="dxa"/>
            <w:tcBorders>
              <w:bottom w:val="single" w:sz="4" w:space="0" w:color="000000" w:themeColor="text1"/>
            </w:tcBorders>
            <w:vAlign w:val="center"/>
          </w:tcPr>
          <w:p w14:paraId="491140FA" w14:textId="77777777" w:rsidR="004F0AA7" w:rsidRPr="00CC5B87" w:rsidRDefault="004F0AA7" w:rsidP="0037783E">
            <w:pPr>
              <w:rPr>
                <w:rFonts w:asciiTheme="majorBidi" w:eastAsia="Calibri" w:hAnsiTheme="majorBidi" w:cstheme="majorBidi"/>
                <w:lang w:val="tr-TR"/>
              </w:rPr>
            </w:pPr>
            <w:r w:rsidRPr="00CC5B87">
              <w:rPr>
                <w:rFonts w:asciiTheme="majorBidi" w:hAnsiTheme="majorBidi" w:cstheme="majorBidi"/>
                <w:lang w:val="tr-TR"/>
              </w:rPr>
              <w:t>CCG GAA GTT CAC CGA TAT TG</w:t>
            </w:r>
          </w:p>
        </w:tc>
        <w:tc>
          <w:tcPr>
            <w:tcW w:w="2126" w:type="dxa"/>
            <w:vMerge w:val="restart"/>
            <w:vAlign w:val="center"/>
          </w:tcPr>
          <w:p w14:paraId="35F6A0D8" w14:textId="77777777" w:rsidR="004F0AA7" w:rsidRPr="00CC5B87" w:rsidRDefault="004F0AA7" w:rsidP="0037783E">
            <w:pPr>
              <w:rPr>
                <w:rFonts w:asciiTheme="majorBidi" w:eastAsia="Cambria,Bold" w:hAnsiTheme="majorBidi" w:cstheme="majorBidi"/>
                <w:bCs/>
                <w:lang w:val="tr-TR"/>
              </w:rPr>
            </w:pPr>
          </w:p>
          <w:p w14:paraId="51855922" w14:textId="77777777" w:rsidR="004F0AA7" w:rsidRPr="00CC5B87" w:rsidRDefault="004F0AA7" w:rsidP="0037783E">
            <w:pPr>
              <w:rPr>
                <w:rFonts w:asciiTheme="majorBidi" w:eastAsia="Cambria,Bold" w:hAnsiTheme="majorBidi" w:cstheme="majorBidi"/>
                <w:bCs/>
                <w:lang w:val="tr-TR"/>
              </w:rPr>
            </w:pPr>
            <w:r w:rsidRPr="00CC5B87">
              <w:rPr>
                <w:rFonts w:asciiTheme="majorBidi" w:eastAsia="Cambria,Bold" w:hAnsiTheme="majorBidi" w:cstheme="majorBidi"/>
                <w:bCs/>
                <w:lang w:val="tr-TR"/>
              </w:rPr>
              <w:t>60</w:t>
            </w:r>
          </w:p>
        </w:tc>
        <w:tc>
          <w:tcPr>
            <w:tcW w:w="1417" w:type="dxa"/>
            <w:vMerge w:val="restart"/>
            <w:vAlign w:val="center"/>
          </w:tcPr>
          <w:p w14:paraId="03B93EF4" w14:textId="77777777" w:rsidR="004F0AA7" w:rsidRPr="00CC5B87" w:rsidRDefault="004F0AA7" w:rsidP="0037783E">
            <w:pPr>
              <w:rPr>
                <w:rFonts w:asciiTheme="majorBidi" w:eastAsia="Cambria,Bold" w:hAnsiTheme="majorBidi" w:cstheme="majorBidi"/>
                <w:bCs/>
                <w:lang w:val="tr-TR"/>
              </w:rPr>
            </w:pPr>
          </w:p>
          <w:p w14:paraId="74B0C2B2" w14:textId="77777777" w:rsidR="004F0AA7" w:rsidRPr="00CC5B87" w:rsidRDefault="004F0AA7" w:rsidP="0037783E">
            <w:pPr>
              <w:rPr>
                <w:rFonts w:asciiTheme="majorBidi" w:eastAsia="Cambria,Bold" w:hAnsiTheme="majorBidi" w:cstheme="majorBidi"/>
                <w:bCs/>
                <w:lang w:val="tr-TR"/>
              </w:rPr>
            </w:pPr>
            <w:r w:rsidRPr="00CC5B87">
              <w:rPr>
                <w:rFonts w:asciiTheme="majorBidi" w:eastAsia="Cambria,Bold" w:hAnsiTheme="majorBidi" w:cstheme="majorBidi"/>
                <w:bCs/>
                <w:lang w:val="tr-TR"/>
              </w:rPr>
              <w:t>250-710</w:t>
            </w:r>
          </w:p>
        </w:tc>
        <w:tc>
          <w:tcPr>
            <w:tcW w:w="2146" w:type="dxa"/>
            <w:vMerge w:val="restart"/>
            <w:vAlign w:val="center"/>
          </w:tcPr>
          <w:p w14:paraId="3C2A1F60" w14:textId="77777777" w:rsidR="004F0AA7" w:rsidRPr="00CC5B87" w:rsidRDefault="004F0AA7" w:rsidP="0037783E">
            <w:pPr>
              <w:rPr>
                <w:rFonts w:asciiTheme="majorBidi" w:eastAsia="Cambria,Bold" w:hAnsiTheme="majorBidi" w:cstheme="majorBidi"/>
                <w:bCs/>
                <w:lang w:val="tr-TR"/>
              </w:rPr>
            </w:pPr>
          </w:p>
          <w:p w14:paraId="37027154" w14:textId="77777777" w:rsidR="004F0AA7" w:rsidRPr="00CC5B87" w:rsidRDefault="004F0AA7" w:rsidP="0037783E">
            <w:pPr>
              <w:rPr>
                <w:rFonts w:asciiTheme="majorBidi" w:eastAsia="Cambria,Bold" w:hAnsiTheme="majorBidi" w:cstheme="majorBidi"/>
                <w:bCs/>
                <w:lang w:val="tr-TR"/>
              </w:rPr>
            </w:pPr>
            <w:r>
              <w:rPr>
                <w:rFonts w:asciiTheme="majorBidi" w:hAnsiTheme="majorBidi" w:cstheme="majorBidi"/>
                <w:lang w:val="en-GB"/>
              </w:rPr>
              <w:fldChar w:fldCharType="begin"/>
            </w:r>
            <w:r>
              <w:rPr>
                <w:rFonts w:asciiTheme="majorBidi" w:hAnsiTheme="majorBidi" w:cstheme="majorBidi"/>
                <w:lang w:val="en-GB"/>
              </w:rPr>
              <w:instrText xml:space="preserve"> ADDIN ZOTERO_ITEM CSL_CITATION {"citationID":"LrzCzISq","properties":{"formattedCitation":"\\super 4\\nosupersub{}","plainCitation":"4","noteIndex":0},"citationItems":[{"id":82987,"uris":["http://zotero.org/users/4970230/items/6PFHPWPP"],"uri":["http://zotero.org/users/4970230/items/6PFHPWPP"],"itemData":{"id":82987,"type":"article-journal","container-title":"Parasitology Research","issue":"3","note":"number: 3\npublisher: Springer","page":"186–192","source":"Google Scholar","title":"The use of ITS1 rDNA PCR in detecting pathogenic African trypanosomes","volume":"95","author":[{"family":"Njiru","given":"Z. K."},{"family":"Constantine","given":"C. C."},{"family":"Guya","given":"S."},{"family":"Crowther","given":"J."},{"family":"Kiragu","given":"J. M."},{"family":"Thompson","given":"R. C. A."},{"family":"Dávila","given":"A. M. R."}],"issued":{"date-parts":[["2005"]]}}}],"schema":"https://github.com/citation-style-language/schema/raw/master/csl-citation.json"} </w:instrText>
            </w:r>
            <w:r>
              <w:rPr>
                <w:rFonts w:asciiTheme="majorBidi" w:hAnsiTheme="majorBidi" w:cstheme="majorBidi"/>
                <w:lang w:val="en-GB"/>
              </w:rPr>
              <w:fldChar w:fldCharType="separate"/>
            </w:r>
            <w:r w:rsidRPr="004D2BFE">
              <w:rPr>
                <w:rFonts w:ascii="Times New Roman" w:hAnsi="Times New Roman"/>
                <w:vertAlign w:val="superscript"/>
              </w:rPr>
              <w:t>4</w:t>
            </w:r>
            <w:r>
              <w:rPr>
                <w:rFonts w:asciiTheme="majorBidi" w:hAnsiTheme="majorBidi" w:cstheme="majorBidi"/>
                <w:lang w:val="en-GB"/>
              </w:rPr>
              <w:fldChar w:fldCharType="end"/>
            </w:r>
          </w:p>
        </w:tc>
      </w:tr>
      <w:tr w:rsidR="004F0AA7" w:rsidRPr="004F0AA7" w14:paraId="34B86850" w14:textId="77777777" w:rsidTr="0037783E">
        <w:tc>
          <w:tcPr>
            <w:tcW w:w="2099" w:type="dxa"/>
            <w:vMerge/>
            <w:vAlign w:val="center"/>
          </w:tcPr>
          <w:p w14:paraId="06CE838E" w14:textId="77777777" w:rsidR="004F0AA7" w:rsidRPr="00CC5B87" w:rsidRDefault="004F0AA7" w:rsidP="0037783E">
            <w:pPr>
              <w:rPr>
                <w:rFonts w:asciiTheme="majorBidi" w:eastAsia="Calibri" w:hAnsiTheme="majorBidi" w:cstheme="majorBidi"/>
                <w:lang w:val="tr-TR"/>
              </w:rPr>
            </w:pPr>
          </w:p>
        </w:tc>
        <w:tc>
          <w:tcPr>
            <w:tcW w:w="1984" w:type="dxa"/>
            <w:tcBorders>
              <w:bottom w:val="nil"/>
            </w:tcBorders>
            <w:vAlign w:val="center"/>
          </w:tcPr>
          <w:p w14:paraId="3B998B52" w14:textId="77777777" w:rsidR="004F0AA7" w:rsidRPr="00CC5B87" w:rsidRDefault="004F0AA7" w:rsidP="0037783E">
            <w:pPr>
              <w:rPr>
                <w:rFonts w:asciiTheme="majorBidi" w:eastAsia="Calibri" w:hAnsiTheme="majorBidi" w:cstheme="majorBidi"/>
                <w:lang w:val="tr-TR"/>
              </w:rPr>
            </w:pPr>
            <w:r w:rsidRPr="00CC5B87">
              <w:rPr>
                <w:rFonts w:asciiTheme="majorBidi" w:eastAsia="Calibri" w:hAnsiTheme="majorBidi" w:cstheme="majorBidi"/>
                <w:lang w:val="tr-TR"/>
              </w:rPr>
              <w:t>ITS 1-BR</w:t>
            </w:r>
          </w:p>
        </w:tc>
        <w:tc>
          <w:tcPr>
            <w:tcW w:w="4253" w:type="dxa"/>
            <w:tcBorders>
              <w:bottom w:val="nil"/>
            </w:tcBorders>
            <w:vAlign w:val="center"/>
          </w:tcPr>
          <w:p w14:paraId="0C828D21" w14:textId="77777777" w:rsidR="004F0AA7" w:rsidRPr="00CC5B87" w:rsidRDefault="004F0AA7" w:rsidP="0037783E">
            <w:pPr>
              <w:rPr>
                <w:rFonts w:asciiTheme="majorBidi" w:eastAsia="Calibri" w:hAnsiTheme="majorBidi" w:cstheme="majorBidi"/>
                <w:lang w:val="tr-TR"/>
              </w:rPr>
            </w:pPr>
            <w:r w:rsidRPr="00CC5B87">
              <w:rPr>
                <w:rFonts w:asciiTheme="majorBidi" w:hAnsiTheme="majorBidi" w:cstheme="majorBidi"/>
                <w:lang w:val="tr-TR"/>
              </w:rPr>
              <w:t>TTG CTG CGT TCT TCA ACG AA</w:t>
            </w:r>
          </w:p>
        </w:tc>
        <w:tc>
          <w:tcPr>
            <w:tcW w:w="2126" w:type="dxa"/>
            <w:vMerge/>
            <w:vAlign w:val="center"/>
          </w:tcPr>
          <w:p w14:paraId="076CD148" w14:textId="77777777" w:rsidR="004F0AA7" w:rsidRPr="00CC5B87" w:rsidRDefault="004F0AA7" w:rsidP="0037783E">
            <w:pPr>
              <w:rPr>
                <w:rFonts w:asciiTheme="majorBidi" w:eastAsia="Cambria,Bold" w:hAnsiTheme="majorBidi" w:cstheme="majorBidi"/>
                <w:bCs/>
                <w:lang w:val="tr-TR"/>
              </w:rPr>
            </w:pPr>
          </w:p>
        </w:tc>
        <w:tc>
          <w:tcPr>
            <w:tcW w:w="1417" w:type="dxa"/>
            <w:vMerge/>
            <w:vAlign w:val="center"/>
          </w:tcPr>
          <w:p w14:paraId="74A563A9" w14:textId="77777777" w:rsidR="004F0AA7" w:rsidRPr="00CC5B87" w:rsidRDefault="004F0AA7" w:rsidP="0037783E">
            <w:pPr>
              <w:rPr>
                <w:rFonts w:asciiTheme="majorBidi" w:eastAsia="Cambria,Bold" w:hAnsiTheme="majorBidi" w:cstheme="majorBidi"/>
                <w:bCs/>
                <w:lang w:val="tr-TR"/>
              </w:rPr>
            </w:pPr>
          </w:p>
        </w:tc>
        <w:tc>
          <w:tcPr>
            <w:tcW w:w="2146" w:type="dxa"/>
            <w:vMerge/>
            <w:vAlign w:val="center"/>
          </w:tcPr>
          <w:p w14:paraId="07ED468E" w14:textId="77777777" w:rsidR="004F0AA7" w:rsidRPr="00CC5B87" w:rsidRDefault="004F0AA7" w:rsidP="0037783E">
            <w:pPr>
              <w:rPr>
                <w:rFonts w:asciiTheme="majorBidi" w:eastAsia="Cambria,Bold" w:hAnsiTheme="majorBidi" w:cstheme="majorBidi"/>
                <w:bCs/>
                <w:lang w:val="tr-TR"/>
              </w:rPr>
            </w:pPr>
          </w:p>
        </w:tc>
      </w:tr>
      <w:tr w:rsidR="004F0AA7" w:rsidRPr="00CC5B87" w14:paraId="3EDFFA7D" w14:textId="77777777" w:rsidTr="0037783E">
        <w:trPr>
          <w:trHeight w:val="60"/>
        </w:trPr>
        <w:tc>
          <w:tcPr>
            <w:tcW w:w="2099" w:type="dxa"/>
            <w:vMerge w:val="restart"/>
            <w:vAlign w:val="center"/>
          </w:tcPr>
          <w:p w14:paraId="21869DC8" w14:textId="77777777" w:rsidR="004F0AA7" w:rsidRPr="00CC5B87" w:rsidRDefault="004F0AA7" w:rsidP="0037783E">
            <w:pPr>
              <w:rPr>
                <w:rFonts w:asciiTheme="majorBidi" w:eastAsia="Calibri" w:hAnsiTheme="majorBidi" w:cstheme="majorBidi"/>
                <w:lang w:val="tr-TR"/>
              </w:rPr>
            </w:pPr>
            <w:r w:rsidRPr="00CC5B87">
              <w:rPr>
                <w:rFonts w:asciiTheme="majorBidi" w:eastAsia="Calibri" w:hAnsiTheme="majorBidi" w:cstheme="majorBidi"/>
                <w:lang w:val="tr-TR"/>
              </w:rPr>
              <w:t>18S rDNA Trypanosomatidae</w:t>
            </w:r>
          </w:p>
        </w:tc>
        <w:tc>
          <w:tcPr>
            <w:tcW w:w="1984" w:type="dxa"/>
            <w:tcBorders>
              <w:top w:val="single" w:sz="4" w:space="0" w:color="auto"/>
              <w:bottom w:val="single" w:sz="4" w:space="0" w:color="auto"/>
            </w:tcBorders>
            <w:vAlign w:val="center"/>
          </w:tcPr>
          <w:p w14:paraId="445FB788" w14:textId="77777777" w:rsidR="004F0AA7" w:rsidRPr="00CC5B87" w:rsidRDefault="004F0AA7" w:rsidP="0037783E">
            <w:pPr>
              <w:rPr>
                <w:rFonts w:asciiTheme="majorBidi" w:eastAsia="Calibri" w:hAnsiTheme="majorBidi" w:cstheme="majorBidi"/>
                <w:lang w:val="tr-TR"/>
              </w:rPr>
            </w:pPr>
            <w:r w:rsidRPr="00CC5B87">
              <w:rPr>
                <w:rFonts w:asciiTheme="majorBidi" w:hAnsiTheme="majorBidi" w:cstheme="majorBidi"/>
              </w:rPr>
              <w:t>18S_Typ_F</w:t>
            </w:r>
          </w:p>
        </w:tc>
        <w:tc>
          <w:tcPr>
            <w:tcW w:w="4253" w:type="dxa"/>
            <w:tcBorders>
              <w:top w:val="single" w:sz="4" w:space="0" w:color="auto"/>
              <w:bottom w:val="single" w:sz="4" w:space="0" w:color="auto"/>
            </w:tcBorders>
            <w:vAlign w:val="center"/>
          </w:tcPr>
          <w:p w14:paraId="2710A6E3" w14:textId="77777777" w:rsidR="004F0AA7" w:rsidRPr="00CC5B87" w:rsidRDefault="004F0AA7" w:rsidP="0037783E">
            <w:pPr>
              <w:rPr>
                <w:rFonts w:asciiTheme="majorBidi" w:hAnsiTheme="majorBidi" w:cstheme="majorBidi"/>
                <w:lang w:val="en-GB"/>
              </w:rPr>
            </w:pPr>
            <w:r w:rsidRPr="00CC5B87">
              <w:rPr>
                <w:rFonts w:asciiTheme="majorBidi" w:hAnsiTheme="majorBidi" w:cstheme="majorBidi"/>
              </w:rPr>
              <w:t>CGCCAAGCTAATACATGAACCAA</w:t>
            </w:r>
          </w:p>
        </w:tc>
        <w:tc>
          <w:tcPr>
            <w:tcW w:w="2126" w:type="dxa"/>
            <w:vMerge w:val="restart"/>
            <w:vAlign w:val="center"/>
          </w:tcPr>
          <w:p w14:paraId="44DF1B12" w14:textId="77777777" w:rsidR="004F0AA7" w:rsidRPr="00CC5B87" w:rsidRDefault="004F0AA7" w:rsidP="0037783E">
            <w:pPr>
              <w:rPr>
                <w:rFonts w:asciiTheme="majorBidi" w:eastAsia="Cambria,Bold" w:hAnsiTheme="majorBidi" w:cstheme="majorBidi"/>
                <w:bCs/>
                <w:lang w:val="tr-TR"/>
              </w:rPr>
            </w:pPr>
            <w:r w:rsidRPr="00CC5B87">
              <w:rPr>
                <w:rFonts w:asciiTheme="majorBidi" w:eastAsia="Cambria,Bold" w:hAnsiTheme="majorBidi" w:cstheme="majorBidi"/>
                <w:bCs/>
                <w:lang w:val="tr-TR"/>
              </w:rPr>
              <w:t>60</w:t>
            </w:r>
          </w:p>
        </w:tc>
        <w:tc>
          <w:tcPr>
            <w:tcW w:w="1417" w:type="dxa"/>
            <w:vMerge w:val="restart"/>
            <w:vAlign w:val="center"/>
          </w:tcPr>
          <w:p w14:paraId="3E1E5BC1" w14:textId="77777777" w:rsidR="004F0AA7" w:rsidRPr="00CC5B87" w:rsidRDefault="004F0AA7" w:rsidP="0037783E">
            <w:pPr>
              <w:rPr>
                <w:rFonts w:asciiTheme="majorBidi" w:eastAsia="Cambria,Bold" w:hAnsiTheme="majorBidi" w:cstheme="majorBidi"/>
                <w:bCs/>
                <w:lang w:val="tr-TR"/>
              </w:rPr>
            </w:pPr>
            <w:r w:rsidRPr="00CC5B87">
              <w:rPr>
                <w:rFonts w:asciiTheme="majorBidi" w:eastAsia="Cambria,Bold" w:hAnsiTheme="majorBidi" w:cstheme="majorBidi"/>
                <w:bCs/>
                <w:lang w:val="tr-TR"/>
              </w:rPr>
              <w:t>106</w:t>
            </w:r>
          </w:p>
        </w:tc>
        <w:tc>
          <w:tcPr>
            <w:tcW w:w="2146" w:type="dxa"/>
            <w:vMerge w:val="restart"/>
            <w:vAlign w:val="center"/>
          </w:tcPr>
          <w:p w14:paraId="2DB2C944" w14:textId="77777777" w:rsidR="004F0AA7" w:rsidRPr="00CC5B87" w:rsidRDefault="004F0AA7" w:rsidP="0037783E">
            <w:pPr>
              <w:rPr>
                <w:rFonts w:asciiTheme="majorBidi" w:eastAsia="Cambria,Bold" w:hAnsiTheme="majorBidi" w:cstheme="majorBidi"/>
                <w:bCs/>
                <w:lang w:val="tr-TR"/>
              </w:rPr>
            </w:pPr>
            <w:r>
              <w:rPr>
                <w:rFonts w:asciiTheme="majorBidi" w:hAnsiTheme="majorBidi" w:cstheme="majorBidi"/>
                <w:color w:val="212121"/>
                <w:shd w:val="clear" w:color="auto" w:fill="FFFFFF"/>
              </w:rPr>
              <w:fldChar w:fldCharType="begin"/>
            </w:r>
            <w:r>
              <w:rPr>
                <w:rFonts w:asciiTheme="majorBidi" w:hAnsiTheme="majorBidi" w:cstheme="majorBidi"/>
                <w:color w:val="212121"/>
                <w:shd w:val="clear" w:color="auto" w:fill="FFFFFF"/>
              </w:rPr>
              <w:instrText xml:space="preserve"> ADDIN ZOTERO_ITEM CSL_CITATION {"citationID":"DnuvAwon","properties":{"formattedCitation":"\\super 5\\nosupersub{}","plainCitation":"5","noteIndex":0},"citationItems":[{"id":84206,"uris":["http://zotero.org/users/4970230/items/QCLJV5XG"],"uri":["http://zotero.org/users/4970230/items/QCLJV5XG"],"itemData":{"id":84206,"type":"article-journal","abstract":"Human African trypanosomiasis (HAT) or sleeping sickness is a neglected disease that affects poor rural populations across sub-Saharan Africa. Confirmation of diagnosis is based on detection of parasites in either blood or lymph by microscopy. Here we present the development and the first-phase evaluation of a simple and rapid test (HAT-PCR-OC [human African trypanosomiasis-PCR-oligochromatography]) for detection of amplified Trypanosoma brucei DNA. PCR products are visualized on a dipstick through hybridization with a gold-conjugated probe (oligochromatography). Visualization is straightforward and takes only 5 min. Controls both for the PCR and for DNA migration are incorporated into the assay. The lower detection limit of the test is 5 fg of pure T. brucei DNA. One parasite in 180 microl of blood is still detectable. Sensitivity and specificity for T. brucei were calculated at 100% when tested on blood samples from 26 confirmed sleeping sickness patients, 18 negative controls (nonendemic region), and 50 negative control blood samples from an endemic region. HAT-PCR-OC is a promising new tool for diagnosis of sleeping sickness in laboratory settings, and the diagnostic format described here may have wider application for other infectious diseases.","container-title":"Journal of Clinical Microbiology","DOI":"10.1128/JCM.02594-05","ISSN":"0095-1137","issue":"8","journalAbbreviation":"J Clin Microbiol","language":"eng","note":"PMID: 16891507\nPMCID: PMC1594664","page":"2884-2889","source":"PubMed","title":"Molecular dipstick test for diagnosis of sleeping sickness","volume":"44","author":[{"family":"Deborggraeve","given":"S."},{"family":"Claes","given":"F."},{"family":"Laurent","given":"T."},{"family":"Mertens","given":"P."},{"family":"Leclipteux","given":"T."},{"family":"Dujardin","given":"J. C."},{"family":"Herdewijn","given":"P."},{"family":"Büscher","given":"P."}],"issued":{"date-parts":[["2006",8]]}}}],"schema":"https://github.com/citation-style-language/schema/raw/master/csl-citation.json"} </w:instrText>
            </w:r>
            <w:r>
              <w:rPr>
                <w:rFonts w:asciiTheme="majorBidi" w:hAnsiTheme="majorBidi" w:cstheme="majorBidi"/>
                <w:color w:val="212121"/>
                <w:shd w:val="clear" w:color="auto" w:fill="FFFFFF"/>
              </w:rPr>
              <w:fldChar w:fldCharType="separate"/>
            </w:r>
            <w:r w:rsidRPr="004D2BFE">
              <w:rPr>
                <w:rFonts w:ascii="Times New Roman" w:hAnsi="Times New Roman"/>
                <w:vertAlign w:val="superscript"/>
              </w:rPr>
              <w:t>5</w:t>
            </w:r>
            <w:r>
              <w:rPr>
                <w:rFonts w:asciiTheme="majorBidi" w:hAnsiTheme="majorBidi" w:cstheme="majorBidi"/>
                <w:color w:val="212121"/>
                <w:shd w:val="clear" w:color="auto" w:fill="FFFFFF"/>
              </w:rPr>
              <w:fldChar w:fldCharType="end"/>
            </w:r>
          </w:p>
        </w:tc>
      </w:tr>
      <w:tr w:rsidR="004F0AA7" w:rsidRPr="00CC5B87" w14:paraId="4B68896B" w14:textId="77777777" w:rsidTr="0037783E">
        <w:trPr>
          <w:trHeight w:val="60"/>
        </w:trPr>
        <w:tc>
          <w:tcPr>
            <w:tcW w:w="2099" w:type="dxa"/>
            <w:vMerge/>
          </w:tcPr>
          <w:p w14:paraId="31995D82" w14:textId="77777777" w:rsidR="004F0AA7" w:rsidRPr="00CC5B87" w:rsidRDefault="004F0AA7" w:rsidP="0037783E">
            <w:pPr>
              <w:rPr>
                <w:rFonts w:asciiTheme="majorBidi" w:eastAsia="Calibri" w:hAnsiTheme="majorBidi" w:cstheme="majorBidi"/>
                <w:lang w:val="tr-TR"/>
              </w:rPr>
            </w:pPr>
          </w:p>
        </w:tc>
        <w:tc>
          <w:tcPr>
            <w:tcW w:w="1984" w:type="dxa"/>
            <w:tcBorders>
              <w:top w:val="single" w:sz="4" w:space="0" w:color="auto"/>
            </w:tcBorders>
          </w:tcPr>
          <w:p w14:paraId="63A524BB" w14:textId="77777777" w:rsidR="004F0AA7" w:rsidRPr="00CC5B87" w:rsidRDefault="004F0AA7" w:rsidP="0037783E">
            <w:pPr>
              <w:rPr>
                <w:rFonts w:asciiTheme="majorBidi" w:hAnsiTheme="majorBidi" w:cstheme="majorBidi"/>
                <w:lang w:val="en-GB"/>
              </w:rPr>
            </w:pPr>
            <w:r w:rsidRPr="00CC5B87">
              <w:rPr>
                <w:rFonts w:asciiTheme="majorBidi" w:hAnsiTheme="majorBidi" w:cstheme="majorBidi"/>
              </w:rPr>
              <w:t>18S_Tryp_R</w:t>
            </w:r>
          </w:p>
        </w:tc>
        <w:tc>
          <w:tcPr>
            <w:tcW w:w="4253" w:type="dxa"/>
            <w:tcBorders>
              <w:top w:val="single" w:sz="4" w:space="0" w:color="auto"/>
            </w:tcBorders>
          </w:tcPr>
          <w:p w14:paraId="517F1856" w14:textId="77777777" w:rsidR="004F0AA7" w:rsidRPr="00CC5B87" w:rsidRDefault="004F0AA7" w:rsidP="0037783E">
            <w:pPr>
              <w:rPr>
                <w:rFonts w:asciiTheme="majorBidi" w:hAnsiTheme="majorBidi" w:cstheme="majorBidi"/>
                <w:lang w:val="de-DE"/>
              </w:rPr>
            </w:pPr>
            <w:r w:rsidRPr="00CC5B87">
              <w:rPr>
                <w:rFonts w:asciiTheme="majorBidi" w:hAnsiTheme="majorBidi" w:cstheme="majorBidi"/>
              </w:rPr>
              <w:t>TAATTTCATTCATTCGCTGGACG</w:t>
            </w:r>
          </w:p>
        </w:tc>
        <w:tc>
          <w:tcPr>
            <w:tcW w:w="2126" w:type="dxa"/>
            <w:vMerge/>
          </w:tcPr>
          <w:p w14:paraId="13D5857E" w14:textId="77777777" w:rsidR="004F0AA7" w:rsidRPr="00CC5B87" w:rsidRDefault="004F0AA7" w:rsidP="0037783E">
            <w:pPr>
              <w:rPr>
                <w:rFonts w:asciiTheme="majorBidi" w:eastAsia="Cambria,Bold" w:hAnsiTheme="majorBidi" w:cstheme="majorBidi"/>
                <w:bCs/>
                <w:lang w:val="tr-TR"/>
              </w:rPr>
            </w:pPr>
          </w:p>
        </w:tc>
        <w:tc>
          <w:tcPr>
            <w:tcW w:w="1417" w:type="dxa"/>
            <w:vMerge/>
          </w:tcPr>
          <w:p w14:paraId="016EFBFC" w14:textId="77777777" w:rsidR="004F0AA7" w:rsidRPr="00CC5B87" w:rsidRDefault="004F0AA7" w:rsidP="0037783E">
            <w:pPr>
              <w:rPr>
                <w:rFonts w:asciiTheme="majorBidi" w:eastAsia="Cambria,Bold" w:hAnsiTheme="majorBidi" w:cstheme="majorBidi"/>
                <w:bCs/>
                <w:lang w:val="tr-TR"/>
              </w:rPr>
            </w:pPr>
          </w:p>
        </w:tc>
        <w:tc>
          <w:tcPr>
            <w:tcW w:w="2146" w:type="dxa"/>
            <w:vMerge/>
          </w:tcPr>
          <w:p w14:paraId="19C5916C" w14:textId="77777777" w:rsidR="004F0AA7" w:rsidRPr="00CC5B87" w:rsidRDefault="004F0AA7" w:rsidP="0037783E">
            <w:pPr>
              <w:rPr>
                <w:rFonts w:asciiTheme="majorBidi" w:eastAsia="Cambria,Bold" w:hAnsiTheme="majorBidi" w:cstheme="majorBidi"/>
                <w:bCs/>
                <w:lang w:val="tr-TR"/>
              </w:rPr>
            </w:pPr>
          </w:p>
        </w:tc>
      </w:tr>
    </w:tbl>
    <w:p w14:paraId="046CA128" w14:textId="77777777" w:rsidR="004F0AA7" w:rsidRDefault="004F0AA7" w:rsidP="004F0AA7">
      <w:pPr>
        <w:jc w:val="center"/>
        <w:rPr>
          <w:rFonts w:asciiTheme="majorBidi" w:hAnsiTheme="majorBidi" w:cstheme="majorBidi"/>
          <w:lang w:val="tr-TR"/>
        </w:rPr>
      </w:pPr>
    </w:p>
    <w:p w14:paraId="567959EC" w14:textId="77777777" w:rsidR="004F0AA7" w:rsidRDefault="004F0AA7" w:rsidP="004F0AA7">
      <w:pPr>
        <w:jc w:val="center"/>
        <w:rPr>
          <w:rFonts w:asciiTheme="majorBidi" w:hAnsiTheme="majorBidi" w:cstheme="majorBidi"/>
          <w:lang w:val="tr-TR"/>
        </w:rPr>
      </w:pPr>
    </w:p>
    <w:p w14:paraId="087B8862" w14:textId="77777777" w:rsidR="004F0AA7" w:rsidRDefault="004F0AA7" w:rsidP="004F0AA7">
      <w:pPr>
        <w:jc w:val="center"/>
        <w:rPr>
          <w:rFonts w:asciiTheme="majorBidi" w:hAnsiTheme="majorBidi" w:cstheme="majorBidi"/>
          <w:lang w:val="tr-TR"/>
        </w:rPr>
      </w:pPr>
    </w:p>
    <w:p w14:paraId="062BBC52" w14:textId="77777777" w:rsidR="004F0AA7" w:rsidRPr="004D2BFE" w:rsidRDefault="004F0AA7" w:rsidP="004F0AA7">
      <w:pPr>
        <w:jc w:val="both"/>
        <w:rPr>
          <w:rFonts w:asciiTheme="majorBidi" w:hAnsiTheme="majorBidi" w:cstheme="majorBidi"/>
          <w:b/>
          <w:bCs/>
          <w:lang w:val="tr-TR"/>
        </w:rPr>
      </w:pPr>
      <w:r w:rsidRPr="004D2BFE">
        <w:rPr>
          <w:rFonts w:asciiTheme="majorBidi" w:hAnsiTheme="majorBidi" w:cstheme="majorBidi"/>
          <w:b/>
          <w:bCs/>
          <w:lang w:val="tr-TR"/>
        </w:rPr>
        <w:t>Reference list</w:t>
      </w:r>
    </w:p>
    <w:p w14:paraId="56E4496A" w14:textId="77777777" w:rsidR="004F0AA7" w:rsidRDefault="004F0AA7" w:rsidP="004F0AA7">
      <w:pPr>
        <w:rPr>
          <w:rFonts w:asciiTheme="majorBidi" w:hAnsiTheme="majorBidi" w:cstheme="majorBidi"/>
          <w:lang w:val="tr-TR"/>
        </w:rPr>
      </w:pPr>
    </w:p>
    <w:p w14:paraId="0EE1471F" w14:textId="77777777" w:rsidR="004F0AA7" w:rsidRPr="004F0AA7" w:rsidRDefault="004F0AA7" w:rsidP="004F0AA7">
      <w:pPr>
        <w:pStyle w:val="Bibliography"/>
        <w:rPr>
          <w:rFonts w:ascii="Times New Roman" w:hAnsi="Times New Roman"/>
          <w:lang w:val="en-GB"/>
        </w:rPr>
      </w:pPr>
      <w:r>
        <w:rPr>
          <w:rFonts w:asciiTheme="majorBidi" w:hAnsiTheme="majorBidi" w:cstheme="majorBidi"/>
        </w:rPr>
        <w:fldChar w:fldCharType="begin"/>
      </w:r>
      <w:r>
        <w:rPr>
          <w:rFonts w:asciiTheme="majorBidi" w:hAnsiTheme="majorBidi" w:cstheme="majorBidi"/>
          <w:lang w:val="tr-TR"/>
        </w:rPr>
        <w:instrText xml:space="preserve"> ADDIN ZOTERO_BIBL {"uncited":[],"omitted":[],"custom":[]} CSL_BIBLIOGRAPHY </w:instrText>
      </w:r>
      <w:r>
        <w:rPr>
          <w:rFonts w:asciiTheme="majorBidi" w:hAnsiTheme="majorBidi" w:cstheme="majorBidi"/>
        </w:rPr>
        <w:fldChar w:fldCharType="separate"/>
      </w:r>
      <w:r w:rsidRPr="004F0AA7">
        <w:rPr>
          <w:rFonts w:ascii="Times New Roman" w:hAnsi="Times New Roman"/>
          <w:lang w:val="en-GB"/>
        </w:rPr>
        <w:t>1.</w:t>
      </w:r>
      <w:r w:rsidRPr="004F0AA7">
        <w:rPr>
          <w:rFonts w:ascii="Times New Roman" w:hAnsi="Times New Roman"/>
          <w:lang w:val="en-GB"/>
        </w:rPr>
        <w:tab/>
      </w:r>
      <w:proofErr w:type="spellStart"/>
      <w:r w:rsidRPr="004F0AA7">
        <w:rPr>
          <w:rFonts w:ascii="Times New Roman" w:hAnsi="Times New Roman"/>
          <w:lang w:val="en-GB"/>
        </w:rPr>
        <w:t>Toh</w:t>
      </w:r>
      <w:proofErr w:type="spellEnd"/>
      <w:r w:rsidRPr="004F0AA7">
        <w:rPr>
          <w:rFonts w:ascii="Times New Roman" w:hAnsi="Times New Roman"/>
          <w:lang w:val="en-GB"/>
        </w:rPr>
        <w:t xml:space="preserve">, H. </w:t>
      </w:r>
      <w:r w:rsidRPr="004F0AA7">
        <w:rPr>
          <w:rFonts w:ascii="Times New Roman" w:hAnsi="Times New Roman"/>
          <w:i/>
          <w:iCs/>
          <w:lang w:val="en-GB"/>
        </w:rPr>
        <w:t>et al.</w:t>
      </w:r>
      <w:r w:rsidRPr="004F0AA7">
        <w:rPr>
          <w:rFonts w:ascii="Times New Roman" w:hAnsi="Times New Roman"/>
          <w:lang w:val="en-GB"/>
        </w:rPr>
        <w:t xml:space="preserve"> Massive genome erosion and functional adaptations provide insights into the symbiotic lifestyle of Sodalis </w:t>
      </w:r>
      <w:proofErr w:type="spellStart"/>
      <w:r w:rsidRPr="004F0AA7">
        <w:rPr>
          <w:rFonts w:ascii="Times New Roman" w:hAnsi="Times New Roman"/>
          <w:lang w:val="en-GB"/>
        </w:rPr>
        <w:t>glossinidius</w:t>
      </w:r>
      <w:proofErr w:type="spellEnd"/>
      <w:r w:rsidRPr="004F0AA7">
        <w:rPr>
          <w:rFonts w:ascii="Times New Roman" w:hAnsi="Times New Roman"/>
          <w:lang w:val="en-GB"/>
        </w:rPr>
        <w:t xml:space="preserve"> in the tsetse host. </w:t>
      </w:r>
      <w:r w:rsidRPr="004F0AA7">
        <w:rPr>
          <w:rFonts w:ascii="Times New Roman" w:hAnsi="Times New Roman"/>
          <w:i/>
          <w:iCs/>
          <w:lang w:val="en-GB"/>
        </w:rPr>
        <w:t>Genome Res.</w:t>
      </w:r>
      <w:r w:rsidRPr="004F0AA7">
        <w:rPr>
          <w:rFonts w:ascii="Times New Roman" w:hAnsi="Times New Roman"/>
          <w:lang w:val="en-GB"/>
        </w:rPr>
        <w:t xml:space="preserve"> </w:t>
      </w:r>
      <w:r w:rsidRPr="004F0AA7">
        <w:rPr>
          <w:rFonts w:ascii="Times New Roman" w:hAnsi="Times New Roman"/>
          <w:b/>
          <w:bCs/>
          <w:lang w:val="en-GB"/>
        </w:rPr>
        <w:t>16</w:t>
      </w:r>
      <w:r w:rsidRPr="004F0AA7">
        <w:rPr>
          <w:rFonts w:ascii="Times New Roman" w:hAnsi="Times New Roman"/>
          <w:lang w:val="en-GB"/>
        </w:rPr>
        <w:t>, 149–156 (2006).</w:t>
      </w:r>
    </w:p>
    <w:p w14:paraId="73721B0B" w14:textId="77777777" w:rsidR="004F0AA7" w:rsidRPr="004F0AA7" w:rsidRDefault="004F0AA7" w:rsidP="004F0AA7">
      <w:pPr>
        <w:pStyle w:val="Bibliography"/>
        <w:rPr>
          <w:rFonts w:ascii="Times New Roman" w:hAnsi="Times New Roman"/>
          <w:lang w:val="en-GB"/>
        </w:rPr>
      </w:pPr>
      <w:r w:rsidRPr="004F0AA7">
        <w:rPr>
          <w:rFonts w:ascii="Times New Roman" w:hAnsi="Times New Roman"/>
          <w:lang w:val="en-GB"/>
        </w:rPr>
        <w:t>2.</w:t>
      </w:r>
      <w:r w:rsidRPr="004F0AA7">
        <w:rPr>
          <w:rFonts w:ascii="Times New Roman" w:hAnsi="Times New Roman"/>
          <w:lang w:val="en-GB"/>
        </w:rPr>
        <w:tab/>
        <w:t xml:space="preserve">Baker, M. D. &amp; </w:t>
      </w:r>
      <w:proofErr w:type="spellStart"/>
      <w:r w:rsidRPr="004F0AA7">
        <w:rPr>
          <w:rFonts w:ascii="Times New Roman" w:hAnsi="Times New Roman"/>
          <w:lang w:val="en-GB"/>
        </w:rPr>
        <w:t>Krafsur</w:t>
      </w:r>
      <w:proofErr w:type="spellEnd"/>
      <w:r w:rsidRPr="004F0AA7">
        <w:rPr>
          <w:rFonts w:ascii="Times New Roman" w:hAnsi="Times New Roman"/>
          <w:lang w:val="en-GB"/>
        </w:rPr>
        <w:t xml:space="preserve">, E. S. Identification and properties of microsatellite markers in tsetse flies </w:t>
      </w:r>
      <w:r w:rsidRPr="004F0AA7">
        <w:rPr>
          <w:rFonts w:ascii="Times New Roman" w:hAnsi="Times New Roman"/>
          <w:i/>
          <w:iCs/>
          <w:lang w:val="en-GB"/>
        </w:rPr>
        <w:t>Glossina morsitans</w:t>
      </w:r>
      <w:r w:rsidRPr="004F0AA7">
        <w:rPr>
          <w:rFonts w:ascii="Times New Roman" w:hAnsi="Times New Roman"/>
          <w:lang w:val="en-GB"/>
        </w:rPr>
        <w:t xml:space="preserve"> </w:t>
      </w:r>
      <w:proofErr w:type="spellStart"/>
      <w:r w:rsidRPr="004F0AA7">
        <w:rPr>
          <w:rFonts w:ascii="Times New Roman" w:hAnsi="Times New Roman"/>
          <w:lang w:val="en-GB"/>
        </w:rPr>
        <w:t>sensu</w:t>
      </w:r>
      <w:proofErr w:type="spellEnd"/>
      <w:r w:rsidRPr="004F0AA7">
        <w:rPr>
          <w:rFonts w:ascii="Times New Roman" w:hAnsi="Times New Roman"/>
          <w:lang w:val="en-GB"/>
        </w:rPr>
        <w:t xml:space="preserve"> </w:t>
      </w:r>
      <w:proofErr w:type="spellStart"/>
      <w:r w:rsidRPr="004F0AA7">
        <w:rPr>
          <w:rFonts w:ascii="Times New Roman" w:hAnsi="Times New Roman"/>
          <w:lang w:val="en-GB"/>
        </w:rPr>
        <w:t>lato</w:t>
      </w:r>
      <w:proofErr w:type="spellEnd"/>
      <w:r w:rsidRPr="004F0AA7">
        <w:rPr>
          <w:rFonts w:ascii="Times New Roman" w:hAnsi="Times New Roman"/>
          <w:lang w:val="en-GB"/>
        </w:rPr>
        <w:t xml:space="preserve"> (Diptera: </w:t>
      </w:r>
      <w:proofErr w:type="spellStart"/>
      <w:r w:rsidRPr="004F0AA7">
        <w:rPr>
          <w:rFonts w:ascii="Times New Roman" w:hAnsi="Times New Roman"/>
          <w:lang w:val="en-GB"/>
        </w:rPr>
        <w:t>Glossinidae</w:t>
      </w:r>
      <w:proofErr w:type="spellEnd"/>
      <w:r w:rsidRPr="004F0AA7">
        <w:rPr>
          <w:rFonts w:ascii="Times New Roman" w:hAnsi="Times New Roman"/>
          <w:lang w:val="en-GB"/>
        </w:rPr>
        <w:t xml:space="preserve">). </w:t>
      </w:r>
      <w:r w:rsidRPr="004F0AA7">
        <w:rPr>
          <w:rFonts w:ascii="Times New Roman" w:hAnsi="Times New Roman"/>
          <w:i/>
          <w:iCs/>
          <w:lang w:val="en-GB"/>
        </w:rPr>
        <w:t>Mol. Ecol. Notes</w:t>
      </w:r>
      <w:r w:rsidRPr="004F0AA7">
        <w:rPr>
          <w:rFonts w:ascii="Times New Roman" w:hAnsi="Times New Roman"/>
          <w:lang w:val="en-GB"/>
        </w:rPr>
        <w:t xml:space="preserve"> </w:t>
      </w:r>
      <w:r w:rsidRPr="004F0AA7">
        <w:rPr>
          <w:rFonts w:ascii="Times New Roman" w:hAnsi="Times New Roman"/>
          <w:b/>
          <w:bCs/>
          <w:lang w:val="en-GB"/>
        </w:rPr>
        <w:t>1</w:t>
      </w:r>
      <w:r w:rsidRPr="004F0AA7">
        <w:rPr>
          <w:rFonts w:ascii="Times New Roman" w:hAnsi="Times New Roman"/>
          <w:lang w:val="en-GB"/>
        </w:rPr>
        <w:t>, 234–236 (2001).</w:t>
      </w:r>
    </w:p>
    <w:p w14:paraId="7B846A55" w14:textId="77777777" w:rsidR="004F0AA7" w:rsidRPr="004F0AA7" w:rsidRDefault="004F0AA7" w:rsidP="004F0AA7">
      <w:pPr>
        <w:pStyle w:val="Bibliography"/>
        <w:rPr>
          <w:rFonts w:ascii="Times New Roman" w:hAnsi="Times New Roman"/>
          <w:lang w:val="en-GB"/>
        </w:rPr>
      </w:pPr>
      <w:r w:rsidRPr="004F0AA7">
        <w:rPr>
          <w:rFonts w:ascii="Times New Roman" w:hAnsi="Times New Roman"/>
          <w:lang w:val="en-GB"/>
        </w:rPr>
        <w:t>3.</w:t>
      </w:r>
      <w:r w:rsidRPr="004F0AA7">
        <w:rPr>
          <w:rFonts w:ascii="Times New Roman" w:hAnsi="Times New Roman"/>
          <w:lang w:val="en-GB"/>
        </w:rPr>
        <w:tab/>
        <w:t xml:space="preserve">Weiss, B. L., </w:t>
      </w:r>
      <w:proofErr w:type="spellStart"/>
      <w:r w:rsidRPr="004F0AA7">
        <w:rPr>
          <w:rFonts w:ascii="Times New Roman" w:hAnsi="Times New Roman"/>
          <w:lang w:val="en-GB"/>
        </w:rPr>
        <w:t>Maltz</w:t>
      </w:r>
      <w:proofErr w:type="spellEnd"/>
      <w:r w:rsidRPr="004F0AA7">
        <w:rPr>
          <w:rFonts w:ascii="Times New Roman" w:hAnsi="Times New Roman"/>
          <w:lang w:val="en-GB"/>
        </w:rPr>
        <w:t xml:space="preserve">, M. &amp; Aksoy, S. Obligate symbionts activate immune system development in the tsetse fly. </w:t>
      </w:r>
      <w:r w:rsidRPr="004F0AA7">
        <w:rPr>
          <w:rFonts w:ascii="Times New Roman" w:hAnsi="Times New Roman"/>
          <w:i/>
          <w:iCs/>
          <w:lang w:val="en-GB"/>
        </w:rPr>
        <w:t>J Immunol</w:t>
      </w:r>
      <w:r w:rsidRPr="004F0AA7">
        <w:rPr>
          <w:rFonts w:ascii="Times New Roman" w:hAnsi="Times New Roman"/>
          <w:lang w:val="en-GB"/>
        </w:rPr>
        <w:t xml:space="preserve"> </w:t>
      </w:r>
      <w:r w:rsidRPr="004F0AA7">
        <w:rPr>
          <w:rFonts w:ascii="Times New Roman" w:hAnsi="Times New Roman"/>
          <w:b/>
          <w:bCs/>
          <w:lang w:val="en-GB"/>
        </w:rPr>
        <w:t>188</w:t>
      </w:r>
      <w:r w:rsidRPr="004F0AA7">
        <w:rPr>
          <w:rFonts w:ascii="Times New Roman" w:hAnsi="Times New Roman"/>
          <w:lang w:val="en-GB"/>
        </w:rPr>
        <w:t>, 3395–3403 (2012).</w:t>
      </w:r>
    </w:p>
    <w:p w14:paraId="21F02A1A" w14:textId="77777777" w:rsidR="004F0AA7" w:rsidRPr="004F0AA7" w:rsidRDefault="004F0AA7" w:rsidP="004F0AA7">
      <w:pPr>
        <w:pStyle w:val="Bibliography"/>
        <w:rPr>
          <w:rFonts w:ascii="Times New Roman" w:hAnsi="Times New Roman"/>
          <w:lang w:val="en-GB"/>
        </w:rPr>
      </w:pPr>
      <w:r w:rsidRPr="004F0AA7">
        <w:rPr>
          <w:rFonts w:ascii="Times New Roman" w:hAnsi="Times New Roman"/>
          <w:lang w:val="en-GB"/>
        </w:rPr>
        <w:t>4.</w:t>
      </w:r>
      <w:r w:rsidRPr="004F0AA7">
        <w:rPr>
          <w:rFonts w:ascii="Times New Roman" w:hAnsi="Times New Roman"/>
          <w:lang w:val="en-GB"/>
        </w:rPr>
        <w:tab/>
      </w:r>
      <w:proofErr w:type="spellStart"/>
      <w:r w:rsidRPr="004F0AA7">
        <w:rPr>
          <w:rFonts w:ascii="Times New Roman" w:hAnsi="Times New Roman"/>
          <w:lang w:val="en-GB"/>
        </w:rPr>
        <w:t>Njiru</w:t>
      </w:r>
      <w:proofErr w:type="spellEnd"/>
      <w:r w:rsidRPr="004F0AA7">
        <w:rPr>
          <w:rFonts w:ascii="Times New Roman" w:hAnsi="Times New Roman"/>
          <w:lang w:val="en-GB"/>
        </w:rPr>
        <w:t xml:space="preserve">, Z. K. </w:t>
      </w:r>
      <w:r w:rsidRPr="004F0AA7">
        <w:rPr>
          <w:rFonts w:ascii="Times New Roman" w:hAnsi="Times New Roman"/>
          <w:i/>
          <w:iCs/>
          <w:lang w:val="en-GB"/>
        </w:rPr>
        <w:t>et al.</w:t>
      </w:r>
      <w:r w:rsidRPr="004F0AA7">
        <w:rPr>
          <w:rFonts w:ascii="Times New Roman" w:hAnsi="Times New Roman"/>
          <w:lang w:val="en-GB"/>
        </w:rPr>
        <w:t xml:space="preserve"> The use of ITS1 rDNA PCR in detecting pathogenic African trypanosomes. </w:t>
      </w:r>
      <w:proofErr w:type="spellStart"/>
      <w:r w:rsidRPr="004F0AA7">
        <w:rPr>
          <w:rFonts w:ascii="Times New Roman" w:hAnsi="Times New Roman"/>
          <w:i/>
          <w:iCs/>
          <w:lang w:val="en-GB"/>
        </w:rPr>
        <w:t>Parasitol</w:t>
      </w:r>
      <w:proofErr w:type="spellEnd"/>
      <w:r w:rsidRPr="004F0AA7">
        <w:rPr>
          <w:rFonts w:ascii="Times New Roman" w:hAnsi="Times New Roman"/>
          <w:i/>
          <w:iCs/>
          <w:lang w:val="en-GB"/>
        </w:rPr>
        <w:t>. Res.</w:t>
      </w:r>
      <w:r w:rsidRPr="004F0AA7">
        <w:rPr>
          <w:rFonts w:ascii="Times New Roman" w:hAnsi="Times New Roman"/>
          <w:lang w:val="en-GB"/>
        </w:rPr>
        <w:t xml:space="preserve"> </w:t>
      </w:r>
      <w:r w:rsidRPr="004F0AA7">
        <w:rPr>
          <w:rFonts w:ascii="Times New Roman" w:hAnsi="Times New Roman"/>
          <w:b/>
          <w:bCs/>
          <w:lang w:val="en-GB"/>
        </w:rPr>
        <w:t>95</w:t>
      </w:r>
      <w:r w:rsidRPr="004F0AA7">
        <w:rPr>
          <w:rFonts w:ascii="Times New Roman" w:hAnsi="Times New Roman"/>
          <w:lang w:val="en-GB"/>
        </w:rPr>
        <w:t>, 186–192 (2005).</w:t>
      </w:r>
    </w:p>
    <w:p w14:paraId="158BFE97" w14:textId="77777777" w:rsidR="004F0AA7" w:rsidRPr="004D2BFE" w:rsidRDefault="004F0AA7" w:rsidP="004F0AA7">
      <w:pPr>
        <w:pStyle w:val="Bibliography"/>
        <w:rPr>
          <w:rFonts w:ascii="Times New Roman" w:hAnsi="Times New Roman"/>
        </w:rPr>
      </w:pPr>
      <w:r w:rsidRPr="004F0AA7">
        <w:rPr>
          <w:rFonts w:ascii="Times New Roman" w:hAnsi="Times New Roman"/>
          <w:lang w:val="en-GB"/>
        </w:rPr>
        <w:t>5.</w:t>
      </w:r>
      <w:r w:rsidRPr="004F0AA7">
        <w:rPr>
          <w:rFonts w:ascii="Times New Roman" w:hAnsi="Times New Roman"/>
          <w:lang w:val="en-GB"/>
        </w:rPr>
        <w:tab/>
      </w:r>
      <w:proofErr w:type="spellStart"/>
      <w:r w:rsidRPr="004F0AA7">
        <w:rPr>
          <w:rFonts w:ascii="Times New Roman" w:hAnsi="Times New Roman"/>
          <w:lang w:val="en-GB"/>
        </w:rPr>
        <w:t>Deborggraeve</w:t>
      </w:r>
      <w:proofErr w:type="spellEnd"/>
      <w:r w:rsidRPr="004F0AA7">
        <w:rPr>
          <w:rFonts w:ascii="Times New Roman" w:hAnsi="Times New Roman"/>
          <w:lang w:val="en-GB"/>
        </w:rPr>
        <w:t xml:space="preserve">, S. </w:t>
      </w:r>
      <w:r w:rsidRPr="004F0AA7">
        <w:rPr>
          <w:rFonts w:ascii="Times New Roman" w:hAnsi="Times New Roman"/>
          <w:i/>
          <w:iCs/>
          <w:lang w:val="en-GB"/>
        </w:rPr>
        <w:t>et al.</w:t>
      </w:r>
      <w:r w:rsidRPr="004F0AA7">
        <w:rPr>
          <w:rFonts w:ascii="Times New Roman" w:hAnsi="Times New Roman"/>
          <w:lang w:val="en-GB"/>
        </w:rPr>
        <w:t xml:space="preserve"> Molecular dipstick test for diagnosis of sleeping sickness. </w:t>
      </w:r>
      <w:r w:rsidRPr="004D2BFE">
        <w:rPr>
          <w:rFonts w:ascii="Times New Roman" w:hAnsi="Times New Roman"/>
          <w:i/>
          <w:iCs/>
        </w:rPr>
        <w:t xml:space="preserve">J. Clin. </w:t>
      </w:r>
      <w:proofErr w:type="spellStart"/>
      <w:r w:rsidRPr="004D2BFE">
        <w:rPr>
          <w:rFonts w:ascii="Times New Roman" w:hAnsi="Times New Roman"/>
          <w:i/>
          <w:iCs/>
        </w:rPr>
        <w:t>Microbiol</w:t>
      </w:r>
      <w:proofErr w:type="spellEnd"/>
      <w:r w:rsidRPr="004D2BFE">
        <w:rPr>
          <w:rFonts w:ascii="Times New Roman" w:hAnsi="Times New Roman"/>
          <w:i/>
          <w:iCs/>
        </w:rPr>
        <w:t>.</w:t>
      </w:r>
      <w:r w:rsidRPr="004D2BFE">
        <w:rPr>
          <w:rFonts w:ascii="Times New Roman" w:hAnsi="Times New Roman"/>
        </w:rPr>
        <w:t xml:space="preserve"> </w:t>
      </w:r>
      <w:r w:rsidRPr="004D2BFE">
        <w:rPr>
          <w:rFonts w:ascii="Times New Roman" w:hAnsi="Times New Roman"/>
          <w:b/>
          <w:bCs/>
        </w:rPr>
        <w:t>44</w:t>
      </w:r>
      <w:r w:rsidRPr="004D2BFE">
        <w:rPr>
          <w:rFonts w:ascii="Times New Roman" w:hAnsi="Times New Roman"/>
        </w:rPr>
        <w:t>, 2884–2889 (2006).</w:t>
      </w:r>
    </w:p>
    <w:p w14:paraId="36B2A3D9" w14:textId="77777777" w:rsidR="004F0AA7" w:rsidRDefault="004F0AA7" w:rsidP="004F0AA7">
      <w:r>
        <w:rPr>
          <w:rFonts w:asciiTheme="majorBidi" w:hAnsiTheme="majorBidi" w:cstheme="majorBidi"/>
        </w:rPr>
        <w:fldChar w:fldCharType="end"/>
      </w:r>
    </w:p>
    <w:p w14:paraId="7C7C816C" w14:textId="77777777" w:rsidR="00722576" w:rsidRDefault="00722576">
      <w:pPr>
        <w:rPr>
          <w:rFonts w:ascii="Times New Roman" w:hAnsi="Times New Roman"/>
          <w:b/>
          <w:u w:val="single"/>
          <w:lang w:val="en-US"/>
        </w:rPr>
      </w:pPr>
    </w:p>
    <w:p w14:paraId="2F29339C" w14:textId="77777777" w:rsidR="00722576" w:rsidRDefault="00722576">
      <w:pPr>
        <w:rPr>
          <w:rFonts w:ascii="Times New Roman" w:hAnsi="Times New Roman"/>
          <w:b/>
          <w:u w:val="single"/>
          <w:lang w:val="en-US"/>
        </w:rPr>
      </w:pPr>
      <w:r>
        <w:rPr>
          <w:rFonts w:ascii="Times New Roman" w:hAnsi="Times New Roman"/>
          <w:b/>
          <w:u w:val="single"/>
          <w:lang w:val="en-US"/>
        </w:rPr>
        <w:br w:type="page"/>
      </w:r>
    </w:p>
    <w:p w14:paraId="7F6E93AB" w14:textId="4F7DFB94" w:rsidR="006D5ABB" w:rsidRPr="006D4360" w:rsidRDefault="00DD7357">
      <w:pPr>
        <w:rPr>
          <w:rFonts w:ascii="Times New Roman" w:hAnsi="Times New Roman"/>
          <w:lang w:val="en-US"/>
        </w:rPr>
      </w:pPr>
      <w:r>
        <w:rPr>
          <w:rFonts w:ascii="Times New Roman" w:hAnsi="Times New Roman"/>
          <w:b/>
          <w:u w:val="single"/>
          <w:lang w:val="en-US"/>
        </w:rPr>
        <w:lastRenderedPageBreak/>
        <w:t xml:space="preserve">Supplementary </w:t>
      </w:r>
      <w:r w:rsidR="006D4360" w:rsidRPr="00A75C11">
        <w:rPr>
          <w:rFonts w:ascii="Times New Roman" w:hAnsi="Times New Roman"/>
          <w:b/>
          <w:u w:val="single"/>
          <w:lang w:val="en-US"/>
        </w:rPr>
        <w:t xml:space="preserve">Table </w:t>
      </w:r>
      <w:r w:rsidR="001E55C1">
        <w:rPr>
          <w:rFonts w:ascii="Times New Roman" w:hAnsi="Times New Roman"/>
          <w:b/>
          <w:u w:val="single"/>
          <w:lang w:val="en-US"/>
        </w:rPr>
        <w:t>3</w:t>
      </w:r>
      <w:r w:rsidR="006D4360" w:rsidRPr="006D4360">
        <w:rPr>
          <w:rFonts w:ascii="Times New Roman" w:hAnsi="Times New Roman"/>
          <w:b/>
          <w:lang w:val="en-US"/>
        </w:rPr>
        <w:t>:</w:t>
      </w:r>
      <w:r w:rsidR="006D4360">
        <w:rPr>
          <w:rFonts w:ascii="Times New Roman" w:hAnsi="Times New Roman"/>
          <w:lang w:val="en-US"/>
        </w:rPr>
        <w:t xml:space="preserve"> Prevalence of </w:t>
      </w:r>
      <w:r w:rsidR="004B5C01" w:rsidRPr="00D95500">
        <w:rPr>
          <w:rFonts w:ascii="Times New Roman" w:hAnsi="Times New Roman"/>
          <w:sz w:val="22"/>
          <w:szCs w:val="22"/>
          <w:lang w:val="en-GB"/>
        </w:rPr>
        <w:t xml:space="preserve">Trypanosome single and multiple infection </w:t>
      </w:r>
      <w:r w:rsidR="006D4360" w:rsidRPr="004B5C01">
        <w:rPr>
          <w:rFonts w:ascii="Times New Roman" w:hAnsi="Times New Roman"/>
          <w:sz w:val="22"/>
          <w:szCs w:val="22"/>
          <w:lang w:val="en-US"/>
        </w:rPr>
        <w:t>in</w:t>
      </w:r>
      <w:r w:rsidR="006D4360" w:rsidRPr="006D4360">
        <w:rPr>
          <w:rFonts w:ascii="Times New Roman" w:hAnsi="Times New Roman"/>
          <w:lang w:val="en-US"/>
        </w:rPr>
        <w:t xml:space="preserve"> tsetse samples analyzed per country</w:t>
      </w:r>
    </w:p>
    <w:p w14:paraId="69ACCC6F" w14:textId="252BB83C" w:rsidR="001A0244" w:rsidRDefault="001A0244" w:rsidP="006D4360">
      <w:pPr>
        <w:rPr>
          <w:lang w:val="en-US"/>
        </w:rPr>
      </w:pPr>
    </w:p>
    <w:tbl>
      <w:tblPr>
        <w:tblStyle w:val="TableGrid"/>
        <w:tblW w:w="1547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1"/>
        <w:gridCol w:w="2384"/>
        <w:gridCol w:w="878"/>
        <w:gridCol w:w="980"/>
        <w:gridCol w:w="951"/>
        <w:gridCol w:w="1008"/>
        <w:gridCol w:w="952"/>
        <w:gridCol w:w="952"/>
        <w:gridCol w:w="1064"/>
        <w:gridCol w:w="965"/>
        <w:gridCol w:w="1078"/>
        <w:gridCol w:w="1078"/>
        <w:gridCol w:w="1176"/>
      </w:tblGrid>
      <w:tr w:rsidR="00726A5B" w:rsidRPr="00722576" w14:paraId="55564F80" w14:textId="77777777" w:rsidTr="006C708A">
        <w:tc>
          <w:tcPr>
            <w:tcW w:w="2011" w:type="dxa"/>
            <w:tcBorders>
              <w:top w:val="single" w:sz="4" w:space="0" w:color="auto"/>
            </w:tcBorders>
            <w:vAlign w:val="center"/>
          </w:tcPr>
          <w:p w14:paraId="5916723E" w14:textId="50A33889" w:rsidR="00726A5B" w:rsidRDefault="00726A5B" w:rsidP="00726A5B">
            <w:pPr>
              <w:rPr>
                <w:lang w:val="en-US"/>
              </w:rPr>
            </w:pPr>
            <w:proofErr w:type="spellStart"/>
            <w:r w:rsidRPr="005B1F28">
              <w:rPr>
                <w:rFonts w:ascii="Times New Roman" w:hAnsi="Times New Roman"/>
                <w:b/>
                <w:bCs/>
                <w:color w:val="000000"/>
                <w:sz w:val="22"/>
                <w:szCs w:val="22"/>
                <w:lang w:eastAsia="fr-BE"/>
              </w:rPr>
              <w:t>Region</w:t>
            </w:r>
            <w:proofErr w:type="spellEnd"/>
          </w:p>
        </w:tc>
        <w:tc>
          <w:tcPr>
            <w:tcW w:w="2384" w:type="dxa"/>
            <w:tcBorders>
              <w:top w:val="single" w:sz="4" w:space="0" w:color="auto"/>
            </w:tcBorders>
            <w:vAlign w:val="center"/>
          </w:tcPr>
          <w:p w14:paraId="4D299362" w14:textId="20BCC9B8" w:rsidR="00726A5B" w:rsidRDefault="00726A5B" w:rsidP="00726A5B">
            <w:pPr>
              <w:rPr>
                <w:lang w:val="en-US"/>
              </w:rPr>
            </w:pPr>
            <w:r w:rsidRPr="005B1F28">
              <w:rPr>
                <w:rFonts w:ascii="Times New Roman" w:hAnsi="Times New Roman"/>
                <w:b/>
                <w:bCs/>
                <w:color w:val="000000"/>
                <w:sz w:val="22"/>
                <w:szCs w:val="22"/>
                <w:lang w:eastAsia="fr-BE"/>
              </w:rPr>
              <w:t>Country</w:t>
            </w:r>
          </w:p>
        </w:tc>
        <w:tc>
          <w:tcPr>
            <w:tcW w:w="11082" w:type="dxa"/>
            <w:gridSpan w:val="11"/>
            <w:tcBorders>
              <w:top w:val="single" w:sz="4" w:space="0" w:color="auto"/>
              <w:bottom w:val="single" w:sz="4" w:space="0" w:color="auto"/>
            </w:tcBorders>
          </w:tcPr>
          <w:p w14:paraId="46DE32F9" w14:textId="5F07F812" w:rsidR="00726A5B" w:rsidRDefault="00726A5B" w:rsidP="006C708A">
            <w:pPr>
              <w:jc w:val="center"/>
              <w:rPr>
                <w:lang w:val="en-US"/>
              </w:rPr>
            </w:pPr>
            <w:r w:rsidRPr="00864B0C">
              <w:rPr>
                <w:rFonts w:asciiTheme="majorBidi" w:hAnsiTheme="majorBidi" w:cstheme="majorBidi"/>
                <w:b/>
                <w:bCs/>
                <w:color w:val="000000"/>
                <w:sz w:val="22"/>
                <w:szCs w:val="22"/>
                <w:lang w:val="en-GB" w:eastAsia="en-GB"/>
              </w:rPr>
              <w:t>Pre</w:t>
            </w:r>
            <w:r>
              <w:rPr>
                <w:rFonts w:asciiTheme="majorBidi" w:hAnsiTheme="majorBidi" w:cstheme="majorBidi"/>
                <w:b/>
                <w:bCs/>
                <w:color w:val="000000"/>
                <w:sz w:val="22"/>
                <w:szCs w:val="22"/>
                <w:lang w:val="en-GB" w:eastAsia="en-GB"/>
              </w:rPr>
              <w:t>v</w:t>
            </w:r>
            <w:r w:rsidRPr="00864B0C">
              <w:rPr>
                <w:rFonts w:asciiTheme="majorBidi" w:hAnsiTheme="majorBidi" w:cstheme="majorBidi"/>
                <w:b/>
                <w:bCs/>
                <w:color w:val="000000"/>
                <w:sz w:val="22"/>
                <w:szCs w:val="22"/>
                <w:lang w:val="en-GB" w:eastAsia="en-GB"/>
              </w:rPr>
              <w:t xml:space="preserve">alence </w:t>
            </w:r>
            <w:r>
              <w:rPr>
                <w:rFonts w:asciiTheme="majorBidi" w:hAnsiTheme="majorBidi" w:cstheme="majorBidi"/>
                <w:b/>
                <w:bCs/>
                <w:color w:val="000000"/>
                <w:sz w:val="22"/>
                <w:szCs w:val="22"/>
                <w:lang w:val="en-GB" w:eastAsia="en-GB"/>
              </w:rPr>
              <w:t>o</w:t>
            </w:r>
            <w:r w:rsidRPr="00864B0C">
              <w:rPr>
                <w:rFonts w:asciiTheme="majorBidi" w:hAnsiTheme="majorBidi" w:cstheme="majorBidi"/>
                <w:b/>
                <w:bCs/>
                <w:color w:val="000000"/>
                <w:sz w:val="22"/>
                <w:szCs w:val="22"/>
                <w:lang w:val="en-GB" w:eastAsia="en-GB"/>
              </w:rPr>
              <w:t xml:space="preserve">f </w:t>
            </w:r>
            <w:proofErr w:type="spellStart"/>
            <w:r w:rsidRPr="00864B0C">
              <w:rPr>
                <w:rFonts w:asciiTheme="majorBidi" w:hAnsiTheme="majorBidi" w:cstheme="majorBidi"/>
                <w:b/>
                <w:bCs/>
                <w:color w:val="000000"/>
                <w:sz w:val="22"/>
                <w:szCs w:val="22"/>
                <w:lang w:val="en-GB" w:eastAsia="en-GB"/>
              </w:rPr>
              <w:t>trypanaosome</w:t>
            </w:r>
            <w:proofErr w:type="spellEnd"/>
            <w:r w:rsidRPr="00864B0C">
              <w:rPr>
                <w:rFonts w:asciiTheme="majorBidi" w:hAnsiTheme="majorBidi" w:cstheme="majorBidi"/>
                <w:b/>
                <w:bCs/>
                <w:color w:val="000000"/>
                <w:sz w:val="22"/>
                <w:szCs w:val="22"/>
                <w:lang w:val="en-GB" w:eastAsia="en-GB"/>
              </w:rPr>
              <w:t xml:space="preserve"> species/su</w:t>
            </w:r>
            <w:r w:rsidR="00CC4914">
              <w:rPr>
                <w:rFonts w:asciiTheme="majorBidi" w:hAnsiTheme="majorBidi" w:cstheme="majorBidi"/>
                <w:b/>
                <w:bCs/>
                <w:color w:val="000000"/>
                <w:sz w:val="22"/>
                <w:szCs w:val="22"/>
                <w:lang w:val="en-GB" w:eastAsia="en-GB"/>
              </w:rPr>
              <w:t>b</w:t>
            </w:r>
            <w:r w:rsidRPr="00864B0C">
              <w:rPr>
                <w:rFonts w:asciiTheme="majorBidi" w:hAnsiTheme="majorBidi" w:cstheme="majorBidi"/>
                <w:b/>
                <w:bCs/>
                <w:color w:val="000000"/>
                <w:sz w:val="22"/>
                <w:szCs w:val="22"/>
                <w:lang w:val="en-GB" w:eastAsia="en-GB"/>
              </w:rPr>
              <w:t>species and mixed infection</w:t>
            </w:r>
            <w:r>
              <w:rPr>
                <w:rFonts w:asciiTheme="majorBidi" w:hAnsiTheme="majorBidi" w:cstheme="majorBidi"/>
                <w:b/>
                <w:bCs/>
                <w:color w:val="000000"/>
                <w:sz w:val="22"/>
                <w:szCs w:val="22"/>
                <w:lang w:val="en-GB" w:eastAsia="en-GB"/>
              </w:rPr>
              <w:t xml:space="preserve"> (</w:t>
            </w:r>
            <w:proofErr w:type="gramStart"/>
            <w:r>
              <w:rPr>
                <w:rFonts w:asciiTheme="majorBidi" w:hAnsiTheme="majorBidi" w:cstheme="majorBidi"/>
                <w:b/>
                <w:bCs/>
                <w:color w:val="000000"/>
                <w:sz w:val="22"/>
                <w:szCs w:val="22"/>
                <w:lang w:val="en-GB" w:eastAsia="en-GB"/>
              </w:rPr>
              <w:t>%)</w:t>
            </w:r>
            <w:r w:rsidR="00AF0E7C">
              <w:rPr>
                <w:rFonts w:asciiTheme="majorBidi" w:hAnsiTheme="majorBidi" w:cstheme="majorBidi"/>
                <w:b/>
                <w:bCs/>
                <w:color w:val="000000"/>
                <w:sz w:val="22"/>
                <w:szCs w:val="22"/>
                <w:lang w:val="en-GB" w:eastAsia="en-GB"/>
              </w:rPr>
              <w:t>*</w:t>
            </w:r>
            <w:proofErr w:type="gramEnd"/>
          </w:p>
        </w:tc>
      </w:tr>
      <w:tr w:rsidR="006C708A" w14:paraId="4F2D88D6" w14:textId="77777777" w:rsidTr="006C708A">
        <w:tc>
          <w:tcPr>
            <w:tcW w:w="2011" w:type="dxa"/>
            <w:tcBorders>
              <w:bottom w:val="single" w:sz="4" w:space="0" w:color="auto"/>
            </w:tcBorders>
            <w:vAlign w:val="center"/>
          </w:tcPr>
          <w:p w14:paraId="6B34C18E" w14:textId="0F760E54" w:rsidR="006C708A" w:rsidRDefault="006C708A" w:rsidP="006C708A">
            <w:pPr>
              <w:rPr>
                <w:lang w:val="en-US"/>
              </w:rPr>
            </w:pPr>
          </w:p>
        </w:tc>
        <w:tc>
          <w:tcPr>
            <w:tcW w:w="2384" w:type="dxa"/>
            <w:tcBorders>
              <w:bottom w:val="single" w:sz="4" w:space="0" w:color="auto"/>
            </w:tcBorders>
            <w:vAlign w:val="center"/>
          </w:tcPr>
          <w:p w14:paraId="61F25F8B" w14:textId="77777777" w:rsidR="006C708A" w:rsidRDefault="006C708A" w:rsidP="00726A5B">
            <w:pPr>
              <w:rPr>
                <w:lang w:val="en-US"/>
              </w:rPr>
            </w:pPr>
          </w:p>
        </w:tc>
        <w:tc>
          <w:tcPr>
            <w:tcW w:w="878" w:type="dxa"/>
            <w:tcBorders>
              <w:top w:val="single" w:sz="4" w:space="0" w:color="auto"/>
              <w:bottom w:val="single" w:sz="4" w:space="0" w:color="auto"/>
            </w:tcBorders>
            <w:vAlign w:val="center"/>
          </w:tcPr>
          <w:p w14:paraId="2A48342F" w14:textId="73C63A53" w:rsidR="006C708A" w:rsidRDefault="006C708A" w:rsidP="006C708A">
            <w:pPr>
              <w:jc w:val="center"/>
              <w:rPr>
                <w:lang w:val="en-US"/>
              </w:rPr>
            </w:pPr>
            <w:r w:rsidRPr="00864B0C">
              <w:rPr>
                <w:rFonts w:asciiTheme="majorBidi" w:hAnsiTheme="majorBidi" w:cstheme="majorBidi"/>
                <w:b/>
                <w:bCs/>
                <w:color w:val="000000"/>
                <w:sz w:val="22"/>
                <w:szCs w:val="22"/>
                <w:lang w:val="en-GB" w:eastAsia="en-GB"/>
              </w:rPr>
              <w:t>Tc</w:t>
            </w:r>
          </w:p>
        </w:tc>
        <w:tc>
          <w:tcPr>
            <w:tcW w:w="980" w:type="dxa"/>
            <w:tcBorders>
              <w:top w:val="single" w:sz="4" w:space="0" w:color="auto"/>
              <w:bottom w:val="single" w:sz="4" w:space="0" w:color="auto"/>
            </w:tcBorders>
            <w:vAlign w:val="center"/>
          </w:tcPr>
          <w:p w14:paraId="2F06BD00" w14:textId="16B884FB" w:rsidR="006C708A" w:rsidRDefault="006C708A" w:rsidP="006C708A">
            <w:pPr>
              <w:jc w:val="center"/>
              <w:rPr>
                <w:lang w:val="en-US"/>
              </w:rPr>
            </w:pPr>
            <w:r w:rsidRPr="00864B0C">
              <w:rPr>
                <w:rFonts w:asciiTheme="majorBidi" w:hAnsiTheme="majorBidi" w:cstheme="majorBidi"/>
                <w:b/>
                <w:bCs/>
                <w:color w:val="000000"/>
                <w:sz w:val="22"/>
                <w:szCs w:val="22"/>
                <w:lang w:val="en-GB" w:eastAsia="en-GB"/>
              </w:rPr>
              <w:t>Tv</w:t>
            </w:r>
          </w:p>
        </w:tc>
        <w:tc>
          <w:tcPr>
            <w:tcW w:w="951" w:type="dxa"/>
            <w:tcBorders>
              <w:top w:val="single" w:sz="4" w:space="0" w:color="auto"/>
              <w:bottom w:val="single" w:sz="4" w:space="0" w:color="auto"/>
            </w:tcBorders>
            <w:vAlign w:val="center"/>
          </w:tcPr>
          <w:p w14:paraId="308D7F3E" w14:textId="3FD24A34" w:rsidR="006C708A" w:rsidRDefault="006C708A" w:rsidP="006C708A">
            <w:pPr>
              <w:jc w:val="center"/>
              <w:rPr>
                <w:lang w:val="en-US"/>
              </w:rPr>
            </w:pPr>
            <w:proofErr w:type="spellStart"/>
            <w:r w:rsidRPr="00864B0C">
              <w:rPr>
                <w:rFonts w:asciiTheme="majorBidi" w:hAnsiTheme="majorBidi" w:cstheme="majorBidi"/>
                <w:b/>
                <w:bCs/>
                <w:color w:val="000000"/>
                <w:sz w:val="22"/>
                <w:szCs w:val="22"/>
                <w:lang w:val="en-GB" w:eastAsia="en-GB"/>
              </w:rPr>
              <w:t>Tz</w:t>
            </w:r>
            <w:proofErr w:type="spellEnd"/>
          </w:p>
        </w:tc>
        <w:tc>
          <w:tcPr>
            <w:tcW w:w="1008" w:type="dxa"/>
            <w:tcBorders>
              <w:top w:val="single" w:sz="4" w:space="0" w:color="auto"/>
              <w:bottom w:val="single" w:sz="4" w:space="0" w:color="auto"/>
            </w:tcBorders>
            <w:vAlign w:val="center"/>
          </w:tcPr>
          <w:p w14:paraId="3F5749FC" w14:textId="01758F80" w:rsidR="006C708A" w:rsidRDefault="006C708A" w:rsidP="006C708A">
            <w:pPr>
              <w:jc w:val="center"/>
              <w:rPr>
                <w:lang w:val="en-US"/>
              </w:rPr>
            </w:pPr>
            <w:proofErr w:type="spellStart"/>
            <w:r w:rsidRPr="00864B0C">
              <w:rPr>
                <w:rFonts w:asciiTheme="majorBidi" w:hAnsiTheme="majorBidi" w:cstheme="majorBidi"/>
                <w:b/>
                <w:bCs/>
                <w:color w:val="000000"/>
                <w:sz w:val="22"/>
                <w:szCs w:val="22"/>
                <w:lang w:val="en-GB" w:eastAsia="en-GB"/>
              </w:rPr>
              <w:t>Tsg</w:t>
            </w:r>
            <w:proofErr w:type="spellEnd"/>
          </w:p>
        </w:tc>
        <w:tc>
          <w:tcPr>
            <w:tcW w:w="952" w:type="dxa"/>
            <w:tcBorders>
              <w:top w:val="single" w:sz="4" w:space="0" w:color="auto"/>
              <w:bottom w:val="single" w:sz="4" w:space="0" w:color="auto"/>
            </w:tcBorders>
            <w:vAlign w:val="center"/>
          </w:tcPr>
          <w:p w14:paraId="12BE27EF" w14:textId="160ED67A" w:rsidR="006C708A" w:rsidRDefault="006C708A" w:rsidP="006C708A">
            <w:pPr>
              <w:jc w:val="center"/>
              <w:rPr>
                <w:lang w:val="en-US"/>
              </w:rPr>
            </w:pPr>
            <w:proofErr w:type="spellStart"/>
            <w:r w:rsidRPr="00864B0C">
              <w:rPr>
                <w:rFonts w:asciiTheme="majorBidi" w:hAnsiTheme="majorBidi" w:cstheme="majorBidi"/>
                <w:b/>
                <w:bCs/>
                <w:color w:val="000000"/>
                <w:sz w:val="22"/>
                <w:szCs w:val="22"/>
                <w:lang w:val="en-GB" w:eastAsia="en-GB"/>
              </w:rPr>
              <w:t>TcTv</w:t>
            </w:r>
            <w:proofErr w:type="spellEnd"/>
          </w:p>
        </w:tc>
        <w:tc>
          <w:tcPr>
            <w:tcW w:w="952" w:type="dxa"/>
            <w:tcBorders>
              <w:top w:val="single" w:sz="4" w:space="0" w:color="auto"/>
              <w:bottom w:val="single" w:sz="4" w:space="0" w:color="auto"/>
            </w:tcBorders>
            <w:vAlign w:val="center"/>
          </w:tcPr>
          <w:p w14:paraId="240EB812" w14:textId="5246C9E8" w:rsidR="006C708A" w:rsidRDefault="006C708A" w:rsidP="006C708A">
            <w:pPr>
              <w:jc w:val="center"/>
              <w:rPr>
                <w:lang w:val="en-US"/>
              </w:rPr>
            </w:pPr>
            <w:proofErr w:type="spellStart"/>
            <w:r w:rsidRPr="00864B0C">
              <w:rPr>
                <w:rFonts w:asciiTheme="majorBidi" w:hAnsiTheme="majorBidi" w:cstheme="majorBidi"/>
                <w:b/>
                <w:bCs/>
                <w:color w:val="000000"/>
                <w:sz w:val="22"/>
                <w:szCs w:val="22"/>
                <w:lang w:val="en-GB" w:eastAsia="en-GB"/>
              </w:rPr>
              <w:t>TcTz</w:t>
            </w:r>
            <w:proofErr w:type="spellEnd"/>
          </w:p>
        </w:tc>
        <w:tc>
          <w:tcPr>
            <w:tcW w:w="1064" w:type="dxa"/>
            <w:tcBorders>
              <w:top w:val="single" w:sz="4" w:space="0" w:color="auto"/>
              <w:bottom w:val="single" w:sz="4" w:space="0" w:color="auto"/>
            </w:tcBorders>
            <w:vAlign w:val="center"/>
          </w:tcPr>
          <w:p w14:paraId="63B83F83" w14:textId="00BCA87B" w:rsidR="006C708A" w:rsidRDefault="006C708A" w:rsidP="006C708A">
            <w:pPr>
              <w:jc w:val="center"/>
              <w:rPr>
                <w:lang w:val="en-US"/>
              </w:rPr>
            </w:pPr>
            <w:proofErr w:type="spellStart"/>
            <w:r w:rsidRPr="00864B0C">
              <w:rPr>
                <w:rFonts w:asciiTheme="majorBidi" w:hAnsiTheme="majorBidi" w:cstheme="majorBidi"/>
                <w:b/>
                <w:bCs/>
                <w:color w:val="000000"/>
                <w:sz w:val="22"/>
                <w:szCs w:val="22"/>
                <w:lang w:val="en-GB" w:eastAsia="en-GB"/>
              </w:rPr>
              <w:t>TcTsg</w:t>
            </w:r>
            <w:proofErr w:type="spellEnd"/>
          </w:p>
        </w:tc>
        <w:tc>
          <w:tcPr>
            <w:tcW w:w="965" w:type="dxa"/>
            <w:tcBorders>
              <w:top w:val="single" w:sz="4" w:space="0" w:color="auto"/>
              <w:bottom w:val="single" w:sz="4" w:space="0" w:color="auto"/>
            </w:tcBorders>
            <w:vAlign w:val="center"/>
          </w:tcPr>
          <w:p w14:paraId="2E696E8A" w14:textId="609834B9" w:rsidR="006C708A" w:rsidRDefault="006C708A" w:rsidP="006C708A">
            <w:pPr>
              <w:jc w:val="center"/>
              <w:rPr>
                <w:lang w:val="en-US"/>
              </w:rPr>
            </w:pPr>
            <w:proofErr w:type="spellStart"/>
            <w:r w:rsidRPr="00864B0C">
              <w:rPr>
                <w:rFonts w:asciiTheme="majorBidi" w:hAnsiTheme="majorBidi" w:cstheme="majorBidi"/>
                <w:b/>
                <w:bCs/>
                <w:color w:val="000000"/>
                <w:sz w:val="22"/>
                <w:szCs w:val="22"/>
                <w:lang w:val="en-GB" w:eastAsia="en-GB"/>
              </w:rPr>
              <w:t>TvTz</w:t>
            </w:r>
            <w:proofErr w:type="spellEnd"/>
          </w:p>
        </w:tc>
        <w:tc>
          <w:tcPr>
            <w:tcW w:w="1078" w:type="dxa"/>
            <w:tcBorders>
              <w:top w:val="single" w:sz="4" w:space="0" w:color="auto"/>
              <w:bottom w:val="single" w:sz="4" w:space="0" w:color="auto"/>
            </w:tcBorders>
            <w:vAlign w:val="center"/>
          </w:tcPr>
          <w:p w14:paraId="1DC277D5" w14:textId="4A2B8655" w:rsidR="006C708A" w:rsidRDefault="006C708A" w:rsidP="006C708A">
            <w:pPr>
              <w:jc w:val="center"/>
              <w:rPr>
                <w:lang w:val="en-US"/>
              </w:rPr>
            </w:pPr>
            <w:proofErr w:type="spellStart"/>
            <w:r w:rsidRPr="00864B0C">
              <w:rPr>
                <w:rFonts w:asciiTheme="majorBidi" w:hAnsiTheme="majorBidi" w:cstheme="majorBidi"/>
                <w:b/>
                <w:bCs/>
                <w:color w:val="000000"/>
                <w:sz w:val="22"/>
                <w:szCs w:val="22"/>
                <w:lang w:val="en-GB" w:eastAsia="en-GB"/>
              </w:rPr>
              <w:t>TvTsg</w:t>
            </w:r>
            <w:proofErr w:type="spellEnd"/>
          </w:p>
        </w:tc>
        <w:tc>
          <w:tcPr>
            <w:tcW w:w="1078" w:type="dxa"/>
            <w:tcBorders>
              <w:top w:val="single" w:sz="4" w:space="0" w:color="auto"/>
              <w:bottom w:val="single" w:sz="4" w:space="0" w:color="auto"/>
            </w:tcBorders>
            <w:vAlign w:val="center"/>
          </w:tcPr>
          <w:p w14:paraId="487BD5BC" w14:textId="02CD4A1E" w:rsidR="006C708A" w:rsidRDefault="006C708A" w:rsidP="006C708A">
            <w:pPr>
              <w:jc w:val="center"/>
              <w:rPr>
                <w:lang w:val="en-US"/>
              </w:rPr>
            </w:pPr>
            <w:proofErr w:type="spellStart"/>
            <w:r w:rsidRPr="00864B0C">
              <w:rPr>
                <w:rFonts w:asciiTheme="majorBidi" w:hAnsiTheme="majorBidi" w:cstheme="majorBidi"/>
                <w:b/>
                <w:bCs/>
                <w:color w:val="000000"/>
                <w:sz w:val="22"/>
                <w:szCs w:val="22"/>
                <w:lang w:val="en-GB" w:eastAsia="en-GB"/>
              </w:rPr>
              <w:t>TzTsg</w:t>
            </w:r>
            <w:proofErr w:type="spellEnd"/>
          </w:p>
        </w:tc>
        <w:tc>
          <w:tcPr>
            <w:tcW w:w="1176" w:type="dxa"/>
            <w:tcBorders>
              <w:top w:val="single" w:sz="4" w:space="0" w:color="auto"/>
              <w:bottom w:val="single" w:sz="4" w:space="0" w:color="auto"/>
            </w:tcBorders>
            <w:vAlign w:val="center"/>
          </w:tcPr>
          <w:p w14:paraId="51C35F58" w14:textId="18A10F35" w:rsidR="006C708A" w:rsidRDefault="006C708A" w:rsidP="006C708A">
            <w:pPr>
              <w:jc w:val="center"/>
              <w:rPr>
                <w:lang w:val="en-US"/>
              </w:rPr>
            </w:pPr>
            <w:proofErr w:type="spellStart"/>
            <w:r w:rsidRPr="00864B0C">
              <w:rPr>
                <w:rFonts w:asciiTheme="majorBidi" w:hAnsiTheme="majorBidi" w:cstheme="majorBidi"/>
                <w:b/>
                <w:bCs/>
                <w:color w:val="000000"/>
                <w:sz w:val="22"/>
                <w:szCs w:val="22"/>
                <w:lang w:val="en-GB" w:eastAsia="en-GB"/>
              </w:rPr>
              <w:t>TcTvTz</w:t>
            </w:r>
            <w:proofErr w:type="spellEnd"/>
          </w:p>
        </w:tc>
      </w:tr>
      <w:tr w:rsidR="006C708A" w14:paraId="2AD4A9AF" w14:textId="77777777" w:rsidTr="006C708A">
        <w:tc>
          <w:tcPr>
            <w:tcW w:w="2011" w:type="dxa"/>
            <w:vMerge w:val="restart"/>
            <w:tcBorders>
              <w:top w:val="single" w:sz="4" w:space="0" w:color="auto"/>
            </w:tcBorders>
          </w:tcPr>
          <w:p w14:paraId="20E759BA" w14:textId="256A0CEC" w:rsidR="006C708A" w:rsidRDefault="006C708A" w:rsidP="006C708A">
            <w:pPr>
              <w:jc w:val="center"/>
              <w:rPr>
                <w:lang w:val="en-US"/>
              </w:rPr>
            </w:pPr>
            <w:r w:rsidRPr="005B1F28">
              <w:rPr>
                <w:rFonts w:ascii="Times New Roman" w:hAnsi="Times New Roman"/>
                <w:color w:val="000000"/>
                <w:sz w:val="22"/>
                <w:szCs w:val="22"/>
                <w:lang w:eastAsia="fr-BE"/>
              </w:rPr>
              <w:t xml:space="preserve">East and </w:t>
            </w:r>
            <w:proofErr w:type="spellStart"/>
            <w:r w:rsidRPr="005B1F28">
              <w:rPr>
                <w:rFonts w:ascii="Times New Roman" w:hAnsi="Times New Roman"/>
                <w:color w:val="000000"/>
                <w:sz w:val="22"/>
                <w:szCs w:val="22"/>
                <w:lang w:eastAsia="fr-BE"/>
              </w:rPr>
              <w:t>south</w:t>
            </w:r>
            <w:proofErr w:type="spellEnd"/>
            <w:r w:rsidRPr="005B1F28">
              <w:rPr>
                <w:rFonts w:ascii="Times New Roman" w:hAnsi="Times New Roman"/>
                <w:color w:val="000000"/>
                <w:sz w:val="22"/>
                <w:szCs w:val="22"/>
                <w:lang w:eastAsia="fr-BE"/>
              </w:rPr>
              <w:t xml:space="preserve"> </w:t>
            </w:r>
            <w:proofErr w:type="spellStart"/>
            <w:r w:rsidRPr="005B1F28">
              <w:rPr>
                <w:rFonts w:ascii="Times New Roman" w:hAnsi="Times New Roman"/>
                <w:color w:val="000000"/>
                <w:sz w:val="22"/>
                <w:szCs w:val="22"/>
                <w:lang w:eastAsia="fr-BE"/>
              </w:rPr>
              <w:t>Africa</w:t>
            </w:r>
            <w:proofErr w:type="spellEnd"/>
          </w:p>
        </w:tc>
        <w:tc>
          <w:tcPr>
            <w:tcW w:w="2384" w:type="dxa"/>
            <w:tcBorders>
              <w:top w:val="single" w:sz="4" w:space="0" w:color="auto"/>
            </w:tcBorders>
            <w:vAlign w:val="center"/>
          </w:tcPr>
          <w:p w14:paraId="666A0232" w14:textId="41428760" w:rsidR="006C708A" w:rsidRDefault="006C708A" w:rsidP="00726A5B">
            <w:pPr>
              <w:rPr>
                <w:lang w:val="en-US"/>
              </w:rPr>
            </w:pPr>
            <w:proofErr w:type="spellStart"/>
            <w:r w:rsidRPr="005B1F28">
              <w:rPr>
                <w:rFonts w:ascii="Times New Roman" w:hAnsi="Times New Roman"/>
                <w:color w:val="000000"/>
                <w:sz w:val="22"/>
                <w:szCs w:val="22"/>
                <w:lang w:eastAsia="fr-BE"/>
              </w:rPr>
              <w:t>Ethiopia</w:t>
            </w:r>
            <w:proofErr w:type="spellEnd"/>
          </w:p>
        </w:tc>
        <w:tc>
          <w:tcPr>
            <w:tcW w:w="878" w:type="dxa"/>
            <w:tcBorders>
              <w:top w:val="single" w:sz="4" w:space="0" w:color="auto"/>
            </w:tcBorders>
            <w:vAlign w:val="center"/>
          </w:tcPr>
          <w:p w14:paraId="0BE318E6" w14:textId="305037C1" w:rsidR="006C708A" w:rsidRDefault="006C708A" w:rsidP="006C708A">
            <w:pPr>
              <w:jc w:val="center"/>
              <w:rPr>
                <w:lang w:val="en-US"/>
              </w:rPr>
            </w:pPr>
            <w:r w:rsidRPr="005B1F28">
              <w:rPr>
                <w:rFonts w:ascii="Times New Roman" w:hAnsi="Times New Roman"/>
                <w:color w:val="000000"/>
                <w:sz w:val="22"/>
                <w:szCs w:val="22"/>
                <w:lang w:eastAsia="fr-BE"/>
              </w:rPr>
              <w:t>6.10</w:t>
            </w:r>
            <w:r w:rsidRPr="005B1F28">
              <w:rPr>
                <w:rFonts w:ascii="Times New Roman" w:hAnsi="Times New Roman"/>
                <w:color w:val="000000"/>
                <w:sz w:val="28"/>
                <w:szCs w:val="28"/>
                <w:vertAlign w:val="superscript"/>
                <w:lang w:eastAsia="fr-BE"/>
              </w:rPr>
              <w:t>ab</w:t>
            </w:r>
          </w:p>
        </w:tc>
        <w:tc>
          <w:tcPr>
            <w:tcW w:w="980" w:type="dxa"/>
            <w:tcBorders>
              <w:top w:val="single" w:sz="4" w:space="0" w:color="auto"/>
            </w:tcBorders>
            <w:vAlign w:val="center"/>
          </w:tcPr>
          <w:p w14:paraId="223EF624" w14:textId="1077C4B4" w:rsidR="006C708A" w:rsidRDefault="006C708A" w:rsidP="006C708A">
            <w:pPr>
              <w:jc w:val="center"/>
              <w:rPr>
                <w:lang w:val="en-US"/>
              </w:rPr>
            </w:pPr>
            <w:r w:rsidRPr="005B1F28">
              <w:rPr>
                <w:rFonts w:ascii="Times New Roman" w:hAnsi="Times New Roman"/>
                <w:color w:val="000000"/>
                <w:sz w:val="22"/>
                <w:szCs w:val="22"/>
                <w:lang w:eastAsia="fr-BE"/>
              </w:rPr>
              <w:t>0.65</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951" w:type="dxa"/>
            <w:tcBorders>
              <w:top w:val="single" w:sz="4" w:space="0" w:color="auto"/>
            </w:tcBorders>
            <w:vAlign w:val="center"/>
          </w:tcPr>
          <w:p w14:paraId="64757A99" w14:textId="5DC1DBD8" w:rsidR="006C708A" w:rsidRDefault="006C708A" w:rsidP="006C708A">
            <w:pPr>
              <w:jc w:val="center"/>
              <w:rPr>
                <w:lang w:val="en-US"/>
              </w:rPr>
            </w:pPr>
            <w:r w:rsidRPr="005B1F28">
              <w:rPr>
                <w:rFonts w:ascii="Times New Roman" w:hAnsi="Times New Roman"/>
                <w:color w:val="000000"/>
                <w:sz w:val="22"/>
                <w:szCs w:val="22"/>
                <w:lang w:eastAsia="fr-BE"/>
              </w:rPr>
              <w:t>1.09</w:t>
            </w:r>
            <w:r w:rsidRPr="005B1F28">
              <w:rPr>
                <w:rFonts w:ascii="Times New Roman" w:hAnsi="Times New Roman"/>
                <w:color w:val="000000"/>
                <w:sz w:val="28"/>
                <w:szCs w:val="28"/>
                <w:vertAlign w:val="superscript"/>
                <w:lang w:eastAsia="fr-BE"/>
              </w:rPr>
              <w:t xml:space="preserve"> a</w:t>
            </w:r>
          </w:p>
        </w:tc>
        <w:tc>
          <w:tcPr>
            <w:tcW w:w="1008" w:type="dxa"/>
            <w:tcBorders>
              <w:top w:val="single" w:sz="4" w:space="0" w:color="auto"/>
            </w:tcBorders>
            <w:vAlign w:val="center"/>
          </w:tcPr>
          <w:p w14:paraId="09ED3047" w14:textId="711BDEFC" w:rsidR="006C708A" w:rsidRDefault="006C708A" w:rsidP="006C708A">
            <w:pPr>
              <w:jc w:val="center"/>
              <w:rPr>
                <w:lang w:val="en-US"/>
              </w:rPr>
            </w:pPr>
            <w:r w:rsidRPr="005B1F28">
              <w:rPr>
                <w:rFonts w:ascii="Times New Roman" w:hAnsi="Times New Roman"/>
                <w:color w:val="000000"/>
                <w:sz w:val="22"/>
                <w:szCs w:val="22"/>
                <w:lang w:eastAsia="fr-BE"/>
              </w:rPr>
              <w:t>10.46</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952" w:type="dxa"/>
            <w:tcBorders>
              <w:top w:val="single" w:sz="4" w:space="0" w:color="auto"/>
            </w:tcBorders>
            <w:vAlign w:val="center"/>
          </w:tcPr>
          <w:p w14:paraId="6B61CE76" w14:textId="55464A81" w:rsidR="006C708A" w:rsidRDefault="006C708A" w:rsidP="006C708A">
            <w:pPr>
              <w:jc w:val="center"/>
              <w:rPr>
                <w:lang w:val="en-US"/>
              </w:rPr>
            </w:pPr>
            <w:r w:rsidRPr="005B1F28">
              <w:rPr>
                <w:rFonts w:ascii="Times New Roman" w:hAnsi="Times New Roman"/>
                <w:color w:val="000000"/>
                <w:sz w:val="22"/>
                <w:szCs w:val="22"/>
                <w:lang w:eastAsia="fr-BE"/>
              </w:rPr>
              <w:t>0</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952" w:type="dxa"/>
            <w:tcBorders>
              <w:top w:val="single" w:sz="4" w:space="0" w:color="auto"/>
            </w:tcBorders>
            <w:vAlign w:val="center"/>
          </w:tcPr>
          <w:p w14:paraId="223A6753" w14:textId="04A5125B" w:rsidR="006C708A" w:rsidRDefault="006C708A" w:rsidP="006C708A">
            <w:pPr>
              <w:jc w:val="center"/>
              <w:rPr>
                <w:lang w:val="en-US"/>
              </w:rPr>
            </w:pPr>
            <w:r w:rsidRPr="005B1F28">
              <w:rPr>
                <w:rFonts w:ascii="Times New Roman" w:hAnsi="Times New Roman"/>
                <w:color w:val="000000"/>
                <w:sz w:val="22"/>
                <w:szCs w:val="22"/>
                <w:lang w:eastAsia="fr-BE"/>
              </w:rPr>
              <w:t>0</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1064" w:type="dxa"/>
            <w:tcBorders>
              <w:top w:val="single" w:sz="4" w:space="0" w:color="auto"/>
            </w:tcBorders>
            <w:vAlign w:val="center"/>
          </w:tcPr>
          <w:p w14:paraId="359AA88E" w14:textId="4BBDD838" w:rsidR="006C708A" w:rsidRDefault="006C708A" w:rsidP="006C708A">
            <w:pPr>
              <w:jc w:val="center"/>
              <w:rPr>
                <w:lang w:val="en-US"/>
              </w:rPr>
            </w:pPr>
            <w:r w:rsidRPr="005B1F28">
              <w:rPr>
                <w:rFonts w:ascii="Times New Roman" w:hAnsi="Times New Roman"/>
                <w:color w:val="000000"/>
                <w:sz w:val="22"/>
                <w:szCs w:val="22"/>
                <w:lang w:eastAsia="fr-BE"/>
              </w:rPr>
              <w:t>0.65</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965" w:type="dxa"/>
            <w:tcBorders>
              <w:top w:val="single" w:sz="4" w:space="0" w:color="auto"/>
            </w:tcBorders>
            <w:vAlign w:val="center"/>
          </w:tcPr>
          <w:p w14:paraId="09411B6B" w14:textId="4D1CA7CC" w:rsidR="006C708A" w:rsidRDefault="006C708A" w:rsidP="006C708A">
            <w:pPr>
              <w:jc w:val="center"/>
              <w:rPr>
                <w:lang w:val="en-US"/>
              </w:rPr>
            </w:pPr>
            <w:r w:rsidRPr="005B1F28">
              <w:rPr>
                <w:rFonts w:ascii="Times New Roman" w:hAnsi="Times New Roman"/>
                <w:color w:val="000000"/>
                <w:sz w:val="22"/>
                <w:szCs w:val="22"/>
                <w:lang w:eastAsia="fr-BE"/>
              </w:rPr>
              <w:t>0</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1078" w:type="dxa"/>
            <w:tcBorders>
              <w:top w:val="single" w:sz="4" w:space="0" w:color="auto"/>
            </w:tcBorders>
            <w:vAlign w:val="center"/>
          </w:tcPr>
          <w:p w14:paraId="21C58475" w14:textId="5F5E1393" w:rsidR="006C708A" w:rsidRDefault="006C708A" w:rsidP="006C708A">
            <w:pPr>
              <w:jc w:val="center"/>
              <w:rPr>
                <w:lang w:val="en-US"/>
              </w:rPr>
            </w:pPr>
            <w:r w:rsidRPr="005B1F28">
              <w:rPr>
                <w:rFonts w:ascii="Times New Roman" w:hAnsi="Times New Roman"/>
                <w:color w:val="000000"/>
                <w:sz w:val="22"/>
                <w:szCs w:val="22"/>
                <w:lang w:eastAsia="fr-BE"/>
              </w:rPr>
              <w:t>0.44</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1078" w:type="dxa"/>
            <w:tcBorders>
              <w:top w:val="single" w:sz="4" w:space="0" w:color="auto"/>
            </w:tcBorders>
            <w:vAlign w:val="center"/>
          </w:tcPr>
          <w:p w14:paraId="317732E7" w14:textId="3721DFC5" w:rsidR="006C708A" w:rsidRDefault="006C708A" w:rsidP="006C708A">
            <w:pPr>
              <w:jc w:val="center"/>
              <w:rPr>
                <w:lang w:val="en-US"/>
              </w:rPr>
            </w:pPr>
            <w:r w:rsidRPr="005B1F28">
              <w:rPr>
                <w:rFonts w:ascii="Times New Roman" w:hAnsi="Times New Roman"/>
                <w:color w:val="000000"/>
                <w:sz w:val="22"/>
                <w:szCs w:val="22"/>
                <w:lang w:eastAsia="fr-BE"/>
              </w:rPr>
              <w:t>0.65</w:t>
            </w:r>
          </w:p>
        </w:tc>
        <w:tc>
          <w:tcPr>
            <w:tcW w:w="1176" w:type="dxa"/>
            <w:tcBorders>
              <w:top w:val="single" w:sz="4" w:space="0" w:color="auto"/>
            </w:tcBorders>
            <w:vAlign w:val="center"/>
          </w:tcPr>
          <w:p w14:paraId="44E89CD0" w14:textId="29925B97" w:rsidR="006C708A" w:rsidRDefault="006C708A" w:rsidP="006C708A">
            <w:pPr>
              <w:jc w:val="center"/>
              <w:rPr>
                <w:lang w:val="en-US"/>
              </w:rPr>
            </w:pPr>
            <w:r w:rsidRPr="005B1F28">
              <w:rPr>
                <w:rFonts w:ascii="Times New Roman" w:hAnsi="Times New Roman"/>
                <w:color w:val="000000"/>
                <w:sz w:val="22"/>
                <w:szCs w:val="22"/>
                <w:lang w:eastAsia="fr-BE"/>
              </w:rPr>
              <w:t>0.00</w:t>
            </w:r>
          </w:p>
        </w:tc>
      </w:tr>
      <w:tr w:rsidR="006C708A" w14:paraId="7D11E05B" w14:textId="77777777" w:rsidTr="006C708A">
        <w:tc>
          <w:tcPr>
            <w:tcW w:w="2011" w:type="dxa"/>
            <w:vMerge/>
          </w:tcPr>
          <w:p w14:paraId="3B7E7B69" w14:textId="77777777" w:rsidR="006C708A" w:rsidRDefault="006C708A" w:rsidP="00726A5B">
            <w:pPr>
              <w:rPr>
                <w:lang w:val="en-US"/>
              </w:rPr>
            </w:pPr>
          </w:p>
        </w:tc>
        <w:tc>
          <w:tcPr>
            <w:tcW w:w="2384" w:type="dxa"/>
            <w:vAlign w:val="center"/>
          </w:tcPr>
          <w:p w14:paraId="7E514701" w14:textId="6ED06D38" w:rsidR="006C708A" w:rsidRDefault="006C708A" w:rsidP="00726A5B">
            <w:pPr>
              <w:rPr>
                <w:lang w:val="en-US"/>
              </w:rPr>
            </w:pPr>
            <w:r w:rsidRPr="005B1F28">
              <w:rPr>
                <w:rFonts w:ascii="Times New Roman" w:hAnsi="Times New Roman"/>
                <w:color w:val="000000"/>
                <w:sz w:val="22"/>
                <w:szCs w:val="22"/>
                <w:lang w:eastAsia="fr-BE"/>
              </w:rPr>
              <w:t>Kenya</w:t>
            </w:r>
          </w:p>
        </w:tc>
        <w:tc>
          <w:tcPr>
            <w:tcW w:w="878" w:type="dxa"/>
            <w:vAlign w:val="center"/>
          </w:tcPr>
          <w:p w14:paraId="0F1DE5BB" w14:textId="4CFAF47B" w:rsidR="006C708A" w:rsidRDefault="006C708A" w:rsidP="006C708A">
            <w:pPr>
              <w:jc w:val="center"/>
              <w:rPr>
                <w:lang w:val="en-US"/>
              </w:rPr>
            </w:pPr>
            <w:r w:rsidRPr="005B1F28">
              <w:rPr>
                <w:rFonts w:ascii="Times New Roman" w:hAnsi="Times New Roman"/>
                <w:color w:val="000000"/>
                <w:sz w:val="22"/>
                <w:szCs w:val="22"/>
                <w:lang w:eastAsia="fr-BE"/>
              </w:rPr>
              <w:t>13.00</w:t>
            </w:r>
            <w:r w:rsidRPr="005B1F28">
              <w:rPr>
                <w:rFonts w:ascii="Times New Roman" w:hAnsi="Times New Roman"/>
                <w:color w:val="000000"/>
                <w:sz w:val="28"/>
                <w:szCs w:val="28"/>
                <w:vertAlign w:val="superscript"/>
                <w:lang w:eastAsia="fr-BE"/>
              </w:rPr>
              <w:t xml:space="preserve"> </w:t>
            </w:r>
            <w:r>
              <w:rPr>
                <w:rFonts w:ascii="Times New Roman" w:hAnsi="Times New Roman"/>
                <w:color w:val="000000"/>
                <w:sz w:val="28"/>
                <w:szCs w:val="28"/>
                <w:vertAlign w:val="superscript"/>
                <w:lang w:eastAsia="fr-BE"/>
              </w:rPr>
              <w:t>b</w:t>
            </w:r>
          </w:p>
        </w:tc>
        <w:tc>
          <w:tcPr>
            <w:tcW w:w="980" w:type="dxa"/>
            <w:vAlign w:val="center"/>
          </w:tcPr>
          <w:p w14:paraId="0902EDDC" w14:textId="5281E52E" w:rsidR="006C708A" w:rsidRDefault="006C708A" w:rsidP="006C708A">
            <w:pPr>
              <w:jc w:val="center"/>
              <w:rPr>
                <w:lang w:val="en-US"/>
              </w:rPr>
            </w:pPr>
            <w:r w:rsidRPr="005B1F28">
              <w:rPr>
                <w:rFonts w:ascii="Times New Roman" w:hAnsi="Times New Roman"/>
                <w:color w:val="000000"/>
                <w:sz w:val="22"/>
                <w:szCs w:val="22"/>
                <w:lang w:eastAsia="fr-BE"/>
              </w:rPr>
              <w:t>5.65</w:t>
            </w:r>
            <w:r w:rsidRPr="005B1F28">
              <w:rPr>
                <w:rFonts w:ascii="Times New Roman" w:hAnsi="Times New Roman"/>
                <w:color w:val="000000"/>
                <w:sz w:val="28"/>
                <w:szCs w:val="28"/>
                <w:vertAlign w:val="superscript"/>
                <w:lang w:eastAsia="fr-BE"/>
              </w:rPr>
              <w:t xml:space="preserve"> </w:t>
            </w:r>
            <w:proofErr w:type="spellStart"/>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c</w:t>
            </w:r>
            <w:proofErr w:type="spellEnd"/>
          </w:p>
        </w:tc>
        <w:tc>
          <w:tcPr>
            <w:tcW w:w="951" w:type="dxa"/>
            <w:vAlign w:val="center"/>
          </w:tcPr>
          <w:p w14:paraId="506BC9DE" w14:textId="5C41EF06" w:rsidR="006C708A" w:rsidRDefault="006C708A" w:rsidP="006C708A">
            <w:pPr>
              <w:jc w:val="center"/>
              <w:rPr>
                <w:lang w:val="en-US"/>
              </w:rPr>
            </w:pPr>
            <w:r w:rsidRPr="005B1F28">
              <w:rPr>
                <w:rFonts w:ascii="Times New Roman" w:hAnsi="Times New Roman"/>
                <w:color w:val="000000"/>
                <w:sz w:val="22"/>
                <w:szCs w:val="22"/>
                <w:lang w:eastAsia="fr-BE"/>
              </w:rPr>
              <w:t>0.60</w:t>
            </w:r>
            <w:r w:rsidRPr="005B1F28">
              <w:rPr>
                <w:rFonts w:ascii="Times New Roman" w:hAnsi="Times New Roman"/>
                <w:color w:val="000000"/>
                <w:sz w:val="28"/>
                <w:szCs w:val="28"/>
                <w:vertAlign w:val="superscript"/>
                <w:lang w:eastAsia="fr-BE"/>
              </w:rPr>
              <w:t xml:space="preserve"> a</w:t>
            </w:r>
          </w:p>
        </w:tc>
        <w:tc>
          <w:tcPr>
            <w:tcW w:w="1008" w:type="dxa"/>
            <w:vAlign w:val="center"/>
          </w:tcPr>
          <w:p w14:paraId="522C2549" w14:textId="687BA6CC" w:rsidR="006C708A" w:rsidRDefault="006C708A" w:rsidP="006C708A">
            <w:pPr>
              <w:jc w:val="center"/>
              <w:rPr>
                <w:lang w:val="en-US"/>
              </w:rPr>
            </w:pPr>
            <w:r w:rsidRPr="005B1F28">
              <w:rPr>
                <w:rFonts w:ascii="Times New Roman" w:hAnsi="Times New Roman"/>
                <w:color w:val="000000"/>
                <w:sz w:val="22"/>
                <w:szCs w:val="22"/>
                <w:lang w:eastAsia="fr-BE"/>
              </w:rPr>
              <w:t>15.87</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952" w:type="dxa"/>
            <w:vAlign w:val="center"/>
          </w:tcPr>
          <w:p w14:paraId="029F40FB" w14:textId="6ABAD658" w:rsidR="006C708A" w:rsidRDefault="006C708A" w:rsidP="006C708A">
            <w:pPr>
              <w:jc w:val="center"/>
              <w:rPr>
                <w:lang w:val="en-US"/>
              </w:rPr>
            </w:pPr>
            <w:r w:rsidRPr="005B1F28">
              <w:rPr>
                <w:rFonts w:ascii="Times New Roman" w:hAnsi="Times New Roman"/>
                <w:color w:val="000000"/>
                <w:sz w:val="22"/>
                <w:szCs w:val="22"/>
                <w:lang w:eastAsia="fr-BE"/>
              </w:rPr>
              <w:t>2.08</w:t>
            </w:r>
            <w:r w:rsidRPr="005B1F28">
              <w:rPr>
                <w:rFonts w:ascii="Times New Roman" w:hAnsi="Times New Roman"/>
                <w:color w:val="000000"/>
                <w:sz w:val="28"/>
                <w:szCs w:val="28"/>
                <w:vertAlign w:val="superscript"/>
                <w:lang w:eastAsia="fr-BE"/>
              </w:rPr>
              <w:t xml:space="preserve"> </w:t>
            </w:r>
            <w:r>
              <w:rPr>
                <w:rFonts w:ascii="Times New Roman" w:hAnsi="Times New Roman"/>
                <w:color w:val="000000"/>
                <w:sz w:val="28"/>
                <w:szCs w:val="28"/>
                <w:vertAlign w:val="superscript"/>
                <w:lang w:eastAsia="fr-BE"/>
              </w:rPr>
              <w:t>b</w:t>
            </w:r>
          </w:p>
        </w:tc>
        <w:tc>
          <w:tcPr>
            <w:tcW w:w="952" w:type="dxa"/>
            <w:vAlign w:val="center"/>
          </w:tcPr>
          <w:p w14:paraId="328CA065" w14:textId="1CBDDFF0" w:rsidR="006C708A" w:rsidRDefault="006C708A" w:rsidP="006C708A">
            <w:pPr>
              <w:jc w:val="center"/>
              <w:rPr>
                <w:lang w:val="en-US"/>
              </w:rPr>
            </w:pPr>
            <w:r w:rsidRPr="005B1F28">
              <w:rPr>
                <w:rFonts w:ascii="Times New Roman" w:hAnsi="Times New Roman"/>
                <w:color w:val="000000"/>
                <w:sz w:val="22"/>
                <w:szCs w:val="22"/>
                <w:lang w:eastAsia="fr-BE"/>
              </w:rPr>
              <w:t>0.50</w:t>
            </w:r>
            <w:r w:rsidRPr="005B1F28">
              <w:rPr>
                <w:rFonts w:ascii="Times New Roman" w:hAnsi="Times New Roman"/>
                <w:color w:val="000000"/>
                <w:sz w:val="28"/>
                <w:szCs w:val="28"/>
                <w:vertAlign w:val="superscript"/>
                <w:lang w:eastAsia="fr-BE"/>
              </w:rPr>
              <w:t xml:space="preserve"> a</w:t>
            </w:r>
          </w:p>
        </w:tc>
        <w:tc>
          <w:tcPr>
            <w:tcW w:w="1064" w:type="dxa"/>
            <w:vAlign w:val="center"/>
          </w:tcPr>
          <w:p w14:paraId="57F219E9" w14:textId="3B44B83B" w:rsidR="006C708A" w:rsidRDefault="006C708A" w:rsidP="006C708A">
            <w:pPr>
              <w:jc w:val="center"/>
              <w:rPr>
                <w:lang w:val="en-US"/>
              </w:rPr>
            </w:pPr>
            <w:r w:rsidRPr="005B1F28">
              <w:rPr>
                <w:rFonts w:ascii="Times New Roman" w:hAnsi="Times New Roman"/>
                <w:color w:val="000000"/>
                <w:sz w:val="22"/>
                <w:szCs w:val="22"/>
                <w:lang w:eastAsia="fr-BE"/>
              </w:rPr>
              <w:t>6.05</w:t>
            </w:r>
            <w:r w:rsidRPr="005B1F28">
              <w:rPr>
                <w:rFonts w:ascii="Times New Roman" w:hAnsi="Times New Roman"/>
                <w:color w:val="000000"/>
                <w:sz w:val="28"/>
                <w:szCs w:val="28"/>
                <w:vertAlign w:val="superscript"/>
                <w:lang w:eastAsia="fr-BE"/>
              </w:rPr>
              <w:t xml:space="preserve"> </w:t>
            </w:r>
            <w:r>
              <w:rPr>
                <w:rFonts w:ascii="Times New Roman" w:hAnsi="Times New Roman"/>
                <w:color w:val="000000"/>
                <w:sz w:val="28"/>
                <w:szCs w:val="28"/>
                <w:vertAlign w:val="superscript"/>
                <w:lang w:eastAsia="fr-BE"/>
              </w:rPr>
              <w:t>b</w:t>
            </w:r>
          </w:p>
        </w:tc>
        <w:tc>
          <w:tcPr>
            <w:tcW w:w="965" w:type="dxa"/>
            <w:vAlign w:val="center"/>
          </w:tcPr>
          <w:p w14:paraId="7DD8DA9B" w14:textId="565C7232" w:rsidR="006C708A" w:rsidRDefault="006C708A" w:rsidP="006C708A">
            <w:pPr>
              <w:jc w:val="center"/>
              <w:rPr>
                <w:lang w:val="en-US"/>
              </w:rPr>
            </w:pPr>
            <w:r w:rsidRPr="005B1F28">
              <w:rPr>
                <w:rFonts w:ascii="Times New Roman" w:hAnsi="Times New Roman"/>
                <w:color w:val="000000"/>
                <w:sz w:val="22"/>
                <w:szCs w:val="22"/>
                <w:lang w:eastAsia="fr-BE"/>
              </w:rPr>
              <w:t>0.20</w:t>
            </w:r>
            <w:r w:rsidRPr="005B1F28">
              <w:rPr>
                <w:rFonts w:ascii="Times New Roman" w:hAnsi="Times New Roman"/>
                <w:color w:val="000000"/>
                <w:sz w:val="28"/>
                <w:szCs w:val="28"/>
                <w:vertAlign w:val="superscript"/>
                <w:lang w:eastAsia="fr-BE"/>
              </w:rPr>
              <w:t xml:space="preserve"> a</w:t>
            </w:r>
          </w:p>
        </w:tc>
        <w:tc>
          <w:tcPr>
            <w:tcW w:w="1078" w:type="dxa"/>
            <w:vAlign w:val="center"/>
          </w:tcPr>
          <w:p w14:paraId="034759C8" w14:textId="3395BBEF" w:rsidR="006C708A" w:rsidRDefault="006C708A" w:rsidP="006C708A">
            <w:pPr>
              <w:jc w:val="center"/>
              <w:rPr>
                <w:lang w:val="en-US"/>
              </w:rPr>
            </w:pPr>
            <w:r w:rsidRPr="005B1F28">
              <w:rPr>
                <w:rFonts w:ascii="Times New Roman" w:hAnsi="Times New Roman"/>
                <w:color w:val="000000"/>
                <w:sz w:val="22"/>
                <w:szCs w:val="22"/>
                <w:lang w:eastAsia="fr-BE"/>
              </w:rPr>
              <w:t>0.10</w:t>
            </w:r>
            <w:r w:rsidRPr="005B1F28">
              <w:rPr>
                <w:rFonts w:ascii="Times New Roman" w:hAnsi="Times New Roman"/>
                <w:color w:val="000000"/>
                <w:sz w:val="28"/>
                <w:szCs w:val="28"/>
                <w:vertAlign w:val="superscript"/>
                <w:lang w:eastAsia="fr-BE"/>
              </w:rPr>
              <w:t xml:space="preserve"> </w:t>
            </w:r>
            <w:r>
              <w:rPr>
                <w:rFonts w:ascii="Times New Roman" w:hAnsi="Times New Roman"/>
                <w:color w:val="000000"/>
                <w:sz w:val="28"/>
                <w:szCs w:val="28"/>
                <w:vertAlign w:val="superscript"/>
                <w:lang w:eastAsia="fr-BE"/>
              </w:rPr>
              <w:t>b</w:t>
            </w:r>
          </w:p>
        </w:tc>
        <w:tc>
          <w:tcPr>
            <w:tcW w:w="1078" w:type="dxa"/>
            <w:vAlign w:val="center"/>
          </w:tcPr>
          <w:p w14:paraId="634C0FAB" w14:textId="12579C83" w:rsidR="006C708A" w:rsidRDefault="006C708A" w:rsidP="006C708A">
            <w:pPr>
              <w:jc w:val="center"/>
              <w:rPr>
                <w:lang w:val="en-US"/>
              </w:rPr>
            </w:pPr>
            <w:r w:rsidRPr="005B1F28">
              <w:rPr>
                <w:rFonts w:ascii="Times New Roman" w:hAnsi="Times New Roman"/>
                <w:color w:val="000000"/>
                <w:sz w:val="22"/>
                <w:szCs w:val="22"/>
                <w:lang w:eastAsia="fr-BE"/>
              </w:rPr>
              <w:t>0.40</w:t>
            </w:r>
          </w:p>
        </w:tc>
        <w:tc>
          <w:tcPr>
            <w:tcW w:w="1176" w:type="dxa"/>
            <w:vAlign w:val="center"/>
          </w:tcPr>
          <w:p w14:paraId="7801EDEF" w14:textId="461C1B84" w:rsidR="006C708A" w:rsidRDefault="006C708A" w:rsidP="006C708A">
            <w:pPr>
              <w:jc w:val="center"/>
              <w:rPr>
                <w:lang w:val="en-US"/>
              </w:rPr>
            </w:pPr>
            <w:r w:rsidRPr="005B1F28">
              <w:rPr>
                <w:rFonts w:ascii="Times New Roman" w:hAnsi="Times New Roman"/>
                <w:color w:val="000000"/>
                <w:sz w:val="22"/>
                <w:szCs w:val="22"/>
                <w:lang w:eastAsia="fr-BE"/>
              </w:rPr>
              <w:t>0.00</w:t>
            </w:r>
          </w:p>
        </w:tc>
      </w:tr>
      <w:tr w:rsidR="006C708A" w14:paraId="6E9B86CB" w14:textId="77777777" w:rsidTr="006C708A">
        <w:tc>
          <w:tcPr>
            <w:tcW w:w="2011" w:type="dxa"/>
            <w:vMerge/>
          </w:tcPr>
          <w:p w14:paraId="31D910E6" w14:textId="77777777" w:rsidR="006C708A" w:rsidRDefault="006C708A" w:rsidP="00726A5B">
            <w:pPr>
              <w:rPr>
                <w:lang w:val="en-US"/>
              </w:rPr>
            </w:pPr>
          </w:p>
        </w:tc>
        <w:tc>
          <w:tcPr>
            <w:tcW w:w="2384" w:type="dxa"/>
            <w:vAlign w:val="bottom"/>
          </w:tcPr>
          <w:p w14:paraId="6F6A1B8C" w14:textId="3F586D32" w:rsidR="006C708A" w:rsidRDefault="006C708A" w:rsidP="00726A5B">
            <w:pPr>
              <w:rPr>
                <w:lang w:val="en-US"/>
              </w:rPr>
            </w:pPr>
            <w:r w:rsidRPr="005B1F28">
              <w:rPr>
                <w:rFonts w:ascii="Times New Roman" w:hAnsi="Times New Roman"/>
                <w:color w:val="000000"/>
                <w:sz w:val="22"/>
                <w:szCs w:val="22"/>
                <w:lang w:eastAsia="fr-BE"/>
              </w:rPr>
              <w:t>Democratic R. of Congo</w:t>
            </w:r>
          </w:p>
        </w:tc>
        <w:tc>
          <w:tcPr>
            <w:tcW w:w="878" w:type="dxa"/>
            <w:vAlign w:val="center"/>
          </w:tcPr>
          <w:p w14:paraId="54AFBB73" w14:textId="6A62EB32"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ab</w:t>
            </w:r>
          </w:p>
        </w:tc>
        <w:tc>
          <w:tcPr>
            <w:tcW w:w="980" w:type="dxa"/>
            <w:vAlign w:val="center"/>
          </w:tcPr>
          <w:p w14:paraId="74B712B3" w14:textId="4ECC2082" w:rsidR="006C708A" w:rsidRDefault="006C708A" w:rsidP="006C708A">
            <w:pPr>
              <w:jc w:val="center"/>
              <w:rPr>
                <w:lang w:val="en-US"/>
              </w:rPr>
            </w:pPr>
            <w:r w:rsidRPr="005B1F28">
              <w:rPr>
                <w:rFonts w:ascii="Times New Roman" w:hAnsi="Times New Roman"/>
                <w:color w:val="000000"/>
                <w:sz w:val="22"/>
                <w:szCs w:val="22"/>
                <w:lang w:eastAsia="fr-BE"/>
              </w:rPr>
              <w:t>2.86</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951" w:type="dxa"/>
            <w:vAlign w:val="center"/>
          </w:tcPr>
          <w:p w14:paraId="2E555AC2" w14:textId="0807FDD6" w:rsidR="006C708A" w:rsidRDefault="006C708A" w:rsidP="006C708A">
            <w:pPr>
              <w:jc w:val="center"/>
              <w:rPr>
                <w:lang w:val="en-US"/>
              </w:rPr>
            </w:pPr>
            <w:r w:rsidRPr="005B1F28">
              <w:rPr>
                <w:rFonts w:ascii="Times New Roman" w:hAnsi="Times New Roman"/>
                <w:color w:val="000000"/>
                <w:sz w:val="22"/>
                <w:szCs w:val="22"/>
                <w:lang w:eastAsia="fr-BE"/>
              </w:rPr>
              <w:t>0.00</w:t>
            </w:r>
            <w:r w:rsidRPr="005B1F28">
              <w:rPr>
                <w:rFonts w:ascii="Times New Roman" w:hAnsi="Times New Roman"/>
                <w:color w:val="000000"/>
                <w:sz w:val="28"/>
                <w:szCs w:val="28"/>
                <w:vertAlign w:val="superscript"/>
                <w:lang w:eastAsia="fr-BE"/>
              </w:rPr>
              <w:t xml:space="preserve"> a</w:t>
            </w:r>
          </w:p>
        </w:tc>
        <w:tc>
          <w:tcPr>
            <w:tcW w:w="1008" w:type="dxa"/>
            <w:vAlign w:val="center"/>
          </w:tcPr>
          <w:p w14:paraId="1B879660" w14:textId="35A1AFB8" w:rsidR="006C708A" w:rsidRDefault="006C708A" w:rsidP="006C708A">
            <w:pPr>
              <w:jc w:val="center"/>
              <w:rPr>
                <w:lang w:val="en-US"/>
              </w:rPr>
            </w:pPr>
            <w:r w:rsidRPr="005B1F28">
              <w:rPr>
                <w:rFonts w:ascii="Times New Roman" w:hAnsi="Times New Roman"/>
                <w:color w:val="000000"/>
                <w:sz w:val="22"/>
                <w:szCs w:val="22"/>
                <w:lang w:eastAsia="fr-BE"/>
              </w:rPr>
              <w:t>0.00</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952" w:type="dxa"/>
            <w:vAlign w:val="center"/>
          </w:tcPr>
          <w:p w14:paraId="3BA0A8CF" w14:textId="5B8D88D1"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b</w:t>
            </w:r>
          </w:p>
        </w:tc>
        <w:tc>
          <w:tcPr>
            <w:tcW w:w="952" w:type="dxa"/>
            <w:vAlign w:val="center"/>
          </w:tcPr>
          <w:p w14:paraId="1D78CF10" w14:textId="63053682"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b</w:t>
            </w:r>
          </w:p>
        </w:tc>
        <w:tc>
          <w:tcPr>
            <w:tcW w:w="1064" w:type="dxa"/>
            <w:vAlign w:val="center"/>
          </w:tcPr>
          <w:p w14:paraId="3EAC65B0" w14:textId="2C8FA6C0" w:rsidR="006C708A" w:rsidRDefault="006C708A" w:rsidP="006C708A">
            <w:pPr>
              <w:jc w:val="center"/>
              <w:rPr>
                <w:lang w:val="en-US"/>
              </w:rPr>
            </w:pPr>
            <w:r w:rsidRPr="005B1F28">
              <w:rPr>
                <w:rFonts w:ascii="Times New Roman" w:hAnsi="Times New Roman"/>
                <w:color w:val="000000"/>
                <w:sz w:val="22"/>
                <w:szCs w:val="22"/>
                <w:lang w:eastAsia="fr-BE"/>
              </w:rPr>
              <w:t>0.00</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965" w:type="dxa"/>
            <w:vAlign w:val="center"/>
          </w:tcPr>
          <w:p w14:paraId="76C5F8B6" w14:textId="25F412BE"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b</w:t>
            </w:r>
          </w:p>
        </w:tc>
        <w:tc>
          <w:tcPr>
            <w:tcW w:w="1078" w:type="dxa"/>
            <w:vAlign w:val="center"/>
          </w:tcPr>
          <w:p w14:paraId="23E34DEA" w14:textId="06FE1F53"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b</w:t>
            </w:r>
          </w:p>
        </w:tc>
        <w:tc>
          <w:tcPr>
            <w:tcW w:w="1078" w:type="dxa"/>
            <w:vAlign w:val="center"/>
          </w:tcPr>
          <w:p w14:paraId="6230BDC8" w14:textId="089ACAF5" w:rsidR="006C708A" w:rsidRDefault="006C708A" w:rsidP="006C708A">
            <w:pPr>
              <w:jc w:val="center"/>
              <w:rPr>
                <w:lang w:val="en-US"/>
              </w:rPr>
            </w:pPr>
            <w:r w:rsidRPr="005B1F28">
              <w:rPr>
                <w:rFonts w:ascii="Times New Roman" w:hAnsi="Times New Roman"/>
                <w:color w:val="000000"/>
                <w:sz w:val="22"/>
                <w:szCs w:val="22"/>
                <w:lang w:eastAsia="fr-BE"/>
              </w:rPr>
              <w:t>0.00</w:t>
            </w:r>
          </w:p>
        </w:tc>
        <w:tc>
          <w:tcPr>
            <w:tcW w:w="1176" w:type="dxa"/>
            <w:vAlign w:val="center"/>
          </w:tcPr>
          <w:p w14:paraId="02ED8F35" w14:textId="3568C0AE" w:rsidR="006C708A" w:rsidRDefault="006C708A" w:rsidP="006C708A">
            <w:pPr>
              <w:jc w:val="center"/>
              <w:rPr>
                <w:lang w:val="en-US"/>
              </w:rPr>
            </w:pPr>
            <w:r w:rsidRPr="005B1F28">
              <w:rPr>
                <w:rFonts w:ascii="Times New Roman" w:hAnsi="Times New Roman"/>
                <w:color w:val="000000"/>
                <w:sz w:val="22"/>
                <w:szCs w:val="22"/>
                <w:lang w:eastAsia="fr-BE"/>
              </w:rPr>
              <w:t>0.00</w:t>
            </w:r>
          </w:p>
        </w:tc>
      </w:tr>
      <w:tr w:rsidR="006C708A" w14:paraId="59471487" w14:textId="77777777" w:rsidTr="006C708A">
        <w:tc>
          <w:tcPr>
            <w:tcW w:w="2011" w:type="dxa"/>
            <w:vMerge/>
          </w:tcPr>
          <w:p w14:paraId="5F8F0FD5" w14:textId="77777777" w:rsidR="006C708A" w:rsidRDefault="006C708A" w:rsidP="00726A5B">
            <w:pPr>
              <w:rPr>
                <w:lang w:val="en-US"/>
              </w:rPr>
            </w:pPr>
          </w:p>
        </w:tc>
        <w:tc>
          <w:tcPr>
            <w:tcW w:w="2384" w:type="dxa"/>
            <w:vAlign w:val="center"/>
          </w:tcPr>
          <w:p w14:paraId="0E5F5957" w14:textId="0EB4A0BA" w:rsidR="006C708A" w:rsidRDefault="006C708A" w:rsidP="00726A5B">
            <w:pPr>
              <w:rPr>
                <w:lang w:val="en-US"/>
              </w:rPr>
            </w:pPr>
            <w:r w:rsidRPr="005B1F28">
              <w:rPr>
                <w:rFonts w:ascii="Times New Roman" w:hAnsi="Times New Roman"/>
                <w:color w:val="000000"/>
                <w:sz w:val="22"/>
                <w:szCs w:val="22"/>
                <w:lang w:eastAsia="fr-BE"/>
              </w:rPr>
              <w:t>Mozambique</w:t>
            </w:r>
          </w:p>
        </w:tc>
        <w:tc>
          <w:tcPr>
            <w:tcW w:w="878" w:type="dxa"/>
            <w:vAlign w:val="center"/>
          </w:tcPr>
          <w:p w14:paraId="7AF314DA" w14:textId="4286C2B5" w:rsidR="006C708A" w:rsidRDefault="006C708A" w:rsidP="006C708A">
            <w:pPr>
              <w:jc w:val="center"/>
              <w:rPr>
                <w:lang w:val="en-US"/>
              </w:rPr>
            </w:pPr>
            <w:r w:rsidRPr="005B1F28">
              <w:rPr>
                <w:rFonts w:ascii="Times New Roman" w:hAnsi="Times New Roman"/>
                <w:color w:val="000000"/>
                <w:sz w:val="22"/>
                <w:szCs w:val="22"/>
                <w:lang w:eastAsia="fr-BE"/>
              </w:rPr>
              <w:t>3</w:t>
            </w:r>
            <w:r>
              <w:rPr>
                <w:rFonts w:ascii="Times New Roman" w:hAnsi="Times New Roman"/>
                <w:color w:val="000000"/>
                <w:sz w:val="22"/>
                <w:szCs w:val="22"/>
                <w:lang w:eastAsia="fr-BE"/>
              </w:rPr>
              <w:t>.00</w:t>
            </w:r>
            <w:r w:rsidRPr="005B1F28">
              <w:rPr>
                <w:rFonts w:ascii="Times New Roman" w:hAnsi="Times New Roman"/>
                <w:color w:val="000000"/>
                <w:sz w:val="28"/>
                <w:szCs w:val="28"/>
                <w:vertAlign w:val="superscript"/>
                <w:lang w:eastAsia="fr-BE"/>
              </w:rPr>
              <w:t xml:space="preserve"> a</w:t>
            </w:r>
          </w:p>
        </w:tc>
        <w:tc>
          <w:tcPr>
            <w:tcW w:w="980" w:type="dxa"/>
            <w:vAlign w:val="center"/>
          </w:tcPr>
          <w:p w14:paraId="5A73DC84" w14:textId="46E86A01" w:rsidR="006C708A" w:rsidRDefault="006C708A" w:rsidP="006C708A">
            <w:pPr>
              <w:jc w:val="center"/>
              <w:rPr>
                <w:lang w:val="en-US"/>
              </w:rPr>
            </w:pPr>
            <w:r w:rsidRPr="005B1F28">
              <w:rPr>
                <w:rFonts w:ascii="Times New Roman" w:hAnsi="Times New Roman"/>
                <w:color w:val="000000"/>
                <w:sz w:val="22"/>
                <w:szCs w:val="22"/>
                <w:lang w:eastAsia="fr-BE"/>
              </w:rPr>
              <w:t>1</w:t>
            </w:r>
            <w:r>
              <w:rPr>
                <w:rFonts w:ascii="Times New Roman" w:hAnsi="Times New Roman"/>
                <w:color w:val="000000"/>
                <w:sz w:val="22"/>
                <w:szCs w:val="22"/>
                <w:lang w:eastAsia="fr-BE"/>
              </w:rPr>
              <w:t>.00</w:t>
            </w:r>
            <w:r w:rsidRPr="005B1F28">
              <w:rPr>
                <w:rFonts w:ascii="Times New Roman" w:hAnsi="Times New Roman"/>
                <w:color w:val="000000"/>
                <w:sz w:val="28"/>
                <w:szCs w:val="28"/>
                <w:vertAlign w:val="superscript"/>
                <w:lang w:eastAsia="fr-BE"/>
              </w:rPr>
              <w:t xml:space="preserve"> </w:t>
            </w:r>
            <w:proofErr w:type="spellStart"/>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cd</w:t>
            </w:r>
            <w:proofErr w:type="spellEnd"/>
          </w:p>
        </w:tc>
        <w:tc>
          <w:tcPr>
            <w:tcW w:w="951" w:type="dxa"/>
            <w:vAlign w:val="center"/>
          </w:tcPr>
          <w:p w14:paraId="29DF8E65" w14:textId="68A00EA4"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1008" w:type="dxa"/>
            <w:vAlign w:val="center"/>
          </w:tcPr>
          <w:p w14:paraId="00667563" w14:textId="32E19537" w:rsidR="006C708A" w:rsidRDefault="006C708A" w:rsidP="006C708A">
            <w:pPr>
              <w:jc w:val="center"/>
              <w:rPr>
                <w:lang w:val="en-US"/>
              </w:rPr>
            </w:pPr>
            <w:r w:rsidRPr="005B1F28">
              <w:rPr>
                <w:rFonts w:ascii="Times New Roman" w:hAnsi="Times New Roman"/>
                <w:color w:val="000000"/>
                <w:sz w:val="22"/>
                <w:szCs w:val="22"/>
                <w:lang w:eastAsia="fr-BE"/>
              </w:rPr>
              <w:t>3</w:t>
            </w:r>
            <w:r>
              <w:rPr>
                <w:rFonts w:ascii="Times New Roman" w:hAnsi="Times New Roman"/>
                <w:color w:val="000000"/>
                <w:sz w:val="22"/>
                <w:szCs w:val="22"/>
                <w:lang w:eastAsia="fr-BE"/>
              </w:rPr>
              <w:t>.00</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952" w:type="dxa"/>
            <w:vAlign w:val="center"/>
          </w:tcPr>
          <w:p w14:paraId="75B20F62" w14:textId="4DC0EE09"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952" w:type="dxa"/>
            <w:vAlign w:val="center"/>
          </w:tcPr>
          <w:p w14:paraId="4B051A30" w14:textId="187DEE89"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b</w:t>
            </w:r>
          </w:p>
        </w:tc>
        <w:tc>
          <w:tcPr>
            <w:tcW w:w="1064" w:type="dxa"/>
            <w:vAlign w:val="center"/>
          </w:tcPr>
          <w:p w14:paraId="1DCA87C5" w14:textId="2E9CA03A"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965" w:type="dxa"/>
            <w:vAlign w:val="center"/>
          </w:tcPr>
          <w:p w14:paraId="7DC74C5B" w14:textId="1A09BE52" w:rsidR="006C708A" w:rsidRDefault="006C708A" w:rsidP="006C708A">
            <w:pPr>
              <w:jc w:val="center"/>
              <w:rPr>
                <w:lang w:val="en-US"/>
              </w:rPr>
            </w:pPr>
            <w:r w:rsidRPr="005B1F28">
              <w:rPr>
                <w:rFonts w:ascii="Times New Roman" w:hAnsi="Times New Roman"/>
                <w:color w:val="000000"/>
                <w:sz w:val="22"/>
                <w:szCs w:val="22"/>
                <w:lang w:eastAsia="fr-BE"/>
              </w:rPr>
              <w:t>0.00</w:t>
            </w:r>
            <w:r w:rsidRPr="005B1F28">
              <w:rPr>
                <w:rFonts w:ascii="Times New Roman" w:hAnsi="Times New Roman"/>
                <w:color w:val="000000"/>
                <w:sz w:val="28"/>
                <w:szCs w:val="28"/>
                <w:vertAlign w:val="superscript"/>
                <w:lang w:eastAsia="fr-BE"/>
              </w:rPr>
              <w:t xml:space="preserve"> a</w:t>
            </w:r>
          </w:p>
        </w:tc>
        <w:tc>
          <w:tcPr>
            <w:tcW w:w="1078" w:type="dxa"/>
            <w:vAlign w:val="center"/>
          </w:tcPr>
          <w:p w14:paraId="61C93D50" w14:textId="02D71AB9" w:rsidR="006C708A" w:rsidRDefault="006C708A" w:rsidP="006C708A">
            <w:pPr>
              <w:jc w:val="center"/>
              <w:rPr>
                <w:lang w:val="en-US"/>
              </w:rPr>
            </w:pPr>
            <w:r w:rsidRPr="005B1F28">
              <w:rPr>
                <w:rFonts w:ascii="Times New Roman" w:hAnsi="Times New Roman"/>
                <w:color w:val="000000"/>
                <w:sz w:val="22"/>
                <w:szCs w:val="22"/>
                <w:lang w:eastAsia="fr-BE"/>
              </w:rPr>
              <w:t>1</w:t>
            </w:r>
            <w:r>
              <w:rPr>
                <w:rFonts w:ascii="Times New Roman" w:hAnsi="Times New Roman"/>
                <w:color w:val="000000"/>
                <w:sz w:val="22"/>
                <w:szCs w:val="22"/>
                <w:lang w:eastAsia="fr-BE"/>
              </w:rPr>
              <w:t>.00</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1078" w:type="dxa"/>
            <w:vAlign w:val="center"/>
          </w:tcPr>
          <w:p w14:paraId="00420274" w14:textId="1128D0E6" w:rsidR="006C708A" w:rsidRDefault="006C708A" w:rsidP="006C708A">
            <w:pPr>
              <w:jc w:val="center"/>
              <w:rPr>
                <w:lang w:val="en-US"/>
              </w:rPr>
            </w:pPr>
            <w:r w:rsidRPr="005B1F28">
              <w:rPr>
                <w:rFonts w:ascii="Times New Roman" w:hAnsi="Times New Roman"/>
                <w:color w:val="000000"/>
                <w:sz w:val="22"/>
                <w:szCs w:val="22"/>
                <w:lang w:eastAsia="fr-BE"/>
              </w:rPr>
              <w:t>0.00</w:t>
            </w:r>
          </w:p>
        </w:tc>
        <w:tc>
          <w:tcPr>
            <w:tcW w:w="1176" w:type="dxa"/>
            <w:vAlign w:val="center"/>
          </w:tcPr>
          <w:p w14:paraId="7F64CE30" w14:textId="65E2C90B" w:rsidR="006C708A" w:rsidRDefault="006C708A" w:rsidP="006C708A">
            <w:pPr>
              <w:jc w:val="center"/>
              <w:rPr>
                <w:lang w:val="en-US"/>
              </w:rPr>
            </w:pPr>
            <w:r w:rsidRPr="005B1F28">
              <w:rPr>
                <w:rFonts w:ascii="Times New Roman" w:hAnsi="Times New Roman"/>
                <w:color w:val="000000"/>
                <w:sz w:val="22"/>
                <w:szCs w:val="22"/>
                <w:lang w:eastAsia="fr-BE"/>
              </w:rPr>
              <w:t>0.00</w:t>
            </w:r>
          </w:p>
        </w:tc>
      </w:tr>
      <w:tr w:rsidR="006C708A" w14:paraId="0BF708A7" w14:textId="77777777" w:rsidTr="006C708A">
        <w:tc>
          <w:tcPr>
            <w:tcW w:w="2011" w:type="dxa"/>
            <w:vMerge/>
          </w:tcPr>
          <w:p w14:paraId="16EB6852" w14:textId="77777777" w:rsidR="006C708A" w:rsidRDefault="006C708A" w:rsidP="00726A5B">
            <w:pPr>
              <w:rPr>
                <w:lang w:val="en-US"/>
              </w:rPr>
            </w:pPr>
          </w:p>
        </w:tc>
        <w:tc>
          <w:tcPr>
            <w:tcW w:w="2384" w:type="dxa"/>
            <w:vAlign w:val="center"/>
          </w:tcPr>
          <w:p w14:paraId="600DCD21" w14:textId="48479266" w:rsidR="006C708A" w:rsidRDefault="006C708A" w:rsidP="00726A5B">
            <w:pPr>
              <w:rPr>
                <w:lang w:val="en-US"/>
              </w:rPr>
            </w:pPr>
            <w:r w:rsidRPr="005B1F28">
              <w:rPr>
                <w:rFonts w:ascii="Times New Roman" w:hAnsi="Times New Roman"/>
                <w:color w:val="000000"/>
                <w:sz w:val="22"/>
                <w:szCs w:val="22"/>
                <w:lang w:eastAsia="fr-BE"/>
              </w:rPr>
              <w:t xml:space="preserve">South </w:t>
            </w:r>
            <w:proofErr w:type="spellStart"/>
            <w:r w:rsidRPr="005B1F28">
              <w:rPr>
                <w:rFonts w:ascii="Times New Roman" w:hAnsi="Times New Roman"/>
                <w:color w:val="000000"/>
                <w:sz w:val="22"/>
                <w:szCs w:val="22"/>
                <w:lang w:eastAsia="fr-BE"/>
              </w:rPr>
              <w:t>Africa</w:t>
            </w:r>
            <w:proofErr w:type="spellEnd"/>
            <w:r w:rsidRPr="005B1F28">
              <w:rPr>
                <w:rFonts w:ascii="Times New Roman" w:hAnsi="Times New Roman"/>
                <w:color w:val="000000"/>
                <w:sz w:val="22"/>
                <w:szCs w:val="22"/>
                <w:lang w:eastAsia="fr-BE"/>
              </w:rPr>
              <w:t xml:space="preserve"> </w:t>
            </w:r>
          </w:p>
        </w:tc>
        <w:tc>
          <w:tcPr>
            <w:tcW w:w="878" w:type="dxa"/>
            <w:vAlign w:val="center"/>
          </w:tcPr>
          <w:p w14:paraId="0C8365CD" w14:textId="7CC82001" w:rsidR="006C708A" w:rsidRDefault="006C708A" w:rsidP="006C708A">
            <w:pPr>
              <w:jc w:val="center"/>
              <w:rPr>
                <w:lang w:val="en-US"/>
              </w:rPr>
            </w:pPr>
            <w:r w:rsidRPr="005B1F28">
              <w:rPr>
                <w:rFonts w:ascii="Times New Roman" w:hAnsi="Times New Roman"/>
                <w:color w:val="000000"/>
                <w:sz w:val="22"/>
                <w:szCs w:val="22"/>
                <w:lang w:eastAsia="fr-BE"/>
              </w:rPr>
              <w:t>3.99</w:t>
            </w:r>
            <w:r w:rsidRPr="005B1F28">
              <w:rPr>
                <w:rFonts w:ascii="Times New Roman" w:hAnsi="Times New Roman"/>
                <w:color w:val="000000"/>
                <w:sz w:val="28"/>
                <w:szCs w:val="28"/>
                <w:vertAlign w:val="superscript"/>
                <w:lang w:eastAsia="fr-BE"/>
              </w:rPr>
              <w:t xml:space="preserve"> a</w:t>
            </w:r>
          </w:p>
        </w:tc>
        <w:tc>
          <w:tcPr>
            <w:tcW w:w="980" w:type="dxa"/>
            <w:vAlign w:val="center"/>
          </w:tcPr>
          <w:p w14:paraId="27E511C9" w14:textId="2480B51C" w:rsidR="006C708A" w:rsidRDefault="006C708A" w:rsidP="006C708A">
            <w:pPr>
              <w:jc w:val="center"/>
              <w:rPr>
                <w:lang w:val="en-US"/>
              </w:rPr>
            </w:pPr>
            <w:r w:rsidRPr="005B1F28">
              <w:rPr>
                <w:rFonts w:ascii="Times New Roman" w:hAnsi="Times New Roman"/>
                <w:color w:val="000000"/>
                <w:sz w:val="22"/>
                <w:szCs w:val="22"/>
                <w:lang w:eastAsia="fr-BE"/>
              </w:rPr>
              <w:t>0.57</w:t>
            </w:r>
            <w:r w:rsidRPr="005B1F28">
              <w:rPr>
                <w:rFonts w:ascii="Times New Roman" w:hAnsi="Times New Roman"/>
                <w:color w:val="000000"/>
                <w:sz w:val="28"/>
                <w:szCs w:val="28"/>
                <w:vertAlign w:val="superscript"/>
                <w:lang w:eastAsia="fr-BE"/>
              </w:rPr>
              <w:t xml:space="preserve"> </w:t>
            </w:r>
            <w:proofErr w:type="spellStart"/>
            <w:r>
              <w:rPr>
                <w:rFonts w:ascii="Times New Roman" w:hAnsi="Times New Roman"/>
                <w:color w:val="000000"/>
                <w:sz w:val="28"/>
                <w:szCs w:val="28"/>
                <w:vertAlign w:val="superscript"/>
                <w:lang w:eastAsia="fr-BE"/>
              </w:rPr>
              <w:t>bc</w:t>
            </w:r>
            <w:proofErr w:type="spellEnd"/>
          </w:p>
        </w:tc>
        <w:tc>
          <w:tcPr>
            <w:tcW w:w="951" w:type="dxa"/>
            <w:vAlign w:val="center"/>
          </w:tcPr>
          <w:p w14:paraId="19E81B39" w14:textId="78B0B87A" w:rsidR="006C708A" w:rsidRDefault="006C708A" w:rsidP="006C708A">
            <w:pPr>
              <w:jc w:val="center"/>
              <w:rPr>
                <w:lang w:val="en-US"/>
              </w:rPr>
            </w:pPr>
            <w:r w:rsidRPr="005B1F28">
              <w:rPr>
                <w:rFonts w:ascii="Times New Roman" w:hAnsi="Times New Roman"/>
                <w:color w:val="000000"/>
                <w:sz w:val="22"/>
                <w:szCs w:val="22"/>
                <w:lang w:eastAsia="fr-BE"/>
              </w:rPr>
              <w:t>3.04</w:t>
            </w:r>
            <w:r w:rsidRPr="005B1F28">
              <w:rPr>
                <w:rFonts w:ascii="Times New Roman" w:hAnsi="Times New Roman"/>
                <w:color w:val="000000"/>
                <w:sz w:val="28"/>
                <w:szCs w:val="28"/>
                <w:vertAlign w:val="superscript"/>
                <w:lang w:eastAsia="fr-BE"/>
              </w:rPr>
              <w:t xml:space="preserve"> a</w:t>
            </w:r>
          </w:p>
        </w:tc>
        <w:tc>
          <w:tcPr>
            <w:tcW w:w="1008" w:type="dxa"/>
            <w:vAlign w:val="center"/>
          </w:tcPr>
          <w:p w14:paraId="78690CF4" w14:textId="2EA22133" w:rsidR="006C708A" w:rsidRDefault="006C708A" w:rsidP="006C708A">
            <w:pPr>
              <w:jc w:val="center"/>
              <w:rPr>
                <w:lang w:val="en-US"/>
              </w:rPr>
            </w:pPr>
            <w:r w:rsidRPr="005B1F28">
              <w:rPr>
                <w:rFonts w:ascii="Times New Roman" w:hAnsi="Times New Roman"/>
                <w:color w:val="000000"/>
                <w:sz w:val="22"/>
                <w:szCs w:val="22"/>
                <w:lang w:eastAsia="fr-BE"/>
              </w:rPr>
              <w:t>7.03</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952" w:type="dxa"/>
            <w:vAlign w:val="center"/>
          </w:tcPr>
          <w:p w14:paraId="7122F622" w14:textId="1CE06531" w:rsidR="006C708A" w:rsidRDefault="006C708A" w:rsidP="006C708A">
            <w:pPr>
              <w:jc w:val="center"/>
              <w:rPr>
                <w:lang w:val="en-US"/>
              </w:rPr>
            </w:pPr>
            <w:r w:rsidRPr="005B1F28">
              <w:rPr>
                <w:rFonts w:ascii="Times New Roman" w:hAnsi="Times New Roman"/>
                <w:color w:val="000000"/>
                <w:sz w:val="22"/>
                <w:szCs w:val="22"/>
                <w:lang w:eastAsia="fr-BE"/>
              </w:rPr>
              <w:t>0.19</w:t>
            </w:r>
            <w:r w:rsidRPr="005B1F28">
              <w:rPr>
                <w:rFonts w:ascii="Times New Roman" w:hAnsi="Times New Roman"/>
                <w:color w:val="000000"/>
                <w:sz w:val="28"/>
                <w:szCs w:val="28"/>
                <w:vertAlign w:val="superscript"/>
                <w:lang w:eastAsia="fr-BE"/>
              </w:rPr>
              <w:t xml:space="preserve"> a</w:t>
            </w:r>
          </w:p>
        </w:tc>
        <w:tc>
          <w:tcPr>
            <w:tcW w:w="952" w:type="dxa"/>
            <w:vAlign w:val="center"/>
          </w:tcPr>
          <w:p w14:paraId="65495C2D" w14:textId="6796BD19" w:rsidR="006C708A" w:rsidRDefault="006C708A" w:rsidP="006C708A">
            <w:pPr>
              <w:jc w:val="center"/>
              <w:rPr>
                <w:lang w:val="en-US"/>
              </w:rPr>
            </w:pPr>
            <w:r w:rsidRPr="005B1F28">
              <w:rPr>
                <w:rFonts w:ascii="Times New Roman" w:hAnsi="Times New Roman"/>
                <w:color w:val="000000"/>
                <w:sz w:val="22"/>
                <w:szCs w:val="22"/>
                <w:lang w:eastAsia="fr-BE"/>
              </w:rPr>
              <w:t>0.00</w:t>
            </w:r>
            <w:r w:rsidRPr="005B1F28">
              <w:rPr>
                <w:rFonts w:ascii="Times New Roman" w:hAnsi="Times New Roman"/>
                <w:color w:val="000000"/>
                <w:sz w:val="28"/>
                <w:szCs w:val="28"/>
                <w:vertAlign w:val="superscript"/>
                <w:lang w:eastAsia="fr-BE"/>
              </w:rPr>
              <w:t xml:space="preserve"> a</w:t>
            </w:r>
          </w:p>
        </w:tc>
        <w:tc>
          <w:tcPr>
            <w:tcW w:w="1064" w:type="dxa"/>
            <w:vAlign w:val="center"/>
          </w:tcPr>
          <w:p w14:paraId="4A6224DB" w14:textId="1CE1600B" w:rsidR="006C708A" w:rsidRDefault="006C708A" w:rsidP="006C708A">
            <w:pPr>
              <w:jc w:val="center"/>
              <w:rPr>
                <w:lang w:val="en-US"/>
              </w:rPr>
            </w:pPr>
            <w:r w:rsidRPr="005B1F28">
              <w:rPr>
                <w:rFonts w:ascii="Times New Roman" w:hAnsi="Times New Roman"/>
                <w:color w:val="000000"/>
                <w:sz w:val="22"/>
                <w:szCs w:val="22"/>
                <w:lang w:eastAsia="fr-BE"/>
              </w:rPr>
              <w:t>0.38</w:t>
            </w:r>
            <w:r w:rsidRPr="005B1F28">
              <w:rPr>
                <w:rFonts w:ascii="Times New Roman" w:hAnsi="Times New Roman"/>
                <w:color w:val="000000"/>
                <w:sz w:val="28"/>
                <w:szCs w:val="28"/>
                <w:vertAlign w:val="superscript"/>
                <w:lang w:eastAsia="fr-BE"/>
              </w:rPr>
              <w:t xml:space="preserve"> a</w:t>
            </w:r>
          </w:p>
        </w:tc>
        <w:tc>
          <w:tcPr>
            <w:tcW w:w="965" w:type="dxa"/>
            <w:vAlign w:val="center"/>
          </w:tcPr>
          <w:p w14:paraId="322CBEB9" w14:textId="3DB5940B"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1078" w:type="dxa"/>
            <w:vAlign w:val="center"/>
          </w:tcPr>
          <w:p w14:paraId="799D9EE3" w14:textId="0453F817"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b</w:t>
            </w:r>
          </w:p>
        </w:tc>
        <w:tc>
          <w:tcPr>
            <w:tcW w:w="1078" w:type="dxa"/>
            <w:vAlign w:val="center"/>
          </w:tcPr>
          <w:p w14:paraId="2EE568F2" w14:textId="756DD6B8" w:rsidR="006C708A" w:rsidRDefault="006C708A" w:rsidP="006C708A">
            <w:pPr>
              <w:jc w:val="center"/>
              <w:rPr>
                <w:lang w:val="en-US"/>
              </w:rPr>
            </w:pPr>
            <w:r w:rsidRPr="005B1F28">
              <w:rPr>
                <w:rFonts w:ascii="Times New Roman" w:hAnsi="Times New Roman"/>
                <w:color w:val="000000"/>
                <w:sz w:val="22"/>
                <w:szCs w:val="22"/>
                <w:lang w:eastAsia="fr-BE"/>
              </w:rPr>
              <w:t>0.00</w:t>
            </w:r>
          </w:p>
        </w:tc>
        <w:tc>
          <w:tcPr>
            <w:tcW w:w="1176" w:type="dxa"/>
            <w:vAlign w:val="center"/>
          </w:tcPr>
          <w:p w14:paraId="31F7D6C5" w14:textId="11D346B6" w:rsidR="006C708A" w:rsidRDefault="006C708A" w:rsidP="006C708A">
            <w:pPr>
              <w:jc w:val="center"/>
              <w:rPr>
                <w:lang w:val="en-US"/>
              </w:rPr>
            </w:pPr>
            <w:r w:rsidRPr="005B1F28">
              <w:rPr>
                <w:rFonts w:ascii="Times New Roman" w:hAnsi="Times New Roman"/>
                <w:color w:val="000000"/>
                <w:sz w:val="22"/>
                <w:szCs w:val="22"/>
                <w:lang w:eastAsia="fr-BE"/>
              </w:rPr>
              <w:t>0.00</w:t>
            </w:r>
          </w:p>
        </w:tc>
      </w:tr>
      <w:tr w:rsidR="006C708A" w14:paraId="16A6147D" w14:textId="77777777" w:rsidTr="006C708A">
        <w:tc>
          <w:tcPr>
            <w:tcW w:w="2011" w:type="dxa"/>
            <w:vMerge/>
          </w:tcPr>
          <w:p w14:paraId="1F13B447" w14:textId="77777777" w:rsidR="006C708A" w:rsidRDefault="006C708A" w:rsidP="00726A5B">
            <w:pPr>
              <w:rPr>
                <w:lang w:val="en-US"/>
              </w:rPr>
            </w:pPr>
          </w:p>
        </w:tc>
        <w:tc>
          <w:tcPr>
            <w:tcW w:w="2384" w:type="dxa"/>
            <w:vAlign w:val="center"/>
          </w:tcPr>
          <w:p w14:paraId="51F7D7D1" w14:textId="714C5CF3" w:rsidR="006C708A" w:rsidRDefault="006C708A" w:rsidP="00726A5B">
            <w:pPr>
              <w:rPr>
                <w:lang w:val="en-US"/>
              </w:rPr>
            </w:pPr>
            <w:r w:rsidRPr="005B1F28">
              <w:rPr>
                <w:rFonts w:ascii="Times New Roman" w:hAnsi="Times New Roman"/>
                <w:color w:val="000000"/>
                <w:sz w:val="22"/>
                <w:szCs w:val="22"/>
                <w:lang w:eastAsia="fr-BE"/>
              </w:rPr>
              <w:t>Swaziland</w:t>
            </w:r>
          </w:p>
        </w:tc>
        <w:tc>
          <w:tcPr>
            <w:tcW w:w="878" w:type="dxa"/>
            <w:vAlign w:val="center"/>
          </w:tcPr>
          <w:p w14:paraId="2C1F4677" w14:textId="1996D642" w:rsidR="006C708A" w:rsidRDefault="006C708A" w:rsidP="006C708A">
            <w:pPr>
              <w:jc w:val="center"/>
              <w:rPr>
                <w:lang w:val="en-US"/>
              </w:rPr>
            </w:pPr>
            <w:r w:rsidRPr="005B1F28">
              <w:rPr>
                <w:rFonts w:ascii="Times New Roman" w:hAnsi="Times New Roman"/>
                <w:color w:val="000000"/>
                <w:sz w:val="22"/>
                <w:szCs w:val="22"/>
                <w:lang w:eastAsia="fr-BE"/>
              </w:rPr>
              <w:t>0.00</w:t>
            </w:r>
            <w:r w:rsidRPr="005B1F28">
              <w:rPr>
                <w:rFonts w:ascii="Times New Roman" w:hAnsi="Times New Roman"/>
                <w:color w:val="000000"/>
                <w:sz w:val="28"/>
                <w:szCs w:val="28"/>
                <w:vertAlign w:val="superscript"/>
                <w:lang w:eastAsia="fr-BE"/>
              </w:rPr>
              <w:t xml:space="preserve"> ab</w:t>
            </w:r>
          </w:p>
        </w:tc>
        <w:tc>
          <w:tcPr>
            <w:tcW w:w="980" w:type="dxa"/>
            <w:vAlign w:val="center"/>
          </w:tcPr>
          <w:p w14:paraId="46DF1F64" w14:textId="41DE626E"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b</w:t>
            </w:r>
          </w:p>
        </w:tc>
        <w:tc>
          <w:tcPr>
            <w:tcW w:w="951" w:type="dxa"/>
            <w:vAlign w:val="center"/>
          </w:tcPr>
          <w:p w14:paraId="78C42933" w14:textId="0552D92D" w:rsidR="006C708A" w:rsidRDefault="006C708A" w:rsidP="006C708A">
            <w:pPr>
              <w:jc w:val="center"/>
              <w:rPr>
                <w:lang w:val="en-US"/>
              </w:rPr>
            </w:pPr>
            <w:r w:rsidRPr="005B1F28">
              <w:rPr>
                <w:rFonts w:ascii="Times New Roman" w:hAnsi="Times New Roman"/>
                <w:color w:val="000000"/>
                <w:sz w:val="22"/>
                <w:szCs w:val="22"/>
                <w:lang w:eastAsia="fr-BE"/>
              </w:rPr>
              <w:t>0.00</w:t>
            </w:r>
            <w:r w:rsidRPr="005B1F28">
              <w:rPr>
                <w:rFonts w:ascii="Times New Roman" w:hAnsi="Times New Roman"/>
                <w:color w:val="000000"/>
                <w:sz w:val="28"/>
                <w:szCs w:val="28"/>
                <w:vertAlign w:val="superscript"/>
                <w:lang w:eastAsia="fr-BE"/>
              </w:rPr>
              <w:t xml:space="preserve"> a</w:t>
            </w:r>
          </w:p>
        </w:tc>
        <w:tc>
          <w:tcPr>
            <w:tcW w:w="1008" w:type="dxa"/>
            <w:vAlign w:val="center"/>
          </w:tcPr>
          <w:p w14:paraId="186D7C9F" w14:textId="566248D8" w:rsidR="006C708A" w:rsidRDefault="006C708A" w:rsidP="006C708A">
            <w:pPr>
              <w:jc w:val="center"/>
              <w:rPr>
                <w:lang w:val="en-US"/>
              </w:rPr>
            </w:pPr>
            <w:r w:rsidRPr="005B1F28">
              <w:rPr>
                <w:rFonts w:ascii="Times New Roman" w:hAnsi="Times New Roman"/>
                <w:color w:val="000000"/>
                <w:sz w:val="22"/>
                <w:szCs w:val="22"/>
                <w:lang w:eastAsia="fr-BE"/>
              </w:rPr>
              <w:t>0.00</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952" w:type="dxa"/>
            <w:vAlign w:val="center"/>
          </w:tcPr>
          <w:p w14:paraId="3B52933D" w14:textId="13917AD6" w:rsidR="006C708A" w:rsidRDefault="006C708A" w:rsidP="006C708A">
            <w:pPr>
              <w:jc w:val="center"/>
              <w:rPr>
                <w:lang w:val="en-US"/>
              </w:rPr>
            </w:pPr>
            <w:r w:rsidRPr="005B1F28">
              <w:rPr>
                <w:rFonts w:ascii="Times New Roman" w:hAnsi="Times New Roman"/>
                <w:color w:val="000000"/>
                <w:sz w:val="22"/>
                <w:szCs w:val="22"/>
                <w:lang w:eastAsia="fr-BE"/>
              </w:rPr>
              <w:t>0.00</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952" w:type="dxa"/>
            <w:vAlign w:val="center"/>
          </w:tcPr>
          <w:p w14:paraId="69E75CD4" w14:textId="7CECF006" w:rsidR="006C708A" w:rsidRDefault="006C708A" w:rsidP="006C708A">
            <w:pPr>
              <w:jc w:val="center"/>
              <w:rPr>
                <w:lang w:val="en-US"/>
              </w:rPr>
            </w:pPr>
            <w:r w:rsidRPr="005B1F28">
              <w:rPr>
                <w:rFonts w:ascii="Times New Roman" w:hAnsi="Times New Roman"/>
                <w:color w:val="000000"/>
                <w:sz w:val="22"/>
                <w:szCs w:val="22"/>
                <w:lang w:eastAsia="fr-BE"/>
              </w:rPr>
              <w:t>0.00</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1064" w:type="dxa"/>
            <w:vAlign w:val="center"/>
          </w:tcPr>
          <w:p w14:paraId="6BE130C4" w14:textId="53499E70"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b</w:t>
            </w:r>
          </w:p>
        </w:tc>
        <w:tc>
          <w:tcPr>
            <w:tcW w:w="965" w:type="dxa"/>
            <w:vAlign w:val="center"/>
          </w:tcPr>
          <w:p w14:paraId="3918C3CB" w14:textId="121D0402" w:rsidR="006C708A" w:rsidRDefault="006C708A" w:rsidP="006C708A">
            <w:pPr>
              <w:jc w:val="center"/>
              <w:rPr>
                <w:lang w:val="en-US"/>
              </w:rPr>
            </w:pPr>
            <w:r w:rsidRPr="005B1F28">
              <w:rPr>
                <w:rFonts w:ascii="Times New Roman" w:hAnsi="Times New Roman"/>
                <w:color w:val="000000"/>
                <w:sz w:val="22"/>
                <w:szCs w:val="22"/>
                <w:lang w:eastAsia="fr-BE"/>
              </w:rPr>
              <w:t>0.00</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1078" w:type="dxa"/>
            <w:vAlign w:val="center"/>
          </w:tcPr>
          <w:p w14:paraId="061C0E81" w14:textId="7BBFF093"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b</w:t>
            </w:r>
          </w:p>
        </w:tc>
        <w:tc>
          <w:tcPr>
            <w:tcW w:w="1078" w:type="dxa"/>
            <w:vAlign w:val="center"/>
          </w:tcPr>
          <w:p w14:paraId="7D651079" w14:textId="7DC05E1A" w:rsidR="006C708A" w:rsidRDefault="006C708A" w:rsidP="006C708A">
            <w:pPr>
              <w:jc w:val="center"/>
              <w:rPr>
                <w:lang w:val="en-US"/>
              </w:rPr>
            </w:pPr>
            <w:r w:rsidRPr="005B1F28">
              <w:rPr>
                <w:rFonts w:ascii="Times New Roman" w:hAnsi="Times New Roman"/>
                <w:color w:val="000000"/>
                <w:sz w:val="22"/>
                <w:szCs w:val="22"/>
                <w:lang w:eastAsia="fr-BE"/>
              </w:rPr>
              <w:t>0.00</w:t>
            </w:r>
          </w:p>
        </w:tc>
        <w:tc>
          <w:tcPr>
            <w:tcW w:w="1176" w:type="dxa"/>
            <w:vAlign w:val="center"/>
          </w:tcPr>
          <w:p w14:paraId="2935F934" w14:textId="57E709B3" w:rsidR="006C708A" w:rsidRDefault="006C708A" w:rsidP="006C708A">
            <w:pPr>
              <w:jc w:val="center"/>
              <w:rPr>
                <w:lang w:val="en-US"/>
              </w:rPr>
            </w:pPr>
            <w:r w:rsidRPr="005B1F28">
              <w:rPr>
                <w:rFonts w:ascii="Times New Roman" w:hAnsi="Times New Roman"/>
                <w:color w:val="000000"/>
                <w:sz w:val="22"/>
                <w:szCs w:val="22"/>
                <w:lang w:eastAsia="fr-BE"/>
              </w:rPr>
              <w:t>0.00</w:t>
            </w:r>
          </w:p>
        </w:tc>
      </w:tr>
      <w:tr w:rsidR="006C708A" w14:paraId="24D8FC16" w14:textId="77777777" w:rsidTr="006C708A">
        <w:tc>
          <w:tcPr>
            <w:tcW w:w="2011" w:type="dxa"/>
            <w:vMerge/>
          </w:tcPr>
          <w:p w14:paraId="2A4B3369" w14:textId="77777777" w:rsidR="006C708A" w:rsidRDefault="006C708A" w:rsidP="00726A5B">
            <w:pPr>
              <w:rPr>
                <w:lang w:val="en-US"/>
              </w:rPr>
            </w:pPr>
          </w:p>
        </w:tc>
        <w:tc>
          <w:tcPr>
            <w:tcW w:w="2384" w:type="dxa"/>
            <w:vAlign w:val="center"/>
          </w:tcPr>
          <w:p w14:paraId="21FFFE7D" w14:textId="556BF46A" w:rsidR="006C708A" w:rsidRDefault="006C708A" w:rsidP="00726A5B">
            <w:pPr>
              <w:rPr>
                <w:lang w:val="en-US"/>
              </w:rPr>
            </w:pPr>
            <w:proofErr w:type="spellStart"/>
            <w:r w:rsidRPr="005B1F28">
              <w:rPr>
                <w:rFonts w:ascii="Times New Roman" w:hAnsi="Times New Roman"/>
                <w:color w:val="000000"/>
                <w:sz w:val="22"/>
                <w:szCs w:val="22"/>
                <w:lang w:eastAsia="fr-BE"/>
              </w:rPr>
              <w:t>Tanzania</w:t>
            </w:r>
            <w:proofErr w:type="spellEnd"/>
          </w:p>
        </w:tc>
        <w:tc>
          <w:tcPr>
            <w:tcW w:w="878" w:type="dxa"/>
            <w:vAlign w:val="center"/>
          </w:tcPr>
          <w:p w14:paraId="74D2D5DA" w14:textId="298C5EED" w:rsidR="006C708A" w:rsidRDefault="006C708A" w:rsidP="006C708A">
            <w:pPr>
              <w:jc w:val="center"/>
              <w:rPr>
                <w:lang w:val="en-US"/>
              </w:rPr>
            </w:pPr>
            <w:r w:rsidRPr="00C422C8">
              <w:rPr>
                <w:rFonts w:ascii="Times New Roman" w:hAnsi="Times New Roman"/>
                <w:b/>
                <w:bCs/>
                <w:color w:val="000000"/>
                <w:sz w:val="22"/>
                <w:szCs w:val="22"/>
                <w:lang w:eastAsia="fr-BE"/>
              </w:rPr>
              <w:t>14.20</w:t>
            </w:r>
            <w:r w:rsidRPr="005B1F28">
              <w:rPr>
                <w:rFonts w:ascii="Times New Roman" w:hAnsi="Times New Roman"/>
                <w:color w:val="000000"/>
                <w:sz w:val="28"/>
                <w:szCs w:val="28"/>
                <w:vertAlign w:val="superscript"/>
                <w:lang w:eastAsia="fr-BE"/>
              </w:rPr>
              <w:t xml:space="preserve"> </w:t>
            </w:r>
            <w:r>
              <w:rPr>
                <w:rFonts w:ascii="Times New Roman" w:hAnsi="Times New Roman"/>
                <w:color w:val="000000"/>
                <w:sz w:val="28"/>
                <w:szCs w:val="28"/>
                <w:vertAlign w:val="superscript"/>
                <w:lang w:eastAsia="fr-BE"/>
              </w:rPr>
              <w:t>b</w:t>
            </w:r>
          </w:p>
        </w:tc>
        <w:tc>
          <w:tcPr>
            <w:tcW w:w="980" w:type="dxa"/>
            <w:vAlign w:val="center"/>
          </w:tcPr>
          <w:p w14:paraId="5763013B" w14:textId="09226A77" w:rsidR="006C708A" w:rsidRDefault="006C708A" w:rsidP="006C708A">
            <w:pPr>
              <w:jc w:val="center"/>
              <w:rPr>
                <w:lang w:val="en-US"/>
              </w:rPr>
            </w:pPr>
            <w:r w:rsidRPr="005B1F28">
              <w:rPr>
                <w:rFonts w:ascii="Times New Roman" w:hAnsi="Times New Roman"/>
                <w:color w:val="000000"/>
                <w:sz w:val="22"/>
                <w:szCs w:val="22"/>
                <w:lang w:eastAsia="fr-BE"/>
              </w:rPr>
              <w:t>2.07</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951" w:type="dxa"/>
            <w:vAlign w:val="center"/>
          </w:tcPr>
          <w:p w14:paraId="0C332A00" w14:textId="085B0BD5" w:rsidR="006C708A" w:rsidRDefault="006C708A" w:rsidP="006C708A">
            <w:pPr>
              <w:jc w:val="center"/>
              <w:rPr>
                <w:lang w:val="en-US"/>
              </w:rPr>
            </w:pPr>
            <w:r w:rsidRPr="005B1F28">
              <w:rPr>
                <w:rFonts w:ascii="Times New Roman" w:hAnsi="Times New Roman"/>
                <w:color w:val="000000"/>
                <w:sz w:val="22"/>
                <w:szCs w:val="22"/>
                <w:lang w:eastAsia="fr-BE"/>
              </w:rPr>
              <w:t>1.18</w:t>
            </w:r>
            <w:r w:rsidRPr="005B1F28">
              <w:rPr>
                <w:rFonts w:ascii="Times New Roman" w:hAnsi="Times New Roman"/>
                <w:color w:val="000000"/>
                <w:sz w:val="28"/>
                <w:szCs w:val="28"/>
                <w:vertAlign w:val="superscript"/>
                <w:lang w:eastAsia="fr-BE"/>
              </w:rPr>
              <w:t xml:space="preserve"> a</w:t>
            </w:r>
          </w:p>
        </w:tc>
        <w:tc>
          <w:tcPr>
            <w:tcW w:w="1008" w:type="dxa"/>
            <w:vAlign w:val="center"/>
          </w:tcPr>
          <w:p w14:paraId="21DEF541" w14:textId="27E1B17D" w:rsidR="006C708A" w:rsidRDefault="006C708A" w:rsidP="006C708A">
            <w:pPr>
              <w:jc w:val="center"/>
              <w:rPr>
                <w:lang w:val="en-US"/>
              </w:rPr>
            </w:pPr>
            <w:r w:rsidRPr="005B1F28">
              <w:rPr>
                <w:rFonts w:ascii="Times New Roman" w:hAnsi="Times New Roman"/>
                <w:color w:val="000000"/>
                <w:sz w:val="22"/>
                <w:szCs w:val="22"/>
                <w:lang w:eastAsia="fr-BE"/>
              </w:rPr>
              <w:t>10.95</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952" w:type="dxa"/>
            <w:vAlign w:val="center"/>
          </w:tcPr>
          <w:p w14:paraId="01737B62" w14:textId="1535E4CE"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952" w:type="dxa"/>
            <w:vAlign w:val="center"/>
          </w:tcPr>
          <w:p w14:paraId="46511DFE" w14:textId="20F98C2E" w:rsidR="006C708A" w:rsidRDefault="006C708A" w:rsidP="006C708A">
            <w:pPr>
              <w:jc w:val="center"/>
              <w:rPr>
                <w:lang w:val="en-US"/>
              </w:rPr>
            </w:pPr>
            <w:r w:rsidRPr="005B1F28">
              <w:rPr>
                <w:rFonts w:ascii="Times New Roman" w:hAnsi="Times New Roman"/>
                <w:color w:val="000000"/>
                <w:sz w:val="22"/>
                <w:szCs w:val="22"/>
                <w:lang w:eastAsia="fr-BE"/>
              </w:rPr>
              <w:t>0.30</w:t>
            </w:r>
            <w:r w:rsidRPr="005B1F28">
              <w:rPr>
                <w:rFonts w:ascii="Times New Roman" w:hAnsi="Times New Roman"/>
                <w:color w:val="000000"/>
                <w:sz w:val="28"/>
                <w:szCs w:val="28"/>
                <w:vertAlign w:val="superscript"/>
                <w:lang w:eastAsia="fr-BE"/>
              </w:rPr>
              <w:t xml:space="preserve"> a</w:t>
            </w:r>
          </w:p>
        </w:tc>
        <w:tc>
          <w:tcPr>
            <w:tcW w:w="1064" w:type="dxa"/>
            <w:vAlign w:val="center"/>
          </w:tcPr>
          <w:p w14:paraId="30F86661" w14:textId="20837E01" w:rsidR="006C708A" w:rsidRDefault="006C708A" w:rsidP="006C708A">
            <w:pPr>
              <w:jc w:val="center"/>
              <w:rPr>
                <w:lang w:val="en-US"/>
              </w:rPr>
            </w:pPr>
            <w:r w:rsidRPr="005B1F28">
              <w:rPr>
                <w:rFonts w:ascii="Times New Roman" w:hAnsi="Times New Roman"/>
                <w:color w:val="000000"/>
                <w:sz w:val="22"/>
                <w:szCs w:val="22"/>
                <w:lang w:eastAsia="fr-BE"/>
              </w:rPr>
              <w:t>6.21</w:t>
            </w:r>
            <w:r w:rsidRPr="005B1F28">
              <w:rPr>
                <w:rFonts w:ascii="Times New Roman" w:hAnsi="Times New Roman"/>
                <w:color w:val="000000"/>
                <w:sz w:val="28"/>
                <w:szCs w:val="28"/>
                <w:vertAlign w:val="superscript"/>
                <w:lang w:eastAsia="fr-BE"/>
              </w:rPr>
              <w:t xml:space="preserve"> </w:t>
            </w:r>
            <w:r>
              <w:rPr>
                <w:rFonts w:ascii="Times New Roman" w:hAnsi="Times New Roman"/>
                <w:color w:val="000000"/>
                <w:sz w:val="28"/>
                <w:szCs w:val="28"/>
                <w:vertAlign w:val="superscript"/>
                <w:lang w:eastAsia="fr-BE"/>
              </w:rPr>
              <w:t>b</w:t>
            </w:r>
          </w:p>
        </w:tc>
        <w:tc>
          <w:tcPr>
            <w:tcW w:w="965" w:type="dxa"/>
            <w:vAlign w:val="center"/>
          </w:tcPr>
          <w:p w14:paraId="447C52A8" w14:textId="6F85B62A" w:rsidR="006C708A" w:rsidRDefault="006C708A" w:rsidP="006C708A">
            <w:pPr>
              <w:jc w:val="center"/>
              <w:rPr>
                <w:lang w:val="en-US"/>
              </w:rPr>
            </w:pPr>
            <w:r w:rsidRPr="005B1F28">
              <w:rPr>
                <w:rFonts w:ascii="Times New Roman" w:hAnsi="Times New Roman"/>
                <w:color w:val="000000"/>
                <w:sz w:val="22"/>
                <w:szCs w:val="22"/>
                <w:lang w:eastAsia="fr-BE"/>
              </w:rPr>
              <w:t>0.30</w:t>
            </w:r>
            <w:r w:rsidRPr="005B1F28">
              <w:rPr>
                <w:rFonts w:ascii="Times New Roman" w:hAnsi="Times New Roman"/>
                <w:color w:val="000000"/>
                <w:sz w:val="28"/>
                <w:szCs w:val="28"/>
                <w:vertAlign w:val="superscript"/>
                <w:lang w:eastAsia="fr-BE"/>
              </w:rPr>
              <w:t xml:space="preserve"> a</w:t>
            </w:r>
          </w:p>
        </w:tc>
        <w:tc>
          <w:tcPr>
            <w:tcW w:w="1078" w:type="dxa"/>
            <w:vAlign w:val="center"/>
          </w:tcPr>
          <w:p w14:paraId="707BD271" w14:textId="77AA663C" w:rsidR="006C708A" w:rsidRDefault="006C708A" w:rsidP="006C708A">
            <w:pPr>
              <w:jc w:val="center"/>
              <w:rPr>
                <w:lang w:val="en-US"/>
              </w:rPr>
            </w:pPr>
            <w:r w:rsidRPr="005B1F28">
              <w:rPr>
                <w:rFonts w:ascii="Times New Roman" w:hAnsi="Times New Roman"/>
                <w:color w:val="000000"/>
                <w:sz w:val="22"/>
                <w:szCs w:val="22"/>
                <w:lang w:eastAsia="fr-BE"/>
              </w:rPr>
              <w:t>1.78</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1078" w:type="dxa"/>
            <w:vAlign w:val="center"/>
          </w:tcPr>
          <w:p w14:paraId="594529F7" w14:textId="5F210B19" w:rsidR="006C708A" w:rsidRDefault="006C708A" w:rsidP="006C708A">
            <w:pPr>
              <w:jc w:val="center"/>
              <w:rPr>
                <w:lang w:val="en-US"/>
              </w:rPr>
            </w:pPr>
            <w:r w:rsidRPr="005B1F28">
              <w:rPr>
                <w:rFonts w:ascii="Times New Roman" w:hAnsi="Times New Roman"/>
                <w:color w:val="000000"/>
                <w:sz w:val="22"/>
                <w:szCs w:val="22"/>
                <w:lang w:eastAsia="fr-BE"/>
              </w:rPr>
              <w:t>0.89</w:t>
            </w:r>
          </w:p>
        </w:tc>
        <w:tc>
          <w:tcPr>
            <w:tcW w:w="1176" w:type="dxa"/>
            <w:vAlign w:val="center"/>
          </w:tcPr>
          <w:p w14:paraId="4D67DEBE" w14:textId="11B3AF4D" w:rsidR="006C708A" w:rsidRDefault="006C708A" w:rsidP="006C708A">
            <w:pPr>
              <w:jc w:val="center"/>
              <w:rPr>
                <w:lang w:val="en-US"/>
              </w:rPr>
            </w:pPr>
            <w:r w:rsidRPr="005B1F28">
              <w:rPr>
                <w:rFonts w:ascii="Times New Roman" w:hAnsi="Times New Roman"/>
                <w:color w:val="000000"/>
                <w:sz w:val="22"/>
                <w:szCs w:val="22"/>
                <w:lang w:eastAsia="fr-BE"/>
              </w:rPr>
              <w:t>0.00</w:t>
            </w:r>
          </w:p>
        </w:tc>
      </w:tr>
      <w:tr w:rsidR="006C708A" w14:paraId="0733309A" w14:textId="77777777" w:rsidTr="006C708A">
        <w:tc>
          <w:tcPr>
            <w:tcW w:w="2011" w:type="dxa"/>
            <w:vMerge/>
          </w:tcPr>
          <w:p w14:paraId="334BA266" w14:textId="77777777" w:rsidR="006C708A" w:rsidRDefault="006C708A" w:rsidP="00726A5B">
            <w:pPr>
              <w:rPr>
                <w:lang w:val="en-US"/>
              </w:rPr>
            </w:pPr>
          </w:p>
        </w:tc>
        <w:tc>
          <w:tcPr>
            <w:tcW w:w="2384" w:type="dxa"/>
            <w:vAlign w:val="center"/>
          </w:tcPr>
          <w:p w14:paraId="77A1E4B0" w14:textId="3558E20F" w:rsidR="006C708A" w:rsidRDefault="006C708A" w:rsidP="00726A5B">
            <w:pPr>
              <w:rPr>
                <w:lang w:val="en-US"/>
              </w:rPr>
            </w:pPr>
            <w:r w:rsidRPr="005B1F28">
              <w:rPr>
                <w:rFonts w:ascii="Times New Roman" w:hAnsi="Times New Roman"/>
                <w:color w:val="000000"/>
                <w:sz w:val="22"/>
                <w:szCs w:val="22"/>
                <w:lang w:eastAsia="fr-BE"/>
              </w:rPr>
              <w:t>Uganda</w:t>
            </w:r>
          </w:p>
        </w:tc>
        <w:tc>
          <w:tcPr>
            <w:tcW w:w="878" w:type="dxa"/>
            <w:vAlign w:val="center"/>
          </w:tcPr>
          <w:p w14:paraId="18CF38A3" w14:textId="2DE51F0F" w:rsidR="006C708A" w:rsidRDefault="006C708A" w:rsidP="006C708A">
            <w:pPr>
              <w:jc w:val="center"/>
              <w:rPr>
                <w:lang w:val="en-US"/>
              </w:rPr>
            </w:pPr>
            <w:r w:rsidRPr="005B1F28">
              <w:rPr>
                <w:rFonts w:ascii="Times New Roman" w:hAnsi="Times New Roman"/>
                <w:color w:val="000000"/>
                <w:sz w:val="22"/>
                <w:szCs w:val="22"/>
                <w:lang w:eastAsia="fr-BE"/>
              </w:rPr>
              <w:t>2.86</w:t>
            </w:r>
            <w:r w:rsidRPr="005B1F28">
              <w:rPr>
                <w:rFonts w:ascii="Times New Roman" w:hAnsi="Times New Roman"/>
                <w:color w:val="000000"/>
                <w:sz w:val="28"/>
                <w:szCs w:val="28"/>
                <w:vertAlign w:val="superscript"/>
                <w:lang w:eastAsia="fr-BE"/>
              </w:rPr>
              <w:t xml:space="preserve"> </w:t>
            </w:r>
            <w:r>
              <w:rPr>
                <w:rFonts w:ascii="Times New Roman" w:hAnsi="Times New Roman"/>
                <w:color w:val="000000"/>
                <w:sz w:val="28"/>
                <w:szCs w:val="28"/>
                <w:vertAlign w:val="superscript"/>
                <w:lang w:eastAsia="fr-BE"/>
              </w:rPr>
              <w:t>b</w:t>
            </w:r>
          </w:p>
        </w:tc>
        <w:tc>
          <w:tcPr>
            <w:tcW w:w="980" w:type="dxa"/>
            <w:vAlign w:val="center"/>
          </w:tcPr>
          <w:p w14:paraId="60BC9310" w14:textId="49E55279" w:rsidR="006C708A" w:rsidRDefault="006C708A" w:rsidP="006C708A">
            <w:pPr>
              <w:jc w:val="center"/>
              <w:rPr>
                <w:lang w:val="en-US"/>
              </w:rPr>
            </w:pPr>
            <w:r w:rsidRPr="005B1F28">
              <w:rPr>
                <w:rFonts w:ascii="Times New Roman" w:hAnsi="Times New Roman"/>
                <w:color w:val="000000"/>
                <w:sz w:val="22"/>
                <w:szCs w:val="22"/>
                <w:lang w:eastAsia="fr-BE"/>
              </w:rPr>
              <w:t>0.95</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951" w:type="dxa"/>
            <w:vAlign w:val="center"/>
          </w:tcPr>
          <w:p w14:paraId="3D62C273" w14:textId="7D99C57E" w:rsidR="006C708A" w:rsidRDefault="006C708A" w:rsidP="006C708A">
            <w:pPr>
              <w:jc w:val="center"/>
              <w:rPr>
                <w:lang w:val="en-US"/>
              </w:rPr>
            </w:pPr>
            <w:r w:rsidRPr="005B1F28">
              <w:rPr>
                <w:rFonts w:ascii="Times New Roman" w:hAnsi="Times New Roman"/>
                <w:color w:val="000000"/>
                <w:sz w:val="22"/>
                <w:szCs w:val="22"/>
                <w:lang w:eastAsia="fr-BE"/>
              </w:rPr>
              <w:t>0.95</w:t>
            </w:r>
            <w:r w:rsidRPr="005B1F28">
              <w:rPr>
                <w:rFonts w:ascii="Times New Roman" w:hAnsi="Times New Roman"/>
                <w:color w:val="000000"/>
                <w:sz w:val="28"/>
                <w:szCs w:val="28"/>
                <w:vertAlign w:val="superscript"/>
                <w:lang w:eastAsia="fr-BE"/>
              </w:rPr>
              <w:t xml:space="preserve"> a</w:t>
            </w:r>
          </w:p>
        </w:tc>
        <w:tc>
          <w:tcPr>
            <w:tcW w:w="1008" w:type="dxa"/>
            <w:vAlign w:val="center"/>
          </w:tcPr>
          <w:p w14:paraId="10CA965D" w14:textId="0F3A754D" w:rsidR="006C708A" w:rsidRDefault="006C708A" w:rsidP="006C708A">
            <w:pPr>
              <w:jc w:val="center"/>
              <w:rPr>
                <w:lang w:val="en-US"/>
              </w:rPr>
            </w:pPr>
            <w:r w:rsidRPr="005B1F28">
              <w:rPr>
                <w:rFonts w:ascii="Times New Roman" w:hAnsi="Times New Roman"/>
                <w:color w:val="000000"/>
                <w:sz w:val="22"/>
                <w:szCs w:val="22"/>
                <w:lang w:eastAsia="fr-BE"/>
              </w:rPr>
              <w:t>3.81</w:t>
            </w:r>
            <w:r w:rsidRPr="005B1F28">
              <w:rPr>
                <w:rFonts w:ascii="Times New Roman" w:hAnsi="Times New Roman"/>
                <w:color w:val="000000"/>
                <w:sz w:val="28"/>
                <w:szCs w:val="28"/>
                <w:vertAlign w:val="superscript"/>
                <w:lang w:eastAsia="fr-BE"/>
              </w:rPr>
              <w:t xml:space="preserve"> a</w:t>
            </w:r>
            <w:r>
              <w:rPr>
                <w:rFonts w:ascii="Times New Roman" w:hAnsi="Times New Roman"/>
                <w:color w:val="000000"/>
                <w:sz w:val="28"/>
                <w:szCs w:val="28"/>
                <w:vertAlign w:val="superscript"/>
                <w:lang w:eastAsia="fr-BE"/>
              </w:rPr>
              <w:t>b</w:t>
            </w:r>
          </w:p>
        </w:tc>
        <w:tc>
          <w:tcPr>
            <w:tcW w:w="952" w:type="dxa"/>
            <w:vAlign w:val="center"/>
          </w:tcPr>
          <w:p w14:paraId="46F7266E" w14:textId="7D87C4E1"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952" w:type="dxa"/>
            <w:vAlign w:val="center"/>
          </w:tcPr>
          <w:p w14:paraId="128A3017" w14:textId="7038FE63"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1064" w:type="dxa"/>
            <w:vAlign w:val="center"/>
          </w:tcPr>
          <w:p w14:paraId="5A63ABEF" w14:textId="2E7080C5" w:rsidR="006C708A" w:rsidRDefault="006C708A" w:rsidP="006C708A">
            <w:pPr>
              <w:jc w:val="center"/>
              <w:rPr>
                <w:lang w:val="en-US"/>
              </w:rPr>
            </w:pPr>
            <w:r w:rsidRPr="005B1F28">
              <w:rPr>
                <w:rFonts w:ascii="Times New Roman" w:hAnsi="Times New Roman"/>
                <w:color w:val="000000"/>
                <w:sz w:val="22"/>
                <w:szCs w:val="22"/>
                <w:lang w:eastAsia="fr-BE"/>
              </w:rPr>
              <w:t>0.48</w:t>
            </w:r>
            <w:r w:rsidRPr="005B1F28">
              <w:rPr>
                <w:rFonts w:ascii="Times New Roman" w:hAnsi="Times New Roman"/>
                <w:color w:val="000000"/>
                <w:sz w:val="28"/>
                <w:szCs w:val="28"/>
                <w:vertAlign w:val="superscript"/>
                <w:lang w:eastAsia="fr-BE"/>
              </w:rPr>
              <w:t xml:space="preserve"> a</w:t>
            </w:r>
          </w:p>
        </w:tc>
        <w:tc>
          <w:tcPr>
            <w:tcW w:w="965" w:type="dxa"/>
            <w:vAlign w:val="center"/>
          </w:tcPr>
          <w:p w14:paraId="3CC7D7E6" w14:textId="44DDF5F6"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1078" w:type="dxa"/>
            <w:vAlign w:val="center"/>
          </w:tcPr>
          <w:p w14:paraId="59B277DB" w14:textId="1912B3D1"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b</w:t>
            </w:r>
          </w:p>
        </w:tc>
        <w:tc>
          <w:tcPr>
            <w:tcW w:w="1078" w:type="dxa"/>
            <w:vAlign w:val="center"/>
          </w:tcPr>
          <w:p w14:paraId="2EACFC94" w14:textId="6F9F1156" w:rsidR="006C708A" w:rsidRDefault="006C708A" w:rsidP="006C708A">
            <w:pPr>
              <w:jc w:val="center"/>
              <w:rPr>
                <w:lang w:val="en-US"/>
              </w:rPr>
            </w:pPr>
            <w:r w:rsidRPr="005B1F28">
              <w:rPr>
                <w:rFonts w:ascii="Times New Roman" w:hAnsi="Times New Roman"/>
                <w:color w:val="000000"/>
                <w:sz w:val="22"/>
                <w:szCs w:val="22"/>
                <w:lang w:eastAsia="fr-BE"/>
              </w:rPr>
              <w:t>0.00</w:t>
            </w:r>
          </w:p>
        </w:tc>
        <w:tc>
          <w:tcPr>
            <w:tcW w:w="1176" w:type="dxa"/>
            <w:vAlign w:val="center"/>
          </w:tcPr>
          <w:p w14:paraId="3D628272" w14:textId="446902BC" w:rsidR="006C708A" w:rsidRDefault="006C708A" w:rsidP="006C708A">
            <w:pPr>
              <w:jc w:val="center"/>
              <w:rPr>
                <w:lang w:val="en-US"/>
              </w:rPr>
            </w:pPr>
            <w:r w:rsidRPr="005B1F28">
              <w:rPr>
                <w:rFonts w:ascii="Times New Roman" w:hAnsi="Times New Roman"/>
                <w:color w:val="000000"/>
                <w:sz w:val="22"/>
                <w:szCs w:val="22"/>
                <w:lang w:eastAsia="fr-BE"/>
              </w:rPr>
              <w:t>0.00</w:t>
            </w:r>
          </w:p>
        </w:tc>
      </w:tr>
      <w:tr w:rsidR="006C708A" w14:paraId="61DE7C6B" w14:textId="77777777" w:rsidTr="006C708A">
        <w:tc>
          <w:tcPr>
            <w:tcW w:w="2011" w:type="dxa"/>
            <w:vMerge/>
          </w:tcPr>
          <w:p w14:paraId="51DC279C" w14:textId="77777777" w:rsidR="006C708A" w:rsidRDefault="006C708A" w:rsidP="00726A5B">
            <w:pPr>
              <w:rPr>
                <w:lang w:val="en-US"/>
              </w:rPr>
            </w:pPr>
          </w:p>
        </w:tc>
        <w:tc>
          <w:tcPr>
            <w:tcW w:w="2384" w:type="dxa"/>
            <w:vAlign w:val="center"/>
          </w:tcPr>
          <w:p w14:paraId="05E87733" w14:textId="0B9AAEC2" w:rsidR="006C708A" w:rsidRDefault="006C708A" w:rsidP="00726A5B">
            <w:pPr>
              <w:rPr>
                <w:lang w:val="en-US"/>
              </w:rPr>
            </w:pPr>
            <w:proofErr w:type="spellStart"/>
            <w:r w:rsidRPr="005B1F28">
              <w:rPr>
                <w:rFonts w:ascii="Times New Roman" w:hAnsi="Times New Roman"/>
                <w:color w:val="000000"/>
                <w:sz w:val="22"/>
                <w:szCs w:val="22"/>
                <w:lang w:eastAsia="fr-BE"/>
              </w:rPr>
              <w:t>Zambia</w:t>
            </w:r>
            <w:proofErr w:type="spellEnd"/>
          </w:p>
        </w:tc>
        <w:tc>
          <w:tcPr>
            <w:tcW w:w="878" w:type="dxa"/>
            <w:vAlign w:val="center"/>
          </w:tcPr>
          <w:p w14:paraId="423185BE" w14:textId="482EEE64" w:rsidR="006C708A" w:rsidRDefault="006C708A" w:rsidP="006C708A">
            <w:pPr>
              <w:jc w:val="center"/>
              <w:rPr>
                <w:lang w:val="en-US"/>
              </w:rPr>
            </w:pPr>
            <w:r w:rsidRPr="005B1F28">
              <w:rPr>
                <w:rFonts w:ascii="Times New Roman" w:hAnsi="Times New Roman"/>
                <w:color w:val="000000"/>
                <w:sz w:val="22"/>
                <w:szCs w:val="22"/>
                <w:lang w:eastAsia="fr-BE"/>
              </w:rPr>
              <w:t>4.76</w:t>
            </w:r>
            <w:r w:rsidRPr="005B1F28">
              <w:rPr>
                <w:rFonts w:ascii="Times New Roman" w:hAnsi="Times New Roman"/>
                <w:color w:val="000000"/>
                <w:sz w:val="28"/>
                <w:szCs w:val="28"/>
                <w:vertAlign w:val="superscript"/>
                <w:lang w:eastAsia="fr-BE"/>
              </w:rPr>
              <w:t xml:space="preserve"> </w:t>
            </w:r>
            <w:r>
              <w:rPr>
                <w:rFonts w:ascii="Times New Roman" w:hAnsi="Times New Roman"/>
                <w:color w:val="000000"/>
                <w:sz w:val="28"/>
                <w:szCs w:val="28"/>
                <w:vertAlign w:val="superscript"/>
                <w:lang w:eastAsia="fr-BE"/>
              </w:rPr>
              <w:t>b</w:t>
            </w:r>
          </w:p>
        </w:tc>
        <w:tc>
          <w:tcPr>
            <w:tcW w:w="980" w:type="dxa"/>
            <w:vAlign w:val="center"/>
          </w:tcPr>
          <w:p w14:paraId="00E495EE" w14:textId="4B7C48B8" w:rsidR="006C708A" w:rsidRDefault="006C708A" w:rsidP="006C708A">
            <w:pPr>
              <w:jc w:val="center"/>
              <w:rPr>
                <w:lang w:val="en-US"/>
              </w:rPr>
            </w:pPr>
            <w:r w:rsidRPr="005B1F28">
              <w:rPr>
                <w:rFonts w:ascii="Times New Roman" w:hAnsi="Times New Roman"/>
                <w:color w:val="000000"/>
                <w:sz w:val="22"/>
                <w:szCs w:val="22"/>
                <w:lang w:eastAsia="fr-BE"/>
              </w:rPr>
              <w:t>0.48</w:t>
            </w:r>
            <w:r w:rsidRPr="005B1F28">
              <w:rPr>
                <w:rFonts w:ascii="Times New Roman" w:hAnsi="Times New Roman"/>
                <w:color w:val="000000"/>
                <w:sz w:val="28"/>
                <w:szCs w:val="28"/>
                <w:vertAlign w:val="superscript"/>
                <w:lang w:eastAsia="fr-BE"/>
              </w:rPr>
              <w:t xml:space="preserve"> </w:t>
            </w:r>
            <w:proofErr w:type="spellStart"/>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bd</w:t>
            </w:r>
            <w:proofErr w:type="spellEnd"/>
          </w:p>
        </w:tc>
        <w:tc>
          <w:tcPr>
            <w:tcW w:w="951" w:type="dxa"/>
            <w:vAlign w:val="center"/>
          </w:tcPr>
          <w:p w14:paraId="5C587F03" w14:textId="79FEA53D" w:rsidR="006C708A" w:rsidRDefault="006C708A" w:rsidP="006C708A">
            <w:pPr>
              <w:jc w:val="center"/>
              <w:rPr>
                <w:lang w:val="en-US"/>
              </w:rPr>
            </w:pPr>
            <w:r w:rsidRPr="005B1F28">
              <w:rPr>
                <w:rFonts w:ascii="Times New Roman" w:hAnsi="Times New Roman"/>
                <w:color w:val="000000"/>
                <w:sz w:val="22"/>
                <w:szCs w:val="22"/>
                <w:lang w:eastAsia="fr-BE"/>
              </w:rPr>
              <w:t>0.95</w:t>
            </w:r>
            <w:r w:rsidRPr="005B1F28">
              <w:rPr>
                <w:rFonts w:ascii="Times New Roman" w:hAnsi="Times New Roman"/>
                <w:color w:val="000000"/>
                <w:sz w:val="28"/>
                <w:szCs w:val="28"/>
                <w:vertAlign w:val="superscript"/>
                <w:lang w:eastAsia="fr-BE"/>
              </w:rPr>
              <w:t xml:space="preserve"> a</w:t>
            </w:r>
          </w:p>
        </w:tc>
        <w:tc>
          <w:tcPr>
            <w:tcW w:w="1008" w:type="dxa"/>
            <w:vAlign w:val="center"/>
          </w:tcPr>
          <w:p w14:paraId="4A0D6EBB" w14:textId="391612AA" w:rsidR="006C708A" w:rsidRDefault="006C708A" w:rsidP="006C708A">
            <w:pPr>
              <w:jc w:val="center"/>
              <w:rPr>
                <w:lang w:val="en-US"/>
              </w:rPr>
            </w:pPr>
            <w:r w:rsidRPr="00C422C8">
              <w:rPr>
                <w:rFonts w:ascii="Times New Roman" w:hAnsi="Times New Roman"/>
                <w:b/>
                <w:bCs/>
                <w:color w:val="000000"/>
                <w:sz w:val="22"/>
                <w:szCs w:val="22"/>
                <w:lang w:eastAsia="fr-BE"/>
              </w:rPr>
              <w:t>30.95</w:t>
            </w:r>
            <w:r w:rsidRPr="005B1F28">
              <w:rPr>
                <w:rFonts w:ascii="Times New Roman" w:hAnsi="Times New Roman"/>
                <w:color w:val="000000"/>
                <w:sz w:val="28"/>
                <w:szCs w:val="28"/>
                <w:vertAlign w:val="superscript"/>
                <w:lang w:eastAsia="fr-BE"/>
              </w:rPr>
              <w:t xml:space="preserve"> </w:t>
            </w:r>
            <w:r>
              <w:rPr>
                <w:rFonts w:ascii="Times New Roman" w:hAnsi="Times New Roman"/>
                <w:color w:val="000000"/>
                <w:sz w:val="28"/>
                <w:szCs w:val="28"/>
                <w:vertAlign w:val="superscript"/>
                <w:lang w:eastAsia="fr-BE"/>
              </w:rPr>
              <w:t>ab</w:t>
            </w:r>
          </w:p>
        </w:tc>
        <w:tc>
          <w:tcPr>
            <w:tcW w:w="952" w:type="dxa"/>
            <w:vAlign w:val="center"/>
          </w:tcPr>
          <w:p w14:paraId="005DDCAC" w14:textId="0E2377CA"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b</w:t>
            </w:r>
          </w:p>
        </w:tc>
        <w:tc>
          <w:tcPr>
            <w:tcW w:w="952" w:type="dxa"/>
            <w:vAlign w:val="center"/>
          </w:tcPr>
          <w:p w14:paraId="2BE752B5" w14:textId="6FABA9CB"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b</w:t>
            </w:r>
          </w:p>
        </w:tc>
        <w:tc>
          <w:tcPr>
            <w:tcW w:w="1064" w:type="dxa"/>
            <w:vAlign w:val="center"/>
          </w:tcPr>
          <w:p w14:paraId="645CA146" w14:textId="237E7102" w:rsidR="006C708A" w:rsidRDefault="006C708A" w:rsidP="006C708A">
            <w:pPr>
              <w:jc w:val="center"/>
              <w:rPr>
                <w:lang w:val="en-US"/>
              </w:rPr>
            </w:pPr>
            <w:r w:rsidRPr="00C422C8">
              <w:rPr>
                <w:rFonts w:ascii="Times New Roman" w:hAnsi="Times New Roman"/>
                <w:b/>
                <w:bCs/>
                <w:color w:val="000000"/>
                <w:sz w:val="22"/>
                <w:szCs w:val="22"/>
                <w:lang w:eastAsia="fr-BE"/>
              </w:rPr>
              <w:t>9.05</w:t>
            </w:r>
            <w:r w:rsidRPr="005B1F28">
              <w:rPr>
                <w:rFonts w:ascii="Times New Roman" w:hAnsi="Times New Roman"/>
                <w:color w:val="000000"/>
                <w:sz w:val="28"/>
                <w:szCs w:val="28"/>
                <w:vertAlign w:val="superscript"/>
                <w:lang w:eastAsia="fr-BE"/>
              </w:rPr>
              <w:t xml:space="preserve"> </w:t>
            </w:r>
            <w:r>
              <w:rPr>
                <w:rFonts w:ascii="Times New Roman" w:hAnsi="Times New Roman"/>
                <w:color w:val="000000"/>
                <w:sz w:val="28"/>
                <w:szCs w:val="28"/>
                <w:vertAlign w:val="superscript"/>
                <w:lang w:eastAsia="fr-BE"/>
              </w:rPr>
              <w:t>b</w:t>
            </w:r>
          </w:p>
        </w:tc>
        <w:tc>
          <w:tcPr>
            <w:tcW w:w="965" w:type="dxa"/>
            <w:vAlign w:val="center"/>
          </w:tcPr>
          <w:p w14:paraId="50A3F982" w14:textId="6B0732BA"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b</w:t>
            </w:r>
          </w:p>
        </w:tc>
        <w:tc>
          <w:tcPr>
            <w:tcW w:w="1078" w:type="dxa"/>
            <w:vAlign w:val="center"/>
          </w:tcPr>
          <w:p w14:paraId="3DA7CC77" w14:textId="2FDBEC0B"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b</w:t>
            </w:r>
          </w:p>
        </w:tc>
        <w:tc>
          <w:tcPr>
            <w:tcW w:w="1078" w:type="dxa"/>
            <w:vAlign w:val="center"/>
          </w:tcPr>
          <w:p w14:paraId="695BBBB5" w14:textId="5F22EBAC" w:rsidR="006C708A" w:rsidRDefault="006C708A" w:rsidP="006C708A">
            <w:pPr>
              <w:jc w:val="center"/>
              <w:rPr>
                <w:lang w:val="en-US"/>
              </w:rPr>
            </w:pPr>
            <w:r w:rsidRPr="005B1F28">
              <w:rPr>
                <w:rFonts w:ascii="Times New Roman" w:hAnsi="Times New Roman"/>
                <w:color w:val="000000"/>
                <w:sz w:val="22"/>
                <w:szCs w:val="22"/>
                <w:lang w:eastAsia="fr-BE"/>
              </w:rPr>
              <w:t>0.00</w:t>
            </w:r>
          </w:p>
        </w:tc>
        <w:tc>
          <w:tcPr>
            <w:tcW w:w="1176" w:type="dxa"/>
            <w:vAlign w:val="center"/>
          </w:tcPr>
          <w:p w14:paraId="7F3CFDB8" w14:textId="59B80FF5" w:rsidR="006C708A" w:rsidRDefault="006C708A" w:rsidP="006C708A">
            <w:pPr>
              <w:jc w:val="center"/>
              <w:rPr>
                <w:lang w:val="en-US"/>
              </w:rPr>
            </w:pPr>
            <w:r w:rsidRPr="005B1F28">
              <w:rPr>
                <w:rFonts w:ascii="Times New Roman" w:hAnsi="Times New Roman"/>
                <w:color w:val="000000"/>
                <w:sz w:val="22"/>
                <w:szCs w:val="22"/>
                <w:lang w:eastAsia="fr-BE"/>
              </w:rPr>
              <w:t>0.00</w:t>
            </w:r>
          </w:p>
        </w:tc>
      </w:tr>
      <w:tr w:rsidR="006C708A" w14:paraId="04044CEF" w14:textId="77777777" w:rsidTr="006C708A">
        <w:tc>
          <w:tcPr>
            <w:tcW w:w="2011" w:type="dxa"/>
            <w:vMerge/>
          </w:tcPr>
          <w:p w14:paraId="2F580963" w14:textId="77777777" w:rsidR="006C708A" w:rsidRDefault="006C708A" w:rsidP="00726A5B">
            <w:pPr>
              <w:rPr>
                <w:lang w:val="en-US"/>
              </w:rPr>
            </w:pPr>
          </w:p>
        </w:tc>
        <w:tc>
          <w:tcPr>
            <w:tcW w:w="2384" w:type="dxa"/>
            <w:tcBorders>
              <w:bottom w:val="single" w:sz="4" w:space="0" w:color="auto"/>
            </w:tcBorders>
            <w:vAlign w:val="center"/>
          </w:tcPr>
          <w:p w14:paraId="5F6CDFBF" w14:textId="0549081E" w:rsidR="006C708A" w:rsidRDefault="006C708A" w:rsidP="00726A5B">
            <w:pPr>
              <w:rPr>
                <w:lang w:val="en-US"/>
              </w:rPr>
            </w:pPr>
            <w:r w:rsidRPr="005B1F28">
              <w:rPr>
                <w:rFonts w:ascii="Times New Roman" w:hAnsi="Times New Roman"/>
                <w:color w:val="000000"/>
                <w:sz w:val="22"/>
                <w:szCs w:val="22"/>
                <w:lang w:eastAsia="fr-BE"/>
              </w:rPr>
              <w:t>Zimbabwe</w:t>
            </w:r>
          </w:p>
        </w:tc>
        <w:tc>
          <w:tcPr>
            <w:tcW w:w="878" w:type="dxa"/>
            <w:tcBorders>
              <w:bottom w:val="single" w:sz="4" w:space="0" w:color="auto"/>
            </w:tcBorders>
            <w:vAlign w:val="center"/>
          </w:tcPr>
          <w:p w14:paraId="6ED098D9" w14:textId="5DC91FC4" w:rsidR="006C708A" w:rsidRDefault="006C708A" w:rsidP="006C708A">
            <w:pPr>
              <w:jc w:val="center"/>
              <w:rPr>
                <w:lang w:val="en-US"/>
              </w:rPr>
            </w:pPr>
            <w:r w:rsidRPr="005B1F28">
              <w:rPr>
                <w:rFonts w:ascii="Times New Roman" w:hAnsi="Times New Roman"/>
                <w:color w:val="000000"/>
                <w:sz w:val="22"/>
                <w:szCs w:val="22"/>
                <w:lang w:eastAsia="fr-BE"/>
              </w:rPr>
              <w:t>7.11</w:t>
            </w:r>
            <w:r w:rsidRPr="005B1F28">
              <w:rPr>
                <w:rFonts w:ascii="Times New Roman" w:hAnsi="Times New Roman"/>
                <w:color w:val="000000"/>
                <w:sz w:val="28"/>
                <w:szCs w:val="28"/>
                <w:vertAlign w:val="superscript"/>
                <w:lang w:eastAsia="fr-BE"/>
              </w:rPr>
              <w:t xml:space="preserve"> </w:t>
            </w:r>
            <w:r>
              <w:rPr>
                <w:rFonts w:ascii="Times New Roman" w:hAnsi="Times New Roman"/>
                <w:color w:val="000000"/>
                <w:sz w:val="28"/>
                <w:szCs w:val="28"/>
                <w:vertAlign w:val="superscript"/>
                <w:lang w:eastAsia="fr-BE"/>
              </w:rPr>
              <w:t>b</w:t>
            </w:r>
          </w:p>
        </w:tc>
        <w:tc>
          <w:tcPr>
            <w:tcW w:w="980" w:type="dxa"/>
            <w:tcBorders>
              <w:bottom w:val="single" w:sz="4" w:space="0" w:color="auto"/>
            </w:tcBorders>
            <w:vAlign w:val="center"/>
          </w:tcPr>
          <w:p w14:paraId="53849D57" w14:textId="07D49D3D" w:rsidR="006C708A" w:rsidRDefault="006C708A" w:rsidP="006C708A">
            <w:pPr>
              <w:jc w:val="center"/>
              <w:rPr>
                <w:lang w:val="en-US"/>
              </w:rPr>
            </w:pPr>
            <w:r w:rsidRPr="005B1F28">
              <w:rPr>
                <w:rFonts w:ascii="Times New Roman" w:hAnsi="Times New Roman"/>
                <w:color w:val="000000"/>
                <w:sz w:val="22"/>
                <w:szCs w:val="22"/>
                <w:lang w:eastAsia="fr-BE"/>
              </w:rPr>
              <w:t>0.47</w:t>
            </w:r>
            <w:r w:rsidRPr="005B1F28">
              <w:rPr>
                <w:rFonts w:ascii="Times New Roman" w:hAnsi="Times New Roman"/>
                <w:color w:val="000000"/>
                <w:sz w:val="28"/>
                <w:szCs w:val="28"/>
                <w:vertAlign w:val="superscript"/>
                <w:lang w:eastAsia="fr-BE"/>
              </w:rPr>
              <w:t xml:space="preserve"> </w:t>
            </w:r>
            <w:proofErr w:type="spellStart"/>
            <w:r>
              <w:rPr>
                <w:rFonts w:ascii="Times New Roman" w:hAnsi="Times New Roman"/>
                <w:color w:val="000000"/>
                <w:sz w:val="28"/>
                <w:szCs w:val="28"/>
                <w:vertAlign w:val="superscript"/>
                <w:lang w:eastAsia="fr-BE"/>
              </w:rPr>
              <w:t>bc</w:t>
            </w:r>
            <w:proofErr w:type="spellEnd"/>
          </w:p>
        </w:tc>
        <w:tc>
          <w:tcPr>
            <w:tcW w:w="951" w:type="dxa"/>
            <w:tcBorders>
              <w:bottom w:val="single" w:sz="4" w:space="0" w:color="auto"/>
            </w:tcBorders>
            <w:vAlign w:val="center"/>
          </w:tcPr>
          <w:p w14:paraId="2194EAA6" w14:textId="02A0EA61" w:rsidR="006C708A" w:rsidRDefault="006C708A" w:rsidP="006C708A">
            <w:pPr>
              <w:jc w:val="center"/>
              <w:rPr>
                <w:lang w:val="en-US"/>
              </w:rPr>
            </w:pPr>
            <w:r w:rsidRPr="005B1F28">
              <w:rPr>
                <w:rFonts w:ascii="Times New Roman" w:hAnsi="Times New Roman"/>
                <w:color w:val="000000"/>
                <w:sz w:val="22"/>
                <w:szCs w:val="22"/>
                <w:lang w:eastAsia="fr-BE"/>
              </w:rPr>
              <w:t>1.90</w:t>
            </w:r>
            <w:r w:rsidRPr="005B1F28">
              <w:rPr>
                <w:rFonts w:ascii="Times New Roman" w:hAnsi="Times New Roman"/>
                <w:color w:val="000000"/>
                <w:sz w:val="28"/>
                <w:szCs w:val="28"/>
                <w:vertAlign w:val="superscript"/>
                <w:lang w:eastAsia="fr-BE"/>
              </w:rPr>
              <w:t xml:space="preserve"> a</w:t>
            </w:r>
          </w:p>
        </w:tc>
        <w:tc>
          <w:tcPr>
            <w:tcW w:w="1008" w:type="dxa"/>
            <w:tcBorders>
              <w:bottom w:val="single" w:sz="4" w:space="0" w:color="auto"/>
            </w:tcBorders>
            <w:vAlign w:val="center"/>
          </w:tcPr>
          <w:p w14:paraId="68FAA630" w14:textId="724C4E12" w:rsidR="006C708A" w:rsidRDefault="006C708A" w:rsidP="006C708A">
            <w:pPr>
              <w:jc w:val="center"/>
              <w:rPr>
                <w:lang w:val="en-US"/>
              </w:rPr>
            </w:pPr>
            <w:r w:rsidRPr="005B1F28">
              <w:rPr>
                <w:rFonts w:ascii="Times New Roman" w:hAnsi="Times New Roman"/>
                <w:color w:val="000000"/>
                <w:sz w:val="22"/>
                <w:szCs w:val="22"/>
                <w:lang w:eastAsia="fr-BE"/>
              </w:rPr>
              <w:t>39.81</w:t>
            </w:r>
            <w:r w:rsidRPr="005B1F28">
              <w:rPr>
                <w:rFonts w:ascii="Times New Roman" w:hAnsi="Times New Roman"/>
                <w:color w:val="000000"/>
                <w:sz w:val="28"/>
                <w:szCs w:val="28"/>
                <w:vertAlign w:val="superscript"/>
                <w:lang w:eastAsia="fr-BE"/>
              </w:rPr>
              <w:t xml:space="preserve"> </w:t>
            </w:r>
            <w:r>
              <w:rPr>
                <w:rFonts w:ascii="Times New Roman" w:hAnsi="Times New Roman"/>
                <w:color w:val="000000"/>
                <w:sz w:val="28"/>
                <w:szCs w:val="28"/>
                <w:vertAlign w:val="superscript"/>
                <w:lang w:eastAsia="fr-BE"/>
              </w:rPr>
              <w:t>ab</w:t>
            </w:r>
          </w:p>
        </w:tc>
        <w:tc>
          <w:tcPr>
            <w:tcW w:w="952" w:type="dxa"/>
            <w:tcBorders>
              <w:bottom w:val="single" w:sz="4" w:space="0" w:color="auto"/>
            </w:tcBorders>
            <w:vAlign w:val="center"/>
          </w:tcPr>
          <w:p w14:paraId="72C66F01" w14:textId="1A393DAB"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952" w:type="dxa"/>
            <w:tcBorders>
              <w:bottom w:val="single" w:sz="4" w:space="0" w:color="auto"/>
            </w:tcBorders>
            <w:vAlign w:val="center"/>
          </w:tcPr>
          <w:p w14:paraId="419D64F6" w14:textId="06475525"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1064" w:type="dxa"/>
            <w:tcBorders>
              <w:bottom w:val="single" w:sz="4" w:space="0" w:color="auto"/>
            </w:tcBorders>
            <w:vAlign w:val="center"/>
          </w:tcPr>
          <w:p w14:paraId="4E3704E9" w14:textId="0F0D1F1E" w:rsidR="006C708A" w:rsidRDefault="006C708A" w:rsidP="006C708A">
            <w:pPr>
              <w:jc w:val="center"/>
              <w:rPr>
                <w:lang w:val="en-US"/>
              </w:rPr>
            </w:pPr>
            <w:r w:rsidRPr="005B1F28">
              <w:rPr>
                <w:rFonts w:ascii="Times New Roman" w:hAnsi="Times New Roman"/>
                <w:color w:val="000000"/>
                <w:sz w:val="22"/>
                <w:szCs w:val="22"/>
                <w:lang w:eastAsia="fr-BE"/>
              </w:rPr>
              <w:t>4.27</w:t>
            </w:r>
            <w:r w:rsidRPr="005B1F28">
              <w:rPr>
                <w:rFonts w:ascii="Times New Roman" w:hAnsi="Times New Roman"/>
                <w:color w:val="000000"/>
                <w:sz w:val="28"/>
                <w:szCs w:val="28"/>
                <w:vertAlign w:val="superscript"/>
                <w:lang w:eastAsia="fr-BE"/>
              </w:rPr>
              <w:t xml:space="preserve"> a</w:t>
            </w:r>
          </w:p>
        </w:tc>
        <w:tc>
          <w:tcPr>
            <w:tcW w:w="965" w:type="dxa"/>
            <w:tcBorders>
              <w:bottom w:val="single" w:sz="4" w:space="0" w:color="auto"/>
            </w:tcBorders>
            <w:vAlign w:val="center"/>
          </w:tcPr>
          <w:p w14:paraId="2FC44CCA" w14:textId="2696C543"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1078" w:type="dxa"/>
            <w:tcBorders>
              <w:bottom w:val="single" w:sz="4" w:space="0" w:color="auto"/>
            </w:tcBorders>
            <w:vAlign w:val="center"/>
          </w:tcPr>
          <w:p w14:paraId="18C2BBAD" w14:textId="6EB23B85"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b</w:t>
            </w:r>
          </w:p>
        </w:tc>
        <w:tc>
          <w:tcPr>
            <w:tcW w:w="1078" w:type="dxa"/>
            <w:tcBorders>
              <w:bottom w:val="single" w:sz="4" w:space="0" w:color="auto"/>
            </w:tcBorders>
            <w:vAlign w:val="center"/>
          </w:tcPr>
          <w:p w14:paraId="01A68A9B" w14:textId="37194E44" w:rsidR="006C708A" w:rsidRDefault="006C708A" w:rsidP="006C708A">
            <w:pPr>
              <w:jc w:val="center"/>
              <w:rPr>
                <w:lang w:val="en-US"/>
              </w:rPr>
            </w:pPr>
            <w:r w:rsidRPr="005B1F28">
              <w:rPr>
                <w:rFonts w:ascii="Times New Roman" w:hAnsi="Times New Roman"/>
                <w:color w:val="000000"/>
                <w:sz w:val="22"/>
                <w:szCs w:val="22"/>
                <w:lang w:eastAsia="fr-BE"/>
              </w:rPr>
              <w:t>0.00</w:t>
            </w:r>
          </w:p>
        </w:tc>
        <w:tc>
          <w:tcPr>
            <w:tcW w:w="1176" w:type="dxa"/>
            <w:tcBorders>
              <w:bottom w:val="single" w:sz="4" w:space="0" w:color="auto"/>
            </w:tcBorders>
            <w:vAlign w:val="center"/>
          </w:tcPr>
          <w:p w14:paraId="6D201CF8" w14:textId="60DC584C" w:rsidR="006C708A" w:rsidRDefault="006C708A" w:rsidP="006C708A">
            <w:pPr>
              <w:jc w:val="center"/>
              <w:rPr>
                <w:lang w:val="en-US"/>
              </w:rPr>
            </w:pPr>
            <w:r w:rsidRPr="005B1F28">
              <w:rPr>
                <w:rFonts w:ascii="Times New Roman" w:hAnsi="Times New Roman"/>
                <w:color w:val="000000"/>
                <w:sz w:val="22"/>
                <w:szCs w:val="22"/>
                <w:lang w:eastAsia="fr-BE"/>
              </w:rPr>
              <w:t>0.00</w:t>
            </w:r>
          </w:p>
        </w:tc>
      </w:tr>
      <w:tr w:rsidR="006C708A" w14:paraId="3EDC173B" w14:textId="77777777" w:rsidTr="006C708A">
        <w:tc>
          <w:tcPr>
            <w:tcW w:w="2011" w:type="dxa"/>
            <w:vMerge/>
            <w:tcBorders>
              <w:bottom w:val="single" w:sz="4" w:space="0" w:color="auto"/>
            </w:tcBorders>
          </w:tcPr>
          <w:p w14:paraId="34082EFD" w14:textId="77777777" w:rsidR="006C708A" w:rsidRDefault="006C708A" w:rsidP="00726A5B">
            <w:pPr>
              <w:rPr>
                <w:lang w:val="en-US"/>
              </w:rPr>
            </w:pPr>
          </w:p>
        </w:tc>
        <w:tc>
          <w:tcPr>
            <w:tcW w:w="2384" w:type="dxa"/>
            <w:tcBorders>
              <w:top w:val="single" w:sz="4" w:space="0" w:color="auto"/>
              <w:bottom w:val="single" w:sz="4" w:space="0" w:color="auto"/>
            </w:tcBorders>
            <w:vAlign w:val="center"/>
          </w:tcPr>
          <w:p w14:paraId="38FF624C" w14:textId="00345466" w:rsidR="006C708A" w:rsidRDefault="006C708A" w:rsidP="00726A5B">
            <w:pPr>
              <w:rPr>
                <w:lang w:val="en-US"/>
              </w:rPr>
            </w:pPr>
            <w:r w:rsidRPr="005B1F28">
              <w:rPr>
                <w:rFonts w:ascii="Times New Roman" w:hAnsi="Times New Roman"/>
                <w:b/>
                <w:bCs/>
                <w:color w:val="000000"/>
                <w:sz w:val="22"/>
                <w:szCs w:val="22"/>
                <w:lang w:eastAsia="fr-BE"/>
              </w:rPr>
              <w:t>Subtotal</w:t>
            </w:r>
            <w:r>
              <w:rPr>
                <w:rFonts w:ascii="Times New Roman" w:hAnsi="Times New Roman"/>
                <w:b/>
                <w:bCs/>
                <w:color w:val="000000"/>
                <w:sz w:val="22"/>
                <w:szCs w:val="22"/>
                <w:lang w:eastAsia="fr-BE"/>
              </w:rPr>
              <w:t xml:space="preserve"> </w:t>
            </w:r>
            <w:r>
              <w:rPr>
                <w:rFonts w:ascii="Times New Roman" w:hAnsi="Times New Roman"/>
                <w:b/>
                <w:bCs/>
                <w:color w:val="000000"/>
                <w:sz w:val="22"/>
                <w:szCs w:val="22"/>
              </w:rPr>
              <w:t>(</w:t>
            </w:r>
            <w:proofErr w:type="spellStart"/>
            <w:r>
              <w:rPr>
                <w:rFonts w:ascii="Times New Roman" w:hAnsi="Times New Roman"/>
                <w:b/>
                <w:bCs/>
                <w:color w:val="000000"/>
                <w:sz w:val="22"/>
                <w:szCs w:val="22"/>
              </w:rPr>
              <w:t>Average</w:t>
            </w:r>
            <w:proofErr w:type="spellEnd"/>
            <w:r>
              <w:rPr>
                <w:rFonts w:ascii="Times New Roman" w:hAnsi="Times New Roman"/>
                <w:b/>
                <w:bCs/>
                <w:color w:val="000000"/>
                <w:sz w:val="22"/>
                <w:szCs w:val="22"/>
              </w:rPr>
              <w:t>%)</w:t>
            </w:r>
          </w:p>
        </w:tc>
        <w:tc>
          <w:tcPr>
            <w:tcW w:w="878" w:type="dxa"/>
            <w:tcBorders>
              <w:top w:val="single" w:sz="4" w:space="0" w:color="auto"/>
              <w:bottom w:val="single" w:sz="4" w:space="0" w:color="auto"/>
            </w:tcBorders>
            <w:vAlign w:val="center"/>
          </w:tcPr>
          <w:p w14:paraId="386AD4E7" w14:textId="72967909" w:rsidR="006C708A" w:rsidRDefault="006C708A" w:rsidP="006C708A">
            <w:pPr>
              <w:jc w:val="center"/>
              <w:rPr>
                <w:lang w:val="en-US"/>
              </w:rPr>
            </w:pPr>
            <w:r w:rsidRPr="005B1F28">
              <w:rPr>
                <w:rFonts w:ascii="Times New Roman" w:hAnsi="Times New Roman"/>
                <w:b/>
                <w:bCs/>
                <w:color w:val="000000"/>
                <w:sz w:val="22"/>
                <w:szCs w:val="22"/>
                <w:lang w:eastAsia="fr-BE"/>
              </w:rPr>
              <w:t>8.38</w:t>
            </w:r>
          </w:p>
        </w:tc>
        <w:tc>
          <w:tcPr>
            <w:tcW w:w="980" w:type="dxa"/>
            <w:tcBorders>
              <w:top w:val="single" w:sz="4" w:space="0" w:color="auto"/>
              <w:bottom w:val="single" w:sz="4" w:space="0" w:color="auto"/>
            </w:tcBorders>
            <w:vAlign w:val="center"/>
          </w:tcPr>
          <w:p w14:paraId="75766CD8" w14:textId="11AE4004" w:rsidR="006C708A" w:rsidRDefault="006C708A" w:rsidP="006C708A">
            <w:pPr>
              <w:jc w:val="center"/>
              <w:rPr>
                <w:lang w:val="en-US"/>
              </w:rPr>
            </w:pPr>
            <w:r w:rsidRPr="005B1F28">
              <w:rPr>
                <w:rFonts w:ascii="Times New Roman" w:hAnsi="Times New Roman"/>
                <w:b/>
                <w:bCs/>
                <w:color w:val="000000"/>
                <w:sz w:val="22"/>
                <w:szCs w:val="22"/>
                <w:lang w:eastAsia="fr-BE"/>
              </w:rPr>
              <w:t>2.43</w:t>
            </w:r>
          </w:p>
        </w:tc>
        <w:tc>
          <w:tcPr>
            <w:tcW w:w="951" w:type="dxa"/>
            <w:tcBorders>
              <w:top w:val="single" w:sz="4" w:space="0" w:color="auto"/>
              <w:bottom w:val="single" w:sz="4" w:space="0" w:color="auto"/>
            </w:tcBorders>
            <w:vAlign w:val="center"/>
          </w:tcPr>
          <w:p w14:paraId="5B3A8CE2" w14:textId="64DA90F9" w:rsidR="006C708A" w:rsidRDefault="006C708A" w:rsidP="006C708A">
            <w:pPr>
              <w:jc w:val="center"/>
              <w:rPr>
                <w:lang w:val="en-US"/>
              </w:rPr>
            </w:pPr>
            <w:r w:rsidRPr="005B1F28">
              <w:rPr>
                <w:rFonts w:ascii="Times New Roman" w:hAnsi="Times New Roman"/>
                <w:b/>
                <w:bCs/>
                <w:color w:val="000000"/>
                <w:sz w:val="22"/>
                <w:szCs w:val="22"/>
                <w:lang w:eastAsia="fr-BE"/>
              </w:rPr>
              <w:t>1.25</w:t>
            </w:r>
          </w:p>
        </w:tc>
        <w:tc>
          <w:tcPr>
            <w:tcW w:w="1008" w:type="dxa"/>
            <w:tcBorders>
              <w:top w:val="single" w:sz="4" w:space="0" w:color="auto"/>
              <w:bottom w:val="single" w:sz="4" w:space="0" w:color="auto"/>
            </w:tcBorders>
            <w:vAlign w:val="center"/>
          </w:tcPr>
          <w:p w14:paraId="703BA206" w14:textId="2FF89127" w:rsidR="006C708A" w:rsidRDefault="006C708A" w:rsidP="006C708A">
            <w:pPr>
              <w:jc w:val="center"/>
              <w:rPr>
                <w:lang w:val="en-US"/>
              </w:rPr>
            </w:pPr>
            <w:r w:rsidRPr="005B1F28">
              <w:rPr>
                <w:rFonts w:ascii="Times New Roman" w:hAnsi="Times New Roman"/>
                <w:b/>
                <w:bCs/>
                <w:color w:val="000000"/>
                <w:sz w:val="22"/>
                <w:szCs w:val="22"/>
                <w:lang w:eastAsia="fr-BE"/>
              </w:rPr>
              <w:t>14.13</w:t>
            </w:r>
          </w:p>
        </w:tc>
        <w:tc>
          <w:tcPr>
            <w:tcW w:w="952" w:type="dxa"/>
            <w:tcBorders>
              <w:top w:val="single" w:sz="4" w:space="0" w:color="auto"/>
              <w:bottom w:val="single" w:sz="4" w:space="0" w:color="auto"/>
            </w:tcBorders>
            <w:vAlign w:val="center"/>
          </w:tcPr>
          <w:p w14:paraId="3AC3BDE9" w14:textId="6DE53FD6" w:rsidR="006C708A" w:rsidRDefault="006C708A" w:rsidP="006C708A">
            <w:pPr>
              <w:jc w:val="center"/>
              <w:rPr>
                <w:lang w:val="en-US"/>
              </w:rPr>
            </w:pPr>
            <w:r w:rsidRPr="005B1F28">
              <w:rPr>
                <w:rFonts w:ascii="Times New Roman" w:hAnsi="Times New Roman"/>
                <w:b/>
                <w:bCs/>
                <w:color w:val="000000"/>
                <w:sz w:val="22"/>
                <w:szCs w:val="22"/>
                <w:lang w:eastAsia="fr-BE"/>
              </w:rPr>
              <w:t>0.70</w:t>
            </w:r>
          </w:p>
        </w:tc>
        <w:tc>
          <w:tcPr>
            <w:tcW w:w="952" w:type="dxa"/>
            <w:tcBorders>
              <w:top w:val="single" w:sz="4" w:space="0" w:color="auto"/>
              <w:bottom w:val="single" w:sz="4" w:space="0" w:color="auto"/>
            </w:tcBorders>
            <w:vAlign w:val="center"/>
          </w:tcPr>
          <w:p w14:paraId="0259658C" w14:textId="0ECED734" w:rsidR="006C708A" w:rsidRDefault="006C708A" w:rsidP="006C708A">
            <w:pPr>
              <w:jc w:val="center"/>
              <w:rPr>
                <w:lang w:val="en-US"/>
              </w:rPr>
            </w:pPr>
            <w:r w:rsidRPr="005B1F28">
              <w:rPr>
                <w:rFonts w:ascii="Times New Roman" w:hAnsi="Times New Roman"/>
                <w:b/>
                <w:bCs/>
                <w:color w:val="000000"/>
                <w:sz w:val="22"/>
                <w:szCs w:val="22"/>
                <w:lang w:eastAsia="fr-BE"/>
              </w:rPr>
              <w:t>0.19</w:t>
            </w:r>
          </w:p>
        </w:tc>
        <w:tc>
          <w:tcPr>
            <w:tcW w:w="1064" w:type="dxa"/>
            <w:tcBorders>
              <w:top w:val="single" w:sz="4" w:space="0" w:color="auto"/>
              <w:bottom w:val="single" w:sz="4" w:space="0" w:color="auto"/>
            </w:tcBorders>
            <w:vAlign w:val="center"/>
          </w:tcPr>
          <w:p w14:paraId="3A994D6E" w14:textId="30228CEE" w:rsidR="006C708A" w:rsidRDefault="006C708A" w:rsidP="006C708A">
            <w:pPr>
              <w:jc w:val="center"/>
              <w:rPr>
                <w:lang w:val="en-US"/>
              </w:rPr>
            </w:pPr>
            <w:r w:rsidRPr="005B1F28">
              <w:rPr>
                <w:rFonts w:ascii="Times New Roman" w:hAnsi="Times New Roman"/>
                <w:b/>
                <w:bCs/>
                <w:color w:val="000000"/>
                <w:sz w:val="22"/>
                <w:szCs w:val="22"/>
                <w:lang w:eastAsia="fr-BE"/>
              </w:rPr>
              <w:t>3.71</w:t>
            </w:r>
          </w:p>
        </w:tc>
        <w:tc>
          <w:tcPr>
            <w:tcW w:w="965" w:type="dxa"/>
            <w:tcBorders>
              <w:top w:val="single" w:sz="4" w:space="0" w:color="auto"/>
              <w:bottom w:val="single" w:sz="4" w:space="0" w:color="auto"/>
            </w:tcBorders>
            <w:vAlign w:val="center"/>
          </w:tcPr>
          <w:p w14:paraId="263C36D4" w14:textId="3885524A" w:rsidR="006C708A" w:rsidRDefault="006C708A" w:rsidP="006C708A">
            <w:pPr>
              <w:jc w:val="center"/>
              <w:rPr>
                <w:lang w:val="en-US"/>
              </w:rPr>
            </w:pPr>
            <w:r w:rsidRPr="005B1F28">
              <w:rPr>
                <w:rFonts w:ascii="Times New Roman" w:hAnsi="Times New Roman"/>
                <w:b/>
                <w:bCs/>
                <w:color w:val="000000"/>
                <w:sz w:val="22"/>
                <w:szCs w:val="22"/>
                <w:lang w:eastAsia="fr-BE"/>
              </w:rPr>
              <w:t>0.10</w:t>
            </w:r>
          </w:p>
        </w:tc>
        <w:tc>
          <w:tcPr>
            <w:tcW w:w="1078" w:type="dxa"/>
            <w:tcBorders>
              <w:top w:val="single" w:sz="4" w:space="0" w:color="auto"/>
              <w:bottom w:val="single" w:sz="4" w:space="0" w:color="auto"/>
            </w:tcBorders>
            <w:vAlign w:val="center"/>
          </w:tcPr>
          <w:p w14:paraId="6F102087" w14:textId="6DB2B3D3" w:rsidR="006C708A" w:rsidRDefault="006C708A" w:rsidP="006C708A">
            <w:pPr>
              <w:jc w:val="center"/>
              <w:rPr>
                <w:lang w:val="en-US"/>
              </w:rPr>
            </w:pPr>
            <w:r w:rsidRPr="005B1F28">
              <w:rPr>
                <w:rFonts w:ascii="Times New Roman" w:hAnsi="Times New Roman"/>
                <w:b/>
                <w:bCs/>
                <w:color w:val="000000"/>
                <w:sz w:val="22"/>
                <w:szCs w:val="22"/>
                <w:lang w:eastAsia="fr-BE"/>
              </w:rPr>
              <w:t>0.32</w:t>
            </w:r>
          </w:p>
        </w:tc>
        <w:tc>
          <w:tcPr>
            <w:tcW w:w="1078" w:type="dxa"/>
            <w:tcBorders>
              <w:top w:val="single" w:sz="4" w:space="0" w:color="auto"/>
              <w:bottom w:val="single" w:sz="4" w:space="0" w:color="auto"/>
            </w:tcBorders>
            <w:vAlign w:val="center"/>
          </w:tcPr>
          <w:p w14:paraId="58BCE01D" w14:textId="7BA9A8C6" w:rsidR="006C708A" w:rsidRDefault="006C708A" w:rsidP="006C708A">
            <w:pPr>
              <w:jc w:val="center"/>
              <w:rPr>
                <w:lang w:val="en-US"/>
              </w:rPr>
            </w:pPr>
            <w:r w:rsidRPr="005B1F28">
              <w:rPr>
                <w:rFonts w:ascii="Times New Roman" w:hAnsi="Times New Roman"/>
                <w:b/>
                <w:bCs/>
                <w:color w:val="000000"/>
                <w:sz w:val="22"/>
                <w:szCs w:val="22"/>
                <w:lang w:eastAsia="fr-BE"/>
              </w:rPr>
              <w:t>0.32</w:t>
            </w:r>
          </w:p>
        </w:tc>
        <w:tc>
          <w:tcPr>
            <w:tcW w:w="1176" w:type="dxa"/>
            <w:tcBorders>
              <w:top w:val="single" w:sz="4" w:space="0" w:color="auto"/>
              <w:bottom w:val="single" w:sz="4" w:space="0" w:color="auto"/>
            </w:tcBorders>
            <w:vAlign w:val="center"/>
          </w:tcPr>
          <w:p w14:paraId="60EEA927" w14:textId="36BCAF30" w:rsidR="006C708A" w:rsidRDefault="006C708A" w:rsidP="006C708A">
            <w:pPr>
              <w:jc w:val="center"/>
              <w:rPr>
                <w:lang w:val="en-US"/>
              </w:rPr>
            </w:pPr>
            <w:r w:rsidRPr="005B1F28">
              <w:rPr>
                <w:rFonts w:ascii="Times New Roman" w:hAnsi="Times New Roman"/>
                <w:b/>
                <w:bCs/>
                <w:color w:val="000000"/>
                <w:sz w:val="22"/>
                <w:szCs w:val="22"/>
                <w:lang w:eastAsia="fr-BE"/>
              </w:rPr>
              <w:t>0</w:t>
            </w:r>
            <w:r>
              <w:rPr>
                <w:rFonts w:ascii="Times New Roman" w:hAnsi="Times New Roman"/>
                <w:b/>
                <w:bCs/>
                <w:color w:val="000000"/>
                <w:sz w:val="22"/>
                <w:szCs w:val="22"/>
                <w:lang w:eastAsia="fr-BE"/>
              </w:rPr>
              <w:t>.00</w:t>
            </w:r>
          </w:p>
        </w:tc>
      </w:tr>
      <w:tr w:rsidR="006C708A" w14:paraId="0B24EA41" w14:textId="77777777" w:rsidTr="006C708A">
        <w:tc>
          <w:tcPr>
            <w:tcW w:w="2011" w:type="dxa"/>
            <w:vMerge w:val="restart"/>
            <w:tcBorders>
              <w:top w:val="single" w:sz="4" w:space="0" w:color="auto"/>
            </w:tcBorders>
          </w:tcPr>
          <w:p w14:paraId="1C741903" w14:textId="7F8ED16B" w:rsidR="006C708A" w:rsidRDefault="006C708A" w:rsidP="006C708A">
            <w:pPr>
              <w:rPr>
                <w:lang w:val="en-US"/>
              </w:rPr>
            </w:pPr>
            <w:r w:rsidRPr="005B1F28">
              <w:rPr>
                <w:rFonts w:ascii="Times New Roman" w:hAnsi="Times New Roman"/>
                <w:color w:val="000000"/>
                <w:sz w:val="22"/>
                <w:szCs w:val="22"/>
                <w:lang w:eastAsia="fr-BE"/>
              </w:rPr>
              <w:t xml:space="preserve">West </w:t>
            </w:r>
            <w:proofErr w:type="spellStart"/>
            <w:r w:rsidRPr="005B1F28">
              <w:rPr>
                <w:rFonts w:ascii="Times New Roman" w:hAnsi="Times New Roman"/>
                <w:color w:val="000000"/>
                <w:sz w:val="22"/>
                <w:szCs w:val="22"/>
                <w:lang w:eastAsia="fr-BE"/>
              </w:rPr>
              <w:t>Africa</w:t>
            </w:r>
            <w:proofErr w:type="spellEnd"/>
          </w:p>
        </w:tc>
        <w:tc>
          <w:tcPr>
            <w:tcW w:w="2384" w:type="dxa"/>
            <w:tcBorders>
              <w:top w:val="single" w:sz="4" w:space="0" w:color="auto"/>
            </w:tcBorders>
            <w:vAlign w:val="center"/>
          </w:tcPr>
          <w:p w14:paraId="2CF0551E" w14:textId="7F9996A1" w:rsidR="006C708A" w:rsidRDefault="006C708A" w:rsidP="00726A5B">
            <w:pPr>
              <w:rPr>
                <w:lang w:val="en-US"/>
              </w:rPr>
            </w:pPr>
            <w:r w:rsidRPr="005B1F28">
              <w:rPr>
                <w:rFonts w:ascii="Times New Roman" w:hAnsi="Times New Roman"/>
                <w:color w:val="000000"/>
                <w:sz w:val="22"/>
                <w:szCs w:val="22"/>
                <w:lang w:eastAsia="fr-BE"/>
              </w:rPr>
              <w:t>Burkina Faso</w:t>
            </w:r>
          </w:p>
        </w:tc>
        <w:tc>
          <w:tcPr>
            <w:tcW w:w="878" w:type="dxa"/>
            <w:tcBorders>
              <w:top w:val="single" w:sz="4" w:space="0" w:color="auto"/>
            </w:tcBorders>
            <w:vAlign w:val="center"/>
          </w:tcPr>
          <w:p w14:paraId="1AFE2F40" w14:textId="4234A8A8" w:rsidR="006C708A" w:rsidRDefault="006C708A" w:rsidP="006C708A">
            <w:pPr>
              <w:jc w:val="center"/>
              <w:rPr>
                <w:lang w:val="en-US"/>
              </w:rPr>
            </w:pPr>
            <w:r w:rsidRPr="005B1F28">
              <w:rPr>
                <w:rFonts w:ascii="Times New Roman" w:hAnsi="Times New Roman"/>
                <w:color w:val="000000"/>
                <w:sz w:val="22"/>
                <w:szCs w:val="22"/>
                <w:lang w:eastAsia="fr-BE"/>
              </w:rPr>
              <w:t>2.55</w:t>
            </w:r>
            <w:r w:rsidRPr="005B1F28">
              <w:rPr>
                <w:rFonts w:ascii="Times New Roman" w:hAnsi="Times New Roman"/>
                <w:color w:val="000000"/>
                <w:sz w:val="36"/>
                <w:szCs w:val="36"/>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980" w:type="dxa"/>
            <w:tcBorders>
              <w:top w:val="single" w:sz="4" w:space="0" w:color="auto"/>
            </w:tcBorders>
            <w:vAlign w:val="center"/>
          </w:tcPr>
          <w:p w14:paraId="24676B71" w14:textId="79370CC5" w:rsidR="006C708A" w:rsidRDefault="006C708A" w:rsidP="006C708A">
            <w:pPr>
              <w:jc w:val="center"/>
              <w:rPr>
                <w:lang w:val="en-US"/>
              </w:rPr>
            </w:pPr>
            <w:r w:rsidRPr="005B1F28">
              <w:rPr>
                <w:rFonts w:ascii="Times New Roman" w:hAnsi="Times New Roman"/>
                <w:color w:val="000000"/>
                <w:sz w:val="22"/>
                <w:szCs w:val="22"/>
                <w:lang w:eastAsia="fr-BE"/>
              </w:rPr>
              <w:t>12.14</w:t>
            </w:r>
            <w:r w:rsidRPr="005B1F28">
              <w:rPr>
                <w:rFonts w:ascii="Times New Roman" w:hAnsi="Times New Roman"/>
                <w:color w:val="000000"/>
                <w:sz w:val="28"/>
                <w:szCs w:val="28"/>
                <w:vertAlign w:val="superscript"/>
                <w:lang w:eastAsia="fr-BE"/>
              </w:rPr>
              <w:t xml:space="preserve"> a</w:t>
            </w:r>
          </w:p>
        </w:tc>
        <w:tc>
          <w:tcPr>
            <w:tcW w:w="951" w:type="dxa"/>
            <w:tcBorders>
              <w:top w:val="single" w:sz="4" w:space="0" w:color="auto"/>
            </w:tcBorders>
            <w:vAlign w:val="center"/>
          </w:tcPr>
          <w:p w14:paraId="2E918294" w14:textId="4FF1D64E" w:rsidR="006C708A" w:rsidRDefault="006C708A" w:rsidP="006C708A">
            <w:pPr>
              <w:jc w:val="center"/>
              <w:rPr>
                <w:lang w:val="en-US"/>
              </w:rPr>
            </w:pPr>
            <w:r w:rsidRPr="005B1F28">
              <w:rPr>
                <w:rFonts w:ascii="Times New Roman" w:hAnsi="Times New Roman"/>
                <w:color w:val="000000"/>
                <w:sz w:val="22"/>
                <w:szCs w:val="22"/>
                <w:lang w:eastAsia="fr-BE"/>
              </w:rPr>
              <w:t>2.68</w:t>
            </w:r>
            <w:r w:rsidRPr="005B1F28">
              <w:rPr>
                <w:rFonts w:ascii="Times New Roman" w:hAnsi="Times New Roman"/>
                <w:color w:val="000000"/>
                <w:sz w:val="28"/>
                <w:szCs w:val="28"/>
                <w:vertAlign w:val="superscript"/>
                <w:lang w:eastAsia="fr-BE"/>
              </w:rPr>
              <w:t xml:space="preserve"> a</w:t>
            </w:r>
          </w:p>
        </w:tc>
        <w:tc>
          <w:tcPr>
            <w:tcW w:w="1008" w:type="dxa"/>
            <w:tcBorders>
              <w:top w:val="single" w:sz="4" w:space="0" w:color="auto"/>
            </w:tcBorders>
            <w:vAlign w:val="center"/>
          </w:tcPr>
          <w:p w14:paraId="1F4B27E8" w14:textId="0BB74807" w:rsidR="006C708A" w:rsidRDefault="006C708A" w:rsidP="006C708A">
            <w:pPr>
              <w:jc w:val="center"/>
              <w:rPr>
                <w:lang w:val="en-US"/>
              </w:rPr>
            </w:pPr>
            <w:r w:rsidRPr="005B1F28">
              <w:rPr>
                <w:rFonts w:ascii="Times New Roman" w:hAnsi="Times New Roman"/>
                <w:color w:val="000000"/>
                <w:sz w:val="22"/>
                <w:szCs w:val="22"/>
                <w:lang w:eastAsia="fr-BE"/>
              </w:rPr>
              <w:t>1.41</w:t>
            </w:r>
            <w:r w:rsidRPr="005B1F28">
              <w:rPr>
                <w:rFonts w:ascii="Times New Roman" w:hAnsi="Times New Roman"/>
                <w:color w:val="000000"/>
                <w:sz w:val="28"/>
                <w:szCs w:val="28"/>
                <w:vertAlign w:val="superscript"/>
                <w:lang w:eastAsia="fr-BE"/>
              </w:rPr>
              <w:t xml:space="preserve"> </w:t>
            </w:r>
            <w:proofErr w:type="spellStart"/>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c</w:t>
            </w:r>
            <w:proofErr w:type="spellEnd"/>
          </w:p>
        </w:tc>
        <w:tc>
          <w:tcPr>
            <w:tcW w:w="952" w:type="dxa"/>
            <w:tcBorders>
              <w:top w:val="single" w:sz="4" w:space="0" w:color="auto"/>
            </w:tcBorders>
            <w:vAlign w:val="center"/>
          </w:tcPr>
          <w:p w14:paraId="2146B557" w14:textId="1152F848" w:rsidR="006C708A" w:rsidRDefault="006C708A" w:rsidP="006C708A">
            <w:pPr>
              <w:jc w:val="center"/>
              <w:rPr>
                <w:lang w:val="en-US"/>
              </w:rPr>
            </w:pPr>
            <w:r w:rsidRPr="005B1F28">
              <w:rPr>
                <w:rFonts w:ascii="Times New Roman" w:hAnsi="Times New Roman"/>
                <w:color w:val="000000"/>
                <w:sz w:val="22"/>
                <w:szCs w:val="22"/>
                <w:lang w:eastAsia="fr-BE"/>
              </w:rPr>
              <w:t>0.26</w:t>
            </w:r>
            <w:r w:rsidRPr="005B1F28">
              <w:rPr>
                <w:rFonts w:ascii="Times New Roman" w:hAnsi="Times New Roman"/>
                <w:color w:val="000000"/>
                <w:sz w:val="28"/>
                <w:szCs w:val="28"/>
                <w:vertAlign w:val="superscript"/>
                <w:lang w:eastAsia="fr-BE"/>
              </w:rPr>
              <w:t xml:space="preserve"> a</w:t>
            </w:r>
          </w:p>
        </w:tc>
        <w:tc>
          <w:tcPr>
            <w:tcW w:w="952" w:type="dxa"/>
            <w:tcBorders>
              <w:top w:val="single" w:sz="4" w:space="0" w:color="auto"/>
            </w:tcBorders>
            <w:vAlign w:val="center"/>
          </w:tcPr>
          <w:p w14:paraId="30A79E14" w14:textId="370B9D6D" w:rsidR="006C708A" w:rsidRDefault="006C708A" w:rsidP="006C708A">
            <w:pPr>
              <w:jc w:val="center"/>
              <w:rPr>
                <w:lang w:val="en-US"/>
              </w:rPr>
            </w:pPr>
            <w:r w:rsidRPr="005B1F28">
              <w:rPr>
                <w:rFonts w:ascii="Times New Roman" w:hAnsi="Times New Roman"/>
                <w:color w:val="000000"/>
                <w:sz w:val="22"/>
                <w:szCs w:val="22"/>
                <w:lang w:eastAsia="fr-BE"/>
              </w:rPr>
              <w:t>0.53</w:t>
            </w:r>
            <w:r w:rsidRPr="005B1F28">
              <w:rPr>
                <w:rFonts w:ascii="Times New Roman" w:hAnsi="Times New Roman"/>
                <w:color w:val="000000"/>
                <w:sz w:val="28"/>
                <w:szCs w:val="28"/>
                <w:vertAlign w:val="superscript"/>
                <w:lang w:eastAsia="fr-BE"/>
              </w:rPr>
              <w:t xml:space="preserve"> a</w:t>
            </w:r>
          </w:p>
        </w:tc>
        <w:tc>
          <w:tcPr>
            <w:tcW w:w="1064" w:type="dxa"/>
            <w:tcBorders>
              <w:top w:val="single" w:sz="4" w:space="0" w:color="auto"/>
            </w:tcBorders>
            <w:vAlign w:val="center"/>
          </w:tcPr>
          <w:p w14:paraId="29682615" w14:textId="53A32C13" w:rsidR="006C708A" w:rsidRDefault="006C708A" w:rsidP="006C708A">
            <w:pPr>
              <w:jc w:val="center"/>
              <w:rPr>
                <w:lang w:val="en-US"/>
              </w:rPr>
            </w:pPr>
            <w:r w:rsidRPr="005B1F28">
              <w:rPr>
                <w:rFonts w:ascii="Times New Roman" w:hAnsi="Times New Roman"/>
                <w:color w:val="000000"/>
                <w:sz w:val="22"/>
                <w:szCs w:val="22"/>
                <w:lang w:eastAsia="fr-BE"/>
              </w:rPr>
              <w:t>0.04</w:t>
            </w:r>
            <w:r w:rsidRPr="005B1F28">
              <w:rPr>
                <w:rFonts w:ascii="Times New Roman" w:hAnsi="Times New Roman"/>
                <w:color w:val="000000"/>
                <w:sz w:val="28"/>
                <w:szCs w:val="28"/>
                <w:vertAlign w:val="superscript"/>
                <w:lang w:eastAsia="fr-BE"/>
              </w:rPr>
              <w:t xml:space="preserve"> a</w:t>
            </w:r>
          </w:p>
        </w:tc>
        <w:tc>
          <w:tcPr>
            <w:tcW w:w="965" w:type="dxa"/>
            <w:tcBorders>
              <w:top w:val="single" w:sz="4" w:space="0" w:color="auto"/>
            </w:tcBorders>
            <w:vAlign w:val="center"/>
          </w:tcPr>
          <w:p w14:paraId="1B89ABAE" w14:textId="35DEA7B3" w:rsidR="006C708A" w:rsidRDefault="006C708A" w:rsidP="006C708A">
            <w:pPr>
              <w:jc w:val="center"/>
              <w:rPr>
                <w:lang w:val="en-US"/>
              </w:rPr>
            </w:pPr>
            <w:r w:rsidRPr="005B1F28">
              <w:rPr>
                <w:rFonts w:ascii="Times New Roman" w:hAnsi="Times New Roman"/>
                <w:color w:val="000000"/>
                <w:sz w:val="22"/>
                <w:szCs w:val="22"/>
                <w:lang w:eastAsia="fr-BE"/>
              </w:rPr>
              <w:t>0.70</w:t>
            </w:r>
            <w:r w:rsidRPr="005B1F28">
              <w:rPr>
                <w:rFonts w:ascii="Times New Roman" w:hAnsi="Times New Roman"/>
                <w:color w:val="000000"/>
                <w:sz w:val="28"/>
                <w:szCs w:val="28"/>
                <w:vertAlign w:val="superscript"/>
                <w:lang w:eastAsia="fr-BE"/>
              </w:rPr>
              <w:t xml:space="preserve"> a</w:t>
            </w:r>
          </w:p>
        </w:tc>
        <w:tc>
          <w:tcPr>
            <w:tcW w:w="1078" w:type="dxa"/>
            <w:tcBorders>
              <w:top w:val="single" w:sz="4" w:space="0" w:color="auto"/>
            </w:tcBorders>
            <w:vAlign w:val="center"/>
          </w:tcPr>
          <w:p w14:paraId="0B8BE098" w14:textId="39D44CDA" w:rsidR="006C708A" w:rsidRDefault="006C708A" w:rsidP="006C708A">
            <w:pPr>
              <w:jc w:val="center"/>
              <w:rPr>
                <w:lang w:val="en-US"/>
              </w:rPr>
            </w:pPr>
            <w:r w:rsidRPr="005B1F28">
              <w:rPr>
                <w:rFonts w:ascii="Times New Roman" w:hAnsi="Times New Roman"/>
                <w:color w:val="000000"/>
                <w:sz w:val="22"/>
                <w:szCs w:val="22"/>
                <w:lang w:eastAsia="fr-BE"/>
              </w:rPr>
              <w:t>1.19</w:t>
            </w:r>
            <w:r w:rsidRPr="005B1F28">
              <w:rPr>
                <w:rFonts w:ascii="Times New Roman" w:hAnsi="Times New Roman"/>
                <w:color w:val="000000"/>
                <w:sz w:val="28"/>
                <w:szCs w:val="28"/>
                <w:vertAlign w:val="superscript"/>
                <w:lang w:eastAsia="fr-BE"/>
              </w:rPr>
              <w:t xml:space="preserve"> a</w:t>
            </w:r>
          </w:p>
        </w:tc>
        <w:tc>
          <w:tcPr>
            <w:tcW w:w="1078" w:type="dxa"/>
            <w:tcBorders>
              <w:top w:val="single" w:sz="4" w:space="0" w:color="auto"/>
            </w:tcBorders>
            <w:vAlign w:val="center"/>
          </w:tcPr>
          <w:p w14:paraId="1033EB68" w14:textId="20952455" w:rsidR="006C708A" w:rsidRDefault="006C708A" w:rsidP="006C708A">
            <w:pPr>
              <w:jc w:val="center"/>
              <w:rPr>
                <w:lang w:val="en-US"/>
              </w:rPr>
            </w:pPr>
            <w:r w:rsidRPr="005B1F28">
              <w:rPr>
                <w:rFonts w:ascii="Times New Roman" w:hAnsi="Times New Roman"/>
                <w:color w:val="000000"/>
                <w:sz w:val="22"/>
                <w:szCs w:val="22"/>
                <w:lang w:eastAsia="fr-BE"/>
              </w:rPr>
              <w:t>0.26</w:t>
            </w:r>
          </w:p>
        </w:tc>
        <w:tc>
          <w:tcPr>
            <w:tcW w:w="1176" w:type="dxa"/>
            <w:tcBorders>
              <w:top w:val="single" w:sz="4" w:space="0" w:color="auto"/>
            </w:tcBorders>
            <w:vAlign w:val="center"/>
          </w:tcPr>
          <w:p w14:paraId="32DAB37F" w14:textId="149FA241" w:rsidR="006C708A" w:rsidRDefault="006C708A" w:rsidP="006C708A">
            <w:pPr>
              <w:jc w:val="center"/>
              <w:rPr>
                <w:lang w:val="en-US"/>
              </w:rPr>
            </w:pPr>
            <w:r w:rsidRPr="005B1F28">
              <w:rPr>
                <w:rFonts w:ascii="Times New Roman" w:hAnsi="Times New Roman"/>
                <w:color w:val="000000"/>
                <w:sz w:val="22"/>
                <w:szCs w:val="22"/>
                <w:lang w:eastAsia="fr-BE"/>
              </w:rPr>
              <w:t>0.09</w:t>
            </w:r>
          </w:p>
        </w:tc>
      </w:tr>
      <w:tr w:rsidR="006C708A" w14:paraId="5D5BD103" w14:textId="77777777" w:rsidTr="006C708A">
        <w:tc>
          <w:tcPr>
            <w:tcW w:w="2011" w:type="dxa"/>
            <w:vMerge/>
          </w:tcPr>
          <w:p w14:paraId="223B6E4C" w14:textId="77777777" w:rsidR="006C708A" w:rsidRDefault="006C708A" w:rsidP="00726A5B">
            <w:pPr>
              <w:rPr>
                <w:lang w:val="en-US"/>
              </w:rPr>
            </w:pPr>
          </w:p>
        </w:tc>
        <w:tc>
          <w:tcPr>
            <w:tcW w:w="2384" w:type="dxa"/>
            <w:vAlign w:val="center"/>
          </w:tcPr>
          <w:p w14:paraId="5D03134D" w14:textId="4B205521" w:rsidR="006C708A" w:rsidRDefault="006C708A" w:rsidP="00726A5B">
            <w:pPr>
              <w:rPr>
                <w:lang w:val="en-US"/>
              </w:rPr>
            </w:pPr>
            <w:r w:rsidRPr="005B1F28">
              <w:rPr>
                <w:rFonts w:ascii="Times New Roman" w:hAnsi="Times New Roman"/>
                <w:color w:val="000000"/>
                <w:sz w:val="22"/>
                <w:szCs w:val="22"/>
                <w:lang w:eastAsia="fr-BE"/>
              </w:rPr>
              <w:t>Ghana</w:t>
            </w:r>
          </w:p>
        </w:tc>
        <w:tc>
          <w:tcPr>
            <w:tcW w:w="878" w:type="dxa"/>
            <w:vAlign w:val="center"/>
          </w:tcPr>
          <w:p w14:paraId="5A086BEE" w14:textId="326EB1B3" w:rsidR="006C708A" w:rsidRDefault="006C708A" w:rsidP="006C708A">
            <w:pPr>
              <w:jc w:val="center"/>
              <w:rPr>
                <w:lang w:val="en-US"/>
              </w:rPr>
            </w:pPr>
            <w:r w:rsidRPr="005B1F28">
              <w:rPr>
                <w:rFonts w:ascii="Times New Roman" w:hAnsi="Times New Roman"/>
                <w:color w:val="000000"/>
                <w:sz w:val="22"/>
                <w:szCs w:val="22"/>
                <w:lang w:eastAsia="fr-BE"/>
              </w:rPr>
              <w:t>1.71</w:t>
            </w:r>
            <w:r w:rsidRPr="005B1F28">
              <w:rPr>
                <w:rFonts w:ascii="Times New Roman" w:hAnsi="Times New Roman"/>
                <w:color w:val="000000"/>
                <w:sz w:val="28"/>
                <w:szCs w:val="28"/>
                <w:vertAlign w:val="superscript"/>
                <w:lang w:eastAsia="fr-BE"/>
              </w:rPr>
              <w:t xml:space="preserve"> a</w:t>
            </w:r>
          </w:p>
        </w:tc>
        <w:tc>
          <w:tcPr>
            <w:tcW w:w="980" w:type="dxa"/>
            <w:vAlign w:val="center"/>
          </w:tcPr>
          <w:p w14:paraId="10216613" w14:textId="5BA3EA48" w:rsidR="006C708A" w:rsidRDefault="006C708A" w:rsidP="006C708A">
            <w:pPr>
              <w:jc w:val="center"/>
              <w:rPr>
                <w:lang w:val="en-US"/>
              </w:rPr>
            </w:pPr>
            <w:r w:rsidRPr="00C422C8">
              <w:rPr>
                <w:rFonts w:ascii="Times New Roman" w:hAnsi="Times New Roman"/>
                <w:b/>
                <w:bCs/>
                <w:color w:val="000000"/>
                <w:sz w:val="22"/>
                <w:szCs w:val="22"/>
                <w:lang w:eastAsia="fr-BE"/>
              </w:rPr>
              <w:t>14.10</w:t>
            </w:r>
            <w:r w:rsidRPr="005B1F28">
              <w:rPr>
                <w:rFonts w:ascii="Times New Roman" w:hAnsi="Times New Roman"/>
                <w:color w:val="000000"/>
                <w:sz w:val="28"/>
                <w:szCs w:val="28"/>
                <w:vertAlign w:val="superscript"/>
                <w:lang w:eastAsia="fr-BE"/>
              </w:rPr>
              <w:t xml:space="preserve"> a</w:t>
            </w:r>
          </w:p>
        </w:tc>
        <w:tc>
          <w:tcPr>
            <w:tcW w:w="951" w:type="dxa"/>
            <w:vAlign w:val="center"/>
          </w:tcPr>
          <w:p w14:paraId="6C55ADDB" w14:textId="3A5FA639" w:rsidR="006C708A" w:rsidRDefault="006C708A" w:rsidP="006C708A">
            <w:pPr>
              <w:jc w:val="center"/>
              <w:rPr>
                <w:lang w:val="en-US"/>
              </w:rPr>
            </w:pPr>
            <w:r w:rsidRPr="00C422C8">
              <w:rPr>
                <w:rFonts w:ascii="Times New Roman" w:hAnsi="Times New Roman"/>
                <w:b/>
                <w:bCs/>
                <w:color w:val="000000"/>
                <w:sz w:val="22"/>
                <w:szCs w:val="22"/>
                <w:lang w:eastAsia="fr-BE"/>
              </w:rPr>
              <w:t>19.66</w:t>
            </w:r>
            <w:r w:rsidRPr="005B1F28">
              <w:rPr>
                <w:rFonts w:ascii="Times New Roman" w:hAnsi="Times New Roman"/>
                <w:color w:val="000000"/>
                <w:sz w:val="28"/>
                <w:szCs w:val="28"/>
                <w:vertAlign w:val="superscript"/>
                <w:lang w:eastAsia="fr-BE"/>
              </w:rPr>
              <w:t xml:space="preserve"> </w:t>
            </w:r>
            <w:r>
              <w:rPr>
                <w:rFonts w:ascii="Times New Roman" w:hAnsi="Times New Roman"/>
                <w:color w:val="000000"/>
                <w:sz w:val="28"/>
                <w:szCs w:val="28"/>
                <w:vertAlign w:val="superscript"/>
                <w:lang w:eastAsia="fr-BE"/>
              </w:rPr>
              <w:t>b</w:t>
            </w:r>
          </w:p>
        </w:tc>
        <w:tc>
          <w:tcPr>
            <w:tcW w:w="1008" w:type="dxa"/>
            <w:vAlign w:val="center"/>
          </w:tcPr>
          <w:p w14:paraId="2DFBAB49" w14:textId="5A9D7A79"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proofErr w:type="spellStart"/>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c</w:t>
            </w:r>
            <w:proofErr w:type="spellEnd"/>
          </w:p>
        </w:tc>
        <w:tc>
          <w:tcPr>
            <w:tcW w:w="952" w:type="dxa"/>
            <w:vAlign w:val="center"/>
          </w:tcPr>
          <w:p w14:paraId="2AE6EB9C" w14:textId="7F7924DA"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952" w:type="dxa"/>
            <w:vAlign w:val="center"/>
          </w:tcPr>
          <w:p w14:paraId="77E97C36" w14:textId="02CCA232" w:rsidR="006C708A" w:rsidRDefault="006C708A" w:rsidP="006C708A">
            <w:pPr>
              <w:jc w:val="center"/>
              <w:rPr>
                <w:lang w:val="en-US"/>
              </w:rPr>
            </w:pPr>
            <w:r w:rsidRPr="00C422C8">
              <w:rPr>
                <w:rFonts w:ascii="Times New Roman" w:hAnsi="Times New Roman"/>
                <w:b/>
                <w:bCs/>
                <w:color w:val="000000"/>
                <w:sz w:val="22"/>
                <w:szCs w:val="22"/>
                <w:lang w:eastAsia="fr-BE"/>
              </w:rPr>
              <w:t>10.68</w:t>
            </w:r>
            <w:r w:rsidRPr="005B1F28">
              <w:rPr>
                <w:rFonts w:ascii="Times New Roman" w:hAnsi="Times New Roman"/>
                <w:color w:val="000000"/>
                <w:sz w:val="28"/>
                <w:szCs w:val="28"/>
                <w:vertAlign w:val="superscript"/>
                <w:lang w:eastAsia="fr-BE"/>
              </w:rPr>
              <w:t xml:space="preserve"> </w:t>
            </w:r>
            <w:r>
              <w:rPr>
                <w:rFonts w:ascii="Times New Roman" w:hAnsi="Times New Roman"/>
                <w:color w:val="000000"/>
                <w:sz w:val="28"/>
                <w:szCs w:val="28"/>
                <w:vertAlign w:val="superscript"/>
                <w:lang w:eastAsia="fr-BE"/>
              </w:rPr>
              <w:t>b</w:t>
            </w:r>
          </w:p>
        </w:tc>
        <w:tc>
          <w:tcPr>
            <w:tcW w:w="1064" w:type="dxa"/>
            <w:vAlign w:val="center"/>
          </w:tcPr>
          <w:p w14:paraId="534F1AD4" w14:textId="24701619"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965" w:type="dxa"/>
            <w:vAlign w:val="center"/>
          </w:tcPr>
          <w:p w14:paraId="1CC5108F" w14:textId="14C7271A" w:rsidR="006C708A" w:rsidRDefault="006C708A" w:rsidP="006C708A">
            <w:pPr>
              <w:jc w:val="center"/>
              <w:rPr>
                <w:lang w:val="en-US"/>
              </w:rPr>
            </w:pPr>
            <w:r w:rsidRPr="00C422C8">
              <w:rPr>
                <w:rFonts w:ascii="Times New Roman" w:hAnsi="Times New Roman"/>
                <w:b/>
                <w:bCs/>
                <w:color w:val="000000"/>
                <w:sz w:val="22"/>
                <w:szCs w:val="22"/>
                <w:lang w:eastAsia="fr-BE"/>
              </w:rPr>
              <w:t>12.39</w:t>
            </w:r>
            <w:r w:rsidRPr="005B1F28">
              <w:rPr>
                <w:rFonts w:ascii="Times New Roman" w:hAnsi="Times New Roman"/>
                <w:color w:val="000000"/>
                <w:sz w:val="28"/>
                <w:szCs w:val="28"/>
                <w:vertAlign w:val="superscript"/>
                <w:lang w:eastAsia="fr-BE"/>
              </w:rPr>
              <w:t xml:space="preserve"> </w:t>
            </w:r>
            <w:r>
              <w:rPr>
                <w:rFonts w:ascii="Times New Roman" w:hAnsi="Times New Roman"/>
                <w:color w:val="000000"/>
                <w:sz w:val="28"/>
                <w:szCs w:val="28"/>
                <w:vertAlign w:val="superscript"/>
                <w:lang w:eastAsia="fr-BE"/>
              </w:rPr>
              <w:t>b</w:t>
            </w:r>
          </w:p>
        </w:tc>
        <w:tc>
          <w:tcPr>
            <w:tcW w:w="1078" w:type="dxa"/>
            <w:vAlign w:val="center"/>
          </w:tcPr>
          <w:p w14:paraId="4F18F3BF" w14:textId="2B04248F"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b</w:t>
            </w:r>
          </w:p>
        </w:tc>
        <w:tc>
          <w:tcPr>
            <w:tcW w:w="1078" w:type="dxa"/>
            <w:vAlign w:val="center"/>
          </w:tcPr>
          <w:p w14:paraId="0B4BD044" w14:textId="57A549C4" w:rsidR="006C708A" w:rsidRDefault="006C708A" w:rsidP="006C708A">
            <w:pPr>
              <w:jc w:val="center"/>
              <w:rPr>
                <w:lang w:val="en-US"/>
              </w:rPr>
            </w:pPr>
            <w:r w:rsidRPr="005B1F28">
              <w:rPr>
                <w:rFonts w:ascii="Times New Roman" w:hAnsi="Times New Roman"/>
                <w:color w:val="000000"/>
                <w:sz w:val="22"/>
                <w:szCs w:val="22"/>
                <w:lang w:eastAsia="fr-BE"/>
              </w:rPr>
              <w:t>0.00</w:t>
            </w:r>
          </w:p>
        </w:tc>
        <w:tc>
          <w:tcPr>
            <w:tcW w:w="1176" w:type="dxa"/>
            <w:vAlign w:val="center"/>
          </w:tcPr>
          <w:p w14:paraId="76816710" w14:textId="7B0BDC03" w:rsidR="006C708A" w:rsidRDefault="006C708A" w:rsidP="006C708A">
            <w:pPr>
              <w:jc w:val="center"/>
              <w:rPr>
                <w:lang w:val="en-US"/>
              </w:rPr>
            </w:pPr>
            <w:r w:rsidRPr="005B1F28">
              <w:rPr>
                <w:rFonts w:ascii="Times New Roman" w:hAnsi="Times New Roman"/>
                <w:color w:val="000000"/>
                <w:sz w:val="22"/>
                <w:szCs w:val="22"/>
                <w:lang w:eastAsia="fr-BE"/>
              </w:rPr>
              <w:t>1.71</w:t>
            </w:r>
          </w:p>
        </w:tc>
      </w:tr>
      <w:tr w:rsidR="006C708A" w14:paraId="483901E9" w14:textId="77777777" w:rsidTr="006C708A">
        <w:tc>
          <w:tcPr>
            <w:tcW w:w="2011" w:type="dxa"/>
            <w:vMerge/>
          </w:tcPr>
          <w:p w14:paraId="266E5834" w14:textId="77777777" w:rsidR="006C708A" w:rsidRDefault="006C708A" w:rsidP="00726A5B">
            <w:pPr>
              <w:rPr>
                <w:lang w:val="en-US"/>
              </w:rPr>
            </w:pPr>
          </w:p>
        </w:tc>
        <w:tc>
          <w:tcPr>
            <w:tcW w:w="2384" w:type="dxa"/>
            <w:vAlign w:val="center"/>
          </w:tcPr>
          <w:p w14:paraId="723A7CE2" w14:textId="110449F1" w:rsidR="006C708A" w:rsidRDefault="006C708A" w:rsidP="00726A5B">
            <w:pPr>
              <w:rPr>
                <w:lang w:val="en-US"/>
              </w:rPr>
            </w:pPr>
            <w:proofErr w:type="spellStart"/>
            <w:r w:rsidRPr="005B1F28">
              <w:rPr>
                <w:rFonts w:ascii="Times New Roman" w:hAnsi="Times New Roman"/>
                <w:color w:val="000000"/>
                <w:sz w:val="22"/>
                <w:szCs w:val="22"/>
                <w:lang w:eastAsia="fr-BE"/>
              </w:rPr>
              <w:t>Guinea</w:t>
            </w:r>
            <w:proofErr w:type="spellEnd"/>
          </w:p>
        </w:tc>
        <w:tc>
          <w:tcPr>
            <w:tcW w:w="878" w:type="dxa"/>
            <w:vAlign w:val="center"/>
          </w:tcPr>
          <w:p w14:paraId="48D5DA92" w14:textId="397F59C9"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 xml:space="preserve"> a</w:t>
            </w:r>
          </w:p>
        </w:tc>
        <w:tc>
          <w:tcPr>
            <w:tcW w:w="980" w:type="dxa"/>
            <w:vAlign w:val="center"/>
          </w:tcPr>
          <w:p w14:paraId="4F2EDF3E" w14:textId="382EDAEC" w:rsidR="006C708A" w:rsidRDefault="006C708A" w:rsidP="006C708A">
            <w:pPr>
              <w:jc w:val="center"/>
              <w:rPr>
                <w:lang w:val="en-US"/>
              </w:rPr>
            </w:pPr>
            <w:r w:rsidRPr="005B1F28">
              <w:rPr>
                <w:rFonts w:ascii="Times New Roman" w:hAnsi="Times New Roman"/>
                <w:color w:val="000000"/>
                <w:sz w:val="22"/>
                <w:szCs w:val="22"/>
                <w:lang w:eastAsia="fr-BE"/>
              </w:rPr>
              <w:t>2.23</w:t>
            </w:r>
            <w:r w:rsidRPr="005B1F28">
              <w:rPr>
                <w:rFonts w:ascii="Times New Roman" w:hAnsi="Times New Roman"/>
                <w:color w:val="000000"/>
                <w:sz w:val="28"/>
                <w:szCs w:val="28"/>
                <w:vertAlign w:val="superscript"/>
                <w:lang w:eastAsia="fr-BE"/>
              </w:rPr>
              <w:t xml:space="preserve"> </w:t>
            </w:r>
            <w:proofErr w:type="spellStart"/>
            <w:r>
              <w:rPr>
                <w:rFonts w:ascii="Times New Roman" w:hAnsi="Times New Roman"/>
                <w:color w:val="000000"/>
                <w:sz w:val="28"/>
                <w:szCs w:val="28"/>
                <w:vertAlign w:val="superscript"/>
                <w:lang w:eastAsia="fr-BE"/>
              </w:rPr>
              <w:t>bc</w:t>
            </w:r>
            <w:proofErr w:type="spellEnd"/>
          </w:p>
        </w:tc>
        <w:tc>
          <w:tcPr>
            <w:tcW w:w="951" w:type="dxa"/>
            <w:vAlign w:val="center"/>
          </w:tcPr>
          <w:p w14:paraId="54371CF2" w14:textId="6B0C8570"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1008" w:type="dxa"/>
            <w:vAlign w:val="center"/>
          </w:tcPr>
          <w:p w14:paraId="615E5E6E" w14:textId="62FBBC82"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proofErr w:type="spellStart"/>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c</w:t>
            </w:r>
            <w:proofErr w:type="spellEnd"/>
          </w:p>
        </w:tc>
        <w:tc>
          <w:tcPr>
            <w:tcW w:w="952" w:type="dxa"/>
            <w:vAlign w:val="center"/>
          </w:tcPr>
          <w:p w14:paraId="7C599F16" w14:textId="1CAA43A1"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952" w:type="dxa"/>
            <w:vAlign w:val="center"/>
          </w:tcPr>
          <w:p w14:paraId="15391C3C" w14:textId="21BC4F63"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1064" w:type="dxa"/>
            <w:vAlign w:val="center"/>
          </w:tcPr>
          <w:p w14:paraId="4AFCEC68" w14:textId="00847700"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965" w:type="dxa"/>
            <w:vAlign w:val="center"/>
          </w:tcPr>
          <w:p w14:paraId="64063DFA" w14:textId="4DD453DF"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1078" w:type="dxa"/>
            <w:vAlign w:val="center"/>
          </w:tcPr>
          <w:p w14:paraId="5E8484BF" w14:textId="260179FC"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b</w:t>
            </w:r>
          </w:p>
        </w:tc>
        <w:tc>
          <w:tcPr>
            <w:tcW w:w="1078" w:type="dxa"/>
            <w:vAlign w:val="center"/>
          </w:tcPr>
          <w:p w14:paraId="1CE586EE" w14:textId="11E15238" w:rsidR="006C708A" w:rsidRDefault="006C708A" w:rsidP="006C708A">
            <w:pPr>
              <w:jc w:val="center"/>
              <w:rPr>
                <w:lang w:val="en-US"/>
              </w:rPr>
            </w:pPr>
            <w:r w:rsidRPr="005B1F28">
              <w:rPr>
                <w:rFonts w:ascii="Times New Roman" w:hAnsi="Times New Roman"/>
                <w:color w:val="000000"/>
                <w:sz w:val="22"/>
                <w:szCs w:val="22"/>
                <w:lang w:eastAsia="fr-BE"/>
              </w:rPr>
              <w:t>0.00</w:t>
            </w:r>
          </w:p>
        </w:tc>
        <w:tc>
          <w:tcPr>
            <w:tcW w:w="1176" w:type="dxa"/>
            <w:vAlign w:val="center"/>
          </w:tcPr>
          <w:p w14:paraId="2C760F63" w14:textId="0C1BF5C1" w:rsidR="006C708A" w:rsidRDefault="006C708A" w:rsidP="006C708A">
            <w:pPr>
              <w:jc w:val="center"/>
              <w:rPr>
                <w:lang w:val="en-US"/>
              </w:rPr>
            </w:pPr>
            <w:r w:rsidRPr="005B1F28">
              <w:rPr>
                <w:rFonts w:ascii="Times New Roman" w:hAnsi="Times New Roman"/>
                <w:color w:val="000000"/>
                <w:sz w:val="22"/>
                <w:szCs w:val="22"/>
                <w:lang w:eastAsia="fr-BE"/>
              </w:rPr>
              <w:t>0.00</w:t>
            </w:r>
          </w:p>
        </w:tc>
      </w:tr>
      <w:tr w:rsidR="006C708A" w14:paraId="5B0F44D8" w14:textId="0B075B03" w:rsidTr="006C708A">
        <w:tc>
          <w:tcPr>
            <w:tcW w:w="2011" w:type="dxa"/>
            <w:vMerge/>
          </w:tcPr>
          <w:p w14:paraId="3CFD5B1F" w14:textId="77777777" w:rsidR="006C708A" w:rsidRDefault="006C708A" w:rsidP="00726A5B">
            <w:pPr>
              <w:rPr>
                <w:lang w:val="en-US"/>
              </w:rPr>
            </w:pPr>
          </w:p>
        </w:tc>
        <w:tc>
          <w:tcPr>
            <w:tcW w:w="2384" w:type="dxa"/>
            <w:vAlign w:val="center"/>
          </w:tcPr>
          <w:p w14:paraId="5E9D7A2C" w14:textId="27AFA490" w:rsidR="006C708A" w:rsidRDefault="006C708A" w:rsidP="00726A5B">
            <w:pPr>
              <w:rPr>
                <w:lang w:val="en-US"/>
              </w:rPr>
            </w:pPr>
            <w:r w:rsidRPr="005B1F28">
              <w:rPr>
                <w:rFonts w:ascii="Times New Roman" w:hAnsi="Times New Roman"/>
                <w:color w:val="000000"/>
                <w:sz w:val="22"/>
                <w:szCs w:val="22"/>
                <w:lang w:eastAsia="fr-BE"/>
              </w:rPr>
              <w:t>Mali</w:t>
            </w:r>
          </w:p>
        </w:tc>
        <w:tc>
          <w:tcPr>
            <w:tcW w:w="878" w:type="dxa"/>
            <w:vAlign w:val="center"/>
          </w:tcPr>
          <w:p w14:paraId="5A64C685" w14:textId="1848EBAD" w:rsidR="006C708A" w:rsidRDefault="006C708A" w:rsidP="006C708A">
            <w:pPr>
              <w:jc w:val="center"/>
              <w:rPr>
                <w:lang w:val="en-US"/>
              </w:rPr>
            </w:pPr>
            <w:r w:rsidRPr="005B1F28">
              <w:rPr>
                <w:rFonts w:ascii="Times New Roman" w:hAnsi="Times New Roman"/>
                <w:color w:val="000000"/>
                <w:sz w:val="22"/>
                <w:szCs w:val="22"/>
                <w:lang w:eastAsia="fr-BE"/>
              </w:rPr>
              <w:t>0.27</w:t>
            </w:r>
            <w:r w:rsidRPr="005B1F28">
              <w:rPr>
                <w:rFonts w:ascii="Times New Roman" w:hAnsi="Times New Roman"/>
                <w:color w:val="000000"/>
                <w:sz w:val="28"/>
                <w:szCs w:val="28"/>
                <w:vertAlign w:val="superscript"/>
                <w:lang w:eastAsia="fr-BE"/>
              </w:rPr>
              <w:t xml:space="preserve"> a</w:t>
            </w:r>
          </w:p>
        </w:tc>
        <w:tc>
          <w:tcPr>
            <w:tcW w:w="980" w:type="dxa"/>
            <w:vAlign w:val="center"/>
          </w:tcPr>
          <w:p w14:paraId="6720C2AB" w14:textId="40860AA3" w:rsidR="006C708A" w:rsidRDefault="006C708A" w:rsidP="006C708A">
            <w:pPr>
              <w:jc w:val="center"/>
              <w:rPr>
                <w:lang w:val="en-US"/>
              </w:rPr>
            </w:pPr>
            <w:r w:rsidRPr="005B1F28">
              <w:rPr>
                <w:rFonts w:ascii="Times New Roman" w:hAnsi="Times New Roman"/>
                <w:color w:val="000000"/>
                <w:sz w:val="22"/>
                <w:szCs w:val="22"/>
                <w:lang w:eastAsia="fr-BE"/>
              </w:rPr>
              <w:t>5.49</w:t>
            </w:r>
            <w:r w:rsidRPr="005B1F28">
              <w:rPr>
                <w:rFonts w:ascii="Times New Roman" w:hAnsi="Times New Roman"/>
                <w:color w:val="000000"/>
                <w:sz w:val="28"/>
                <w:szCs w:val="28"/>
                <w:vertAlign w:val="superscript"/>
                <w:lang w:eastAsia="fr-BE"/>
              </w:rPr>
              <w:t xml:space="preserve"> </w:t>
            </w:r>
            <w:proofErr w:type="spellStart"/>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c</w:t>
            </w:r>
            <w:proofErr w:type="spellEnd"/>
          </w:p>
        </w:tc>
        <w:tc>
          <w:tcPr>
            <w:tcW w:w="951" w:type="dxa"/>
            <w:vAlign w:val="center"/>
          </w:tcPr>
          <w:p w14:paraId="6ED8F89A" w14:textId="7152F14B" w:rsidR="006C708A" w:rsidRDefault="006C708A" w:rsidP="006C708A">
            <w:pPr>
              <w:jc w:val="center"/>
              <w:rPr>
                <w:lang w:val="en-US"/>
              </w:rPr>
            </w:pPr>
            <w:r w:rsidRPr="005B1F28">
              <w:rPr>
                <w:rFonts w:ascii="Times New Roman" w:hAnsi="Times New Roman"/>
                <w:color w:val="000000"/>
                <w:sz w:val="22"/>
                <w:szCs w:val="22"/>
                <w:lang w:eastAsia="fr-BE"/>
              </w:rPr>
              <w:t>1.10</w:t>
            </w:r>
            <w:r w:rsidRPr="005B1F28">
              <w:rPr>
                <w:rFonts w:ascii="Times New Roman" w:hAnsi="Times New Roman"/>
                <w:color w:val="000000"/>
                <w:sz w:val="28"/>
                <w:szCs w:val="28"/>
                <w:vertAlign w:val="superscript"/>
                <w:lang w:eastAsia="fr-BE"/>
              </w:rPr>
              <w:t xml:space="preserve"> a</w:t>
            </w:r>
          </w:p>
        </w:tc>
        <w:tc>
          <w:tcPr>
            <w:tcW w:w="1008" w:type="dxa"/>
            <w:vAlign w:val="center"/>
          </w:tcPr>
          <w:p w14:paraId="14C62E06" w14:textId="3363BBFC"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proofErr w:type="spellStart"/>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c</w:t>
            </w:r>
            <w:proofErr w:type="spellEnd"/>
          </w:p>
        </w:tc>
        <w:tc>
          <w:tcPr>
            <w:tcW w:w="952" w:type="dxa"/>
            <w:vAlign w:val="center"/>
          </w:tcPr>
          <w:p w14:paraId="11E05C3F" w14:textId="7CC25F4F"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952" w:type="dxa"/>
            <w:vAlign w:val="center"/>
          </w:tcPr>
          <w:p w14:paraId="673F9BF9" w14:textId="78964637"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1064" w:type="dxa"/>
            <w:vAlign w:val="center"/>
          </w:tcPr>
          <w:p w14:paraId="0E4F9D6A" w14:textId="52A5BFB7" w:rsidR="006C708A" w:rsidRDefault="006C708A" w:rsidP="006C708A">
            <w:pPr>
              <w:jc w:val="center"/>
              <w:rPr>
                <w:lang w:val="en-US"/>
              </w:rPr>
            </w:pPr>
            <w:r w:rsidRPr="005B1F28">
              <w:rPr>
                <w:rFonts w:ascii="Times New Roman" w:hAnsi="Times New Roman"/>
                <w:color w:val="000000"/>
                <w:sz w:val="22"/>
                <w:szCs w:val="22"/>
                <w:lang w:eastAsia="fr-BE"/>
              </w:rPr>
              <w:t>0.00</w:t>
            </w:r>
            <w:r w:rsidRPr="005B1F28">
              <w:rPr>
                <w:rFonts w:ascii="Times New Roman" w:hAnsi="Times New Roman"/>
                <w:color w:val="000000"/>
                <w:sz w:val="28"/>
                <w:szCs w:val="28"/>
                <w:vertAlign w:val="superscript"/>
                <w:lang w:eastAsia="fr-BE"/>
              </w:rPr>
              <w:t xml:space="preserve"> a</w:t>
            </w:r>
          </w:p>
        </w:tc>
        <w:tc>
          <w:tcPr>
            <w:tcW w:w="965" w:type="dxa"/>
            <w:vAlign w:val="center"/>
          </w:tcPr>
          <w:p w14:paraId="1F56ABF3" w14:textId="6F8E1C91"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1078" w:type="dxa"/>
            <w:vAlign w:val="center"/>
          </w:tcPr>
          <w:p w14:paraId="7E9967B8" w14:textId="022F885B"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b</w:t>
            </w:r>
          </w:p>
        </w:tc>
        <w:tc>
          <w:tcPr>
            <w:tcW w:w="1078" w:type="dxa"/>
            <w:vAlign w:val="center"/>
          </w:tcPr>
          <w:p w14:paraId="5E2CF008" w14:textId="2FAB54FD" w:rsidR="006C708A" w:rsidRDefault="006C708A" w:rsidP="006C708A">
            <w:pPr>
              <w:jc w:val="center"/>
              <w:rPr>
                <w:lang w:val="en-US"/>
              </w:rPr>
            </w:pPr>
            <w:r w:rsidRPr="005B1F28">
              <w:rPr>
                <w:rFonts w:ascii="Times New Roman" w:hAnsi="Times New Roman"/>
                <w:color w:val="000000"/>
                <w:sz w:val="22"/>
                <w:szCs w:val="22"/>
                <w:lang w:eastAsia="fr-BE"/>
              </w:rPr>
              <w:t>0.00</w:t>
            </w:r>
          </w:p>
        </w:tc>
        <w:tc>
          <w:tcPr>
            <w:tcW w:w="1176" w:type="dxa"/>
            <w:vAlign w:val="center"/>
          </w:tcPr>
          <w:p w14:paraId="343B400E" w14:textId="5AE83431" w:rsidR="006C708A" w:rsidRDefault="006C708A" w:rsidP="006C708A">
            <w:pPr>
              <w:jc w:val="center"/>
              <w:rPr>
                <w:lang w:val="en-US"/>
              </w:rPr>
            </w:pPr>
            <w:r w:rsidRPr="005B1F28">
              <w:rPr>
                <w:rFonts w:ascii="Times New Roman" w:hAnsi="Times New Roman"/>
                <w:color w:val="000000"/>
                <w:sz w:val="22"/>
                <w:szCs w:val="22"/>
                <w:lang w:eastAsia="fr-BE"/>
              </w:rPr>
              <w:t>0.00</w:t>
            </w:r>
          </w:p>
        </w:tc>
      </w:tr>
      <w:tr w:rsidR="006C708A" w14:paraId="0A8C9154" w14:textId="60153B3E" w:rsidTr="006C708A">
        <w:tc>
          <w:tcPr>
            <w:tcW w:w="2011" w:type="dxa"/>
            <w:vMerge/>
          </w:tcPr>
          <w:p w14:paraId="73D0FBD1" w14:textId="77777777" w:rsidR="006C708A" w:rsidRDefault="006C708A" w:rsidP="00726A5B">
            <w:pPr>
              <w:rPr>
                <w:lang w:val="en-US"/>
              </w:rPr>
            </w:pPr>
          </w:p>
        </w:tc>
        <w:tc>
          <w:tcPr>
            <w:tcW w:w="2384" w:type="dxa"/>
            <w:tcBorders>
              <w:bottom w:val="single" w:sz="4" w:space="0" w:color="auto"/>
            </w:tcBorders>
            <w:vAlign w:val="center"/>
          </w:tcPr>
          <w:p w14:paraId="3359699A" w14:textId="1927242E" w:rsidR="006C708A" w:rsidRDefault="006C708A" w:rsidP="00726A5B">
            <w:pPr>
              <w:rPr>
                <w:lang w:val="en-US"/>
              </w:rPr>
            </w:pPr>
            <w:proofErr w:type="spellStart"/>
            <w:r w:rsidRPr="005B1F28">
              <w:rPr>
                <w:rFonts w:ascii="Times New Roman" w:hAnsi="Times New Roman"/>
                <w:color w:val="000000"/>
                <w:sz w:val="22"/>
                <w:szCs w:val="22"/>
                <w:lang w:eastAsia="fr-BE"/>
              </w:rPr>
              <w:t>Senegal</w:t>
            </w:r>
            <w:proofErr w:type="spellEnd"/>
          </w:p>
        </w:tc>
        <w:tc>
          <w:tcPr>
            <w:tcW w:w="878" w:type="dxa"/>
            <w:tcBorders>
              <w:bottom w:val="single" w:sz="4" w:space="0" w:color="auto"/>
            </w:tcBorders>
            <w:vAlign w:val="center"/>
          </w:tcPr>
          <w:p w14:paraId="08350959" w14:textId="0DA3AD2A" w:rsidR="006C708A" w:rsidRDefault="006C708A" w:rsidP="006C708A">
            <w:pPr>
              <w:jc w:val="center"/>
              <w:rPr>
                <w:lang w:val="en-US"/>
              </w:rPr>
            </w:pPr>
            <w:r w:rsidRPr="005B1F28">
              <w:rPr>
                <w:rFonts w:ascii="Times New Roman" w:hAnsi="Times New Roman"/>
                <w:color w:val="000000"/>
                <w:sz w:val="22"/>
                <w:szCs w:val="22"/>
                <w:lang w:eastAsia="fr-BE"/>
              </w:rPr>
              <w:t>0.55</w:t>
            </w:r>
            <w:r w:rsidRPr="005B1F28">
              <w:rPr>
                <w:rFonts w:ascii="Times New Roman" w:hAnsi="Times New Roman"/>
                <w:color w:val="000000"/>
                <w:sz w:val="28"/>
                <w:szCs w:val="28"/>
                <w:vertAlign w:val="superscript"/>
                <w:lang w:eastAsia="fr-BE"/>
              </w:rPr>
              <w:t xml:space="preserve"> a</w:t>
            </w:r>
          </w:p>
        </w:tc>
        <w:tc>
          <w:tcPr>
            <w:tcW w:w="980" w:type="dxa"/>
            <w:tcBorders>
              <w:bottom w:val="single" w:sz="4" w:space="0" w:color="auto"/>
            </w:tcBorders>
            <w:vAlign w:val="center"/>
          </w:tcPr>
          <w:p w14:paraId="75B44AFC" w14:textId="5B36DD6D" w:rsidR="006C708A" w:rsidRDefault="006C708A" w:rsidP="006C708A">
            <w:pPr>
              <w:jc w:val="center"/>
              <w:rPr>
                <w:lang w:val="en-US"/>
              </w:rPr>
            </w:pPr>
            <w:r w:rsidRPr="005B1F28">
              <w:rPr>
                <w:rFonts w:ascii="Times New Roman" w:hAnsi="Times New Roman"/>
                <w:color w:val="000000"/>
                <w:sz w:val="22"/>
                <w:szCs w:val="22"/>
                <w:lang w:eastAsia="fr-BE"/>
              </w:rPr>
              <w:t>8.96</w:t>
            </w:r>
            <w:r w:rsidRPr="005B1F28">
              <w:rPr>
                <w:rFonts w:ascii="Times New Roman" w:hAnsi="Times New Roman"/>
                <w:color w:val="000000"/>
                <w:sz w:val="28"/>
                <w:szCs w:val="28"/>
                <w:vertAlign w:val="superscript"/>
                <w:lang w:eastAsia="fr-BE"/>
              </w:rPr>
              <w:t xml:space="preserve"> </w:t>
            </w:r>
            <w:proofErr w:type="spellStart"/>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cd</w:t>
            </w:r>
            <w:proofErr w:type="spellEnd"/>
          </w:p>
        </w:tc>
        <w:tc>
          <w:tcPr>
            <w:tcW w:w="951" w:type="dxa"/>
            <w:tcBorders>
              <w:bottom w:val="single" w:sz="4" w:space="0" w:color="auto"/>
            </w:tcBorders>
            <w:vAlign w:val="center"/>
          </w:tcPr>
          <w:p w14:paraId="20AD9378" w14:textId="62D98F23" w:rsidR="006C708A" w:rsidRDefault="006C708A" w:rsidP="006C708A">
            <w:pPr>
              <w:jc w:val="center"/>
              <w:rPr>
                <w:lang w:val="en-US"/>
              </w:rPr>
            </w:pPr>
            <w:r w:rsidRPr="005B1F28">
              <w:rPr>
                <w:rFonts w:ascii="Times New Roman" w:hAnsi="Times New Roman"/>
                <w:color w:val="000000"/>
                <w:sz w:val="22"/>
                <w:szCs w:val="22"/>
                <w:lang w:eastAsia="fr-BE"/>
              </w:rPr>
              <w:t>1.28</w:t>
            </w:r>
            <w:r w:rsidRPr="005B1F28">
              <w:rPr>
                <w:rFonts w:ascii="Times New Roman" w:hAnsi="Times New Roman"/>
                <w:color w:val="000000"/>
                <w:sz w:val="28"/>
                <w:szCs w:val="28"/>
                <w:vertAlign w:val="superscript"/>
                <w:lang w:eastAsia="fr-BE"/>
              </w:rPr>
              <w:t xml:space="preserve"> a</w:t>
            </w:r>
          </w:p>
        </w:tc>
        <w:tc>
          <w:tcPr>
            <w:tcW w:w="1008" w:type="dxa"/>
            <w:tcBorders>
              <w:bottom w:val="single" w:sz="4" w:space="0" w:color="auto"/>
            </w:tcBorders>
            <w:vAlign w:val="center"/>
          </w:tcPr>
          <w:p w14:paraId="3DFF280D" w14:textId="4F552B2C" w:rsidR="006C708A" w:rsidRDefault="006C708A" w:rsidP="006C708A">
            <w:pPr>
              <w:jc w:val="center"/>
              <w:rPr>
                <w:lang w:val="en-US"/>
              </w:rPr>
            </w:pPr>
            <w:r w:rsidRPr="005B1F28">
              <w:rPr>
                <w:rFonts w:ascii="Times New Roman" w:hAnsi="Times New Roman"/>
                <w:color w:val="000000"/>
                <w:sz w:val="22"/>
                <w:szCs w:val="22"/>
                <w:lang w:eastAsia="fr-BE"/>
              </w:rPr>
              <w:t>1.83</w:t>
            </w:r>
            <w:r w:rsidRPr="005B1F28">
              <w:rPr>
                <w:rFonts w:ascii="Times New Roman" w:hAnsi="Times New Roman"/>
                <w:color w:val="000000"/>
                <w:sz w:val="28"/>
                <w:szCs w:val="28"/>
                <w:vertAlign w:val="superscript"/>
                <w:lang w:eastAsia="fr-BE"/>
              </w:rPr>
              <w:t xml:space="preserve"> </w:t>
            </w:r>
            <w:proofErr w:type="spellStart"/>
            <w:r w:rsidRPr="005B1F28">
              <w:rPr>
                <w:rFonts w:ascii="Times New Roman" w:hAnsi="Times New Roman"/>
                <w:color w:val="000000"/>
                <w:sz w:val="28"/>
                <w:szCs w:val="28"/>
                <w:vertAlign w:val="superscript"/>
                <w:lang w:eastAsia="fr-BE"/>
              </w:rPr>
              <w:t>a</w:t>
            </w:r>
            <w:r>
              <w:rPr>
                <w:rFonts w:ascii="Times New Roman" w:hAnsi="Times New Roman"/>
                <w:color w:val="000000"/>
                <w:sz w:val="28"/>
                <w:szCs w:val="28"/>
                <w:vertAlign w:val="superscript"/>
                <w:lang w:eastAsia="fr-BE"/>
              </w:rPr>
              <w:t>c</w:t>
            </w:r>
            <w:proofErr w:type="spellEnd"/>
          </w:p>
        </w:tc>
        <w:tc>
          <w:tcPr>
            <w:tcW w:w="952" w:type="dxa"/>
            <w:tcBorders>
              <w:bottom w:val="single" w:sz="4" w:space="0" w:color="auto"/>
            </w:tcBorders>
            <w:vAlign w:val="center"/>
          </w:tcPr>
          <w:p w14:paraId="00B0632D" w14:textId="23897B70"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952" w:type="dxa"/>
            <w:tcBorders>
              <w:bottom w:val="single" w:sz="4" w:space="0" w:color="auto"/>
            </w:tcBorders>
            <w:vAlign w:val="center"/>
          </w:tcPr>
          <w:p w14:paraId="09D970C5" w14:textId="026D2ADD"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1064" w:type="dxa"/>
            <w:tcBorders>
              <w:bottom w:val="single" w:sz="4" w:space="0" w:color="auto"/>
            </w:tcBorders>
            <w:vAlign w:val="center"/>
          </w:tcPr>
          <w:p w14:paraId="75C7EA9D" w14:textId="1C733E31"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w:t>
            </w:r>
            <w:r w:rsidRPr="005B1F28">
              <w:rPr>
                <w:rFonts w:ascii="Times New Roman" w:hAnsi="Times New Roman"/>
                <w:color w:val="000000"/>
                <w:sz w:val="28"/>
                <w:szCs w:val="28"/>
                <w:vertAlign w:val="superscript"/>
                <w:lang w:eastAsia="fr-BE"/>
              </w:rPr>
              <w:t>a</w:t>
            </w:r>
          </w:p>
        </w:tc>
        <w:tc>
          <w:tcPr>
            <w:tcW w:w="965" w:type="dxa"/>
            <w:tcBorders>
              <w:bottom w:val="single" w:sz="4" w:space="0" w:color="auto"/>
            </w:tcBorders>
            <w:vAlign w:val="center"/>
          </w:tcPr>
          <w:p w14:paraId="11808575" w14:textId="124BE559" w:rsidR="006C708A" w:rsidRDefault="006C708A" w:rsidP="006C708A">
            <w:pPr>
              <w:jc w:val="center"/>
              <w:rPr>
                <w:lang w:val="en-US"/>
              </w:rPr>
            </w:pPr>
            <w:r w:rsidRPr="005B1F28">
              <w:rPr>
                <w:rFonts w:ascii="Times New Roman" w:hAnsi="Times New Roman"/>
                <w:color w:val="000000"/>
                <w:sz w:val="22"/>
                <w:szCs w:val="22"/>
                <w:lang w:eastAsia="fr-BE"/>
              </w:rPr>
              <w:t>1.65</w:t>
            </w:r>
            <w:r w:rsidRPr="005B1F28">
              <w:rPr>
                <w:rFonts w:ascii="Times New Roman" w:hAnsi="Times New Roman"/>
                <w:color w:val="000000"/>
                <w:sz w:val="28"/>
                <w:szCs w:val="28"/>
                <w:vertAlign w:val="superscript"/>
                <w:lang w:eastAsia="fr-BE"/>
              </w:rPr>
              <w:t xml:space="preserve"> a</w:t>
            </w:r>
          </w:p>
        </w:tc>
        <w:tc>
          <w:tcPr>
            <w:tcW w:w="1078" w:type="dxa"/>
            <w:tcBorders>
              <w:bottom w:val="single" w:sz="4" w:space="0" w:color="auto"/>
            </w:tcBorders>
            <w:vAlign w:val="center"/>
          </w:tcPr>
          <w:p w14:paraId="383B86BE" w14:textId="18ECBAD6" w:rsidR="006C708A" w:rsidRDefault="006C708A" w:rsidP="006C708A">
            <w:pPr>
              <w:jc w:val="center"/>
              <w:rPr>
                <w:lang w:val="en-US"/>
              </w:rPr>
            </w:pPr>
            <w:r w:rsidRPr="005B1F28">
              <w:rPr>
                <w:rFonts w:ascii="Times New Roman" w:hAnsi="Times New Roman"/>
                <w:color w:val="000000"/>
                <w:sz w:val="22"/>
                <w:szCs w:val="22"/>
                <w:lang w:eastAsia="fr-BE"/>
              </w:rPr>
              <w:t>0.00</w:t>
            </w:r>
            <w:r>
              <w:rPr>
                <w:rFonts w:ascii="Times New Roman" w:hAnsi="Times New Roman"/>
                <w:color w:val="000000"/>
                <w:sz w:val="28"/>
                <w:szCs w:val="28"/>
                <w:vertAlign w:val="superscript"/>
                <w:lang w:eastAsia="fr-BE"/>
              </w:rPr>
              <w:t xml:space="preserve"> b</w:t>
            </w:r>
          </w:p>
        </w:tc>
        <w:tc>
          <w:tcPr>
            <w:tcW w:w="1078" w:type="dxa"/>
            <w:tcBorders>
              <w:bottom w:val="single" w:sz="4" w:space="0" w:color="auto"/>
            </w:tcBorders>
            <w:vAlign w:val="center"/>
          </w:tcPr>
          <w:p w14:paraId="5EACFBEA" w14:textId="11822A2B" w:rsidR="006C708A" w:rsidRDefault="006C708A" w:rsidP="006C708A">
            <w:pPr>
              <w:jc w:val="center"/>
              <w:rPr>
                <w:lang w:val="en-US"/>
              </w:rPr>
            </w:pPr>
            <w:r w:rsidRPr="005B1F28">
              <w:rPr>
                <w:rFonts w:ascii="Times New Roman" w:hAnsi="Times New Roman"/>
                <w:color w:val="000000"/>
                <w:sz w:val="22"/>
                <w:szCs w:val="22"/>
                <w:lang w:eastAsia="fr-BE"/>
              </w:rPr>
              <w:t>0.00</w:t>
            </w:r>
          </w:p>
        </w:tc>
        <w:tc>
          <w:tcPr>
            <w:tcW w:w="1176" w:type="dxa"/>
            <w:tcBorders>
              <w:bottom w:val="single" w:sz="4" w:space="0" w:color="auto"/>
            </w:tcBorders>
            <w:vAlign w:val="center"/>
          </w:tcPr>
          <w:p w14:paraId="298E916B" w14:textId="4998697F" w:rsidR="006C708A" w:rsidRDefault="006C708A" w:rsidP="006C708A">
            <w:pPr>
              <w:jc w:val="center"/>
              <w:rPr>
                <w:lang w:val="en-US"/>
              </w:rPr>
            </w:pPr>
            <w:r w:rsidRPr="005B1F28">
              <w:rPr>
                <w:rFonts w:ascii="Times New Roman" w:hAnsi="Times New Roman"/>
                <w:color w:val="000000"/>
                <w:sz w:val="22"/>
                <w:szCs w:val="22"/>
                <w:lang w:eastAsia="fr-BE"/>
              </w:rPr>
              <w:t>0.00</w:t>
            </w:r>
          </w:p>
        </w:tc>
      </w:tr>
      <w:tr w:rsidR="006C708A" w14:paraId="3E2B1108" w14:textId="5D6D6BD1" w:rsidTr="00554A7C">
        <w:tc>
          <w:tcPr>
            <w:tcW w:w="2011" w:type="dxa"/>
            <w:tcBorders>
              <w:bottom w:val="single" w:sz="4" w:space="0" w:color="auto"/>
            </w:tcBorders>
          </w:tcPr>
          <w:p w14:paraId="4DB0035B" w14:textId="77777777" w:rsidR="006C708A" w:rsidRDefault="006C708A" w:rsidP="00726A5B">
            <w:pPr>
              <w:rPr>
                <w:lang w:val="en-US"/>
              </w:rPr>
            </w:pPr>
          </w:p>
        </w:tc>
        <w:tc>
          <w:tcPr>
            <w:tcW w:w="2384" w:type="dxa"/>
            <w:tcBorders>
              <w:top w:val="single" w:sz="4" w:space="0" w:color="auto"/>
              <w:bottom w:val="single" w:sz="4" w:space="0" w:color="auto"/>
            </w:tcBorders>
            <w:vAlign w:val="center"/>
          </w:tcPr>
          <w:p w14:paraId="747D8A9B" w14:textId="7713F79D" w:rsidR="006C708A" w:rsidRDefault="006C708A" w:rsidP="00726A5B">
            <w:pPr>
              <w:rPr>
                <w:lang w:val="en-US"/>
              </w:rPr>
            </w:pPr>
            <w:r w:rsidRPr="005B1F28">
              <w:rPr>
                <w:rFonts w:ascii="Times New Roman" w:hAnsi="Times New Roman"/>
                <w:b/>
                <w:bCs/>
                <w:color w:val="000000"/>
                <w:sz w:val="22"/>
                <w:szCs w:val="22"/>
                <w:lang w:eastAsia="fr-BE"/>
              </w:rPr>
              <w:t>Subtotal</w:t>
            </w:r>
            <w:r>
              <w:rPr>
                <w:rFonts w:ascii="Times New Roman" w:hAnsi="Times New Roman"/>
                <w:b/>
                <w:bCs/>
                <w:color w:val="000000"/>
                <w:sz w:val="22"/>
                <w:szCs w:val="22"/>
                <w:lang w:eastAsia="fr-BE"/>
              </w:rPr>
              <w:t xml:space="preserve"> </w:t>
            </w:r>
            <w:r>
              <w:rPr>
                <w:rFonts w:ascii="Times New Roman" w:hAnsi="Times New Roman"/>
                <w:b/>
                <w:bCs/>
                <w:color w:val="000000"/>
                <w:sz w:val="22"/>
                <w:szCs w:val="22"/>
              </w:rPr>
              <w:t>(</w:t>
            </w:r>
            <w:proofErr w:type="spellStart"/>
            <w:r>
              <w:rPr>
                <w:rFonts w:ascii="Times New Roman" w:hAnsi="Times New Roman"/>
                <w:b/>
                <w:bCs/>
                <w:color w:val="000000"/>
                <w:sz w:val="22"/>
                <w:szCs w:val="22"/>
              </w:rPr>
              <w:t>Average</w:t>
            </w:r>
            <w:proofErr w:type="spellEnd"/>
            <w:r>
              <w:rPr>
                <w:rFonts w:ascii="Times New Roman" w:hAnsi="Times New Roman"/>
                <w:b/>
                <w:bCs/>
                <w:color w:val="000000"/>
                <w:sz w:val="22"/>
                <w:szCs w:val="22"/>
              </w:rPr>
              <w:t>%)</w:t>
            </w:r>
          </w:p>
        </w:tc>
        <w:tc>
          <w:tcPr>
            <w:tcW w:w="878" w:type="dxa"/>
            <w:tcBorders>
              <w:top w:val="single" w:sz="4" w:space="0" w:color="auto"/>
              <w:bottom w:val="single" w:sz="4" w:space="0" w:color="auto"/>
            </w:tcBorders>
            <w:vAlign w:val="center"/>
          </w:tcPr>
          <w:p w14:paraId="0F3B4044" w14:textId="540F3101" w:rsidR="006C708A" w:rsidRDefault="006C708A" w:rsidP="006C708A">
            <w:pPr>
              <w:jc w:val="center"/>
              <w:rPr>
                <w:lang w:val="en-US"/>
              </w:rPr>
            </w:pPr>
            <w:r w:rsidRPr="005B1F28">
              <w:rPr>
                <w:rFonts w:ascii="Times New Roman" w:hAnsi="Times New Roman"/>
                <w:b/>
                <w:bCs/>
                <w:color w:val="000000"/>
                <w:sz w:val="22"/>
                <w:szCs w:val="22"/>
                <w:lang w:eastAsia="fr-BE"/>
              </w:rPr>
              <w:t>1.77</w:t>
            </w:r>
          </w:p>
        </w:tc>
        <w:tc>
          <w:tcPr>
            <w:tcW w:w="980" w:type="dxa"/>
            <w:tcBorders>
              <w:top w:val="single" w:sz="4" w:space="0" w:color="auto"/>
              <w:bottom w:val="single" w:sz="4" w:space="0" w:color="auto"/>
            </w:tcBorders>
            <w:vAlign w:val="center"/>
          </w:tcPr>
          <w:p w14:paraId="6F1D3004" w14:textId="65D7CDA6" w:rsidR="006C708A" w:rsidRDefault="006C708A" w:rsidP="006C708A">
            <w:pPr>
              <w:jc w:val="center"/>
              <w:rPr>
                <w:lang w:val="en-US"/>
              </w:rPr>
            </w:pPr>
            <w:r w:rsidRPr="005B1F28">
              <w:rPr>
                <w:rFonts w:ascii="Times New Roman" w:hAnsi="Times New Roman"/>
                <w:b/>
                <w:bCs/>
                <w:color w:val="000000"/>
                <w:sz w:val="22"/>
                <w:szCs w:val="22"/>
                <w:lang w:eastAsia="fr-BE"/>
              </w:rPr>
              <w:t>10.37</w:t>
            </w:r>
          </w:p>
        </w:tc>
        <w:tc>
          <w:tcPr>
            <w:tcW w:w="951" w:type="dxa"/>
            <w:tcBorders>
              <w:top w:val="single" w:sz="4" w:space="0" w:color="auto"/>
              <w:bottom w:val="single" w:sz="4" w:space="0" w:color="auto"/>
            </w:tcBorders>
            <w:vAlign w:val="center"/>
          </w:tcPr>
          <w:p w14:paraId="4DC7F5F3" w14:textId="22F954CA" w:rsidR="006C708A" w:rsidRDefault="006C708A" w:rsidP="006C708A">
            <w:pPr>
              <w:jc w:val="center"/>
              <w:rPr>
                <w:lang w:val="en-US"/>
              </w:rPr>
            </w:pPr>
            <w:r w:rsidRPr="005B1F28">
              <w:rPr>
                <w:rFonts w:ascii="Times New Roman" w:hAnsi="Times New Roman"/>
                <w:b/>
                <w:bCs/>
                <w:color w:val="000000"/>
                <w:sz w:val="22"/>
                <w:szCs w:val="22"/>
                <w:lang w:eastAsia="fr-BE"/>
              </w:rPr>
              <w:t>3.16</w:t>
            </w:r>
          </w:p>
        </w:tc>
        <w:tc>
          <w:tcPr>
            <w:tcW w:w="1008" w:type="dxa"/>
            <w:tcBorders>
              <w:top w:val="single" w:sz="4" w:space="0" w:color="auto"/>
              <w:bottom w:val="single" w:sz="4" w:space="0" w:color="auto"/>
            </w:tcBorders>
            <w:vAlign w:val="center"/>
          </w:tcPr>
          <w:p w14:paraId="0B3345B8" w14:textId="52368A0C" w:rsidR="006C708A" w:rsidRDefault="006C708A" w:rsidP="006C708A">
            <w:pPr>
              <w:jc w:val="center"/>
              <w:rPr>
                <w:lang w:val="en-US"/>
              </w:rPr>
            </w:pPr>
            <w:r w:rsidRPr="005B1F28">
              <w:rPr>
                <w:rFonts w:ascii="Times New Roman" w:hAnsi="Times New Roman"/>
                <w:b/>
                <w:bCs/>
                <w:color w:val="000000"/>
                <w:sz w:val="22"/>
                <w:szCs w:val="22"/>
                <w:lang w:eastAsia="fr-BE"/>
              </w:rPr>
              <w:t>1.13</w:t>
            </w:r>
          </w:p>
        </w:tc>
        <w:tc>
          <w:tcPr>
            <w:tcW w:w="952" w:type="dxa"/>
            <w:tcBorders>
              <w:top w:val="single" w:sz="4" w:space="0" w:color="auto"/>
              <w:bottom w:val="single" w:sz="4" w:space="0" w:color="auto"/>
            </w:tcBorders>
            <w:vAlign w:val="center"/>
          </w:tcPr>
          <w:p w14:paraId="49066089" w14:textId="115ABED6" w:rsidR="006C708A" w:rsidRDefault="006C708A" w:rsidP="006C708A">
            <w:pPr>
              <w:jc w:val="center"/>
              <w:rPr>
                <w:lang w:val="en-US"/>
              </w:rPr>
            </w:pPr>
            <w:r w:rsidRPr="005B1F28">
              <w:rPr>
                <w:rFonts w:ascii="Times New Roman" w:hAnsi="Times New Roman"/>
                <w:b/>
                <w:bCs/>
                <w:color w:val="000000"/>
                <w:sz w:val="22"/>
                <w:szCs w:val="22"/>
                <w:lang w:eastAsia="fr-BE"/>
              </w:rPr>
              <w:t>0.16</w:t>
            </w:r>
          </w:p>
        </w:tc>
        <w:tc>
          <w:tcPr>
            <w:tcW w:w="952" w:type="dxa"/>
            <w:tcBorders>
              <w:top w:val="single" w:sz="4" w:space="0" w:color="auto"/>
              <w:bottom w:val="single" w:sz="4" w:space="0" w:color="auto"/>
            </w:tcBorders>
            <w:vAlign w:val="center"/>
          </w:tcPr>
          <w:p w14:paraId="14B2468F" w14:textId="6157CE5D" w:rsidR="006C708A" w:rsidRDefault="006C708A" w:rsidP="006C708A">
            <w:pPr>
              <w:jc w:val="center"/>
              <w:rPr>
                <w:lang w:val="en-US"/>
              </w:rPr>
            </w:pPr>
            <w:r w:rsidRPr="005B1F28">
              <w:rPr>
                <w:rFonts w:ascii="Times New Roman" w:hAnsi="Times New Roman"/>
                <w:b/>
                <w:bCs/>
                <w:color w:val="000000"/>
                <w:sz w:val="22"/>
                <w:szCs w:val="22"/>
                <w:lang w:eastAsia="fr-BE"/>
              </w:rPr>
              <w:t>0.99</w:t>
            </w:r>
          </w:p>
        </w:tc>
        <w:tc>
          <w:tcPr>
            <w:tcW w:w="1064" w:type="dxa"/>
            <w:tcBorders>
              <w:top w:val="single" w:sz="4" w:space="0" w:color="auto"/>
              <w:bottom w:val="single" w:sz="4" w:space="0" w:color="auto"/>
            </w:tcBorders>
            <w:vAlign w:val="center"/>
          </w:tcPr>
          <w:p w14:paraId="164986D0" w14:textId="0094AF97" w:rsidR="006C708A" w:rsidRDefault="006C708A" w:rsidP="006C708A">
            <w:pPr>
              <w:jc w:val="center"/>
              <w:rPr>
                <w:lang w:val="en-US"/>
              </w:rPr>
            </w:pPr>
            <w:r w:rsidRPr="005B1F28">
              <w:rPr>
                <w:rFonts w:ascii="Times New Roman" w:hAnsi="Times New Roman"/>
                <w:b/>
                <w:bCs/>
                <w:color w:val="000000"/>
                <w:sz w:val="22"/>
                <w:szCs w:val="22"/>
                <w:lang w:eastAsia="fr-BE"/>
              </w:rPr>
              <w:t>0.03</w:t>
            </w:r>
          </w:p>
        </w:tc>
        <w:tc>
          <w:tcPr>
            <w:tcW w:w="965" w:type="dxa"/>
            <w:tcBorders>
              <w:top w:val="single" w:sz="4" w:space="0" w:color="auto"/>
              <w:bottom w:val="single" w:sz="4" w:space="0" w:color="auto"/>
            </w:tcBorders>
            <w:vAlign w:val="center"/>
          </w:tcPr>
          <w:p w14:paraId="1DC58925" w14:textId="6320D340" w:rsidR="006C708A" w:rsidRDefault="006C708A" w:rsidP="006C708A">
            <w:pPr>
              <w:jc w:val="center"/>
              <w:rPr>
                <w:lang w:val="en-US"/>
              </w:rPr>
            </w:pPr>
            <w:r w:rsidRPr="005B1F28">
              <w:rPr>
                <w:rFonts w:ascii="Times New Roman" w:hAnsi="Times New Roman"/>
                <w:b/>
                <w:bCs/>
                <w:color w:val="000000"/>
                <w:sz w:val="22"/>
                <w:szCs w:val="22"/>
                <w:lang w:eastAsia="fr-BE"/>
              </w:rPr>
              <w:t>1.45</w:t>
            </w:r>
          </w:p>
        </w:tc>
        <w:tc>
          <w:tcPr>
            <w:tcW w:w="1078" w:type="dxa"/>
            <w:tcBorders>
              <w:top w:val="single" w:sz="4" w:space="0" w:color="auto"/>
              <w:bottom w:val="single" w:sz="4" w:space="0" w:color="auto"/>
            </w:tcBorders>
            <w:vAlign w:val="center"/>
          </w:tcPr>
          <w:p w14:paraId="6D09169B" w14:textId="7D551C35" w:rsidR="006C708A" w:rsidRDefault="006C708A" w:rsidP="006C708A">
            <w:pPr>
              <w:jc w:val="center"/>
              <w:rPr>
                <w:lang w:val="en-US"/>
              </w:rPr>
            </w:pPr>
            <w:r w:rsidRPr="005B1F28">
              <w:rPr>
                <w:rFonts w:ascii="Times New Roman" w:hAnsi="Times New Roman"/>
                <w:b/>
                <w:bCs/>
                <w:color w:val="000000"/>
                <w:sz w:val="22"/>
                <w:szCs w:val="22"/>
                <w:lang w:eastAsia="fr-BE"/>
              </w:rPr>
              <w:t>0.72</w:t>
            </w:r>
          </w:p>
        </w:tc>
        <w:tc>
          <w:tcPr>
            <w:tcW w:w="1078" w:type="dxa"/>
            <w:tcBorders>
              <w:top w:val="single" w:sz="4" w:space="0" w:color="auto"/>
              <w:bottom w:val="single" w:sz="4" w:space="0" w:color="auto"/>
            </w:tcBorders>
            <w:vAlign w:val="center"/>
          </w:tcPr>
          <w:p w14:paraId="10B53A8A" w14:textId="45282061" w:rsidR="006C708A" w:rsidRDefault="006C708A" w:rsidP="006C708A">
            <w:pPr>
              <w:jc w:val="center"/>
              <w:rPr>
                <w:lang w:val="en-US"/>
              </w:rPr>
            </w:pPr>
            <w:r w:rsidRPr="005B1F28">
              <w:rPr>
                <w:rFonts w:ascii="Times New Roman" w:hAnsi="Times New Roman"/>
                <w:b/>
                <w:bCs/>
                <w:color w:val="000000"/>
                <w:sz w:val="22"/>
                <w:szCs w:val="22"/>
                <w:lang w:eastAsia="fr-BE"/>
              </w:rPr>
              <w:t>0.16</w:t>
            </w:r>
          </w:p>
        </w:tc>
        <w:tc>
          <w:tcPr>
            <w:tcW w:w="1176" w:type="dxa"/>
            <w:tcBorders>
              <w:top w:val="single" w:sz="4" w:space="0" w:color="auto"/>
              <w:bottom w:val="single" w:sz="4" w:space="0" w:color="auto"/>
            </w:tcBorders>
            <w:vAlign w:val="center"/>
          </w:tcPr>
          <w:p w14:paraId="49CE28BC" w14:textId="2F6EFE22" w:rsidR="006C708A" w:rsidRDefault="006C708A" w:rsidP="006C708A">
            <w:pPr>
              <w:jc w:val="center"/>
              <w:rPr>
                <w:lang w:val="en-US"/>
              </w:rPr>
            </w:pPr>
            <w:r w:rsidRPr="005B1F28">
              <w:rPr>
                <w:rFonts w:ascii="Times New Roman" w:hAnsi="Times New Roman"/>
                <w:b/>
                <w:bCs/>
                <w:color w:val="000000"/>
                <w:sz w:val="22"/>
                <w:szCs w:val="22"/>
                <w:lang w:eastAsia="fr-BE"/>
              </w:rPr>
              <w:t>0.16</w:t>
            </w:r>
          </w:p>
        </w:tc>
      </w:tr>
      <w:tr w:rsidR="006C708A" w14:paraId="539A7BD6" w14:textId="04FD9F26" w:rsidTr="00554A7C">
        <w:tc>
          <w:tcPr>
            <w:tcW w:w="2011" w:type="dxa"/>
            <w:tcBorders>
              <w:top w:val="single" w:sz="4" w:space="0" w:color="auto"/>
              <w:bottom w:val="single" w:sz="4" w:space="0" w:color="auto"/>
            </w:tcBorders>
          </w:tcPr>
          <w:p w14:paraId="1539296A" w14:textId="77777777" w:rsidR="006C708A" w:rsidRDefault="006C708A" w:rsidP="00726A5B">
            <w:pPr>
              <w:rPr>
                <w:lang w:val="en-US"/>
              </w:rPr>
            </w:pPr>
          </w:p>
        </w:tc>
        <w:tc>
          <w:tcPr>
            <w:tcW w:w="2384" w:type="dxa"/>
            <w:tcBorders>
              <w:top w:val="single" w:sz="4" w:space="0" w:color="auto"/>
              <w:bottom w:val="single" w:sz="4" w:space="0" w:color="auto"/>
            </w:tcBorders>
            <w:vAlign w:val="center"/>
          </w:tcPr>
          <w:p w14:paraId="4CF68240" w14:textId="50183079" w:rsidR="006C708A" w:rsidRDefault="006C708A" w:rsidP="00726A5B">
            <w:pPr>
              <w:rPr>
                <w:lang w:val="en-US"/>
              </w:rPr>
            </w:pPr>
            <w:r w:rsidRPr="005B1F28">
              <w:rPr>
                <w:rFonts w:ascii="Times New Roman" w:hAnsi="Times New Roman"/>
                <w:b/>
                <w:bCs/>
                <w:color w:val="000000"/>
                <w:sz w:val="22"/>
                <w:szCs w:val="22"/>
                <w:lang w:eastAsia="fr-BE"/>
              </w:rPr>
              <w:t>Total</w:t>
            </w:r>
            <w:r>
              <w:rPr>
                <w:rFonts w:ascii="Times New Roman" w:hAnsi="Times New Roman"/>
                <w:b/>
                <w:bCs/>
                <w:color w:val="000000"/>
                <w:sz w:val="22"/>
                <w:szCs w:val="22"/>
                <w:lang w:eastAsia="fr-BE"/>
              </w:rPr>
              <w:t xml:space="preserve"> </w:t>
            </w:r>
            <w:r>
              <w:rPr>
                <w:rFonts w:ascii="Times New Roman" w:hAnsi="Times New Roman"/>
                <w:b/>
                <w:bCs/>
                <w:color w:val="000000"/>
                <w:sz w:val="22"/>
                <w:szCs w:val="22"/>
              </w:rPr>
              <w:t>(</w:t>
            </w:r>
            <w:proofErr w:type="spellStart"/>
            <w:r>
              <w:rPr>
                <w:rFonts w:ascii="Times New Roman" w:hAnsi="Times New Roman"/>
                <w:b/>
                <w:bCs/>
                <w:color w:val="000000"/>
                <w:sz w:val="22"/>
                <w:szCs w:val="22"/>
              </w:rPr>
              <w:t>Average</w:t>
            </w:r>
            <w:proofErr w:type="spellEnd"/>
            <w:r>
              <w:rPr>
                <w:rFonts w:ascii="Times New Roman" w:hAnsi="Times New Roman"/>
                <w:b/>
                <w:bCs/>
                <w:color w:val="000000"/>
                <w:sz w:val="22"/>
                <w:szCs w:val="22"/>
              </w:rPr>
              <w:t>%)</w:t>
            </w:r>
          </w:p>
        </w:tc>
        <w:tc>
          <w:tcPr>
            <w:tcW w:w="878" w:type="dxa"/>
            <w:tcBorders>
              <w:top w:val="single" w:sz="4" w:space="0" w:color="auto"/>
              <w:bottom w:val="single" w:sz="4" w:space="0" w:color="auto"/>
            </w:tcBorders>
            <w:vAlign w:val="center"/>
          </w:tcPr>
          <w:p w14:paraId="27EFBAAD" w14:textId="4B086ECB" w:rsidR="006C708A" w:rsidRDefault="006C708A" w:rsidP="006C708A">
            <w:pPr>
              <w:jc w:val="center"/>
              <w:rPr>
                <w:lang w:val="en-US"/>
              </w:rPr>
            </w:pPr>
            <w:r w:rsidRPr="005B1F28">
              <w:rPr>
                <w:rFonts w:ascii="Times New Roman" w:hAnsi="Times New Roman"/>
                <w:b/>
                <w:bCs/>
                <w:color w:val="000000"/>
                <w:sz w:val="22"/>
                <w:szCs w:val="22"/>
                <w:lang w:eastAsia="fr-BE"/>
              </w:rPr>
              <w:t>4.78</w:t>
            </w:r>
          </w:p>
        </w:tc>
        <w:tc>
          <w:tcPr>
            <w:tcW w:w="980" w:type="dxa"/>
            <w:tcBorders>
              <w:top w:val="single" w:sz="4" w:space="0" w:color="auto"/>
              <w:bottom w:val="single" w:sz="4" w:space="0" w:color="auto"/>
            </w:tcBorders>
            <w:vAlign w:val="center"/>
          </w:tcPr>
          <w:p w14:paraId="32D94821" w14:textId="1D8F3D9C" w:rsidR="006C708A" w:rsidRDefault="006C708A" w:rsidP="006C708A">
            <w:pPr>
              <w:jc w:val="center"/>
              <w:rPr>
                <w:lang w:val="en-US"/>
              </w:rPr>
            </w:pPr>
            <w:r w:rsidRPr="005B1F28">
              <w:rPr>
                <w:rFonts w:ascii="Times New Roman" w:hAnsi="Times New Roman"/>
                <w:b/>
                <w:bCs/>
                <w:color w:val="000000"/>
                <w:sz w:val="22"/>
                <w:szCs w:val="22"/>
                <w:lang w:eastAsia="fr-BE"/>
              </w:rPr>
              <w:t>6.75</w:t>
            </w:r>
          </w:p>
        </w:tc>
        <w:tc>
          <w:tcPr>
            <w:tcW w:w="951" w:type="dxa"/>
            <w:tcBorders>
              <w:top w:val="single" w:sz="4" w:space="0" w:color="auto"/>
              <w:bottom w:val="single" w:sz="4" w:space="0" w:color="auto"/>
            </w:tcBorders>
            <w:vAlign w:val="center"/>
          </w:tcPr>
          <w:p w14:paraId="54B0E630" w14:textId="1B3B57AD" w:rsidR="006C708A" w:rsidRDefault="006C708A" w:rsidP="006C708A">
            <w:pPr>
              <w:jc w:val="center"/>
              <w:rPr>
                <w:lang w:val="en-US"/>
              </w:rPr>
            </w:pPr>
            <w:r w:rsidRPr="005B1F28">
              <w:rPr>
                <w:rFonts w:ascii="Times New Roman" w:hAnsi="Times New Roman"/>
                <w:b/>
                <w:bCs/>
                <w:color w:val="000000"/>
                <w:sz w:val="22"/>
                <w:szCs w:val="22"/>
                <w:lang w:eastAsia="fr-BE"/>
              </w:rPr>
              <w:t>2.29</w:t>
            </w:r>
          </w:p>
        </w:tc>
        <w:tc>
          <w:tcPr>
            <w:tcW w:w="1008" w:type="dxa"/>
            <w:tcBorders>
              <w:top w:val="single" w:sz="4" w:space="0" w:color="auto"/>
              <w:bottom w:val="single" w:sz="4" w:space="0" w:color="auto"/>
            </w:tcBorders>
            <w:vAlign w:val="center"/>
          </w:tcPr>
          <w:p w14:paraId="217BB53A" w14:textId="4E9F3EB2" w:rsidR="006C708A" w:rsidRDefault="006C708A" w:rsidP="006C708A">
            <w:pPr>
              <w:jc w:val="center"/>
              <w:rPr>
                <w:lang w:val="en-US"/>
              </w:rPr>
            </w:pPr>
            <w:r w:rsidRPr="005B1F28">
              <w:rPr>
                <w:rFonts w:ascii="Times New Roman" w:hAnsi="Times New Roman"/>
                <w:b/>
                <w:bCs/>
                <w:color w:val="000000"/>
                <w:sz w:val="22"/>
                <w:szCs w:val="22"/>
                <w:lang w:eastAsia="fr-BE"/>
              </w:rPr>
              <w:t>7.06</w:t>
            </w:r>
          </w:p>
        </w:tc>
        <w:tc>
          <w:tcPr>
            <w:tcW w:w="952" w:type="dxa"/>
            <w:tcBorders>
              <w:top w:val="single" w:sz="4" w:space="0" w:color="auto"/>
              <w:bottom w:val="single" w:sz="4" w:space="0" w:color="auto"/>
            </w:tcBorders>
            <w:vAlign w:val="center"/>
          </w:tcPr>
          <w:p w14:paraId="21E43A3A" w14:textId="4E350B01" w:rsidR="006C708A" w:rsidRDefault="006C708A" w:rsidP="006C708A">
            <w:pPr>
              <w:jc w:val="center"/>
              <w:rPr>
                <w:lang w:val="en-US"/>
              </w:rPr>
            </w:pPr>
            <w:r w:rsidRPr="005B1F28">
              <w:rPr>
                <w:rFonts w:ascii="Times New Roman" w:hAnsi="Times New Roman"/>
                <w:b/>
                <w:bCs/>
                <w:color w:val="000000"/>
                <w:sz w:val="22"/>
                <w:szCs w:val="22"/>
                <w:lang w:eastAsia="fr-BE"/>
              </w:rPr>
              <w:t>0.41</w:t>
            </w:r>
          </w:p>
        </w:tc>
        <w:tc>
          <w:tcPr>
            <w:tcW w:w="952" w:type="dxa"/>
            <w:tcBorders>
              <w:top w:val="single" w:sz="4" w:space="0" w:color="auto"/>
              <w:bottom w:val="single" w:sz="4" w:space="0" w:color="auto"/>
            </w:tcBorders>
            <w:vAlign w:val="center"/>
          </w:tcPr>
          <w:p w14:paraId="4B9A99D6" w14:textId="63F4051F" w:rsidR="006C708A" w:rsidRDefault="006C708A" w:rsidP="006C708A">
            <w:pPr>
              <w:jc w:val="center"/>
              <w:rPr>
                <w:lang w:val="en-US"/>
              </w:rPr>
            </w:pPr>
            <w:r w:rsidRPr="005B1F28">
              <w:rPr>
                <w:rFonts w:ascii="Times New Roman" w:hAnsi="Times New Roman"/>
                <w:b/>
                <w:bCs/>
                <w:color w:val="000000"/>
                <w:sz w:val="22"/>
                <w:szCs w:val="22"/>
                <w:lang w:eastAsia="fr-BE"/>
              </w:rPr>
              <w:t>0.63</w:t>
            </w:r>
          </w:p>
        </w:tc>
        <w:tc>
          <w:tcPr>
            <w:tcW w:w="1064" w:type="dxa"/>
            <w:tcBorders>
              <w:top w:val="single" w:sz="4" w:space="0" w:color="auto"/>
              <w:bottom w:val="single" w:sz="4" w:space="0" w:color="auto"/>
            </w:tcBorders>
            <w:vAlign w:val="center"/>
          </w:tcPr>
          <w:p w14:paraId="050C8D9F" w14:textId="23755559" w:rsidR="006C708A" w:rsidRDefault="006C708A" w:rsidP="006C708A">
            <w:pPr>
              <w:jc w:val="center"/>
              <w:rPr>
                <w:lang w:val="en-US"/>
              </w:rPr>
            </w:pPr>
            <w:r w:rsidRPr="005B1F28">
              <w:rPr>
                <w:rFonts w:ascii="Times New Roman" w:hAnsi="Times New Roman"/>
                <w:b/>
                <w:bCs/>
                <w:color w:val="000000"/>
                <w:sz w:val="22"/>
                <w:szCs w:val="22"/>
                <w:lang w:eastAsia="fr-BE"/>
              </w:rPr>
              <w:t>1.71</w:t>
            </w:r>
          </w:p>
        </w:tc>
        <w:tc>
          <w:tcPr>
            <w:tcW w:w="965" w:type="dxa"/>
            <w:tcBorders>
              <w:top w:val="single" w:sz="4" w:space="0" w:color="auto"/>
              <w:bottom w:val="single" w:sz="4" w:space="0" w:color="auto"/>
            </w:tcBorders>
            <w:vAlign w:val="center"/>
          </w:tcPr>
          <w:p w14:paraId="4DA1CF4C" w14:textId="6757FE10" w:rsidR="006C708A" w:rsidRDefault="006C708A" w:rsidP="006C708A">
            <w:pPr>
              <w:jc w:val="center"/>
              <w:rPr>
                <w:lang w:val="en-US"/>
              </w:rPr>
            </w:pPr>
            <w:r w:rsidRPr="005B1F28">
              <w:rPr>
                <w:rFonts w:ascii="Times New Roman" w:hAnsi="Times New Roman"/>
                <w:b/>
                <w:bCs/>
                <w:color w:val="000000"/>
                <w:sz w:val="22"/>
                <w:szCs w:val="22"/>
                <w:lang w:eastAsia="fr-BE"/>
              </w:rPr>
              <w:t>0.83</w:t>
            </w:r>
          </w:p>
        </w:tc>
        <w:tc>
          <w:tcPr>
            <w:tcW w:w="1078" w:type="dxa"/>
            <w:tcBorders>
              <w:top w:val="single" w:sz="4" w:space="0" w:color="auto"/>
              <w:bottom w:val="single" w:sz="4" w:space="0" w:color="auto"/>
            </w:tcBorders>
            <w:vAlign w:val="center"/>
          </w:tcPr>
          <w:p w14:paraId="1900CDC8" w14:textId="35BA97A3" w:rsidR="006C708A" w:rsidRDefault="006C708A" w:rsidP="006C708A">
            <w:pPr>
              <w:jc w:val="center"/>
              <w:rPr>
                <w:lang w:val="en-US"/>
              </w:rPr>
            </w:pPr>
            <w:r w:rsidRPr="005B1F28">
              <w:rPr>
                <w:rFonts w:ascii="Times New Roman" w:hAnsi="Times New Roman"/>
                <w:b/>
                <w:bCs/>
                <w:color w:val="000000"/>
                <w:sz w:val="22"/>
                <w:szCs w:val="22"/>
                <w:lang w:eastAsia="fr-BE"/>
              </w:rPr>
              <w:t>0.54</w:t>
            </w:r>
          </w:p>
        </w:tc>
        <w:tc>
          <w:tcPr>
            <w:tcW w:w="1078" w:type="dxa"/>
            <w:tcBorders>
              <w:top w:val="single" w:sz="4" w:space="0" w:color="auto"/>
              <w:bottom w:val="single" w:sz="4" w:space="0" w:color="auto"/>
            </w:tcBorders>
            <w:vAlign w:val="center"/>
          </w:tcPr>
          <w:p w14:paraId="4EE323A2" w14:textId="52580A4D" w:rsidR="006C708A" w:rsidRDefault="006C708A" w:rsidP="006C708A">
            <w:pPr>
              <w:jc w:val="center"/>
              <w:rPr>
                <w:lang w:val="en-US"/>
              </w:rPr>
            </w:pPr>
            <w:r w:rsidRPr="005B1F28">
              <w:rPr>
                <w:rFonts w:ascii="Times New Roman" w:hAnsi="Times New Roman"/>
                <w:b/>
                <w:bCs/>
                <w:color w:val="000000"/>
                <w:sz w:val="22"/>
                <w:szCs w:val="22"/>
                <w:lang w:eastAsia="fr-BE"/>
              </w:rPr>
              <w:t>0.23</w:t>
            </w:r>
          </w:p>
        </w:tc>
        <w:tc>
          <w:tcPr>
            <w:tcW w:w="1176" w:type="dxa"/>
            <w:tcBorders>
              <w:top w:val="single" w:sz="4" w:space="0" w:color="auto"/>
              <w:bottom w:val="single" w:sz="4" w:space="0" w:color="auto"/>
            </w:tcBorders>
            <w:vAlign w:val="center"/>
          </w:tcPr>
          <w:p w14:paraId="10CF2908" w14:textId="16900DC2" w:rsidR="006C708A" w:rsidRDefault="006C708A" w:rsidP="006C708A">
            <w:pPr>
              <w:jc w:val="center"/>
              <w:rPr>
                <w:lang w:val="en-US"/>
              </w:rPr>
            </w:pPr>
            <w:r w:rsidRPr="005B1F28">
              <w:rPr>
                <w:rFonts w:ascii="Times New Roman" w:hAnsi="Times New Roman"/>
                <w:b/>
                <w:bCs/>
                <w:color w:val="000000"/>
                <w:sz w:val="22"/>
                <w:szCs w:val="22"/>
                <w:lang w:eastAsia="fr-BE"/>
              </w:rPr>
              <w:t>0.09</w:t>
            </w:r>
          </w:p>
        </w:tc>
      </w:tr>
    </w:tbl>
    <w:p w14:paraId="19479D95" w14:textId="06A3AD24" w:rsidR="001A0244" w:rsidRPr="00090130" w:rsidRDefault="00AF0E7C" w:rsidP="006D4360">
      <w:r w:rsidRPr="00090130">
        <w:t>*</w:t>
      </w:r>
      <w:r w:rsidR="00090130" w:rsidRPr="00090130">
        <w:t xml:space="preserve"> </w:t>
      </w:r>
      <w:proofErr w:type="gramStart"/>
      <w:r w:rsidR="00090130" w:rsidRPr="00671C19">
        <w:t>Tc:</w:t>
      </w:r>
      <w:proofErr w:type="gramEnd"/>
      <w:r w:rsidR="00090130" w:rsidRPr="00671C19">
        <w:t xml:space="preserve"> </w:t>
      </w:r>
      <w:r w:rsidR="00090130" w:rsidRPr="00671C19">
        <w:rPr>
          <w:rFonts w:asciiTheme="majorBidi" w:hAnsiTheme="majorBidi" w:cstheme="majorBidi"/>
          <w:i/>
          <w:iCs/>
        </w:rPr>
        <w:t xml:space="preserve">T. </w:t>
      </w:r>
      <w:proofErr w:type="spellStart"/>
      <w:r w:rsidR="00090130" w:rsidRPr="00671C19">
        <w:rPr>
          <w:rFonts w:asciiTheme="majorBidi" w:hAnsiTheme="majorBidi" w:cstheme="majorBidi"/>
          <w:i/>
          <w:iCs/>
        </w:rPr>
        <w:t>congolense</w:t>
      </w:r>
      <w:proofErr w:type="spellEnd"/>
      <w:r w:rsidR="00090130" w:rsidRPr="00671C19">
        <w:rPr>
          <w:rFonts w:asciiTheme="majorBidi" w:hAnsiTheme="majorBidi" w:cstheme="majorBidi"/>
        </w:rPr>
        <w:t xml:space="preserve"> savannah</w:t>
      </w:r>
      <w:r w:rsidR="00090130">
        <w:rPr>
          <w:rFonts w:asciiTheme="majorBidi" w:hAnsiTheme="majorBidi" w:cstheme="majorBidi"/>
        </w:rPr>
        <w:t>,</w:t>
      </w:r>
      <w:r w:rsidR="00090130" w:rsidRPr="00671C19">
        <w:rPr>
          <w:rFonts w:asciiTheme="majorBidi" w:hAnsiTheme="majorBidi" w:cstheme="majorBidi"/>
        </w:rPr>
        <w:t xml:space="preserve"> </w:t>
      </w:r>
      <w:r w:rsidR="00090130" w:rsidRPr="00671C19">
        <w:rPr>
          <w:rFonts w:asciiTheme="majorBidi" w:hAnsiTheme="majorBidi" w:cstheme="majorBidi"/>
          <w:i/>
          <w:iCs/>
        </w:rPr>
        <w:t xml:space="preserve">T. </w:t>
      </w:r>
      <w:proofErr w:type="spellStart"/>
      <w:r w:rsidR="00090130" w:rsidRPr="00671C19">
        <w:rPr>
          <w:rFonts w:asciiTheme="majorBidi" w:hAnsiTheme="majorBidi" w:cstheme="majorBidi"/>
          <w:i/>
          <w:iCs/>
        </w:rPr>
        <w:t>congolense</w:t>
      </w:r>
      <w:proofErr w:type="spellEnd"/>
      <w:r w:rsidR="00090130" w:rsidRPr="00671C19">
        <w:rPr>
          <w:rFonts w:asciiTheme="majorBidi" w:hAnsiTheme="majorBidi" w:cstheme="majorBidi"/>
        </w:rPr>
        <w:t xml:space="preserve"> </w:t>
      </w:r>
      <w:proofErr w:type="spellStart"/>
      <w:r w:rsidR="00090130" w:rsidRPr="00671C19">
        <w:rPr>
          <w:rFonts w:asciiTheme="majorBidi" w:hAnsiTheme="majorBidi" w:cstheme="majorBidi"/>
        </w:rPr>
        <w:t>Kilifi</w:t>
      </w:r>
      <w:proofErr w:type="spellEnd"/>
      <w:r w:rsidR="00090130" w:rsidRPr="00671C19">
        <w:rPr>
          <w:rFonts w:asciiTheme="majorBidi" w:hAnsiTheme="majorBidi" w:cstheme="majorBidi"/>
        </w:rPr>
        <w:t xml:space="preserve">; </w:t>
      </w:r>
      <w:r w:rsidR="00090130" w:rsidRPr="00671C19">
        <w:rPr>
          <w:rFonts w:asciiTheme="majorBidi" w:hAnsiTheme="majorBidi" w:cstheme="majorBidi"/>
          <w:i/>
          <w:iCs/>
        </w:rPr>
        <w:t xml:space="preserve">T. </w:t>
      </w:r>
      <w:proofErr w:type="spellStart"/>
      <w:r w:rsidR="00090130" w:rsidRPr="00671C19">
        <w:rPr>
          <w:rFonts w:asciiTheme="majorBidi" w:hAnsiTheme="majorBidi" w:cstheme="majorBidi"/>
          <w:i/>
          <w:iCs/>
        </w:rPr>
        <w:t>congolense</w:t>
      </w:r>
      <w:proofErr w:type="spellEnd"/>
      <w:r w:rsidR="00090130" w:rsidRPr="00671C19">
        <w:rPr>
          <w:rFonts w:asciiTheme="majorBidi" w:hAnsiTheme="majorBidi" w:cstheme="majorBidi"/>
        </w:rPr>
        <w:t xml:space="preserve"> </w:t>
      </w:r>
      <w:proofErr w:type="spellStart"/>
      <w:r w:rsidR="00090130" w:rsidRPr="00671C19">
        <w:rPr>
          <w:rFonts w:asciiTheme="majorBidi" w:hAnsiTheme="majorBidi" w:cstheme="majorBidi"/>
        </w:rPr>
        <w:t>forest</w:t>
      </w:r>
      <w:proofErr w:type="spellEnd"/>
      <w:r w:rsidR="00090130" w:rsidRPr="00671C19">
        <w:rPr>
          <w:rFonts w:asciiTheme="majorBidi" w:hAnsiTheme="majorBidi" w:cstheme="majorBidi"/>
        </w:rPr>
        <w:t xml:space="preserve">, </w:t>
      </w:r>
      <w:proofErr w:type="spellStart"/>
      <w:r w:rsidR="00090130" w:rsidRPr="00671C19">
        <w:rPr>
          <w:rFonts w:asciiTheme="majorBidi" w:hAnsiTheme="majorBidi" w:cstheme="majorBidi"/>
        </w:rPr>
        <w:t>Tsg</w:t>
      </w:r>
      <w:proofErr w:type="spellEnd"/>
      <w:r w:rsidR="00090130" w:rsidRPr="00671C19">
        <w:rPr>
          <w:rFonts w:asciiTheme="majorBidi" w:hAnsiTheme="majorBidi" w:cstheme="majorBidi"/>
        </w:rPr>
        <w:t xml:space="preserve">: </w:t>
      </w:r>
      <w:r w:rsidR="00090130" w:rsidRPr="00671C19">
        <w:rPr>
          <w:rFonts w:asciiTheme="majorBidi" w:hAnsiTheme="majorBidi" w:cstheme="majorBidi"/>
          <w:i/>
          <w:iCs/>
        </w:rPr>
        <w:t xml:space="preserve">T. </w:t>
      </w:r>
      <w:proofErr w:type="spellStart"/>
      <w:r w:rsidR="00090130" w:rsidRPr="00671C19">
        <w:rPr>
          <w:rFonts w:asciiTheme="majorBidi" w:hAnsiTheme="majorBidi" w:cstheme="majorBidi"/>
          <w:i/>
          <w:iCs/>
        </w:rPr>
        <w:t>simiae</w:t>
      </w:r>
      <w:proofErr w:type="spellEnd"/>
      <w:r w:rsidR="00090130" w:rsidRPr="00671C19">
        <w:rPr>
          <w:rFonts w:asciiTheme="majorBidi" w:hAnsiTheme="majorBidi" w:cstheme="majorBidi"/>
        </w:rPr>
        <w:t xml:space="preserve">; </w:t>
      </w:r>
      <w:r w:rsidR="00090130" w:rsidRPr="00671C19">
        <w:rPr>
          <w:rFonts w:asciiTheme="majorBidi" w:hAnsiTheme="majorBidi" w:cstheme="majorBidi"/>
          <w:i/>
          <w:iCs/>
        </w:rPr>
        <w:t xml:space="preserve">T. </w:t>
      </w:r>
      <w:proofErr w:type="spellStart"/>
      <w:r w:rsidR="00090130" w:rsidRPr="00671C19">
        <w:rPr>
          <w:rFonts w:asciiTheme="majorBidi" w:hAnsiTheme="majorBidi" w:cstheme="majorBidi"/>
          <w:i/>
          <w:iCs/>
        </w:rPr>
        <w:t>simiae</w:t>
      </w:r>
      <w:proofErr w:type="spellEnd"/>
      <w:r w:rsidR="00090130" w:rsidRPr="00671C19">
        <w:rPr>
          <w:rFonts w:asciiTheme="majorBidi" w:hAnsiTheme="majorBidi" w:cstheme="majorBidi"/>
        </w:rPr>
        <w:t xml:space="preserve"> </w:t>
      </w:r>
      <w:proofErr w:type="spellStart"/>
      <w:r w:rsidR="00090130" w:rsidRPr="00671C19">
        <w:rPr>
          <w:rFonts w:asciiTheme="majorBidi" w:hAnsiTheme="majorBidi" w:cstheme="majorBidi"/>
        </w:rPr>
        <w:t>Tsavo</w:t>
      </w:r>
      <w:proofErr w:type="spellEnd"/>
      <w:r w:rsidR="00090130" w:rsidRPr="00671C19">
        <w:rPr>
          <w:rFonts w:asciiTheme="majorBidi" w:hAnsiTheme="majorBidi" w:cstheme="majorBidi"/>
        </w:rPr>
        <w:t xml:space="preserve">; </w:t>
      </w:r>
      <w:r w:rsidR="00090130" w:rsidRPr="00671C19">
        <w:rPr>
          <w:rFonts w:asciiTheme="majorBidi" w:hAnsiTheme="majorBidi" w:cstheme="majorBidi"/>
          <w:i/>
          <w:iCs/>
        </w:rPr>
        <w:t xml:space="preserve">T. </w:t>
      </w:r>
      <w:proofErr w:type="spellStart"/>
      <w:r w:rsidR="00090130" w:rsidRPr="00671C19">
        <w:rPr>
          <w:rFonts w:asciiTheme="majorBidi" w:hAnsiTheme="majorBidi" w:cstheme="majorBidi"/>
          <w:i/>
          <w:iCs/>
        </w:rPr>
        <w:t>godfreyi</w:t>
      </w:r>
      <w:proofErr w:type="spellEnd"/>
      <w:r w:rsidR="00090130" w:rsidRPr="00671C19">
        <w:rPr>
          <w:rFonts w:asciiTheme="majorBidi" w:hAnsiTheme="majorBidi" w:cstheme="majorBidi"/>
        </w:rPr>
        <w:t xml:space="preserve">, Tv: </w:t>
      </w:r>
      <w:r w:rsidR="00090130" w:rsidRPr="00671C19">
        <w:rPr>
          <w:rFonts w:asciiTheme="majorBidi" w:hAnsiTheme="majorBidi" w:cstheme="majorBidi"/>
          <w:i/>
          <w:iCs/>
        </w:rPr>
        <w:t>T. vivax,</w:t>
      </w:r>
      <w:r w:rsidR="00090130" w:rsidRPr="00671C19">
        <w:rPr>
          <w:rFonts w:asciiTheme="majorBidi" w:hAnsiTheme="majorBidi" w:cstheme="majorBidi"/>
        </w:rPr>
        <w:t xml:space="preserve"> </w:t>
      </w:r>
      <w:proofErr w:type="spellStart"/>
      <w:r w:rsidR="00090130" w:rsidRPr="00671C19">
        <w:rPr>
          <w:rFonts w:asciiTheme="majorBidi" w:hAnsiTheme="majorBidi" w:cstheme="majorBidi"/>
        </w:rPr>
        <w:t>Tz</w:t>
      </w:r>
      <w:proofErr w:type="spellEnd"/>
      <w:r w:rsidR="00090130" w:rsidRPr="00671C19">
        <w:rPr>
          <w:rFonts w:asciiTheme="majorBidi" w:hAnsiTheme="majorBidi" w:cstheme="majorBidi"/>
        </w:rPr>
        <w:t>: T</w:t>
      </w:r>
      <w:r w:rsidR="00090130" w:rsidRPr="00671C19">
        <w:rPr>
          <w:rFonts w:asciiTheme="majorBidi" w:hAnsiTheme="majorBidi" w:cstheme="majorBidi"/>
          <w:i/>
          <w:iCs/>
        </w:rPr>
        <w:t xml:space="preserve">. b. </w:t>
      </w:r>
      <w:proofErr w:type="spellStart"/>
      <w:r w:rsidR="00090130" w:rsidRPr="00671C19">
        <w:rPr>
          <w:rFonts w:asciiTheme="majorBidi" w:hAnsiTheme="majorBidi" w:cstheme="majorBidi"/>
          <w:i/>
          <w:iCs/>
        </w:rPr>
        <w:t>brucei</w:t>
      </w:r>
      <w:proofErr w:type="spellEnd"/>
      <w:r w:rsidR="00090130" w:rsidRPr="00671C19">
        <w:rPr>
          <w:rFonts w:asciiTheme="majorBidi" w:hAnsiTheme="majorBidi" w:cstheme="majorBidi"/>
          <w:i/>
          <w:iCs/>
        </w:rPr>
        <w:t xml:space="preserve">, T. b. </w:t>
      </w:r>
      <w:proofErr w:type="spellStart"/>
      <w:r w:rsidR="00090130" w:rsidRPr="00671C19">
        <w:rPr>
          <w:rFonts w:asciiTheme="majorBidi" w:hAnsiTheme="majorBidi" w:cstheme="majorBidi"/>
          <w:i/>
          <w:iCs/>
        </w:rPr>
        <w:t>gambiense</w:t>
      </w:r>
      <w:proofErr w:type="spellEnd"/>
      <w:r w:rsidR="00090130" w:rsidRPr="00671C19">
        <w:rPr>
          <w:rFonts w:asciiTheme="majorBidi" w:hAnsiTheme="majorBidi" w:cstheme="majorBidi"/>
          <w:i/>
          <w:iCs/>
        </w:rPr>
        <w:t xml:space="preserve">, T. b. </w:t>
      </w:r>
      <w:proofErr w:type="spellStart"/>
      <w:r w:rsidR="00090130" w:rsidRPr="00671C19">
        <w:rPr>
          <w:rFonts w:asciiTheme="majorBidi" w:hAnsiTheme="majorBidi" w:cstheme="majorBidi"/>
          <w:i/>
          <w:iCs/>
        </w:rPr>
        <w:t>rhodensiense</w:t>
      </w:r>
      <w:proofErr w:type="spellEnd"/>
      <w:r w:rsidR="00090130" w:rsidRPr="00671C19">
        <w:rPr>
          <w:rFonts w:asciiTheme="majorBidi" w:hAnsiTheme="majorBidi" w:cstheme="majorBidi"/>
          <w:i/>
          <w:iCs/>
        </w:rPr>
        <w:t xml:space="preserve">, T. </w:t>
      </w:r>
      <w:proofErr w:type="spellStart"/>
      <w:r w:rsidR="00090130" w:rsidRPr="00671C19">
        <w:rPr>
          <w:rFonts w:asciiTheme="majorBidi" w:hAnsiTheme="majorBidi" w:cstheme="majorBidi"/>
          <w:i/>
          <w:iCs/>
        </w:rPr>
        <w:t>evan</w:t>
      </w:r>
      <w:r w:rsidR="00090130">
        <w:rPr>
          <w:rFonts w:asciiTheme="majorBidi" w:hAnsiTheme="majorBidi" w:cstheme="majorBidi"/>
          <w:i/>
          <w:iCs/>
        </w:rPr>
        <w:t>s</w:t>
      </w:r>
      <w:r w:rsidR="00090130" w:rsidRPr="00671C19">
        <w:rPr>
          <w:rFonts w:asciiTheme="majorBidi" w:hAnsiTheme="majorBidi" w:cstheme="majorBidi"/>
          <w:i/>
          <w:iCs/>
        </w:rPr>
        <w:t>i</w:t>
      </w:r>
      <w:proofErr w:type="spellEnd"/>
      <w:r w:rsidR="00090130" w:rsidRPr="00671C19">
        <w:rPr>
          <w:rFonts w:asciiTheme="majorBidi" w:hAnsiTheme="majorBidi" w:cstheme="majorBidi"/>
        </w:rPr>
        <w:t>,</w:t>
      </w:r>
    </w:p>
    <w:p w14:paraId="051C1B35" w14:textId="77777777" w:rsidR="001A0244" w:rsidRPr="00090130" w:rsidRDefault="001A0244" w:rsidP="006D4360"/>
    <w:p w14:paraId="7F6E93AE" w14:textId="77777777" w:rsidR="005B1F28" w:rsidRPr="00090130" w:rsidRDefault="005B1F28"/>
    <w:p w14:paraId="4E60F4AD" w14:textId="0903D48D" w:rsidR="00A75C11" w:rsidRPr="001A0244" w:rsidRDefault="001E55C1" w:rsidP="00726A5B">
      <w:pPr>
        <w:pageBreakBefore/>
        <w:rPr>
          <w:rFonts w:ascii="Times New Roman" w:hAnsi="Times New Roman"/>
          <w:lang w:val="en-US"/>
        </w:rPr>
      </w:pPr>
      <w:r>
        <w:rPr>
          <w:rFonts w:ascii="Times New Roman" w:hAnsi="Times New Roman"/>
          <w:b/>
          <w:u w:val="single"/>
          <w:lang w:val="en-US"/>
        </w:rPr>
        <w:lastRenderedPageBreak/>
        <w:t>Supplementary</w:t>
      </w:r>
      <w:r w:rsidRPr="00A75C11">
        <w:rPr>
          <w:rFonts w:ascii="Times New Roman" w:hAnsi="Times New Roman"/>
          <w:b/>
          <w:u w:val="single"/>
          <w:lang w:val="en-US"/>
        </w:rPr>
        <w:t xml:space="preserve"> </w:t>
      </w:r>
      <w:r w:rsidR="001A0244" w:rsidRPr="00A75C11">
        <w:rPr>
          <w:rFonts w:ascii="Times New Roman" w:hAnsi="Times New Roman"/>
          <w:b/>
          <w:u w:val="single"/>
          <w:lang w:val="en-US"/>
        </w:rPr>
        <w:t xml:space="preserve">Table </w:t>
      </w:r>
      <w:r>
        <w:rPr>
          <w:rFonts w:ascii="Times New Roman" w:hAnsi="Times New Roman"/>
          <w:b/>
          <w:u w:val="single"/>
          <w:lang w:val="en-US"/>
        </w:rPr>
        <w:t>4</w:t>
      </w:r>
      <w:r w:rsidR="001A0244" w:rsidRPr="006D4360">
        <w:rPr>
          <w:rFonts w:ascii="Times New Roman" w:hAnsi="Times New Roman"/>
          <w:b/>
          <w:lang w:val="en-US"/>
        </w:rPr>
        <w:t>:</w:t>
      </w:r>
      <w:r w:rsidR="001A0244">
        <w:rPr>
          <w:rFonts w:ascii="Times New Roman" w:hAnsi="Times New Roman"/>
          <w:lang w:val="en-US"/>
        </w:rPr>
        <w:t xml:space="preserve"> Prevalence of </w:t>
      </w:r>
      <w:r w:rsidR="001A0244" w:rsidRPr="00D95500">
        <w:rPr>
          <w:rFonts w:ascii="Times New Roman" w:hAnsi="Times New Roman"/>
          <w:sz w:val="22"/>
          <w:szCs w:val="22"/>
          <w:lang w:val="en-GB"/>
        </w:rPr>
        <w:t xml:space="preserve">Trypanosome single and multiple infection </w:t>
      </w:r>
      <w:r w:rsidR="001A0244" w:rsidRPr="004B5C01">
        <w:rPr>
          <w:rFonts w:ascii="Times New Roman" w:hAnsi="Times New Roman"/>
          <w:sz w:val="22"/>
          <w:szCs w:val="22"/>
          <w:lang w:val="en-US"/>
        </w:rPr>
        <w:t>in</w:t>
      </w:r>
      <w:r w:rsidR="001A0244" w:rsidRPr="006D4360">
        <w:rPr>
          <w:rFonts w:ascii="Times New Roman" w:hAnsi="Times New Roman"/>
          <w:lang w:val="en-US"/>
        </w:rPr>
        <w:t xml:space="preserve"> tsetse samples analyzed per </w:t>
      </w:r>
      <w:r w:rsidR="001A0244">
        <w:rPr>
          <w:rFonts w:ascii="Times New Roman" w:hAnsi="Times New Roman"/>
          <w:lang w:val="en-US"/>
        </w:rPr>
        <w:t>tsetse species</w:t>
      </w:r>
    </w:p>
    <w:p w14:paraId="622447C8" w14:textId="77777777" w:rsidR="00A75C11" w:rsidRDefault="00A75C11">
      <w:pPr>
        <w:rPr>
          <w:b/>
          <w:bCs/>
          <w:u w:val="single"/>
          <w:lang w:val="en-US"/>
        </w:rPr>
      </w:pPr>
    </w:p>
    <w:tbl>
      <w:tblPr>
        <w:tblW w:w="13530" w:type="dxa"/>
        <w:tblLook w:val="04A0" w:firstRow="1" w:lastRow="0" w:firstColumn="1" w:lastColumn="0" w:noHBand="0" w:noVBand="1"/>
      </w:tblPr>
      <w:tblGrid>
        <w:gridCol w:w="2320"/>
        <w:gridCol w:w="960"/>
        <w:gridCol w:w="960"/>
        <w:gridCol w:w="960"/>
        <w:gridCol w:w="960"/>
        <w:gridCol w:w="1070"/>
        <w:gridCol w:w="958"/>
        <w:gridCol w:w="1060"/>
        <w:gridCol w:w="960"/>
        <w:gridCol w:w="1080"/>
        <w:gridCol w:w="1060"/>
        <w:gridCol w:w="1182"/>
      </w:tblGrid>
      <w:tr w:rsidR="00864B0C" w:rsidRPr="00722576" w14:paraId="09ACDDD5" w14:textId="77777777" w:rsidTr="00721961">
        <w:trPr>
          <w:trHeight w:val="315"/>
        </w:trPr>
        <w:tc>
          <w:tcPr>
            <w:tcW w:w="2320" w:type="dxa"/>
            <w:vMerge w:val="restart"/>
            <w:tcBorders>
              <w:top w:val="single" w:sz="8" w:space="0" w:color="auto"/>
              <w:left w:val="nil"/>
              <w:right w:val="nil"/>
            </w:tcBorders>
            <w:shd w:val="clear" w:color="auto" w:fill="auto"/>
            <w:noWrap/>
            <w:vAlign w:val="center"/>
          </w:tcPr>
          <w:p w14:paraId="66969183" w14:textId="2BA615EA" w:rsidR="00864B0C" w:rsidRPr="000E1B08" w:rsidRDefault="00864B0C" w:rsidP="00D80E27">
            <w:pPr>
              <w:jc w:val="center"/>
              <w:rPr>
                <w:rFonts w:asciiTheme="majorBidi" w:hAnsiTheme="majorBidi" w:cstheme="majorBidi"/>
                <w:b/>
                <w:bCs/>
                <w:color w:val="000000"/>
                <w:lang w:val="en-GB" w:eastAsia="en-GB"/>
              </w:rPr>
            </w:pPr>
            <w:proofErr w:type="spellStart"/>
            <w:r w:rsidRPr="000E1B08">
              <w:rPr>
                <w:rFonts w:asciiTheme="majorBidi" w:hAnsiTheme="majorBidi" w:cstheme="majorBidi"/>
                <w:b/>
                <w:bCs/>
                <w:color w:val="000000"/>
                <w:lang w:eastAsia="en-GB"/>
              </w:rPr>
              <w:t>Species</w:t>
            </w:r>
            <w:proofErr w:type="spellEnd"/>
          </w:p>
        </w:tc>
        <w:tc>
          <w:tcPr>
            <w:tcW w:w="11210" w:type="dxa"/>
            <w:gridSpan w:val="11"/>
            <w:tcBorders>
              <w:top w:val="single" w:sz="8" w:space="0" w:color="auto"/>
              <w:left w:val="nil"/>
              <w:bottom w:val="single" w:sz="8" w:space="0" w:color="auto"/>
              <w:right w:val="nil"/>
            </w:tcBorders>
            <w:shd w:val="clear" w:color="auto" w:fill="auto"/>
            <w:noWrap/>
            <w:vAlign w:val="center"/>
          </w:tcPr>
          <w:p w14:paraId="449E5843" w14:textId="3A72DA79" w:rsidR="00864B0C" w:rsidRPr="000E1B08" w:rsidRDefault="00864B0C" w:rsidP="006C708A">
            <w:pPr>
              <w:jc w:val="center"/>
              <w:rPr>
                <w:rFonts w:asciiTheme="majorBidi" w:hAnsiTheme="majorBidi" w:cstheme="majorBidi"/>
                <w:b/>
                <w:bCs/>
                <w:color w:val="000000"/>
                <w:lang w:val="en-GB" w:eastAsia="en-GB"/>
              </w:rPr>
            </w:pPr>
            <w:r w:rsidRPr="000E1B08">
              <w:rPr>
                <w:rFonts w:asciiTheme="majorBidi" w:hAnsiTheme="majorBidi" w:cstheme="majorBidi"/>
                <w:b/>
                <w:bCs/>
                <w:color w:val="000000"/>
                <w:lang w:val="en-GB" w:eastAsia="en-GB"/>
              </w:rPr>
              <w:t>Pre</w:t>
            </w:r>
            <w:r w:rsidR="006C708A">
              <w:rPr>
                <w:rFonts w:asciiTheme="majorBidi" w:hAnsiTheme="majorBidi" w:cstheme="majorBidi"/>
                <w:b/>
                <w:bCs/>
                <w:color w:val="000000"/>
                <w:lang w:val="en-GB" w:eastAsia="en-GB"/>
              </w:rPr>
              <w:t>v</w:t>
            </w:r>
            <w:r w:rsidRPr="000E1B08">
              <w:rPr>
                <w:rFonts w:asciiTheme="majorBidi" w:hAnsiTheme="majorBidi" w:cstheme="majorBidi"/>
                <w:b/>
                <w:bCs/>
                <w:color w:val="000000"/>
                <w:lang w:val="en-GB" w:eastAsia="en-GB"/>
              </w:rPr>
              <w:t xml:space="preserve">alence </w:t>
            </w:r>
            <w:r w:rsidR="0000610C" w:rsidRPr="000E1B08">
              <w:rPr>
                <w:rFonts w:asciiTheme="majorBidi" w:hAnsiTheme="majorBidi" w:cstheme="majorBidi"/>
                <w:b/>
                <w:bCs/>
                <w:color w:val="000000"/>
                <w:lang w:val="en-GB" w:eastAsia="en-GB"/>
              </w:rPr>
              <w:t>o</w:t>
            </w:r>
            <w:r w:rsidRPr="000E1B08">
              <w:rPr>
                <w:rFonts w:asciiTheme="majorBidi" w:hAnsiTheme="majorBidi" w:cstheme="majorBidi"/>
                <w:b/>
                <w:bCs/>
                <w:color w:val="000000"/>
                <w:lang w:val="en-GB" w:eastAsia="en-GB"/>
              </w:rPr>
              <w:t xml:space="preserve">f </w:t>
            </w:r>
            <w:proofErr w:type="spellStart"/>
            <w:r w:rsidRPr="000E1B08">
              <w:rPr>
                <w:rFonts w:asciiTheme="majorBidi" w:hAnsiTheme="majorBidi" w:cstheme="majorBidi"/>
                <w:b/>
                <w:bCs/>
                <w:color w:val="000000"/>
                <w:lang w:val="en-GB" w:eastAsia="en-GB"/>
              </w:rPr>
              <w:t>trypanaosome</w:t>
            </w:r>
            <w:proofErr w:type="spellEnd"/>
            <w:r w:rsidRPr="000E1B08">
              <w:rPr>
                <w:rFonts w:asciiTheme="majorBidi" w:hAnsiTheme="majorBidi" w:cstheme="majorBidi"/>
                <w:b/>
                <w:bCs/>
                <w:color w:val="000000"/>
                <w:lang w:val="en-GB" w:eastAsia="en-GB"/>
              </w:rPr>
              <w:t xml:space="preserve"> species/su</w:t>
            </w:r>
            <w:r w:rsidR="00EE74B8">
              <w:rPr>
                <w:rFonts w:asciiTheme="majorBidi" w:hAnsiTheme="majorBidi" w:cstheme="majorBidi"/>
                <w:b/>
                <w:bCs/>
                <w:color w:val="000000"/>
                <w:lang w:val="en-GB" w:eastAsia="en-GB"/>
              </w:rPr>
              <w:t>b</w:t>
            </w:r>
            <w:r w:rsidRPr="000E1B08">
              <w:rPr>
                <w:rFonts w:asciiTheme="majorBidi" w:hAnsiTheme="majorBidi" w:cstheme="majorBidi"/>
                <w:b/>
                <w:bCs/>
                <w:color w:val="000000"/>
                <w:lang w:val="en-GB" w:eastAsia="en-GB"/>
              </w:rPr>
              <w:t>species and mixed infection</w:t>
            </w:r>
            <w:r w:rsidR="0000610C" w:rsidRPr="000E1B08">
              <w:rPr>
                <w:rFonts w:asciiTheme="majorBidi" w:hAnsiTheme="majorBidi" w:cstheme="majorBidi"/>
                <w:b/>
                <w:bCs/>
                <w:color w:val="000000"/>
                <w:lang w:val="en-GB" w:eastAsia="en-GB"/>
              </w:rPr>
              <w:t xml:space="preserve"> (</w:t>
            </w:r>
            <w:proofErr w:type="gramStart"/>
            <w:r w:rsidR="0000610C" w:rsidRPr="000E1B08">
              <w:rPr>
                <w:rFonts w:asciiTheme="majorBidi" w:hAnsiTheme="majorBidi" w:cstheme="majorBidi"/>
                <w:b/>
                <w:bCs/>
                <w:color w:val="000000"/>
                <w:lang w:val="en-GB" w:eastAsia="en-GB"/>
              </w:rPr>
              <w:t>%)</w:t>
            </w:r>
            <w:r w:rsidR="00090130">
              <w:rPr>
                <w:rFonts w:asciiTheme="majorBidi" w:hAnsiTheme="majorBidi" w:cstheme="majorBidi"/>
                <w:b/>
                <w:bCs/>
                <w:color w:val="000000"/>
                <w:lang w:val="en-GB" w:eastAsia="en-GB"/>
              </w:rPr>
              <w:t>*</w:t>
            </w:r>
            <w:proofErr w:type="gramEnd"/>
          </w:p>
        </w:tc>
      </w:tr>
      <w:tr w:rsidR="00864B0C" w:rsidRPr="000E1B08" w14:paraId="70D0961C" w14:textId="77777777" w:rsidTr="00766D80">
        <w:trPr>
          <w:trHeight w:val="315"/>
        </w:trPr>
        <w:tc>
          <w:tcPr>
            <w:tcW w:w="2320" w:type="dxa"/>
            <w:vMerge/>
            <w:tcBorders>
              <w:left w:val="nil"/>
              <w:bottom w:val="single" w:sz="8" w:space="0" w:color="auto"/>
              <w:right w:val="nil"/>
            </w:tcBorders>
            <w:shd w:val="clear" w:color="auto" w:fill="auto"/>
            <w:noWrap/>
            <w:vAlign w:val="center"/>
            <w:hideMark/>
          </w:tcPr>
          <w:p w14:paraId="2A503DF9" w14:textId="02EAA86B" w:rsidR="00864B0C" w:rsidRPr="000E1B08" w:rsidRDefault="00864B0C" w:rsidP="00864B0C">
            <w:pPr>
              <w:jc w:val="center"/>
              <w:rPr>
                <w:rFonts w:asciiTheme="majorBidi" w:hAnsiTheme="majorBidi" w:cstheme="majorBidi"/>
                <w:b/>
                <w:bCs/>
                <w:color w:val="000000"/>
                <w:lang w:val="en-GB" w:eastAsia="en-GB"/>
              </w:rPr>
            </w:pPr>
          </w:p>
        </w:tc>
        <w:tc>
          <w:tcPr>
            <w:tcW w:w="960" w:type="dxa"/>
            <w:tcBorders>
              <w:top w:val="single" w:sz="8" w:space="0" w:color="auto"/>
              <w:left w:val="nil"/>
              <w:bottom w:val="single" w:sz="8" w:space="0" w:color="auto"/>
              <w:right w:val="nil"/>
            </w:tcBorders>
            <w:shd w:val="clear" w:color="auto" w:fill="auto"/>
            <w:noWrap/>
            <w:vAlign w:val="center"/>
            <w:hideMark/>
          </w:tcPr>
          <w:p w14:paraId="63665372" w14:textId="2F091294" w:rsidR="00864B0C" w:rsidRPr="000E1B08" w:rsidRDefault="00864B0C" w:rsidP="006C708A">
            <w:pPr>
              <w:jc w:val="center"/>
              <w:rPr>
                <w:rFonts w:asciiTheme="majorBidi" w:hAnsiTheme="majorBidi" w:cstheme="majorBidi"/>
                <w:b/>
                <w:bCs/>
                <w:color w:val="000000"/>
                <w:lang w:eastAsia="en-GB"/>
              </w:rPr>
            </w:pPr>
            <w:r w:rsidRPr="000E1B08">
              <w:rPr>
                <w:rFonts w:asciiTheme="majorBidi" w:hAnsiTheme="majorBidi" w:cstheme="majorBidi"/>
                <w:b/>
                <w:bCs/>
                <w:color w:val="000000"/>
                <w:lang w:val="en-GB" w:eastAsia="en-GB"/>
              </w:rPr>
              <w:t>Tc</w:t>
            </w:r>
          </w:p>
        </w:tc>
        <w:tc>
          <w:tcPr>
            <w:tcW w:w="960" w:type="dxa"/>
            <w:tcBorders>
              <w:top w:val="single" w:sz="8" w:space="0" w:color="auto"/>
              <w:left w:val="nil"/>
              <w:bottom w:val="single" w:sz="8" w:space="0" w:color="auto"/>
              <w:right w:val="nil"/>
            </w:tcBorders>
            <w:shd w:val="clear" w:color="auto" w:fill="auto"/>
            <w:noWrap/>
            <w:vAlign w:val="center"/>
            <w:hideMark/>
          </w:tcPr>
          <w:p w14:paraId="679C1C05" w14:textId="7E9FD768" w:rsidR="00864B0C" w:rsidRPr="000E1B08" w:rsidRDefault="00864B0C" w:rsidP="006C708A">
            <w:pPr>
              <w:jc w:val="center"/>
              <w:rPr>
                <w:rFonts w:asciiTheme="majorBidi" w:hAnsiTheme="majorBidi" w:cstheme="majorBidi"/>
                <w:b/>
                <w:bCs/>
                <w:color w:val="000000"/>
                <w:lang w:eastAsia="en-GB"/>
              </w:rPr>
            </w:pPr>
            <w:r w:rsidRPr="000E1B08">
              <w:rPr>
                <w:rFonts w:asciiTheme="majorBidi" w:hAnsiTheme="majorBidi" w:cstheme="majorBidi"/>
                <w:b/>
                <w:bCs/>
                <w:color w:val="000000"/>
                <w:lang w:val="en-GB" w:eastAsia="en-GB"/>
              </w:rPr>
              <w:t>Tv</w:t>
            </w:r>
          </w:p>
        </w:tc>
        <w:tc>
          <w:tcPr>
            <w:tcW w:w="960" w:type="dxa"/>
            <w:tcBorders>
              <w:top w:val="single" w:sz="8" w:space="0" w:color="auto"/>
              <w:left w:val="nil"/>
              <w:bottom w:val="single" w:sz="8" w:space="0" w:color="auto"/>
              <w:right w:val="nil"/>
            </w:tcBorders>
            <w:shd w:val="clear" w:color="auto" w:fill="auto"/>
            <w:noWrap/>
            <w:vAlign w:val="center"/>
            <w:hideMark/>
          </w:tcPr>
          <w:p w14:paraId="6AEBE353" w14:textId="05E84829" w:rsidR="00864B0C" w:rsidRPr="000E1B08" w:rsidRDefault="00864B0C" w:rsidP="006C708A">
            <w:pPr>
              <w:jc w:val="center"/>
              <w:rPr>
                <w:rFonts w:asciiTheme="majorBidi" w:hAnsiTheme="majorBidi" w:cstheme="majorBidi"/>
                <w:b/>
                <w:bCs/>
                <w:color w:val="000000"/>
                <w:lang w:eastAsia="en-GB"/>
              </w:rPr>
            </w:pPr>
            <w:proofErr w:type="spellStart"/>
            <w:r w:rsidRPr="000E1B08">
              <w:rPr>
                <w:rFonts w:asciiTheme="majorBidi" w:hAnsiTheme="majorBidi" w:cstheme="majorBidi"/>
                <w:b/>
                <w:bCs/>
                <w:color w:val="000000"/>
                <w:lang w:val="en-GB" w:eastAsia="en-GB"/>
              </w:rPr>
              <w:t>Tz</w:t>
            </w:r>
            <w:proofErr w:type="spellEnd"/>
          </w:p>
        </w:tc>
        <w:tc>
          <w:tcPr>
            <w:tcW w:w="960" w:type="dxa"/>
            <w:tcBorders>
              <w:top w:val="single" w:sz="8" w:space="0" w:color="auto"/>
              <w:left w:val="nil"/>
              <w:bottom w:val="single" w:sz="8" w:space="0" w:color="auto"/>
              <w:right w:val="nil"/>
            </w:tcBorders>
            <w:shd w:val="clear" w:color="auto" w:fill="auto"/>
            <w:noWrap/>
            <w:vAlign w:val="center"/>
            <w:hideMark/>
          </w:tcPr>
          <w:p w14:paraId="767CDC7D" w14:textId="16F91DC3" w:rsidR="00864B0C" w:rsidRPr="000E1B08" w:rsidRDefault="00864B0C" w:rsidP="006C708A">
            <w:pPr>
              <w:jc w:val="center"/>
              <w:rPr>
                <w:rFonts w:asciiTheme="majorBidi" w:hAnsiTheme="majorBidi" w:cstheme="majorBidi"/>
                <w:b/>
                <w:bCs/>
                <w:color w:val="000000"/>
                <w:lang w:eastAsia="en-GB"/>
              </w:rPr>
            </w:pPr>
            <w:proofErr w:type="spellStart"/>
            <w:r w:rsidRPr="000E1B08">
              <w:rPr>
                <w:rFonts w:asciiTheme="majorBidi" w:hAnsiTheme="majorBidi" w:cstheme="majorBidi"/>
                <w:b/>
                <w:bCs/>
                <w:color w:val="000000"/>
                <w:lang w:val="en-GB" w:eastAsia="en-GB"/>
              </w:rPr>
              <w:t>Tsg</w:t>
            </w:r>
            <w:proofErr w:type="spellEnd"/>
          </w:p>
        </w:tc>
        <w:tc>
          <w:tcPr>
            <w:tcW w:w="1070" w:type="dxa"/>
            <w:tcBorders>
              <w:top w:val="single" w:sz="8" w:space="0" w:color="auto"/>
              <w:left w:val="nil"/>
              <w:bottom w:val="single" w:sz="8" w:space="0" w:color="auto"/>
              <w:right w:val="nil"/>
            </w:tcBorders>
            <w:shd w:val="clear" w:color="auto" w:fill="auto"/>
            <w:noWrap/>
            <w:vAlign w:val="center"/>
            <w:hideMark/>
          </w:tcPr>
          <w:p w14:paraId="2F2392A2" w14:textId="4B593F35" w:rsidR="00864B0C" w:rsidRPr="000E1B08" w:rsidRDefault="00864B0C" w:rsidP="006C708A">
            <w:pPr>
              <w:jc w:val="center"/>
              <w:rPr>
                <w:rFonts w:asciiTheme="majorBidi" w:hAnsiTheme="majorBidi" w:cstheme="majorBidi"/>
                <w:b/>
                <w:bCs/>
                <w:color w:val="000000"/>
                <w:lang w:eastAsia="en-GB"/>
              </w:rPr>
            </w:pPr>
            <w:proofErr w:type="spellStart"/>
            <w:r w:rsidRPr="000E1B08">
              <w:rPr>
                <w:rFonts w:asciiTheme="majorBidi" w:hAnsiTheme="majorBidi" w:cstheme="majorBidi"/>
                <w:b/>
                <w:bCs/>
                <w:color w:val="000000"/>
                <w:lang w:val="en-GB" w:eastAsia="en-GB"/>
              </w:rPr>
              <w:t>TcTv</w:t>
            </w:r>
            <w:proofErr w:type="spellEnd"/>
          </w:p>
        </w:tc>
        <w:tc>
          <w:tcPr>
            <w:tcW w:w="958" w:type="dxa"/>
            <w:tcBorders>
              <w:top w:val="single" w:sz="8" w:space="0" w:color="auto"/>
              <w:left w:val="nil"/>
              <w:bottom w:val="single" w:sz="8" w:space="0" w:color="auto"/>
              <w:right w:val="nil"/>
            </w:tcBorders>
            <w:shd w:val="clear" w:color="auto" w:fill="auto"/>
            <w:noWrap/>
            <w:vAlign w:val="center"/>
            <w:hideMark/>
          </w:tcPr>
          <w:p w14:paraId="02BD27FF" w14:textId="153321F2" w:rsidR="00864B0C" w:rsidRPr="000E1B08" w:rsidRDefault="00864B0C" w:rsidP="006C708A">
            <w:pPr>
              <w:jc w:val="center"/>
              <w:rPr>
                <w:rFonts w:asciiTheme="majorBidi" w:hAnsiTheme="majorBidi" w:cstheme="majorBidi"/>
                <w:b/>
                <w:bCs/>
                <w:color w:val="000000"/>
                <w:lang w:eastAsia="en-GB"/>
              </w:rPr>
            </w:pPr>
            <w:proofErr w:type="spellStart"/>
            <w:r w:rsidRPr="000E1B08">
              <w:rPr>
                <w:rFonts w:asciiTheme="majorBidi" w:hAnsiTheme="majorBidi" w:cstheme="majorBidi"/>
                <w:b/>
                <w:bCs/>
                <w:color w:val="000000"/>
                <w:lang w:val="en-GB" w:eastAsia="en-GB"/>
              </w:rPr>
              <w:t>TcTz</w:t>
            </w:r>
            <w:proofErr w:type="spellEnd"/>
          </w:p>
        </w:tc>
        <w:tc>
          <w:tcPr>
            <w:tcW w:w="1060" w:type="dxa"/>
            <w:tcBorders>
              <w:top w:val="single" w:sz="8" w:space="0" w:color="auto"/>
              <w:left w:val="nil"/>
              <w:bottom w:val="single" w:sz="8" w:space="0" w:color="auto"/>
              <w:right w:val="nil"/>
            </w:tcBorders>
            <w:shd w:val="clear" w:color="auto" w:fill="auto"/>
            <w:noWrap/>
            <w:vAlign w:val="center"/>
            <w:hideMark/>
          </w:tcPr>
          <w:p w14:paraId="2DB41EA1" w14:textId="45A99FA3" w:rsidR="00864B0C" w:rsidRPr="000E1B08" w:rsidRDefault="00864B0C" w:rsidP="006C708A">
            <w:pPr>
              <w:jc w:val="center"/>
              <w:rPr>
                <w:rFonts w:asciiTheme="majorBidi" w:hAnsiTheme="majorBidi" w:cstheme="majorBidi"/>
                <w:b/>
                <w:bCs/>
                <w:color w:val="000000"/>
                <w:lang w:eastAsia="en-GB"/>
              </w:rPr>
            </w:pPr>
            <w:proofErr w:type="spellStart"/>
            <w:r w:rsidRPr="000E1B08">
              <w:rPr>
                <w:rFonts w:asciiTheme="majorBidi" w:hAnsiTheme="majorBidi" w:cstheme="majorBidi"/>
                <w:b/>
                <w:bCs/>
                <w:color w:val="000000"/>
                <w:lang w:val="en-GB" w:eastAsia="en-GB"/>
              </w:rPr>
              <w:t>TcTsg</w:t>
            </w:r>
            <w:proofErr w:type="spellEnd"/>
          </w:p>
        </w:tc>
        <w:tc>
          <w:tcPr>
            <w:tcW w:w="960" w:type="dxa"/>
            <w:tcBorders>
              <w:top w:val="single" w:sz="8" w:space="0" w:color="auto"/>
              <w:left w:val="nil"/>
              <w:bottom w:val="single" w:sz="8" w:space="0" w:color="auto"/>
              <w:right w:val="nil"/>
            </w:tcBorders>
            <w:shd w:val="clear" w:color="auto" w:fill="auto"/>
            <w:noWrap/>
            <w:vAlign w:val="center"/>
            <w:hideMark/>
          </w:tcPr>
          <w:p w14:paraId="7207DAC8" w14:textId="0C2D9E59" w:rsidR="00864B0C" w:rsidRPr="000E1B08" w:rsidRDefault="00864B0C" w:rsidP="006C708A">
            <w:pPr>
              <w:jc w:val="center"/>
              <w:rPr>
                <w:rFonts w:asciiTheme="majorBidi" w:hAnsiTheme="majorBidi" w:cstheme="majorBidi"/>
                <w:b/>
                <w:bCs/>
                <w:color w:val="000000"/>
                <w:lang w:eastAsia="en-GB"/>
              </w:rPr>
            </w:pPr>
            <w:proofErr w:type="spellStart"/>
            <w:r w:rsidRPr="000E1B08">
              <w:rPr>
                <w:rFonts w:asciiTheme="majorBidi" w:hAnsiTheme="majorBidi" w:cstheme="majorBidi"/>
                <w:b/>
                <w:bCs/>
                <w:color w:val="000000"/>
                <w:lang w:val="en-GB" w:eastAsia="en-GB"/>
              </w:rPr>
              <w:t>TvTz</w:t>
            </w:r>
            <w:proofErr w:type="spellEnd"/>
          </w:p>
        </w:tc>
        <w:tc>
          <w:tcPr>
            <w:tcW w:w="1080" w:type="dxa"/>
            <w:tcBorders>
              <w:top w:val="single" w:sz="8" w:space="0" w:color="auto"/>
              <w:left w:val="nil"/>
              <w:bottom w:val="single" w:sz="8" w:space="0" w:color="auto"/>
              <w:right w:val="nil"/>
            </w:tcBorders>
            <w:shd w:val="clear" w:color="auto" w:fill="auto"/>
            <w:noWrap/>
            <w:vAlign w:val="center"/>
            <w:hideMark/>
          </w:tcPr>
          <w:p w14:paraId="326128C3" w14:textId="73DDC24B" w:rsidR="00864B0C" w:rsidRPr="000E1B08" w:rsidRDefault="00864B0C" w:rsidP="006C708A">
            <w:pPr>
              <w:jc w:val="center"/>
              <w:rPr>
                <w:rFonts w:asciiTheme="majorBidi" w:hAnsiTheme="majorBidi" w:cstheme="majorBidi"/>
                <w:b/>
                <w:bCs/>
                <w:color w:val="000000"/>
                <w:lang w:eastAsia="en-GB"/>
              </w:rPr>
            </w:pPr>
            <w:proofErr w:type="spellStart"/>
            <w:r w:rsidRPr="000E1B08">
              <w:rPr>
                <w:rFonts w:asciiTheme="majorBidi" w:hAnsiTheme="majorBidi" w:cstheme="majorBidi"/>
                <w:b/>
                <w:bCs/>
                <w:color w:val="000000"/>
                <w:lang w:val="en-GB" w:eastAsia="en-GB"/>
              </w:rPr>
              <w:t>TvTsg</w:t>
            </w:r>
            <w:proofErr w:type="spellEnd"/>
          </w:p>
        </w:tc>
        <w:tc>
          <w:tcPr>
            <w:tcW w:w="1060" w:type="dxa"/>
            <w:tcBorders>
              <w:top w:val="single" w:sz="8" w:space="0" w:color="auto"/>
              <w:left w:val="nil"/>
              <w:bottom w:val="single" w:sz="8" w:space="0" w:color="auto"/>
              <w:right w:val="nil"/>
            </w:tcBorders>
            <w:shd w:val="clear" w:color="auto" w:fill="auto"/>
            <w:noWrap/>
            <w:vAlign w:val="center"/>
            <w:hideMark/>
          </w:tcPr>
          <w:p w14:paraId="54658F4A" w14:textId="7BFE00C3" w:rsidR="00864B0C" w:rsidRPr="000E1B08" w:rsidRDefault="00864B0C" w:rsidP="006C708A">
            <w:pPr>
              <w:jc w:val="center"/>
              <w:rPr>
                <w:rFonts w:asciiTheme="majorBidi" w:hAnsiTheme="majorBidi" w:cstheme="majorBidi"/>
                <w:b/>
                <w:bCs/>
                <w:color w:val="000000"/>
                <w:lang w:eastAsia="en-GB"/>
              </w:rPr>
            </w:pPr>
            <w:proofErr w:type="spellStart"/>
            <w:r w:rsidRPr="000E1B08">
              <w:rPr>
                <w:rFonts w:asciiTheme="majorBidi" w:hAnsiTheme="majorBidi" w:cstheme="majorBidi"/>
                <w:b/>
                <w:bCs/>
                <w:color w:val="000000"/>
                <w:lang w:val="en-GB" w:eastAsia="en-GB"/>
              </w:rPr>
              <w:t>TzTsg</w:t>
            </w:r>
            <w:proofErr w:type="spellEnd"/>
          </w:p>
        </w:tc>
        <w:tc>
          <w:tcPr>
            <w:tcW w:w="1182" w:type="dxa"/>
            <w:tcBorders>
              <w:top w:val="single" w:sz="8" w:space="0" w:color="auto"/>
              <w:left w:val="nil"/>
              <w:bottom w:val="single" w:sz="8" w:space="0" w:color="auto"/>
              <w:right w:val="nil"/>
            </w:tcBorders>
            <w:shd w:val="clear" w:color="auto" w:fill="auto"/>
            <w:noWrap/>
            <w:vAlign w:val="center"/>
            <w:hideMark/>
          </w:tcPr>
          <w:p w14:paraId="5736EA8A" w14:textId="1CB3DF0E" w:rsidR="00864B0C" w:rsidRPr="000E1B08" w:rsidRDefault="00864B0C" w:rsidP="006C708A">
            <w:pPr>
              <w:jc w:val="center"/>
              <w:rPr>
                <w:rFonts w:asciiTheme="majorBidi" w:hAnsiTheme="majorBidi" w:cstheme="majorBidi"/>
                <w:b/>
                <w:bCs/>
                <w:color w:val="000000"/>
                <w:lang w:eastAsia="en-GB"/>
              </w:rPr>
            </w:pPr>
            <w:proofErr w:type="spellStart"/>
            <w:r w:rsidRPr="000E1B08">
              <w:rPr>
                <w:rFonts w:asciiTheme="majorBidi" w:hAnsiTheme="majorBidi" w:cstheme="majorBidi"/>
                <w:b/>
                <w:bCs/>
                <w:color w:val="000000"/>
                <w:lang w:val="en-GB" w:eastAsia="en-GB"/>
              </w:rPr>
              <w:t>TcTvTz</w:t>
            </w:r>
            <w:proofErr w:type="spellEnd"/>
          </w:p>
        </w:tc>
      </w:tr>
      <w:tr w:rsidR="001A0244" w:rsidRPr="000E1B08" w14:paraId="312EA0DE" w14:textId="77777777" w:rsidTr="00766D80">
        <w:trPr>
          <w:trHeight w:val="300"/>
        </w:trPr>
        <w:tc>
          <w:tcPr>
            <w:tcW w:w="2320" w:type="dxa"/>
            <w:tcBorders>
              <w:top w:val="nil"/>
              <w:left w:val="nil"/>
              <w:bottom w:val="nil"/>
              <w:right w:val="nil"/>
            </w:tcBorders>
            <w:shd w:val="clear" w:color="auto" w:fill="auto"/>
            <w:noWrap/>
            <w:vAlign w:val="center"/>
            <w:hideMark/>
          </w:tcPr>
          <w:p w14:paraId="0D1B922E" w14:textId="77777777" w:rsidR="001A0244" w:rsidRPr="000E1B08" w:rsidRDefault="001A0244" w:rsidP="00D80E27">
            <w:pPr>
              <w:rPr>
                <w:rFonts w:asciiTheme="majorBidi" w:hAnsiTheme="majorBidi" w:cstheme="majorBidi"/>
                <w:i/>
                <w:iCs/>
                <w:color w:val="000000"/>
                <w:lang w:eastAsia="en-GB"/>
              </w:rPr>
            </w:pPr>
            <w:r w:rsidRPr="000E1B08">
              <w:rPr>
                <w:rFonts w:asciiTheme="majorBidi" w:hAnsiTheme="majorBidi" w:cstheme="majorBidi"/>
                <w:i/>
                <w:iCs/>
                <w:color w:val="000000"/>
                <w:lang w:eastAsia="en-GB"/>
              </w:rPr>
              <w:t>G. austeni</w:t>
            </w:r>
          </w:p>
        </w:tc>
        <w:tc>
          <w:tcPr>
            <w:tcW w:w="960" w:type="dxa"/>
            <w:tcBorders>
              <w:top w:val="nil"/>
              <w:left w:val="nil"/>
              <w:bottom w:val="nil"/>
              <w:right w:val="nil"/>
            </w:tcBorders>
            <w:shd w:val="clear" w:color="auto" w:fill="auto"/>
            <w:noWrap/>
            <w:vAlign w:val="center"/>
            <w:hideMark/>
          </w:tcPr>
          <w:p w14:paraId="75C3B8AA"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4.91</w:t>
            </w:r>
            <w:r w:rsidRPr="000E1B08">
              <w:rPr>
                <w:rFonts w:asciiTheme="majorBidi" w:hAnsiTheme="majorBidi" w:cstheme="majorBidi"/>
                <w:color w:val="000000"/>
                <w:vertAlign w:val="superscript"/>
                <w:lang w:eastAsia="en-GB"/>
              </w:rPr>
              <w:t>a</w:t>
            </w:r>
          </w:p>
        </w:tc>
        <w:tc>
          <w:tcPr>
            <w:tcW w:w="960" w:type="dxa"/>
            <w:tcBorders>
              <w:top w:val="nil"/>
              <w:left w:val="nil"/>
              <w:bottom w:val="nil"/>
              <w:right w:val="nil"/>
            </w:tcBorders>
            <w:shd w:val="clear" w:color="auto" w:fill="auto"/>
            <w:noWrap/>
            <w:vAlign w:val="center"/>
            <w:hideMark/>
          </w:tcPr>
          <w:p w14:paraId="7090364F"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0.87</w:t>
            </w:r>
            <w:r w:rsidRPr="000E1B08">
              <w:rPr>
                <w:rFonts w:asciiTheme="majorBidi" w:hAnsiTheme="majorBidi" w:cstheme="majorBidi"/>
                <w:color w:val="000000"/>
                <w:vertAlign w:val="superscript"/>
                <w:lang w:eastAsia="en-GB"/>
              </w:rPr>
              <w:t>a</w:t>
            </w:r>
          </w:p>
        </w:tc>
        <w:tc>
          <w:tcPr>
            <w:tcW w:w="960" w:type="dxa"/>
            <w:tcBorders>
              <w:top w:val="nil"/>
              <w:left w:val="nil"/>
              <w:bottom w:val="nil"/>
              <w:right w:val="nil"/>
            </w:tcBorders>
            <w:shd w:val="clear" w:color="auto" w:fill="auto"/>
            <w:noWrap/>
            <w:vAlign w:val="center"/>
            <w:hideMark/>
          </w:tcPr>
          <w:p w14:paraId="67806BE8" w14:textId="7951624D"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2.60</w:t>
            </w:r>
            <w:r w:rsidR="00B2620A" w:rsidRPr="000E1B08">
              <w:rPr>
                <w:rFonts w:asciiTheme="majorBidi" w:hAnsiTheme="majorBidi" w:cstheme="majorBidi"/>
                <w:color w:val="000000"/>
                <w:vertAlign w:val="superscript"/>
                <w:lang w:eastAsia="en-GB"/>
              </w:rPr>
              <w:t xml:space="preserve"> a</w:t>
            </w:r>
          </w:p>
        </w:tc>
        <w:tc>
          <w:tcPr>
            <w:tcW w:w="960" w:type="dxa"/>
            <w:tcBorders>
              <w:top w:val="nil"/>
              <w:left w:val="nil"/>
              <w:bottom w:val="nil"/>
              <w:right w:val="nil"/>
            </w:tcBorders>
            <w:shd w:val="clear" w:color="auto" w:fill="auto"/>
            <w:noWrap/>
            <w:vAlign w:val="center"/>
            <w:hideMark/>
          </w:tcPr>
          <w:p w14:paraId="44B8A32F" w14:textId="4237D1FF"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7.23</w:t>
            </w:r>
            <w:r w:rsidR="00B46F4F" w:rsidRPr="000E1B08">
              <w:rPr>
                <w:rFonts w:asciiTheme="majorBidi" w:hAnsiTheme="majorBidi" w:cstheme="majorBidi"/>
                <w:color w:val="000000"/>
                <w:vertAlign w:val="superscript"/>
                <w:lang w:eastAsia="en-GB"/>
              </w:rPr>
              <w:t xml:space="preserve"> a</w:t>
            </w:r>
          </w:p>
        </w:tc>
        <w:tc>
          <w:tcPr>
            <w:tcW w:w="1070" w:type="dxa"/>
            <w:tcBorders>
              <w:top w:val="nil"/>
              <w:left w:val="nil"/>
              <w:bottom w:val="nil"/>
              <w:right w:val="nil"/>
            </w:tcBorders>
            <w:shd w:val="clear" w:color="auto" w:fill="auto"/>
            <w:noWrap/>
            <w:vAlign w:val="center"/>
            <w:hideMark/>
          </w:tcPr>
          <w:p w14:paraId="7A591E3C" w14:textId="2098D426"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0.29</w:t>
            </w:r>
            <w:r w:rsidR="008D2F54" w:rsidRPr="000E1B08">
              <w:rPr>
                <w:rFonts w:asciiTheme="majorBidi" w:hAnsiTheme="majorBidi" w:cstheme="majorBidi"/>
                <w:color w:val="000000"/>
                <w:vertAlign w:val="superscript"/>
                <w:lang w:eastAsia="en-GB"/>
              </w:rPr>
              <w:t xml:space="preserve"> a</w:t>
            </w:r>
          </w:p>
        </w:tc>
        <w:tc>
          <w:tcPr>
            <w:tcW w:w="958" w:type="dxa"/>
            <w:tcBorders>
              <w:top w:val="nil"/>
              <w:left w:val="nil"/>
              <w:bottom w:val="nil"/>
              <w:right w:val="nil"/>
            </w:tcBorders>
            <w:shd w:val="clear" w:color="auto" w:fill="auto"/>
            <w:noWrap/>
            <w:vAlign w:val="center"/>
            <w:hideMark/>
          </w:tcPr>
          <w:p w14:paraId="47E9CDAC"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0.29</w:t>
            </w:r>
            <w:r w:rsidRPr="000E1B08">
              <w:rPr>
                <w:rFonts w:asciiTheme="majorBidi" w:hAnsiTheme="majorBidi" w:cstheme="majorBidi"/>
                <w:color w:val="000000"/>
                <w:vertAlign w:val="superscript"/>
                <w:lang w:eastAsia="en-GB"/>
              </w:rPr>
              <w:t xml:space="preserve"> a</w:t>
            </w:r>
          </w:p>
        </w:tc>
        <w:tc>
          <w:tcPr>
            <w:tcW w:w="1060" w:type="dxa"/>
            <w:tcBorders>
              <w:top w:val="nil"/>
              <w:left w:val="nil"/>
              <w:bottom w:val="nil"/>
              <w:right w:val="nil"/>
            </w:tcBorders>
            <w:shd w:val="clear" w:color="auto" w:fill="auto"/>
            <w:noWrap/>
            <w:vAlign w:val="center"/>
            <w:hideMark/>
          </w:tcPr>
          <w:p w14:paraId="6F840C49"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0.58</w:t>
            </w:r>
            <w:r w:rsidRPr="000E1B08">
              <w:rPr>
                <w:rFonts w:asciiTheme="majorBidi" w:hAnsiTheme="majorBidi" w:cstheme="majorBidi"/>
                <w:color w:val="000000"/>
                <w:vertAlign w:val="superscript"/>
                <w:lang w:eastAsia="en-GB"/>
              </w:rPr>
              <w:t>a</w:t>
            </w:r>
          </w:p>
        </w:tc>
        <w:tc>
          <w:tcPr>
            <w:tcW w:w="960" w:type="dxa"/>
            <w:tcBorders>
              <w:top w:val="nil"/>
              <w:left w:val="nil"/>
              <w:bottom w:val="nil"/>
              <w:right w:val="nil"/>
            </w:tcBorders>
            <w:shd w:val="clear" w:color="auto" w:fill="auto"/>
            <w:noWrap/>
            <w:vAlign w:val="center"/>
            <w:hideMark/>
          </w:tcPr>
          <w:p w14:paraId="37D82D54" w14:textId="75373499"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w:t>
            </w:r>
          </w:p>
        </w:tc>
        <w:tc>
          <w:tcPr>
            <w:tcW w:w="1080" w:type="dxa"/>
            <w:tcBorders>
              <w:top w:val="nil"/>
              <w:left w:val="nil"/>
              <w:bottom w:val="nil"/>
              <w:right w:val="nil"/>
            </w:tcBorders>
            <w:shd w:val="clear" w:color="auto" w:fill="auto"/>
            <w:noWrap/>
            <w:vAlign w:val="center"/>
            <w:hideMark/>
          </w:tcPr>
          <w:p w14:paraId="7B4FBD10" w14:textId="5C4CE074"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w:t>
            </w:r>
          </w:p>
        </w:tc>
        <w:tc>
          <w:tcPr>
            <w:tcW w:w="1060" w:type="dxa"/>
            <w:tcBorders>
              <w:top w:val="nil"/>
              <w:left w:val="nil"/>
              <w:bottom w:val="nil"/>
              <w:right w:val="nil"/>
            </w:tcBorders>
            <w:shd w:val="clear" w:color="auto" w:fill="auto"/>
            <w:noWrap/>
            <w:vAlign w:val="center"/>
            <w:hideMark/>
          </w:tcPr>
          <w:p w14:paraId="3D150EF1" w14:textId="0A1A76EF"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p>
        </w:tc>
        <w:tc>
          <w:tcPr>
            <w:tcW w:w="1182" w:type="dxa"/>
            <w:tcBorders>
              <w:top w:val="nil"/>
              <w:left w:val="nil"/>
              <w:bottom w:val="nil"/>
              <w:right w:val="nil"/>
            </w:tcBorders>
            <w:shd w:val="clear" w:color="auto" w:fill="auto"/>
            <w:noWrap/>
            <w:vAlign w:val="center"/>
            <w:hideMark/>
          </w:tcPr>
          <w:p w14:paraId="6BEAFE67" w14:textId="3F7086B2"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 xml:space="preserve"> a</w:t>
            </w:r>
          </w:p>
        </w:tc>
      </w:tr>
      <w:tr w:rsidR="001A0244" w:rsidRPr="000E1B08" w14:paraId="5AB294C8" w14:textId="77777777" w:rsidTr="00766D80">
        <w:trPr>
          <w:trHeight w:val="300"/>
        </w:trPr>
        <w:tc>
          <w:tcPr>
            <w:tcW w:w="2320" w:type="dxa"/>
            <w:tcBorders>
              <w:top w:val="nil"/>
              <w:left w:val="nil"/>
              <w:bottom w:val="nil"/>
              <w:right w:val="nil"/>
            </w:tcBorders>
            <w:shd w:val="clear" w:color="auto" w:fill="auto"/>
            <w:noWrap/>
            <w:vAlign w:val="center"/>
            <w:hideMark/>
          </w:tcPr>
          <w:p w14:paraId="64DE2A68" w14:textId="77777777" w:rsidR="001A0244" w:rsidRPr="000E1B08" w:rsidRDefault="001A0244" w:rsidP="00D80E27">
            <w:pPr>
              <w:rPr>
                <w:rFonts w:asciiTheme="majorBidi" w:hAnsiTheme="majorBidi" w:cstheme="majorBidi"/>
                <w:i/>
                <w:iCs/>
                <w:color w:val="000000"/>
                <w:lang w:eastAsia="en-GB"/>
              </w:rPr>
            </w:pPr>
            <w:r w:rsidRPr="000E1B08">
              <w:rPr>
                <w:rFonts w:asciiTheme="majorBidi" w:hAnsiTheme="majorBidi" w:cstheme="majorBidi"/>
                <w:i/>
                <w:iCs/>
                <w:color w:val="000000"/>
                <w:lang w:eastAsia="en-GB"/>
              </w:rPr>
              <w:t>G. brevipalpis</w:t>
            </w:r>
          </w:p>
        </w:tc>
        <w:tc>
          <w:tcPr>
            <w:tcW w:w="960" w:type="dxa"/>
            <w:tcBorders>
              <w:top w:val="nil"/>
              <w:left w:val="nil"/>
              <w:bottom w:val="nil"/>
              <w:right w:val="nil"/>
            </w:tcBorders>
            <w:shd w:val="clear" w:color="auto" w:fill="auto"/>
            <w:noWrap/>
            <w:vAlign w:val="center"/>
            <w:hideMark/>
          </w:tcPr>
          <w:p w14:paraId="3A0DB5BE"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2.00</w:t>
            </w:r>
            <w:r w:rsidRPr="000E1B08">
              <w:rPr>
                <w:rFonts w:asciiTheme="majorBidi" w:hAnsiTheme="majorBidi" w:cstheme="majorBidi"/>
                <w:color w:val="000000"/>
                <w:vertAlign w:val="superscript"/>
                <w:lang w:eastAsia="en-GB"/>
              </w:rPr>
              <w:t>a</w:t>
            </w:r>
          </w:p>
        </w:tc>
        <w:tc>
          <w:tcPr>
            <w:tcW w:w="960" w:type="dxa"/>
            <w:tcBorders>
              <w:top w:val="nil"/>
              <w:left w:val="nil"/>
              <w:bottom w:val="nil"/>
              <w:right w:val="nil"/>
            </w:tcBorders>
            <w:shd w:val="clear" w:color="auto" w:fill="auto"/>
            <w:noWrap/>
            <w:vAlign w:val="center"/>
            <w:hideMark/>
          </w:tcPr>
          <w:p w14:paraId="3B020B52"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0.86</w:t>
            </w:r>
            <w:r w:rsidRPr="000E1B08">
              <w:rPr>
                <w:rFonts w:asciiTheme="majorBidi" w:hAnsiTheme="majorBidi" w:cstheme="majorBidi"/>
                <w:color w:val="000000"/>
                <w:vertAlign w:val="superscript"/>
                <w:lang w:eastAsia="en-GB"/>
              </w:rPr>
              <w:t>ab</w:t>
            </w:r>
          </w:p>
        </w:tc>
        <w:tc>
          <w:tcPr>
            <w:tcW w:w="960" w:type="dxa"/>
            <w:tcBorders>
              <w:top w:val="nil"/>
              <w:left w:val="nil"/>
              <w:bottom w:val="nil"/>
              <w:right w:val="nil"/>
            </w:tcBorders>
            <w:shd w:val="clear" w:color="auto" w:fill="auto"/>
            <w:noWrap/>
            <w:vAlign w:val="center"/>
            <w:hideMark/>
          </w:tcPr>
          <w:p w14:paraId="587925B3" w14:textId="0CB3B8EC"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2.29</w:t>
            </w:r>
            <w:r w:rsidR="00B2620A" w:rsidRPr="000E1B08">
              <w:rPr>
                <w:rFonts w:asciiTheme="majorBidi" w:hAnsiTheme="majorBidi" w:cstheme="majorBidi"/>
                <w:color w:val="000000"/>
                <w:vertAlign w:val="superscript"/>
                <w:lang w:eastAsia="en-GB"/>
              </w:rPr>
              <w:t xml:space="preserve"> a</w:t>
            </w:r>
          </w:p>
        </w:tc>
        <w:tc>
          <w:tcPr>
            <w:tcW w:w="960" w:type="dxa"/>
            <w:tcBorders>
              <w:top w:val="nil"/>
              <w:left w:val="nil"/>
              <w:bottom w:val="nil"/>
              <w:right w:val="nil"/>
            </w:tcBorders>
            <w:shd w:val="clear" w:color="auto" w:fill="auto"/>
            <w:noWrap/>
            <w:vAlign w:val="center"/>
            <w:hideMark/>
          </w:tcPr>
          <w:p w14:paraId="3AA826DC" w14:textId="0AE47093"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4.29</w:t>
            </w:r>
            <w:r w:rsidR="00B46F4F" w:rsidRPr="000E1B08">
              <w:rPr>
                <w:rFonts w:asciiTheme="majorBidi" w:hAnsiTheme="majorBidi" w:cstheme="majorBidi"/>
                <w:color w:val="000000"/>
                <w:vertAlign w:val="superscript"/>
                <w:lang w:eastAsia="en-GB"/>
              </w:rPr>
              <w:t xml:space="preserve"> a</w:t>
            </w:r>
            <w:r w:rsidR="00B46F4F">
              <w:rPr>
                <w:rFonts w:asciiTheme="majorBidi" w:hAnsiTheme="majorBidi" w:cstheme="majorBidi"/>
                <w:color w:val="000000"/>
                <w:vertAlign w:val="superscript"/>
                <w:lang w:eastAsia="en-GB"/>
              </w:rPr>
              <w:t>b</w:t>
            </w:r>
          </w:p>
        </w:tc>
        <w:tc>
          <w:tcPr>
            <w:tcW w:w="1070" w:type="dxa"/>
            <w:tcBorders>
              <w:top w:val="nil"/>
              <w:left w:val="nil"/>
              <w:bottom w:val="nil"/>
              <w:right w:val="nil"/>
            </w:tcBorders>
            <w:shd w:val="clear" w:color="auto" w:fill="auto"/>
            <w:noWrap/>
            <w:vAlign w:val="center"/>
            <w:hideMark/>
          </w:tcPr>
          <w:p w14:paraId="5FE78FCD" w14:textId="220F8741"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008D2F54" w:rsidRPr="000E1B08">
              <w:rPr>
                <w:rFonts w:asciiTheme="majorBidi" w:hAnsiTheme="majorBidi" w:cstheme="majorBidi"/>
                <w:color w:val="000000"/>
                <w:vertAlign w:val="superscript"/>
                <w:lang w:eastAsia="en-GB"/>
              </w:rPr>
              <w:t xml:space="preserve"> a</w:t>
            </w:r>
          </w:p>
        </w:tc>
        <w:tc>
          <w:tcPr>
            <w:tcW w:w="958" w:type="dxa"/>
            <w:tcBorders>
              <w:top w:val="nil"/>
              <w:left w:val="nil"/>
              <w:bottom w:val="nil"/>
              <w:right w:val="nil"/>
            </w:tcBorders>
            <w:shd w:val="clear" w:color="auto" w:fill="auto"/>
            <w:noWrap/>
            <w:vAlign w:val="center"/>
            <w:hideMark/>
          </w:tcPr>
          <w:p w14:paraId="5184890F" w14:textId="689AA8F8"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 xml:space="preserve"> a</w:t>
            </w:r>
          </w:p>
        </w:tc>
        <w:tc>
          <w:tcPr>
            <w:tcW w:w="1060" w:type="dxa"/>
            <w:tcBorders>
              <w:top w:val="nil"/>
              <w:left w:val="nil"/>
              <w:bottom w:val="nil"/>
              <w:right w:val="nil"/>
            </w:tcBorders>
            <w:shd w:val="clear" w:color="auto" w:fill="auto"/>
            <w:noWrap/>
            <w:vAlign w:val="center"/>
            <w:hideMark/>
          </w:tcPr>
          <w:p w14:paraId="648AD944" w14:textId="417A7D2D"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w:t>
            </w:r>
          </w:p>
        </w:tc>
        <w:tc>
          <w:tcPr>
            <w:tcW w:w="960" w:type="dxa"/>
            <w:tcBorders>
              <w:top w:val="nil"/>
              <w:left w:val="nil"/>
              <w:bottom w:val="nil"/>
              <w:right w:val="nil"/>
            </w:tcBorders>
            <w:shd w:val="clear" w:color="auto" w:fill="auto"/>
            <w:noWrap/>
            <w:vAlign w:val="center"/>
            <w:hideMark/>
          </w:tcPr>
          <w:p w14:paraId="3DBDF738" w14:textId="5ED7A3BB"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w:t>
            </w:r>
          </w:p>
        </w:tc>
        <w:tc>
          <w:tcPr>
            <w:tcW w:w="1080" w:type="dxa"/>
            <w:tcBorders>
              <w:top w:val="nil"/>
              <w:left w:val="nil"/>
              <w:bottom w:val="nil"/>
              <w:right w:val="nil"/>
            </w:tcBorders>
            <w:shd w:val="clear" w:color="auto" w:fill="auto"/>
            <w:noWrap/>
            <w:vAlign w:val="center"/>
            <w:hideMark/>
          </w:tcPr>
          <w:p w14:paraId="3BC2004D"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0.29</w:t>
            </w:r>
            <w:r w:rsidRPr="000E1B08">
              <w:rPr>
                <w:rFonts w:asciiTheme="majorBidi" w:hAnsiTheme="majorBidi" w:cstheme="majorBidi"/>
                <w:color w:val="000000"/>
                <w:vertAlign w:val="superscript"/>
                <w:lang w:eastAsia="en-GB"/>
              </w:rPr>
              <w:t>a</w:t>
            </w:r>
          </w:p>
        </w:tc>
        <w:tc>
          <w:tcPr>
            <w:tcW w:w="1060" w:type="dxa"/>
            <w:tcBorders>
              <w:top w:val="nil"/>
              <w:left w:val="nil"/>
              <w:bottom w:val="nil"/>
              <w:right w:val="nil"/>
            </w:tcBorders>
            <w:shd w:val="clear" w:color="auto" w:fill="auto"/>
            <w:noWrap/>
            <w:vAlign w:val="center"/>
            <w:hideMark/>
          </w:tcPr>
          <w:p w14:paraId="1C926576" w14:textId="635B6F34"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p>
        </w:tc>
        <w:tc>
          <w:tcPr>
            <w:tcW w:w="1182" w:type="dxa"/>
            <w:tcBorders>
              <w:top w:val="nil"/>
              <w:left w:val="nil"/>
              <w:bottom w:val="nil"/>
              <w:right w:val="nil"/>
            </w:tcBorders>
            <w:shd w:val="clear" w:color="auto" w:fill="auto"/>
            <w:noWrap/>
            <w:vAlign w:val="center"/>
            <w:hideMark/>
          </w:tcPr>
          <w:p w14:paraId="374B3164" w14:textId="2FBE8C08"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 xml:space="preserve"> a</w:t>
            </w:r>
          </w:p>
        </w:tc>
      </w:tr>
      <w:tr w:rsidR="001A0244" w:rsidRPr="000E1B08" w14:paraId="7980A0BA" w14:textId="77777777" w:rsidTr="00766D80">
        <w:trPr>
          <w:trHeight w:val="300"/>
        </w:trPr>
        <w:tc>
          <w:tcPr>
            <w:tcW w:w="2320" w:type="dxa"/>
            <w:tcBorders>
              <w:top w:val="nil"/>
              <w:left w:val="nil"/>
              <w:bottom w:val="nil"/>
              <w:right w:val="nil"/>
            </w:tcBorders>
            <w:shd w:val="clear" w:color="auto" w:fill="auto"/>
            <w:noWrap/>
            <w:vAlign w:val="center"/>
            <w:hideMark/>
          </w:tcPr>
          <w:p w14:paraId="10029320" w14:textId="58AB277D" w:rsidR="001A0244" w:rsidRPr="000E1B08" w:rsidRDefault="001A0244" w:rsidP="00D80E27">
            <w:pPr>
              <w:rPr>
                <w:rFonts w:asciiTheme="majorBidi" w:hAnsiTheme="majorBidi" w:cstheme="majorBidi"/>
                <w:i/>
                <w:iCs/>
                <w:color w:val="000000"/>
                <w:lang w:eastAsia="en-GB"/>
              </w:rPr>
            </w:pPr>
            <w:r w:rsidRPr="000E1B08">
              <w:rPr>
                <w:rFonts w:asciiTheme="majorBidi" w:hAnsiTheme="majorBidi" w:cstheme="majorBidi"/>
                <w:i/>
                <w:iCs/>
                <w:color w:val="000000"/>
                <w:lang w:eastAsia="en-GB"/>
              </w:rPr>
              <w:t>G.</w:t>
            </w:r>
            <w:r w:rsidR="0025438D" w:rsidRPr="000E1B08">
              <w:rPr>
                <w:rFonts w:asciiTheme="majorBidi" w:hAnsiTheme="majorBidi" w:cstheme="majorBidi"/>
                <w:i/>
                <w:iCs/>
                <w:color w:val="000000"/>
                <w:lang w:eastAsia="en-GB"/>
              </w:rPr>
              <w:t xml:space="preserve"> </w:t>
            </w:r>
            <w:r w:rsidRPr="000E1B08">
              <w:rPr>
                <w:rFonts w:asciiTheme="majorBidi" w:hAnsiTheme="majorBidi" w:cstheme="majorBidi"/>
                <w:i/>
                <w:iCs/>
                <w:color w:val="000000"/>
                <w:lang w:eastAsia="en-GB"/>
              </w:rPr>
              <w:t>f. fuscipes</w:t>
            </w:r>
          </w:p>
        </w:tc>
        <w:tc>
          <w:tcPr>
            <w:tcW w:w="960" w:type="dxa"/>
            <w:tcBorders>
              <w:top w:val="nil"/>
              <w:left w:val="nil"/>
              <w:bottom w:val="nil"/>
              <w:right w:val="nil"/>
            </w:tcBorders>
            <w:shd w:val="clear" w:color="auto" w:fill="auto"/>
            <w:noWrap/>
            <w:vAlign w:val="center"/>
            <w:hideMark/>
          </w:tcPr>
          <w:p w14:paraId="4DD2FDA1" w14:textId="56A77934"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2.73</w:t>
            </w:r>
            <w:r w:rsidRPr="000E1B08">
              <w:rPr>
                <w:rFonts w:asciiTheme="majorBidi" w:hAnsiTheme="majorBidi" w:cstheme="majorBidi"/>
                <w:color w:val="000000"/>
                <w:vertAlign w:val="superscript"/>
                <w:lang w:eastAsia="en-GB"/>
              </w:rPr>
              <w:t>a</w:t>
            </w:r>
            <w:r w:rsidR="00A12E6B">
              <w:rPr>
                <w:rFonts w:asciiTheme="majorBidi" w:hAnsiTheme="majorBidi" w:cstheme="majorBidi"/>
                <w:color w:val="000000"/>
                <w:vertAlign w:val="superscript"/>
                <w:lang w:eastAsia="en-GB"/>
              </w:rPr>
              <w:t>b</w:t>
            </w:r>
          </w:p>
        </w:tc>
        <w:tc>
          <w:tcPr>
            <w:tcW w:w="960" w:type="dxa"/>
            <w:tcBorders>
              <w:top w:val="nil"/>
              <w:left w:val="nil"/>
              <w:bottom w:val="nil"/>
              <w:right w:val="nil"/>
            </w:tcBorders>
            <w:shd w:val="clear" w:color="auto" w:fill="auto"/>
            <w:noWrap/>
            <w:vAlign w:val="center"/>
            <w:hideMark/>
          </w:tcPr>
          <w:p w14:paraId="3258DC83"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4.37</w:t>
            </w:r>
            <w:r w:rsidRPr="000E1B08">
              <w:rPr>
                <w:rFonts w:asciiTheme="majorBidi" w:hAnsiTheme="majorBidi" w:cstheme="majorBidi"/>
                <w:color w:val="000000"/>
                <w:vertAlign w:val="superscript"/>
                <w:lang w:eastAsia="en-GB"/>
              </w:rPr>
              <w:t>ab</w:t>
            </w:r>
          </w:p>
        </w:tc>
        <w:tc>
          <w:tcPr>
            <w:tcW w:w="960" w:type="dxa"/>
            <w:tcBorders>
              <w:top w:val="nil"/>
              <w:left w:val="nil"/>
              <w:bottom w:val="nil"/>
              <w:right w:val="nil"/>
            </w:tcBorders>
            <w:shd w:val="clear" w:color="auto" w:fill="auto"/>
            <w:noWrap/>
            <w:vAlign w:val="center"/>
            <w:hideMark/>
          </w:tcPr>
          <w:p w14:paraId="16104AF6" w14:textId="0E0D2DE8"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0.55</w:t>
            </w:r>
            <w:r w:rsidR="00B2620A" w:rsidRPr="000E1B08">
              <w:rPr>
                <w:rFonts w:asciiTheme="majorBidi" w:hAnsiTheme="majorBidi" w:cstheme="majorBidi"/>
                <w:color w:val="000000"/>
                <w:vertAlign w:val="superscript"/>
                <w:lang w:eastAsia="en-GB"/>
              </w:rPr>
              <w:t xml:space="preserve"> a</w:t>
            </w:r>
          </w:p>
        </w:tc>
        <w:tc>
          <w:tcPr>
            <w:tcW w:w="960" w:type="dxa"/>
            <w:tcBorders>
              <w:top w:val="nil"/>
              <w:left w:val="nil"/>
              <w:bottom w:val="nil"/>
              <w:right w:val="nil"/>
            </w:tcBorders>
            <w:shd w:val="clear" w:color="auto" w:fill="auto"/>
            <w:noWrap/>
            <w:vAlign w:val="center"/>
            <w:hideMark/>
          </w:tcPr>
          <w:p w14:paraId="0A1869C8" w14:textId="6BD1D6F6"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7.10</w:t>
            </w:r>
            <w:r w:rsidR="00B46F4F" w:rsidRPr="000E1B08">
              <w:rPr>
                <w:rFonts w:asciiTheme="majorBidi" w:hAnsiTheme="majorBidi" w:cstheme="majorBidi"/>
                <w:color w:val="000000"/>
                <w:vertAlign w:val="superscript"/>
                <w:lang w:eastAsia="en-GB"/>
              </w:rPr>
              <w:t xml:space="preserve"> a</w:t>
            </w:r>
            <w:r w:rsidR="00B46F4F">
              <w:rPr>
                <w:rFonts w:asciiTheme="majorBidi" w:hAnsiTheme="majorBidi" w:cstheme="majorBidi"/>
                <w:color w:val="000000"/>
                <w:vertAlign w:val="superscript"/>
                <w:lang w:eastAsia="en-GB"/>
              </w:rPr>
              <w:t>b</w:t>
            </w:r>
          </w:p>
        </w:tc>
        <w:tc>
          <w:tcPr>
            <w:tcW w:w="1070" w:type="dxa"/>
            <w:tcBorders>
              <w:top w:val="nil"/>
              <w:left w:val="nil"/>
              <w:bottom w:val="nil"/>
              <w:right w:val="nil"/>
            </w:tcBorders>
            <w:shd w:val="clear" w:color="auto" w:fill="auto"/>
            <w:noWrap/>
            <w:vAlign w:val="center"/>
            <w:hideMark/>
          </w:tcPr>
          <w:p w14:paraId="659EC9C9" w14:textId="3765D2AC"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1.09</w:t>
            </w:r>
            <w:r w:rsidR="008D2F54" w:rsidRPr="000E1B08">
              <w:rPr>
                <w:rFonts w:asciiTheme="majorBidi" w:hAnsiTheme="majorBidi" w:cstheme="majorBidi"/>
                <w:color w:val="000000"/>
                <w:vertAlign w:val="superscript"/>
                <w:lang w:eastAsia="en-GB"/>
              </w:rPr>
              <w:t xml:space="preserve"> a</w:t>
            </w:r>
            <w:r w:rsidR="008D2F54">
              <w:rPr>
                <w:rFonts w:asciiTheme="majorBidi" w:hAnsiTheme="majorBidi" w:cstheme="majorBidi"/>
                <w:color w:val="000000"/>
                <w:vertAlign w:val="superscript"/>
                <w:lang w:eastAsia="en-GB"/>
              </w:rPr>
              <w:t>b</w:t>
            </w:r>
          </w:p>
        </w:tc>
        <w:tc>
          <w:tcPr>
            <w:tcW w:w="958" w:type="dxa"/>
            <w:tcBorders>
              <w:top w:val="nil"/>
              <w:left w:val="nil"/>
              <w:bottom w:val="nil"/>
              <w:right w:val="nil"/>
            </w:tcBorders>
            <w:shd w:val="clear" w:color="auto" w:fill="auto"/>
            <w:noWrap/>
            <w:vAlign w:val="center"/>
            <w:hideMark/>
          </w:tcPr>
          <w:p w14:paraId="17B023B3"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0.55</w:t>
            </w:r>
            <w:r w:rsidRPr="000E1B08">
              <w:rPr>
                <w:rFonts w:asciiTheme="majorBidi" w:hAnsiTheme="majorBidi" w:cstheme="majorBidi"/>
                <w:color w:val="000000"/>
                <w:vertAlign w:val="superscript"/>
                <w:lang w:eastAsia="en-GB"/>
              </w:rPr>
              <w:t xml:space="preserve"> ab</w:t>
            </w:r>
          </w:p>
        </w:tc>
        <w:tc>
          <w:tcPr>
            <w:tcW w:w="1060" w:type="dxa"/>
            <w:tcBorders>
              <w:top w:val="nil"/>
              <w:left w:val="nil"/>
              <w:bottom w:val="nil"/>
              <w:right w:val="nil"/>
            </w:tcBorders>
            <w:shd w:val="clear" w:color="auto" w:fill="auto"/>
            <w:noWrap/>
            <w:vAlign w:val="center"/>
            <w:hideMark/>
          </w:tcPr>
          <w:p w14:paraId="5B565148"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0.55</w:t>
            </w:r>
            <w:r w:rsidRPr="000E1B08">
              <w:rPr>
                <w:rFonts w:asciiTheme="majorBidi" w:hAnsiTheme="majorBidi" w:cstheme="majorBidi"/>
                <w:color w:val="000000"/>
                <w:vertAlign w:val="superscript"/>
                <w:lang w:eastAsia="en-GB"/>
              </w:rPr>
              <w:t>a</w:t>
            </w:r>
          </w:p>
        </w:tc>
        <w:tc>
          <w:tcPr>
            <w:tcW w:w="960" w:type="dxa"/>
            <w:tcBorders>
              <w:top w:val="nil"/>
              <w:left w:val="nil"/>
              <w:bottom w:val="nil"/>
              <w:right w:val="nil"/>
            </w:tcBorders>
            <w:shd w:val="clear" w:color="auto" w:fill="auto"/>
            <w:noWrap/>
            <w:vAlign w:val="center"/>
            <w:hideMark/>
          </w:tcPr>
          <w:p w14:paraId="19792D65" w14:textId="568364E5"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ab</w:t>
            </w:r>
          </w:p>
        </w:tc>
        <w:tc>
          <w:tcPr>
            <w:tcW w:w="1080" w:type="dxa"/>
            <w:tcBorders>
              <w:top w:val="nil"/>
              <w:left w:val="nil"/>
              <w:bottom w:val="nil"/>
              <w:right w:val="nil"/>
            </w:tcBorders>
            <w:shd w:val="clear" w:color="auto" w:fill="auto"/>
            <w:noWrap/>
            <w:vAlign w:val="center"/>
            <w:hideMark/>
          </w:tcPr>
          <w:p w14:paraId="58CF474B" w14:textId="4D1E8D2C"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w:t>
            </w:r>
          </w:p>
        </w:tc>
        <w:tc>
          <w:tcPr>
            <w:tcW w:w="1060" w:type="dxa"/>
            <w:tcBorders>
              <w:top w:val="nil"/>
              <w:left w:val="nil"/>
              <w:bottom w:val="nil"/>
              <w:right w:val="nil"/>
            </w:tcBorders>
            <w:shd w:val="clear" w:color="auto" w:fill="auto"/>
            <w:noWrap/>
            <w:vAlign w:val="center"/>
            <w:hideMark/>
          </w:tcPr>
          <w:p w14:paraId="22EEECA7" w14:textId="3713A36B"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p>
        </w:tc>
        <w:tc>
          <w:tcPr>
            <w:tcW w:w="1182" w:type="dxa"/>
            <w:tcBorders>
              <w:top w:val="nil"/>
              <w:left w:val="nil"/>
              <w:bottom w:val="nil"/>
              <w:right w:val="nil"/>
            </w:tcBorders>
            <w:shd w:val="clear" w:color="auto" w:fill="auto"/>
            <w:noWrap/>
            <w:vAlign w:val="center"/>
            <w:hideMark/>
          </w:tcPr>
          <w:p w14:paraId="42F9856E" w14:textId="21ECE59B"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 xml:space="preserve"> a</w:t>
            </w:r>
          </w:p>
        </w:tc>
      </w:tr>
      <w:tr w:rsidR="001A0244" w:rsidRPr="000E1B08" w14:paraId="49F58AF6" w14:textId="77777777" w:rsidTr="00766D80">
        <w:trPr>
          <w:trHeight w:val="300"/>
        </w:trPr>
        <w:tc>
          <w:tcPr>
            <w:tcW w:w="2320" w:type="dxa"/>
            <w:tcBorders>
              <w:top w:val="nil"/>
              <w:left w:val="nil"/>
              <w:bottom w:val="nil"/>
              <w:right w:val="nil"/>
            </w:tcBorders>
            <w:shd w:val="clear" w:color="auto" w:fill="auto"/>
            <w:noWrap/>
            <w:vAlign w:val="center"/>
            <w:hideMark/>
          </w:tcPr>
          <w:p w14:paraId="56A3029E" w14:textId="77777777" w:rsidR="001A0244" w:rsidRPr="000E1B08" w:rsidRDefault="001A0244" w:rsidP="00D80E27">
            <w:pPr>
              <w:rPr>
                <w:rFonts w:asciiTheme="majorBidi" w:hAnsiTheme="majorBidi" w:cstheme="majorBidi"/>
                <w:i/>
                <w:iCs/>
                <w:color w:val="000000"/>
                <w:lang w:eastAsia="en-GB"/>
              </w:rPr>
            </w:pPr>
            <w:r w:rsidRPr="000E1B08">
              <w:rPr>
                <w:rFonts w:asciiTheme="majorBidi" w:hAnsiTheme="majorBidi" w:cstheme="majorBidi"/>
                <w:i/>
                <w:iCs/>
                <w:color w:val="000000"/>
                <w:lang w:eastAsia="en-GB"/>
              </w:rPr>
              <w:t>G. medicorum</w:t>
            </w:r>
          </w:p>
        </w:tc>
        <w:tc>
          <w:tcPr>
            <w:tcW w:w="960" w:type="dxa"/>
            <w:tcBorders>
              <w:top w:val="nil"/>
              <w:left w:val="nil"/>
              <w:bottom w:val="nil"/>
              <w:right w:val="nil"/>
            </w:tcBorders>
            <w:shd w:val="clear" w:color="auto" w:fill="auto"/>
            <w:noWrap/>
            <w:vAlign w:val="center"/>
            <w:hideMark/>
          </w:tcPr>
          <w:p w14:paraId="46A85BC3"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9.09</w:t>
            </w:r>
            <w:r w:rsidRPr="000E1B08">
              <w:rPr>
                <w:rFonts w:asciiTheme="majorBidi" w:hAnsiTheme="majorBidi" w:cstheme="majorBidi"/>
                <w:color w:val="000000"/>
                <w:vertAlign w:val="superscript"/>
                <w:lang w:eastAsia="en-GB"/>
              </w:rPr>
              <w:t>ab</w:t>
            </w:r>
          </w:p>
        </w:tc>
        <w:tc>
          <w:tcPr>
            <w:tcW w:w="960" w:type="dxa"/>
            <w:tcBorders>
              <w:top w:val="nil"/>
              <w:left w:val="nil"/>
              <w:bottom w:val="nil"/>
              <w:right w:val="nil"/>
            </w:tcBorders>
            <w:shd w:val="clear" w:color="auto" w:fill="auto"/>
            <w:noWrap/>
            <w:vAlign w:val="center"/>
            <w:hideMark/>
          </w:tcPr>
          <w:p w14:paraId="43D5250D"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11.69</w:t>
            </w:r>
            <w:r w:rsidRPr="000E1B08">
              <w:rPr>
                <w:rFonts w:asciiTheme="majorBidi" w:hAnsiTheme="majorBidi" w:cstheme="majorBidi"/>
                <w:color w:val="000000"/>
                <w:vertAlign w:val="superscript"/>
                <w:lang w:eastAsia="en-GB"/>
              </w:rPr>
              <w:t>ab</w:t>
            </w:r>
          </w:p>
        </w:tc>
        <w:tc>
          <w:tcPr>
            <w:tcW w:w="960" w:type="dxa"/>
            <w:tcBorders>
              <w:top w:val="nil"/>
              <w:left w:val="nil"/>
              <w:bottom w:val="nil"/>
              <w:right w:val="nil"/>
            </w:tcBorders>
            <w:shd w:val="clear" w:color="auto" w:fill="auto"/>
            <w:noWrap/>
            <w:vAlign w:val="center"/>
            <w:hideMark/>
          </w:tcPr>
          <w:p w14:paraId="62FB3C10" w14:textId="5CA2F3E4"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13.64</w:t>
            </w:r>
            <w:r w:rsidR="00B2620A" w:rsidRPr="000E1B08">
              <w:rPr>
                <w:rFonts w:asciiTheme="majorBidi" w:hAnsiTheme="majorBidi" w:cstheme="majorBidi"/>
                <w:color w:val="000000"/>
                <w:vertAlign w:val="superscript"/>
                <w:lang w:eastAsia="en-GB"/>
              </w:rPr>
              <w:t xml:space="preserve"> a</w:t>
            </w:r>
            <w:r w:rsidR="00B2620A">
              <w:rPr>
                <w:rFonts w:asciiTheme="majorBidi" w:hAnsiTheme="majorBidi" w:cstheme="majorBidi"/>
                <w:color w:val="000000"/>
                <w:vertAlign w:val="superscript"/>
                <w:lang w:eastAsia="en-GB"/>
              </w:rPr>
              <w:t>b</w:t>
            </w:r>
          </w:p>
        </w:tc>
        <w:tc>
          <w:tcPr>
            <w:tcW w:w="960" w:type="dxa"/>
            <w:tcBorders>
              <w:top w:val="nil"/>
              <w:left w:val="nil"/>
              <w:bottom w:val="nil"/>
              <w:right w:val="nil"/>
            </w:tcBorders>
            <w:shd w:val="clear" w:color="auto" w:fill="auto"/>
            <w:noWrap/>
            <w:vAlign w:val="center"/>
            <w:hideMark/>
          </w:tcPr>
          <w:p w14:paraId="5B3C1192" w14:textId="1E827096"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00B46F4F" w:rsidRPr="000E1B08">
              <w:rPr>
                <w:rFonts w:asciiTheme="majorBidi" w:hAnsiTheme="majorBidi" w:cstheme="majorBidi"/>
                <w:color w:val="000000"/>
                <w:vertAlign w:val="superscript"/>
                <w:lang w:eastAsia="en-GB"/>
              </w:rPr>
              <w:t xml:space="preserve"> a</w:t>
            </w:r>
          </w:p>
        </w:tc>
        <w:tc>
          <w:tcPr>
            <w:tcW w:w="1070" w:type="dxa"/>
            <w:tcBorders>
              <w:top w:val="nil"/>
              <w:left w:val="nil"/>
              <w:bottom w:val="nil"/>
              <w:right w:val="nil"/>
            </w:tcBorders>
            <w:shd w:val="clear" w:color="auto" w:fill="auto"/>
            <w:noWrap/>
            <w:vAlign w:val="center"/>
            <w:hideMark/>
          </w:tcPr>
          <w:p w14:paraId="2A7AED20" w14:textId="2DA9D73D"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1.30</w:t>
            </w:r>
            <w:r w:rsidR="008D2F54" w:rsidRPr="000E1B08">
              <w:rPr>
                <w:rFonts w:asciiTheme="majorBidi" w:hAnsiTheme="majorBidi" w:cstheme="majorBidi"/>
                <w:color w:val="000000"/>
                <w:vertAlign w:val="superscript"/>
                <w:lang w:eastAsia="en-GB"/>
              </w:rPr>
              <w:t xml:space="preserve"> </w:t>
            </w:r>
            <w:r w:rsidR="008D2F54">
              <w:rPr>
                <w:rFonts w:asciiTheme="majorBidi" w:hAnsiTheme="majorBidi" w:cstheme="majorBidi"/>
                <w:color w:val="000000"/>
                <w:vertAlign w:val="superscript"/>
                <w:lang w:eastAsia="en-GB"/>
              </w:rPr>
              <w:t>b</w:t>
            </w:r>
          </w:p>
        </w:tc>
        <w:tc>
          <w:tcPr>
            <w:tcW w:w="958" w:type="dxa"/>
            <w:tcBorders>
              <w:top w:val="nil"/>
              <w:left w:val="nil"/>
              <w:bottom w:val="nil"/>
              <w:right w:val="nil"/>
            </w:tcBorders>
            <w:shd w:val="clear" w:color="auto" w:fill="auto"/>
            <w:noWrap/>
            <w:vAlign w:val="center"/>
            <w:hideMark/>
          </w:tcPr>
          <w:p w14:paraId="48E7AB5B"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1.30</w:t>
            </w:r>
            <w:r w:rsidRPr="000E1B08">
              <w:rPr>
                <w:rFonts w:asciiTheme="majorBidi" w:hAnsiTheme="majorBidi" w:cstheme="majorBidi"/>
                <w:color w:val="000000"/>
                <w:vertAlign w:val="superscript"/>
                <w:lang w:eastAsia="en-GB"/>
              </w:rPr>
              <w:t xml:space="preserve"> ab</w:t>
            </w:r>
          </w:p>
        </w:tc>
        <w:tc>
          <w:tcPr>
            <w:tcW w:w="1060" w:type="dxa"/>
            <w:tcBorders>
              <w:top w:val="nil"/>
              <w:left w:val="nil"/>
              <w:bottom w:val="nil"/>
              <w:right w:val="nil"/>
            </w:tcBorders>
            <w:shd w:val="clear" w:color="auto" w:fill="auto"/>
            <w:noWrap/>
            <w:vAlign w:val="center"/>
            <w:hideMark/>
          </w:tcPr>
          <w:p w14:paraId="7AA5ADE1" w14:textId="5CAA6516"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w:t>
            </w:r>
          </w:p>
        </w:tc>
        <w:tc>
          <w:tcPr>
            <w:tcW w:w="960" w:type="dxa"/>
            <w:tcBorders>
              <w:top w:val="nil"/>
              <w:left w:val="nil"/>
              <w:bottom w:val="nil"/>
              <w:right w:val="nil"/>
            </w:tcBorders>
            <w:shd w:val="clear" w:color="auto" w:fill="auto"/>
            <w:noWrap/>
            <w:vAlign w:val="center"/>
            <w:hideMark/>
          </w:tcPr>
          <w:p w14:paraId="410C7930"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0.65</w:t>
            </w:r>
            <w:r w:rsidRPr="000E1B08">
              <w:rPr>
                <w:rFonts w:asciiTheme="majorBidi" w:hAnsiTheme="majorBidi" w:cstheme="majorBidi"/>
                <w:color w:val="000000"/>
                <w:vertAlign w:val="superscript"/>
                <w:lang w:eastAsia="en-GB"/>
              </w:rPr>
              <w:t>ab</w:t>
            </w:r>
          </w:p>
        </w:tc>
        <w:tc>
          <w:tcPr>
            <w:tcW w:w="1080" w:type="dxa"/>
            <w:tcBorders>
              <w:top w:val="nil"/>
              <w:left w:val="nil"/>
              <w:bottom w:val="nil"/>
              <w:right w:val="nil"/>
            </w:tcBorders>
            <w:shd w:val="clear" w:color="auto" w:fill="auto"/>
            <w:noWrap/>
            <w:vAlign w:val="center"/>
            <w:hideMark/>
          </w:tcPr>
          <w:p w14:paraId="1692085F" w14:textId="22D8C9A9"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w:t>
            </w:r>
          </w:p>
        </w:tc>
        <w:tc>
          <w:tcPr>
            <w:tcW w:w="1060" w:type="dxa"/>
            <w:tcBorders>
              <w:top w:val="nil"/>
              <w:left w:val="nil"/>
              <w:bottom w:val="nil"/>
              <w:right w:val="nil"/>
            </w:tcBorders>
            <w:shd w:val="clear" w:color="auto" w:fill="auto"/>
            <w:noWrap/>
            <w:vAlign w:val="center"/>
            <w:hideMark/>
          </w:tcPr>
          <w:p w14:paraId="7B57E77F" w14:textId="3D717A3C"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p>
        </w:tc>
        <w:tc>
          <w:tcPr>
            <w:tcW w:w="1182" w:type="dxa"/>
            <w:tcBorders>
              <w:top w:val="nil"/>
              <w:left w:val="nil"/>
              <w:bottom w:val="nil"/>
              <w:right w:val="nil"/>
            </w:tcBorders>
            <w:shd w:val="clear" w:color="auto" w:fill="auto"/>
            <w:noWrap/>
            <w:vAlign w:val="center"/>
            <w:hideMark/>
          </w:tcPr>
          <w:p w14:paraId="7658DBCF"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1.30</w:t>
            </w:r>
            <w:r w:rsidRPr="000E1B08">
              <w:rPr>
                <w:rFonts w:asciiTheme="majorBidi" w:hAnsiTheme="majorBidi" w:cstheme="majorBidi"/>
                <w:color w:val="000000"/>
                <w:vertAlign w:val="superscript"/>
                <w:lang w:eastAsia="en-GB"/>
              </w:rPr>
              <w:t xml:space="preserve"> b</w:t>
            </w:r>
          </w:p>
        </w:tc>
      </w:tr>
      <w:tr w:rsidR="001A0244" w:rsidRPr="000E1B08" w14:paraId="2FB296EA" w14:textId="77777777" w:rsidTr="00766D80">
        <w:trPr>
          <w:trHeight w:val="300"/>
        </w:trPr>
        <w:tc>
          <w:tcPr>
            <w:tcW w:w="2320" w:type="dxa"/>
            <w:tcBorders>
              <w:top w:val="nil"/>
              <w:left w:val="nil"/>
              <w:bottom w:val="nil"/>
              <w:right w:val="nil"/>
            </w:tcBorders>
            <w:shd w:val="clear" w:color="auto" w:fill="auto"/>
            <w:noWrap/>
            <w:vAlign w:val="center"/>
            <w:hideMark/>
          </w:tcPr>
          <w:p w14:paraId="6BE0D575" w14:textId="5295E148" w:rsidR="001A0244" w:rsidRPr="000E1B08" w:rsidRDefault="001A0244" w:rsidP="00D80E27">
            <w:pPr>
              <w:rPr>
                <w:rFonts w:asciiTheme="majorBidi" w:hAnsiTheme="majorBidi" w:cstheme="majorBidi"/>
                <w:i/>
                <w:iCs/>
                <w:color w:val="000000"/>
                <w:lang w:eastAsia="en-GB"/>
              </w:rPr>
            </w:pPr>
            <w:bookmarkStart w:id="0" w:name="_Hlk72965859"/>
            <w:r w:rsidRPr="000E1B08">
              <w:rPr>
                <w:rFonts w:asciiTheme="majorBidi" w:hAnsiTheme="majorBidi" w:cstheme="majorBidi"/>
                <w:i/>
                <w:iCs/>
                <w:color w:val="000000"/>
                <w:lang w:eastAsia="en-GB"/>
              </w:rPr>
              <w:t>G.</w:t>
            </w:r>
            <w:r w:rsidR="0025438D" w:rsidRPr="000E1B08">
              <w:rPr>
                <w:rFonts w:asciiTheme="majorBidi" w:hAnsiTheme="majorBidi" w:cstheme="majorBidi"/>
                <w:i/>
                <w:iCs/>
                <w:color w:val="000000"/>
                <w:lang w:eastAsia="en-GB"/>
              </w:rPr>
              <w:t xml:space="preserve"> </w:t>
            </w:r>
            <w:r w:rsidRPr="000E1B08">
              <w:rPr>
                <w:rFonts w:asciiTheme="majorBidi" w:hAnsiTheme="majorBidi" w:cstheme="majorBidi"/>
                <w:i/>
                <w:iCs/>
                <w:color w:val="000000"/>
                <w:lang w:eastAsia="en-GB"/>
              </w:rPr>
              <w:t>m. morsitans</w:t>
            </w:r>
            <w:bookmarkEnd w:id="0"/>
          </w:p>
        </w:tc>
        <w:tc>
          <w:tcPr>
            <w:tcW w:w="960" w:type="dxa"/>
            <w:tcBorders>
              <w:top w:val="nil"/>
              <w:left w:val="nil"/>
              <w:bottom w:val="nil"/>
              <w:right w:val="nil"/>
            </w:tcBorders>
            <w:shd w:val="clear" w:color="auto" w:fill="auto"/>
            <w:noWrap/>
            <w:vAlign w:val="center"/>
            <w:hideMark/>
          </w:tcPr>
          <w:p w14:paraId="2B69DE65"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9.76</w:t>
            </w:r>
            <w:r w:rsidRPr="000E1B08">
              <w:rPr>
                <w:rFonts w:asciiTheme="majorBidi" w:hAnsiTheme="majorBidi" w:cstheme="majorBidi"/>
                <w:color w:val="000000"/>
                <w:vertAlign w:val="superscript"/>
                <w:lang w:eastAsia="en-GB"/>
              </w:rPr>
              <w:t>ab</w:t>
            </w:r>
          </w:p>
        </w:tc>
        <w:tc>
          <w:tcPr>
            <w:tcW w:w="960" w:type="dxa"/>
            <w:tcBorders>
              <w:top w:val="nil"/>
              <w:left w:val="nil"/>
              <w:bottom w:val="nil"/>
              <w:right w:val="nil"/>
            </w:tcBorders>
            <w:shd w:val="clear" w:color="auto" w:fill="auto"/>
            <w:noWrap/>
            <w:vAlign w:val="center"/>
            <w:hideMark/>
          </w:tcPr>
          <w:p w14:paraId="178589F5" w14:textId="59B4DC28"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0.54</w:t>
            </w:r>
            <w:r w:rsidRPr="000E1B08">
              <w:rPr>
                <w:rFonts w:asciiTheme="majorBidi" w:hAnsiTheme="majorBidi" w:cstheme="majorBidi"/>
                <w:color w:val="000000"/>
                <w:vertAlign w:val="superscript"/>
                <w:lang w:eastAsia="en-GB"/>
              </w:rPr>
              <w:t>a</w:t>
            </w:r>
            <w:r w:rsidR="00B2620A">
              <w:rPr>
                <w:rFonts w:asciiTheme="majorBidi" w:hAnsiTheme="majorBidi" w:cstheme="majorBidi"/>
                <w:color w:val="000000"/>
                <w:vertAlign w:val="superscript"/>
                <w:lang w:eastAsia="en-GB"/>
              </w:rPr>
              <w:t>c</w:t>
            </w:r>
          </w:p>
        </w:tc>
        <w:tc>
          <w:tcPr>
            <w:tcW w:w="960" w:type="dxa"/>
            <w:tcBorders>
              <w:top w:val="nil"/>
              <w:left w:val="nil"/>
              <w:bottom w:val="nil"/>
              <w:right w:val="nil"/>
            </w:tcBorders>
            <w:shd w:val="clear" w:color="auto" w:fill="auto"/>
            <w:noWrap/>
            <w:vAlign w:val="center"/>
            <w:hideMark/>
          </w:tcPr>
          <w:p w14:paraId="790A377E" w14:textId="24A6FF9B"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1.08</w:t>
            </w:r>
            <w:r w:rsidR="00B2620A" w:rsidRPr="000E1B08">
              <w:rPr>
                <w:rFonts w:asciiTheme="majorBidi" w:hAnsiTheme="majorBidi" w:cstheme="majorBidi"/>
                <w:color w:val="000000"/>
                <w:vertAlign w:val="superscript"/>
                <w:lang w:eastAsia="en-GB"/>
              </w:rPr>
              <w:t xml:space="preserve"> </w:t>
            </w:r>
            <w:proofErr w:type="spellStart"/>
            <w:r w:rsidR="00B2620A" w:rsidRPr="000E1B08">
              <w:rPr>
                <w:rFonts w:asciiTheme="majorBidi" w:hAnsiTheme="majorBidi" w:cstheme="majorBidi"/>
                <w:color w:val="000000"/>
                <w:vertAlign w:val="superscript"/>
                <w:lang w:eastAsia="en-GB"/>
              </w:rPr>
              <w:t>a</w:t>
            </w:r>
            <w:r w:rsidR="00B2620A">
              <w:rPr>
                <w:rFonts w:asciiTheme="majorBidi" w:hAnsiTheme="majorBidi" w:cstheme="majorBidi"/>
                <w:color w:val="000000"/>
                <w:vertAlign w:val="superscript"/>
                <w:lang w:eastAsia="en-GB"/>
              </w:rPr>
              <w:t>c</w:t>
            </w:r>
            <w:proofErr w:type="spellEnd"/>
          </w:p>
        </w:tc>
        <w:tc>
          <w:tcPr>
            <w:tcW w:w="960" w:type="dxa"/>
            <w:tcBorders>
              <w:top w:val="nil"/>
              <w:left w:val="nil"/>
              <w:bottom w:val="nil"/>
              <w:right w:val="nil"/>
            </w:tcBorders>
            <w:shd w:val="clear" w:color="auto" w:fill="auto"/>
            <w:noWrap/>
            <w:vAlign w:val="center"/>
            <w:hideMark/>
          </w:tcPr>
          <w:p w14:paraId="17FFE585" w14:textId="61E0B959"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22.76</w:t>
            </w:r>
            <w:r w:rsidR="00B46F4F" w:rsidRPr="000E1B08">
              <w:rPr>
                <w:rFonts w:asciiTheme="majorBidi" w:hAnsiTheme="majorBidi" w:cstheme="majorBidi"/>
                <w:color w:val="000000"/>
                <w:vertAlign w:val="superscript"/>
                <w:lang w:eastAsia="en-GB"/>
              </w:rPr>
              <w:t xml:space="preserve"> </w:t>
            </w:r>
            <w:proofErr w:type="spellStart"/>
            <w:r w:rsidR="00B46F4F" w:rsidRPr="000E1B08">
              <w:rPr>
                <w:rFonts w:asciiTheme="majorBidi" w:hAnsiTheme="majorBidi" w:cstheme="majorBidi"/>
                <w:color w:val="000000"/>
                <w:vertAlign w:val="superscript"/>
                <w:lang w:eastAsia="en-GB"/>
              </w:rPr>
              <w:t>a</w:t>
            </w:r>
            <w:r w:rsidR="00B46F4F">
              <w:rPr>
                <w:rFonts w:asciiTheme="majorBidi" w:hAnsiTheme="majorBidi" w:cstheme="majorBidi"/>
                <w:color w:val="000000"/>
                <w:vertAlign w:val="superscript"/>
                <w:lang w:eastAsia="en-GB"/>
              </w:rPr>
              <w:t>e</w:t>
            </w:r>
            <w:proofErr w:type="spellEnd"/>
          </w:p>
        </w:tc>
        <w:tc>
          <w:tcPr>
            <w:tcW w:w="1070" w:type="dxa"/>
            <w:tcBorders>
              <w:top w:val="nil"/>
              <w:left w:val="nil"/>
              <w:bottom w:val="nil"/>
              <w:right w:val="nil"/>
            </w:tcBorders>
            <w:shd w:val="clear" w:color="auto" w:fill="auto"/>
            <w:noWrap/>
            <w:vAlign w:val="center"/>
            <w:hideMark/>
          </w:tcPr>
          <w:p w14:paraId="4F14E5D3" w14:textId="54DA13EE"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008D2F54" w:rsidRPr="000E1B08">
              <w:rPr>
                <w:rFonts w:asciiTheme="majorBidi" w:hAnsiTheme="majorBidi" w:cstheme="majorBidi"/>
                <w:color w:val="000000"/>
                <w:vertAlign w:val="superscript"/>
                <w:lang w:eastAsia="en-GB"/>
              </w:rPr>
              <w:t xml:space="preserve"> </w:t>
            </w:r>
            <w:r w:rsidR="008D2F54">
              <w:rPr>
                <w:rFonts w:asciiTheme="majorBidi" w:hAnsiTheme="majorBidi" w:cstheme="majorBidi"/>
                <w:color w:val="000000"/>
                <w:vertAlign w:val="superscript"/>
                <w:lang w:eastAsia="en-GB"/>
              </w:rPr>
              <w:t>ad</w:t>
            </w:r>
          </w:p>
        </w:tc>
        <w:tc>
          <w:tcPr>
            <w:tcW w:w="958" w:type="dxa"/>
            <w:tcBorders>
              <w:top w:val="nil"/>
              <w:left w:val="nil"/>
              <w:bottom w:val="nil"/>
              <w:right w:val="nil"/>
            </w:tcBorders>
            <w:shd w:val="clear" w:color="auto" w:fill="auto"/>
            <w:noWrap/>
            <w:vAlign w:val="center"/>
            <w:hideMark/>
          </w:tcPr>
          <w:p w14:paraId="6FC1A691" w14:textId="1268A8CC"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 xml:space="preserve"> a</w:t>
            </w:r>
          </w:p>
        </w:tc>
        <w:tc>
          <w:tcPr>
            <w:tcW w:w="1060" w:type="dxa"/>
            <w:tcBorders>
              <w:top w:val="nil"/>
              <w:left w:val="nil"/>
              <w:bottom w:val="nil"/>
              <w:right w:val="nil"/>
            </w:tcBorders>
            <w:shd w:val="clear" w:color="auto" w:fill="auto"/>
            <w:noWrap/>
            <w:vAlign w:val="center"/>
            <w:hideMark/>
          </w:tcPr>
          <w:p w14:paraId="731FFD7C"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5.15</w:t>
            </w:r>
            <w:r w:rsidRPr="000E1B08">
              <w:rPr>
                <w:rFonts w:asciiTheme="majorBidi" w:hAnsiTheme="majorBidi" w:cstheme="majorBidi"/>
                <w:color w:val="000000"/>
                <w:vertAlign w:val="superscript"/>
                <w:lang w:eastAsia="en-GB"/>
              </w:rPr>
              <w:t>a</w:t>
            </w:r>
          </w:p>
        </w:tc>
        <w:tc>
          <w:tcPr>
            <w:tcW w:w="960" w:type="dxa"/>
            <w:tcBorders>
              <w:top w:val="nil"/>
              <w:left w:val="nil"/>
              <w:bottom w:val="nil"/>
              <w:right w:val="nil"/>
            </w:tcBorders>
            <w:shd w:val="clear" w:color="auto" w:fill="auto"/>
            <w:noWrap/>
            <w:vAlign w:val="center"/>
            <w:hideMark/>
          </w:tcPr>
          <w:p w14:paraId="2D4C8525" w14:textId="08B7E33E"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w:t>
            </w:r>
          </w:p>
        </w:tc>
        <w:tc>
          <w:tcPr>
            <w:tcW w:w="1080" w:type="dxa"/>
            <w:tcBorders>
              <w:top w:val="nil"/>
              <w:left w:val="nil"/>
              <w:bottom w:val="nil"/>
              <w:right w:val="nil"/>
            </w:tcBorders>
            <w:shd w:val="clear" w:color="auto" w:fill="auto"/>
            <w:noWrap/>
            <w:vAlign w:val="center"/>
            <w:hideMark/>
          </w:tcPr>
          <w:p w14:paraId="6B9CA319"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1.36</w:t>
            </w:r>
            <w:r w:rsidRPr="000E1B08">
              <w:rPr>
                <w:rFonts w:asciiTheme="majorBidi" w:hAnsiTheme="majorBidi" w:cstheme="majorBidi"/>
                <w:color w:val="000000"/>
                <w:vertAlign w:val="superscript"/>
                <w:lang w:eastAsia="en-GB"/>
              </w:rPr>
              <w:t>a</w:t>
            </w:r>
          </w:p>
        </w:tc>
        <w:tc>
          <w:tcPr>
            <w:tcW w:w="1060" w:type="dxa"/>
            <w:tcBorders>
              <w:top w:val="nil"/>
              <w:left w:val="nil"/>
              <w:bottom w:val="nil"/>
              <w:right w:val="nil"/>
            </w:tcBorders>
            <w:shd w:val="clear" w:color="auto" w:fill="auto"/>
            <w:noWrap/>
            <w:vAlign w:val="center"/>
            <w:hideMark/>
          </w:tcPr>
          <w:p w14:paraId="7329DAEF" w14:textId="3AECC69A"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0.27</w:t>
            </w:r>
          </w:p>
        </w:tc>
        <w:tc>
          <w:tcPr>
            <w:tcW w:w="1182" w:type="dxa"/>
            <w:tcBorders>
              <w:top w:val="nil"/>
              <w:left w:val="nil"/>
              <w:bottom w:val="nil"/>
              <w:right w:val="nil"/>
            </w:tcBorders>
            <w:shd w:val="clear" w:color="auto" w:fill="auto"/>
            <w:noWrap/>
            <w:vAlign w:val="center"/>
            <w:hideMark/>
          </w:tcPr>
          <w:p w14:paraId="27C0EF8C" w14:textId="31CF9BAA"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 xml:space="preserve"> a</w:t>
            </w:r>
          </w:p>
        </w:tc>
      </w:tr>
      <w:tr w:rsidR="001A0244" w:rsidRPr="000E1B08" w14:paraId="6D60F0F0" w14:textId="77777777" w:rsidTr="00766D80">
        <w:trPr>
          <w:trHeight w:val="300"/>
        </w:trPr>
        <w:tc>
          <w:tcPr>
            <w:tcW w:w="2320" w:type="dxa"/>
            <w:tcBorders>
              <w:top w:val="nil"/>
              <w:left w:val="nil"/>
              <w:bottom w:val="nil"/>
              <w:right w:val="nil"/>
            </w:tcBorders>
            <w:shd w:val="clear" w:color="auto" w:fill="auto"/>
            <w:noWrap/>
            <w:vAlign w:val="bottom"/>
            <w:hideMark/>
          </w:tcPr>
          <w:p w14:paraId="71546CAA" w14:textId="77777777" w:rsidR="001A0244" w:rsidRPr="000E1B08" w:rsidRDefault="001A0244" w:rsidP="00D80E27">
            <w:pPr>
              <w:rPr>
                <w:rFonts w:asciiTheme="majorBidi" w:hAnsiTheme="majorBidi" w:cstheme="majorBidi"/>
                <w:i/>
                <w:iCs/>
                <w:color w:val="000000"/>
                <w:lang w:eastAsia="en-GB"/>
              </w:rPr>
            </w:pPr>
            <w:proofErr w:type="spellStart"/>
            <w:r w:rsidRPr="000E1B08">
              <w:rPr>
                <w:rFonts w:asciiTheme="majorBidi" w:hAnsiTheme="majorBidi" w:cstheme="majorBidi"/>
                <w:i/>
                <w:iCs/>
                <w:color w:val="000000"/>
                <w:lang w:eastAsia="en-GB"/>
              </w:rPr>
              <w:t>G.m</w:t>
            </w:r>
            <w:proofErr w:type="spellEnd"/>
            <w:r w:rsidRPr="000E1B08">
              <w:rPr>
                <w:rFonts w:asciiTheme="majorBidi" w:hAnsiTheme="majorBidi" w:cstheme="majorBidi"/>
                <w:i/>
                <w:iCs/>
                <w:color w:val="000000"/>
                <w:lang w:eastAsia="en-GB"/>
              </w:rPr>
              <w:t>. submorsitans</w:t>
            </w:r>
          </w:p>
        </w:tc>
        <w:tc>
          <w:tcPr>
            <w:tcW w:w="960" w:type="dxa"/>
            <w:tcBorders>
              <w:top w:val="nil"/>
              <w:left w:val="nil"/>
              <w:bottom w:val="nil"/>
              <w:right w:val="nil"/>
            </w:tcBorders>
            <w:shd w:val="clear" w:color="auto" w:fill="auto"/>
            <w:noWrap/>
            <w:vAlign w:val="center"/>
            <w:hideMark/>
          </w:tcPr>
          <w:p w14:paraId="4ED9B7E8" w14:textId="79AD8BC1"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5.25</w:t>
            </w:r>
            <w:r w:rsidRPr="000E1B08">
              <w:rPr>
                <w:rFonts w:asciiTheme="majorBidi" w:hAnsiTheme="majorBidi" w:cstheme="majorBidi"/>
                <w:color w:val="000000"/>
                <w:vertAlign w:val="superscript"/>
                <w:lang w:eastAsia="en-GB"/>
              </w:rPr>
              <w:t>a</w:t>
            </w:r>
            <w:r w:rsidR="00A12E6B">
              <w:rPr>
                <w:rFonts w:asciiTheme="majorBidi" w:hAnsiTheme="majorBidi" w:cstheme="majorBidi"/>
                <w:color w:val="000000"/>
                <w:vertAlign w:val="superscript"/>
                <w:lang w:eastAsia="en-GB"/>
              </w:rPr>
              <w:t>bc</w:t>
            </w:r>
          </w:p>
        </w:tc>
        <w:tc>
          <w:tcPr>
            <w:tcW w:w="960" w:type="dxa"/>
            <w:tcBorders>
              <w:top w:val="nil"/>
              <w:left w:val="nil"/>
              <w:bottom w:val="nil"/>
              <w:right w:val="nil"/>
            </w:tcBorders>
            <w:shd w:val="clear" w:color="auto" w:fill="auto"/>
            <w:noWrap/>
            <w:vAlign w:val="center"/>
            <w:hideMark/>
          </w:tcPr>
          <w:p w14:paraId="11712CC1"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11.37</w:t>
            </w:r>
            <w:r w:rsidRPr="000E1B08">
              <w:rPr>
                <w:rFonts w:asciiTheme="majorBidi" w:hAnsiTheme="majorBidi" w:cstheme="majorBidi"/>
                <w:color w:val="000000"/>
                <w:vertAlign w:val="superscript"/>
                <w:lang w:eastAsia="en-GB"/>
              </w:rPr>
              <w:t>ab</w:t>
            </w:r>
          </w:p>
        </w:tc>
        <w:tc>
          <w:tcPr>
            <w:tcW w:w="960" w:type="dxa"/>
            <w:tcBorders>
              <w:top w:val="nil"/>
              <w:left w:val="nil"/>
              <w:bottom w:val="nil"/>
              <w:right w:val="nil"/>
            </w:tcBorders>
            <w:shd w:val="clear" w:color="auto" w:fill="auto"/>
            <w:noWrap/>
            <w:vAlign w:val="center"/>
            <w:hideMark/>
          </w:tcPr>
          <w:p w14:paraId="3DCEAA0D" w14:textId="4C7C3F01"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0.58</w:t>
            </w:r>
            <w:r w:rsidR="00B2620A" w:rsidRPr="000E1B08">
              <w:rPr>
                <w:rFonts w:asciiTheme="majorBidi" w:hAnsiTheme="majorBidi" w:cstheme="majorBidi"/>
                <w:color w:val="000000"/>
                <w:vertAlign w:val="superscript"/>
                <w:lang w:eastAsia="en-GB"/>
              </w:rPr>
              <w:t xml:space="preserve"> </w:t>
            </w:r>
            <w:proofErr w:type="spellStart"/>
            <w:r w:rsidR="00B2620A" w:rsidRPr="000E1B08">
              <w:rPr>
                <w:rFonts w:asciiTheme="majorBidi" w:hAnsiTheme="majorBidi" w:cstheme="majorBidi"/>
                <w:color w:val="000000"/>
                <w:vertAlign w:val="superscript"/>
                <w:lang w:eastAsia="en-GB"/>
              </w:rPr>
              <w:t>a</w:t>
            </w:r>
            <w:r w:rsidR="00B2620A">
              <w:rPr>
                <w:rFonts w:asciiTheme="majorBidi" w:hAnsiTheme="majorBidi" w:cstheme="majorBidi"/>
                <w:color w:val="000000"/>
                <w:vertAlign w:val="superscript"/>
                <w:lang w:eastAsia="en-GB"/>
              </w:rPr>
              <w:t>c</w:t>
            </w:r>
            <w:proofErr w:type="spellEnd"/>
          </w:p>
        </w:tc>
        <w:tc>
          <w:tcPr>
            <w:tcW w:w="960" w:type="dxa"/>
            <w:tcBorders>
              <w:top w:val="nil"/>
              <w:left w:val="nil"/>
              <w:bottom w:val="nil"/>
              <w:right w:val="nil"/>
            </w:tcBorders>
            <w:shd w:val="clear" w:color="auto" w:fill="auto"/>
            <w:noWrap/>
            <w:vAlign w:val="center"/>
            <w:hideMark/>
          </w:tcPr>
          <w:p w14:paraId="3C5E8891" w14:textId="78BD0B6D"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00B46F4F" w:rsidRPr="000E1B08">
              <w:rPr>
                <w:rFonts w:asciiTheme="majorBidi" w:hAnsiTheme="majorBidi" w:cstheme="majorBidi"/>
                <w:color w:val="000000"/>
                <w:vertAlign w:val="superscript"/>
                <w:lang w:eastAsia="en-GB"/>
              </w:rPr>
              <w:t xml:space="preserve"> a</w:t>
            </w:r>
            <w:r w:rsidR="00B46F4F">
              <w:rPr>
                <w:rFonts w:asciiTheme="majorBidi" w:hAnsiTheme="majorBidi" w:cstheme="majorBidi"/>
                <w:color w:val="000000"/>
                <w:vertAlign w:val="superscript"/>
                <w:lang w:eastAsia="en-GB"/>
              </w:rPr>
              <w:t>d</w:t>
            </w:r>
          </w:p>
        </w:tc>
        <w:tc>
          <w:tcPr>
            <w:tcW w:w="1070" w:type="dxa"/>
            <w:tcBorders>
              <w:top w:val="nil"/>
              <w:left w:val="nil"/>
              <w:bottom w:val="nil"/>
              <w:right w:val="nil"/>
            </w:tcBorders>
            <w:shd w:val="clear" w:color="auto" w:fill="auto"/>
            <w:noWrap/>
            <w:vAlign w:val="center"/>
            <w:hideMark/>
          </w:tcPr>
          <w:p w14:paraId="11AA0655" w14:textId="4D3B6B60"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008D2F54" w:rsidRPr="000E1B08">
              <w:rPr>
                <w:rFonts w:asciiTheme="majorBidi" w:hAnsiTheme="majorBidi" w:cstheme="majorBidi"/>
                <w:color w:val="000000"/>
                <w:vertAlign w:val="superscript"/>
                <w:lang w:eastAsia="en-GB"/>
              </w:rPr>
              <w:t xml:space="preserve"> a</w:t>
            </w:r>
          </w:p>
        </w:tc>
        <w:tc>
          <w:tcPr>
            <w:tcW w:w="958" w:type="dxa"/>
            <w:tcBorders>
              <w:top w:val="nil"/>
              <w:left w:val="nil"/>
              <w:bottom w:val="nil"/>
              <w:right w:val="nil"/>
            </w:tcBorders>
            <w:shd w:val="clear" w:color="auto" w:fill="auto"/>
            <w:noWrap/>
            <w:vAlign w:val="center"/>
            <w:hideMark/>
          </w:tcPr>
          <w:p w14:paraId="42C1B4AF"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0.87</w:t>
            </w:r>
            <w:r w:rsidRPr="000E1B08">
              <w:rPr>
                <w:rFonts w:asciiTheme="majorBidi" w:hAnsiTheme="majorBidi" w:cstheme="majorBidi"/>
                <w:color w:val="000000"/>
                <w:vertAlign w:val="superscript"/>
                <w:lang w:eastAsia="en-GB"/>
              </w:rPr>
              <w:t xml:space="preserve"> ab</w:t>
            </w:r>
          </w:p>
        </w:tc>
        <w:tc>
          <w:tcPr>
            <w:tcW w:w="1060" w:type="dxa"/>
            <w:tcBorders>
              <w:top w:val="nil"/>
              <w:left w:val="nil"/>
              <w:bottom w:val="nil"/>
              <w:right w:val="nil"/>
            </w:tcBorders>
            <w:shd w:val="clear" w:color="auto" w:fill="auto"/>
            <w:noWrap/>
            <w:vAlign w:val="center"/>
            <w:hideMark/>
          </w:tcPr>
          <w:p w14:paraId="1C3D7432" w14:textId="13FC45CE"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w:t>
            </w:r>
          </w:p>
        </w:tc>
        <w:tc>
          <w:tcPr>
            <w:tcW w:w="960" w:type="dxa"/>
            <w:tcBorders>
              <w:top w:val="nil"/>
              <w:left w:val="nil"/>
              <w:bottom w:val="nil"/>
              <w:right w:val="nil"/>
            </w:tcBorders>
            <w:shd w:val="clear" w:color="auto" w:fill="auto"/>
            <w:noWrap/>
            <w:vAlign w:val="center"/>
            <w:hideMark/>
          </w:tcPr>
          <w:p w14:paraId="7C9F54BD" w14:textId="2C93FFBC"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ab</w:t>
            </w:r>
          </w:p>
        </w:tc>
        <w:tc>
          <w:tcPr>
            <w:tcW w:w="1080" w:type="dxa"/>
            <w:tcBorders>
              <w:top w:val="nil"/>
              <w:left w:val="nil"/>
              <w:bottom w:val="nil"/>
              <w:right w:val="nil"/>
            </w:tcBorders>
            <w:shd w:val="clear" w:color="auto" w:fill="auto"/>
            <w:noWrap/>
            <w:vAlign w:val="center"/>
            <w:hideMark/>
          </w:tcPr>
          <w:p w14:paraId="0782C7CE" w14:textId="01096750"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w:t>
            </w:r>
          </w:p>
        </w:tc>
        <w:tc>
          <w:tcPr>
            <w:tcW w:w="1060" w:type="dxa"/>
            <w:tcBorders>
              <w:top w:val="nil"/>
              <w:left w:val="nil"/>
              <w:bottom w:val="nil"/>
              <w:right w:val="nil"/>
            </w:tcBorders>
            <w:shd w:val="clear" w:color="auto" w:fill="auto"/>
            <w:noWrap/>
            <w:vAlign w:val="center"/>
            <w:hideMark/>
          </w:tcPr>
          <w:p w14:paraId="3F37E81A" w14:textId="389DA242"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p>
        </w:tc>
        <w:tc>
          <w:tcPr>
            <w:tcW w:w="1182" w:type="dxa"/>
            <w:tcBorders>
              <w:top w:val="nil"/>
              <w:left w:val="nil"/>
              <w:bottom w:val="nil"/>
              <w:right w:val="nil"/>
            </w:tcBorders>
            <w:shd w:val="clear" w:color="auto" w:fill="auto"/>
            <w:noWrap/>
            <w:vAlign w:val="center"/>
            <w:hideMark/>
          </w:tcPr>
          <w:p w14:paraId="5ED0051C" w14:textId="2C2857E8"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 xml:space="preserve"> a</w:t>
            </w:r>
          </w:p>
        </w:tc>
      </w:tr>
      <w:tr w:rsidR="001A0244" w:rsidRPr="000E1B08" w14:paraId="468297A7" w14:textId="77777777" w:rsidTr="00766D80">
        <w:trPr>
          <w:trHeight w:val="300"/>
        </w:trPr>
        <w:tc>
          <w:tcPr>
            <w:tcW w:w="2320" w:type="dxa"/>
            <w:tcBorders>
              <w:top w:val="nil"/>
              <w:left w:val="nil"/>
              <w:bottom w:val="nil"/>
              <w:right w:val="nil"/>
            </w:tcBorders>
            <w:shd w:val="clear" w:color="auto" w:fill="auto"/>
            <w:noWrap/>
            <w:vAlign w:val="center"/>
            <w:hideMark/>
          </w:tcPr>
          <w:p w14:paraId="3B082B5D" w14:textId="77777777" w:rsidR="001A0244" w:rsidRPr="000E1B08" w:rsidRDefault="001A0244" w:rsidP="00D80E27">
            <w:pPr>
              <w:rPr>
                <w:rFonts w:asciiTheme="majorBidi" w:hAnsiTheme="majorBidi" w:cstheme="majorBidi"/>
                <w:i/>
                <w:iCs/>
                <w:color w:val="000000"/>
                <w:lang w:eastAsia="en-GB"/>
              </w:rPr>
            </w:pPr>
            <w:r w:rsidRPr="000E1B08">
              <w:rPr>
                <w:rFonts w:asciiTheme="majorBidi" w:hAnsiTheme="majorBidi" w:cstheme="majorBidi"/>
                <w:i/>
                <w:iCs/>
                <w:color w:val="000000"/>
                <w:lang w:eastAsia="en-GB"/>
              </w:rPr>
              <w:t>G. pallidipes</w:t>
            </w:r>
          </w:p>
        </w:tc>
        <w:tc>
          <w:tcPr>
            <w:tcW w:w="960" w:type="dxa"/>
            <w:tcBorders>
              <w:top w:val="nil"/>
              <w:left w:val="nil"/>
              <w:bottom w:val="nil"/>
              <w:right w:val="nil"/>
            </w:tcBorders>
            <w:shd w:val="clear" w:color="auto" w:fill="auto"/>
            <w:noWrap/>
            <w:vAlign w:val="center"/>
            <w:hideMark/>
          </w:tcPr>
          <w:p w14:paraId="43745225"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10.68</w:t>
            </w:r>
            <w:r w:rsidRPr="000E1B08">
              <w:rPr>
                <w:rFonts w:asciiTheme="majorBidi" w:hAnsiTheme="majorBidi" w:cstheme="majorBidi"/>
                <w:color w:val="000000"/>
                <w:vertAlign w:val="superscript"/>
                <w:lang w:eastAsia="en-GB"/>
              </w:rPr>
              <w:t>b</w:t>
            </w:r>
          </w:p>
        </w:tc>
        <w:tc>
          <w:tcPr>
            <w:tcW w:w="960" w:type="dxa"/>
            <w:tcBorders>
              <w:top w:val="nil"/>
              <w:left w:val="nil"/>
              <w:bottom w:val="nil"/>
              <w:right w:val="nil"/>
            </w:tcBorders>
            <w:shd w:val="clear" w:color="auto" w:fill="auto"/>
            <w:noWrap/>
            <w:vAlign w:val="center"/>
            <w:hideMark/>
          </w:tcPr>
          <w:p w14:paraId="60803A98"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3.20</w:t>
            </w:r>
            <w:r w:rsidRPr="000E1B08">
              <w:rPr>
                <w:rFonts w:asciiTheme="majorBidi" w:hAnsiTheme="majorBidi" w:cstheme="majorBidi"/>
                <w:color w:val="000000"/>
                <w:vertAlign w:val="superscript"/>
                <w:lang w:eastAsia="en-GB"/>
              </w:rPr>
              <w:t>a</w:t>
            </w:r>
          </w:p>
        </w:tc>
        <w:tc>
          <w:tcPr>
            <w:tcW w:w="960" w:type="dxa"/>
            <w:tcBorders>
              <w:top w:val="nil"/>
              <w:left w:val="nil"/>
              <w:bottom w:val="nil"/>
              <w:right w:val="nil"/>
            </w:tcBorders>
            <w:shd w:val="clear" w:color="auto" w:fill="auto"/>
            <w:noWrap/>
            <w:vAlign w:val="center"/>
            <w:hideMark/>
          </w:tcPr>
          <w:p w14:paraId="3254BB4D" w14:textId="0E178310"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0.87</w:t>
            </w:r>
            <w:r w:rsidR="00B2620A" w:rsidRPr="000E1B08">
              <w:rPr>
                <w:rFonts w:asciiTheme="majorBidi" w:hAnsiTheme="majorBidi" w:cstheme="majorBidi"/>
                <w:color w:val="000000"/>
                <w:vertAlign w:val="superscript"/>
                <w:lang w:eastAsia="en-GB"/>
              </w:rPr>
              <w:t xml:space="preserve"> </w:t>
            </w:r>
            <w:proofErr w:type="spellStart"/>
            <w:r w:rsidR="00B2620A" w:rsidRPr="000E1B08">
              <w:rPr>
                <w:rFonts w:asciiTheme="majorBidi" w:hAnsiTheme="majorBidi" w:cstheme="majorBidi"/>
                <w:color w:val="000000"/>
                <w:vertAlign w:val="superscript"/>
                <w:lang w:eastAsia="en-GB"/>
              </w:rPr>
              <w:t>a</w:t>
            </w:r>
            <w:r w:rsidR="00B2620A">
              <w:rPr>
                <w:rFonts w:asciiTheme="majorBidi" w:hAnsiTheme="majorBidi" w:cstheme="majorBidi"/>
                <w:color w:val="000000"/>
                <w:vertAlign w:val="superscript"/>
                <w:lang w:eastAsia="en-GB"/>
              </w:rPr>
              <w:t>c</w:t>
            </w:r>
            <w:proofErr w:type="spellEnd"/>
          </w:p>
        </w:tc>
        <w:tc>
          <w:tcPr>
            <w:tcW w:w="960" w:type="dxa"/>
            <w:tcBorders>
              <w:top w:val="nil"/>
              <w:left w:val="nil"/>
              <w:bottom w:val="nil"/>
              <w:right w:val="nil"/>
            </w:tcBorders>
            <w:shd w:val="clear" w:color="auto" w:fill="auto"/>
            <w:noWrap/>
            <w:vAlign w:val="center"/>
            <w:hideMark/>
          </w:tcPr>
          <w:p w14:paraId="77A249E4" w14:textId="4ACDC6B8"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16.54</w:t>
            </w:r>
            <w:r w:rsidR="00B46F4F" w:rsidRPr="000E1B08">
              <w:rPr>
                <w:rFonts w:asciiTheme="majorBidi" w:hAnsiTheme="majorBidi" w:cstheme="majorBidi"/>
                <w:color w:val="000000"/>
                <w:vertAlign w:val="superscript"/>
                <w:lang w:eastAsia="en-GB"/>
              </w:rPr>
              <w:t xml:space="preserve"> </w:t>
            </w:r>
            <w:r w:rsidR="00B46F4F">
              <w:rPr>
                <w:rFonts w:asciiTheme="majorBidi" w:hAnsiTheme="majorBidi" w:cstheme="majorBidi"/>
                <w:color w:val="000000"/>
                <w:vertAlign w:val="superscript"/>
                <w:lang w:eastAsia="en-GB"/>
              </w:rPr>
              <w:t>b</w:t>
            </w:r>
          </w:p>
        </w:tc>
        <w:tc>
          <w:tcPr>
            <w:tcW w:w="1070" w:type="dxa"/>
            <w:tcBorders>
              <w:top w:val="nil"/>
              <w:left w:val="nil"/>
              <w:bottom w:val="nil"/>
              <w:right w:val="nil"/>
            </w:tcBorders>
            <w:shd w:val="clear" w:color="auto" w:fill="auto"/>
            <w:noWrap/>
            <w:vAlign w:val="center"/>
            <w:hideMark/>
          </w:tcPr>
          <w:p w14:paraId="27F9B6A0" w14:textId="556D0F38"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1.03</w:t>
            </w:r>
            <w:r w:rsidR="008D2F54" w:rsidRPr="000E1B08">
              <w:rPr>
                <w:rFonts w:asciiTheme="majorBidi" w:hAnsiTheme="majorBidi" w:cstheme="majorBidi"/>
                <w:color w:val="000000"/>
                <w:vertAlign w:val="superscript"/>
                <w:lang w:eastAsia="en-GB"/>
              </w:rPr>
              <w:t xml:space="preserve"> a</w:t>
            </w:r>
            <w:r w:rsidR="008D2F54">
              <w:rPr>
                <w:rFonts w:asciiTheme="majorBidi" w:hAnsiTheme="majorBidi" w:cstheme="majorBidi"/>
                <w:color w:val="000000"/>
                <w:vertAlign w:val="superscript"/>
                <w:lang w:eastAsia="en-GB"/>
              </w:rPr>
              <w:t>b</w:t>
            </w:r>
          </w:p>
        </w:tc>
        <w:tc>
          <w:tcPr>
            <w:tcW w:w="958" w:type="dxa"/>
            <w:tcBorders>
              <w:top w:val="nil"/>
              <w:left w:val="nil"/>
              <w:bottom w:val="nil"/>
              <w:right w:val="nil"/>
            </w:tcBorders>
            <w:shd w:val="clear" w:color="auto" w:fill="auto"/>
            <w:noWrap/>
            <w:vAlign w:val="center"/>
            <w:hideMark/>
          </w:tcPr>
          <w:p w14:paraId="31DFE946"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0.27</w:t>
            </w:r>
            <w:r w:rsidRPr="000E1B08">
              <w:rPr>
                <w:rFonts w:asciiTheme="majorBidi" w:hAnsiTheme="majorBidi" w:cstheme="majorBidi"/>
                <w:color w:val="000000"/>
                <w:vertAlign w:val="superscript"/>
                <w:lang w:eastAsia="en-GB"/>
              </w:rPr>
              <w:t xml:space="preserve"> a</w:t>
            </w:r>
          </w:p>
        </w:tc>
        <w:tc>
          <w:tcPr>
            <w:tcW w:w="1060" w:type="dxa"/>
            <w:tcBorders>
              <w:top w:val="nil"/>
              <w:left w:val="nil"/>
              <w:bottom w:val="nil"/>
              <w:right w:val="nil"/>
            </w:tcBorders>
            <w:shd w:val="clear" w:color="auto" w:fill="auto"/>
            <w:noWrap/>
            <w:vAlign w:val="center"/>
            <w:hideMark/>
          </w:tcPr>
          <w:p w14:paraId="7604F167"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5.10</w:t>
            </w:r>
            <w:r w:rsidRPr="000E1B08">
              <w:rPr>
                <w:rFonts w:asciiTheme="majorBidi" w:hAnsiTheme="majorBidi" w:cstheme="majorBidi"/>
                <w:color w:val="000000"/>
                <w:vertAlign w:val="superscript"/>
                <w:lang w:eastAsia="en-GB"/>
              </w:rPr>
              <w:t>b</w:t>
            </w:r>
          </w:p>
        </w:tc>
        <w:tc>
          <w:tcPr>
            <w:tcW w:w="960" w:type="dxa"/>
            <w:tcBorders>
              <w:top w:val="nil"/>
              <w:left w:val="nil"/>
              <w:bottom w:val="nil"/>
              <w:right w:val="nil"/>
            </w:tcBorders>
            <w:shd w:val="clear" w:color="auto" w:fill="auto"/>
            <w:noWrap/>
            <w:vAlign w:val="center"/>
            <w:hideMark/>
          </w:tcPr>
          <w:p w14:paraId="36ADE77E"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0.16</w:t>
            </w:r>
            <w:r w:rsidRPr="000E1B08">
              <w:rPr>
                <w:rFonts w:asciiTheme="majorBidi" w:hAnsiTheme="majorBidi" w:cstheme="majorBidi"/>
                <w:color w:val="000000"/>
                <w:vertAlign w:val="superscript"/>
                <w:lang w:eastAsia="en-GB"/>
              </w:rPr>
              <w:t>a</w:t>
            </w:r>
          </w:p>
        </w:tc>
        <w:tc>
          <w:tcPr>
            <w:tcW w:w="1080" w:type="dxa"/>
            <w:tcBorders>
              <w:top w:val="nil"/>
              <w:left w:val="nil"/>
              <w:bottom w:val="nil"/>
              <w:right w:val="nil"/>
            </w:tcBorders>
            <w:shd w:val="clear" w:color="auto" w:fill="auto"/>
            <w:noWrap/>
            <w:vAlign w:val="center"/>
            <w:hideMark/>
          </w:tcPr>
          <w:p w14:paraId="489695FA"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0.22</w:t>
            </w:r>
            <w:r w:rsidRPr="000E1B08">
              <w:rPr>
                <w:rFonts w:asciiTheme="majorBidi" w:hAnsiTheme="majorBidi" w:cstheme="majorBidi"/>
                <w:color w:val="000000"/>
                <w:vertAlign w:val="superscript"/>
                <w:lang w:eastAsia="en-GB"/>
              </w:rPr>
              <w:t>a</w:t>
            </w:r>
          </w:p>
        </w:tc>
        <w:tc>
          <w:tcPr>
            <w:tcW w:w="1060" w:type="dxa"/>
            <w:tcBorders>
              <w:top w:val="nil"/>
              <w:left w:val="nil"/>
              <w:bottom w:val="nil"/>
              <w:right w:val="nil"/>
            </w:tcBorders>
            <w:shd w:val="clear" w:color="auto" w:fill="auto"/>
            <w:noWrap/>
            <w:vAlign w:val="center"/>
            <w:hideMark/>
          </w:tcPr>
          <w:p w14:paraId="5404836B" w14:textId="02F53475"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0.49</w:t>
            </w:r>
          </w:p>
        </w:tc>
        <w:tc>
          <w:tcPr>
            <w:tcW w:w="1182" w:type="dxa"/>
            <w:tcBorders>
              <w:top w:val="nil"/>
              <w:left w:val="nil"/>
              <w:bottom w:val="nil"/>
              <w:right w:val="nil"/>
            </w:tcBorders>
            <w:shd w:val="clear" w:color="auto" w:fill="auto"/>
            <w:noWrap/>
            <w:vAlign w:val="center"/>
            <w:hideMark/>
          </w:tcPr>
          <w:p w14:paraId="4C32736A" w14:textId="3AC58AF6"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w:t>
            </w:r>
          </w:p>
        </w:tc>
      </w:tr>
      <w:tr w:rsidR="001A0244" w:rsidRPr="000E1B08" w14:paraId="61E9E5BB" w14:textId="77777777" w:rsidTr="00766D80">
        <w:trPr>
          <w:trHeight w:val="300"/>
        </w:trPr>
        <w:tc>
          <w:tcPr>
            <w:tcW w:w="2320" w:type="dxa"/>
            <w:tcBorders>
              <w:top w:val="nil"/>
              <w:left w:val="nil"/>
              <w:bottom w:val="nil"/>
              <w:right w:val="nil"/>
            </w:tcBorders>
            <w:shd w:val="clear" w:color="auto" w:fill="auto"/>
            <w:noWrap/>
            <w:vAlign w:val="center"/>
            <w:hideMark/>
          </w:tcPr>
          <w:p w14:paraId="1B00BBF6" w14:textId="3917BC6E" w:rsidR="001A0244" w:rsidRPr="000E1B08" w:rsidRDefault="001A0244" w:rsidP="00D80E27">
            <w:pPr>
              <w:rPr>
                <w:rFonts w:asciiTheme="majorBidi" w:hAnsiTheme="majorBidi" w:cstheme="majorBidi"/>
                <w:i/>
                <w:iCs/>
                <w:color w:val="000000"/>
                <w:lang w:eastAsia="en-GB"/>
              </w:rPr>
            </w:pPr>
            <w:r w:rsidRPr="000E1B08">
              <w:rPr>
                <w:rFonts w:asciiTheme="majorBidi" w:hAnsiTheme="majorBidi" w:cstheme="majorBidi"/>
                <w:i/>
                <w:iCs/>
                <w:color w:val="000000"/>
                <w:lang w:eastAsia="en-GB"/>
              </w:rPr>
              <w:t>G.</w:t>
            </w:r>
            <w:r w:rsidR="0025438D" w:rsidRPr="000E1B08">
              <w:rPr>
                <w:rFonts w:asciiTheme="majorBidi" w:hAnsiTheme="majorBidi" w:cstheme="majorBidi"/>
                <w:i/>
                <w:iCs/>
                <w:color w:val="000000"/>
                <w:lang w:eastAsia="en-GB"/>
              </w:rPr>
              <w:t xml:space="preserve"> </w:t>
            </w:r>
            <w:r w:rsidRPr="000E1B08">
              <w:rPr>
                <w:rFonts w:asciiTheme="majorBidi" w:hAnsiTheme="majorBidi" w:cstheme="majorBidi"/>
                <w:i/>
                <w:iCs/>
                <w:color w:val="000000"/>
                <w:lang w:eastAsia="en-GB"/>
              </w:rPr>
              <w:t xml:space="preserve">p. </w:t>
            </w:r>
            <w:r w:rsidR="0025438D" w:rsidRPr="000E1B08">
              <w:rPr>
                <w:rFonts w:asciiTheme="majorBidi" w:hAnsiTheme="majorBidi" w:cstheme="majorBidi"/>
                <w:i/>
                <w:iCs/>
                <w:color w:val="000000"/>
                <w:lang w:eastAsia="en-GB"/>
              </w:rPr>
              <w:t xml:space="preserve"> gambiensis</w:t>
            </w:r>
          </w:p>
        </w:tc>
        <w:tc>
          <w:tcPr>
            <w:tcW w:w="960" w:type="dxa"/>
            <w:tcBorders>
              <w:top w:val="nil"/>
              <w:left w:val="nil"/>
              <w:bottom w:val="nil"/>
              <w:right w:val="nil"/>
            </w:tcBorders>
            <w:shd w:val="clear" w:color="auto" w:fill="auto"/>
            <w:noWrap/>
            <w:vAlign w:val="center"/>
            <w:hideMark/>
          </w:tcPr>
          <w:p w14:paraId="06377B20"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0.46</w:t>
            </w:r>
            <w:r w:rsidRPr="000E1B08">
              <w:rPr>
                <w:rFonts w:asciiTheme="majorBidi" w:hAnsiTheme="majorBidi" w:cstheme="majorBidi"/>
                <w:color w:val="000000"/>
                <w:vertAlign w:val="superscript"/>
                <w:lang w:eastAsia="en-GB"/>
              </w:rPr>
              <w:t>ac</w:t>
            </w:r>
          </w:p>
        </w:tc>
        <w:tc>
          <w:tcPr>
            <w:tcW w:w="960" w:type="dxa"/>
            <w:tcBorders>
              <w:top w:val="nil"/>
              <w:left w:val="nil"/>
              <w:bottom w:val="nil"/>
              <w:right w:val="nil"/>
            </w:tcBorders>
            <w:shd w:val="clear" w:color="auto" w:fill="auto"/>
            <w:noWrap/>
            <w:vAlign w:val="center"/>
            <w:hideMark/>
          </w:tcPr>
          <w:p w14:paraId="197B3B4A"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8.86</w:t>
            </w:r>
            <w:r w:rsidRPr="000E1B08">
              <w:rPr>
                <w:rFonts w:asciiTheme="majorBidi" w:hAnsiTheme="majorBidi" w:cstheme="majorBidi"/>
                <w:color w:val="000000"/>
                <w:vertAlign w:val="superscript"/>
                <w:lang w:eastAsia="en-GB"/>
              </w:rPr>
              <w:t>b</w:t>
            </w:r>
          </w:p>
        </w:tc>
        <w:tc>
          <w:tcPr>
            <w:tcW w:w="960" w:type="dxa"/>
            <w:tcBorders>
              <w:top w:val="nil"/>
              <w:left w:val="nil"/>
              <w:bottom w:val="nil"/>
              <w:right w:val="nil"/>
            </w:tcBorders>
            <w:shd w:val="clear" w:color="auto" w:fill="auto"/>
            <w:noWrap/>
            <w:vAlign w:val="center"/>
            <w:hideMark/>
          </w:tcPr>
          <w:p w14:paraId="279E565C" w14:textId="6932EDE6"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1.89</w:t>
            </w:r>
            <w:r w:rsidR="00B2620A" w:rsidRPr="000E1B08">
              <w:rPr>
                <w:rFonts w:asciiTheme="majorBidi" w:hAnsiTheme="majorBidi" w:cstheme="majorBidi"/>
                <w:color w:val="000000"/>
                <w:vertAlign w:val="superscript"/>
                <w:lang w:eastAsia="en-GB"/>
              </w:rPr>
              <w:t xml:space="preserve"> </w:t>
            </w:r>
            <w:proofErr w:type="spellStart"/>
            <w:r w:rsidR="00B2620A" w:rsidRPr="000E1B08">
              <w:rPr>
                <w:rFonts w:asciiTheme="majorBidi" w:hAnsiTheme="majorBidi" w:cstheme="majorBidi"/>
                <w:color w:val="000000"/>
                <w:vertAlign w:val="superscript"/>
                <w:lang w:eastAsia="en-GB"/>
              </w:rPr>
              <w:t>a</w:t>
            </w:r>
            <w:r w:rsidR="00B2620A">
              <w:rPr>
                <w:rFonts w:asciiTheme="majorBidi" w:hAnsiTheme="majorBidi" w:cstheme="majorBidi"/>
                <w:color w:val="000000"/>
                <w:vertAlign w:val="superscript"/>
                <w:lang w:eastAsia="en-GB"/>
              </w:rPr>
              <w:t>c</w:t>
            </w:r>
            <w:proofErr w:type="spellEnd"/>
          </w:p>
        </w:tc>
        <w:tc>
          <w:tcPr>
            <w:tcW w:w="960" w:type="dxa"/>
            <w:tcBorders>
              <w:top w:val="nil"/>
              <w:left w:val="nil"/>
              <w:bottom w:val="nil"/>
              <w:right w:val="nil"/>
            </w:tcBorders>
            <w:shd w:val="clear" w:color="auto" w:fill="auto"/>
            <w:noWrap/>
            <w:vAlign w:val="center"/>
            <w:hideMark/>
          </w:tcPr>
          <w:p w14:paraId="0063BE0C" w14:textId="4F75905B"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1.94</w:t>
            </w:r>
            <w:r w:rsidR="00B46F4F" w:rsidRPr="000E1B08">
              <w:rPr>
                <w:rFonts w:asciiTheme="majorBidi" w:hAnsiTheme="majorBidi" w:cstheme="majorBidi"/>
                <w:color w:val="000000"/>
                <w:vertAlign w:val="superscript"/>
                <w:lang w:eastAsia="en-GB"/>
              </w:rPr>
              <w:t xml:space="preserve"> </w:t>
            </w:r>
            <w:proofErr w:type="spellStart"/>
            <w:r w:rsidR="00B46F4F" w:rsidRPr="000E1B08">
              <w:rPr>
                <w:rFonts w:asciiTheme="majorBidi" w:hAnsiTheme="majorBidi" w:cstheme="majorBidi"/>
                <w:color w:val="000000"/>
                <w:vertAlign w:val="superscript"/>
                <w:lang w:eastAsia="en-GB"/>
              </w:rPr>
              <w:t>a</w:t>
            </w:r>
            <w:r w:rsidR="00B46F4F">
              <w:rPr>
                <w:rFonts w:asciiTheme="majorBidi" w:hAnsiTheme="majorBidi" w:cstheme="majorBidi"/>
                <w:color w:val="000000"/>
                <w:vertAlign w:val="superscript"/>
                <w:lang w:eastAsia="en-GB"/>
              </w:rPr>
              <w:t>c</w:t>
            </w:r>
            <w:proofErr w:type="spellEnd"/>
          </w:p>
        </w:tc>
        <w:tc>
          <w:tcPr>
            <w:tcW w:w="1070" w:type="dxa"/>
            <w:tcBorders>
              <w:top w:val="nil"/>
              <w:left w:val="nil"/>
              <w:bottom w:val="nil"/>
              <w:right w:val="nil"/>
            </w:tcBorders>
            <w:shd w:val="clear" w:color="auto" w:fill="auto"/>
            <w:noWrap/>
            <w:vAlign w:val="center"/>
            <w:hideMark/>
          </w:tcPr>
          <w:p w14:paraId="0D7E95CC" w14:textId="64C97AAB"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008D2F54" w:rsidRPr="000E1B08">
              <w:rPr>
                <w:rFonts w:asciiTheme="majorBidi" w:hAnsiTheme="majorBidi" w:cstheme="majorBidi"/>
                <w:color w:val="000000"/>
                <w:vertAlign w:val="superscript"/>
                <w:lang w:eastAsia="en-GB"/>
              </w:rPr>
              <w:t xml:space="preserve"> </w:t>
            </w:r>
            <w:proofErr w:type="spellStart"/>
            <w:r w:rsidR="008D2F54" w:rsidRPr="000E1B08">
              <w:rPr>
                <w:rFonts w:asciiTheme="majorBidi" w:hAnsiTheme="majorBidi" w:cstheme="majorBidi"/>
                <w:color w:val="000000"/>
                <w:vertAlign w:val="superscript"/>
                <w:lang w:eastAsia="en-GB"/>
              </w:rPr>
              <w:t>a</w:t>
            </w:r>
            <w:r w:rsidR="008D2F54">
              <w:rPr>
                <w:rFonts w:asciiTheme="majorBidi" w:hAnsiTheme="majorBidi" w:cstheme="majorBidi"/>
                <w:color w:val="000000"/>
                <w:vertAlign w:val="superscript"/>
                <w:lang w:eastAsia="en-GB"/>
              </w:rPr>
              <w:t>c</w:t>
            </w:r>
            <w:proofErr w:type="spellEnd"/>
          </w:p>
        </w:tc>
        <w:tc>
          <w:tcPr>
            <w:tcW w:w="958" w:type="dxa"/>
            <w:tcBorders>
              <w:top w:val="nil"/>
              <w:left w:val="nil"/>
              <w:bottom w:val="nil"/>
              <w:right w:val="nil"/>
            </w:tcBorders>
            <w:shd w:val="clear" w:color="auto" w:fill="auto"/>
            <w:noWrap/>
            <w:vAlign w:val="center"/>
            <w:hideMark/>
          </w:tcPr>
          <w:p w14:paraId="4C4578DE"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0.09</w:t>
            </w:r>
            <w:r w:rsidRPr="000E1B08">
              <w:rPr>
                <w:rFonts w:asciiTheme="majorBidi" w:hAnsiTheme="majorBidi" w:cstheme="majorBidi"/>
                <w:color w:val="000000"/>
                <w:vertAlign w:val="superscript"/>
                <w:lang w:eastAsia="en-GB"/>
              </w:rPr>
              <w:t xml:space="preserve"> a</w:t>
            </w:r>
          </w:p>
        </w:tc>
        <w:tc>
          <w:tcPr>
            <w:tcW w:w="1060" w:type="dxa"/>
            <w:tcBorders>
              <w:top w:val="nil"/>
              <w:left w:val="nil"/>
              <w:bottom w:val="nil"/>
              <w:right w:val="nil"/>
            </w:tcBorders>
            <w:shd w:val="clear" w:color="auto" w:fill="auto"/>
            <w:noWrap/>
            <w:vAlign w:val="center"/>
            <w:hideMark/>
          </w:tcPr>
          <w:p w14:paraId="203AC8FA"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0.05</w:t>
            </w:r>
            <w:r w:rsidRPr="000E1B08">
              <w:rPr>
                <w:rFonts w:asciiTheme="majorBidi" w:hAnsiTheme="majorBidi" w:cstheme="majorBidi"/>
                <w:color w:val="000000"/>
                <w:vertAlign w:val="superscript"/>
                <w:lang w:eastAsia="en-GB"/>
              </w:rPr>
              <w:t>a</w:t>
            </w:r>
          </w:p>
        </w:tc>
        <w:tc>
          <w:tcPr>
            <w:tcW w:w="960" w:type="dxa"/>
            <w:tcBorders>
              <w:top w:val="nil"/>
              <w:left w:val="nil"/>
              <w:bottom w:val="nil"/>
              <w:right w:val="nil"/>
            </w:tcBorders>
            <w:shd w:val="clear" w:color="auto" w:fill="auto"/>
            <w:noWrap/>
            <w:vAlign w:val="center"/>
            <w:hideMark/>
          </w:tcPr>
          <w:p w14:paraId="0A3CF331"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1.06</w:t>
            </w:r>
            <w:r w:rsidRPr="000E1B08">
              <w:rPr>
                <w:rFonts w:asciiTheme="majorBidi" w:hAnsiTheme="majorBidi" w:cstheme="majorBidi"/>
                <w:color w:val="000000"/>
                <w:vertAlign w:val="superscript"/>
                <w:lang w:eastAsia="en-GB"/>
              </w:rPr>
              <w:t>a</w:t>
            </w:r>
          </w:p>
        </w:tc>
        <w:tc>
          <w:tcPr>
            <w:tcW w:w="1080" w:type="dxa"/>
            <w:tcBorders>
              <w:top w:val="nil"/>
              <w:left w:val="nil"/>
              <w:bottom w:val="nil"/>
              <w:right w:val="nil"/>
            </w:tcBorders>
            <w:shd w:val="clear" w:color="auto" w:fill="auto"/>
            <w:noWrap/>
            <w:vAlign w:val="center"/>
            <w:hideMark/>
          </w:tcPr>
          <w:p w14:paraId="5F4A6681"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1.20</w:t>
            </w:r>
            <w:r w:rsidRPr="000E1B08">
              <w:rPr>
                <w:rFonts w:asciiTheme="majorBidi" w:hAnsiTheme="majorBidi" w:cstheme="majorBidi"/>
                <w:color w:val="000000"/>
                <w:vertAlign w:val="superscript"/>
                <w:lang w:eastAsia="en-GB"/>
              </w:rPr>
              <w:t>ab</w:t>
            </w:r>
          </w:p>
        </w:tc>
        <w:tc>
          <w:tcPr>
            <w:tcW w:w="1060" w:type="dxa"/>
            <w:tcBorders>
              <w:top w:val="nil"/>
              <w:left w:val="nil"/>
              <w:bottom w:val="nil"/>
              <w:right w:val="nil"/>
            </w:tcBorders>
            <w:shd w:val="clear" w:color="auto" w:fill="auto"/>
            <w:noWrap/>
            <w:vAlign w:val="center"/>
            <w:hideMark/>
          </w:tcPr>
          <w:p w14:paraId="444B5C8C" w14:textId="18AB886B"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0.28</w:t>
            </w:r>
          </w:p>
        </w:tc>
        <w:tc>
          <w:tcPr>
            <w:tcW w:w="1182" w:type="dxa"/>
            <w:tcBorders>
              <w:top w:val="nil"/>
              <w:left w:val="nil"/>
              <w:bottom w:val="nil"/>
              <w:right w:val="nil"/>
            </w:tcBorders>
            <w:shd w:val="clear" w:color="auto" w:fill="auto"/>
            <w:noWrap/>
            <w:vAlign w:val="center"/>
            <w:hideMark/>
          </w:tcPr>
          <w:p w14:paraId="1A2A401A" w14:textId="5BC3E7D2"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proofErr w:type="spellStart"/>
            <w:r w:rsidR="001A0244" w:rsidRPr="000E1B08">
              <w:rPr>
                <w:rFonts w:asciiTheme="majorBidi" w:hAnsiTheme="majorBidi" w:cstheme="majorBidi"/>
                <w:color w:val="000000"/>
                <w:vertAlign w:val="superscript"/>
                <w:lang w:eastAsia="en-GB"/>
              </w:rPr>
              <w:t>ac</w:t>
            </w:r>
            <w:proofErr w:type="spellEnd"/>
          </w:p>
        </w:tc>
      </w:tr>
      <w:tr w:rsidR="001A0244" w:rsidRPr="000E1B08" w14:paraId="5AED6E1D" w14:textId="77777777" w:rsidTr="00766D80">
        <w:trPr>
          <w:trHeight w:val="300"/>
        </w:trPr>
        <w:tc>
          <w:tcPr>
            <w:tcW w:w="2320" w:type="dxa"/>
            <w:tcBorders>
              <w:top w:val="nil"/>
              <w:left w:val="nil"/>
              <w:bottom w:val="nil"/>
              <w:right w:val="nil"/>
            </w:tcBorders>
            <w:shd w:val="clear" w:color="auto" w:fill="auto"/>
            <w:noWrap/>
            <w:vAlign w:val="center"/>
            <w:hideMark/>
          </w:tcPr>
          <w:p w14:paraId="651F314A" w14:textId="49BE9EF5" w:rsidR="001A0244" w:rsidRPr="000E1B08" w:rsidRDefault="001A0244" w:rsidP="00D80E27">
            <w:pPr>
              <w:rPr>
                <w:rFonts w:asciiTheme="majorBidi" w:hAnsiTheme="majorBidi" w:cstheme="majorBidi"/>
                <w:i/>
                <w:iCs/>
                <w:color w:val="000000"/>
                <w:lang w:eastAsia="en-GB"/>
              </w:rPr>
            </w:pPr>
            <w:r w:rsidRPr="000E1B08">
              <w:rPr>
                <w:rFonts w:asciiTheme="majorBidi" w:hAnsiTheme="majorBidi" w:cstheme="majorBidi"/>
                <w:i/>
                <w:iCs/>
                <w:color w:val="000000"/>
                <w:lang w:eastAsia="en-GB"/>
              </w:rPr>
              <w:t>G.</w:t>
            </w:r>
            <w:r w:rsidR="0025438D" w:rsidRPr="000E1B08">
              <w:rPr>
                <w:rFonts w:asciiTheme="majorBidi" w:hAnsiTheme="majorBidi" w:cstheme="majorBidi"/>
                <w:i/>
                <w:iCs/>
                <w:color w:val="000000"/>
                <w:lang w:eastAsia="en-GB"/>
              </w:rPr>
              <w:t xml:space="preserve"> </w:t>
            </w:r>
            <w:r w:rsidRPr="000E1B08">
              <w:rPr>
                <w:rFonts w:asciiTheme="majorBidi" w:hAnsiTheme="majorBidi" w:cstheme="majorBidi"/>
                <w:i/>
                <w:iCs/>
                <w:color w:val="000000"/>
                <w:lang w:eastAsia="en-GB"/>
              </w:rPr>
              <w:t>p. palpalis</w:t>
            </w:r>
          </w:p>
        </w:tc>
        <w:tc>
          <w:tcPr>
            <w:tcW w:w="960" w:type="dxa"/>
            <w:tcBorders>
              <w:top w:val="nil"/>
              <w:left w:val="nil"/>
              <w:bottom w:val="nil"/>
              <w:right w:val="nil"/>
            </w:tcBorders>
            <w:shd w:val="clear" w:color="auto" w:fill="auto"/>
            <w:noWrap/>
            <w:vAlign w:val="center"/>
            <w:hideMark/>
          </w:tcPr>
          <w:p w14:paraId="78B2D579" w14:textId="11D75FEE"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ab</w:t>
            </w:r>
            <w:r w:rsidR="00A12E6B">
              <w:rPr>
                <w:rFonts w:asciiTheme="majorBidi" w:hAnsiTheme="majorBidi" w:cstheme="majorBidi"/>
                <w:color w:val="000000"/>
                <w:vertAlign w:val="superscript"/>
                <w:lang w:eastAsia="en-GB"/>
              </w:rPr>
              <w:t>c</w:t>
            </w:r>
          </w:p>
        </w:tc>
        <w:tc>
          <w:tcPr>
            <w:tcW w:w="960" w:type="dxa"/>
            <w:tcBorders>
              <w:top w:val="nil"/>
              <w:left w:val="nil"/>
              <w:bottom w:val="nil"/>
              <w:right w:val="nil"/>
            </w:tcBorders>
            <w:shd w:val="clear" w:color="auto" w:fill="auto"/>
            <w:noWrap/>
            <w:vAlign w:val="center"/>
            <w:hideMark/>
          </w:tcPr>
          <w:p w14:paraId="7FB46AE1" w14:textId="38D41AB5"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2.86</w:t>
            </w:r>
            <w:r w:rsidR="00B2620A">
              <w:rPr>
                <w:rFonts w:asciiTheme="majorBidi" w:hAnsiTheme="majorBidi" w:cstheme="majorBidi"/>
                <w:color w:val="000000"/>
                <w:vertAlign w:val="superscript"/>
                <w:lang w:eastAsia="en-GB"/>
              </w:rPr>
              <w:t>ab</w:t>
            </w:r>
          </w:p>
        </w:tc>
        <w:tc>
          <w:tcPr>
            <w:tcW w:w="960" w:type="dxa"/>
            <w:tcBorders>
              <w:top w:val="nil"/>
              <w:left w:val="nil"/>
              <w:bottom w:val="nil"/>
              <w:right w:val="nil"/>
            </w:tcBorders>
            <w:shd w:val="clear" w:color="auto" w:fill="auto"/>
            <w:noWrap/>
            <w:vAlign w:val="center"/>
            <w:hideMark/>
          </w:tcPr>
          <w:p w14:paraId="4775378B" w14:textId="015FAC4C"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00B2620A" w:rsidRPr="000E1B08">
              <w:rPr>
                <w:rFonts w:asciiTheme="majorBidi" w:hAnsiTheme="majorBidi" w:cstheme="majorBidi"/>
                <w:color w:val="000000"/>
                <w:vertAlign w:val="superscript"/>
                <w:lang w:eastAsia="en-GB"/>
              </w:rPr>
              <w:t xml:space="preserve"> a</w:t>
            </w:r>
            <w:r w:rsidR="00B2620A">
              <w:rPr>
                <w:rFonts w:asciiTheme="majorBidi" w:hAnsiTheme="majorBidi" w:cstheme="majorBidi"/>
                <w:color w:val="000000"/>
                <w:vertAlign w:val="superscript"/>
                <w:lang w:eastAsia="en-GB"/>
              </w:rPr>
              <w:t>bc</w:t>
            </w:r>
          </w:p>
        </w:tc>
        <w:tc>
          <w:tcPr>
            <w:tcW w:w="960" w:type="dxa"/>
            <w:tcBorders>
              <w:top w:val="nil"/>
              <w:left w:val="nil"/>
              <w:bottom w:val="nil"/>
              <w:right w:val="nil"/>
            </w:tcBorders>
            <w:shd w:val="clear" w:color="auto" w:fill="auto"/>
            <w:noWrap/>
            <w:vAlign w:val="center"/>
            <w:hideMark/>
          </w:tcPr>
          <w:p w14:paraId="76E0A86F" w14:textId="5B9FDA49"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00B46F4F" w:rsidRPr="000E1B08">
              <w:rPr>
                <w:rFonts w:asciiTheme="majorBidi" w:hAnsiTheme="majorBidi" w:cstheme="majorBidi"/>
                <w:color w:val="000000"/>
                <w:vertAlign w:val="superscript"/>
                <w:lang w:eastAsia="en-GB"/>
              </w:rPr>
              <w:t xml:space="preserve"> a</w:t>
            </w:r>
            <w:r w:rsidR="00B46F4F">
              <w:rPr>
                <w:rFonts w:asciiTheme="majorBidi" w:hAnsiTheme="majorBidi" w:cstheme="majorBidi"/>
                <w:color w:val="000000"/>
                <w:vertAlign w:val="superscript"/>
                <w:lang w:eastAsia="en-GB"/>
              </w:rPr>
              <w:t>bc</w:t>
            </w:r>
          </w:p>
        </w:tc>
        <w:tc>
          <w:tcPr>
            <w:tcW w:w="1070" w:type="dxa"/>
            <w:tcBorders>
              <w:top w:val="nil"/>
              <w:left w:val="nil"/>
              <w:bottom w:val="nil"/>
              <w:right w:val="nil"/>
            </w:tcBorders>
            <w:shd w:val="clear" w:color="auto" w:fill="auto"/>
            <w:noWrap/>
            <w:vAlign w:val="center"/>
            <w:hideMark/>
          </w:tcPr>
          <w:p w14:paraId="23AA9B78" w14:textId="6CE0A375"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008D2F54" w:rsidRPr="000E1B08">
              <w:rPr>
                <w:rFonts w:asciiTheme="majorBidi" w:hAnsiTheme="majorBidi" w:cstheme="majorBidi"/>
                <w:color w:val="000000"/>
                <w:vertAlign w:val="superscript"/>
                <w:lang w:eastAsia="en-GB"/>
              </w:rPr>
              <w:t xml:space="preserve"> </w:t>
            </w:r>
            <w:proofErr w:type="spellStart"/>
            <w:r w:rsidR="008D2F54" w:rsidRPr="000E1B08">
              <w:rPr>
                <w:rFonts w:asciiTheme="majorBidi" w:hAnsiTheme="majorBidi" w:cstheme="majorBidi"/>
                <w:color w:val="000000"/>
                <w:vertAlign w:val="superscript"/>
                <w:lang w:eastAsia="en-GB"/>
              </w:rPr>
              <w:t>a</w:t>
            </w:r>
            <w:r w:rsidR="008D2F54">
              <w:rPr>
                <w:rFonts w:asciiTheme="majorBidi" w:hAnsiTheme="majorBidi" w:cstheme="majorBidi"/>
                <w:color w:val="000000"/>
                <w:vertAlign w:val="superscript"/>
                <w:lang w:eastAsia="en-GB"/>
              </w:rPr>
              <w:t>bcd</w:t>
            </w:r>
            <w:proofErr w:type="spellEnd"/>
          </w:p>
        </w:tc>
        <w:tc>
          <w:tcPr>
            <w:tcW w:w="958" w:type="dxa"/>
            <w:tcBorders>
              <w:top w:val="nil"/>
              <w:left w:val="nil"/>
              <w:bottom w:val="nil"/>
              <w:right w:val="nil"/>
            </w:tcBorders>
            <w:shd w:val="clear" w:color="auto" w:fill="auto"/>
            <w:noWrap/>
            <w:vAlign w:val="center"/>
            <w:hideMark/>
          </w:tcPr>
          <w:p w14:paraId="631B08DB" w14:textId="790205FE"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 xml:space="preserve"> ab</w:t>
            </w:r>
          </w:p>
        </w:tc>
        <w:tc>
          <w:tcPr>
            <w:tcW w:w="1060" w:type="dxa"/>
            <w:tcBorders>
              <w:top w:val="nil"/>
              <w:left w:val="nil"/>
              <w:bottom w:val="nil"/>
              <w:right w:val="nil"/>
            </w:tcBorders>
            <w:shd w:val="clear" w:color="auto" w:fill="auto"/>
            <w:noWrap/>
            <w:vAlign w:val="center"/>
            <w:hideMark/>
          </w:tcPr>
          <w:p w14:paraId="1F2FB797" w14:textId="4F03C11B"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ab</w:t>
            </w:r>
          </w:p>
        </w:tc>
        <w:tc>
          <w:tcPr>
            <w:tcW w:w="960" w:type="dxa"/>
            <w:tcBorders>
              <w:top w:val="nil"/>
              <w:left w:val="nil"/>
              <w:bottom w:val="nil"/>
              <w:right w:val="nil"/>
            </w:tcBorders>
            <w:shd w:val="clear" w:color="auto" w:fill="auto"/>
            <w:noWrap/>
            <w:vAlign w:val="center"/>
            <w:hideMark/>
          </w:tcPr>
          <w:p w14:paraId="04A2E344" w14:textId="2839A2B1"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w:t>
            </w:r>
          </w:p>
        </w:tc>
        <w:tc>
          <w:tcPr>
            <w:tcW w:w="1080" w:type="dxa"/>
            <w:tcBorders>
              <w:top w:val="nil"/>
              <w:left w:val="nil"/>
              <w:bottom w:val="nil"/>
              <w:right w:val="nil"/>
            </w:tcBorders>
            <w:shd w:val="clear" w:color="auto" w:fill="auto"/>
            <w:noWrap/>
            <w:vAlign w:val="center"/>
            <w:hideMark/>
          </w:tcPr>
          <w:p w14:paraId="77F55F26" w14:textId="34AF70F3"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w:t>
            </w:r>
          </w:p>
        </w:tc>
        <w:tc>
          <w:tcPr>
            <w:tcW w:w="1060" w:type="dxa"/>
            <w:tcBorders>
              <w:top w:val="nil"/>
              <w:left w:val="nil"/>
              <w:bottom w:val="nil"/>
              <w:right w:val="nil"/>
            </w:tcBorders>
            <w:shd w:val="clear" w:color="auto" w:fill="auto"/>
            <w:noWrap/>
            <w:vAlign w:val="center"/>
            <w:hideMark/>
          </w:tcPr>
          <w:p w14:paraId="1B501E88" w14:textId="3C84CDFD"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p>
        </w:tc>
        <w:tc>
          <w:tcPr>
            <w:tcW w:w="1182" w:type="dxa"/>
            <w:tcBorders>
              <w:top w:val="nil"/>
              <w:left w:val="nil"/>
              <w:bottom w:val="nil"/>
              <w:right w:val="nil"/>
            </w:tcBorders>
            <w:shd w:val="clear" w:color="auto" w:fill="auto"/>
            <w:noWrap/>
            <w:vAlign w:val="center"/>
            <w:hideMark/>
          </w:tcPr>
          <w:p w14:paraId="6BB00645" w14:textId="1936A42F"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 xml:space="preserve"> a</w:t>
            </w:r>
          </w:p>
        </w:tc>
      </w:tr>
      <w:tr w:rsidR="001A0244" w:rsidRPr="000E1B08" w14:paraId="77BB96BA" w14:textId="77777777" w:rsidTr="00766D80">
        <w:trPr>
          <w:trHeight w:val="300"/>
        </w:trPr>
        <w:tc>
          <w:tcPr>
            <w:tcW w:w="2320" w:type="dxa"/>
            <w:tcBorders>
              <w:top w:val="nil"/>
              <w:left w:val="nil"/>
              <w:bottom w:val="nil"/>
              <w:right w:val="nil"/>
            </w:tcBorders>
            <w:shd w:val="clear" w:color="auto" w:fill="auto"/>
            <w:noWrap/>
            <w:vAlign w:val="center"/>
            <w:hideMark/>
          </w:tcPr>
          <w:p w14:paraId="61A641D9" w14:textId="77777777" w:rsidR="001A0244" w:rsidRPr="000E1B08" w:rsidRDefault="001A0244" w:rsidP="00D80E27">
            <w:pPr>
              <w:rPr>
                <w:rFonts w:asciiTheme="majorBidi" w:hAnsiTheme="majorBidi" w:cstheme="majorBidi"/>
                <w:i/>
                <w:iCs/>
                <w:color w:val="000000"/>
                <w:lang w:eastAsia="en-GB"/>
              </w:rPr>
            </w:pPr>
            <w:r w:rsidRPr="000E1B08">
              <w:rPr>
                <w:rFonts w:asciiTheme="majorBidi" w:hAnsiTheme="majorBidi" w:cstheme="majorBidi"/>
                <w:i/>
                <w:iCs/>
                <w:color w:val="000000"/>
                <w:lang w:eastAsia="en-GB"/>
              </w:rPr>
              <w:t>G. tachinoides</w:t>
            </w:r>
          </w:p>
        </w:tc>
        <w:tc>
          <w:tcPr>
            <w:tcW w:w="960" w:type="dxa"/>
            <w:tcBorders>
              <w:top w:val="nil"/>
              <w:left w:val="nil"/>
              <w:bottom w:val="nil"/>
              <w:right w:val="nil"/>
            </w:tcBorders>
            <w:shd w:val="clear" w:color="auto" w:fill="auto"/>
            <w:noWrap/>
            <w:vAlign w:val="center"/>
            <w:hideMark/>
          </w:tcPr>
          <w:p w14:paraId="42391094" w14:textId="0E87E7D5"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2.25</w:t>
            </w:r>
            <w:r w:rsidRPr="000E1B08">
              <w:rPr>
                <w:rFonts w:asciiTheme="majorBidi" w:hAnsiTheme="majorBidi" w:cstheme="majorBidi"/>
                <w:color w:val="000000"/>
                <w:vertAlign w:val="superscript"/>
                <w:lang w:eastAsia="en-GB"/>
              </w:rPr>
              <w:t>a</w:t>
            </w:r>
            <w:r w:rsidR="00A12E6B">
              <w:rPr>
                <w:rFonts w:asciiTheme="majorBidi" w:hAnsiTheme="majorBidi" w:cstheme="majorBidi"/>
                <w:color w:val="000000"/>
                <w:vertAlign w:val="superscript"/>
                <w:lang w:eastAsia="en-GB"/>
              </w:rPr>
              <w:t>c</w:t>
            </w:r>
          </w:p>
        </w:tc>
        <w:tc>
          <w:tcPr>
            <w:tcW w:w="960" w:type="dxa"/>
            <w:tcBorders>
              <w:top w:val="nil"/>
              <w:left w:val="nil"/>
              <w:bottom w:val="nil"/>
              <w:right w:val="nil"/>
            </w:tcBorders>
            <w:shd w:val="clear" w:color="auto" w:fill="auto"/>
            <w:noWrap/>
            <w:vAlign w:val="center"/>
            <w:hideMark/>
          </w:tcPr>
          <w:p w14:paraId="223DC314" w14:textId="3C116DEB"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12.92</w:t>
            </w:r>
            <w:r w:rsidRPr="000E1B08">
              <w:rPr>
                <w:rFonts w:asciiTheme="majorBidi" w:hAnsiTheme="majorBidi" w:cstheme="majorBidi"/>
                <w:color w:val="000000"/>
                <w:vertAlign w:val="superscript"/>
                <w:lang w:eastAsia="en-GB"/>
              </w:rPr>
              <w:t>b</w:t>
            </w:r>
            <w:r w:rsidR="00B2620A">
              <w:rPr>
                <w:rFonts w:asciiTheme="majorBidi" w:hAnsiTheme="majorBidi" w:cstheme="majorBidi"/>
                <w:color w:val="000000"/>
                <w:vertAlign w:val="superscript"/>
                <w:lang w:eastAsia="en-GB"/>
              </w:rPr>
              <w:t>c</w:t>
            </w:r>
          </w:p>
        </w:tc>
        <w:tc>
          <w:tcPr>
            <w:tcW w:w="960" w:type="dxa"/>
            <w:tcBorders>
              <w:top w:val="nil"/>
              <w:left w:val="nil"/>
              <w:bottom w:val="nil"/>
              <w:right w:val="nil"/>
            </w:tcBorders>
            <w:shd w:val="clear" w:color="auto" w:fill="auto"/>
            <w:noWrap/>
            <w:vAlign w:val="center"/>
            <w:hideMark/>
          </w:tcPr>
          <w:p w14:paraId="36718A6B" w14:textId="52127EE9"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4.96</w:t>
            </w:r>
            <w:r w:rsidR="00B2620A" w:rsidRPr="000E1B08">
              <w:rPr>
                <w:rFonts w:asciiTheme="majorBidi" w:hAnsiTheme="majorBidi" w:cstheme="majorBidi"/>
                <w:color w:val="000000"/>
                <w:vertAlign w:val="superscript"/>
                <w:lang w:eastAsia="en-GB"/>
              </w:rPr>
              <w:t xml:space="preserve"> </w:t>
            </w:r>
            <w:r w:rsidR="00B2620A">
              <w:rPr>
                <w:rFonts w:asciiTheme="majorBidi" w:hAnsiTheme="majorBidi" w:cstheme="majorBidi"/>
                <w:color w:val="000000"/>
                <w:vertAlign w:val="superscript"/>
                <w:lang w:eastAsia="en-GB"/>
              </w:rPr>
              <w:t>b</w:t>
            </w:r>
          </w:p>
        </w:tc>
        <w:tc>
          <w:tcPr>
            <w:tcW w:w="960" w:type="dxa"/>
            <w:tcBorders>
              <w:top w:val="nil"/>
              <w:left w:val="nil"/>
              <w:bottom w:val="nil"/>
              <w:right w:val="nil"/>
            </w:tcBorders>
            <w:shd w:val="clear" w:color="auto" w:fill="auto"/>
            <w:noWrap/>
            <w:vAlign w:val="center"/>
            <w:hideMark/>
          </w:tcPr>
          <w:p w14:paraId="3CD7EE88" w14:textId="155D63AC"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00B46F4F" w:rsidRPr="000E1B08">
              <w:rPr>
                <w:rFonts w:asciiTheme="majorBidi" w:hAnsiTheme="majorBidi" w:cstheme="majorBidi"/>
                <w:color w:val="000000"/>
                <w:vertAlign w:val="superscript"/>
                <w:lang w:eastAsia="en-GB"/>
              </w:rPr>
              <w:t xml:space="preserve"> </w:t>
            </w:r>
            <w:proofErr w:type="spellStart"/>
            <w:r w:rsidR="00B46F4F" w:rsidRPr="000E1B08">
              <w:rPr>
                <w:rFonts w:asciiTheme="majorBidi" w:hAnsiTheme="majorBidi" w:cstheme="majorBidi"/>
                <w:color w:val="000000"/>
                <w:vertAlign w:val="superscript"/>
                <w:lang w:eastAsia="en-GB"/>
              </w:rPr>
              <w:t>a</w:t>
            </w:r>
            <w:r w:rsidR="00B46F4F">
              <w:rPr>
                <w:rFonts w:asciiTheme="majorBidi" w:hAnsiTheme="majorBidi" w:cstheme="majorBidi"/>
                <w:color w:val="000000"/>
                <w:vertAlign w:val="superscript"/>
                <w:lang w:eastAsia="en-GB"/>
              </w:rPr>
              <w:t>c</w:t>
            </w:r>
            <w:proofErr w:type="spellEnd"/>
          </w:p>
        </w:tc>
        <w:tc>
          <w:tcPr>
            <w:tcW w:w="1070" w:type="dxa"/>
            <w:tcBorders>
              <w:top w:val="nil"/>
              <w:left w:val="nil"/>
              <w:bottom w:val="nil"/>
              <w:right w:val="nil"/>
            </w:tcBorders>
            <w:shd w:val="clear" w:color="auto" w:fill="auto"/>
            <w:noWrap/>
            <w:vAlign w:val="center"/>
            <w:hideMark/>
          </w:tcPr>
          <w:p w14:paraId="42E6B212" w14:textId="6EE71758"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0.37</w:t>
            </w:r>
            <w:r w:rsidR="008D2F54" w:rsidRPr="000E1B08">
              <w:rPr>
                <w:rFonts w:asciiTheme="majorBidi" w:hAnsiTheme="majorBidi" w:cstheme="majorBidi"/>
                <w:color w:val="000000"/>
                <w:vertAlign w:val="superscript"/>
                <w:lang w:eastAsia="en-GB"/>
              </w:rPr>
              <w:t xml:space="preserve"> </w:t>
            </w:r>
            <w:proofErr w:type="spellStart"/>
            <w:r w:rsidR="008D2F54" w:rsidRPr="000E1B08">
              <w:rPr>
                <w:rFonts w:asciiTheme="majorBidi" w:hAnsiTheme="majorBidi" w:cstheme="majorBidi"/>
                <w:color w:val="000000"/>
                <w:vertAlign w:val="superscript"/>
                <w:lang w:eastAsia="en-GB"/>
              </w:rPr>
              <w:t>a</w:t>
            </w:r>
            <w:r w:rsidR="008D2F54">
              <w:rPr>
                <w:rFonts w:asciiTheme="majorBidi" w:hAnsiTheme="majorBidi" w:cstheme="majorBidi"/>
                <w:color w:val="000000"/>
                <w:vertAlign w:val="superscript"/>
                <w:lang w:eastAsia="en-GB"/>
              </w:rPr>
              <w:t>e</w:t>
            </w:r>
            <w:proofErr w:type="spellEnd"/>
          </w:p>
        </w:tc>
        <w:tc>
          <w:tcPr>
            <w:tcW w:w="958" w:type="dxa"/>
            <w:tcBorders>
              <w:top w:val="nil"/>
              <w:left w:val="nil"/>
              <w:bottom w:val="nil"/>
              <w:right w:val="nil"/>
            </w:tcBorders>
            <w:shd w:val="clear" w:color="auto" w:fill="auto"/>
            <w:noWrap/>
            <w:vAlign w:val="center"/>
            <w:hideMark/>
          </w:tcPr>
          <w:p w14:paraId="274A2E23"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2.81</w:t>
            </w:r>
            <w:r w:rsidRPr="000E1B08">
              <w:rPr>
                <w:rFonts w:asciiTheme="majorBidi" w:hAnsiTheme="majorBidi" w:cstheme="majorBidi"/>
                <w:color w:val="000000"/>
                <w:vertAlign w:val="superscript"/>
                <w:lang w:eastAsia="en-GB"/>
              </w:rPr>
              <w:t xml:space="preserve"> b</w:t>
            </w:r>
          </w:p>
        </w:tc>
        <w:tc>
          <w:tcPr>
            <w:tcW w:w="1060" w:type="dxa"/>
            <w:tcBorders>
              <w:top w:val="nil"/>
              <w:left w:val="nil"/>
              <w:bottom w:val="nil"/>
              <w:right w:val="nil"/>
            </w:tcBorders>
            <w:shd w:val="clear" w:color="auto" w:fill="auto"/>
            <w:noWrap/>
            <w:vAlign w:val="center"/>
            <w:hideMark/>
          </w:tcPr>
          <w:p w14:paraId="63D8C722" w14:textId="408B4DEB"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r w:rsidR="001A0244" w:rsidRPr="000E1B08">
              <w:rPr>
                <w:rFonts w:asciiTheme="majorBidi" w:hAnsiTheme="majorBidi" w:cstheme="majorBidi"/>
                <w:color w:val="000000"/>
                <w:vertAlign w:val="superscript"/>
                <w:lang w:eastAsia="en-GB"/>
              </w:rPr>
              <w:t>a</w:t>
            </w:r>
          </w:p>
        </w:tc>
        <w:tc>
          <w:tcPr>
            <w:tcW w:w="960" w:type="dxa"/>
            <w:tcBorders>
              <w:top w:val="nil"/>
              <w:left w:val="nil"/>
              <w:bottom w:val="nil"/>
              <w:right w:val="nil"/>
            </w:tcBorders>
            <w:shd w:val="clear" w:color="auto" w:fill="auto"/>
            <w:noWrap/>
            <w:vAlign w:val="center"/>
            <w:hideMark/>
          </w:tcPr>
          <w:p w14:paraId="0E5C5C10"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2.81</w:t>
            </w:r>
            <w:r w:rsidRPr="000E1B08">
              <w:rPr>
                <w:rFonts w:asciiTheme="majorBidi" w:hAnsiTheme="majorBidi" w:cstheme="majorBidi"/>
                <w:color w:val="000000"/>
                <w:vertAlign w:val="superscript"/>
                <w:lang w:eastAsia="en-GB"/>
              </w:rPr>
              <w:t>b</w:t>
            </w:r>
          </w:p>
        </w:tc>
        <w:tc>
          <w:tcPr>
            <w:tcW w:w="1080" w:type="dxa"/>
            <w:tcBorders>
              <w:top w:val="nil"/>
              <w:left w:val="nil"/>
              <w:bottom w:val="nil"/>
              <w:right w:val="nil"/>
            </w:tcBorders>
            <w:shd w:val="clear" w:color="auto" w:fill="auto"/>
            <w:noWrap/>
            <w:vAlign w:val="center"/>
            <w:hideMark/>
          </w:tcPr>
          <w:p w14:paraId="08449D32" w14:textId="3D75ABFB"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r w:rsidRPr="000E1B08">
              <w:rPr>
                <w:rFonts w:asciiTheme="majorBidi" w:hAnsiTheme="majorBidi" w:cstheme="majorBidi"/>
                <w:color w:val="000000"/>
                <w:vertAlign w:val="superscript"/>
                <w:lang w:eastAsia="fr-BE"/>
              </w:rPr>
              <w:t xml:space="preserve"> </w:t>
            </w:r>
            <w:proofErr w:type="spellStart"/>
            <w:r w:rsidR="001A0244" w:rsidRPr="000E1B08">
              <w:rPr>
                <w:rFonts w:asciiTheme="majorBidi" w:hAnsiTheme="majorBidi" w:cstheme="majorBidi"/>
                <w:color w:val="000000"/>
                <w:vertAlign w:val="superscript"/>
                <w:lang w:eastAsia="en-GB"/>
              </w:rPr>
              <w:t>ac</w:t>
            </w:r>
            <w:proofErr w:type="spellEnd"/>
          </w:p>
        </w:tc>
        <w:tc>
          <w:tcPr>
            <w:tcW w:w="1060" w:type="dxa"/>
            <w:tcBorders>
              <w:top w:val="nil"/>
              <w:left w:val="nil"/>
              <w:bottom w:val="nil"/>
              <w:right w:val="nil"/>
            </w:tcBorders>
            <w:shd w:val="clear" w:color="auto" w:fill="auto"/>
            <w:noWrap/>
            <w:vAlign w:val="center"/>
            <w:hideMark/>
          </w:tcPr>
          <w:p w14:paraId="4B4F304D" w14:textId="269DCDA9" w:rsidR="001A0244" w:rsidRPr="000E1B08" w:rsidRDefault="00D80E27"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fr-BE"/>
              </w:rPr>
              <w:t>0.00</w:t>
            </w:r>
          </w:p>
        </w:tc>
        <w:tc>
          <w:tcPr>
            <w:tcW w:w="1182" w:type="dxa"/>
            <w:tcBorders>
              <w:top w:val="nil"/>
              <w:left w:val="nil"/>
              <w:bottom w:val="nil"/>
              <w:right w:val="nil"/>
            </w:tcBorders>
            <w:shd w:val="clear" w:color="auto" w:fill="auto"/>
            <w:noWrap/>
            <w:vAlign w:val="center"/>
            <w:hideMark/>
          </w:tcPr>
          <w:p w14:paraId="37FCC919" w14:textId="77777777" w:rsidR="001A0244" w:rsidRPr="000E1B08" w:rsidRDefault="001A0244" w:rsidP="006C708A">
            <w:pPr>
              <w:jc w:val="center"/>
              <w:rPr>
                <w:rFonts w:asciiTheme="majorBidi" w:hAnsiTheme="majorBidi" w:cstheme="majorBidi"/>
                <w:color w:val="000000"/>
                <w:lang w:eastAsia="en-GB"/>
              </w:rPr>
            </w:pPr>
            <w:r w:rsidRPr="000E1B08">
              <w:rPr>
                <w:rFonts w:asciiTheme="majorBidi" w:hAnsiTheme="majorBidi" w:cstheme="majorBidi"/>
                <w:color w:val="000000"/>
                <w:lang w:eastAsia="en-GB"/>
              </w:rPr>
              <w:t>0.37</w:t>
            </w:r>
            <w:r w:rsidRPr="000E1B08">
              <w:rPr>
                <w:rFonts w:asciiTheme="majorBidi" w:hAnsiTheme="majorBidi" w:cstheme="majorBidi"/>
                <w:color w:val="000000"/>
                <w:vertAlign w:val="superscript"/>
                <w:lang w:eastAsia="en-GB"/>
              </w:rPr>
              <w:t xml:space="preserve"> ad</w:t>
            </w:r>
          </w:p>
        </w:tc>
      </w:tr>
      <w:tr w:rsidR="001A0244" w:rsidRPr="000E1B08" w14:paraId="3E76CC19" w14:textId="77777777" w:rsidTr="00766D80">
        <w:trPr>
          <w:trHeight w:val="315"/>
        </w:trPr>
        <w:tc>
          <w:tcPr>
            <w:tcW w:w="2320" w:type="dxa"/>
            <w:tcBorders>
              <w:top w:val="nil"/>
              <w:left w:val="nil"/>
              <w:bottom w:val="single" w:sz="8" w:space="0" w:color="auto"/>
              <w:right w:val="nil"/>
            </w:tcBorders>
            <w:shd w:val="clear" w:color="auto" w:fill="auto"/>
            <w:noWrap/>
            <w:vAlign w:val="center"/>
            <w:hideMark/>
          </w:tcPr>
          <w:p w14:paraId="729244D2" w14:textId="7398E762" w:rsidR="001A0244" w:rsidRPr="000E1B08" w:rsidRDefault="001A0244" w:rsidP="00D80E27">
            <w:pPr>
              <w:rPr>
                <w:rFonts w:asciiTheme="majorBidi" w:hAnsiTheme="majorBidi" w:cstheme="majorBidi"/>
                <w:b/>
                <w:bCs/>
                <w:color w:val="000000"/>
                <w:lang w:eastAsia="en-GB"/>
              </w:rPr>
            </w:pPr>
            <w:r w:rsidRPr="000E1B08">
              <w:rPr>
                <w:rFonts w:asciiTheme="majorBidi" w:hAnsiTheme="majorBidi" w:cstheme="majorBidi"/>
                <w:b/>
                <w:bCs/>
                <w:color w:val="000000"/>
                <w:lang w:eastAsia="en-GB"/>
              </w:rPr>
              <w:t>Total</w:t>
            </w:r>
            <w:r w:rsidR="004E5971" w:rsidRPr="000E1B08">
              <w:rPr>
                <w:rFonts w:asciiTheme="majorBidi" w:hAnsiTheme="majorBidi" w:cstheme="majorBidi"/>
                <w:b/>
                <w:bCs/>
                <w:color w:val="000000"/>
                <w:lang w:eastAsia="en-GB"/>
              </w:rPr>
              <w:t xml:space="preserve"> </w:t>
            </w:r>
            <w:r w:rsidR="004E5971" w:rsidRPr="000E1B08">
              <w:rPr>
                <w:rFonts w:asciiTheme="majorBidi" w:hAnsiTheme="majorBidi" w:cstheme="majorBidi"/>
                <w:b/>
                <w:bCs/>
                <w:color w:val="000000"/>
              </w:rPr>
              <w:t>(</w:t>
            </w:r>
            <w:proofErr w:type="spellStart"/>
            <w:r w:rsidR="004E5971" w:rsidRPr="000E1B08">
              <w:rPr>
                <w:rFonts w:asciiTheme="majorBidi" w:hAnsiTheme="majorBidi" w:cstheme="majorBidi"/>
                <w:b/>
                <w:bCs/>
                <w:color w:val="000000"/>
              </w:rPr>
              <w:t>Average</w:t>
            </w:r>
            <w:proofErr w:type="spellEnd"/>
            <w:r w:rsidR="004E5971" w:rsidRPr="000E1B08">
              <w:rPr>
                <w:rFonts w:asciiTheme="majorBidi" w:hAnsiTheme="majorBidi" w:cstheme="majorBidi"/>
                <w:b/>
                <w:bCs/>
                <w:color w:val="000000"/>
              </w:rPr>
              <w:t>%)</w:t>
            </w:r>
          </w:p>
        </w:tc>
        <w:tc>
          <w:tcPr>
            <w:tcW w:w="960" w:type="dxa"/>
            <w:tcBorders>
              <w:top w:val="nil"/>
              <w:left w:val="nil"/>
              <w:bottom w:val="single" w:sz="8" w:space="0" w:color="auto"/>
              <w:right w:val="nil"/>
            </w:tcBorders>
            <w:shd w:val="clear" w:color="auto" w:fill="auto"/>
            <w:noWrap/>
            <w:vAlign w:val="center"/>
            <w:hideMark/>
          </w:tcPr>
          <w:p w14:paraId="706711D0" w14:textId="77777777" w:rsidR="001A0244" w:rsidRPr="000E1B08" w:rsidRDefault="001A0244" w:rsidP="006C708A">
            <w:pPr>
              <w:jc w:val="center"/>
              <w:rPr>
                <w:rFonts w:asciiTheme="majorBidi" w:hAnsiTheme="majorBidi" w:cstheme="majorBidi"/>
                <w:b/>
                <w:bCs/>
                <w:color w:val="000000"/>
                <w:lang w:eastAsia="en-GB"/>
              </w:rPr>
            </w:pPr>
            <w:r w:rsidRPr="000E1B08">
              <w:rPr>
                <w:rFonts w:asciiTheme="majorBidi" w:hAnsiTheme="majorBidi" w:cstheme="majorBidi"/>
                <w:b/>
                <w:bCs/>
                <w:color w:val="000000"/>
                <w:lang w:eastAsia="en-GB"/>
              </w:rPr>
              <w:t>4.78</w:t>
            </w:r>
          </w:p>
        </w:tc>
        <w:tc>
          <w:tcPr>
            <w:tcW w:w="960" w:type="dxa"/>
            <w:tcBorders>
              <w:top w:val="nil"/>
              <w:left w:val="nil"/>
              <w:bottom w:val="single" w:sz="8" w:space="0" w:color="auto"/>
              <w:right w:val="nil"/>
            </w:tcBorders>
            <w:shd w:val="clear" w:color="auto" w:fill="auto"/>
            <w:noWrap/>
            <w:vAlign w:val="center"/>
            <w:hideMark/>
          </w:tcPr>
          <w:p w14:paraId="3D235D90" w14:textId="77777777" w:rsidR="001A0244" w:rsidRPr="000E1B08" w:rsidRDefault="001A0244" w:rsidP="006C708A">
            <w:pPr>
              <w:jc w:val="center"/>
              <w:rPr>
                <w:rFonts w:asciiTheme="majorBidi" w:hAnsiTheme="majorBidi" w:cstheme="majorBidi"/>
                <w:b/>
                <w:bCs/>
                <w:color w:val="000000"/>
                <w:lang w:eastAsia="en-GB"/>
              </w:rPr>
            </w:pPr>
            <w:r w:rsidRPr="000E1B08">
              <w:rPr>
                <w:rFonts w:asciiTheme="majorBidi" w:hAnsiTheme="majorBidi" w:cstheme="majorBidi"/>
                <w:b/>
                <w:bCs/>
                <w:color w:val="000000"/>
                <w:lang w:eastAsia="en-GB"/>
              </w:rPr>
              <w:t>6.75</w:t>
            </w:r>
          </w:p>
        </w:tc>
        <w:tc>
          <w:tcPr>
            <w:tcW w:w="960" w:type="dxa"/>
            <w:tcBorders>
              <w:top w:val="nil"/>
              <w:left w:val="nil"/>
              <w:bottom w:val="single" w:sz="8" w:space="0" w:color="auto"/>
              <w:right w:val="nil"/>
            </w:tcBorders>
            <w:shd w:val="clear" w:color="auto" w:fill="auto"/>
            <w:noWrap/>
            <w:vAlign w:val="center"/>
            <w:hideMark/>
          </w:tcPr>
          <w:p w14:paraId="10C920AD" w14:textId="77777777" w:rsidR="001A0244" w:rsidRPr="000E1B08" w:rsidRDefault="001A0244" w:rsidP="006C708A">
            <w:pPr>
              <w:jc w:val="center"/>
              <w:rPr>
                <w:rFonts w:asciiTheme="majorBidi" w:hAnsiTheme="majorBidi" w:cstheme="majorBidi"/>
                <w:b/>
                <w:bCs/>
                <w:color w:val="000000"/>
                <w:lang w:eastAsia="en-GB"/>
              </w:rPr>
            </w:pPr>
            <w:r w:rsidRPr="000E1B08">
              <w:rPr>
                <w:rFonts w:asciiTheme="majorBidi" w:hAnsiTheme="majorBidi" w:cstheme="majorBidi"/>
                <w:b/>
                <w:bCs/>
                <w:color w:val="000000"/>
                <w:lang w:eastAsia="en-GB"/>
              </w:rPr>
              <w:t>2.29</w:t>
            </w:r>
          </w:p>
        </w:tc>
        <w:tc>
          <w:tcPr>
            <w:tcW w:w="960" w:type="dxa"/>
            <w:tcBorders>
              <w:top w:val="nil"/>
              <w:left w:val="nil"/>
              <w:bottom w:val="single" w:sz="8" w:space="0" w:color="auto"/>
              <w:right w:val="nil"/>
            </w:tcBorders>
            <w:shd w:val="clear" w:color="auto" w:fill="auto"/>
            <w:noWrap/>
            <w:vAlign w:val="center"/>
            <w:hideMark/>
          </w:tcPr>
          <w:p w14:paraId="0EF74BA4" w14:textId="77777777" w:rsidR="001A0244" w:rsidRPr="000E1B08" w:rsidRDefault="001A0244" w:rsidP="006C708A">
            <w:pPr>
              <w:jc w:val="center"/>
              <w:rPr>
                <w:rFonts w:asciiTheme="majorBidi" w:hAnsiTheme="majorBidi" w:cstheme="majorBidi"/>
                <w:b/>
                <w:bCs/>
                <w:color w:val="000000"/>
                <w:lang w:eastAsia="en-GB"/>
              </w:rPr>
            </w:pPr>
            <w:r w:rsidRPr="000E1B08">
              <w:rPr>
                <w:rFonts w:asciiTheme="majorBidi" w:hAnsiTheme="majorBidi" w:cstheme="majorBidi"/>
                <w:b/>
                <w:bCs/>
                <w:color w:val="000000"/>
                <w:lang w:eastAsia="en-GB"/>
              </w:rPr>
              <w:t>7.06</w:t>
            </w:r>
          </w:p>
        </w:tc>
        <w:tc>
          <w:tcPr>
            <w:tcW w:w="1070" w:type="dxa"/>
            <w:tcBorders>
              <w:top w:val="nil"/>
              <w:left w:val="nil"/>
              <w:bottom w:val="single" w:sz="8" w:space="0" w:color="auto"/>
              <w:right w:val="nil"/>
            </w:tcBorders>
            <w:shd w:val="clear" w:color="auto" w:fill="auto"/>
            <w:noWrap/>
            <w:vAlign w:val="center"/>
            <w:hideMark/>
          </w:tcPr>
          <w:p w14:paraId="401D8E4C" w14:textId="77777777" w:rsidR="001A0244" w:rsidRPr="000E1B08" w:rsidRDefault="001A0244" w:rsidP="006C708A">
            <w:pPr>
              <w:jc w:val="center"/>
              <w:rPr>
                <w:rFonts w:asciiTheme="majorBidi" w:hAnsiTheme="majorBidi" w:cstheme="majorBidi"/>
                <w:b/>
                <w:bCs/>
                <w:color w:val="000000"/>
                <w:lang w:eastAsia="en-GB"/>
              </w:rPr>
            </w:pPr>
            <w:r w:rsidRPr="000E1B08">
              <w:rPr>
                <w:rFonts w:asciiTheme="majorBidi" w:hAnsiTheme="majorBidi" w:cstheme="majorBidi"/>
                <w:b/>
                <w:bCs/>
                <w:color w:val="000000"/>
                <w:lang w:eastAsia="en-GB"/>
              </w:rPr>
              <w:t>0.41</w:t>
            </w:r>
          </w:p>
        </w:tc>
        <w:tc>
          <w:tcPr>
            <w:tcW w:w="958" w:type="dxa"/>
            <w:tcBorders>
              <w:top w:val="nil"/>
              <w:left w:val="nil"/>
              <w:bottom w:val="single" w:sz="8" w:space="0" w:color="auto"/>
              <w:right w:val="nil"/>
            </w:tcBorders>
            <w:shd w:val="clear" w:color="auto" w:fill="auto"/>
            <w:noWrap/>
            <w:vAlign w:val="center"/>
            <w:hideMark/>
          </w:tcPr>
          <w:p w14:paraId="48E8CA88" w14:textId="77777777" w:rsidR="001A0244" w:rsidRPr="000E1B08" w:rsidRDefault="001A0244" w:rsidP="006C708A">
            <w:pPr>
              <w:jc w:val="center"/>
              <w:rPr>
                <w:rFonts w:asciiTheme="majorBidi" w:hAnsiTheme="majorBidi" w:cstheme="majorBidi"/>
                <w:b/>
                <w:bCs/>
                <w:color w:val="000000"/>
                <w:lang w:eastAsia="en-GB"/>
              </w:rPr>
            </w:pPr>
            <w:r w:rsidRPr="000E1B08">
              <w:rPr>
                <w:rFonts w:asciiTheme="majorBidi" w:hAnsiTheme="majorBidi" w:cstheme="majorBidi"/>
                <w:b/>
                <w:bCs/>
                <w:color w:val="000000"/>
                <w:lang w:eastAsia="en-GB"/>
              </w:rPr>
              <w:t>0.63</w:t>
            </w:r>
          </w:p>
        </w:tc>
        <w:tc>
          <w:tcPr>
            <w:tcW w:w="1060" w:type="dxa"/>
            <w:tcBorders>
              <w:top w:val="nil"/>
              <w:left w:val="nil"/>
              <w:bottom w:val="single" w:sz="8" w:space="0" w:color="auto"/>
              <w:right w:val="nil"/>
            </w:tcBorders>
            <w:shd w:val="clear" w:color="auto" w:fill="auto"/>
            <w:noWrap/>
            <w:vAlign w:val="center"/>
            <w:hideMark/>
          </w:tcPr>
          <w:p w14:paraId="25AEA3D7" w14:textId="77777777" w:rsidR="001A0244" w:rsidRPr="000E1B08" w:rsidRDefault="001A0244" w:rsidP="006C708A">
            <w:pPr>
              <w:jc w:val="center"/>
              <w:rPr>
                <w:rFonts w:asciiTheme="majorBidi" w:hAnsiTheme="majorBidi" w:cstheme="majorBidi"/>
                <w:b/>
                <w:bCs/>
                <w:color w:val="000000"/>
                <w:lang w:eastAsia="en-GB"/>
              </w:rPr>
            </w:pPr>
            <w:r w:rsidRPr="000E1B08">
              <w:rPr>
                <w:rFonts w:asciiTheme="majorBidi" w:hAnsiTheme="majorBidi" w:cstheme="majorBidi"/>
                <w:b/>
                <w:bCs/>
                <w:color w:val="000000"/>
                <w:lang w:eastAsia="en-GB"/>
              </w:rPr>
              <w:t>1.71</w:t>
            </w:r>
          </w:p>
        </w:tc>
        <w:tc>
          <w:tcPr>
            <w:tcW w:w="960" w:type="dxa"/>
            <w:tcBorders>
              <w:top w:val="nil"/>
              <w:left w:val="nil"/>
              <w:bottom w:val="single" w:sz="8" w:space="0" w:color="auto"/>
              <w:right w:val="nil"/>
            </w:tcBorders>
            <w:shd w:val="clear" w:color="auto" w:fill="auto"/>
            <w:noWrap/>
            <w:vAlign w:val="center"/>
            <w:hideMark/>
          </w:tcPr>
          <w:p w14:paraId="37D0402E" w14:textId="77777777" w:rsidR="001A0244" w:rsidRPr="000E1B08" w:rsidRDefault="001A0244" w:rsidP="006C708A">
            <w:pPr>
              <w:jc w:val="center"/>
              <w:rPr>
                <w:rFonts w:asciiTheme="majorBidi" w:hAnsiTheme="majorBidi" w:cstheme="majorBidi"/>
                <w:b/>
                <w:bCs/>
                <w:color w:val="000000"/>
                <w:lang w:eastAsia="en-GB"/>
              </w:rPr>
            </w:pPr>
            <w:r w:rsidRPr="000E1B08">
              <w:rPr>
                <w:rFonts w:asciiTheme="majorBidi" w:hAnsiTheme="majorBidi" w:cstheme="majorBidi"/>
                <w:b/>
                <w:bCs/>
                <w:color w:val="000000"/>
                <w:lang w:eastAsia="en-GB"/>
              </w:rPr>
              <w:t>0.83</w:t>
            </w:r>
          </w:p>
        </w:tc>
        <w:tc>
          <w:tcPr>
            <w:tcW w:w="1080" w:type="dxa"/>
            <w:tcBorders>
              <w:top w:val="nil"/>
              <w:left w:val="nil"/>
              <w:bottom w:val="single" w:sz="8" w:space="0" w:color="auto"/>
              <w:right w:val="nil"/>
            </w:tcBorders>
            <w:shd w:val="clear" w:color="auto" w:fill="auto"/>
            <w:noWrap/>
            <w:vAlign w:val="center"/>
            <w:hideMark/>
          </w:tcPr>
          <w:p w14:paraId="4B3AECB7" w14:textId="77777777" w:rsidR="001A0244" w:rsidRPr="000E1B08" w:rsidRDefault="001A0244" w:rsidP="006C708A">
            <w:pPr>
              <w:jc w:val="center"/>
              <w:rPr>
                <w:rFonts w:asciiTheme="majorBidi" w:hAnsiTheme="majorBidi" w:cstheme="majorBidi"/>
                <w:b/>
                <w:bCs/>
                <w:color w:val="000000"/>
                <w:lang w:eastAsia="en-GB"/>
              </w:rPr>
            </w:pPr>
            <w:r w:rsidRPr="000E1B08">
              <w:rPr>
                <w:rFonts w:asciiTheme="majorBidi" w:hAnsiTheme="majorBidi" w:cstheme="majorBidi"/>
                <w:b/>
                <w:bCs/>
                <w:color w:val="000000"/>
                <w:lang w:eastAsia="en-GB"/>
              </w:rPr>
              <w:t>0.54</w:t>
            </w:r>
          </w:p>
        </w:tc>
        <w:tc>
          <w:tcPr>
            <w:tcW w:w="1060" w:type="dxa"/>
            <w:tcBorders>
              <w:top w:val="nil"/>
              <w:left w:val="nil"/>
              <w:bottom w:val="single" w:sz="8" w:space="0" w:color="auto"/>
              <w:right w:val="nil"/>
            </w:tcBorders>
            <w:shd w:val="clear" w:color="auto" w:fill="auto"/>
            <w:noWrap/>
            <w:vAlign w:val="center"/>
            <w:hideMark/>
          </w:tcPr>
          <w:p w14:paraId="2E9817AD" w14:textId="77777777" w:rsidR="001A0244" w:rsidRPr="000E1B08" w:rsidRDefault="001A0244" w:rsidP="006C708A">
            <w:pPr>
              <w:jc w:val="center"/>
              <w:rPr>
                <w:rFonts w:asciiTheme="majorBidi" w:hAnsiTheme="majorBidi" w:cstheme="majorBidi"/>
                <w:b/>
                <w:bCs/>
                <w:color w:val="000000"/>
                <w:lang w:eastAsia="en-GB"/>
              </w:rPr>
            </w:pPr>
            <w:r w:rsidRPr="000E1B08">
              <w:rPr>
                <w:rFonts w:asciiTheme="majorBidi" w:hAnsiTheme="majorBidi" w:cstheme="majorBidi"/>
                <w:b/>
                <w:bCs/>
                <w:color w:val="000000"/>
                <w:lang w:eastAsia="en-GB"/>
              </w:rPr>
              <w:t>0.23</w:t>
            </w:r>
          </w:p>
        </w:tc>
        <w:tc>
          <w:tcPr>
            <w:tcW w:w="1182" w:type="dxa"/>
            <w:tcBorders>
              <w:top w:val="nil"/>
              <w:left w:val="nil"/>
              <w:bottom w:val="single" w:sz="8" w:space="0" w:color="auto"/>
              <w:right w:val="nil"/>
            </w:tcBorders>
            <w:shd w:val="clear" w:color="auto" w:fill="auto"/>
            <w:noWrap/>
            <w:vAlign w:val="center"/>
            <w:hideMark/>
          </w:tcPr>
          <w:p w14:paraId="1BD1109B" w14:textId="77777777" w:rsidR="001A0244" w:rsidRPr="000E1B08" w:rsidRDefault="001A0244" w:rsidP="006C708A">
            <w:pPr>
              <w:jc w:val="center"/>
              <w:rPr>
                <w:rFonts w:asciiTheme="majorBidi" w:hAnsiTheme="majorBidi" w:cstheme="majorBidi"/>
                <w:b/>
                <w:bCs/>
                <w:color w:val="000000"/>
                <w:lang w:eastAsia="en-GB"/>
              </w:rPr>
            </w:pPr>
            <w:r w:rsidRPr="000E1B08">
              <w:rPr>
                <w:rFonts w:asciiTheme="majorBidi" w:hAnsiTheme="majorBidi" w:cstheme="majorBidi"/>
                <w:b/>
                <w:bCs/>
                <w:color w:val="000000"/>
                <w:lang w:eastAsia="en-GB"/>
              </w:rPr>
              <w:t>0.09</w:t>
            </w:r>
          </w:p>
        </w:tc>
      </w:tr>
    </w:tbl>
    <w:p w14:paraId="26E9D991" w14:textId="528F2172" w:rsidR="00766D80" w:rsidRPr="00090130" w:rsidRDefault="00766D80" w:rsidP="00766D80">
      <w:r w:rsidRPr="00090130">
        <w:t xml:space="preserve">* </w:t>
      </w:r>
      <w:proofErr w:type="gramStart"/>
      <w:r w:rsidRPr="00671C19">
        <w:t>Tc:</w:t>
      </w:r>
      <w:proofErr w:type="gramEnd"/>
      <w:r w:rsidRPr="00671C19">
        <w:t xml:space="preserve"> </w:t>
      </w:r>
      <w:r w:rsidRPr="00671C19">
        <w:rPr>
          <w:rFonts w:asciiTheme="majorBidi" w:hAnsiTheme="majorBidi" w:cstheme="majorBidi"/>
          <w:i/>
          <w:iCs/>
        </w:rPr>
        <w:t xml:space="preserve">T. </w:t>
      </w:r>
      <w:proofErr w:type="spellStart"/>
      <w:r w:rsidRPr="00671C19">
        <w:rPr>
          <w:rFonts w:asciiTheme="majorBidi" w:hAnsiTheme="majorBidi" w:cstheme="majorBidi"/>
          <w:i/>
          <w:iCs/>
        </w:rPr>
        <w:t>congolense</w:t>
      </w:r>
      <w:proofErr w:type="spellEnd"/>
      <w:r w:rsidRPr="00671C19">
        <w:rPr>
          <w:rFonts w:asciiTheme="majorBidi" w:hAnsiTheme="majorBidi" w:cstheme="majorBidi"/>
        </w:rPr>
        <w:t xml:space="preserve"> savannah</w:t>
      </w:r>
      <w:r>
        <w:rPr>
          <w:rFonts w:asciiTheme="majorBidi" w:hAnsiTheme="majorBidi" w:cstheme="majorBidi"/>
        </w:rPr>
        <w:t>,</w:t>
      </w:r>
      <w:r w:rsidRPr="00671C19">
        <w:rPr>
          <w:rFonts w:asciiTheme="majorBidi" w:hAnsiTheme="majorBidi" w:cstheme="majorBidi"/>
        </w:rPr>
        <w:t xml:space="preserve"> </w:t>
      </w:r>
      <w:r w:rsidRPr="00671C19">
        <w:rPr>
          <w:rFonts w:asciiTheme="majorBidi" w:hAnsiTheme="majorBidi" w:cstheme="majorBidi"/>
          <w:i/>
          <w:iCs/>
        </w:rPr>
        <w:t xml:space="preserve">T. </w:t>
      </w:r>
      <w:proofErr w:type="spellStart"/>
      <w:r w:rsidRPr="00671C19">
        <w:rPr>
          <w:rFonts w:asciiTheme="majorBidi" w:hAnsiTheme="majorBidi" w:cstheme="majorBidi"/>
          <w:i/>
          <w:iCs/>
        </w:rPr>
        <w:t>congolense</w:t>
      </w:r>
      <w:proofErr w:type="spellEnd"/>
      <w:r w:rsidRPr="00671C19">
        <w:rPr>
          <w:rFonts w:asciiTheme="majorBidi" w:hAnsiTheme="majorBidi" w:cstheme="majorBidi"/>
        </w:rPr>
        <w:t xml:space="preserve"> </w:t>
      </w:r>
      <w:proofErr w:type="spellStart"/>
      <w:r w:rsidRPr="00671C19">
        <w:rPr>
          <w:rFonts w:asciiTheme="majorBidi" w:hAnsiTheme="majorBidi" w:cstheme="majorBidi"/>
        </w:rPr>
        <w:t>Kilifi</w:t>
      </w:r>
      <w:proofErr w:type="spellEnd"/>
      <w:r w:rsidRPr="00671C19">
        <w:rPr>
          <w:rFonts w:asciiTheme="majorBidi" w:hAnsiTheme="majorBidi" w:cstheme="majorBidi"/>
        </w:rPr>
        <w:t xml:space="preserve">; </w:t>
      </w:r>
      <w:r w:rsidRPr="00671C19">
        <w:rPr>
          <w:rFonts w:asciiTheme="majorBidi" w:hAnsiTheme="majorBidi" w:cstheme="majorBidi"/>
          <w:i/>
          <w:iCs/>
        </w:rPr>
        <w:t xml:space="preserve">T. </w:t>
      </w:r>
      <w:proofErr w:type="spellStart"/>
      <w:r w:rsidRPr="00671C19">
        <w:rPr>
          <w:rFonts w:asciiTheme="majorBidi" w:hAnsiTheme="majorBidi" w:cstheme="majorBidi"/>
          <w:i/>
          <w:iCs/>
        </w:rPr>
        <w:t>congolense</w:t>
      </w:r>
      <w:proofErr w:type="spellEnd"/>
      <w:r w:rsidRPr="00671C19">
        <w:rPr>
          <w:rFonts w:asciiTheme="majorBidi" w:hAnsiTheme="majorBidi" w:cstheme="majorBidi"/>
        </w:rPr>
        <w:t xml:space="preserve"> </w:t>
      </w:r>
      <w:proofErr w:type="spellStart"/>
      <w:r w:rsidRPr="00671C19">
        <w:rPr>
          <w:rFonts w:asciiTheme="majorBidi" w:hAnsiTheme="majorBidi" w:cstheme="majorBidi"/>
        </w:rPr>
        <w:t>forest</w:t>
      </w:r>
      <w:proofErr w:type="spellEnd"/>
      <w:r w:rsidRPr="00671C19">
        <w:rPr>
          <w:rFonts w:asciiTheme="majorBidi" w:hAnsiTheme="majorBidi" w:cstheme="majorBidi"/>
        </w:rPr>
        <w:t xml:space="preserve">, </w:t>
      </w:r>
      <w:proofErr w:type="spellStart"/>
      <w:r w:rsidRPr="00671C19">
        <w:rPr>
          <w:rFonts w:asciiTheme="majorBidi" w:hAnsiTheme="majorBidi" w:cstheme="majorBidi"/>
        </w:rPr>
        <w:t>Tsg</w:t>
      </w:r>
      <w:proofErr w:type="spellEnd"/>
      <w:r w:rsidRPr="00671C19">
        <w:rPr>
          <w:rFonts w:asciiTheme="majorBidi" w:hAnsiTheme="majorBidi" w:cstheme="majorBidi"/>
        </w:rPr>
        <w:t xml:space="preserve">: </w:t>
      </w:r>
      <w:r w:rsidRPr="00671C19">
        <w:rPr>
          <w:rFonts w:asciiTheme="majorBidi" w:hAnsiTheme="majorBidi" w:cstheme="majorBidi"/>
          <w:i/>
          <w:iCs/>
        </w:rPr>
        <w:t xml:space="preserve">T. </w:t>
      </w:r>
      <w:proofErr w:type="spellStart"/>
      <w:r w:rsidRPr="00671C19">
        <w:rPr>
          <w:rFonts w:asciiTheme="majorBidi" w:hAnsiTheme="majorBidi" w:cstheme="majorBidi"/>
          <w:i/>
          <w:iCs/>
        </w:rPr>
        <w:t>simiae</w:t>
      </w:r>
      <w:proofErr w:type="spellEnd"/>
      <w:r w:rsidRPr="00671C19">
        <w:rPr>
          <w:rFonts w:asciiTheme="majorBidi" w:hAnsiTheme="majorBidi" w:cstheme="majorBidi"/>
        </w:rPr>
        <w:t xml:space="preserve">; </w:t>
      </w:r>
      <w:r w:rsidRPr="00671C19">
        <w:rPr>
          <w:rFonts w:asciiTheme="majorBidi" w:hAnsiTheme="majorBidi" w:cstheme="majorBidi"/>
          <w:i/>
          <w:iCs/>
        </w:rPr>
        <w:t xml:space="preserve">T. </w:t>
      </w:r>
      <w:proofErr w:type="spellStart"/>
      <w:r w:rsidRPr="00671C19">
        <w:rPr>
          <w:rFonts w:asciiTheme="majorBidi" w:hAnsiTheme="majorBidi" w:cstheme="majorBidi"/>
          <w:i/>
          <w:iCs/>
        </w:rPr>
        <w:t>simiae</w:t>
      </w:r>
      <w:proofErr w:type="spellEnd"/>
      <w:r w:rsidRPr="00671C19">
        <w:rPr>
          <w:rFonts w:asciiTheme="majorBidi" w:hAnsiTheme="majorBidi" w:cstheme="majorBidi"/>
        </w:rPr>
        <w:t xml:space="preserve"> </w:t>
      </w:r>
      <w:proofErr w:type="spellStart"/>
      <w:r w:rsidRPr="00671C19">
        <w:rPr>
          <w:rFonts w:asciiTheme="majorBidi" w:hAnsiTheme="majorBidi" w:cstheme="majorBidi"/>
        </w:rPr>
        <w:t>Tsavo</w:t>
      </w:r>
      <w:proofErr w:type="spellEnd"/>
      <w:r w:rsidRPr="00671C19">
        <w:rPr>
          <w:rFonts w:asciiTheme="majorBidi" w:hAnsiTheme="majorBidi" w:cstheme="majorBidi"/>
        </w:rPr>
        <w:t xml:space="preserve">; </w:t>
      </w:r>
      <w:r w:rsidRPr="00671C19">
        <w:rPr>
          <w:rFonts w:asciiTheme="majorBidi" w:hAnsiTheme="majorBidi" w:cstheme="majorBidi"/>
          <w:i/>
          <w:iCs/>
        </w:rPr>
        <w:t xml:space="preserve">T. </w:t>
      </w:r>
      <w:proofErr w:type="spellStart"/>
      <w:r w:rsidRPr="00671C19">
        <w:rPr>
          <w:rFonts w:asciiTheme="majorBidi" w:hAnsiTheme="majorBidi" w:cstheme="majorBidi"/>
          <w:i/>
          <w:iCs/>
        </w:rPr>
        <w:t>godfreyi</w:t>
      </w:r>
      <w:proofErr w:type="spellEnd"/>
      <w:r w:rsidRPr="00671C19">
        <w:rPr>
          <w:rFonts w:asciiTheme="majorBidi" w:hAnsiTheme="majorBidi" w:cstheme="majorBidi"/>
        </w:rPr>
        <w:t xml:space="preserve">, Tv: </w:t>
      </w:r>
      <w:r w:rsidRPr="00671C19">
        <w:rPr>
          <w:rFonts w:asciiTheme="majorBidi" w:hAnsiTheme="majorBidi" w:cstheme="majorBidi"/>
          <w:i/>
          <w:iCs/>
        </w:rPr>
        <w:t>T. vivax,</w:t>
      </w:r>
      <w:r w:rsidRPr="00671C19">
        <w:rPr>
          <w:rFonts w:asciiTheme="majorBidi" w:hAnsiTheme="majorBidi" w:cstheme="majorBidi"/>
        </w:rPr>
        <w:t xml:space="preserve"> </w:t>
      </w:r>
      <w:proofErr w:type="spellStart"/>
      <w:r w:rsidRPr="00671C19">
        <w:rPr>
          <w:rFonts w:asciiTheme="majorBidi" w:hAnsiTheme="majorBidi" w:cstheme="majorBidi"/>
        </w:rPr>
        <w:t>Tz</w:t>
      </w:r>
      <w:proofErr w:type="spellEnd"/>
      <w:r w:rsidRPr="00671C19">
        <w:rPr>
          <w:rFonts w:asciiTheme="majorBidi" w:hAnsiTheme="majorBidi" w:cstheme="majorBidi"/>
        </w:rPr>
        <w:t>: T</w:t>
      </w:r>
      <w:r w:rsidRPr="00671C19">
        <w:rPr>
          <w:rFonts w:asciiTheme="majorBidi" w:hAnsiTheme="majorBidi" w:cstheme="majorBidi"/>
          <w:i/>
          <w:iCs/>
        </w:rPr>
        <w:t xml:space="preserve">. b. </w:t>
      </w:r>
      <w:proofErr w:type="spellStart"/>
      <w:r w:rsidRPr="00671C19">
        <w:rPr>
          <w:rFonts w:asciiTheme="majorBidi" w:hAnsiTheme="majorBidi" w:cstheme="majorBidi"/>
          <w:i/>
          <w:iCs/>
        </w:rPr>
        <w:t>brucei</w:t>
      </w:r>
      <w:proofErr w:type="spellEnd"/>
      <w:r w:rsidRPr="00671C19">
        <w:rPr>
          <w:rFonts w:asciiTheme="majorBidi" w:hAnsiTheme="majorBidi" w:cstheme="majorBidi"/>
          <w:i/>
          <w:iCs/>
        </w:rPr>
        <w:t xml:space="preserve">, T. b. </w:t>
      </w:r>
      <w:proofErr w:type="spellStart"/>
      <w:r w:rsidRPr="00671C19">
        <w:rPr>
          <w:rFonts w:asciiTheme="majorBidi" w:hAnsiTheme="majorBidi" w:cstheme="majorBidi"/>
          <w:i/>
          <w:iCs/>
        </w:rPr>
        <w:t>gambiense</w:t>
      </w:r>
      <w:proofErr w:type="spellEnd"/>
      <w:r w:rsidRPr="00671C19">
        <w:rPr>
          <w:rFonts w:asciiTheme="majorBidi" w:hAnsiTheme="majorBidi" w:cstheme="majorBidi"/>
          <w:i/>
          <w:iCs/>
        </w:rPr>
        <w:t xml:space="preserve">, T. b. </w:t>
      </w:r>
      <w:proofErr w:type="spellStart"/>
      <w:r w:rsidRPr="00671C19">
        <w:rPr>
          <w:rFonts w:asciiTheme="majorBidi" w:hAnsiTheme="majorBidi" w:cstheme="majorBidi"/>
          <w:i/>
          <w:iCs/>
        </w:rPr>
        <w:t>rhodensiense</w:t>
      </w:r>
      <w:proofErr w:type="spellEnd"/>
      <w:r w:rsidRPr="00671C19">
        <w:rPr>
          <w:rFonts w:asciiTheme="majorBidi" w:hAnsiTheme="majorBidi" w:cstheme="majorBidi"/>
          <w:i/>
          <w:iCs/>
        </w:rPr>
        <w:t xml:space="preserve">, T. </w:t>
      </w:r>
      <w:proofErr w:type="spellStart"/>
      <w:r w:rsidRPr="00671C19">
        <w:rPr>
          <w:rFonts w:asciiTheme="majorBidi" w:hAnsiTheme="majorBidi" w:cstheme="majorBidi"/>
          <w:i/>
          <w:iCs/>
        </w:rPr>
        <w:t>evan</w:t>
      </w:r>
      <w:r>
        <w:rPr>
          <w:rFonts w:asciiTheme="majorBidi" w:hAnsiTheme="majorBidi" w:cstheme="majorBidi"/>
          <w:i/>
          <w:iCs/>
        </w:rPr>
        <w:t>s</w:t>
      </w:r>
      <w:r w:rsidRPr="00671C19">
        <w:rPr>
          <w:rFonts w:asciiTheme="majorBidi" w:hAnsiTheme="majorBidi" w:cstheme="majorBidi"/>
          <w:i/>
          <w:iCs/>
        </w:rPr>
        <w:t>i</w:t>
      </w:r>
      <w:proofErr w:type="spellEnd"/>
      <w:r w:rsidRPr="00671C19">
        <w:rPr>
          <w:rFonts w:asciiTheme="majorBidi" w:hAnsiTheme="majorBidi" w:cstheme="majorBidi"/>
        </w:rPr>
        <w:t>,</w:t>
      </w:r>
    </w:p>
    <w:p w14:paraId="2BA074E3" w14:textId="77777777" w:rsidR="004875D0" w:rsidRPr="00766D80" w:rsidRDefault="004875D0">
      <w:pPr>
        <w:rPr>
          <w:rFonts w:ascii="Times New Roman" w:hAnsi="Times New Roman"/>
          <w:b/>
          <w:bCs/>
          <w:u w:val="single"/>
        </w:rPr>
      </w:pPr>
    </w:p>
    <w:p w14:paraId="5176B9F6" w14:textId="2895FC3D" w:rsidR="00A75C11" w:rsidRDefault="007A6119" w:rsidP="00726A5B">
      <w:pPr>
        <w:pageBreakBefore/>
        <w:rPr>
          <w:rFonts w:ascii="Times New Roman" w:hAnsi="Times New Roman"/>
          <w:lang w:val="en-US"/>
        </w:rPr>
      </w:pPr>
      <w:r>
        <w:rPr>
          <w:rFonts w:ascii="Times New Roman" w:hAnsi="Times New Roman"/>
          <w:b/>
          <w:u w:val="single"/>
          <w:lang w:val="en-US"/>
        </w:rPr>
        <w:lastRenderedPageBreak/>
        <w:t>Supplementary</w:t>
      </w:r>
      <w:r w:rsidRPr="00A75C11">
        <w:rPr>
          <w:rFonts w:ascii="Times New Roman" w:hAnsi="Times New Roman"/>
          <w:b/>
          <w:bCs/>
          <w:u w:val="single"/>
          <w:lang w:val="en-US"/>
        </w:rPr>
        <w:t xml:space="preserve"> </w:t>
      </w:r>
      <w:r w:rsidR="00A75C11" w:rsidRPr="00A75C11">
        <w:rPr>
          <w:rFonts w:ascii="Times New Roman" w:hAnsi="Times New Roman"/>
          <w:b/>
          <w:bCs/>
          <w:u w:val="single"/>
          <w:lang w:val="en-US"/>
        </w:rPr>
        <w:t xml:space="preserve">Table </w:t>
      </w:r>
      <w:r>
        <w:rPr>
          <w:rFonts w:ascii="Times New Roman" w:hAnsi="Times New Roman"/>
          <w:b/>
          <w:bCs/>
          <w:u w:val="single"/>
          <w:lang w:val="en-US"/>
        </w:rPr>
        <w:t>5</w:t>
      </w:r>
      <w:r w:rsidR="00A75C11" w:rsidRPr="00A75C11">
        <w:rPr>
          <w:rFonts w:ascii="Times New Roman" w:hAnsi="Times New Roman"/>
          <w:lang w:val="en-US"/>
        </w:rPr>
        <w:t>: Prevalence of Trypanosome single and multiple infection in tsetse samples analyzed per tsetse species and per country</w:t>
      </w:r>
    </w:p>
    <w:p w14:paraId="2910B126" w14:textId="77777777" w:rsidR="00A75C11" w:rsidRPr="00A75C11" w:rsidRDefault="00A75C11">
      <w:pPr>
        <w:rPr>
          <w:rFonts w:ascii="Times New Roman" w:hAnsi="Times New Roman"/>
          <w:lang w:val="en-US"/>
        </w:rPr>
      </w:pPr>
    </w:p>
    <w:tbl>
      <w:tblPr>
        <w:tblW w:w="15729" w:type="dxa"/>
        <w:jc w:val="center"/>
        <w:tblLook w:val="04A0" w:firstRow="1" w:lastRow="0" w:firstColumn="1" w:lastColumn="0" w:noHBand="0" w:noVBand="1"/>
      </w:tblPr>
      <w:tblGrid>
        <w:gridCol w:w="1985"/>
        <w:gridCol w:w="2395"/>
        <w:gridCol w:w="1209"/>
        <w:gridCol w:w="960"/>
        <w:gridCol w:w="960"/>
        <w:gridCol w:w="960"/>
        <w:gridCol w:w="960"/>
        <w:gridCol w:w="960"/>
        <w:gridCol w:w="1060"/>
        <w:gridCol w:w="960"/>
        <w:gridCol w:w="1080"/>
        <w:gridCol w:w="1060"/>
        <w:gridCol w:w="1180"/>
      </w:tblGrid>
      <w:tr w:rsidR="00CB5417" w:rsidRPr="00722576" w14:paraId="01C1EE28" w14:textId="77777777" w:rsidTr="0025438D">
        <w:trPr>
          <w:trHeight w:val="315"/>
          <w:jc w:val="center"/>
        </w:trPr>
        <w:tc>
          <w:tcPr>
            <w:tcW w:w="1985" w:type="dxa"/>
            <w:vMerge w:val="restart"/>
            <w:tcBorders>
              <w:top w:val="single" w:sz="8" w:space="0" w:color="auto"/>
              <w:left w:val="nil"/>
              <w:right w:val="nil"/>
            </w:tcBorders>
            <w:shd w:val="clear" w:color="auto" w:fill="auto"/>
            <w:noWrap/>
            <w:vAlign w:val="center"/>
          </w:tcPr>
          <w:p w14:paraId="7AE01E4E" w14:textId="32FBB2AF" w:rsidR="00CB5417" w:rsidRPr="0000610C" w:rsidRDefault="00CB5417" w:rsidP="00A75C11">
            <w:pPr>
              <w:jc w:val="center"/>
              <w:rPr>
                <w:rFonts w:asciiTheme="majorBidi" w:hAnsiTheme="majorBidi" w:cstheme="majorBidi"/>
                <w:b/>
                <w:bCs/>
                <w:color w:val="000000"/>
                <w:sz w:val="22"/>
                <w:szCs w:val="22"/>
                <w:lang w:val="en-GB" w:eastAsia="en-GB"/>
              </w:rPr>
            </w:pPr>
            <w:r w:rsidRPr="0000610C">
              <w:rPr>
                <w:rFonts w:asciiTheme="majorBidi" w:hAnsiTheme="majorBidi" w:cstheme="majorBidi"/>
                <w:b/>
                <w:bCs/>
                <w:color w:val="000000"/>
                <w:sz w:val="22"/>
                <w:szCs w:val="22"/>
                <w:lang w:val="en-GB" w:eastAsia="en-GB"/>
              </w:rPr>
              <w:t>Species</w:t>
            </w:r>
          </w:p>
        </w:tc>
        <w:tc>
          <w:tcPr>
            <w:tcW w:w="2395" w:type="dxa"/>
            <w:vMerge w:val="restart"/>
            <w:tcBorders>
              <w:top w:val="single" w:sz="8" w:space="0" w:color="auto"/>
              <w:left w:val="nil"/>
              <w:right w:val="nil"/>
            </w:tcBorders>
            <w:shd w:val="clear" w:color="auto" w:fill="auto"/>
            <w:noWrap/>
            <w:vAlign w:val="center"/>
          </w:tcPr>
          <w:p w14:paraId="02F79BB6" w14:textId="125ECA11" w:rsidR="00CB5417" w:rsidRPr="0000610C" w:rsidRDefault="00CB5417" w:rsidP="00A75C11">
            <w:pPr>
              <w:rPr>
                <w:rFonts w:asciiTheme="majorBidi" w:hAnsiTheme="majorBidi" w:cstheme="majorBidi"/>
                <w:b/>
                <w:bCs/>
                <w:color w:val="000000"/>
                <w:sz w:val="22"/>
                <w:szCs w:val="22"/>
                <w:lang w:val="en-GB" w:eastAsia="en-GB"/>
              </w:rPr>
            </w:pPr>
            <w:r w:rsidRPr="0000610C">
              <w:rPr>
                <w:rFonts w:asciiTheme="majorBidi" w:hAnsiTheme="majorBidi" w:cstheme="majorBidi"/>
                <w:b/>
                <w:bCs/>
                <w:color w:val="000000"/>
                <w:sz w:val="22"/>
                <w:szCs w:val="22"/>
                <w:lang w:val="en-GB" w:eastAsia="en-GB"/>
              </w:rPr>
              <w:t>Country</w:t>
            </w:r>
          </w:p>
        </w:tc>
        <w:tc>
          <w:tcPr>
            <w:tcW w:w="11349" w:type="dxa"/>
            <w:gridSpan w:val="11"/>
            <w:tcBorders>
              <w:top w:val="single" w:sz="8" w:space="0" w:color="auto"/>
              <w:left w:val="nil"/>
              <w:bottom w:val="single" w:sz="8" w:space="0" w:color="auto"/>
              <w:right w:val="nil"/>
            </w:tcBorders>
            <w:shd w:val="clear" w:color="auto" w:fill="auto"/>
            <w:noWrap/>
            <w:vAlign w:val="center"/>
          </w:tcPr>
          <w:p w14:paraId="25CB4279" w14:textId="744C5A87" w:rsidR="00CB5417" w:rsidRPr="0000610C" w:rsidRDefault="00CB5417" w:rsidP="00A75C11">
            <w:pPr>
              <w:jc w:val="center"/>
              <w:rPr>
                <w:rFonts w:asciiTheme="majorBidi" w:hAnsiTheme="majorBidi" w:cstheme="majorBidi"/>
                <w:b/>
                <w:bCs/>
                <w:color w:val="000000"/>
                <w:sz w:val="22"/>
                <w:szCs w:val="22"/>
                <w:lang w:val="en-GB" w:eastAsia="en-GB"/>
              </w:rPr>
            </w:pPr>
            <w:r w:rsidRPr="0000610C">
              <w:rPr>
                <w:rFonts w:asciiTheme="majorBidi" w:hAnsiTheme="majorBidi" w:cstheme="majorBidi"/>
                <w:b/>
                <w:bCs/>
                <w:color w:val="000000"/>
                <w:sz w:val="22"/>
                <w:szCs w:val="22"/>
                <w:lang w:val="en-GB" w:eastAsia="en-GB"/>
              </w:rPr>
              <w:t>Pre</w:t>
            </w:r>
            <w:r w:rsidR="00E32F2D">
              <w:rPr>
                <w:rFonts w:asciiTheme="majorBidi" w:hAnsiTheme="majorBidi" w:cstheme="majorBidi"/>
                <w:b/>
                <w:bCs/>
                <w:color w:val="000000"/>
                <w:sz w:val="22"/>
                <w:szCs w:val="22"/>
                <w:lang w:val="en-GB" w:eastAsia="en-GB"/>
              </w:rPr>
              <w:t>v</w:t>
            </w:r>
            <w:r w:rsidRPr="0000610C">
              <w:rPr>
                <w:rFonts w:asciiTheme="majorBidi" w:hAnsiTheme="majorBidi" w:cstheme="majorBidi"/>
                <w:b/>
                <w:bCs/>
                <w:color w:val="000000"/>
                <w:sz w:val="22"/>
                <w:szCs w:val="22"/>
                <w:lang w:val="en-GB" w:eastAsia="en-GB"/>
              </w:rPr>
              <w:t xml:space="preserve">alence </w:t>
            </w:r>
            <w:r w:rsidR="00E32F2D">
              <w:rPr>
                <w:rFonts w:asciiTheme="majorBidi" w:hAnsiTheme="majorBidi" w:cstheme="majorBidi"/>
                <w:b/>
                <w:bCs/>
                <w:color w:val="000000"/>
                <w:sz w:val="22"/>
                <w:szCs w:val="22"/>
                <w:lang w:val="en-GB" w:eastAsia="en-GB"/>
              </w:rPr>
              <w:t>o</w:t>
            </w:r>
            <w:r w:rsidRPr="0000610C">
              <w:rPr>
                <w:rFonts w:asciiTheme="majorBidi" w:hAnsiTheme="majorBidi" w:cstheme="majorBidi"/>
                <w:b/>
                <w:bCs/>
                <w:color w:val="000000"/>
                <w:sz w:val="22"/>
                <w:szCs w:val="22"/>
                <w:lang w:val="en-GB" w:eastAsia="en-GB"/>
              </w:rPr>
              <w:t xml:space="preserve">f </w:t>
            </w:r>
            <w:proofErr w:type="spellStart"/>
            <w:r w:rsidRPr="0000610C">
              <w:rPr>
                <w:rFonts w:asciiTheme="majorBidi" w:hAnsiTheme="majorBidi" w:cstheme="majorBidi"/>
                <w:b/>
                <w:bCs/>
                <w:color w:val="000000"/>
                <w:sz w:val="22"/>
                <w:szCs w:val="22"/>
                <w:lang w:val="en-GB" w:eastAsia="en-GB"/>
              </w:rPr>
              <w:t>trypanaosome</w:t>
            </w:r>
            <w:proofErr w:type="spellEnd"/>
            <w:r w:rsidRPr="0000610C">
              <w:rPr>
                <w:rFonts w:asciiTheme="majorBidi" w:hAnsiTheme="majorBidi" w:cstheme="majorBidi"/>
                <w:b/>
                <w:bCs/>
                <w:color w:val="000000"/>
                <w:sz w:val="22"/>
                <w:szCs w:val="22"/>
                <w:lang w:val="en-GB" w:eastAsia="en-GB"/>
              </w:rPr>
              <w:t xml:space="preserve"> species/su</w:t>
            </w:r>
            <w:r w:rsidR="00EE74B8">
              <w:rPr>
                <w:rFonts w:asciiTheme="majorBidi" w:hAnsiTheme="majorBidi" w:cstheme="majorBidi"/>
                <w:b/>
                <w:bCs/>
                <w:color w:val="000000"/>
                <w:sz w:val="22"/>
                <w:szCs w:val="22"/>
                <w:lang w:val="en-GB" w:eastAsia="en-GB"/>
              </w:rPr>
              <w:t>b</w:t>
            </w:r>
            <w:r w:rsidRPr="0000610C">
              <w:rPr>
                <w:rFonts w:asciiTheme="majorBidi" w:hAnsiTheme="majorBidi" w:cstheme="majorBidi"/>
                <w:b/>
                <w:bCs/>
                <w:color w:val="000000"/>
                <w:sz w:val="22"/>
                <w:szCs w:val="22"/>
                <w:lang w:val="en-GB" w:eastAsia="en-GB"/>
              </w:rPr>
              <w:t>species and mixed infection</w:t>
            </w:r>
            <w:r w:rsidR="0000610C">
              <w:rPr>
                <w:rFonts w:asciiTheme="majorBidi" w:hAnsiTheme="majorBidi" w:cstheme="majorBidi"/>
                <w:b/>
                <w:bCs/>
                <w:color w:val="000000"/>
                <w:sz w:val="22"/>
                <w:szCs w:val="22"/>
                <w:lang w:val="en-GB" w:eastAsia="en-GB"/>
              </w:rPr>
              <w:t xml:space="preserve"> (</w:t>
            </w:r>
            <w:proofErr w:type="gramStart"/>
            <w:r w:rsidR="0000610C">
              <w:rPr>
                <w:rFonts w:asciiTheme="majorBidi" w:hAnsiTheme="majorBidi" w:cstheme="majorBidi"/>
                <w:b/>
                <w:bCs/>
                <w:color w:val="000000"/>
                <w:sz w:val="22"/>
                <w:szCs w:val="22"/>
                <w:lang w:val="en-GB" w:eastAsia="en-GB"/>
              </w:rPr>
              <w:t>%)</w:t>
            </w:r>
            <w:r w:rsidR="00766D80">
              <w:rPr>
                <w:rFonts w:asciiTheme="majorBidi" w:hAnsiTheme="majorBidi" w:cstheme="majorBidi"/>
                <w:b/>
                <w:bCs/>
                <w:color w:val="000000"/>
                <w:sz w:val="22"/>
                <w:szCs w:val="22"/>
                <w:lang w:val="en-GB" w:eastAsia="en-GB"/>
              </w:rPr>
              <w:t>*</w:t>
            </w:r>
            <w:proofErr w:type="gramEnd"/>
          </w:p>
        </w:tc>
      </w:tr>
      <w:tr w:rsidR="00CB5417" w:rsidRPr="0000610C" w14:paraId="0437F864" w14:textId="77777777" w:rsidTr="0025438D">
        <w:trPr>
          <w:trHeight w:val="315"/>
          <w:jc w:val="center"/>
        </w:trPr>
        <w:tc>
          <w:tcPr>
            <w:tcW w:w="1985" w:type="dxa"/>
            <w:vMerge/>
            <w:tcBorders>
              <w:left w:val="nil"/>
              <w:bottom w:val="single" w:sz="8" w:space="0" w:color="auto"/>
              <w:right w:val="nil"/>
            </w:tcBorders>
            <w:shd w:val="clear" w:color="auto" w:fill="auto"/>
            <w:noWrap/>
            <w:vAlign w:val="center"/>
            <w:hideMark/>
          </w:tcPr>
          <w:p w14:paraId="2FA1D513" w14:textId="22F175EE" w:rsidR="00CB5417" w:rsidRPr="0000610C" w:rsidRDefault="00CB5417" w:rsidP="00A75C11">
            <w:pPr>
              <w:jc w:val="center"/>
              <w:rPr>
                <w:rFonts w:asciiTheme="majorBidi" w:hAnsiTheme="majorBidi" w:cstheme="majorBidi"/>
                <w:b/>
                <w:bCs/>
                <w:color w:val="000000"/>
                <w:sz w:val="22"/>
                <w:szCs w:val="22"/>
                <w:lang w:val="en-GB" w:eastAsia="en-GB"/>
              </w:rPr>
            </w:pPr>
          </w:p>
        </w:tc>
        <w:tc>
          <w:tcPr>
            <w:tcW w:w="2395" w:type="dxa"/>
            <w:vMerge/>
            <w:tcBorders>
              <w:left w:val="nil"/>
              <w:bottom w:val="single" w:sz="8" w:space="0" w:color="auto"/>
              <w:right w:val="nil"/>
            </w:tcBorders>
            <w:shd w:val="clear" w:color="auto" w:fill="auto"/>
            <w:noWrap/>
            <w:vAlign w:val="center"/>
            <w:hideMark/>
          </w:tcPr>
          <w:p w14:paraId="6E77FE3C" w14:textId="576F760E" w:rsidR="00CB5417" w:rsidRPr="0000610C" w:rsidRDefault="00CB5417" w:rsidP="00A75C11">
            <w:pPr>
              <w:rPr>
                <w:rFonts w:asciiTheme="majorBidi" w:hAnsiTheme="majorBidi" w:cstheme="majorBidi"/>
                <w:b/>
                <w:bCs/>
                <w:color w:val="000000"/>
                <w:sz w:val="22"/>
                <w:szCs w:val="22"/>
                <w:lang w:val="en-GB" w:eastAsia="en-GB"/>
              </w:rPr>
            </w:pPr>
          </w:p>
        </w:tc>
        <w:tc>
          <w:tcPr>
            <w:tcW w:w="1209" w:type="dxa"/>
            <w:tcBorders>
              <w:top w:val="single" w:sz="8" w:space="0" w:color="auto"/>
              <w:left w:val="nil"/>
              <w:bottom w:val="single" w:sz="8" w:space="0" w:color="auto"/>
              <w:right w:val="nil"/>
            </w:tcBorders>
            <w:shd w:val="clear" w:color="auto" w:fill="auto"/>
            <w:noWrap/>
            <w:vAlign w:val="center"/>
            <w:hideMark/>
          </w:tcPr>
          <w:p w14:paraId="0C6136D1" w14:textId="027B7F19" w:rsidR="00CB5417" w:rsidRPr="0000610C" w:rsidRDefault="00CB5417" w:rsidP="00A75C11">
            <w:pPr>
              <w:jc w:val="center"/>
              <w:rPr>
                <w:rFonts w:asciiTheme="majorBidi" w:hAnsiTheme="majorBidi" w:cstheme="majorBidi"/>
                <w:b/>
                <w:bCs/>
                <w:color w:val="000000"/>
                <w:sz w:val="22"/>
                <w:szCs w:val="22"/>
                <w:lang w:val="en-GB" w:eastAsia="en-GB"/>
              </w:rPr>
            </w:pPr>
            <w:r w:rsidRPr="0000610C">
              <w:rPr>
                <w:rFonts w:asciiTheme="majorBidi" w:hAnsiTheme="majorBidi" w:cstheme="majorBidi"/>
                <w:b/>
                <w:bCs/>
                <w:color w:val="000000"/>
                <w:sz w:val="22"/>
                <w:szCs w:val="22"/>
                <w:lang w:val="en-GB" w:eastAsia="en-GB"/>
              </w:rPr>
              <w:t xml:space="preserve"> Tc</w:t>
            </w:r>
          </w:p>
        </w:tc>
        <w:tc>
          <w:tcPr>
            <w:tcW w:w="960" w:type="dxa"/>
            <w:tcBorders>
              <w:top w:val="single" w:sz="8" w:space="0" w:color="auto"/>
              <w:left w:val="nil"/>
              <w:bottom w:val="single" w:sz="8" w:space="0" w:color="auto"/>
              <w:right w:val="nil"/>
            </w:tcBorders>
            <w:shd w:val="clear" w:color="auto" w:fill="auto"/>
            <w:noWrap/>
            <w:vAlign w:val="center"/>
            <w:hideMark/>
          </w:tcPr>
          <w:p w14:paraId="08809C83" w14:textId="72A305CF" w:rsidR="00CB5417" w:rsidRPr="0000610C" w:rsidRDefault="00CB5417" w:rsidP="00A75C11">
            <w:pPr>
              <w:jc w:val="center"/>
              <w:rPr>
                <w:rFonts w:asciiTheme="majorBidi" w:hAnsiTheme="majorBidi" w:cstheme="majorBidi"/>
                <w:b/>
                <w:bCs/>
                <w:color w:val="000000"/>
                <w:sz w:val="22"/>
                <w:szCs w:val="22"/>
                <w:lang w:val="en-GB" w:eastAsia="en-GB"/>
              </w:rPr>
            </w:pPr>
            <w:r w:rsidRPr="0000610C">
              <w:rPr>
                <w:rFonts w:asciiTheme="majorBidi" w:hAnsiTheme="majorBidi" w:cstheme="majorBidi"/>
                <w:b/>
                <w:bCs/>
                <w:color w:val="000000"/>
                <w:sz w:val="22"/>
                <w:szCs w:val="22"/>
                <w:lang w:val="en-GB" w:eastAsia="en-GB"/>
              </w:rPr>
              <w:t>Tv</w:t>
            </w:r>
          </w:p>
        </w:tc>
        <w:tc>
          <w:tcPr>
            <w:tcW w:w="960" w:type="dxa"/>
            <w:tcBorders>
              <w:top w:val="single" w:sz="8" w:space="0" w:color="auto"/>
              <w:left w:val="nil"/>
              <w:bottom w:val="single" w:sz="8" w:space="0" w:color="auto"/>
              <w:right w:val="nil"/>
            </w:tcBorders>
            <w:shd w:val="clear" w:color="auto" w:fill="auto"/>
            <w:noWrap/>
            <w:vAlign w:val="center"/>
            <w:hideMark/>
          </w:tcPr>
          <w:p w14:paraId="490103FD" w14:textId="7B424EC9" w:rsidR="00CB5417" w:rsidRPr="0000610C" w:rsidRDefault="00CB5417" w:rsidP="00A75C11">
            <w:pPr>
              <w:jc w:val="center"/>
              <w:rPr>
                <w:rFonts w:asciiTheme="majorBidi" w:hAnsiTheme="majorBidi" w:cstheme="majorBid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Tz</w:t>
            </w:r>
            <w:proofErr w:type="spellEnd"/>
          </w:p>
        </w:tc>
        <w:tc>
          <w:tcPr>
            <w:tcW w:w="960" w:type="dxa"/>
            <w:tcBorders>
              <w:top w:val="single" w:sz="8" w:space="0" w:color="auto"/>
              <w:left w:val="nil"/>
              <w:bottom w:val="single" w:sz="8" w:space="0" w:color="auto"/>
              <w:right w:val="nil"/>
            </w:tcBorders>
            <w:shd w:val="clear" w:color="auto" w:fill="auto"/>
            <w:noWrap/>
            <w:vAlign w:val="center"/>
            <w:hideMark/>
          </w:tcPr>
          <w:p w14:paraId="4702D5CE" w14:textId="65256F5C" w:rsidR="00CB5417" w:rsidRPr="0000610C" w:rsidRDefault="00CB5417" w:rsidP="00A75C11">
            <w:pPr>
              <w:jc w:val="center"/>
              <w:rPr>
                <w:rFonts w:asciiTheme="majorBidi" w:hAnsiTheme="majorBidi" w:cstheme="majorBid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Tsg</w:t>
            </w:r>
            <w:proofErr w:type="spellEnd"/>
          </w:p>
        </w:tc>
        <w:tc>
          <w:tcPr>
            <w:tcW w:w="960" w:type="dxa"/>
            <w:tcBorders>
              <w:top w:val="single" w:sz="8" w:space="0" w:color="auto"/>
              <w:left w:val="nil"/>
              <w:bottom w:val="single" w:sz="8" w:space="0" w:color="auto"/>
              <w:right w:val="nil"/>
            </w:tcBorders>
            <w:shd w:val="clear" w:color="auto" w:fill="auto"/>
            <w:noWrap/>
            <w:vAlign w:val="center"/>
            <w:hideMark/>
          </w:tcPr>
          <w:p w14:paraId="52D111F5" w14:textId="0C592901" w:rsidR="00CB5417" w:rsidRPr="0000610C" w:rsidRDefault="00CB5417" w:rsidP="00A75C11">
            <w:pPr>
              <w:jc w:val="center"/>
              <w:rPr>
                <w:rFonts w:asciiTheme="majorBidi" w:hAnsiTheme="majorBidi" w:cstheme="majorBid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TcTv</w:t>
            </w:r>
            <w:proofErr w:type="spellEnd"/>
          </w:p>
        </w:tc>
        <w:tc>
          <w:tcPr>
            <w:tcW w:w="960" w:type="dxa"/>
            <w:tcBorders>
              <w:top w:val="single" w:sz="8" w:space="0" w:color="auto"/>
              <w:left w:val="nil"/>
              <w:bottom w:val="single" w:sz="8" w:space="0" w:color="auto"/>
              <w:right w:val="nil"/>
            </w:tcBorders>
            <w:shd w:val="clear" w:color="auto" w:fill="auto"/>
            <w:noWrap/>
            <w:vAlign w:val="center"/>
            <w:hideMark/>
          </w:tcPr>
          <w:p w14:paraId="39AAC0D7" w14:textId="52DC78DC" w:rsidR="00CB5417" w:rsidRPr="0000610C" w:rsidRDefault="00CB5417" w:rsidP="00A75C11">
            <w:pPr>
              <w:jc w:val="center"/>
              <w:rPr>
                <w:rFonts w:asciiTheme="majorBidi" w:hAnsiTheme="majorBidi" w:cstheme="majorBid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TcTz</w:t>
            </w:r>
            <w:proofErr w:type="spellEnd"/>
          </w:p>
        </w:tc>
        <w:tc>
          <w:tcPr>
            <w:tcW w:w="1060" w:type="dxa"/>
            <w:tcBorders>
              <w:top w:val="single" w:sz="8" w:space="0" w:color="auto"/>
              <w:left w:val="nil"/>
              <w:bottom w:val="single" w:sz="8" w:space="0" w:color="auto"/>
              <w:right w:val="nil"/>
            </w:tcBorders>
            <w:shd w:val="clear" w:color="auto" w:fill="auto"/>
            <w:noWrap/>
            <w:vAlign w:val="center"/>
            <w:hideMark/>
          </w:tcPr>
          <w:p w14:paraId="66B4D3F7" w14:textId="59909AAC" w:rsidR="00CB5417" w:rsidRPr="0000610C" w:rsidRDefault="00CB5417" w:rsidP="00A75C11">
            <w:pPr>
              <w:jc w:val="center"/>
              <w:rPr>
                <w:rFonts w:asciiTheme="majorBidi" w:hAnsiTheme="majorBidi" w:cstheme="majorBid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TcTsg</w:t>
            </w:r>
            <w:proofErr w:type="spellEnd"/>
          </w:p>
        </w:tc>
        <w:tc>
          <w:tcPr>
            <w:tcW w:w="960" w:type="dxa"/>
            <w:tcBorders>
              <w:top w:val="single" w:sz="8" w:space="0" w:color="auto"/>
              <w:left w:val="nil"/>
              <w:bottom w:val="single" w:sz="8" w:space="0" w:color="auto"/>
              <w:right w:val="nil"/>
            </w:tcBorders>
            <w:shd w:val="clear" w:color="auto" w:fill="auto"/>
            <w:noWrap/>
            <w:vAlign w:val="center"/>
            <w:hideMark/>
          </w:tcPr>
          <w:p w14:paraId="42349F18" w14:textId="1D2E602E" w:rsidR="00CB5417" w:rsidRPr="0000610C" w:rsidRDefault="00CB5417" w:rsidP="00A75C11">
            <w:pPr>
              <w:jc w:val="center"/>
              <w:rPr>
                <w:rFonts w:asciiTheme="majorBidi" w:hAnsiTheme="majorBidi" w:cstheme="majorBid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TvTz</w:t>
            </w:r>
            <w:proofErr w:type="spellEnd"/>
          </w:p>
        </w:tc>
        <w:tc>
          <w:tcPr>
            <w:tcW w:w="1080" w:type="dxa"/>
            <w:tcBorders>
              <w:top w:val="single" w:sz="8" w:space="0" w:color="auto"/>
              <w:left w:val="nil"/>
              <w:bottom w:val="single" w:sz="8" w:space="0" w:color="auto"/>
              <w:right w:val="nil"/>
            </w:tcBorders>
            <w:shd w:val="clear" w:color="auto" w:fill="auto"/>
            <w:noWrap/>
            <w:vAlign w:val="center"/>
            <w:hideMark/>
          </w:tcPr>
          <w:p w14:paraId="77C838ED" w14:textId="774D9214" w:rsidR="00CB5417" w:rsidRPr="0000610C" w:rsidRDefault="00CB5417" w:rsidP="00A75C11">
            <w:pPr>
              <w:jc w:val="center"/>
              <w:rPr>
                <w:rFonts w:asciiTheme="majorBidi" w:hAnsiTheme="majorBidi" w:cstheme="majorBid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TvTsg</w:t>
            </w:r>
            <w:proofErr w:type="spellEnd"/>
          </w:p>
        </w:tc>
        <w:tc>
          <w:tcPr>
            <w:tcW w:w="1060" w:type="dxa"/>
            <w:tcBorders>
              <w:top w:val="single" w:sz="8" w:space="0" w:color="auto"/>
              <w:left w:val="nil"/>
              <w:bottom w:val="single" w:sz="8" w:space="0" w:color="auto"/>
              <w:right w:val="nil"/>
            </w:tcBorders>
            <w:shd w:val="clear" w:color="auto" w:fill="auto"/>
            <w:noWrap/>
            <w:vAlign w:val="center"/>
            <w:hideMark/>
          </w:tcPr>
          <w:p w14:paraId="573CDACD" w14:textId="61602045" w:rsidR="00CB5417" w:rsidRPr="0000610C" w:rsidRDefault="00CB5417" w:rsidP="00A75C11">
            <w:pPr>
              <w:jc w:val="center"/>
              <w:rPr>
                <w:rFonts w:asciiTheme="majorBidi" w:hAnsiTheme="majorBidi" w:cstheme="majorBid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TzTsg</w:t>
            </w:r>
            <w:proofErr w:type="spellEnd"/>
          </w:p>
        </w:tc>
        <w:tc>
          <w:tcPr>
            <w:tcW w:w="1180" w:type="dxa"/>
            <w:tcBorders>
              <w:top w:val="single" w:sz="8" w:space="0" w:color="auto"/>
              <w:left w:val="nil"/>
              <w:bottom w:val="single" w:sz="8" w:space="0" w:color="auto"/>
              <w:right w:val="nil"/>
            </w:tcBorders>
            <w:shd w:val="clear" w:color="auto" w:fill="auto"/>
            <w:noWrap/>
            <w:vAlign w:val="center"/>
            <w:hideMark/>
          </w:tcPr>
          <w:p w14:paraId="54A2CA4E" w14:textId="7FC4C32C" w:rsidR="00CB5417" w:rsidRPr="0000610C" w:rsidRDefault="00CB5417" w:rsidP="00A75C11">
            <w:pPr>
              <w:jc w:val="center"/>
              <w:rPr>
                <w:rFonts w:asciiTheme="majorBidi" w:hAnsiTheme="majorBidi" w:cstheme="majorBid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TcTvTz</w:t>
            </w:r>
            <w:proofErr w:type="spellEnd"/>
          </w:p>
        </w:tc>
      </w:tr>
      <w:tr w:rsidR="00A75C11" w:rsidRPr="0000610C" w14:paraId="081387C0" w14:textId="77777777" w:rsidTr="0025438D">
        <w:trPr>
          <w:trHeight w:val="300"/>
          <w:jc w:val="center"/>
        </w:trPr>
        <w:tc>
          <w:tcPr>
            <w:tcW w:w="1985" w:type="dxa"/>
            <w:vMerge w:val="restart"/>
            <w:tcBorders>
              <w:top w:val="nil"/>
              <w:left w:val="nil"/>
              <w:bottom w:val="single" w:sz="8" w:space="0" w:color="000000"/>
              <w:right w:val="nil"/>
            </w:tcBorders>
            <w:shd w:val="clear" w:color="auto" w:fill="auto"/>
            <w:noWrap/>
            <w:vAlign w:val="center"/>
            <w:hideMark/>
          </w:tcPr>
          <w:p w14:paraId="7240D6F0" w14:textId="77777777" w:rsidR="00A75C11" w:rsidRPr="0000610C" w:rsidRDefault="00A75C11" w:rsidP="00A75C11">
            <w:pPr>
              <w:jc w:val="center"/>
              <w:rPr>
                <w:rFonts w:asciiTheme="majorBidi" w:hAnsiTheme="majorBidi" w:cstheme="majorBidi"/>
                <w:i/>
                <w:iCs/>
                <w:color w:val="000000"/>
                <w:sz w:val="22"/>
                <w:szCs w:val="22"/>
                <w:lang w:val="en-GB" w:eastAsia="en-GB"/>
              </w:rPr>
            </w:pPr>
            <w:r w:rsidRPr="0000610C">
              <w:rPr>
                <w:rFonts w:asciiTheme="majorBidi" w:hAnsiTheme="majorBidi" w:cstheme="majorBidi"/>
                <w:i/>
                <w:iCs/>
                <w:color w:val="000000"/>
                <w:sz w:val="22"/>
                <w:szCs w:val="22"/>
                <w:lang w:val="en-GB" w:eastAsia="en-GB"/>
              </w:rPr>
              <w:t>G. austeni</w:t>
            </w:r>
          </w:p>
        </w:tc>
        <w:tc>
          <w:tcPr>
            <w:tcW w:w="2395" w:type="dxa"/>
            <w:tcBorders>
              <w:top w:val="nil"/>
              <w:left w:val="nil"/>
              <w:bottom w:val="nil"/>
              <w:right w:val="nil"/>
            </w:tcBorders>
            <w:shd w:val="clear" w:color="auto" w:fill="auto"/>
            <w:noWrap/>
            <w:vAlign w:val="center"/>
            <w:hideMark/>
          </w:tcPr>
          <w:p w14:paraId="3C82A162" w14:textId="77777777" w:rsidR="00A75C11" w:rsidRPr="0000610C" w:rsidRDefault="00A75C11" w:rsidP="00A75C11">
            <w:pP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Mozambique</w:t>
            </w:r>
          </w:p>
        </w:tc>
        <w:tc>
          <w:tcPr>
            <w:tcW w:w="1209" w:type="dxa"/>
            <w:tcBorders>
              <w:top w:val="nil"/>
              <w:left w:val="nil"/>
              <w:bottom w:val="nil"/>
              <w:right w:val="nil"/>
            </w:tcBorders>
            <w:shd w:val="clear" w:color="auto" w:fill="auto"/>
            <w:noWrap/>
            <w:vAlign w:val="center"/>
            <w:hideMark/>
          </w:tcPr>
          <w:p w14:paraId="7A761187" w14:textId="3639E1B0"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6</w:t>
            </w:r>
            <w:r w:rsidR="005433F8">
              <w:rPr>
                <w:rFonts w:asciiTheme="majorBidi" w:hAnsiTheme="majorBidi" w:cstheme="majorBidi"/>
                <w:color w:val="000000"/>
                <w:sz w:val="22"/>
                <w:szCs w:val="22"/>
                <w:lang w:val="en-GB" w:eastAsia="en-GB"/>
              </w:rPr>
              <w:t>.00</w:t>
            </w:r>
          </w:p>
        </w:tc>
        <w:tc>
          <w:tcPr>
            <w:tcW w:w="960" w:type="dxa"/>
            <w:tcBorders>
              <w:top w:val="nil"/>
              <w:left w:val="nil"/>
              <w:bottom w:val="nil"/>
              <w:right w:val="nil"/>
            </w:tcBorders>
            <w:shd w:val="clear" w:color="auto" w:fill="auto"/>
            <w:noWrap/>
            <w:vAlign w:val="center"/>
            <w:hideMark/>
          </w:tcPr>
          <w:p w14:paraId="1E8B5B96" w14:textId="3F44072F"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C85B5A" w:rsidRPr="0000610C">
              <w:rPr>
                <w:rFonts w:asciiTheme="majorBidi" w:hAnsiTheme="majorBidi" w:cstheme="majorBidi"/>
                <w:color w:val="000000"/>
                <w:sz w:val="22"/>
                <w:szCs w:val="22"/>
                <w:vertAlign w:val="superscript"/>
                <w:lang w:val="en-GB" w:eastAsia="en-GB"/>
              </w:rPr>
              <w:t xml:space="preserve"> </w:t>
            </w:r>
          </w:p>
        </w:tc>
        <w:tc>
          <w:tcPr>
            <w:tcW w:w="960" w:type="dxa"/>
            <w:tcBorders>
              <w:top w:val="nil"/>
              <w:left w:val="nil"/>
              <w:bottom w:val="nil"/>
              <w:right w:val="nil"/>
            </w:tcBorders>
            <w:shd w:val="clear" w:color="auto" w:fill="auto"/>
            <w:noWrap/>
            <w:vAlign w:val="center"/>
            <w:hideMark/>
          </w:tcPr>
          <w:p w14:paraId="63454090" w14:textId="79D9137B"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4C2A56" w:rsidRPr="0000610C">
              <w:rPr>
                <w:rFonts w:asciiTheme="majorBidi" w:hAnsiTheme="majorBidi" w:cstheme="majorBidi"/>
                <w:color w:val="000000"/>
                <w:sz w:val="22"/>
                <w:szCs w:val="22"/>
                <w:vertAlign w:val="superscript"/>
                <w:lang w:val="en-GB" w:eastAsia="en-GB"/>
              </w:rPr>
              <w:t xml:space="preserve"> </w:t>
            </w:r>
          </w:p>
        </w:tc>
        <w:tc>
          <w:tcPr>
            <w:tcW w:w="960" w:type="dxa"/>
            <w:tcBorders>
              <w:top w:val="nil"/>
              <w:left w:val="nil"/>
              <w:bottom w:val="nil"/>
              <w:right w:val="nil"/>
            </w:tcBorders>
            <w:shd w:val="clear" w:color="auto" w:fill="auto"/>
            <w:noWrap/>
            <w:vAlign w:val="center"/>
            <w:hideMark/>
          </w:tcPr>
          <w:p w14:paraId="72CAC18E" w14:textId="3AFBFD8B"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4</w:t>
            </w:r>
            <w:r w:rsidR="005433F8">
              <w:rPr>
                <w:rFonts w:asciiTheme="majorBidi" w:hAnsiTheme="majorBidi" w:cstheme="majorBidi"/>
                <w:color w:val="000000"/>
                <w:sz w:val="22"/>
                <w:szCs w:val="22"/>
                <w:lang w:val="en-GB" w:eastAsia="en-GB"/>
              </w:rPr>
              <w:t>.00</w:t>
            </w:r>
            <w:r w:rsidR="004C2A56" w:rsidRPr="0000610C">
              <w:rPr>
                <w:rFonts w:asciiTheme="majorBidi" w:hAnsiTheme="majorBidi" w:cstheme="majorBidi"/>
                <w:color w:val="000000"/>
                <w:sz w:val="22"/>
                <w:szCs w:val="22"/>
                <w:vertAlign w:val="superscript"/>
                <w:lang w:val="en-GB" w:eastAsia="en-GB"/>
              </w:rPr>
              <w:t xml:space="preserve"> </w:t>
            </w:r>
          </w:p>
        </w:tc>
        <w:tc>
          <w:tcPr>
            <w:tcW w:w="960" w:type="dxa"/>
            <w:tcBorders>
              <w:top w:val="nil"/>
              <w:left w:val="nil"/>
              <w:bottom w:val="nil"/>
              <w:right w:val="nil"/>
            </w:tcBorders>
            <w:shd w:val="clear" w:color="auto" w:fill="auto"/>
            <w:noWrap/>
            <w:vAlign w:val="center"/>
            <w:hideMark/>
          </w:tcPr>
          <w:p w14:paraId="67705E58" w14:textId="79DE51DD"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5CE03640" w14:textId="282187D5"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208E1EC0" w14:textId="789A3118"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073E7C01" w14:textId="03C93CAB"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80" w:type="dxa"/>
            <w:tcBorders>
              <w:top w:val="nil"/>
              <w:left w:val="nil"/>
              <w:bottom w:val="nil"/>
              <w:right w:val="nil"/>
            </w:tcBorders>
            <w:shd w:val="clear" w:color="auto" w:fill="auto"/>
            <w:noWrap/>
            <w:vAlign w:val="center"/>
            <w:hideMark/>
          </w:tcPr>
          <w:p w14:paraId="0327D416" w14:textId="1EEF27F2"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29FFF96E" w14:textId="64E7A543"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180" w:type="dxa"/>
            <w:tcBorders>
              <w:top w:val="nil"/>
              <w:left w:val="nil"/>
              <w:bottom w:val="nil"/>
              <w:right w:val="nil"/>
            </w:tcBorders>
            <w:shd w:val="clear" w:color="auto" w:fill="auto"/>
            <w:noWrap/>
            <w:vAlign w:val="center"/>
            <w:hideMark/>
          </w:tcPr>
          <w:p w14:paraId="5C10B599" w14:textId="061AF362"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7577936E" w14:textId="77777777" w:rsidTr="0025438D">
        <w:trPr>
          <w:trHeight w:val="300"/>
          <w:jc w:val="center"/>
        </w:trPr>
        <w:tc>
          <w:tcPr>
            <w:tcW w:w="1985" w:type="dxa"/>
            <w:vMerge/>
            <w:tcBorders>
              <w:top w:val="nil"/>
              <w:left w:val="nil"/>
              <w:bottom w:val="single" w:sz="8" w:space="0" w:color="000000"/>
              <w:right w:val="nil"/>
            </w:tcBorders>
            <w:vAlign w:val="center"/>
            <w:hideMark/>
          </w:tcPr>
          <w:p w14:paraId="704B8A11" w14:textId="77777777" w:rsidR="00A75C11" w:rsidRPr="0000610C" w:rsidRDefault="00A75C11" w:rsidP="00A75C11">
            <w:pPr>
              <w:rPr>
                <w:rFonts w:asciiTheme="majorBidi" w:hAnsiTheme="majorBidi" w:cstheme="majorBidi"/>
                <w:i/>
                <w:iCs/>
                <w:color w:val="000000"/>
                <w:sz w:val="22"/>
                <w:szCs w:val="22"/>
                <w:lang w:val="en-GB" w:eastAsia="en-GB"/>
              </w:rPr>
            </w:pPr>
          </w:p>
        </w:tc>
        <w:tc>
          <w:tcPr>
            <w:tcW w:w="2395" w:type="dxa"/>
            <w:tcBorders>
              <w:top w:val="nil"/>
              <w:left w:val="nil"/>
              <w:bottom w:val="nil"/>
              <w:right w:val="nil"/>
            </w:tcBorders>
            <w:shd w:val="clear" w:color="auto" w:fill="auto"/>
            <w:noWrap/>
            <w:vAlign w:val="center"/>
            <w:hideMark/>
          </w:tcPr>
          <w:p w14:paraId="1CFCACA8" w14:textId="77777777" w:rsidR="00A75C11" w:rsidRPr="0000610C" w:rsidRDefault="00A75C11" w:rsidP="00A75C11">
            <w:pP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 xml:space="preserve">South Africa </w:t>
            </w:r>
          </w:p>
        </w:tc>
        <w:tc>
          <w:tcPr>
            <w:tcW w:w="1209" w:type="dxa"/>
            <w:tcBorders>
              <w:top w:val="nil"/>
              <w:left w:val="nil"/>
              <w:bottom w:val="nil"/>
              <w:right w:val="nil"/>
            </w:tcBorders>
            <w:shd w:val="clear" w:color="auto" w:fill="auto"/>
            <w:noWrap/>
            <w:vAlign w:val="center"/>
            <w:hideMark/>
          </w:tcPr>
          <w:p w14:paraId="247873E3" w14:textId="6593F760"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6.19</w:t>
            </w:r>
            <w:r w:rsidRPr="0000610C">
              <w:rPr>
                <w:rFonts w:asciiTheme="majorBidi" w:hAnsiTheme="majorBidi" w:cstheme="majorBidi"/>
                <w:color w:val="000000"/>
                <w:sz w:val="22"/>
                <w:szCs w:val="22"/>
                <w:vertAlign w:val="superscript"/>
                <w:lang w:val="en-GB" w:eastAsia="en-GB"/>
              </w:rPr>
              <w:t xml:space="preserve"> </w:t>
            </w:r>
          </w:p>
        </w:tc>
        <w:tc>
          <w:tcPr>
            <w:tcW w:w="960" w:type="dxa"/>
            <w:tcBorders>
              <w:top w:val="nil"/>
              <w:left w:val="nil"/>
              <w:bottom w:val="nil"/>
              <w:right w:val="nil"/>
            </w:tcBorders>
            <w:shd w:val="clear" w:color="auto" w:fill="auto"/>
            <w:noWrap/>
            <w:vAlign w:val="center"/>
            <w:hideMark/>
          </w:tcPr>
          <w:p w14:paraId="3C02908D" w14:textId="2FD472FD"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0.44</w:t>
            </w:r>
            <w:r w:rsidR="00C85B5A" w:rsidRPr="0000610C">
              <w:rPr>
                <w:rFonts w:asciiTheme="majorBidi" w:hAnsiTheme="majorBidi" w:cstheme="majorBidi"/>
                <w:color w:val="000000"/>
                <w:sz w:val="22"/>
                <w:szCs w:val="22"/>
                <w:vertAlign w:val="superscript"/>
                <w:lang w:val="en-GB" w:eastAsia="en-GB"/>
              </w:rPr>
              <w:t xml:space="preserve"> </w:t>
            </w:r>
          </w:p>
        </w:tc>
        <w:tc>
          <w:tcPr>
            <w:tcW w:w="960" w:type="dxa"/>
            <w:tcBorders>
              <w:top w:val="nil"/>
              <w:left w:val="nil"/>
              <w:bottom w:val="nil"/>
              <w:right w:val="nil"/>
            </w:tcBorders>
            <w:shd w:val="clear" w:color="auto" w:fill="auto"/>
            <w:noWrap/>
            <w:vAlign w:val="center"/>
            <w:hideMark/>
          </w:tcPr>
          <w:p w14:paraId="497036D5" w14:textId="17CD50F2"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3.54</w:t>
            </w:r>
            <w:r w:rsidR="004C2A56" w:rsidRPr="0000610C">
              <w:rPr>
                <w:rFonts w:asciiTheme="majorBidi" w:hAnsiTheme="majorBidi" w:cstheme="majorBidi"/>
                <w:color w:val="000000"/>
                <w:sz w:val="22"/>
                <w:szCs w:val="22"/>
                <w:vertAlign w:val="superscript"/>
                <w:lang w:val="en-GB" w:eastAsia="en-GB"/>
              </w:rPr>
              <w:t xml:space="preserve"> </w:t>
            </w:r>
          </w:p>
        </w:tc>
        <w:tc>
          <w:tcPr>
            <w:tcW w:w="960" w:type="dxa"/>
            <w:tcBorders>
              <w:top w:val="nil"/>
              <w:left w:val="nil"/>
              <w:bottom w:val="nil"/>
              <w:right w:val="nil"/>
            </w:tcBorders>
            <w:shd w:val="clear" w:color="auto" w:fill="auto"/>
            <w:noWrap/>
            <w:vAlign w:val="center"/>
            <w:hideMark/>
          </w:tcPr>
          <w:p w14:paraId="70F45966" w14:textId="703A8BDE"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10.18</w:t>
            </w:r>
            <w:r w:rsidR="004C2A56" w:rsidRPr="0000610C">
              <w:rPr>
                <w:rFonts w:asciiTheme="majorBidi" w:hAnsiTheme="majorBidi" w:cstheme="majorBidi"/>
                <w:color w:val="000000"/>
                <w:sz w:val="22"/>
                <w:szCs w:val="22"/>
                <w:vertAlign w:val="superscript"/>
                <w:lang w:val="en-GB" w:eastAsia="en-GB"/>
              </w:rPr>
              <w:t xml:space="preserve"> </w:t>
            </w:r>
          </w:p>
        </w:tc>
        <w:tc>
          <w:tcPr>
            <w:tcW w:w="960" w:type="dxa"/>
            <w:tcBorders>
              <w:top w:val="nil"/>
              <w:left w:val="nil"/>
              <w:bottom w:val="nil"/>
              <w:right w:val="nil"/>
            </w:tcBorders>
            <w:shd w:val="clear" w:color="auto" w:fill="auto"/>
            <w:noWrap/>
            <w:vAlign w:val="center"/>
            <w:hideMark/>
          </w:tcPr>
          <w:p w14:paraId="69169DF5" w14:textId="1555A776"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0.44</w:t>
            </w:r>
          </w:p>
        </w:tc>
        <w:tc>
          <w:tcPr>
            <w:tcW w:w="960" w:type="dxa"/>
            <w:tcBorders>
              <w:top w:val="nil"/>
              <w:left w:val="nil"/>
              <w:bottom w:val="nil"/>
              <w:right w:val="nil"/>
            </w:tcBorders>
            <w:shd w:val="clear" w:color="auto" w:fill="auto"/>
            <w:noWrap/>
            <w:vAlign w:val="center"/>
            <w:hideMark/>
          </w:tcPr>
          <w:p w14:paraId="23B69C3E" w14:textId="1A52D481"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2F94C101" w14:textId="7E24538C"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0.88</w:t>
            </w:r>
          </w:p>
        </w:tc>
        <w:tc>
          <w:tcPr>
            <w:tcW w:w="960" w:type="dxa"/>
            <w:tcBorders>
              <w:top w:val="nil"/>
              <w:left w:val="nil"/>
              <w:bottom w:val="nil"/>
              <w:right w:val="nil"/>
            </w:tcBorders>
            <w:shd w:val="clear" w:color="auto" w:fill="auto"/>
            <w:noWrap/>
            <w:vAlign w:val="center"/>
            <w:hideMark/>
          </w:tcPr>
          <w:p w14:paraId="78BD0BF7" w14:textId="5A292105"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FE00A0" w:rsidRPr="0000610C">
              <w:rPr>
                <w:rFonts w:asciiTheme="majorBidi" w:hAnsiTheme="majorBidi" w:cstheme="majorBidi"/>
                <w:color w:val="000000"/>
                <w:sz w:val="22"/>
                <w:szCs w:val="22"/>
                <w:vertAlign w:val="superscript"/>
                <w:lang w:val="en-GB" w:eastAsia="en-GB"/>
              </w:rPr>
              <w:t xml:space="preserve"> </w:t>
            </w:r>
          </w:p>
        </w:tc>
        <w:tc>
          <w:tcPr>
            <w:tcW w:w="1080" w:type="dxa"/>
            <w:tcBorders>
              <w:top w:val="nil"/>
              <w:left w:val="nil"/>
              <w:bottom w:val="nil"/>
              <w:right w:val="nil"/>
            </w:tcBorders>
            <w:shd w:val="clear" w:color="auto" w:fill="auto"/>
            <w:noWrap/>
            <w:vAlign w:val="center"/>
            <w:hideMark/>
          </w:tcPr>
          <w:p w14:paraId="07810350" w14:textId="37A973C1"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7B68BBD9" w14:textId="3751D94F"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180" w:type="dxa"/>
            <w:tcBorders>
              <w:top w:val="nil"/>
              <w:left w:val="nil"/>
              <w:bottom w:val="nil"/>
              <w:right w:val="nil"/>
            </w:tcBorders>
            <w:shd w:val="clear" w:color="auto" w:fill="auto"/>
            <w:noWrap/>
            <w:vAlign w:val="center"/>
            <w:hideMark/>
          </w:tcPr>
          <w:p w14:paraId="7BFB5EFA" w14:textId="01F136B1"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1724197F" w14:textId="77777777" w:rsidTr="0025438D">
        <w:trPr>
          <w:trHeight w:val="300"/>
          <w:jc w:val="center"/>
        </w:trPr>
        <w:tc>
          <w:tcPr>
            <w:tcW w:w="1985" w:type="dxa"/>
            <w:vMerge/>
            <w:tcBorders>
              <w:top w:val="nil"/>
              <w:left w:val="nil"/>
              <w:bottom w:val="single" w:sz="8" w:space="0" w:color="000000"/>
              <w:right w:val="nil"/>
            </w:tcBorders>
            <w:vAlign w:val="center"/>
            <w:hideMark/>
          </w:tcPr>
          <w:p w14:paraId="075FD17C" w14:textId="77777777" w:rsidR="00A75C11" w:rsidRPr="0000610C" w:rsidRDefault="00A75C11" w:rsidP="00A75C11">
            <w:pPr>
              <w:rPr>
                <w:rFonts w:asciiTheme="majorBidi" w:hAnsiTheme="majorBidi" w:cstheme="majorBidi"/>
                <w:i/>
                <w:iCs/>
                <w:color w:val="000000"/>
                <w:sz w:val="22"/>
                <w:szCs w:val="22"/>
                <w:lang w:val="en-GB" w:eastAsia="en-GB"/>
              </w:rPr>
            </w:pPr>
          </w:p>
        </w:tc>
        <w:tc>
          <w:tcPr>
            <w:tcW w:w="2395" w:type="dxa"/>
            <w:tcBorders>
              <w:top w:val="nil"/>
              <w:left w:val="nil"/>
              <w:bottom w:val="nil"/>
              <w:right w:val="nil"/>
            </w:tcBorders>
            <w:shd w:val="clear" w:color="auto" w:fill="auto"/>
            <w:noWrap/>
            <w:vAlign w:val="center"/>
            <w:hideMark/>
          </w:tcPr>
          <w:p w14:paraId="01F43288" w14:textId="77777777" w:rsidR="00A75C11" w:rsidRPr="0000610C" w:rsidRDefault="00A75C11" w:rsidP="00A75C11">
            <w:pP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Swaziland</w:t>
            </w:r>
          </w:p>
        </w:tc>
        <w:tc>
          <w:tcPr>
            <w:tcW w:w="1209" w:type="dxa"/>
            <w:tcBorders>
              <w:top w:val="nil"/>
              <w:left w:val="nil"/>
              <w:bottom w:val="nil"/>
              <w:right w:val="nil"/>
            </w:tcBorders>
            <w:shd w:val="clear" w:color="auto" w:fill="auto"/>
            <w:noWrap/>
            <w:vAlign w:val="center"/>
            <w:hideMark/>
          </w:tcPr>
          <w:p w14:paraId="10432C87" w14:textId="788600ED"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A75C11" w:rsidRPr="0000610C">
              <w:rPr>
                <w:rFonts w:asciiTheme="majorBidi" w:hAnsiTheme="majorBidi" w:cstheme="majorBidi"/>
                <w:color w:val="000000"/>
                <w:sz w:val="22"/>
                <w:szCs w:val="22"/>
                <w:vertAlign w:val="superscript"/>
                <w:lang w:val="en-GB" w:eastAsia="en-GB"/>
              </w:rPr>
              <w:t xml:space="preserve"> </w:t>
            </w:r>
          </w:p>
        </w:tc>
        <w:tc>
          <w:tcPr>
            <w:tcW w:w="960" w:type="dxa"/>
            <w:tcBorders>
              <w:top w:val="nil"/>
              <w:left w:val="nil"/>
              <w:bottom w:val="nil"/>
              <w:right w:val="nil"/>
            </w:tcBorders>
            <w:shd w:val="clear" w:color="auto" w:fill="auto"/>
            <w:noWrap/>
            <w:vAlign w:val="center"/>
            <w:hideMark/>
          </w:tcPr>
          <w:p w14:paraId="7C0FF575" w14:textId="044C1062"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C85B5A" w:rsidRPr="0000610C">
              <w:rPr>
                <w:rFonts w:asciiTheme="majorBidi" w:hAnsiTheme="majorBidi" w:cstheme="majorBidi"/>
                <w:color w:val="000000"/>
                <w:sz w:val="22"/>
                <w:szCs w:val="22"/>
                <w:vertAlign w:val="superscript"/>
                <w:lang w:val="en-GB" w:eastAsia="en-GB"/>
              </w:rPr>
              <w:t xml:space="preserve"> </w:t>
            </w:r>
          </w:p>
        </w:tc>
        <w:tc>
          <w:tcPr>
            <w:tcW w:w="960" w:type="dxa"/>
            <w:tcBorders>
              <w:top w:val="nil"/>
              <w:left w:val="nil"/>
              <w:bottom w:val="nil"/>
              <w:right w:val="nil"/>
            </w:tcBorders>
            <w:shd w:val="clear" w:color="auto" w:fill="auto"/>
            <w:noWrap/>
            <w:vAlign w:val="center"/>
            <w:hideMark/>
          </w:tcPr>
          <w:p w14:paraId="0B48861D" w14:textId="3AA6FFBF"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4C2A56" w:rsidRPr="0000610C">
              <w:rPr>
                <w:rFonts w:asciiTheme="majorBidi" w:hAnsiTheme="majorBidi" w:cstheme="majorBidi"/>
                <w:color w:val="000000"/>
                <w:sz w:val="22"/>
                <w:szCs w:val="22"/>
                <w:vertAlign w:val="superscript"/>
                <w:lang w:val="en-GB" w:eastAsia="en-GB"/>
              </w:rPr>
              <w:t xml:space="preserve"> </w:t>
            </w:r>
          </w:p>
        </w:tc>
        <w:tc>
          <w:tcPr>
            <w:tcW w:w="960" w:type="dxa"/>
            <w:tcBorders>
              <w:top w:val="nil"/>
              <w:left w:val="nil"/>
              <w:bottom w:val="nil"/>
              <w:right w:val="nil"/>
            </w:tcBorders>
            <w:shd w:val="clear" w:color="auto" w:fill="auto"/>
            <w:noWrap/>
            <w:vAlign w:val="center"/>
            <w:hideMark/>
          </w:tcPr>
          <w:p w14:paraId="784DBCB5" w14:textId="1114C3B4"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4C2A56" w:rsidRPr="0000610C">
              <w:rPr>
                <w:rFonts w:asciiTheme="majorBidi" w:hAnsiTheme="majorBidi" w:cstheme="majorBidi"/>
                <w:color w:val="000000"/>
                <w:sz w:val="22"/>
                <w:szCs w:val="22"/>
                <w:vertAlign w:val="superscript"/>
                <w:lang w:val="en-GB" w:eastAsia="en-GB"/>
              </w:rPr>
              <w:t xml:space="preserve"> </w:t>
            </w:r>
          </w:p>
        </w:tc>
        <w:tc>
          <w:tcPr>
            <w:tcW w:w="960" w:type="dxa"/>
            <w:tcBorders>
              <w:top w:val="nil"/>
              <w:left w:val="nil"/>
              <w:bottom w:val="nil"/>
              <w:right w:val="nil"/>
            </w:tcBorders>
            <w:shd w:val="clear" w:color="auto" w:fill="auto"/>
            <w:noWrap/>
            <w:vAlign w:val="center"/>
            <w:hideMark/>
          </w:tcPr>
          <w:p w14:paraId="594D521B" w14:textId="0DA515DC"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0653B472" w14:textId="3495F5FC"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543E3CB3" w14:textId="472B5787"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72AB7D36" w14:textId="3BD32CED"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80" w:type="dxa"/>
            <w:tcBorders>
              <w:top w:val="nil"/>
              <w:left w:val="nil"/>
              <w:bottom w:val="nil"/>
              <w:right w:val="nil"/>
            </w:tcBorders>
            <w:shd w:val="clear" w:color="auto" w:fill="auto"/>
            <w:noWrap/>
            <w:vAlign w:val="center"/>
            <w:hideMark/>
          </w:tcPr>
          <w:p w14:paraId="37EF66D2" w14:textId="45329979"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764856D6" w14:textId="5D64B6D3"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180" w:type="dxa"/>
            <w:tcBorders>
              <w:top w:val="nil"/>
              <w:left w:val="nil"/>
              <w:bottom w:val="nil"/>
              <w:right w:val="nil"/>
            </w:tcBorders>
            <w:shd w:val="clear" w:color="auto" w:fill="auto"/>
            <w:noWrap/>
            <w:vAlign w:val="center"/>
            <w:hideMark/>
          </w:tcPr>
          <w:p w14:paraId="503833B2" w14:textId="30BA181D"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0EE311BE" w14:textId="77777777" w:rsidTr="0025438D">
        <w:trPr>
          <w:trHeight w:val="315"/>
          <w:jc w:val="center"/>
        </w:trPr>
        <w:tc>
          <w:tcPr>
            <w:tcW w:w="1985" w:type="dxa"/>
            <w:vMerge/>
            <w:tcBorders>
              <w:top w:val="nil"/>
              <w:left w:val="nil"/>
              <w:bottom w:val="single" w:sz="8" w:space="0" w:color="000000"/>
              <w:right w:val="nil"/>
            </w:tcBorders>
            <w:vAlign w:val="center"/>
            <w:hideMark/>
          </w:tcPr>
          <w:p w14:paraId="5EF2CAD7" w14:textId="77777777" w:rsidR="00A75C11" w:rsidRPr="0000610C" w:rsidRDefault="00A75C11" w:rsidP="00A75C11">
            <w:pPr>
              <w:rPr>
                <w:rFonts w:asciiTheme="majorBidi" w:hAnsiTheme="majorBidi" w:cstheme="majorBidi"/>
                <w:i/>
                <w:iCs/>
                <w:color w:val="000000"/>
                <w:sz w:val="22"/>
                <w:szCs w:val="22"/>
                <w:lang w:val="en-GB" w:eastAsia="en-GB"/>
              </w:rPr>
            </w:pPr>
          </w:p>
        </w:tc>
        <w:tc>
          <w:tcPr>
            <w:tcW w:w="2395" w:type="dxa"/>
            <w:tcBorders>
              <w:top w:val="nil"/>
              <w:left w:val="nil"/>
              <w:bottom w:val="single" w:sz="8" w:space="0" w:color="auto"/>
              <w:right w:val="nil"/>
            </w:tcBorders>
            <w:shd w:val="clear" w:color="auto" w:fill="auto"/>
            <w:noWrap/>
            <w:vAlign w:val="center"/>
            <w:hideMark/>
          </w:tcPr>
          <w:p w14:paraId="235C92AB" w14:textId="77777777" w:rsidR="00A75C11" w:rsidRPr="0000610C" w:rsidRDefault="00A75C11" w:rsidP="00A75C11">
            <w:pP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Tanzania</w:t>
            </w:r>
          </w:p>
        </w:tc>
        <w:tc>
          <w:tcPr>
            <w:tcW w:w="1209" w:type="dxa"/>
            <w:tcBorders>
              <w:top w:val="nil"/>
              <w:left w:val="nil"/>
              <w:bottom w:val="single" w:sz="8" w:space="0" w:color="auto"/>
              <w:right w:val="nil"/>
            </w:tcBorders>
            <w:shd w:val="clear" w:color="auto" w:fill="auto"/>
            <w:noWrap/>
            <w:vAlign w:val="center"/>
            <w:hideMark/>
          </w:tcPr>
          <w:p w14:paraId="31736790" w14:textId="47DE893F"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A75C11" w:rsidRPr="0000610C">
              <w:rPr>
                <w:rFonts w:asciiTheme="majorBidi" w:hAnsiTheme="majorBidi" w:cstheme="majorBidi"/>
                <w:color w:val="000000"/>
                <w:sz w:val="22"/>
                <w:szCs w:val="22"/>
                <w:vertAlign w:val="superscript"/>
                <w:lang w:val="en-GB" w:eastAsia="en-GB"/>
              </w:rPr>
              <w:t xml:space="preserve"> </w:t>
            </w:r>
          </w:p>
        </w:tc>
        <w:tc>
          <w:tcPr>
            <w:tcW w:w="960" w:type="dxa"/>
            <w:tcBorders>
              <w:top w:val="nil"/>
              <w:left w:val="nil"/>
              <w:bottom w:val="single" w:sz="8" w:space="0" w:color="auto"/>
              <w:right w:val="nil"/>
            </w:tcBorders>
            <w:shd w:val="clear" w:color="auto" w:fill="auto"/>
            <w:noWrap/>
            <w:vAlign w:val="center"/>
            <w:hideMark/>
          </w:tcPr>
          <w:p w14:paraId="3358D70E" w14:textId="751D231D"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5</w:t>
            </w:r>
            <w:r w:rsidR="00D80E27">
              <w:rPr>
                <w:rFonts w:asciiTheme="majorBidi" w:hAnsiTheme="majorBidi" w:cstheme="majorBidi"/>
                <w:color w:val="000000"/>
                <w:sz w:val="22"/>
                <w:szCs w:val="22"/>
                <w:lang w:val="en-GB" w:eastAsia="en-GB"/>
              </w:rPr>
              <w:t>.00</w:t>
            </w:r>
            <w:r w:rsidR="00C85B5A" w:rsidRPr="0000610C">
              <w:rPr>
                <w:rFonts w:asciiTheme="majorBidi" w:hAnsiTheme="majorBidi" w:cstheme="majorBidi"/>
                <w:color w:val="000000"/>
                <w:sz w:val="22"/>
                <w:szCs w:val="22"/>
                <w:vertAlign w:val="superscript"/>
                <w:lang w:val="en-GB" w:eastAsia="en-GB"/>
              </w:rPr>
              <w:t xml:space="preserve"> </w:t>
            </w:r>
          </w:p>
        </w:tc>
        <w:tc>
          <w:tcPr>
            <w:tcW w:w="960" w:type="dxa"/>
            <w:tcBorders>
              <w:top w:val="nil"/>
              <w:left w:val="nil"/>
              <w:bottom w:val="single" w:sz="8" w:space="0" w:color="auto"/>
              <w:right w:val="nil"/>
            </w:tcBorders>
            <w:shd w:val="clear" w:color="auto" w:fill="auto"/>
            <w:noWrap/>
            <w:vAlign w:val="center"/>
            <w:hideMark/>
          </w:tcPr>
          <w:p w14:paraId="723F0275" w14:textId="33AE2631"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5</w:t>
            </w:r>
            <w:r w:rsidR="005433F8">
              <w:rPr>
                <w:rFonts w:asciiTheme="majorBidi" w:hAnsiTheme="majorBidi" w:cstheme="majorBidi"/>
                <w:color w:val="000000"/>
                <w:sz w:val="22"/>
                <w:szCs w:val="22"/>
                <w:lang w:val="en-GB" w:eastAsia="en-GB"/>
              </w:rPr>
              <w:t>.00</w:t>
            </w:r>
            <w:r w:rsidR="004C2A56" w:rsidRPr="0000610C">
              <w:rPr>
                <w:rFonts w:asciiTheme="majorBidi" w:hAnsiTheme="majorBidi" w:cstheme="majorBidi"/>
                <w:color w:val="000000"/>
                <w:sz w:val="22"/>
                <w:szCs w:val="22"/>
                <w:vertAlign w:val="superscript"/>
                <w:lang w:val="en-GB" w:eastAsia="en-GB"/>
              </w:rPr>
              <w:t xml:space="preserve"> </w:t>
            </w:r>
          </w:p>
        </w:tc>
        <w:tc>
          <w:tcPr>
            <w:tcW w:w="960" w:type="dxa"/>
            <w:tcBorders>
              <w:top w:val="nil"/>
              <w:left w:val="nil"/>
              <w:bottom w:val="single" w:sz="8" w:space="0" w:color="auto"/>
              <w:right w:val="nil"/>
            </w:tcBorders>
            <w:shd w:val="clear" w:color="auto" w:fill="auto"/>
            <w:noWrap/>
            <w:vAlign w:val="center"/>
            <w:hideMark/>
          </w:tcPr>
          <w:p w14:paraId="764E428E" w14:textId="64A49433"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4C2A56" w:rsidRPr="0000610C">
              <w:rPr>
                <w:rFonts w:asciiTheme="majorBidi" w:hAnsiTheme="majorBidi" w:cstheme="majorBidi"/>
                <w:color w:val="000000"/>
                <w:sz w:val="22"/>
                <w:szCs w:val="22"/>
                <w:vertAlign w:val="superscript"/>
                <w:lang w:val="en-GB" w:eastAsia="en-GB"/>
              </w:rPr>
              <w:t xml:space="preserve"> </w:t>
            </w:r>
          </w:p>
        </w:tc>
        <w:tc>
          <w:tcPr>
            <w:tcW w:w="960" w:type="dxa"/>
            <w:tcBorders>
              <w:top w:val="nil"/>
              <w:left w:val="nil"/>
              <w:bottom w:val="single" w:sz="8" w:space="0" w:color="auto"/>
              <w:right w:val="nil"/>
            </w:tcBorders>
            <w:shd w:val="clear" w:color="auto" w:fill="auto"/>
            <w:noWrap/>
            <w:vAlign w:val="center"/>
            <w:hideMark/>
          </w:tcPr>
          <w:p w14:paraId="335C2BC3" w14:textId="0447D5D3"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single" w:sz="8" w:space="0" w:color="auto"/>
              <w:right w:val="nil"/>
            </w:tcBorders>
            <w:shd w:val="clear" w:color="auto" w:fill="auto"/>
            <w:noWrap/>
            <w:vAlign w:val="center"/>
            <w:hideMark/>
          </w:tcPr>
          <w:p w14:paraId="72079A26" w14:textId="49EC9354"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single" w:sz="8" w:space="0" w:color="auto"/>
              <w:right w:val="nil"/>
            </w:tcBorders>
            <w:shd w:val="clear" w:color="auto" w:fill="auto"/>
            <w:noWrap/>
            <w:vAlign w:val="center"/>
            <w:hideMark/>
          </w:tcPr>
          <w:p w14:paraId="28B19A7E" w14:textId="276D6E49"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single" w:sz="8" w:space="0" w:color="auto"/>
              <w:right w:val="nil"/>
            </w:tcBorders>
            <w:shd w:val="clear" w:color="auto" w:fill="auto"/>
            <w:noWrap/>
            <w:vAlign w:val="center"/>
            <w:hideMark/>
          </w:tcPr>
          <w:p w14:paraId="4080A2D3" w14:textId="5D2DA59E"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80" w:type="dxa"/>
            <w:tcBorders>
              <w:top w:val="nil"/>
              <w:left w:val="nil"/>
              <w:bottom w:val="single" w:sz="8" w:space="0" w:color="auto"/>
              <w:right w:val="nil"/>
            </w:tcBorders>
            <w:shd w:val="clear" w:color="auto" w:fill="auto"/>
            <w:noWrap/>
            <w:vAlign w:val="center"/>
            <w:hideMark/>
          </w:tcPr>
          <w:p w14:paraId="21F34455" w14:textId="62C2D1C8"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single" w:sz="8" w:space="0" w:color="auto"/>
              <w:right w:val="nil"/>
            </w:tcBorders>
            <w:shd w:val="clear" w:color="auto" w:fill="auto"/>
            <w:noWrap/>
            <w:vAlign w:val="center"/>
            <w:hideMark/>
          </w:tcPr>
          <w:p w14:paraId="0C9135E4" w14:textId="0FCF8BAF"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180" w:type="dxa"/>
            <w:tcBorders>
              <w:top w:val="nil"/>
              <w:left w:val="nil"/>
              <w:bottom w:val="single" w:sz="8" w:space="0" w:color="auto"/>
              <w:right w:val="nil"/>
            </w:tcBorders>
            <w:shd w:val="clear" w:color="auto" w:fill="auto"/>
            <w:noWrap/>
            <w:vAlign w:val="center"/>
            <w:hideMark/>
          </w:tcPr>
          <w:p w14:paraId="39CD2A78" w14:textId="0AFFFD89"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1F20BE4B" w14:textId="77777777" w:rsidTr="0025438D">
        <w:trPr>
          <w:trHeight w:val="300"/>
          <w:jc w:val="center"/>
        </w:trPr>
        <w:tc>
          <w:tcPr>
            <w:tcW w:w="1985" w:type="dxa"/>
            <w:vMerge w:val="restart"/>
            <w:tcBorders>
              <w:top w:val="nil"/>
              <w:left w:val="nil"/>
              <w:bottom w:val="single" w:sz="8" w:space="0" w:color="000000"/>
              <w:right w:val="nil"/>
            </w:tcBorders>
            <w:shd w:val="clear" w:color="auto" w:fill="auto"/>
            <w:noWrap/>
            <w:vAlign w:val="center"/>
            <w:hideMark/>
          </w:tcPr>
          <w:p w14:paraId="382C58D3" w14:textId="77777777" w:rsidR="00A75C11" w:rsidRPr="0000610C" w:rsidRDefault="00A75C11" w:rsidP="00A75C11">
            <w:pPr>
              <w:jc w:val="center"/>
              <w:rPr>
                <w:rFonts w:asciiTheme="majorBidi" w:hAnsiTheme="majorBidi" w:cstheme="majorBidi"/>
                <w:i/>
                <w:iCs/>
                <w:color w:val="000000"/>
                <w:sz w:val="22"/>
                <w:szCs w:val="22"/>
                <w:lang w:val="en-GB" w:eastAsia="en-GB"/>
              </w:rPr>
            </w:pPr>
            <w:bookmarkStart w:id="1" w:name="_Hlk73009245"/>
            <w:r w:rsidRPr="0000610C">
              <w:rPr>
                <w:rFonts w:asciiTheme="majorBidi" w:hAnsiTheme="majorBidi" w:cstheme="majorBidi"/>
                <w:i/>
                <w:iCs/>
                <w:color w:val="000000"/>
                <w:sz w:val="22"/>
                <w:szCs w:val="22"/>
                <w:lang w:val="en-GB" w:eastAsia="en-GB"/>
              </w:rPr>
              <w:t>G. brevipalpis</w:t>
            </w:r>
            <w:bookmarkEnd w:id="1"/>
          </w:p>
        </w:tc>
        <w:tc>
          <w:tcPr>
            <w:tcW w:w="2395" w:type="dxa"/>
            <w:tcBorders>
              <w:top w:val="nil"/>
              <w:left w:val="nil"/>
              <w:bottom w:val="nil"/>
              <w:right w:val="nil"/>
            </w:tcBorders>
            <w:shd w:val="clear" w:color="auto" w:fill="auto"/>
            <w:noWrap/>
            <w:vAlign w:val="center"/>
            <w:hideMark/>
          </w:tcPr>
          <w:p w14:paraId="18587657" w14:textId="77777777" w:rsidR="00A75C11" w:rsidRPr="0000610C" w:rsidRDefault="00A75C11" w:rsidP="00A75C11">
            <w:pP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Mozambique</w:t>
            </w:r>
          </w:p>
        </w:tc>
        <w:tc>
          <w:tcPr>
            <w:tcW w:w="1209" w:type="dxa"/>
            <w:tcBorders>
              <w:top w:val="nil"/>
              <w:left w:val="nil"/>
              <w:bottom w:val="nil"/>
              <w:right w:val="nil"/>
            </w:tcBorders>
            <w:shd w:val="clear" w:color="auto" w:fill="auto"/>
            <w:noWrap/>
            <w:vAlign w:val="center"/>
            <w:hideMark/>
          </w:tcPr>
          <w:p w14:paraId="14C0995C" w14:textId="56A8612D"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3BC82947" w14:textId="630CC121"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2</w:t>
            </w:r>
            <w:r w:rsidR="00D80E27">
              <w:rPr>
                <w:rFonts w:asciiTheme="majorBidi" w:hAnsiTheme="majorBidi" w:cstheme="majorBidi"/>
                <w:color w:val="000000"/>
                <w:sz w:val="22"/>
                <w:szCs w:val="22"/>
                <w:lang w:val="en-GB" w:eastAsia="en-GB"/>
              </w:rPr>
              <w:t>.00</w:t>
            </w:r>
          </w:p>
        </w:tc>
        <w:tc>
          <w:tcPr>
            <w:tcW w:w="960" w:type="dxa"/>
            <w:tcBorders>
              <w:top w:val="nil"/>
              <w:left w:val="nil"/>
              <w:bottom w:val="nil"/>
              <w:right w:val="nil"/>
            </w:tcBorders>
            <w:shd w:val="clear" w:color="auto" w:fill="auto"/>
            <w:noWrap/>
            <w:vAlign w:val="center"/>
            <w:hideMark/>
          </w:tcPr>
          <w:p w14:paraId="08E44DE1" w14:textId="4C44E368"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4C2A56" w:rsidRPr="0000610C">
              <w:rPr>
                <w:rFonts w:asciiTheme="majorBidi" w:hAnsiTheme="majorBidi" w:cstheme="majorBidi"/>
                <w:color w:val="000000"/>
                <w:sz w:val="22"/>
                <w:szCs w:val="22"/>
                <w:vertAlign w:val="superscript"/>
                <w:lang w:val="en-GB" w:eastAsia="en-GB"/>
              </w:rPr>
              <w:t xml:space="preserve"> </w:t>
            </w:r>
            <w:r w:rsidR="00306A95">
              <w:rPr>
                <w:rFonts w:asciiTheme="majorBidi" w:hAnsiTheme="majorBidi" w:cstheme="majorBidi"/>
                <w:color w:val="000000"/>
                <w:sz w:val="22"/>
                <w:szCs w:val="22"/>
                <w:vertAlign w:val="superscript"/>
                <w:lang w:val="en-GB" w:eastAsia="en-GB"/>
              </w:rPr>
              <w:t>a</w:t>
            </w:r>
          </w:p>
        </w:tc>
        <w:tc>
          <w:tcPr>
            <w:tcW w:w="960" w:type="dxa"/>
            <w:tcBorders>
              <w:top w:val="nil"/>
              <w:left w:val="nil"/>
              <w:bottom w:val="nil"/>
              <w:right w:val="nil"/>
            </w:tcBorders>
            <w:shd w:val="clear" w:color="auto" w:fill="auto"/>
            <w:noWrap/>
            <w:vAlign w:val="center"/>
            <w:hideMark/>
          </w:tcPr>
          <w:p w14:paraId="398C7659" w14:textId="4F9CB6F3"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2</w:t>
            </w:r>
            <w:r w:rsidR="005433F8">
              <w:rPr>
                <w:rFonts w:asciiTheme="majorBidi" w:hAnsiTheme="majorBidi" w:cstheme="majorBidi"/>
                <w:color w:val="000000"/>
                <w:sz w:val="22"/>
                <w:szCs w:val="22"/>
                <w:lang w:val="en-GB" w:eastAsia="en-GB"/>
              </w:rPr>
              <w:t>.00</w:t>
            </w:r>
          </w:p>
        </w:tc>
        <w:tc>
          <w:tcPr>
            <w:tcW w:w="960" w:type="dxa"/>
            <w:tcBorders>
              <w:top w:val="nil"/>
              <w:left w:val="nil"/>
              <w:bottom w:val="nil"/>
              <w:right w:val="nil"/>
            </w:tcBorders>
            <w:shd w:val="clear" w:color="auto" w:fill="auto"/>
            <w:noWrap/>
            <w:vAlign w:val="center"/>
            <w:hideMark/>
          </w:tcPr>
          <w:p w14:paraId="5CA5045B" w14:textId="5F5A9B03"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41A4F099" w14:textId="18A0A25B"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6FAEF9BE" w14:textId="494458F8"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26AFD7E6" w14:textId="5C8AB11F"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80" w:type="dxa"/>
            <w:tcBorders>
              <w:top w:val="nil"/>
              <w:left w:val="nil"/>
              <w:bottom w:val="nil"/>
              <w:right w:val="nil"/>
            </w:tcBorders>
            <w:shd w:val="clear" w:color="auto" w:fill="auto"/>
            <w:noWrap/>
            <w:vAlign w:val="center"/>
            <w:hideMark/>
          </w:tcPr>
          <w:p w14:paraId="42FA5F5B" w14:textId="2858C08B"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2</w:t>
            </w:r>
            <w:r w:rsidR="005433F8">
              <w:rPr>
                <w:rFonts w:asciiTheme="majorBidi" w:hAnsiTheme="majorBidi" w:cstheme="majorBidi"/>
                <w:color w:val="000000"/>
                <w:sz w:val="22"/>
                <w:szCs w:val="22"/>
                <w:lang w:val="en-GB" w:eastAsia="en-GB"/>
              </w:rPr>
              <w:t>.00</w:t>
            </w:r>
          </w:p>
        </w:tc>
        <w:tc>
          <w:tcPr>
            <w:tcW w:w="1060" w:type="dxa"/>
            <w:tcBorders>
              <w:top w:val="nil"/>
              <w:left w:val="nil"/>
              <w:bottom w:val="nil"/>
              <w:right w:val="nil"/>
            </w:tcBorders>
            <w:shd w:val="clear" w:color="auto" w:fill="auto"/>
            <w:noWrap/>
            <w:vAlign w:val="center"/>
            <w:hideMark/>
          </w:tcPr>
          <w:p w14:paraId="1A2906DE" w14:textId="1B8BD703"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180" w:type="dxa"/>
            <w:tcBorders>
              <w:top w:val="nil"/>
              <w:left w:val="nil"/>
              <w:bottom w:val="nil"/>
              <w:right w:val="nil"/>
            </w:tcBorders>
            <w:shd w:val="clear" w:color="auto" w:fill="auto"/>
            <w:noWrap/>
            <w:vAlign w:val="center"/>
            <w:hideMark/>
          </w:tcPr>
          <w:p w14:paraId="32F94033" w14:textId="477AE487"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5E5F579B" w14:textId="77777777" w:rsidTr="0025438D">
        <w:trPr>
          <w:trHeight w:val="315"/>
          <w:jc w:val="center"/>
        </w:trPr>
        <w:tc>
          <w:tcPr>
            <w:tcW w:w="1985" w:type="dxa"/>
            <w:vMerge/>
            <w:tcBorders>
              <w:top w:val="nil"/>
              <w:left w:val="nil"/>
              <w:bottom w:val="single" w:sz="8" w:space="0" w:color="000000"/>
              <w:right w:val="nil"/>
            </w:tcBorders>
            <w:vAlign w:val="center"/>
            <w:hideMark/>
          </w:tcPr>
          <w:p w14:paraId="46310DF3" w14:textId="77777777" w:rsidR="00A75C11" w:rsidRPr="0000610C" w:rsidRDefault="00A75C11" w:rsidP="00A75C11">
            <w:pPr>
              <w:rPr>
                <w:rFonts w:asciiTheme="majorBidi" w:hAnsiTheme="majorBidi" w:cstheme="majorBidi"/>
                <w:i/>
                <w:iCs/>
                <w:color w:val="000000"/>
                <w:sz w:val="22"/>
                <w:szCs w:val="22"/>
                <w:lang w:val="en-GB" w:eastAsia="en-GB"/>
              </w:rPr>
            </w:pPr>
          </w:p>
        </w:tc>
        <w:tc>
          <w:tcPr>
            <w:tcW w:w="2395" w:type="dxa"/>
            <w:tcBorders>
              <w:top w:val="nil"/>
              <w:left w:val="nil"/>
              <w:bottom w:val="single" w:sz="8" w:space="0" w:color="auto"/>
              <w:right w:val="nil"/>
            </w:tcBorders>
            <w:shd w:val="clear" w:color="auto" w:fill="auto"/>
            <w:noWrap/>
            <w:vAlign w:val="center"/>
            <w:hideMark/>
          </w:tcPr>
          <w:p w14:paraId="62F100C9" w14:textId="77777777" w:rsidR="00A75C11" w:rsidRPr="0000610C" w:rsidRDefault="00A75C11" w:rsidP="00A75C11">
            <w:pP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 xml:space="preserve">South Africa </w:t>
            </w:r>
          </w:p>
        </w:tc>
        <w:tc>
          <w:tcPr>
            <w:tcW w:w="1209" w:type="dxa"/>
            <w:tcBorders>
              <w:top w:val="nil"/>
              <w:left w:val="nil"/>
              <w:bottom w:val="single" w:sz="8" w:space="0" w:color="auto"/>
              <w:right w:val="nil"/>
            </w:tcBorders>
            <w:shd w:val="clear" w:color="auto" w:fill="auto"/>
            <w:noWrap/>
            <w:vAlign w:val="center"/>
            <w:hideMark/>
          </w:tcPr>
          <w:p w14:paraId="52B8133C" w14:textId="1217C9AC"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2.33</w:t>
            </w:r>
          </w:p>
        </w:tc>
        <w:tc>
          <w:tcPr>
            <w:tcW w:w="960" w:type="dxa"/>
            <w:tcBorders>
              <w:top w:val="nil"/>
              <w:left w:val="nil"/>
              <w:bottom w:val="single" w:sz="8" w:space="0" w:color="auto"/>
              <w:right w:val="nil"/>
            </w:tcBorders>
            <w:shd w:val="clear" w:color="auto" w:fill="auto"/>
            <w:noWrap/>
            <w:vAlign w:val="center"/>
            <w:hideMark/>
          </w:tcPr>
          <w:p w14:paraId="7AC6B411" w14:textId="45008AC5"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0.67</w:t>
            </w:r>
          </w:p>
        </w:tc>
        <w:tc>
          <w:tcPr>
            <w:tcW w:w="960" w:type="dxa"/>
            <w:tcBorders>
              <w:top w:val="nil"/>
              <w:left w:val="nil"/>
              <w:bottom w:val="single" w:sz="8" w:space="0" w:color="auto"/>
              <w:right w:val="nil"/>
            </w:tcBorders>
            <w:shd w:val="clear" w:color="auto" w:fill="auto"/>
            <w:noWrap/>
            <w:vAlign w:val="center"/>
            <w:hideMark/>
          </w:tcPr>
          <w:p w14:paraId="33F6F71F" w14:textId="46418336"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2.67</w:t>
            </w:r>
            <w:r w:rsidR="004C2A56" w:rsidRPr="0000610C">
              <w:rPr>
                <w:rFonts w:asciiTheme="majorBidi" w:hAnsiTheme="majorBidi" w:cstheme="majorBidi"/>
                <w:color w:val="000000"/>
                <w:sz w:val="22"/>
                <w:szCs w:val="22"/>
                <w:vertAlign w:val="superscript"/>
                <w:lang w:val="en-GB" w:eastAsia="en-GB"/>
              </w:rPr>
              <w:t xml:space="preserve"> </w:t>
            </w:r>
            <w:r w:rsidR="00306A95">
              <w:rPr>
                <w:rFonts w:asciiTheme="majorBidi" w:hAnsiTheme="majorBidi" w:cstheme="majorBidi"/>
                <w:color w:val="000000"/>
                <w:sz w:val="22"/>
                <w:szCs w:val="22"/>
                <w:vertAlign w:val="superscript"/>
                <w:lang w:val="en-GB" w:eastAsia="en-GB"/>
              </w:rPr>
              <w:t>b</w:t>
            </w:r>
          </w:p>
        </w:tc>
        <w:tc>
          <w:tcPr>
            <w:tcW w:w="960" w:type="dxa"/>
            <w:tcBorders>
              <w:top w:val="nil"/>
              <w:left w:val="nil"/>
              <w:bottom w:val="single" w:sz="8" w:space="0" w:color="auto"/>
              <w:right w:val="nil"/>
            </w:tcBorders>
            <w:shd w:val="clear" w:color="auto" w:fill="auto"/>
            <w:noWrap/>
            <w:vAlign w:val="center"/>
            <w:hideMark/>
          </w:tcPr>
          <w:p w14:paraId="24733F59" w14:textId="4DAB25B6"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4.67</w:t>
            </w:r>
          </w:p>
        </w:tc>
        <w:tc>
          <w:tcPr>
            <w:tcW w:w="960" w:type="dxa"/>
            <w:tcBorders>
              <w:top w:val="nil"/>
              <w:left w:val="nil"/>
              <w:bottom w:val="single" w:sz="8" w:space="0" w:color="auto"/>
              <w:right w:val="nil"/>
            </w:tcBorders>
            <w:shd w:val="clear" w:color="auto" w:fill="auto"/>
            <w:noWrap/>
            <w:vAlign w:val="center"/>
            <w:hideMark/>
          </w:tcPr>
          <w:p w14:paraId="74520010" w14:textId="4FD16BC7"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single" w:sz="8" w:space="0" w:color="auto"/>
              <w:right w:val="nil"/>
            </w:tcBorders>
            <w:shd w:val="clear" w:color="auto" w:fill="auto"/>
            <w:noWrap/>
            <w:vAlign w:val="center"/>
            <w:hideMark/>
          </w:tcPr>
          <w:p w14:paraId="08D951A3" w14:textId="2AD06B2E"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single" w:sz="8" w:space="0" w:color="auto"/>
              <w:right w:val="nil"/>
            </w:tcBorders>
            <w:shd w:val="clear" w:color="auto" w:fill="auto"/>
            <w:noWrap/>
            <w:vAlign w:val="center"/>
            <w:hideMark/>
          </w:tcPr>
          <w:p w14:paraId="141D9C61" w14:textId="0B4C7E90"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single" w:sz="8" w:space="0" w:color="auto"/>
              <w:right w:val="nil"/>
            </w:tcBorders>
            <w:shd w:val="clear" w:color="auto" w:fill="auto"/>
            <w:noWrap/>
            <w:vAlign w:val="center"/>
            <w:hideMark/>
          </w:tcPr>
          <w:p w14:paraId="4F04F7A0" w14:textId="26A6C9CF"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80" w:type="dxa"/>
            <w:tcBorders>
              <w:top w:val="nil"/>
              <w:left w:val="nil"/>
              <w:bottom w:val="single" w:sz="8" w:space="0" w:color="auto"/>
              <w:right w:val="nil"/>
            </w:tcBorders>
            <w:shd w:val="clear" w:color="auto" w:fill="auto"/>
            <w:noWrap/>
            <w:vAlign w:val="center"/>
            <w:hideMark/>
          </w:tcPr>
          <w:p w14:paraId="0C9C8C6C" w14:textId="69312F91"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single" w:sz="8" w:space="0" w:color="auto"/>
              <w:right w:val="nil"/>
            </w:tcBorders>
            <w:shd w:val="clear" w:color="auto" w:fill="auto"/>
            <w:noWrap/>
            <w:vAlign w:val="center"/>
            <w:hideMark/>
          </w:tcPr>
          <w:p w14:paraId="6CC3AFCC" w14:textId="2D9AC0BE"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180" w:type="dxa"/>
            <w:tcBorders>
              <w:top w:val="nil"/>
              <w:left w:val="nil"/>
              <w:bottom w:val="single" w:sz="8" w:space="0" w:color="auto"/>
              <w:right w:val="nil"/>
            </w:tcBorders>
            <w:shd w:val="clear" w:color="auto" w:fill="auto"/>
            <w:noWrap/>
            <w:vAlign w:val="center"/>
            <w:hideMark/>
          </w:tcPr>
          <w:p w14:paraId="2A3C1787" w14:textId="52A052EE"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06B8F5E9" w14:textId="77777777" w:rsidTr="0025438D">
        <w:trPr>
          <w:trHeight w:val="300"/>
          <w:jc w:val="center"/>
        </w:trPr>
        <w:tc>
          <w:tcPr>
            <w:tcW w:w="1985" w:type="dxa"/>
            <w:vMerge w:val="restart"/>
            <w:tcBorders>
              <w:top w:val="nil"/>
              <w:left w:val="nil"/>
              <w:bottom w:val="single" w:sz="8" w:space="0" w:color="000000"/>
              <w:right w:val="nil"/>
            </w:tcBorders>
            <w:shd w:val="clear" w:color="auto" w:fill="auto"/>
            <w:noWrap/>
            <w:vAlign w:val="center"/>
            <w:hideMark/>
          </w:tcPr>
          <w:p w14:paraId="0AB0ACAE" w14:textId="6C44CE20" w:rsidR="00A75C11" w:rsidRPr="0000610C" w:rsidRDefault="00A75C11" w:rsidP="00A75C11">
            <w:pPr>
              <w:jc w:val="center"/>
              <w:rPr>
                <w:rFonts w:asciiTheme="majorBidi" w:hAnsiTheme="majorBidi" w:cstheme="majorBidi"/>
                <w:i/>
                <w:iCs/>
                <w:color w:val="000000"/>
                <w:sz w:val="22"/>
                <w:szCs w:val="22"/>
                <w:lang w:val="en-GB" w:eastAsia="en-GB"/>
              </w:rPr>
            </w:pPr>
            <w:bookmarkStart w:id="2" w:name="_Hlk73009271"/>
            <w:r w:rsidRPr="0000610C">
              <w:rPr>
                <w:rFonts w:asciiTheme="majorBidi" w:hAnsiTheme="majorBidi" w:cstheme="majorBidi"/>
                <w:i/>
                <w:iCs/>
                <w:color w:val="000000"/>
                <w:sz w:val="22"/>
                <w:szCs w:val="22"/>
                <w:lang w:val="en-GB" w:eastAsia="en-GB"/>
              </w:rPr>
              <w:t>G.</w:t>
            </w:r>
            <w:r w:rsidR="0025438D">
              <w:rPr>
                <w:rFonts w:asciiTheme="majorBidi" w:hAnsiTheme="majorBidi" w:cstheme="majorBidi"/>
                <w:i/>
                <w:iCs/>
                <w:color w:val="000000"/>
                <w:sz w:val="22"/>
                <w:szCs w:val="22"/>
                <w:lang w:val="en-GB" w:eastAsia="en-GB"/>
              </w:rPr>
              <w:t xml:space="preserve"> </w:t>
            </w:r>
            <w:r w:rsidRPr="0000610C">
              <w:rPr>
                <w:rFonts w:asciiTheme="majorBidi" w:hAnsiTheme="majorBidi" w:cstheme="majorBidi"/>
                <w:i/>
                <w:iCs/>
                <w:color w:val="000000"/>
                <w:sz w:val="22"/>
                <w:szCs w:val="22"/>
                <w:lang w:val="en-GB" w:eastAsia="en-GB"/>
              </w:rPr>
              <w:t>f. fuscipes</w:t>
            </w:r>
            <w:bookmarkEnd w:id="2"/>
          </w:p>
        </w:tc>
        <w:tc>
          <w:tcPr>
            <w:tcW w:w="2395" w:type="dxa"/>
            <w:tcBorders>
              <w:top w:val="nil"/>
              <w:left w:val="nil"/>
              <w:bottom w:val="nil"/>
              <w:right w:val="nil"/>
            </w:tcBorders>
            <w:shd w:val="clear" w:color="auto" w:fill="auto"/>
            <w:noWrap/>
            <w:vAlign w:val="center"/>
            <w:hideMark/>
          </w:tcPr>
          <w:p w14:paraId="36DD3ABF" w14:textId="77777777" w:rsidR="00A75C11" w:rsidRPr="0000610C" w:rsidRDefault="00A75C11" w:rsidP="00A75C11">
            <w:pP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Kenya</w:t>
            </w:r>
          </w:p>
        </w:tc>
        <w:tc>
          <w:tcPr>
            <w:tcW w:w="1209" w:type="dxa"/>
            <w:tcBorders>
              <w:top w:val="nil"/>
              <w:left w:val="nil"/>
              <w:bottom w:val="nil"/>
              <w:right w:val="nil"/>
            </w:tcBorders>
            <w:shd w:val="clear" w:color="auto" w:fill="auto"/>
            <w:noWrap/>
            <w:vAlign w:val="center"/>
            <w:hideMark/>
          </w:tcPr>
          <w:p w14:paraId="60237951" w14:textId="73F75576"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2.25</w:t>
            </w:r>
          </w:p>
        </w:tc>
        <w:tc>
          <w:tcPr>
            <w:tcW w:w="960" w:type="dxa"/>
            <w:tcBorders>
              <w:top w:val="nil"/>
              <w:left w:val="nil"/>
              <w:bottom w:val="nil"/>
              <w:right w:val="nil"/>
            </w:tcBorders>
            <w:shd w:val="clear" w:color="auto" w:fill="auto"/>
            <w:noWrap/>
            <w:vAlign w:val="center"/>
            <w:hideMark/>
          </w:tcPr>
          <w:p w14:paraId="4BF200A7" w14:textId="4F78A6F7"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6.74</w:t>
            </w:r>
          </w:p>
        </w:tc>
        <w:tc>
          <w:tcPr>
            <w:tcW w:w="960" w:type="dxa"/>
            <w:tcBorders>
              <w:top w:val="nil"/>
              <w:left w:val="nil"/>
              <w:bottom w:val="nil"/>
              <w:right w:val="nil"/>
            </w:tcBorders>
            <w:shd w:val="clear" w:color="auto" w:fill="auto"/>
            <w:noWrap/>
            <w:vAlign w:val="center"/>
            <w:hideMark/>
          </w:tcPr>
          <w:p w14:paraId="1E0FD38C" w14:textId="0FCC2269"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4C2A56" w:rsidRPr="0000610C">
              <w:rPr>
                <w:rFonts w:asciiTheme="majorBidi" w:hAnsiTheme="majorBidi" w:cstheme="majorBidi"/>
                <w:color w:val="000000"/>
                <w:sz w:val="22"/>
                <w:szCs w:val="22"/>
                <w:vertAlign w:val="superscript"/>
                <w:lang w:val="en-GB" w:eastAsia="en-GB"/>
              </w:rPr>
              <w:t xml:space="preserve"> a</w:t>
            </w:r>
          </w:p>
        </w:tc>
        <w:tc>
          <w:tcPr>
            <w:tcW w:w="960" w:type="dxa"/>
            <w:tcBorders>
              <w:top w:val="nil"/>
              <w:left w:val="nil"/>
              <w:bottom w:val="nil"/>
              <w:right w:val="nil"/>
            </w:tcBorders>
            <w:shd w:val="clear" w:color="auto" w:fill="auto"/>
            <w:noWrap/>
            <w:vAlign w:val="center"/>
            <w:hideMark/>
          </w:tcPr>
          <w:p w14:paraId="60336345" w14:textId="6034DFF9" w:rsidR="00A75C11" w:rsidRPr="0000610C" w:rsidRDefault="00A75C11" w:rsidP="00A75C11">
            <w:pPr>
              <w:jc w:val="center"/>
              <w:rPr>
                <w:rFonts w:asciiTheme="majorBidi" w:hAnsiTheme="majorBidi" w:cstheme="majorBidi"/>
                <w:color w:val="000000"/>
                <w:sz w:val="22"/>
                <w:szCs w:val="22"/>
                <w:lang w:val="en-GB" w:eastAsia="en-GB"/>
              </w:rPr>
            </w:pPr>
            <w:r w:rsidRPr="00636C95">
              <w:rPr>
                <w:rFonts w:asciiTheme="majorBidi" w:hAnsiTheme="majorBidi" w:cstheme="majorBidi"/>
                <w:b/>
                <w:bCs/>
                <w:color w:val="000000"/>
                <w:sz w:val="22"/>
                <w:szCs w:val="22"/>
                <w:lang w:val="en-GB" w:eastAsia="en-GB"/>
              </w:rPr>
              <w:t>11.24</w:t>
            </w:r>
          </w:p>
        </w:tc>
        <w:tc>
          <w:tcPr>
            <w:tcW w:w="960" w:type="dxa"/>
            <w:tcBorders>
              <w:top w:val="nil"/>
              <w:left w:val="nil"/>
              <w:bottom w:val="nil"/>
              <w:right w:val="nil"/>
            </w:tcBorders>
            <w:shd w:val="clear" w:color="auto" w:fill="auto"/>
            <w:noWrap/>
            <w:vAlign w:val="center"/>
            <w:hideMark/>
          </w:tcPr>
          <w:p w14:paraId="2E743DDC" w14:textId="4092F230"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2.25</w:t>
            </w:r>
          </w:p>
        </w:tc>
        <w:tc>
          <w:tcPr>
            <w:tcW w:w="960" w:type="dxa"/>
            <w:tcBorders>
              <w:top w:val="nil"/>
              <w:left w:val="nil"/>
              <w:bottom w:val="nil"/>
              <w:right w:val="nil"/>
            </w:tcBorders>
            <w:shd w:val="clear" w:color="auto" w:fill="auto"/>
            <w:noWrap/>
            <w:vAlign w:val="center"/>
            <w:hideMark/>
          </w:tcPr>
          <w:p w14:paraId="3C75FB10" w14:textId="6E8BA63B"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1.12</w:t>
            </w:r>
          </w:p>
        </w:tc>
        <w:tc>
          <w:tcPr>
            <w:tcW w:w="1060" w:type="dxa"/>
            <w:tcBorders>
              <w:top w:val="nil"/>
              <w:left w:val="nil"/>
              <w:bottom w:val="nil"/>
              <w:right w:val="nil"/>
            </w:tcBorders>
            <w:shd w:val="clear" w:color="auto" w:fill="auto"/>
            <w:noWrap/>
            <w:vAlign w:val="center"/>
            <w:hideMark/>
          </w:tcPr>
          <w:p w14:paraId="152D5BFF" w14:textId="27C6A543"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FE00A0" w:rsidRPr="0000610C">
              <w:rPr>
                <w:rFonts w:asciiTheme="majorBidi" w:hAnsiTheme="majorBidi" w:cstheme="majorBidi"/>
                <w:color w:val="000000"/>
                <w:sz w:val="22"/>
                <w:szCs w:val="22"/>
                <w:vertAlign w:val="superscript"/>
                <w:lang w:val="en-GB" w:eastAsia="en-GB"/>
              </w:rPr>
              <w:t xml:space="preserve"> a</w:t>
            </w:r>
          </w:p>
        </w:tc>
        <w:tc>
          <w:tcPr>
            <w:tcW w:w="960" w:type="dxa"/>
            <w:tcBorders>
              <w:top w:val="nil"/>
              <w:left w:val="nil"/>
              <w:bottom w:val="nil"/>
              <w:right w:val="nil"/>
            </w:tcBorders>
            <w:shd w:val="clear" w:color="auto" w:fill="auto"/>
            <w:noWrap/>
            <w:vAlign w:val="center"/>
            <w:hideMark/>
          </w:tcPr>
          <w:p w14:paraId="082F0E8C" w14:textId="6B2716B4"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80" w:type="dxa"/>
            <w:tcBorders>
              <w:top w:val="nil"/>
              <w:left w:val="nil"/>
              <w:bottom w:val="nil"/>
              <w:right w:val="nil"/>
            </w:tcBorders>
            <w:shd w:val="clear" w:color="auto" w:fill="auto"/>
            <w:noWrap/>
            <w:vAlign w:val="center"/>
            <w:hideMark/>
          </w:tcPr>
          <w:p w14:paraId="104DBA39" w14:textId="30E77A66"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10EDDA60" w14:textId="65592B19"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180" w:type="dxa"/>
            <w:tcBorders>
              <w:top w:val="nil"/>
              <w:left w:val="nil"/>
              <w:bottom w:val="nil"/>
              <w:right w:val="nil"/>
            </w:tcBorders>
            <w:shd w:val="clear" w:color="auto" w:fill="auto"/>
            <w:noWrap/>
            <w:vAlign w:val="center"/>
            <w:hideMark/>
          </w:tcPr>
          <w:p w14:paraId="0FDF5B29" w14:textId="1CDF8D70"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61F12C64" w14:textId="77777777" w:rsidTr="0025438D">
        <w:trPr>
          <w:trHeight w:val="315"/>
          <w:jc w:val="center"/>
        </w:trPr>
        <w:tc>
          <w:tcPr>
            <w:tcW w:w="1985" w:type="dxa"/>
            <w:vMerge/>
            <w:tcBorders>
              <w:top w:val="nil"/>
              <w:left w:val="nil"/>
              <w:bottom w:val="single" w:sz="8" w:space="0" w:color="000000"/>
              <w:right w:val="nil"/>
            </w:tcBorders>
            <w:vAlign w:val="center"/>
            <w:hideMark/>
          </w:tcPr>
          <w:p w14:paraId="00BEA019" w14:textId="77777777" w:rsidR="00A75C11" w:rsidRPr="0000610C" w:rsidRDefault="00A75C11" w:rsidP="00A75C11">
            <w:pPr>
              <w:rPr>
                <w:rFonts w:asciiTheme="majorBidi" w:hAnsiTheme="majorBidi" w:cstheme="majorBidi"/>
                <w:i/>
                <w:iCs/>
                <w:color w:val="000000"/>
                <w:sz w:val="22"/>
                <w:szCs w:val="22"/>
                <w:lang w:val="en-GB" w:eastAsia="en-GB"/>
              </w:rPr>
            </w:pPr>
          </w:p>
        </w:tc>
        <w:tc>
          <w:tcPr>
            <w:tcW w:w="2395" w:type="dxa"/>
            <w:tcBorders>
              <w:top w:val="nil"/>
              <w:left w:val="nil"/>
              <w:bottom w:val="single" w:sz="8" w:space="0" w:color="auto"/>
              <w:right w:val="nil"/>
            </w:tcBorders>
            <w:shd w:val="clear" w:color="auto" w:fill="auto"/>
            <w:noWrap/>
            <w:vAlign w:val="center"/>
            <w:hideMark/>
          </w:tcPr>
          <w:p w14:paraId="2C109841" w14:textId="77777777" w:rsidR="00A75C11" w:rsidRPr="0000610C" w:rsidRDefault="00A75C11" w:rsidP="00A75C11">
            <w:pP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Uganda</w:t>
            </w:r>
          </w:p>
        </w:tc>
        <w:tc>
          <w:tcPr>
            <w:tcW w:w="1209" w:type="dxa"/>
            <w:tcBorders>
              <w:top w:val="nil"/>
              <w:left w:val="nil"/>
              <w:bottom w:val="single" w:sz="8" w:space="0" w:color="auto"/>
              <w:right w:val="nil"/>
            </w:tcBorders>
            <w:shd w:val="clear" w:color="auto" w:fill="auto"/>
            <w:noWrap/>
            <w:vAlign w:val="center"/>
            <w:hideMark/>
          </w:tcPr>
          <w:p w14:paraId="13ADBFCC" w14:textId="6CB16CD1"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3.19</w:t>
            </w:r>
          </w:p>
        </w:tc>
        <w:tc>
          <w:tcPr>
            <w:tcW w:w="960" w:type="dxa"/>
            <w:tcBorders>
              <w:top w:val="nil"/>
              <w:left w:val="nil"/>
              <w:bottom w:val="single" w:sz="8" w:space="0" w:color="auto"/>
              <w:right w:val="nil"/>
            </w:tcBorders>
            <w:shd w:val="clear" w:color="auto" w:fill="auto"/>
            <w:noWrap/>
            <w:vAlign w:val="center"/>
            <w:hideMark/>
          </w:tcPr>
          <w:p w14:paraId="0BA3AD59" w14:textId="383070DD"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2.13</w:t>
            </w:r>
          </w:p>
        </w:tc>
        <w:tc>
          <w:tcPr>
            <w:tcW w:w="960" w:type="dxa"/>
            <w:tcBorders>
              <w:top w:val="nil"/>
              <w:left w:val="nil"/>
              <w:bottom w:val="single" w:sz="8" w:space="0" w:color="auto"/>
              <w:right w:val="nil"/>
            </w:tcBorders>
            <w:shd w:val="clear" w:color="auto" w:fill="auto"/>
            <w:noWrap/>
            <w:vAlign w:val="center"/>
            <w:hideMark/>
          </w:tcPr>
          <w:p w14:paraId="213DDBF4" w14:textId="33529DDE"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1.06</w:t>
            </w:r>
            <w:r w:rsidR="004C2A56" w:rsidRPr="0000610C">
              <w:rPr>
                <w:rFonts w:asciiTheme="majorBidi" w:hAnsiTheme="majorBidi" w:cstheme="majorBidi"/>
                <w:color w:val="000000"/>
                <w:sz w:val="22"/>
                <w:szCs w:val="22"/>
                <w:vertAlign w:val="superscript"/>
                <w:lang w:val="en-GB" w:eastAsia="en-GB"/>
              </w:rPr>
              <w:t xml:space="preserve"> b</w:t>
            </w:r>
          </w:p>
        </w:tc>
        <w:tc>
          <w:tcPr>
            <w:tcW w:w="960" w:type="dxa"/>
            <w:tcBorders>
              <w:top w:val="nil"/>
              <w:left w:val="nil"/>
              <w:bottom w:val="single" w:sz="8" w:space="0" w:color="auto"/>
              <w:right w:val="nil"/>
            </w:tcBorders>
            <w:shd w:val="clear" w:color="auto" w:fill="auto"/>
            <w:noWrap/>
            <w:vAlign w:val="center"/>
            <w:hideMark/>
          </w:tcPr>
          <w:p w14:paraId="5D2BECB4" w14:textId="64684F1D"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3.19</w:t>
            </w:r>
          </w:p>
        </w:tc>
        <w:tc>
          <w:tcPr>
            <w:tcW w:w="960" w:type="dxa"/>
            <w:tcBorders>
              <w:top w:val="nil"/>
              <w:left w:val="nil"/>
              <w:bottom w:val="single" w:sz="8" w:space="0" w:color="auto"/>
              <w:right w:val="nil"/>
            </w:tcBorders>
            <w:shd w:val="clear" w:color="auto" w:fill="auto"/>
            <w:noWrap/>
            <w:vAlign w:val="center"/>
            <w:hideMark/>
          </w:tcPr>
          <w:p w14:paraId="79249B67" w14:textId="2AC062CF"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single" w:sz="8" w:space="0" w:color="auto"/>
              <w:right w:val="nil"/>
            </w:tcBorders>
            <w:shd w:val="clear" w:color="auto" w:fill="auto"/>
            <w:noWrap/>
            <w:vAlign w:val="center"/>
            <w:hideMark/>
          </w:tcPr>
          <w:p w14:paraId="0C6AB70E" w14:textId="6FB8C9F5"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single" w:sz="8" w:space="0" w:color="auto"/>
              <w:right w:val="nil"/>
            </w:tcBorders>
            <w:shd w:val="clear" w:color="auto" w:fill="auto"/>
            <w:noWrap/>
            <w:vAlign w:val="center"/>
            <w:hideMark/>
          </w:tcPr>
          <w:p w14:paraId="74FD58A4" w14:textId="5262DFD9"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1.06</w:t>
            </w:r>
            <w:r w:rsidR="00FE00A0" w:rsidRPr="0000610C">
              <w:rPr>
                <w:rFonts w:asciiTheme="majorBidi" w:hAnsiTheme="majorBidi" w:cstheme="majorBidi"/>
                <w:color w:val="000000"/>
                <w:sz w:val="22"/>
                <w:szCs w:val="22"/>
                <w:vertAlign w:val="superscript"/>
                <w:lang w:val="en-GB" w:eastAsia="en-GB"/>
              </w:rPr>
              <w:t xml:space="preserve"> b</w:t>
            </w:r>
          </w:p>
        </w:tc>
        <w:tc>
          <w:tcPr>
            <w:tcW w:w="960" w:type="dxa"/>
            <w:tcBorders>
              <w:top w:val="nil"/>
              <w:left w:val="nil"/>
              <w:bottom w:val="single" w:sz="8" w:space="0" w:color="auto"/>
              <w:right w:val="nil"/>
            </w:tcBorders>
            <w:shd w:val="clear" w:color="auto" w:fill="auto"/>
            <w:noWrap/>
            <w:vAlign w:val="center"/>
            <w:hideMark/>
          </w:tcPr>
          <w:p w14:paraId="363E9380" w14:textId="4EAFD26A"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80" w:type="dxa"/>
            <w:tcBorders>
              <w:top w:val="nil"/>
              <w:left w:val="nil"/>
              <w:bottom w:val="single" w:sz="8" w:space="0" w:color="auto"/>
              <w:right w:val="nil"/>
            </w:tcBorders>
            <w:shd w:val="clear" w:color="auto" w:fill="auto"/>
            <w:noWrap/>
            <w:vAlign w:val="center"/>
            <w:hideMark/>
          </w:tcPr>
          <w:p w14:paraId="19AD5C29" w14:textId="6DE8F90A"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single" w:sz="8" w:space="0" w:color="auto"/>
              <w:right w:val="nil"/>
            </w:tcBorders>
            <w:shd w:val="clear" w:color="auto" w:fill="auto"/>
            <w:noWrap/>
            <w:vAlign w:val="center"/>
            <w:hideMark/>
          </w:tcPr>
          <w:p w14:paraId="2AB54F63" w14:textId="682F34DD"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180" w:type="dxa"/>
            <w:tcBorders>
              <w:top w:val="nil"/>
              <w:left w:val="nil"/>
              <w:bottom w:val="single" w:sz="8" w:space="0" w:color="auto"/>
              <w:right w:val="nil"/>
            </w:tcBorders>
            <w:shd w:val="clear" w:color="auto" w:fill="auto"/>
            <w:noWrap/>
            <w:vAlign w:val="center"/>
            <w:hideMark/>
          </w:tcPr>
          <w:p w14:paraId="08B34F2D" w14:textId="3E51639F"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7CE6BDFA" w14:textId="77777777" w:rsidTr="0025438D">
        <w:trPr>
          <w:trHeight w:val="315"/>
          <w:jc w:val="center"/>
        </w:trPr>
        <w:tc>
          <w:tcPr>
            <w:tcW w:w="1985" w:type="dxa"/>
            <w:tcBorders>
              <w:top w:val="nil"/>
              <w:left w:val="nil"/>
              <w:bottom w:val="single" w:sz="8" w:space="0" w:color="auto"/>
              <w:right w:val="nil"/>
            </w:tcBorders>
            <w:shd w:val="clear" w:color="auto" w:fill="auto"/>
            <w:noWrap/>
            <w:vAlign w:val="center"/>
            <w:hideMark/>
          </w:tcPr>
          <w:p w14:paraId="7C40D742" w14:textId="77777777" w:rsidR="00A75C11" w:rsidRPr="0000610C" w:rsidRDefault="00A75C11" w:rsidP="00A75C11">
            <w:pPr>
              <w:jc w:val="center"/>
              <w:rPr>
                <w:rFonts w:asciiTheme="majorBidi" w:hAnsiTheme="majorBidi" w:cstheme="majorBidi"/>
                <w:i/>
                <w:iCs/>
                <w:color w:val="000000"/>
                <w:sz w:val="22"/>
                <w:szCs w:val="22"/>
                <w:lang w:val="en-GB" w:eastAsia="en-GB"/>
              </w:rPr>
            </w:pPr>
            <w:bookmarkStart w:id="3" w:name="_Hlk73008485"/>
            <w:r w:rsidRPr="0000610C">
              <w:rPr>
                <w:rFonts w:asciiTheme="majorBidi" w:hAnsiTheme="majorBidi" w:cstheme="majorBidi"/>
                <w:i/>
                <w:iCs/>
                <w:color w:val="000000"/>
                <w:sz w:val="22"/>
                <w:szCs w:val="22"/>
                <w:lang w:val="en-GB" w:eastAsia="en-GB"/>
              </w:rPr>
              <w:t>G. medicorum</w:t>
            </w:r>
            <w:bookmarkEnd w:id="3"/>
          </w:p>
        </w:tc>
        <w:tc>
          <w:tcPr>
            <w:tcW w:w="2395" w:type="dxa"/>
            <w:tcBorders>
              <w:top w:val="nil"/>
              <w:left w:val="nil"/>
              <w:bottom w:val="single" w:sz="8" w:space="0" w:color="auto"/>
              <w:right w:val="nil"/>
            </w:tcBorders>
            <w:shd w:val="clear" w:color="auto" w:fill="auto"/>
            <w:noWrap/>
            <w:vAlign w:val="center"/>
            <w:hideMark/>
          </w:tcPr>
          <w:p w14:paraId="5E8F047F" w14:textId="77777777" w:rsidR="00A75C11" w:rsidRPr="0000610C" w:rsidRDefault="00A75C11" w:rsidP="00A75C11">
            <w:pP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Burkina Faso</w:t>
            </w:r>
          </w:p>
        </w:tc>
        <w:tc>
          <w:tcPr>
            <w:tcW w:w="1209" w:type="dxa"/>
            <w:tcBorders>
              <w:top w:val="nil"/>
              <w:left w:val="nil"/>
              <w:bottom w:val="single" w:sz="8" w:space="0" w:color="auto"/>
              <w:right w:val="nil"/>
            </w:tcBorders>
            <w:shd w:val="clear" w:color="auto" w:fill="auto"/>
            <w:noWrap/>
            <w:vAlign w:val="center"/>
            <w:hideMark/>
          </w:tcPr>
          <w:p w14:paraId="2FAC705A" w14:textId="15A04E99"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9.09</w:t>
            </w:r>
          </w:p>
        </w:tc>
        <w:tc>
          <w:tcPr>
            <w:tcW w:w="960" w:type="dxa"/>
            <w:tcBorders>
              <w:top w:val="nil"/>
              <w:left w:val="nil"/>
              <w:bottom w:val="single" w:sz="8" w:space="0" w:color="auto"/>
              <w:right w:val="nil"/>
            </w:tcBorders>
            <w:shd w:val="clear" w:color="auto" w:fill="auto"/>
            <w:noWrap/>
            <w:vAlign w:val="center"/>
            <w:hideMark/>
          </w:tcPr>
          <w:p w14:paraId="055EFBF9" w14:textId="77777777" w:rsidR="00A75C11" w:rsidRPr="00636C95" w:rsidRDefault="00A75C11" w:rsidP="00A75C11">
            <w:pPr>
              <w:jc w:val="center"/>
              <w:rPr>
                <w:rFonts w:asciiTheme="majorBidi" w:hAnsiTheme="majorBidi" w:cstheme="majorBidi"/>
                <w:b/>
                <w:bCs/>
                <w:color w:val="000000"/>
                <w:sz w:val="22"/>
                <w:szCs w:val="22"/>
                <w:lang w:val="en-GB" w:eastAsia="en-GB"/>
              </w:rPr>
            </w:pPr>
            <w:r w:rsidRPr="00636C95">
              <w:rPr>
                <w:rFonts w:asciiTheme="majorBidi" w:hAnsiTheme="majorBidi" w:cstheme="majorBidi"/>
                <w:b/>
                <w:bCs/>
                <w:color w:val="000000"/>
                <w:sz w:val="22"/>
                <w:szCs w:val="22"/>
                <w:lang w:val="en-GB" w:eastAsia="en-GB"/>
              </w:rPr>
              <w:t>11.69</w:t>
            </w:r>
          </w:p>
        </w:tc>
        <w:tc>
          <w:tcPr>
            <w:tcW w:w="960" w:type="dxa"/>
            <w:tcBorders>
              <w:top w:val="nil"/>
              <w:left w:val="nil"/>
              <w:bottom w:val="single" w:sz="8" w:space="0" w:color="auto"/>
              <w:right w:val="nil"/>
            </w:tcBorders>
            <w:shd w:val="clear" w:color="auto" w:fill="auto"/>
            <w:noWrap/>
            <w:vAlign w:val="center"/>
            <w:hideMark/>
          </w:tcPr>
          <w:p w14:paraId="27F539AE" w14:textId="40CCFB91" w:rsidR="00A75C11" w:rsidRPr="0000610C" w:rsidRDefault="00A75C11" w:rsidP="00A75C11">
            <w:pPr>
              <w:jc w:val="center"/>
              <w:rPr>
                <w:rFonts w:asciiTheme="majorBidi" w:hAnsiTheme="majorBidi" w:cstheme="majorBidi"/>
                <w:color w:val="000000"/>
                <w:sz w:val="22"/>
                <w:szCs w:val="22"/>
                <w:lang w:val="en-GB" w:eastAsia="en-GB"/>
              </w:rPr>
            </w:pPr>
            <w:r w:rsidRPr="00636C95">
              <w:rPr>
                <w:rFonts w:asciiTheme="majorBidi" w:hAnsiTheme="majorBidi" w:cstheme="majorBidi"/>
                <w:b/>
                <w:bCs/>
                <w:color w:val="000000"/>
                <w:sz w:val="22"/>
                <w:szCs w:val="22"/>
                <w:lang w:val="en-GB" w:eastAsia="en-GB"/>
              </w:rPr>
              <w:t>13.64</w:t>
            </w:r>
            <w:r w:rsidR="004C2A56" w:rsidRPr="0000610C">
              <w:rPr>
                <w:rFonts w:asciiTheme="majorBidi" w:hAnsiTheme="majorBidi" w:cstheme="majorBidi"/>
                <w:color w:val="000000"/>
                <w:sz w:val="22"/>
                <w:szCs w:val="22"/>
                <w:vertAlign w:val="superscript"/>
                <w:lang w:val="en-GB" w:eastAsia="en-GB"/>
              </w:rPr>
              <w:t xml:space="preserve"> a</w:t>
            </w:r>
          </w:p>
        </w:tc>
        <w:tc>
          <w:tcPr>
            <w:tcW w:w="960" w:type="dxa"/>
            <w:tcBorders>
              <w:top w:val="nil"/>
              <w:left w:val="nil"/>
              <w:bottom w:val="single" w:sz="8" w:space="0" w:color="auto"/>
              <w:right w:val="nil"/>
            </w:tcBorders>
            <w:shd w:val="clear" w:color="auto" w:fill="auto"/>
            <w:noWrap/>
            <w:vAlign w:val="center"/>
            <w:hideMark/>
          </w:tcPr>
          <w:p w14:paraId="05B280DC" w14:textId="4791FEF3"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single" w:sz="8" w:space="0" w:color="auto"/>
              <w:right w:val="nil"/>
            </w:tcBorders>
            <w:shd w:val="clear" w:color="auto" w:fill="auto"/>
            <w:noWrap/>
            <w:vAlign w:val="center"/>
            <w:hideMark/>
          </w:tcPr>
          <w:p w14:paraId="2C0637B0" w14:textId="77777777"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1.30</w:t>
            </w:r>
          </w:p>
        </w:tc>
        <w:tc>
          <w:tcPr>
            <w:tcW w:w="960" w:type="dxa"/>
            <w:tcBorders>
              <w:top w:val="nil"/>
              <w:left w:val="nil"/>
              <w:bottom w:val="single" w:sz="8" w:space="0" w:color="auto"/>
              <w:right w:val="nil"/>
            </w:tcBorders>
            <w:shd w:val="clear" w:color="auto" w:fill="auto"/>
            <w:noWrap/>
            <w:vAlign w:val="center"/>
            <w:hideMark/>
          </w:tcPr>
          <w:p w14:paraId="05932485" w14:textId="74C9BD0A"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1.30</w:t>
            </w:r>
          </w:p>
        </w:tc>
        <w:tc>
          <w:tcPr>
            <w:tcW w:w="1060" w:type="dxa"/>
            <w:tcBorders>
              <w:top w:val="nil"/>
              <w:left w:val="nil"/>
              <w:bottom w:val="single" w:sz="8" w:space="0" w:color="auto"/>
              <w:right w:val="nil"/>
            </w:tcBorders>
            <w:shd w:val="clear" w:color="auto" w:fill="auto"/>
            <w:noWrap/>
            <w:vAlign w:val="center"/>
            <w:hideMark/>
          </w:tcPr>
          <w:p w14:paraId="78ECC406" w14:textId="2F6734D7"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FE00A0" w:rsidRPr="0000610C">
              <w:rPr>
                <w:rFonts w:asciiTheme="majorBidi" w:hAnsiTheme="majorBidi" w:cstheme="majorBidi"/>
                <w:color w:val="000000"/>
                <w:sz w:val="22"/>
                <w:szCs w:val="22"/>
                <w:vertAlign w:val="superscript"/>
                <w:lang w:val="en-GB" w:eastAsia="en-GB"/>
              </w:rPr>
              <w:t xml:space="preserve"> a</w:t>
            </w:r>
          </w:p>
        </w:tc>
        <w:tc>
          <w:tcPr>
            <w:tcW w:w="960" w:type="dxa"/>
            <w:tcBorders>
              <w:top w:val="nil"/>
              <w:left w:val="nil"/>
              <w:bottom w:val="single" w:sz="8" w:space="0" w:color="auto"/>
              <w:right w:val="nil"/>
            </w:tcBorders>
            <w:shd w:val="clear" w:color="auto" w:fill="auto"/>
            <w:noWrap/>
            <w:vAlign w:val="center"/>
            <w:hideMark/>
          </w:tcPr>
          <w:p w14:paraId="2E2925D9" w14:textId="7BD8FDE4"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w:t>
            </w:r>
            <w:r w:rsidR="00A75C11" w:rsidRPr="0000610C">
              <w:rPr>
                <w:rFonts w:asciiTheme="majorBidi" w:hAnsiTheme="majorBidi" w:cstheme="majorBidi"/>
                <w:color w:val="000000"/>
                <w:sz w:val="22"/>
                <w:szCs w:val="22"/>
                <w:lang w:val="en-GB" w:eastAsia="en-GB"/>
              </w:rPr>
              <w:t>.65</w:t>
            </w:r>
          </w:p>
        </w:tc>
        <w:tc>
          <w:tcPr>
            <w:tcW w:w="1080" w:type="dxa"/>
            <w:tcBorders>
              <w:top w:val="nil"/>
              <w:left w:val="nil"/>
              <w:bottom w:val="single" w:sz="8" w:space="0" w:color="auto"/>
              <w:right w:val="nil"/>
            </w:tcBorders>
            <w:shd w:val="clear" w:color="auto" w:fill="auto"/>
            <w:noWrap/>
            <w:vAlign w:val="center"/>
            <w:hideMark/>
          </w:tcPr>
          <w:p w14:paraId="7B9DBF7C" w14:textId="2722DD7A"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single" w:sz="8" w:space="0" w:color="auto"/>
              <w:right w:val="nil"/>
            </w:tcBorders>
            <w:shd w:val="clear" w:color="auto" w:fill="auto"/>
            <w:noWrap/>
            <w:vAlign w:val="center"/>
            <w:hideMark/>
          </w:tcPr>
          <w:p w14:paraId="6DC7E717" w14:textId="42FF6728"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180" w:type="dxa"/>
            <w:tcBorders>
              <w:top w:val="nil"/>
              <w:left w:val="nil"/>
              <w:bottom w:val="single" w:sz="8" w:space="0" w:color="auto"/>
              <w:right w:val="nil"/>
            </w:tcBorders>
            <w:shd w:val="clear" w:color="auto" w:fill="auto"/>
            <w:noWrap/>
            <w:vAlign w:val="center"/>
            <w:hideMark/>
          </w:tcPr>
          <w:p w14:paraId="28F93EB0" w14:textId="487ECC80"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1.30</w:t>
            </w:r>
          </w:p>
        </w:tc>
      </w:tr>
      <w:tr w:rsidR="00A75C11" w:rsidRPr="0000610C" w14:paraId="3DD54B37" w14:textId="77777777" w:rsidTr="0025438D">
        <w:trPr>
          <w:trHeight w:val="300"/>
          <w:jc w:val="center"/>
        </w:trPr>
        <w:tc>
          <w:tcPr>
            <w:tcW w:w="1985" w:type="dxa"/>
            <w:vMerge w:val="restart"/>
            <w:tcBorders>
              <w:top w:val="nil"/>
              <w:left w:val="nil"/>
              <w:bottom w:val="single" w:sz="8" w:space="0" w:color="000000"/>
              <w:right w:val="nil"/>
            </w:tcBorders>
            <w:shd w:val="clear" w:color="auto" w:fill="auto"/>
            <w:noWrap/>
            <w:vAlign w:val="center"/>
            <w:hideMark/>
          </w:tcPr>
          <w:p w14:paraId="3B130A12" w14:textId="26A499BD" w:rsidR="00A75C11" w:rsidRPr="0000610C" w:rsidRDefault="00A75C11" w:rsidP="00A75C11">
            <w:pPr>
              <w:jc w:val="center"/>
              <w:rPr>
                <w:rFonts w:asciiTheme="majorBidi" w:hAnsiTheme="majorBidi" w:cstheme="majorBidi"/>
                <w:i/>
                <w:iCs/>
                <w:color w:val="000000"/>
                <w:sz w:val="22"/>
                <w:szCs w:val="22"/>
                <w:lang w:val="en-GB" w:eastAsia="en-GB"/>
              </w:rPr>
            </w:pPr>
            <w:bookmarkStart w:id="4" w:name="_Hlk72998146"/>
            <w:r w:rsidRPr="0000610C">
              <w:rPr>
                <w:rFonts w:asciiTheme="majorBidi" w:hAnsiTheme="majorBidi" w:cstheme="majorBidi"/>
                <w:i/>
                <w:iCs/>
                <w:color w:val="000000"/>
                <w:sz w:val="22"/>
                <w:szCs w:val="22"/>
                <w:lang w:val="en-GB" w:eastAsia="en-GB"/>
              </w:rPr>
              <w:t>G.</w:t>
            </w:r>
            <w:r w:rsidR="0025438D">
              <w:rPr>
                <w:rFonts w:asciiTheme="majorBidi" w:hAnsiTheme="majorBidi" w:cstheme="majorBidi"/>
                <w:i/>
                <w:iCs/>
                <w:color w:val="000000"/>
                <w:sz w:val="22"/>
                <w:szCs w:val="22"/>
                <w:lang w:val="en-GB" w:eastAsia="en-GB"/>
              </w:rPr>
              <w:t xml:space="preserve"> </w:t>
            </w:r>
            <w:r w:rsidRPr="0000610C">
              <w:rPr>
                <w:rFonts w:asciiTheme="majorBidi" w:hAnsiTheme="majorBidi" w:cstheme="majorBidi"/>
                <w:i/>
                <w:iCs/>
                <w:color w:val="000000"/>
                <w:sz w:val="22"/>
                <w:szCs w:val="22"/>
                <w:lang w:val="en-GB" w:eastAsia="en-GB"/>
              </w:rPr>
              <w:t>m. morsitans</w:t>
            </w:r>
            <w:bookmarkEnd w:id="4"/>
          </w:p>
        </w:tc>
        <w:tc>
          <w:tcPr>
            <w:tcW w:w="2395" w:type="dxa"/>
            <w:tcBorders>
              <w:top w:val="nil"/>
              <w:left w:val="nil"/>
              <w:bottom w:val="nil"/>
              <w:right w:val="nil"/>
            </w:tcBorders>
            <w:shd w:val="clear" w:color="auto" w:fill="auto"/>
            <w:noWrap/>
            <w:vAlign w:val="center"/>
            <w:hideMark/>
          </w:tcPr>
          <w:p w14:paraId="64761DE4" w14:textId="77777777" w:rsidR="00A75C11" w:rsidRPr="0000610C" w:rsidRDefault="00A75C11" w:rsidP="00A75C11">
            <w:pP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Kenya</w:t>
            </w:r>
          </w:p>
        </w:tc>
        <w:tc>
          <w:tcPr>
            <w:tcW w:w="1209" w:type="dxa"/>
            <w:tcBorders>
              <w:top w:val="nil"/>
              <w:left w:val="nil"/>
              <w:bottom w:val="nil"/>
              <w:right w:val="nil"/>
            </w:tcBorders>
            <w:shd w:val="clear" w:color="auto" w:fill="auto"/>
            <w:noWrap/>
            <w:vAlign w:val="center"/>
            <w:hideMark/>
          </w:tcPr>
          <w:p w14:paraId="2265AD5D" w14:textId="49E92EA2"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2.35</w:t>
            </w:r>
          </w:p>
        </w:tc>
        <w:tc>
          <w:tcPr>
            <w:tcW w:w="960" w:type="dxa"/>
            <w:tcBorders>
              <w:top w:val="nil"/>
              <w:left w:val="nil"/>
              <w:bottom w:val="nil"/>
              <w:right w:val="nil"/>
            </w:tcBorders>
            <w:shd w:val="clear" w:color="auto" w:fill="auto"/>
            <w:noWrap/>
            <w:vAlign w:val="center"/>
            <w:hideMark/>
          </w:tcPr>
          <w:p w14:paraId="31B89417" w14:textId="3C97B8F4"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1115FEE4" w14:textId="1A00EBCA"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13E01DB7" w14:textId="4B23B0D1"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17E0A164" w14:textId="328B1CCF"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1F9C3DBD" w14:textId="38D8327E"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47F94F48" w14:textId="664F3AC9"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42634BE8" w14:textId="2C16C6F9"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80" w:type="dxa"/>
            <w:tcBorders>
              <w:top w:val="nil"/>
              <w:left w:val="nil"/>
              <w:bottom w:val="nil"/>
              <w:right w:val="nil"/>
            </w:tcBorders>
            <w:shd w:val="clear" w:color="auto" w:fill="auto"/>
            <w:noWrap/>
            <w:vAlign w:val="center"/>
            <w:hideMark/>
          </w:tcPr>
          <w:p w14:paraId="7663D972" w14:textId="792679AA"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FE00A0" w:rsidRPr="0000610C">
              <w:rPr>
                <w:rFonts w:asciiTheme="majorBidi" w:hAnsiTheme="majorBidi" w:cstheme="majorBidi"/>
                <w:color w:val="000000"/>
                <w:sz w:val="22"/>
                <w:szCs w:val="22"/>
                <w:vertAlign w:val="superscript"/>
                <w:lang w:val="en-GB" w:eastAsia="en-GB"/>
              </w:rPr>
              <w:t xml:space="preserve"> a</w:t>
            </w:r>
          </w:p>
        </w:tc>
        <w:tc>
          <w:tcPr>
            <w:tcW w:w="1060" w:type="dxa"/>
            <w:tcBorders>
              <w:top w:val="nil"/>
              <w:left w:val="nil"/>
              <w:bottom w:val="nil"/>
              <w:right w:val="nil"/>
            </w:tcBorders>
            <w:shd w:val="clear" w:color="auto" w:fill="auto"/>
            <w:noWrap/>
            <w:vAlign w:val="center"/>
            <w:hideMark/>
          </w:tcPr>
          <w:p w14:paraId="6F99E645" w14:textId="3D79FD7F"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180" w:type="dxa"/>
            <w:tcBorders>
              <w:top w:val="nil"/>
              <w:left w:val="nil"/>
              <w:bottom w:val="nil"/>
              <w:right w:val="nil"/>
            </w:tcBorders>
            <w:shd w:val="clear" w:color="auto" w:fill="auto"/>
            <w:noWrap/>
            <w:vAlign w:val="center"/>
            <w:hideMark/>
          </w:tcPr>
          <w:p w14:paraId="7E23C8A5" w14:textId="71340500"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47C1E065" w14:textId="77777777" w:rsidTr="0025438D">
        <w:trPr>
          <w:trHeight w:val="300"/>
          <w:jc w:val="center"/>
        </w:trPr>
        <w:tc>
          <w:tcPr>
            <w:tcW w:w="1985" w:type="dxa"/>
            <w:vMerge/>
            <w:tcBorders>
              <w:top w:val="nil"/>
              <w:left w:val="nil"/>
              <w:bottom w:val="single" w:sz="8" w:space="0" w:color="000000"/>
              <w:right w:val="nil"/>
            </w:tcBorders>
            <w:vAlign w:val="center"/>
            <w:hideMark/>
          </w:tcPr>
          <w:p w14:paraId="3AB35EC3" w14:textId="77777777" w:rsidR="00A75C11" w:rsidRPr="0000610C" w:rsidRDefault="00A75C11" w:rsidP="00A75C11">
            <w:pPr>
              <w:rPr>
                <w:rFonts w:asciiTheme="majorBidi" w:hAnsiTheme="majorBidi" w:cstheme="majorBidi"/>
                <w:i/>
                <w:iCs/>
                <w:color w:val="000000"/>
                <w:sz w:val="22"/>
                <w:szCs w:val="22"/>
                <w:lang w:val="en-GB" w:eastAsia="en-GB"/>
              </w:rPr>
            </w:pPr>
          </w:p>
        </w:tc>
        <w:tc>
          <w:tcPr>
            <w:tcW w:w="2395" w:type="dxa"/>
            <w:tcBorders>
              <w:top w:val="nil"/>
              <w:left w:val="nil"/>
              <w:bottom w:val="nil"/>
              <w:right w:val="nil"/>
            </w:tcBorders>
            <w:shd w:val="clear" w:color="auto" w:fill="auto"/>
            <w:noWrap/>
            <w:vAlign w:val="center"/>
            <w:hideMark/>
          </w:tcPr>
          <w:p w14:paraId="0E473A41" w14:textId="77777777" w:rsidR="00A75C11" w:rsidRPr="0000610C" w:rsidRDefault="00A75C11" w:rsidP="00A75C11">
            <w:pP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Tanzania</w:t>
            </w:r>
          </w:p>
        </w:tc>
        <w:tc>
          <w:tcPr>
            <w:tcW w:w="1209" w:type="dxa"/>
            <w:tcBorders>
              <w:top w:val="nil"/>
              <w:left w:val="nil"/>
              <w:bottom w:val="nil"/>
              <w:right w:val="nil"/>
            </w:tcBorders>
            <w:shd w:val="clear" w:color="auto" w:fill="auto"/>
            <w:noWrap/>
            <w:vAlign w:val="center"/>
            <w:hideMark/>
          </w:tcPr>
          <w:p w14:paraId="5D929A2A" w14:textId="7E49351F" w:rsidR="00A75C11" w:rsidRPr="0000610C" w:rsidRDefault="00A75C11" w:rsidP="00A75C11">
            <w:pPr>
              <w:jc w:val="center"/>
              <w:rPr>
                <w:rFonts w:asciiTheme="majorBidi" w:hAnsiTheme="majorBidi" w:cstheme="majorBidi"/>
                <w:color w:val="000000"/>
                <w:sz w:val="22"/>
                <w:szCs w:val="22"/>
                <w:lang w:val="en-GB" w:eastAsia="en-GB"/>
              </w:rPr>
            </w:pPr>
            <w:r w:rsidRPr="00636C95">
              <w:rPr>
                <w:rFonts w:asciiTheme="majorBidi" w:hAnsiTheme="majorBidi" w:cstheme="majorBidi"/>
                <w:b/>
                <w:bCs/>
                <w:color w:val="000000"/>
                <w:sz w:val="22"/>
                <w:szCs w:val="22"/>
                <w:lang w:val="en-GB" w:eastAsia="en-GB"/>
              </w:rPr>
              <w:t>18.52</w:t>
            </w:r>
          </w:p>
        </w:tc>
        <w:tc>
          <w:tcPr>
            <w:tcW w:w="960" w:type="dxa"/>
            <w:tcBorders>
              <w:top w:val="nil"/>
              <w:left w:val="nil"/>
              <w:bottom w:val="nil"/>
              <w:right w:val="nil"/>
            </w:tcBorders>
            <w:shd w:val="clear" w:color="auto" w:fill="auto"/>
            <w:noWrap/>
            <w:vAlign w:val="center"/>
            <w:hideMark/>
          </w:tcPr>
          <w:p w14:paraId="5C313332" w14:textId="3197E568"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1.23</w:t>
            </w:r>
          </w:p>
        </w:tc>
        <w:tc>
          <w:tcPr>
            <w:tcW w:w="960" w:type="dxa"/>
            <w:tcBorders>
              <w:top w:val="nil"/>
              <w:left w:val="nil"/>
              <w:bottom w:val="nil"/>
              <w:right w:val="nil"/>
            </w:tcBorders>
            <w:shd w:val="clear" w:color="auto" w:fill="auto"/>
            <w:noWrap/>
            <w:vAlign w:val="center"/>
            <w:hideMark/>
          </w:tcPr>
          <w:p w14:paraId="6685DB41" w14:textId="478C67B3"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1.23</w:t>
            </w:r>
          </w:p>
        </w:tc>
        <w:tc>
          <w:tcPr>
            <w:tcW w:w="960" w:type="dxa"/>
            <w:tcBorders>
              <w:top w:val="nil"/>
              <w:left w:val="nil"/>
              <w:bottom w:val="nil"/>
              <w:right w:val="nil"/>
            </w:tcBorders>
            <w:shd w:val="clear" w:color="auto" w:fill="auto"/>
            <w:noWrap/>
            <w:vAlign w:val="center"/>
            <w:hideMark/>
          </w:tcPr>
          <w:p w14:paraId="38394181" w14:textId="3045231C" w:rsidR="00A75C11" w:rsidRPr="0000610C" w:rsidRDefault="00A75C11" w:rsidP="00A75C11">
            <w:pPr>
              <w:jc w:val="center"/>
              <w:rPr>
                <w:rFonts w:asciiTheme="majorBidi" w:hAnsiTheme="majorBidi" w:cstheme="majorBidi"/>
                <w:color w:val="000000"/>
                <w:sz w:val="22"/>
                <w:szCs w:val="22"/>
                <w:lang w:val="en-GB" w:eastAsia="en-GB"/>
              </w:rPr>
            </w:pPr>
            <w:r w:rsidRPr="00636C95">
              <w:rPr>
                <w:rFonts w:asciiTheme="majorBidi" w:hAnsiTheme="majorBidi" w:cstheme="majorBidi"/>
                <w:b/>
                <w:bCs/>
                <w:color w:val="000000"/>
                <w:sz w:val="22"/>
                <w:szCs w:val="22"/>
                <w:lang w:val="en-GB" w:eastAsia="en-GB"/>
              </w:rPr>
              <w:t>18.52</w:t>
            </w:r>
          </w:p>
        </w:tc>
        <w:tc>
          <w:tcPr>
            <w:tcW w:w="960" w:type="dxa"/>
            <w:tcBorders>
              <w:top w:val="nil"/>
              <w:left w:val="nil"/>
              <w:bottom w:val="nil"/>
              <w:right w:val="nil"/>
            </w:tcBorders>
            <w:shd w:val="clear" w:color="auto" w:fill="auto"/>
            <w:noWrap/>
            <w:vAlign w:val="center"/>
            <w:hideMark/>
          </w:tcPr>
          <w:p w14:paraId="0792B321" w14:textId="4225E584"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21EEB47C" w14:textId="364A9E66"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5D8EB510" w14:textId="77D34FB6" w:rsidR="00A75C11" w:rsidRPr="0000610C" w:rsidRDefault="00A75C11" w:rsidP="00A75C11">
            <w:pPr>
              <w:jc w:val="center"/>
              <w:rPr>
                <w:rFonts w:asciiTheme="majorBidi" w:hAnsiTheme="majorBidi" w:cstheme="majorBidi"/>
                <w:color w:val="000000"/>
                <w:sz w:val="22"/>
                <w:szCs w:val="22"/>
                <w:lang w:val="en-GB" w:eastAsia="en-GB"/>
              </w:rPr>
            </w:pPr>
            <w:r w:rsidRPr="00AF1F0E">
              <w:rPr>
                <w:rFonts w:asciiTheme="majorBidi" w:hAnsiTheme="majorBidi" w:cstheme="majorBidi"/>
                <w:b/>
                <w:bCs/>
                <w:color w:val="000000"/>
                <w:sz w:val="22"/>
                <w:szCs w:val="22"/>
                <w:lang w:val="en-GB" w:eastAsia="en-GB"/>
              </w:rPr>
              <w:t>6.17</w:t>
            </w:r>
          </w:p>
        </w:tc>
        <w:tc>
          <w:tcPr>
            <w:tcW w:w="960" w:type="dxa"/>
            <w:tcBorders>
              <w:top w:val="nil"/>
              <w:left w:val="nil"/>
              <w:bottom w:val="nil"/>
              <w:right w:val="nil"/>
            </w:tcBorders>
            <w:shd w:val="clear" w:color="auto" w:fill="auto"/>
            <w:noWrap/>
            <w:vAlign w:val="center"/>
            <w:hideMark/>
          </w:tcPr>
          <w:p w14:paraId="46C5139C" w14:textId="1233401C"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80" w:type="dxa"/>
            <w:tcBorders>
              <w:top w:val="nil"/>
              <w:left w:val="nil"/>
              <w:bottom w:val="nil"/>
              <w:right w:val="nil"/>
            </w:tcBorders>
            <w:shd w:val="clear" w:color="auto" w:fill="auto"/>
            <w:noWrap/>
            <w:vAlign w:val="center"/>
            <w:hideMark/>
          </w:tcPr>
          <w:p w14:paraId="118E17A0" w14:textId="15EA0BB9" w:rsidR="00A75C11" w:rsidRPr="0000610C" w:rsidRDefault="00A75C11" w:rsidP="00A75C11">
            <w:pPr>
              <w:jc w:val="center"/>
              <w:rPr>
                <w:rFonts w:asciiTheme="majorBidi" w:hAnsiTheme="majorBidi" w:cstheme="majorBidi"/>
                <w:color w:val="000000"/>
                <w:sz w:val="22"/>
                <w:szCs w:val="22"/>
                <w:lang w:val="en-GB" w:eastAsia="en-GB"/>
              </w:rPr>
            </w:pPr>
            <w:r w:rsidRPr="00AF1F0E">
              <w:rPr>
                <w:rFonts w:asciiTheme="majorBidi" w:hAnsiTheme="majorBidi" w:cstheme="majorBidi"/>
                <w:b/>
                <w:bCs/>
                <w:color w:val="000000"/>
                <w:sz w:val="22"/>
                <w:szCs w:val="22"/>
                <w:lang w:val="en-GB" w:eastAsia="en-GB"/>
              </w:rPr>
              <w:t>6.17</w:t>
            </w:r>
            <w:r w:rsidR="00FE00A0" w:rsidRPr="0000610C">
              <w:rPr>
                <w:rFonts w:asciiTheme="majorBidi" w:hAnsiTheme="majorBidi" w:cstheme="majorBidi"/>
                <w:color w:val="000000"/>
                <w:sz w:val="22"/>
                <w:szCs w:val="22"/>
                <w:vertAlign w:val="superscript"/>
                <w:lang w:val="en-GB" w:eastAsia="en-GB"/>
              </w:rPr>
              <w:t xml:space="preserve"> </w:t>
            </w:r>
            <w:r w:rsidR="00114519">
              <w:rPr>
                <w:rFonts w:asciiTheme="majorBidi" w:hAnsiTheme="majorBidi" w:cstheme="majorBidi"/>
                <w:color w:val="000000"/>
                <w:sz w:val="22"/>
                <w:szCs w:val="22"/>
                <w:vertAlign w:val="superscript"/>
                <w:lang w:val="en-GB" w:eastAsia="en-GB"/>
              </w:rPr>
              <w:t>b</w:t>
            </w:r>
          </w:p>
        </w:tc>
        <w:tc>
          <w:tcPr>
            <w:tcW w:w="1060" w:type="dxa"/>
            <w:tcBorders>
              <w:top w:val="nil"/>
              <w:left w:val="nil"/>
              <w:bottom w:val="nil"/>
              <w:right w:val="nil"/>
            </w:tcBorders>
            <w:shd w:val="clear" w:color="auto" w:fill="auto"/>
            <w:noWrap/>
            <w:vAlign w:val="center"/>
            <w:hideMark/>
          </w:tcPr>
          <w:p w14:paraId="132D0156" w14:textId="49CBDE56"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1.23</w:t>
            </w:r>
            <w:r w:rsidR="00FE00A0" w:rsidRPr="0000610C">
              <w:rPr>
                <w:rFonts w:asciiTheme="majorBidi" w:hAnsiTheme="majorBidi" w:cstheme="majorBidi"/>
                <w:color w:val="000000"/>
                <w:sz w:val="22"/>
                <w:szCs w:val="22"/>
                <w:vertAlign w:val="superscript"/>
                <w:lang w:val="en-GB" w:eastAsia="en-GB"/>
              </w:rPr>
              <w:t xml:space="preserve"> </w:t>
            </w:r>
            <w:r w:rsidR="00114519">
              <w:rPr>
                <w:rFonts w:asciiTheme="majorBidi" w:hAnsiTheme="majorBidi" w:cstheme="majorBidi"/>
                <w:color w:val="000000"/>
                <w:sz w:val="22"/>
                <w:szCs w:val="22"/>
                <w:vertAlign w:val="superscript"/>
                <w:lang w:val="en-GB" w:eastAsia="en-GB"/>
              </w:rPr>
              <w:t>b</w:t>
            </w:r>
          </w:p>
        </w:tc>
        <w:tc>
          <w:tcPr>
            <w:tcW w:w="1180" w:type="dxa"/>
            <w:tcBorders>
              <w:top w:val="nil"/>
              <w:left w:val="nil"/>
              <w:bottom w:val="nil"/>
              <w:right w:val="nil"/>
            </w:tcBorders>
            <w:shd w:val="clear" w:color="auto" w:fill="auto"/>
            <w:noWrap/>
            <w:vAlign w:val="center"/>
            <w:hideMark/>
          </w:tcPr>
          <w:p w14:paraId="4098FA29" w14:textId="618A474F"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7E49B135" w14:textId="77777777" w:rsidTr="0025438D">
        <w:trPr>
          <w:trHeight w:val="300"/>
          <w:jc w:val="center"/>
        </w:trPr>
        <w:tc>
          <w:tcPr>
            <w:tcW w:w="1985" w:type="dxa"/>
            <w:vMerge/>
            <w:tcBorders>
              <w:top w:val="nil"/>
              <w:left w:val="nil"/>
              <w:bottom w:val="single" w:sz="8" w:space="0" w:color="000000"/>
              <w:right w:val="nil"/>
            </w:tcBorders>
            <w:vAlign w:val="center"/>
            <w:hideMark/>
          </w:tcPr>
          <w:p w14:paraId="73CA52F0" w14:textId="77777777" w:rsidR="00A75C11" w:rsidRPr="0000610C" w:rsidRDefault="00A75C11" w:rsidP="00A75C11">
            <w:pPr>
              <w:rPr>
                <w:rFonts w:asciiTheme="majorBidi" w:hAnsiTheme="majorBidi" w:cstheme="majorBidi"/>
                <w:i/>
                <w:iCs/>
                <w:color w:val="000000"/>
                <w:sz w:val="22"/>
                <w:szCs w:val="22"/>
                <w:lang w:val="en-GB" w:eastAsia="en-GB"/>
              </w:rPr>
            </w:pPr>
          </w:p>
        </w:tc>
        <w:tc>
          <w:tcPr>
            <w:tcW w:w="2395" w:type="dxa"/>
            <w:tcBorders>
              <w:top w:val="nil"/>
              <w:left w:val="nil"/>
              <w:bottom w:val="nil"/>
              <w:right w:val="nil"/>
            </w:tcBorders>
            <w:shd w:val="clear" w:color="auto" w:fill="auto"/>
            <w:noWrap/>
            <w:vAlign w:val="center"/>
            <w:hideMark/>
          </w:tcPr>
          <w:p w14:paraId="33DCAFA2" w14:textId="77777777" w:rsidR="00A75C11" w:rsidRPr="0000610C" w:rsidRDefault="00A75C11" w:rsidP="00A75C11">
            <w:pPr>
              <w:rPr>
                <w:rFonts w:asciiTheme="majorBidi" w:hAnsiTheme="majorBidi" w:cstheme="majorBidi"/>
                <w:color w:val="000000"/>
                <w:sz w:val="22"/>
                <w:szCs w:val="22"/>
                <w:lang w:val="en-GB" w:eastAsia="en-GB"/>
              </w:rPr>
            </w:pPr>
            <w:bookmarkStart w:id="5" w:name="_Hlk73009349"/>
            <w:r w:rsidRPr="0000610C">
              <w:rPr>
                <w:rFonts w:asciiTheme="majorBidi" w:hAnsiTheme="majorBidi" w:cstheme="majorBidi"/>
                <w:color w:val="000000"/>
                <w:sz w:val="22"/>
                <w:szCs w:val="22"/>
                <w:lang w:val="en-GB" w:eastAsia="en-GB"/>
              </w:rPr>
              <w:t>Zambia</w:t>
            </w:r>
            <w:bookmarkEnd w:id="5"/>
          </w:p>
        </w:tc>
        <w:tc>
          <w:tcPr>
            <w:tcW w:w="1209" w:type="dxa"/>
            <w:tcBorders>
              <w:top w:val="nil"/>
              <w:left w:val="nil"/>
              <w:bottom w:val="nil"/>
              <w:right w:val="nil"/>
            </w:tcBorders>
            <w:shd w:val="clear" w:color="auto" w:fill="auto"/>
            <w:noWrap/>
            <w:vAlign w:val="center"/>
            <w:hideMark/>
          </w:tcPr>
          <w:p w14:paraId="344AA9CD" w14:textId="4BEC48A2" w:rsidR="00A75C11" w:rsidRPr="0000610C" w:rsidRDefault="00A75C11" w:rsidP="00A75C11">
            <w:pPr>
              <w:jc w:val="center"/>
              <w:rPr>
                <w:rFonts w:asciiTheme="majorBidi" w:hAnsiTheme="majorBidi" w:cstheme="majorBidi"/>
                <w:color w:val="000000"/>
                <w:sz w:val="22"/>
                <w:szCs w:val="22"/>
                <w:lang w:val="en-GB" w:eastAsia="en-GB"/>
              </w:rPr>
            </w:pPr>
            <w:r w:rsidRPr="00636C95">
              <w:rPr>
                <w:rFonts w:asciiTheme="majorBidi" w:hAnsiTheme="majorBidi" w:cstheme="majorBidi"/>
                <w:b/>
                <w:bCs/>
                <w:color w:val="000000"/>
                <w:sz w:val="22"/>
                <w:szCs w:val="22"/>
                <w:lang w:val="en-GB" w:eastAsia="en-GB"/>
              </w:rPr>
              <w:t>12.5</w:t>
            </w:r>
          </w:p>
        </w:tc>
        <w:tc>
          <w:tcPr>
            <w:tcW w:w="960" w:type="dxa"/>
            <w:tcBorders>
              <w:top w:val="nil"/>
              <w:left w:val="nil"/>
              <w:bottom w:val="nil"/>
              <w:right w:val="nil"/>
            </w:tcBorders>
            <w:shd w:val="clear" w:color="auto" w:fill="auto"/>
            <w:noWrap/>
            <w:vAlign w:val="center"/>
            <w:hideMark/>
          </w:tcPr>
          <w:p w14:paraId="2F60F00C" w14:textId="19E560DA"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34E5B648" w14:textId="07E94E09"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1.56</w:t>
            </w:r>
          </w:p>
        </w:tc>
        <w:tc>
          <w:tcPr>
            <w:tcW w:w="960" w:type="dxa"/>
            <w:tcBorders>
              <w:top w:val="nil"/>
              <w:left w:val="nil"/>
              <w:bottom w:val="nil"/>
              <w:right w:val="nil"/>
            </w:tcBorders>
            <w:shd w:val="clear" w:color="auto" w:fill="auto"/>
            <w:noWrap/>
            <w:vAlign w:val="center"/>
            <w:hideMark/>
          </w:tcPr>
          <w:p w14:paraId="6B8EAB4A" w14:textId="0446115D" w:rsidR="00A75C11" w:rsidRPr="0000610C" w:rsidRDefault="00A75C11" w:rsidP="00A75C11">
            <w:pPr>
              <w:jc w:val="center"/>
              <w:rPr>
                <w:rFonts w:asciiTheme="majorBidi" w:hAnsiTheme="majorBidi" w:cstheme="majorBidi"/>
                <w:color w:val="000000"/>
                <w:sz w:val="22"/>
                <w:szCs w:val="22"/>
                <w:lang w:val="en-GB" w:eastAsia="en-GB"/>
              </w:rPr>
            </w:pPr>
            <w:r w:rsidRPr="00636C95">
              <w:rPr>
                <w:rFonts w:asciiTheme="majorBidi" w:hAnsiTheme="majorBidi" w:cstheme="majorBidi"/>
                <w:b/>
                <w:bCs/>
                <w:color w:val="000000"/>
                <w:sz w:val="22"/>
                <w:szCs w:val="22"/>
                <w:lang w:val="en-GB" w:eastAsia="en-GB"/>
              </w:rPr>
              <w:t>21.88</w:t>
            </w:r>
          </w:p>
        </w:tc>
        <w:tc>
          <w:tcPr>
            <w:tcW w:w="960" w:type="dxa"/>
            <w:tcBorders>
              <w:top w:val="nil"/>
              <w:left w:val="nil"/>
              <w:bottom w:val="nil"/>
              <w:right w:val="nil"/>
            </w:tcBorders>
            <w:shd w:val="clear" w:color="auto" w:fill="auto"/>
            <w:noWrap/>
            <w:vAlign w:val="center"/>
            <w:hideMark/>
          </w:tcPr>
          <w:p w14:paraId="5B4E2C7E" w14:textId="1078E18C"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610DCC4A" w14:textId="3BB23F39"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69633003" w14:textId="7BCD5FC6" w:rsidR="00A75C11" w:rsidRPr="0000610C" w:rsidRDefault="00A75C11" w:rsidP="00A75C11">
            <w:pPr>
              <w:jc w:val="center"/>
              <w:rPr>
                <w:rFonts w:asciiTheme="majorBidi" w:hAnsiTheme="majorBidi" w:cstheme="majorBidi"/>
                <w:color w:val="000000"/>
                <w:sz w:val="22"/>
                <w:szCs w:val="22"/>
                <w:lang w:val="en-GB" w:eastAsia="en-GB"/>
              </w:rPr>
            </w:pPr>
            <w:r w:rsidRPr="00AF1F0E">
              <w:rPr>
                <w:rFonts w:asciiTheme="majorBidi" w:hAnsiTheme="majorBidi" w:cstheme="majorBidi"/>
                <w:b/>
                <w:bCs/>
                <w:color w:val="000000"/>
                <w:sz w:val="22"/>
                <w:szCs w:val="22"/>
                <w:lang w:val="en-GB" w:eastAsia="en-GB"/>
              </w:rPr>
              <w:t>12.5</w:t>
            </w:r>
          </w:p>
        </w:tc>
        <w:tc>
          <w:tcPr>
            <w:tcW w:w="960" w:type="dxa"/>
            <w:tcBorders>
              <w:top w:val="nil"/>
              <w:left w:val="nil"/>
              <w:bottom w:val="nil"/>
              <w:right w:val="nil"/>
            </w:tcBorders>
            <w:shd w:val="clear" w:color="auto" w:fill="auto"/>
            <w:noWrap/>
            <w:vAlign w:val="center"/>
            <w:hideMark/>
          </w:tcPr>
          <w:p w14:paraId="1D35C9F8" w14:textId="53F200E6"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80" w:type="dxa"/>
            <w:tcBorders>
              <w:top w:val="nil"/>
              <w:left w:val="nil"/>
              <w:bottom w:val="nil"/>
              <w:right w:val="nil"/>
            </w:tcBorders>
            <w:shd w:val="clear" w:color="auto" w:fill="auto"/>
            <w:noWrap/>
            <w:vAlign w:val="center"/>
            <w:hideMark/>
          </w:tcPr>
          <w:p w14:paraId="3391F1A2" w14:textId="680C21C0"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FE00A0" w:rsidRPr="0000610C">
              <w:rPr>
                <w:rFonts w:asciiTheme="majorBidi" w:hAnsiTheme="majorBidi" w:cstheme="majorBidi"/>
                <w:color w:val="000000"/>
                <w:sz w:val="22"/>
                <w:szCs w:val="22"/>
                <w:vertAlign w:val="superscript"/>
                <w:lang w:val="en-GB" w:eastAsia="en-GB"/>
              </w:rPr>
              <w:t xml:space="preserve"> a</w:t>
            </w:r>
          </w:p>
        </w:tc>
        <w:tc>
          <w:tcPr>
            <w:tcW w:w="1060" w:type="dxa"/>
            <w:tcBorders>
              <w:top w:val="nil"/>
              <w:left w:val="nil"/>
              <w:bottom w:val="nil"/>
              <w:right w:val="nil"/>
            </w:tcBorders>
            <w:shd w:val="clear" w:color="auto" w:fill="auto"/>
            <w:noWrap/>
            <w:vAlign w:val="center"/>
            <w:hideMark/>
          </w:tcPr>
          <w:p w14:paraId="00EF92B8" w14:textId="6D6E4B20"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FE00A0" w:rsidRPr="0000610C">
              <w:rPr>
                <w:rFonts w:asciiTheme="majorBidi" w:hAnsiTheme="majorBidi" w:cstheme="majorBidi"/>
                <w:color w:val="000000"/>
                <w:sz w:val="22"/>
                <w:szCs w:val="22"/>
                <w:vertAlign w:val="superscript"/>
                <w:lang w:val="en-GB" w:eastAsia="en-GB"/>
              </w:rPr>
              <w:t xml:space="preserve"> a</w:t>
            </w:r>
          </w:p>
        </w:tc>
        <w:tc>
          <w:tcPr>
            <w:tcW w:w="1180" w:type="dxa"/>
            <w:tcBorders>
              <w:top w:val="nil"/>
              <w:left w:val="nil"/>
              <w:bottom w:val="nil"/>
              <w:right w:val="nil"/>
            </w:tcBorders>
            <w:shd w:val="clear" w:color="auto" w:fill="auto"/>
            <w:noWrap/>
            <w:vAlign w:val="center"/>
            <w:hideMark/>
          </w:tcPr>
          <w:p w14:paraId="01DC5F89" w14:textId="4394DF07"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3FD45BCD" w14:textId="77777777" w:rsidTr="0025438D">
        <w:trPr>
          <w:trHeight w:val="315"/>
          <w:jc w:val="center"/>
        </w:trPr>
        <w:tc>
          <w:tcPr>
            <w:tcW w:w="1985" w:type="dxa"/>
            <w:vMerge/>
            <w:tcBorders>
              <w:top w:val="nil"/>
              <w:left w:val="nil"/>
              <w:bottom w:val="single" w:sz="8" w:space="0" w:color="000000"/>
              <w:right w:val="nil"/>
            </w:tcBorders>
            <w:vAlign w:val="center"/>
            <w:hideMark/>
          </w:tcPr>
          <w:p w14:paraId="6C202A8F" w14:textId="77777777" w:rsidR="00A75C11" w:rsidRPr="0000610C" w:rsidRDefault="00A75C11" w:rsidP="00A75C11">
            <w:pPr>
              <w:rPr>
                <w:rFonts w:asciiTheme="majorBidi" w:hAnsiTheme="majorBidi" w:cstheme="majorBidi"/>
                <w:i/>
                <w:iCs/>
                <w:color w:val="000000"/>
                <w:sz w:val="22"/>
                <w:szCs w:val="22"/>
                <w:lang w:val="en-GB" w:eastAsia="en-GB"/>
              </w:rPr>
            </w:pPr>
          </w:p>
        </w:tc>
        <w:tc>
          <w:tcPr>
            <w:tcW w:w="2395" w:type="dxa"/>
            <w:tcBorders>
              <w:top w:val="nil"/>
              <w:left w:val="nil"/>
              <w:bottom w:val="single" w:sz="8" w:space="0" w:color="auto"/>
              <w:right w:val="nil"/>
            </w:tcBorders>
            <w:shd w:val="clear" w:color="auto" w:fill="auto"/>
            <w:noWrap/>
            <w:vAlign w:val="center"/>
            <w:hideMark/>
          </w:tcPr>
          <w:p w14:paraId="290D9B9F" w14:textId="77777777" w:rsidR="00A75C11" w:rsidRPr="0000610C" w:rsidRDefault="00A75C11" w:rsidP="00A75C11">
            <w:pP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Zimbabwe</w:t>
            </w:r>
          </w:p>
        </w:tc>
        <w:tc>
          <w:tcPr>
            <w:tcW w:w="1209" w:type="dxa"/>
            <w:tcBorders>
              <w:top w:val="nil"/>
              <w:left w:val="nil"/>
              <w:bottom w:val="single" w:sz="8" w:space="0" w:color="auto"/>
              <w:right w:val="nil"/>
            </w:tcBorders>
            <w:shd w:val="clear" w:color="auto" w:fill="auto"/>
            <w:noWrap/>
            <w:vAlign w:val="center"/>
            <w:hideMark/>
          </w:tcPr>
          <w:p w14:paraId="0A17FD5B" w14:textId="42ED7EFF"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7.91</w:t>
            </w:r>
          </w:p>
        </w:tc>
        <w:tc>
          <w:tcPr>
            <w:tcW w:w="960" w:type="dxa"/>
            <w:tcBorders>
              <w:top w:val="nil"/>
              <w:left w:val="nil"/>
              <w:bottom w:val="single" w:sz="8" w:space="0" w:color="auto"/>
              <w:right w:val="nil"/>
            </w:tcBorders>
            <w:shd w:val="clear" w:color="auto" w:fill="auto"/>
            <w:noWrap/>
            <w:vAlign w:val="center"/>
            <w:hideMark/>
          </w:tcPr>
          <w:p w14:paraId="555F3053" w14:textId="07EF2BB9"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0.72</w:t>
            </w:r>
          </w:p>
        </w:tc>
        <w:tc>
          <w:tcPr>
            <w:tcW w:w="960" w:type="dxa"/>
            <w:tcBorders>
              <w:top w:val="nil"/>
              <w:left w:val="nil"/>
              <w:bottom w:val="single" w:sz="8" w:space="0" w:color="auto"/>
              <w:right w:val="nil"/>
            </w:tcBorders>
            <w:shd w:val="clear" w:color="auto" w:fill="auto"/>
            <w:noWrap/>
            <w:vAlign w:val="center"/>
            <w:hideMark/>
          </w:tcPr>
          <w:p w14:paraId="3FCDB6B2" w14:textId="2ADE95EC"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1.44</w:t>
            </w:r>
          </w:p>
        </w:tc>
        <w:tc>
          <w:tcPr>
            <w:tcW w:w="960" w:type="dxa"/>
            <w:tcBorders>
              <w:top w:val="nil"/>
              <w:left w:val="nil"/>
              <w:bottom w:val="single" w:sz="8" w:space="0" w:color="auto"/>
              <w:right w:val="nil"/>
            </w:tcBorders>
            <w:shd w:val="clear" w:color="auto" w:fill="auto"/>
            <w:noWrap/>
            <w:vAlign w:val="center"/>
            <w:hideMark/>
          </w:tcPr>
          <w:p w14:paraId="51E69CA3" w14:textId="2C1C10CC" w:rsidR="00A75C11" w:rsidRPr="0000610C" w:rsidRDefault="00A75C11" w:rsidP="00A75C11">
            <w:pPr>
              <w:jc w:val="center"/>
              <w:rPr>
                <w:rFonts w:asciiTheme="majorBidi" w:hAnsiTheme="majorBidi" w:cstheme="majorBidi"/>
                <w:color w:val="000000"/>
                <w:sz w:val="22"/>
                <w:szCs w:val="22"/>
                <w:lang w:val="en-GB" w:eastAsia="en-GB"/>
              </w:rPr>
            </w:pPr>
            <w:r w:rsidRPr="00636C95">
              <w:rPr>
                <w:rFonts w:asciiTheme="majorBidi" w:hAnsiTheme="majorBidi" w:cstheme="majorBidi"/>
                <w:b/>
                <w:bCs/>
                <w:color w:val="000000"/>
                <w:sz w:val="22"/>
                <w:szCs w:val="22"/>
                <w:lang w:val="en-GB" w:eastAsia="en-GB"/>
              </w:rPr>
              <w:t>39.57</w:t>
            </w:r>
          </w:p>
        </w:tc>
        <w:tc>
          <w:tcPr>
            <w:tcW w:w="960" w:type="dxa"/>
            <w:tcBorders>
              <w:top w:val="nil"/>
              <w:left w:val="nil"/>
              <w:bottom w:val="single" w:sz="8" w:space="0" w:color="auto"/>
              <w:right w:val="nil"/>
            </w:tcBorders>
            <w:shd w:val="clear" w:color="auto" w:fill="auto"/>
            <w:noWrap/>
            <w:vAlign w:val="center"/>
            <w:hideMark/>
          </w:tcPr>
          <w:p w14:paraId="1713E81E" w14:textId="0063A89C"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single" w:sz="8" w:space="0" w:color="auto"/>
              <w:right w:val="nil"/>
            </w:tcBorders>
            <w:shd w:val="clear" w:color="auto" w:fill="auto"/>
            <w:noWrap/>
            <w:vAlign w:val="center"/>
            <w:hideMark/>
          </w:tcPr>
          <w:p w14:paraId="71BC84A3" w14:textId="190D0253"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single" w:sz="8" w:space="0" w:color="auto"/>
              <w:right w:val="nil"/>
            </w:tcBorders>
            <w:shd w:val="clear" w:color="auto" w:fill="auto"/>
            <w:noWrap/>
            <w:vAlign w:val="center"/>
            <w:hideMark/>
          </w:tcPr>
          <w:p w14:paraId="683954D4" w14:textId="043D9FE7"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4.32</w:t>
            </w:r>
          </w:p>
        </w:tc>
        <w:tc>
          <w:tcPr>
            <w:tcW w:w="960" w:type="dxa"/>
            <w:tcBorders>
              <w:top w:val="nil"/>
              <w:left w:val="nil"/>
              <w:bottom w:val="single" w:sz="8" w:space="0" w:color="auto"/>
              <w:right w:val="nil"/>
            </w:tcBorders>
            <w:shd w:val="clear" w:color="auto" w:fill="auto"/>
            <w:noWrap/>
            <w:vAlign w:val="center"/>
            <w:hideMark/>
          </w:tcPr>
          <w:p w14:paraId="7A782D57" w14:textId="14DB7B4A"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80" w:type="dxa"/>
            <w:tcBorders>
              <w:top w:val="nil"/>
              <w:left w:val="nil"/>
              <w:bottom w:val="single" w:sz="8" w:space="0" w:color="auto"/>
              <w:right w:val="nil"/>
            </w:tcBorders>
            <w:shd w:val="clear" w:color="auto" w:fill="auto"/>
            <w:noWrap/>
            <w:vAlign w:val="center"/>
            <w:hideMark/>
          </w:tcPr>
          <w:p w14:paraId="6F706B1F" w14:textId="512E8878"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FE00A0" w:rsidRPr="0000610C">
              <w:rPr>
                <w:rFonts w:asciiTheme="majorBidi" w:hAnsiTheme="majorBidi" w:cstheme="majorBidi"/>
                <w:color w:val="000000"/>
                <w:sz w:val="22"/>
                <w:szCs w:val="22"/>
                <w:vertAlign w:val="superscript"/>
                <w:lang w:val="en-GB" w:eastAsia="en-GB"/>
              </w:rPr>
              <w:t xml:space="preserve"> a</w:t>
            </w:r>
          </w:p>
        </w:tc>
        <w:tc>
          <w:tcPr>
            <w:tcW w:w="1060" w:type="dxa"/>
            <w:tcBorders>
              <w:top w:val="nil"/>
              <w:left w:val="nil"/>
              <w:bottom w:val="single" w:sz="8" w:space="0" w:color="auto"/>
              <w:right w:val="nil"/>
            </w:tcBorders>
            <w:shd w:val="clear" w:color="auto" w:fill="auto"/>
            <w:noWrap/>
            <w:vAlign w:val="center"/>
            <w:hideMark/>
          </w:tcPr>
          <w:p w14:paraId="46CA82AA" w14:textId="19DC919E"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FE00A0" w:rsidRPr="0000610C">
              <w:rPr>
                <w:rFonts w:asciiTheme="majorBidi" w:hAnsiTheme="majorBidi" w:cstheme="majorBidi"/>
                <w:color w:val="000000"/>
                <w:sz w:val="22"/>
                <w:szCs w:val="22"/>
                <w:vertAlign w:val="superscript"/>
                <w:lang w:val="en-GB" w:eastAsia="en-GB"/>
              </w:rPr>
              <w:t xml:space="preserve"> a</w:t>
            </w:r>
          </w:p>
        </w:tc>
        <w:tc>
          <w:tcPr>
            <w:tcW w:w="1180" w:type="dxa"/>
            <w:tcBorders>
              <w:top w:val="nil"/>
              <w:left w:val="nil"/>
              <w:bottom w:val="single" w:sz="8" w:space="0" w:color="auto"/>
              <w:right w:val="nil"/>
            </w:tcBorders>
            <w:shd w:val="clear" w:color="auto" w:fill="auto"/>
            <w:noWrap/>
            <w:vAlign w:val="center"/>
            <w:hideMark/>
          </w:tcPr>
          <w:p w14:paraId="62039E14" w14:textId="5825AE08"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26945375" w14:textId="77777777" w:rsidTr="0025438D">
        <w:trPr>
          <w:trHeight w:val="315"/>
          <w:jc w:val="center"/>
        </w:trPr>
        <w:tc>
          <w:tcPr>
            <w:tcW w:w="1985" w:type="dxa"/>
            <w:tcBorders>
              <w:top w:val="nil"/>
              <w:left w:val="nil"/>
              <w:bottom w:val="single" w:sz="8" w:space="0" w:color="auto"/>
              <w:right w:val="nil"/>
            </w:tcBorders>
            <w:shd w:val="clear" w:color="auto" w:fill="auto"/>
            <w:noWrap/>
            <w:vAlign w:val="center"/>
            <w:hideMark/>
          </w:tcPr>
          <w:p w14:paraId="50D2AEF3" w14:textId="77777777" w:rsidR="00A75C11" w:rsidRPr="0000610C" w:rsidRDefault="00A75C11" w:rsidP="00A75C11">
            <w:pPr>
              <w:jc w:val="center"/>
              <w:rPr>
                <w:rFonts w:asciiTheme="majorBidi" w:hAnsiTheme="majorBidi" w:cstheme="majorBidi"/>
                <w:i/>
                <w:iCs/>
                <w:color w:val="000000"/>
                <w:sz w:val="22"/>
                <w:szCs w:val="22"/>
                <w:lang w:val="en-GB" w:eastAsia="en-GB"/>
              </w:rPr>
            </w:pPr>
            <w:proofErr w:type="spellStart"/>
            <w:r w:rsidRPr="0000610C">
              <w:rPr>
                <w:rFonts w:asciiTheme="majorBidi" w:hAnsiTheme="majorBidi" w:cstheme="majorBidi"/>
                <w:i/>
                <w:iCs/>
                <w:color w:val="000000"/>
                <w:sz w:val="22"/>
                <w:szCs w:val="22"/>
                <w:lang w:val="en-GB" w:eastAsia="en-GB"/>
              </w:rPr>
              <w:t>G.m.</w:t>
            </w:r>
            <w:proofErr w:type="spellEnd"/>
            <w:r w:rsidRPr="0000610C">
              <w:rPr>
                <w:rFonts w:asciiTheme="majorBidi" w:hAnsiTheme="majorBidi" w:cstheme="majorBidi"/>
                <w:i/>
                <w:iCs/>
                <w:color w:val="000000"/>
                <w:sz w:val="22"/>
                <w:szCs w:val="22"/>
                <w:lang w:val="en-GB" w:eastAsia="en-GB"/>
              </w:rPr>
              <w:t xml:space="preserve"> submorsitans</w:t>
            </w:r>
          </w:p>
        </w:tc>
        <w:tc>
          <w:tcPr>
            <w:tcW w:w="2395" w:type="dxa"/>
            <w:tcBorders>
              <w:top w:val="nil"/>
              <w:left w:val="nil"/>
              <w:bottom w:val="single" w:sz="8" w:space="0" w:color="auto"/>
              <w:right w:val="nil"/>
            </w:tcBorders>
            <w:shd w:val="clear" w:color="auto" w:fill="auto"/>
            <w:noWrap/>
            <w:vAlign w:val="center"/>
            <w:hideMark/>
          </w:tcPr>
          <w:p w14:paraId="3D8E7433" w14:textId="77777777" w:rsidR="00A75C11" w:rsidRPr="0000610C" w:rsidRDefault="00A75C11" w:rsidP="00A75C11">
            <w:pP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Burkina Faso</w:t>
            </w:r>
          </w:p>
        </w:tc>
        <w:tc>
          <w:tcPr>
            <w:tcW w:w="1209" w:type="dxa"/>
            <w:tcBorders>
              <w:top w:val="nil"/>
              <w:left w:val="nil"/>
              <w:bottom w:val="single" w:sz="8" w:space="0" w:color="auto"/>
              <w:right w:val="nil"/>
            </w:tcBorders>
            <w:shd w:val="clear" w:color="auto" w:fill="auto"/>
            <w:noWrap/>
            <w:vAlign w:val="center"/>
            <w:hideMark/>
          </w:tcPr>
          <w:p w14:paraId="1D0C8CCA" w14:textId="7336D2C3"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5.25</w:t>
            </w:r>
          </w:p>
        </w:tc>
        <w:tc>
          <w:tcPr>
            <w:tcW w:w="960" w:type="dxa"/>
            <w:tcBorders>
              <w:top w:val="nil"/>
              <w:left w:val="nil"/>
              <w:bottom w:val="single" w:sz="8" w:space="0" w:color="auto"/>
              <w:right w:val="nil"/>
            </w:tcBorders>
            <w:shd w:val="clear" w:color="auto" w:fill="auto"/>
            <w:noWrap/>
            <w:vAlign w:val="center"/>
            <w:hideMark/>
          </w:tcPr>
          <w:p w14:paraId="0581E712" w14:textId="77777777" w:rsidR="00A75C11" w:rsidRPr="00636C95" w:rsidRDefault="00A75C11" w:rsidP="00A75C11">
            <w:pPr>
              <w:jc w:val="center"/>
              <w:rPr>
                <w:rFonts w:asciiTheme="majorBidi" w:hAnsiTheme="majorBidi" w:cstheme="majorBidi"/>
                <w:b/>
                <w:bCs/>
                <w:color w:val="000000"/>
                <w:sz w:val="22"/>
                <w:szCs w:val="22"/>
                <w:lang w:val="en-GB" w:eastAsia="en-GB"/>
              </w:rPr>
            </w:pPr>
            <w:r w:rsidRPr="00636C95">
              <w:rPr>
                <w:rFonts w:asciiTheme="majorBidi" w:hAnsiTheme="majorBidi" w:cstheme="majorBidi"/>
                <w:b/>
                <w:bCs/>
                <w:color w:val="000000"/>
                <w:sz w:val="22"/>
                <w:szCs w:val="22"/>
                <w:lang w:val="en-GB" w:eastAsia="en-GB"/>
              </w:rPr>
              <w:t>11.37</w:t>
            </w:r>
          </w:p>
        </w:tc>
        <w:tc>
          <w:tcPr>
            <w:tcW w:w="960" w:type="dxa"/>
            <w:tcBorders>
              <w:top w:val="nil"/>
              <w:left w:val="nil"/>
              <w:bottom w:val="single" w:sz="8" w:space="0" w:color="auto"/>
              <w:right w:val="nil"/>
            </w:tcBorders>
            <w:shd w:val="clear" w:color="auto" w:fill="auto"/>
            <w:noWrap/>
            <w:vAlign w:val="center"/>
            <w:hideMark/>
          </w:tcPr>
          <w:p w14:paraId="638A4E2A" w14:textId="4BA6104C"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0.58</w:t>
            </w:r>
          </w:p>
        </w:tc>
        <w:tc>
          <w:tcPr>
            <w:tcW w:w="960" w:type="dxa"/>
            <w:tcBorders>
              <w:top w:val="nil"/>
              <w:left w:val="nil"/>
              <w:bottom w:val="single" w:sz="8" w:space="0" w:color="auto"/>
              <w:right w:val="nil"/>
            </w:tcBorders>
            <w:shd w:val="clear" w:color="auto" w:fill="auto"/>
            <w:noWrap/>
            <w:vAlign w:val="center"/>
            <w:hideMark/>
          </w:tcPr>
          <w:p w14:paraId="4BE59D0A" w14:textId="42817993"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single" w:sz="8" w:space="0" w:color="auto"/>
              <w:right w:val="nil"/>
            </w:tcBorders>
            <w:shd w:val="clear" w:color="auto" w:fill="auto"/>
            <w:noWrap/>
            <w:vAlign w:val="center"/>
            <w:hideMark/>
          </w:tcPr>
          <w:p w14:paraId="42C6652B" w14:textId="0C6F63D8"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single" w:sz="8" w:space="0" w:color="auto"/>
              <w:right w:val="nil"/>
            </w:tcBorders>
            <w:shd w:val="clear" w:color="auto" w:fill="auto"/>
            <w:noWrap/>
            <w:vAlign w:val="center"/>
            <w:hideMark/>
          </w:tcPr>
          <w:p w14:paraId="502408F9" w14:textId="744B6296"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0.87</w:t>
            </w:r>
          </w:p>
        </w:tc>
        <w:tc>
          <w:tcPr>
            <w:tcW w:w="1060" w:type="dxa"/>
            <w:tcBorders>
              <w:top w:val="nil"/>
              <w:left w:val="nil"/>
              <w:bottom w:val="single" w:sz="8" w:space="0" w:color="auto"/>
              <w:right w:val="nil"/>
            </w:tcBorders>
            <w:shd w:val="clear" w:color="auto" w:fill="auto"/>
            <w:noWrap/>
            <w:vAlign w:val="center"/>
            <w:hideMark/>
          </w:tcPr>
          <w:p w14:paraId="117916F2" w14:textId="73BB6802"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single" w:sz="8" w:space="0" w:color="auto"/>
              <w:right w:val="nil"/>
            </w:tcBorders>
            <w:shd w:val="clear" w:color="auto" w:fill="auto"/>
            <w:noWrap/>
            <w:vAlign w:val="center"/>
            <w:hideMark/>
          </w:tcPr>
          <w:p w14:paraId="6D71F743" w14:textId="2984741B"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80" w:type="dxa"/>
            <w:tcBorders>
              <w:top w:val="nil"/>
              <w:left w:val="nil"/>
              <w:bottom w:val="single" w:sz="8" w:space="0" w:color="auto"/>
              <w:right w:val="nil"/>
            </w:tcBorders>
            <w:shd w:val="clear" w:color="auto" w:fill="auto"/>
            <w:noWrap/>
            <w:vAlign w:val="center"/>
            <w:hideMark/>
          </w:tcPr>
          <w:p w14:paraId="4827ABC4" w14:textId="6BB25B33"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single" w:sz="8" w:space="0" w:color="auto"/>
              <w:right w:val="nil"/>
            </w:tcBorders>
            <w:shd w:val="clear" w:color="auto" w:fill="auto"/>
            <w:noWrap/>
            <w:vAlign w:val="center"/>
            <w:hideMark/>
          </w:tcPr>
          <w:p w14:paraId="34F563BB" w14:textId="4BE8D314"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180" w:type="dxa"/>
            <w:tcBorders>
              <w:top w:val="nil"/>
              <w:left w:val="nil"/>
              <w:bottom w:val="single" w:sz="8" w:space="0" w:color="auto"/>
              <w:right w:val="nil"/>
            </w:tcBorders>
            <w:shd w:val="clear" w:color="auto" w:fill="auto"/>
            <w:noWrap/>
            <w:vAlign w:val="center"/>
            <w:hideMark/>
          </w:tcPr>
          <w:p w14:paraId="44FFDB7E" w14:textId="60958E59"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291534A8" w14:textId="77777777" w:rsidTr="0025438D">
        <w:trPr>
          <w:trHeight w:val="300"/>
          <w:jc w:val="center"/>
        </w:trPr>
        <w:tc>
          <w:tcPr>
            <w:tcW w:w="1985" w:type="dxa"/>
            <w:vMerge w:val="restart"/>
            <w:tcBorders>
              <w:top w:val="nil"/>
              <w:left w:val="nil"/>
              <w:bottom w:val="single" w:sz="8" w:space="0" w:color="000000"/>
              <w:right w:val="nil"/>
            </w:tcBorders>
            <w:shd w:val="clear" w:color="auto" w:fill="auto"/>
            <w:noWrap/>
            <w:vAlign w:val="center"/>
            <w:hideMark/>
          </w:tcPr>
          <w:p w14:paraId="23526B73" w14:textId="77777777" w:rsidR="00A75C11" w:rsidRPr="0000610C" w:rsidRDefault="00A75C11" w:rsidP="00A75C11">
            <w:pPr>
              <w:jc w:val="center"/>
              <w:rPr>
                <w:rFonts w:asciiTheme="majorBidi" w:hAnsiTheme="majorBidi" w:cstheme="majorBidi"/>
                <w:i/>
                <w:iCs/>
                <w:color w:val="000000"/>
                <w:sz w:val="22"/>
                <w:szCs w:val="22"/>
                <w:lang w:val="en-GB" w:eastAsia="en-GB"/>
              </w:rPr>
            </w:pPr>
            <w:bookmarkStart w:id="6" w:name="_Hlk73008896"/>
            <w:r w:rsidRPr="0000610C">
              <w:rPr>
                <w:rFonts w:asciiTheme="majorBidi" w:hAnsiTheme="majorBidi" w:cstheme="majorBidi"/>
                <w:i/>
                <w:iCs/>
                <w:color w:val="000000"/>
                <w:sz w:val="22"/>
                <w:szCs w:val="22"/>
                <w:lang w:val="en-GB" w:eastAsia="en-GB"/>
              </w:rPr>
              <w:t>G. pallidipes</w:t>
            </w:r>
            <w:bookmarkEnd w:id="6"/>
          </w:p>
        </w:tc>
        <w:tc>
          <w:tcPr>
            <w:tcW w:w="2395" w:type="dxa"/>
            <w:tcBorders>
              <w:top w:val="nil"/>
              <w:left w:val="nil"/>
              <w:bottom w:val="nil"/>
              <w:right w:val="nil"/>
            </w:tcBorders>
            <w:shd w:val="clear" w:color="auto" w:fill="auto"/>
            <w:noWrap/>
            <w:vAlign w:val="center"/>
            <w:hideMark/>
          </w:tcPr>
          <w:p w14:paraId="2BF0DA3E" w14:textId="77777777" w:rsidR="00A75C11" w:rsidRPr="0000610C" w:rsidRDefault="00A75C11" w:rsidP="00A75C11">
            <w:pP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Ethiopia</w:t>
            </w:r>
          </w:p>
        </w:tc>
        <w:tc>
          <w:tcPr>
            <w:tcW w:w="1209" w:type="dxa"/>
            <w:tcBorders>
              <w:top w:val="nil"/>
              <w:left w:val="nil"/>
              <w:bottom w:val="nil"/>
              <w:right w:val="nil"/>
            </w:tcBorders>
            <w:shd w:val="clear" w:color="auto" w:fill="auto"/>
            <w:noWrap/>
            <w:vAlign w:val="center"/>
            <w:hideMark/>
          </w:tcPr>
          <w:p w14:paraId="51F15098" w14:textId="41774712"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6.10</w:t>
            </w:r>
          </w:p>
        </w:tc>
        <w:tc>
          <w:tcPr>
            <w:tcW w:w="960" w:type="dxa"/>
            <w:tcBorders>
              <w:top w:val="nil"/>
              <w:left w:val="nil"/>
              <w:bottom w:val="nil"/>
              <w:right w:val="nil"/>
            </w:tcBorders>
            <w:shd w:val="clear" w:color="auto" w:fill="auto"/>
            <w:noWrap/>
            <w:vAlign w:val="center"/>
            <w:hideMark/>
          </w:tcPr>
          <w:p w14:paraId="31ADA96B" w14:textId="5A74EDBF"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0.65</w:t>
            </w:r>
            <w:r w:rsidR="00C85B5A" w:rsidRPr="0000610C">
              <w:rPr>
                <w:rFonts w:asciiTheme="majorBidi" w:hAnsiTheme="majorBidi" w:cstheme="majorBidi"/>
                <w:color w:val="000000"/>
                <w:sz w:val="22"/>
                <w:szCs w:val="22"/>
                <w:vertAlign w:val="superscript"/>
                <w:lang w:val="en-GB" w:eastAsia="en-GB"/>
              </w:rPr>
              <w:t xml:space="preserve"> a</w:t>
            </w:r>
          </w:p>
        </w:tc>
        <w:tc>
          <w:tcPr>
            <w:tcW w:w="960" w:type="dxa"/>
            <w:tcBorders>
              <w:top w:val="nil"/>
              <w:left w:val="nil"/>
              <w:bottom w:val="nil"/>
              <w:right w:val="nil"/>
            </w:tcBorders>
            <w:shd w:val="clear" w:color="auto" w:fill="auto"/>
            <w:noWrap/>
            <w:vAlign w:val="center"/>
            <w:hideMark/>
          </w:tcPr>
          <w:p w14:paraId="6E492B4F" w14:textId="7D26AFAF"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1.09</w:t>
            </w:r>
          </w:p>
        </w:tc>
        <w:tc>
          <w:tcPr>
            <w:tcW w:w="960" w:type="dxa"/>
            <w:tcBorders>
              <w:top w:val="nil"/>
              <w:left w:val="nil"/>
              <w:bottom w:val="nil"/>
              <w:right w:val="nil"/>
            </w:tcBorders>
            <w:shd w:val="clear" w:color="auto" w:fill="auto"/>
            <w:noWrap/>
            <w:vAlign w:val="center"/>
            <w:hideMark/>
          </w:tcPr>
          <w:p w14:paraId="080F73CF" w14:textId="3A416D65" w:rsidR="00A75C11" w:rsidRPr="0000610C" w:rsidRDefault="00A75C11" w:rsidP="00A75C11">
            <w:pPr>
              <w:jc w:val="center"/>
              <w:rPr>
                <w:rFonts w:asciiTheme="majorBidi" w:hAnsiTheme="majorBidi" w:cstheme="majorBidi"/>
                <w:color w:val="000000"/>
                <w:sz w:val="22"/>
                <w:szCs w:val="22"/>
                <w:lang w:val="en-GB" w:eastAsia="en-GB"/>
              </w:rPr>
            </w:pPr>
            <w:r w:rsidRPr="00636C95">
              <w:rPr>
                <w:rFonts w:asciiTheme="majorBidi" w:hAnsiTheme="majorBidi" w:cstheme="majorBidi"/>
                <w:b/>
                <w:bCs/>
                <w:color w:val="000000"/>
                <w:sz w:val="22"/>
                <w:szCs w:val="22"/>
                <w:lang w:val="en-GB" w:eastAsia="en-GB"/>
              </w:rPr>
              <w:t>10.46</w:t>
            </w:r>
          </w:p>
        </w:tc>
        <w:tc>
          <w:tcPr>
            <w:tcW w:w="960" w:type="dxa"/>
            <w:tcBorders>
              <w:top w:val="nil"/>
              <w:left w:val="nil"/>
              <w:bottom w:val="nil"/>
              <w:right w:val="nil"/>
            </w:tcBorders>
            <w:shd w:val="clear" w:color="auto" w:fill="auto"/>
            <w:noWrap/>
            <w:vAlign w:val="center"/>
            <w:hideMark/>
          </w:tcPr>
          <w:p w14:paraId="53DA7449" w14:textId="05E135C8"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7EABF52C" w14:textId="4D43DE58"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25E9A554" w14:textId="3A25A10A"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0.65</w:t>
            </w:r>
          </w:p>
        </w:tc>
        <w:tc>
          <w:tcPr>
            <w:tcW w:w="960" w:type="dxa"/>
            <w:tcBorders>
              <w:top w:val="nil"/>
              <w:left w:val="nil"/>
              <w:bottom w:val="nil"/>
              <w:right w:val="nil"/>
            </w:tcBorders>
            <w:shd w:val="clear" w:color="auto" w:fill="auto"/>
            <w:noWrap/>
            <w:vAlign w:val="center"/>
            <w:hideMark/>
          </w:tcPr>
          <w:p w14:paraId="0F78433D" w14:textId="2097F199"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FE00A0" w:rsidRPr="0000610C">
              <w:rPr>
                <w:rFonts w:asciiTheme="majorBidi" w:hAnsiTheme="majorBidi" w:cstheme="majorBidi"/>
                <w:color w:val="000000"/>
                <w:sz w:val="22"/>
                <w:szCs w:val="22"/>
                <w:vertAlign w:val="superscript"/>
                <w:lang w:val="en-GB" w:eastAsia="en-GB"/>
              </w:rPr>
              <w:t xml:space="preserve"> a</w:t>
            </w:r>
          </w:p>
        </w:tc>
        <w:tc>
          <w:tcPr>
            <w:tcW w:w="1080" w:type="dxa"/>
            <w:tcBorders>
              <w:top w:val="nil"/>
              <w:left w:val="nil"/>
              <w:bottom w:val="nil"/>
              <w:right w:val="nil"/>
            </w:tcBorders>
            <w:shd w:val="clear" w:color="auto" w:fill="auto"/>
            <w:noWrap/>
            <w:vAlign w:val="center"/>
            <w:hideMark/>
          </w:tcPr>
          <w:p w14:paraId="13B825B9" w14:textId="1EE91058"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0.44</w:t>
            </w:r>
          </w:p>
        </w:tc>
        <w:tc>
          <w:tcPr>
            <w:tcW w:w="1060" w:type="dxa"/>
            <w:tcBorders>
              <w:top w:val="nil"/>
              <w:left w:val="nil"/>
              <w:bottom w:val="nil"/>
              <w:right w:val="nil"/>
            </w:tcBorders>
            <w:shd w:val="clear" w:color="auto" w:fill="auto"/>
            <w:noWrap/>
            <w:vAlign w:val="center"/>
            <w:hideMark/>
          </w:tcPr>
          <w:p w14:paraId="1A8BE447" w14:textId="5ACDF58B"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0.65</w:t>
            </w:r>
          </w:p>
        </w:tc>
        <w:tc>
          <w:tcPr>
            <w:tcW w:w="1180" w:type="dxa"/>
            <w:tcBorders>
              <w:top w:val="nil"/>
              <w:left w:val="nil"/>
              <w:bottom w:val="nil"/>
              <w:right w:val="nil"/>
            </w:tcBorders>
            <w:shd w:val="clear" w:color="auto" w:fill="auto"/>
            <w:noWrap/>
            <w:vAlign w:val="center"/>
            <w:hideMark/>
          </w:tcPr>
          <w:p w14:paraId="03C148DF" w14:textId="08C84E59"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5F459470" w14:textId="77777777" w:rsidTr="0025438D">
        <w:trPr>
          <w:trHeight w:val="300"/>
          <w:jc w:val="center"/>
        </w:trPr>
        <w:tc>
          <w:tcPr>
            <w:tcW w:w="1985" w:type="dxa"/>
            <w:vMerge/>
            <w:tcBorders>
              <w:top w:val="nil"/>
              <w:left w:val="nil"/>
              <w:bottom w:val="single" w:sz="8" w:space="0" w:color="000000"/>
              <w:right w:val="nil"/>
            </w:tcBorders>
            <w:vAlign w:val="center"/>
            <w:hideMark/>
          </w:tcPr>
          <w:p w14:paraId="2D91D9DD" w14:textId="77777777" w:rsidR="00A75C11" w:rsidRPr="0000610C" w:rsidRDefault="00A75C11" w:rsidP="00A75C11">
            <w:pPr>
              <w:rPr>
                <w:rFonts w:asciiTheme="majorBidi" w:hAnsiTheme="majorBidi" w:cstheme="majorBidi"/>
                <w:i/>
                <w:iCs/>
                <w:color w:val="000000"/>
                <w:sz w:val="22"/>
                <w:szCs w:val="22"/>
                <w:lang w:val="en-GB" w:eastAsia="en-GB"/>
              </w:rPr>
            </w:pPr>
          </w:p>
        </w:tc>
        <w:tc>
          <w:tcPr>
            <w:tcW w:w="2395" w:type="dxa"/>
            <w:tcBorders>
              <w:top w:val="nil"/>
              <w:left w:val="nil"/>
              <w:bottom w:val="nil"/>
              <w:right w:val="nil"/>
            </w:tcBorders>
            <w:shd w:val="clear" w:color="auto" w:fill="auto"/>
            <w:noWrap/>
            <w:vAlign w:val="center"/>
            <w:hideMark/>
          </w:tcPr>
          <w:p w14:paraId="4F5FBC0A" w14:textId="77777777" w:rsidR="00A75C11" w:rsidRPr="0000610C" w:rsidRDefault="00A75C11" w:rsidP="00A75C11">
            <w:pP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Kenya</w:t>
            </w:r>
          </w:p>
        </w:tc>
        <w:tc>
          <w:tcPr>
            <w:tcW w:w="1209" w:type="dxa"/>
            <w:tcBorders>
              <w:top w:val="nil"/>
              <w:left w:val="nil"/>
              <w:bottom w:val="nil"/>
              <w:right w:val="nil"/>
            </w:tcBorders>
            <w:shd w:val="clear" w:color="auto" w:fill="auto"/>
            <w:noWrap/>
            <w:vAlign w:val="center"/>
            <w:hideMark/>
          </w:tcPr>
          <w:p w14:paraId="26BDB3C9" w14:textId="2E10D09C" w:rsidR="00A75C11" w:rsidRPr="0000610C" w:rsidRDefault="00A75C11" w:rsidP="00A75C11">
            <w:pPr>
              <w:jc w:val="center"/>
              <w:rPr>
                <w:rFonts w:asciiTheme="majorBidi" w:hAnsiTheme="majorBidi" w:cstheme="majorBidi"/>
                <w:color w:val="000000"/>
                <w:sz w:val="22"/>
                <w:szCs w:val="22"/>
                <w:lang w:val="en-GB" w:eastAsia="en-GB"/>
              </w:rPr>
            </w:pPr>
            <w:r w:rsidRPr="00636C95">
              <w:rPr>
                <w:rFonts w:asciiTheme="majorBidi" w:hAnsiTheme="majorBidi" w:cstheme="majorBidi"/>
                <w:b/>
                <w:bCs/>
                <w:color w:val="000000"/>
                <w:sz w:val="22"/>
                <w:szCs w:val="22"/>
                <w:lang w:val="en-GB" w:eastAsia="en-GB"/>
              </w:rPr>
              <w:t>15.23</w:t>
            </w:r>
          </w:p>
        </w:tc>
        <w:tc>
          <w:tcPr>
            <w:tcW w:w="960" w:type="dxa"/>
            <w:tcBorders>
              <w:top w:val="nil"/>
              <w:left w:val="nil"/>
              <w:bottom w:val="nil"/>
              <w:right w:val="nil"/>
            </w:tcBorders>
            <w:shd w:val="clear" w:color="auto" w:fill="auto"/>
            <w:noWrap/>
            <w:vAlign w:val="center"/>
            <w:hideMark/>
          </w:tcPr>
          <w:p w14:paraId="56A6EBED" w14:textId="0BE024D5"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6.12</w:t>
            </w:r>
            <w:r w:rsidR="00C85B5A" w:rsidRPr="0000610C">
              <w:rPr>
                <w:rFonts w:asciiTheme="majorBidi" w:hAnsiTheme="majorBidi" w:cstheme="majorBidi"/>
                <w:color w:val="000000"/>
                <w:sz w:val="22"/>
                <w:szCs w:val="22"/>
                <w:vertAlign w:val="superscript"/>
                <w:lang w:val="en-GB" w:eastAsia="en-GB"/>
              </w:rPr>
              <w:t xml:space="preserve"> a</w:t>
            </w:r>
            <w:r w:rsidR="00306A95">
              <w:rPr>
                <w:rFonts w:asciiTheme="majorBidi" w:hAnsiTheme="majorBidi" w:cstheme="majorBidi"/>
                <w:color w:val="000000"/>
                <w:sz w:val="22"/>
                <w:szCs w:val="22"/>
                <w:vertAlign w:val="superscript"/>
                <w:lang w:val="en-GB" w:eastAsia="en-GB"/>
              </w:rPr>
              <w:t>b</w:t>
            </w:r>
          </w:p>
        </w:tc>
        <w:tc>
          <w:tcPr>
            <w:tcW w:w="960" w:type="dxa"/>
            <w:tcBorders>
              <w:top w:val="nil"/>
              <w:left w:val="nil"/>
              <w:bottom w:val="nil"/>
              <w:right w:val="nil"/>
            </w:tcBorders>
            <w:shd w:val="clear" w:color="auto" w:fill="auto"/>
            <w:noWrap/>
            <w:vAlign w:val="center"/>
            <w:hideMark/>
          </w:tcPr>
          <w:p w14:paraId="5CB5CEFE" w14:textId="2EEB7A9C"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0.72</w:t>
            </w:r>
          </w:p>
        </w:tc>
        <w:tc>
          <w:tcPr>
            <w:tcW w:w="960" w:type="dxa"/>
            <w:tcBorders>
              <w:top w:val="nil"/>
              <w:left w:val="nil"/>
              <w:bottom w:val="nil"/>
              <w:right w:val="nil"/>
            </w:tcBorders>
            <w:shd w:val="clear" w:color="auto" w:fill="auto"/>
            <w:noWrap/>
            <w:vAlign w:val="center"/>
            <w:hideMark/>
          </w:tcPr>
          <w:p w14:paraId="45D2D5B1" w14:textId="75D6BEC1" w:rsidR="00A75C11" w:rsidRPr="0000610C" w:rsidRDefault="00A75C11" w:rsidP="00A75C11">
            <w:pPr>
              <w:jc w:val="center"/>
              <w:rPr>
                <w:rFonts w:asciiTheme="majorBidi" w:hAnsiTheme="majorBidi" w:cstheme="majorBidi"/>
                <w:color w:val="000000"/>
                <w:sz w:val="22"/>
                <w:szCs w:val="22"/>
                <w:lang w:val="en-GB" w:eastAsia="en-GB"/>
              </w:rPr>
            </w:pPr>
            <w:r w:rsidRPr="00636C95">
              <w:rPr>
                <w:rFonts w:asciiTheme="majorBidi" w:hAnsiTheme="majorBidi" w:cstheme="majorBidi"/>
                <w:b/>
                <w:bCs/>
                <w:color w:val="000000"/>
                <w:sz w:val="22"/>
                <w:szCs w:val="22"/>
                <w:lang w:val="en-GB" w:eastAsia="en-GB"/>
              </w:rPr>
              <w:t>17.99</w:t>
            </w:r>
          </w:p>
        </w:tc>
        <w:tc>
          <w:tcPr>
            <w:tcW w:w="960" w:type="dxa"/>
            <w:tcBorders>
              <w:top w:val="nil"/>
              <w:left w:val="nil"/>
              <w:bottom w:val="nil"/>
              <w:right w:val="nil"/>
            </w:tcBorders>
            <w:shd w:val="clear" w:color="auto" w:fill="auto"/>
            <w:noWrap/>
            <w:vAlign w:val="center"/>
            <w:hideMark/>
          </w:tcPr>
          <w:p w14:paraId="445CC4F6" w14:textId="3B646AA7"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2.28</w:t>
            </w:r>
          </w:p>
        </w:tc>
        <w:tc>
          <w:tcPr>
            <w:tcW w:w="960" w:type="dxa"/>
            <w:tcBorders>
              <w:top w:val="nil"/>
              <w:left w:val="nil"/>
              <w:bottom w:val="nil"/>
              <w:right w:val="nil"/>
            </w:tcBorders>
            <w:shd w:val="clear" w:color="auto" w:fill="auto"/>
            <w:noWrap/>
            <w:vAlign w:val="center"/>
            <w:hideMark/>
          </w:tcPr>
          <w:p w14:paraId="35FCED28" w14:textId="3A4B712C"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0.48</w:t>
            </w:r>
          </w:p>
        </w:tc>
        <w:tc>
          <w:tcPr>
            <w:tcW w:w="1060" w:type="dxa"/>
            <w:tcBorders>
              <w:top w:val="nil"/>
              <w:left w:val="nil"/>
              <w:bottom w:val="nil"/>
              <w:right w:val="nil"/>
            </w:tcBorders>
            <w:shd w:val="clear" w:color="auto" w:fill="auto"/>
            <w:noWrap/>
            <w:vAlign w:val="center"/>
            <w:hideMark/>
          </w:tcPr>
          <w:p w14:paraId="4322DE90" w14:textId="1D7842B4"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7.31</w:t>
            </w:r>
          </w:p>
        </w:tc>
        <w:tc>
          <w:tcPr>
            <w:tcW w:w="960" w:type="dxa"/>
            <w:tcBorders>
              <w:top w:val="nil"/>
              <w:left w:val="nil"/>
              <w:bottom w:val="nil"/>
              <w:right w:val="nil"/>
            </w:tcBorders>
            <w:shd w:val="clear" w:color="auto" w:fill="auto"/>
            <w:noWrap/>
            <w:vAlign w:val="center"/>
            <w:hideMark/>
          </w:tcPr>
          <w:p w14:paraId="2BC11BA5" w14:textId="40F2EE17"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0.24</w:t>
            </w:r>
            <w:r w:rsidR="00FE00A0" w:rsidRPr="0000610C">
              <w:rPr>
                <w:rFonts w:asciiTheme="majorBidi" w:hAnsiTheme="majorBidi" w:cstheme="majorBidi"/>
                <w:color w:val="000000"/>
                <w:sz w:val="22"/>
                <w:szCs w:val="22"/>
                <w:vertAlign w:val="superscript"/>
                <w:lang w:val="en-GB" w:eastAsia="en-GB"/>
              </w:rPr>
              <w:t xml:space="preserve"> a</w:t>
            </w:r>
          </w:p>
        </w:tc>
        <w:tc>
          <w:tcPr>
            <w:tcW w:w="1080" w:type="dxa"/>
            <w:tcBorders>
              <w:top w:val="nil"/>
              <w:left w:val="nil"/>
              <w:bottom w:val="nil"/>
              <w:right w:val="nil"/>
            </w:tcBorders>
            <w:shd w:val="clear" w:color="auto" w:fill="auto"/>
            <w:noWrap/>
            <w:vAlign w:val="center"/>
            <w:hideMark/>
          </w:tcPr>
          <w:p w14:paraId="2A4E60E9" w14:textId="136EF249"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0.12</w:t>
            </w:r>
          </w:p>
        </w:tc>
        <w:tc>
          <w:tcPr>
            <w:tcW w:w="1060" w:type="dxa"/>
            <w:tcBorders>
              <w:top w:val="nil"/>
              <w:left w:val="nil"/>
              <w:bottom w:val="nil"/>
              <w:right w:val="nil"/>
            </w:tcBorders>
            <w:shd w:val="clear" w:color="auto" w:fill="auto"/>
            <w:noWrap/>
            <w:vAlign w:val="center"/>
            <w:hideMark/>
          </w:tcPr>
          <w:p w14:paraId="1BE88790" w14:textId="1AC607A8"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0.48</w:t>
            </w:r>
          </w:p>
        </w:tc>
        <w:tc>
          <w:tcPr>
            <w:tcW w:w="1180" w:type="dxa"/>
            <w:tcBorders>
              <w:top w:val="nil"/>
              <w:left w:val="nil"/>
              <w:bottom w:val="nil"/>
              <w:right w:val="nil"/>
            </w:tcBorders>
            <w:shd w:val="clear" w:color="auto" w:fill="auto"/>
            <w:noWrap/>
            <w:vAlign w:val="center"/>
            <w:hideMark/>
          </w:tcPr>
          <w:p w14:paraId="42A56CA3" w14:textId="4B48090F"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2A254F13" w14:textId="77777777" w:rsidTr="0025438D">
        <w:trPr>
          <w:trHeight w:val="300"/>
          <w:jc w:val="center"/>
        </w:trPr>
        <w:tc>
          <w:tcPr>
            <w:tcW w:w="1985" w:type="dxa"/>
            <w:vMerge/>
            <w:tcBorders>
              <w:top w:val="nil"/>
              <w:left w:val="nil"/>
              <w:bottom w:val="single" w:sz="8" w:space="0" w:color="000000"/>
              <w:right w:val="nil"/>
            </w:tcBorders>
            <w:vAlign w:val="center"/>
            <w:hideMark/>
          </w:tcPr>
          <w:p w14:paraId="0B5C63C2" w14:textId="77777777" w:rsidR="00A75C11" w:rsidRPr="0000610C" w:rsidRDefault="00A75C11" w:rsidP="00A75C11">
            <w:pPr>
              <w:rPr>
                <w:rFonts w:asciiTheme="majorBidi" w:hAnsiTheme="majorBidi" w:cstheme="majorBidi"/>
                <w:i/>
                <w:iCs/>
                <w:color w:val="000000"/>
                <w:sz w:val="22"/>
                <w:szCs w:val="22"/>
                <w:lang w:val="en-GB" w:eastAsia="en-GB"/>
              </w:rPr>
            </w:pPr>
          </w:p>
        </w:tc>
        <w:tc>
          <w:tcPr>
            <w:tcW w:w="2395" w:type="dxa"/>
            <w:tcBorders>
              <w:top w:val="nil"/>
              <w:left w:val="nil"/>
              <w:bottom w:val="nil"/>
              <w:right w:val="nil"/>
            </w:tcBorders>
            <w:shd w:val="clear" w:color="auto" w:fill="auto"/>
            <w:noWrap/>
            <w:vAlign w:val="center"/>
            <w:hideMark/>
          </w:tcPr>
          <w:p w14:paraId="726BBF7F" w14:textId="77777777" w:rsidR="00A75C11" w:rsidRPr="0000610C" w:rsidRDefault="00A75C11" w:rsidP="00A75C11">
            <w:pP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Tanzania</w:t>
            </w:r>
          </w:p>
        </w:tc>
        <w:tc>
          <w:tcPr>
            <w:tcW w:w="1209" w:type="dxa"/>
            <w:tcBorders>
              <w:top w:val="nil"/>
              <w:left w:val="nil"/>
              <w:bottom w:val="nil"/>
              <w:right w:val="nil"/>
            </w:tcBorders>
            <w:shd w:val="clear" w:color="auto" w:fill="auto"/>
            <w:noWrap/>
            <w:vAlign w:val="center"/>
            <w:hideMark/>
          </w:tcPr>
          <w:p w14:paraId="2A9E69EB" w14:textId="1A4490D0" w:rsidR="00A75C11" w:rsidRPr="0000610C" w:rsidRDefault="00A75C11" w:rsidP="00A75C11">
            <w:pPr>
              <w:jc w:val="center"/>
              <w:rPr>
                <w:rFonts w:asciiTheme="majorBidi" w:hAnsiTheme="majorBidi" w:cstheme="majorBidi"/>
                <w:color w:val="000000"/>
                <w:sz w:val="22"/>
                <w:szCs w:val="22"/>
                <w:lang w:val="en-GB" w:eastAsia="en-GB"/>
              </w:rPr>
            </w:pPr>
            <w:r w:rsidRPr="00636C95">
              <w:rPr>
                <w:rFonts w:asciiTheme="majorBidi" w:hAnsiTheme="majorBidi" w:cstheme="majorBidi"/>
                <w:b/>
                <w:bCs/>
                <w:color w:val="000000"/>
                <w:sz w:val="22"/>
                <w:szCs w:val="22"/>
                <w:lang w:val="en-GB" w:eastAsia="en-GB"/>
              </w:rPr>
              <w:t>15.21</w:t>
            </w:r>
          </w:p>
        </w:tc>
        <w:tc>
          <w:tcPr>
            <w:tcW w:w="960" w:type="dxa"/>
            <w:tcBorders>
              <w:top w:val="nil"/>
              <w:left w:val="nil"/>
              <w:bottom w:val="nil"/>
              <w:right w:val="nil"/>
            </w:tcBorders>
            <w:shd w:val="clear" w:color="auto" w:fill="auto"/>
            <w:noWrap/>
            <w:vAlign w:val="center"/>
            <w:hideMark/>
          </w:tcPr>
          <w:p w14:paraId="1A521CBD" w14:textId="0F314C03"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1.84</w:t>
            </w:r>
            <w:r w:rsidR="00C85B5A" w:rsidRPr="0000610C">
              <w:rPr>
                <w:rFonts w:asciiTheme="majorBidi" w:hAnsiTheme="majorBidi" w:cstheme="majorBidi"/>
                <w:color w:val="000000"/>
                <w:sz w:val="22"/>
                <w:szCs w:val="22"/>
                <w:vertAlign w:val="superscript"/>
                <w:lang w:val="en-GB" w:eastAsia="en-GB"/>
              </w:rPr>
              <w:t xml:space="preserve"> a</w:t>
            </w:r>
          </w:p>
        </w:tc>
        <w:tc>
          <w:tcPr>
            <w:tcW w:w="960" w:type="dxa"/>
            <w:tcBorders>
              <w:top w:val="nil"/>
              <w:left w:val="nil"/>
              <w:bottom w:val="nil"/>
              <w:right w:val="nil"/>
            </w:tcBorders>
            <w:shd w:val="clear" w:color="auto" w:fill="auto"/>
            <w:noWrap/>
            <w:vAlign w:val="center"/>
            <w:hideMark/>
          </w:tcPr>
          <w:p w14:paraId="5B253342" w14:textId="0BE345E6"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0.46</w:t>
            </w:r>
          </w:p>
        </w:tc>
        <w:tc>
          <w:tcPr>
            <w:tcW w:w="960" w:type="dxa"/>
            <w:tcBorders>
              <w:top w:val="nil"/>
              <w:left w:val="nil"/>
              <w:bottom w:val="nil"/>
              <w:right w:val="nil"/>
            </w:tcBorders>
            <w:shd w:val="clear" w:color="auto" w:fill="auto"/>
            <w:noWrap/>
            <w:vAlign w:val="center"/>
            <w:hideMark/>
          </w:tcPr>
          <w:p w14:paraId="3D2C5873" w14:textId="0101046C" w:rsidR="00A75C11" w:rsidRPr="0000610C" w:rsidRDefault="00A75C11" w:rsidP="00A75C11">
            <w:pPr>
              <w:jc w:val="center"/>
              <w:rPr>
                <w:rFonts w:asciiTheme="majorBidi" w:hAnsiTheme="majorBidi" w:cstheme="majorBidi"/>
                <w:color w:val="000000"/>
                <w:sz w:val="22"/>
                <w:szCs w:val="22"/>
                <w:lang w:val="en-GB" w:eastAsia="en-GB"/>
              </w:rPr>
            </w:pPr>
            <w:r w:rsidRPr="00636C95">
              <w:rPr>
                <w:rFonts w:asciiTheme="majorBidi" w:hAnsiTheme="majorBidi" w:cstheme="majorBidi"/>
                <w:b/>
                <w:bCs/>
                <w:color w:val="000000"/>
                <w:sz w:val="22"/>
                <w:szCs w:val="22"/>
                <w:lang w:val="en-GB" w:eastAsia="en-GB"/>
              </w:rPr>
              <w:t>10.14</w:t>
            </w:r>
          </w:p>
        </w:tc>
        <w:tc>
          <w:tcPr>
            <w:tcW w:w="960" w:type="dxa"/>
            <w:tcBorders>
              <w:top w:val="nil"/>
              <w:left w:val="nil"/>
              <w:bottom w:val="nil"/>
              <w:right w:val="nil"/>
            </w:tcBorders>
            <w:shd w:val="clear" w:color="auto" w:fill="auto"/>
            <w:noWrap/>
            <w:vAlign w:val="center"/>
            <w:hideMark/>
          </w:tcPr>
          <w:p w14:paraId="6949F5B6" w14:textId="731BF14C"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55644153" w14:textId="17A03960"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0.46</w:t>
            </w:r>
          </w:p>
        </w:tc>
        <w:tc>
          <w:tcPr>
            <w:tcW w:w="1060" w:type="dxa"/>
            <w:tcBorders>
              <w:top w:val="nil"/>
              <w:left w:val="nil"/>
              <w:bottom w:val="nil"/>
              <w:right w:val="nil"/>
            </w:tcBorders>
            <w:shd w:val="clear" w:color="auto" w:fill="auto"/>
            <w:noWrap/>
            <w:vAlign w:val="center"/>
            <w:hideMark/>
          </w:tcPr>
          <w:p w14:paraId="022AF0D0" w14:textId="073C9934"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7.37</w:t>
            </w:r>
          </w:p>
        </w:tc>
        <w:tc>
          <w:tcPr>
            <w:tcW w:w="960" w:type="dxa"/>
            <w:tcBorders>
              <w:top w:val="nil"/>
              <w:left w:val="nil"/>
              <w:bottom w:val="nil"/>
              <w:right w:val="nil"/>
            </w:tcBorders>
            <w:shd w:val="clear" w:color="auto" w:fill="auto"/>
            <w:noWrap/>
            <w:vAlign w:val="center"/>
            <w:hideMark/>
          </w:tcPr>
          <w:p w14:paraId="4464FF01" w14:textId="7EAC8524"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0.46</w:t>
            </w:r>
            <w:r w:rsidR="00FE00A0" w:rsidRPr="0000610C">
              <w:rPr>
                <w:rFonts w:asciiTheme="majorBidi" w:hAnsiTheme="majorBidi" w:cstheme="majorBidi"/>
                <w:color w:val="000000"/>
                <w:sz w:val="22"/>
                <w:szCs w:val="22"/>
                <w:vertAlign w:val="superscript"/>
                <w:lang w:val="en-GB" w:eastAsia="en-GB"/>
              </w:rPr>
              <w:t xml:space="preserve"> ab</w:t>
            </w:r>
          </w:p>
        </w:tc>
        <w:tc>
          <w:tcPr>
            <w:tcW w:w="1080" w:type="dxa"/>
            <w:tcBorders>
              <w:top w:val="nil"/>
              <w:left w:val="nil"/>
              <w:bottom w:val="nil"/>
              <w:right w:val="nil"/>
            </w:tcBorders>
            <w:shd w:val="clear" w:color="auto" w:fill="auto"/>
            <w:noWrap/>
            <w:vAlign w:val="center"/>
            <w:hideMark/>
          </w:tcPr>
          <w:p w14:paraId="71979FFB" w14:textId="2D26084B"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0.46</w:t>
            </w:r>
          </w:p>
        </w:tc>
        <w:tc>
          <w:tcPr>
            <w:tcW w:w="1060" w:type="dxa"/>
            <w:tcBorders>
              <w:top w:val="nil"/>
              <w:left w:val="nil"/>
              <w:bottom w:val="nil"/>
              <w:right w:val="nil"/>
            </w:tcBorders>
            <w:shd w:val="clear" w:color="auto" w:fill="auto"/>
            <w:noWrap/>
            <w:vAlign w:val="center"/>
            <w:hideMark/>
          </w:tcPr>
          <w:p w14:paraId="60E15020" w14:textId="0D3B78B0"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0.92</w:t>
            </w:r>
          </w:p>
        </w:tc>
        <w:tc>
          <w:tcPr>
            <w:tcW w:w="1180" w:type="dxa"/>
            <w:tcBorders>
              <w:top w:val="nil"/>
              <w:left w:val="nil"/>
              <w:bottom w:val="nil"/>
              <w:right w:val="nil"/>
            </w:tcBorders>
            <w:shd w:val="clear" w:color="auto" w:fill="auto"/>
            <w:noWrap/>
            <w:vAlign w:val="center"/>
            <w:hideMark/>
          </w:tcPr>
          <w:p w14:paraId="3ECBC3DA" w14:textId="2EA08D01"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0B96396A" w14:textId="77777777" w:rsidTr="0025438D">
        <w:trPr>
          <w:trHeight w:val="300"/>
          <w:jc w:val="center"/>
        </w:trPr>
        <w:tc>
          <w:tcPr>
            <w:tcW w:w="1985" w:type="dxa"/>
            <w:vMerge/>
            <w:tcBorders>
              <w:top w:val="nil"/>
              <w:left w:val="nil"/>
              <w:bottom w:val="single" w:sz="8" w:space="0" w:color="000000"/>
              <w:right w:val="nil"/>
            </w:tcBorders>
            <w:vAlign w:val="center"/>
            <w:hideMark/>
          </w:tcPr>
          <w:p w14:paraId="74574D50" w14:textId="77777777" w:rsidR="00A75C11" w:rsidRPr="0000610C" w:rsidRDefault="00A75C11" w:rsidP="00A75C11">
            <w:pPr>
              <w:rPr>
                <w:rFonts w:asciiTheme="majorBidi" w:hAnsiTheme="majorBidi" w:cstheme="majorBidi"/>
                <w:i/>
                <w:iCs/>
                <w:color w:val="000000"/>
                <w:sz w:val="22"/>
                <w:szCs w:val="22"/>
                <w:lang w:val="en-GB" w:eastAsia="en-GB"/>
              </w:rPr>
            </w:pPr>
          </w:p>
        </w:tc>
        <w:tc>
          <w:tcPr>
            <w:tcW w:w="2395" w:type="dxa"/>
            <w:tcBorders>
              <w:top w:val="nil"/>
              <w:left w:val="nil"/>
              <w:bottom w:val="nil"/>
              <w:right w:val="nil"/>
            </w:tcBorders>
            <w:shd w:val="clear" w:color="auto" w:fill="auto"/>
            <w:noWrap/>
            <w:vAlign w:val="center"/>
            <w:hideMark/>
          </w:tcPr>
          <w:p w14:paraId="543DE5DB" w14:textId="77777777" w:rsidR="00A75C11" w:rsidRPr="0000610C" w:rsidRDefault="00A75C11" w:rsidP="00A75C11">
            <w:pPr>
              <w:rPr>
                <w:rFonts w:asciiTheme="majorBidi" w:hAnsiTheme="majorBidi" w:cstheme="majorBidi"/>
                <w:color w:val="000000"/>
                <w:sz w:val="22"/>
                <w:szCs w:val="22"/>
                <w:lang w:val="en-GB" w:eastAsia="en-GB"/>
              </w:rPr>
            </w:pPr>
            <w:bookmarkStart w:id="7" w:name="_Hlk73008941"/>
            <w:r w:rsidRPr="0000610C">
              <w:rPr>
                <w:rFonts w:asciiTheme="majorBidi" w:hAnsiTheme="majorBidi" w:cstheme="majorBidi"/>
                <w:color w:val="000000"/>
                <w:sz w:val="22"/>
                <w:szCs w:val="22"/>
                <w:lang w:val="en-GB" w:eastAsia="en-GB"/>
              </w:rPr>
              <w:t>Uganda</w:t>
            </w:r>
            <w:bookmarkEnd w:id="7"/>
          </w:p>
        </w:tc>
        <w:tc>
          <w:tcPr>
            <w:tcW w:w="1209" w:type="dxa"/>
            <w:tcBorders>
              <w:top w:val="nil"/>
              <w:left w:val="nil"/>
              <w:bottom w:val="nil"/>
              <w:right w:val="nil"/>
            </w:tcBorders>
            <w:shd w:val="clear" w:color="auto" w:fill="auto"/>
            <w:noWrap/>
            <w:vAlign w:val="center"/>
            <w:hideMark/>
          </w:tcPr>
          <w:p w14:paraId="65A7DCB2" w14:textId="2A7CCCF9"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2.59</w:t>
            </w:r>
          </w:p>
        </w:tc>
        <w:tc>
          <w:tcPr>
            <w:tcW w:w="960" w:type="dxa"/>
            <w:tcBorders>
              <w:top w:val="nil"/>
              <w:left w:val="nil"/>
              <w:bottom w:val="nil"/>
              <w:right w:val="nil"/>
            </w:tcBorders>
            <w:shd w:val="clear" w:color="auto" w:fill="auto"/>
            <w:noWrap/>
            <w:vAlign w:val="center"/>
            <w:hideMark/>
          </w:tcPr>
          <w:p w14:paraId="73CA8635" w14:textId="446A0197"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C85B5A" w:rsidRPr="0000610C">
              <w:rPr>
                <w:rFonts w:asciiTheme="majorBidi" w:hAnsiTheme="majorBidi" w:cstheme="majorBidi"/>
                <w:color w:val="000000"/>
                <w:sz w:val="22"/>
                <w:szCs w:val="22"/>
                <w:vertAlign w:val="superscript"/>
                <w:lang w:val="en-GB" w:eastAsia="en-GB"/>
              </w:rPr>
              <w:t xml:space="preserve"> a</w:t>
            </w:r>
            <w:r w:rsidR="00306A95">
              <w:rPr>
                <w:rFonts w:asciiTheme="majorBidi" w:hAnsiTheme="majorBidi" w:cstheme="majorBidi"/>
                <w:color w:val="000000"/>
                <w:sz w:val="22"/>
                <w:szCs w:val="22"/>
                <w:vertAlign w:val="superscript"/>
                <w:lang w:val="en-GB" w:eastAsia="en-GB"/>
              </w:rPr>
              <w:t>c</w:t>
            </w:r>
          </w:p>
        </w:tc>
        <w:tc>
          <w:tcPr>
            <w:tcW w:w="960" w:type="dxa"/>
            <w:tcBorders>
              <w:top w:val="nil"/>
              <w:left w:val="nil"/>
              <w:bottom w:val="nil"/>
              <w:right w:val="nil"/>
            </w:tcBorders>
            <w:shd w:val="clear" w:color="auto" w:fill="auto"/>
            <w:noWrap/>
            <w:vAlign w:val="center"/>
            <w:hideMark/>
          </w:tcPr>
          <w:p w14:paraId="3B8B8E86" w14:textId="14BB7EAD"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0.86</w:t>
            </w:r>
          </w:p>
        </w:tc>
        <w:tc>
          <w:tcPr>
            <w:tcW w:w="960" w:type="dxa"/>
            <w:tcBorders>
              <w:top w:val="nil"/>
              <w:left w:val="nil"/>
              <w:bottom w:val="nil"/>
              <w:right w:val="nil"/>
            </w:tcBorders>
            <w:shd w:val="clear" w:color="auto" w:fill="auto"/>
            <w:noWrap/>
            <w:vAlign w:val="center"/>
            <w:hideMark/>
          </w:tcPr>
          <w:p w14:paraId="73E77A7A" w14:textId="44906EAD"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4.31</w:t>
            </w:r>
          </w:p>
        </w:tc>
        <w:tc>
          <w:tcPr>
            <w:tcW w:w="960" w:type="dxa"/>
            <w:tcBorders>
              <w:top w:val="nil"/>
              <w:left w:val="nil"/>
              <w:bottom w:val="nil"/>
              <w:right w:val="nil"/>
            </w:tcBorders>
            <w:shd w:val="clear" w:color="auto" w:fill="auto"/>
            <w:noWrap/>
            <w:vAlign w:val="center"/>
            <w:hideMark/>
          </w:tcPr>
          <w:p w14:paraId="12528552" w14:textId="62DF0A00"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02D15CF4" w14:textId="57AC86A4"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34E7BF07" w14:textId="0D59DF61"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399846D6" w14:textId="5CFEC41C"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FE00A0" w:rsidRPr="0000610C">
              <w:rPr>
                <w:rFonts w:asciiTheme="majorBidi" w:hAnsiTheme="majorBidi" w:cstheme="majorBidi"/>
                <w:color w:val="000000"/>
                <w:sz w:val="22"/>
                <w:szCs w:val="22"/>
                <w:vertAlign w:val="superscript"/>
                <w:lang w:val="en-GB" w:eastAsia="en-GB"/>
              </w:rPr>
              <w:t xml:space="preserve"> a</w:t>
            </w:r>
            <w:r w:rsidR="00593EE2">
              <w:rPr>
                <w:rFonts w:asciiTheme="majorBidi" w:hAnsiTheme="majorBidi" w:cstheme="majorBidi"/>
                <w:color w:val="000000"/>
                <w:sz w:val="22"/>
                <w:szCs w:val="22"/>
                <w:vertAlign w:val="superscript"/>
                <w:lang w:val="en-GB" w:eastAsia="en-GB"/>
              </w:rPr>
              <w:t>c</w:t>
            </w:r>
          </w:p>
        </w:tc>
        <w:tc>
          <w:tcPr>
            <w:tcW w:w="1080" w:type="dxa"/>
            <w:tcBorders>
              <w:top w:val="nil"/>
              <w:left w:val="nil"/>
              <w:bottom w:val="nil"/>
              <w:right w:val="nil"/>
            </w:tcBorders>
            <w:shd w:val="clear" w:color="auto" w:fill="auto"/>
            <w:noWrap/>
            <w:vAlign w:val="center"/>
            <w:hideMark/>
          </w:tcPr>
          <w:p w14:paraId="21E261AD" w14:textId="03C84EA3"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04C9ECD6" w14:textId="1AFEF570"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180" w:type="dxa"/>
            <w:tcBorders>
              <w:top w:val="nil"/>
              <w:left w:val="nil"/>
              <w:bottom w:val="nil"/>
              <w:right w:val="nil"/>
            </w:tcBorders>
            <w:shd w:val="clear" w:color="auto" w:fill="auto"/>
            <w:noWrap/>
            <w:vAlign w:val="center"/>
            <w:hideMark/>
          </w:tcPr>
          <w:p w14:paraId="518F900E" w14:textId="323AA57B"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2E5E4EB9" w14:textId="77777777" w:rsidTr="0025438D">
        <w:trPr>
          <w:trHeight w:val="300"/>
          <w:jc w:val="center"/>
        </w:trPr>
        <w:tc>
          <w:tcPr>
            <w:tcW w:w="1985" w:type="dxa"/>
            <w:vMerge/>
            <w:tcBorders>
              <w:top w:val="nil"/>
              <w:left w:val="nil"/>
              <w:bottom w:val="single" w:sz="8" w:space="0" w:color="000000"/>
              <w:right w:val="nil"/>
            </w:tcBorders>
            <w:vAlign w:val="center"/>
            <w:hideMark/>
          </w:tcPr>
          <w:p w14:paraId="1D254032" w14:textId="77777777" w:rsidR="00A75C11" w:rsidRPr="0000610C" w:rsidRDefault="00A75C11" w:rsidP="00A75C11">
            <w:pPr>
              <w:rPr>
                <w:rFonts w:asciiTheme="majorBidi" w:hAnsiTheme="majorBidi" w:cstheme="majorBidi"/>
                <w:i/>
                <w:iCs/>
                <w:color w:val="000000"/>
                <w:sz w:val="22"/>
                <w:szCs w:val="22"/>
                <w:lang w:val="en-GB" w:eastAsia="en-GB"/>
              </w:rPr>
            </w:pPr>
          </w:p>
        </w:tc>
        <w:tc>
          <w:tcPr>
            <w:tcW w:w="2395" w:type="dxa"/>
            <w:tcBorders>
              <w:top w:val="nil"/>
              <w:left w:val="nil"/>
              <w:bottom w:val="nil"/>
              <w:right w:val="nil"/>
            </w:tcBorders>
            <w:shd w:val="clear" w:color="auto" w:fill="auto"/>
            <w:noWrap/>
            <w:vAlign w:val="center"/>
            <w:hideMark/>
          </w:tcPr>
          <w:p w14:paraId="391C89D8" w14:textId="77777777" w:rsidR="00A75C11" w:rsidRPr="0000610C" w:rsidRDefault="00A75C11" w:rsidP="00A75C11">
            <w:pP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Zambia</w:t>
            </w:r>
          </w:p>
        </w:tc>
        <w:tc>
          <w:tcPr>
            <w:tcW w:w="1209" w:type="dxa"/>
            <w:tcBorders>
              <w:top w:val="nil"/>
              <w:left w:val="nil"/>
              <w:bottom w:val="nil"/>
              <w:right w:val="nil"/>
            </w:tcBorders>
            <w:shd w:val="clear" w:color="auto" w:fill="auto"/>
            <w:noWrap/>
            <w:vAlign w:val="center"/>
            <w:hideMark/>
          </w:tcPr>
          <w:p w14:paraId="16E0E87B" w14:textId="1C76F936"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1.37</w:t>
            </w:r>
          </w:p>
        </w:tc>
        <w:tc>
          <w:tcPr>
            <w:tcW w:w="960" w:type="dxa"/>
            <w:tcBorders>
              <w:top w:val="nil"/>
              <w:left w:val="nil"/>
              <w:bottom w:val="nil"/>
              <w:right w:val="nil"/>
            </w:tcBorders>
            <w:shd w:val="clear" w:color="auto" w:fill="auto"/>
            <w:noWrap/>
            <w:vAlign w:val="center"/>
            <w:hideMark/>
          </w:tcPr>
          <w:p w14:paraId="4D437553" w14:textId="4768BC98"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0.68</w:t>
            </w:r>
            <w:r w:rsidR="00C85B5A" w:rsidRPr="0000610C">
              <w:rPr>
                <w:rFonts w:asciiTheme="majorBidi" w:hAnsiTheme="majorBidi" w:cstheme="majorBidi"/>
                <w:color w:val="000000"/>
                <w:sz w:val="22"/>
                <w:szCs w:val="22"/>
                <w:vertAlign w:val="superscript"/>
                <w:lang w:val="en-GB" w:eastAsia="en-GB"/>
              </w:rPr>
              <w:t xml:space="preserve"> a</w:t>
            </w:r>
          </w:p>
        </w:tc>
        <w:tc>
          <w:tcPr>
            <w:tcW w:w="960" w:type="dxa"/>
            <w:tcBorders>
              <w:top w:val="nil"/>
              <w:left w:val="nil"/>
              <w:bottom w:val="nil"/>
              <w:right w:val="nil"/>
            </w:tcBorders>
            <w:shd w:val="clear" w:color="auto" w:fill="auto"/>
            <w:noWrap/>
            <w:vAlign w:val="center"/>
            <w:hideMark/>
          </w:tcPr>
          <w:p w14:paraId="2FF8C54C" w14:textId="6D1F81A7"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0.68</w:t>
            </w:r>
          </w:p>
        </w:tc>
        <w:tc>
          <w:tcPr>
            <w:tcW w:w="960" w:type="dxa"/>
            <w:tcBorders>
              <w:top w:val="nil"/>
              <w:left w:val="nil"/>
              <w:bottom w:val="nil"/>
              <w:right w:val="nil"/>
            </w:tcBorders>
            <w:shd w:val="clear" w:color="auto" w:fill="auto"/>
            <w:noWrap/>
            <w:vAlign w:val="center"/>
            <w:hideMark/>
          </w:tcPr>
          <w:p w14:paraId="75B5CDC5" w14:textId="446C946B" w:rsidR="00A75C11" w:rsidRPr="0000610C" w:rsidRDefault="00A75C11" w:rsidP="00A75C11">
            <w:pPr>
              <w:jc w:val="center"/>
              <w:rPr>
                <w:rFonts w:asciiTheme="majorBidi" w:hAnsiTheme="majorBidi" w:cstheme="majorBidi"/>
                <w:color w:val="000000"/>
                <w:sz w:val="22"/>
                <w:szCs w:val="22"/>
                <w:lang w:val="en-GB" w:eastAsia="en-GB"/>
              </w:rPr>
            </w:pPr>
            <w:r w:rsidRPr="00636C95">
              <w:rPr>
                <w:rFonts w:asciiTheme="majorBidi" w:hAnsiTheme="majorBidi" w:cstheme="majorBidi"/>
                <w:b/>
                <w:bCs/>
                <w:color w:val="000000"/>
                <w:sz w:val="22"/>
                <w:szCs w:val="22"/>
                <w:lang w:val="en-GB" w:eastAsia="en-GB"/>
              </w:rPr>
              <w:t>34.93</w:t>
            </w:r>
          </w:p>
        </w:tc>
        <w:tc>
          <w:tcPr>
            <w:tcW w:w="960" w:type="dxa"/>
            <w:tcBorders>
              <w:top w:val="nil"/>
              <w:left w:val="nil"/>
              <w:bottom w:val="nil"/>
              <w:right w:val="nil"/>
            </w:tcBorders>
            <w:shd w:val="clear" w:color="auto" w:fill="auto"/>
            <w:noWrap/>
            <w:vAlign w:val="center"/>
            <w:hideMark/>
          </w:tcPr>
          <w:p w14:paraId="5AA4049D" w14:textId="1A4C44BC"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6151D339" w14:textId="379C8EA5"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1B2129E5" w14:textId="33A6F27C"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7.53</w:t>
            </w:r>
          </w:p>
        </w:tc>
        <w:tc>
          <w:tcPr>
            <w:tcW w:w="960" w:type="dxa"/>
            <w:tcBorders>
              <w:top w:val="nil"/>
              <w:left w:val="nil"/>
              <w:bottom w:val="nil"/>
              <w:right w:val="nil"/>
            </w:tcBorders>
            <w:shd w:val="clear" w:color="auto" w:fill="auto"/>
            <w:noWrap/>
            <w:vAlign w:val="center"/>
            <w:hideMark/>
          </w:tcPr>
          <w:p w14:paraId="6250F727" w14:textId="4737A6BF"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FE00A0" w:rsidRPr="0000610C">
              <w:rPr>
                <w:rFonts w:asciiTheme="majorBidi" w:hAnsiTheme="majorBidi" w:cstheme="majorBidi"/>
                <w:color w:val="000000"/>
                <w:sz w:val="22"/>
                <w:szCs w:val="22"/>
                <w:vertAlign w:val="superscript"/>
                <w:lang w:val="en-GB" w:eastAsia="en-GB"/>
              </w:rPr>
              <w:t xml:space="preserve"> a</w:t>
            </w:r>
          </w:p>
        </w:tc>
        <w:tc>
          <w:tcPr>
            <w:tcW w:w="1080" w:type="dxa"/>
            <w:tcBorders>
              <w:top w:val="nil"/>
              <w:left w:val="nil"/>
              <w:bottom w:val="nil"/>
              <w:right w:val="nil"/>
            </w:tcBorders>
            <w:shd w:val="clear" w:color="auto" w:fill="auto"/>
            <w:noWrap/>
            <w:vAlign w:val="center"/>
            <w:hideMark/>
          </w:tcPr>
          <w:p w14:paraId="57267F83" w14:textId="03E39123"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7AF6B774" w14:textId="0EDE734F"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180" w:type="dxa"/>
            <w:tcBorders>
              <w:top w:val="nil"/>
              <w:left w:val="nil"/>
              <w:bottom w:val="nil"/>
              <w:right w:val="nil"/>
            </w:tcBorders>
            <w:shd w:val="clear" w:color="auto" w:fill="auto"/>
            <w:noWrap/>
            <w:vAlign w:val="center"/>
            <w:hideMark/>
          </w:tcPr>
          <w:p w14:paraId="65E8C870" w14:textId="6E58BA63"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7E2F6DEB" w14:textId="77777777" w:rsidTr="0025438D">
        <w:trPr>
          <w:trHeight w:val="315"/>
          <w:jc w:val="center"/>
        </w:trPr>
        <w:tc>
          <w:tcPr>
            <w:tcW w:w="1985" w:type="dxa"/>
            <w:vMerge/>
            <w:tcBorders>
              <w:top w:val="nil"/>
              <w:left w:val="nil"/>
              <w:bottom w:val="single" w:sz="8" w:space="0" w:color="000000"/>
              <w:right w:val="nil"/>
            </w:tcBorders>
            <w:vAlign w:val="center"/>
            <w:hideMark/>
          </w:tcPr>
          <w:p w14:paraId="72FEE778" w14:textId="77777777" w:rsidR="00A75C11" w:rsidRPr="0000610C" w:rsidRDefault="00A75C11" w:rsidP="00A75C11">
            <w:pPr>
              <w:rPr>
                <w:rFonts w:asciiTheme="majorBidi" w:hAnsiTheme="majorBidi" w:cstheme="majorBidi"/>
                <w:i/>
                <w:iCs/>
                <w:color w:val="000000"/>
                <w:sz w:val="22"/>
                <w:szCs w:val="22"/>
                <w:lang w:val="en-GB" w:eastAsia="en-GB"/>
              </w:rPr>
            </w:pPr>
          </w:p>
        </w:tc>
        <w:tc>
          <w:tcPr>
            <w:tcW w:w="2395" w:type="dxa"/>
            <w:tcBorders>
              <w:top w:val="nil"/>
              <w:left w:val="nil"/>
              <w:bottom w:val="single" w:sz="8" w:space="0" w:color="auto"/>
              <w:right w:val="nil"/>
            </w:tcBorders>
            <w:shd w:val="clear" w:color="auto" w:fill="auto"/>
            <w:noWrap/>
            <w:vAlign w:val="center"/>
            <w:hideMark/>
          </w:tcPr>
          <w:p w14:paraId="3802E5BF" w14:textId="77777777" w:rsidR="00A75C11" w:rsidRPr="0000610C" w:rsidRDefault="00A75C11" w:rsidP="00A75C11">
            <w:pPr>
              <w:rPr>
                <w:rFonts w:asciiTheme="majorBidi" w:hAnsiTheme="majorBidi" w:cstheme="majorBidi"/>
                <w:color w:val="000000"/>
                <w:sz w:val="22"/>
                <w:szCs w:val="22"/>
                <w:lang w:val="en-GB" w:eastAsia="en-GB"/>
              </w:rPr>
            </w:pPr>
            <w:bookmarkStart w:id="8" w:name="_Hlk73008910"/>
            <w:r w:rsidRPr="0000610C">
              <w:rPr>
                <w:rFonts w:asciiTheme="majorBidi" w:hAnsiTheme="majorBidi" w:cstheme="majorBidi"/>
                <w:color w:val="000000"/>
                <w:sz w:val="22"/>
                <w:szCs w:val="22"/>
                <w:lang w:val="en-GB" w:eastAsia="en-GB"/>
              </w:rPr>
              <w:t>Zimbabwe</w:t>
            </w:r>
            <w:bookmarkEnd w:id="8"/>
          </w:p>
        </w:tc>
        <w:tc>
          <w:tcPr>
            <w:tcW w:w="1209" w:type="dxa"/>
            <w:tcBorders>
              <w:top w:val="nil"/>
              <w:left w:val="nil"/>
              <w:bottom w:val="single" w:sz="8" w:space="0" w:color="auto"/>
              <w:right w:val="nil"/>
            </w:tcBorders>
            <w:shd w:val="clear" w:color="auto" w:fill="auto"/>
            <w:noWrap/>
            <w:vAlign w:val="center"/>
            <w:hideMark/>
          </w:tcPr>
          <w:p w14:paraId="6234B3AA" w14:textId="027F5689"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5.56</w:t>
            </w:r>
          </w:p>
        </w:tc>
        <w:tc>
          <w:tcPr>
            <w:tcW w:w="960" w:type="dxa"/>
            <w:tcBorders>
              <w:top w:val="nil"/>
              <w:left w:val="nil"/>
              <w:bottom w:val="nil"/>
              <w:right w:val="nil"/>
            </w:tcBorders>
            <w:shd w:val="clear" w:color="auto" w:fill="auto"/>
            <w:noWrap/>
            <w:vAlign w:val="center"/>
            <w:hideMark/>
          </w:tcPr>
          <w:p w14:paraId="1ADD7473" w14:textId="4A930003"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C85B5A" w:rsidRPr="0000610C">
              <w:rPr>
                <w:rFonts w:asciiTheme="majorBidi" w:hAnsiTheme="majorBidi" w:cstheme="majorBidi"/>
                <w:color w:val="000000"/>
                <w:sz w:val="22"/>
                <w:szCs w:val="22"/>
                <w:vertAlign w:val="superscript"/>
                <w:lang w:val="en-GB" w:eastAsia="en-GB"/>
              </w:rPr>
              <w:t xml:space="preserve"> a</w:t>
            </w:r>
            <w:r w:rsidR="004C2A56" w:rsidRPr="0000610C">
              <w:rPr>
                <w:rFonts w:asciiTheme="majorBidi" w:hAnsiTheme="majorBidi" w:cstheme="majorBidi"/>
                <w:color w:val="000000"/>
                <w:sz w:val="22"/>
                <w:szCs w:val="22"/>
                <w:vertAlign w:val="superscript"/>
                <w:lang w:val="en-GB" w:eastAsia="en-GB"/>
              </w:rPr>
              <w:t>c</w:t>
            </w:r>
          </w:p>
        </w:tc>
        <w:tc>
          <w:tcPr>
            <w:tcW w:w="960" w:type="dxa"/>
            <w:tcBorders>
              <w:top w:val="nil"/>
              <w:left w:val="nil"/>
              <w:bottom w:val="nil"/>
              <w:right w:val="nil"/>
            </w:tcBorders>
            <w:shd w:val="clear" w:color="auto" w:fill="auto"/>
            <w:noWrap/>
            <w:vAlign w:val="center"/>
            <w:hideMark/>
          </w:tcPr>
          <w:p w14:paraId="3CC924A3" w14:textId="49CACB8E"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2.78</w:t>
            </w:r>
          </w:p>
        </w:tc>
        <w:tc>
          <w:tcPr>
            <w:tcW w:w="960" w:type="dxa"/>
            <w:tcBorders>
              <w:top w:val="nil"/>
              <w:left w:val="nil"/>
              <w:bottom w:val="nil"/>
              <w:right w:val="nil"/>
            </w:tcBorders>
            <w:shd w:val="clear" w:color="auto" w:fill="auto"/>
            <w:noWrap/>
            <w:vAlign w:val="center"/>
            <w:hideMark/>
          </w:tcPr>
          <w:p w14:paraId="0B8F5849" w14:textId="0CC1E546" w:rsidR="00A75C11" w:rsidRPr="0000610C" w:rsidRDefault="00A75C11" w:rsidP="00A75C11">
            <w:pPr>
              <w:jc w:val="center"/>
              <w:rPr>
                <w:rFonts w:asciiTheme="majorBidi" w:hAnsiTheme="majorBidi" w:cstheme="majorBidi"/>
                <w:color w:val="000000"/>
                <w:sz w:val="22"/>
                <w:szCs w:val="22"/>
                <w:lang w:val="en-GB" w:eastAsia="en-GB"/>
              </w:rPr>
            </w:pPr>
            <w:r w:rsidRPr="00C422C8">
              <w:rPr>
                <w:rFonts w:asciiTheme="majorBidi" w:hAnsiTheme="majorBidi" w:cstheme="majorBidi"/>
                <w:b/>
                <w:bCs/>
                <w:color w:val="000000"/>
                <w:sz w:val="22"/>
                <w:szCs w:val="22"/>
                <w:lang w:val="en-GB" w:eastAsia="en-GB"/>
              </w:rPr>
              <w:t>40.28</w:t>
            </w:r>
          </w:p>
        </w:tc>
        <w:tc>
          <w:tcPr>
            <w:tcW w:w="960" w:type="dxa"/>
            <w:tcBorders>
              <w:top w:val="nil"/>
              <w:left w:val="nil"/>
              <w:bottom w:val="nil"/>
              <w:right w:val="nil"/>
            </w:tcBorders>
            <w:shd w:val="clear" w:color="auto" w:fill="auto"/>
            <w:noWrap/>
            <w:vAlign w:val="center"/>
            <w:hideMark/>
          </w:tcPr>
          <w:p w14:paraId="153A9E8C" w14:textId="3C242E3B"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04E112EA" w14:textId="3A5986DE"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499F5B5F" w14:textId="791F7700"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4.17</w:t>
            </w:r>
          </w:p>
        </w:tc>
        <w:tc>
          <w:tcPr>
            <w:tcW w:w="960" w:type="dxa"/>
            <w:tcBorders>
              <w:top w:val="nil"/>
              <w:left w:val="nil"/>
              <w:bottom w:val="nil"/>
              <w:right w:val="nil"/>
            </w:tcBorders>
            <w:shd w:val="clear" w:color="auto" w:fill="auto"/>
            <w:noWrap/>
            <w:vAlign w:val="center"/>
            <w:hideMark/>
          </w:tcPr>
          <w:p w14:paraId="0181267B" w14:textId="5966EF7F"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FE00A0" w:rsidRPr="0000610C">
              <w:rPr>
                <w:rFonts w:asciiTheme="majorBidi" w:hAnsiTheme="majorBidi" w:cstheme="majorBidi"/>
                <w:color w:val="000000"/>
                <w:sz w:val="22"/>
                <w:szCs w:val="22"/>
                <w:vertAlign w:val="superscript"/>
                <w:lang w:val="en-GB" w:eastAsia="en-GB"/>
              </w:rPr>
              <w:t xml:space="preserve"> a</w:t>
            </w:r>
            <w:r w:rsidR="00593EE2">
              <w:rPr>
                <w:rFonts w:asciiTheme="majorBidi" w:hAnsiTheme="majorBidi" w:cstheme="majorBidi"/>
                <w:color w:val="000000"/>
                <w:sz w:val="22"/>
                <w:szCs w:val="22"/>
                <w:vertAlign w:val="superscript"/>
                <w:lang w:val="en-GB" w:eastAsia="en-GB"/>
              </w:rPr>
              <w:t>b</w:t>
            </w:r>
          </w:p>
        </w:tc>
        <w:tc>
          <w:tcPr>
            <w:tcW w:w="1080" w:type="dxa"/>
            <w:tcBorders>
              <w:top w:val="nil"/>
              <w:left w:val="nil"/>
              <w:bottom w:val="nil"/>
              <w:right w:val="nil"/>
            </w:tcBorders>
            <w:shd w:val="clear" w:color="auto" w:fill="auto"/>
            <w:noWrap/>
            <w:vAlign w:val="center"/>
            <w:hideMark/>
          </w:tcPr>
          <w:p w14:paraId="52ADDD6D" w14:textId="56A40A7A"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731486E5" w14:textId="4F059A9E"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180" w:type="dxa"/>
            <w:tcBorders>
              <w:top w:val="nil"/>
              <w:left w:val="nil"/>
              <w:bottom w:val="nil"/>
              <w:right w:val="nil"/>
            </w:tcBorders>
            <w:shd w:val="clear" w:color="auto" w:fill="auto"/>
            <w:noWrap/>
            <w:vAlign w:val="center"/>
            <w:hideMark/>
          </w:tcPr>
          <w:p w14:paraId="758804DC" w14:textId="7F9CDAA0"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r w:rsidR="00A75C11" w:rsidRPr="0000610C" w14:paraId="58D090E3" w14:textId="77777777" w:rsidTr="0025438D">
        <w:trPr>
          <w:trHeight w:val="315"/>
          <w:jc w:val="center"/>
        </w:trPr>
        <w:tc>
          <w:tcPr>
            <w:tcW w:w="1985" w:type="dxa"/>
            <w:tcBorders>
              <w:top w:val="nil"/>
              <w:left w:val="nil"/>
              <w:bottom w:val="single" w:sz="8" w:space="0" w:color="auto"/>
              <w:right w:val="nil"/>
            </w:tcBorders>
            <w:shd w:val="clear" w:color="auto" w:fill="auto"/>
            <w:noWrap/>
            <w:vAlign w:val="center"/>
            <w:hideMark/>
          </w:tcPr>
          <w:p w14:paraId="7C98D644" w14:textId="77777777" w:rsidR="00A75C11" w:rsidRPr="0000610C" w:rsidRDefault="00A75C11" w:rsidP="00A75C11">
            <w:pPr>
              <w:jc w:val="center"/>
              <w:rPr>
                <w:rFonts w:asciiTheme="majorBidi" w:hAnsiTheme="majorBidi" w:cstheme="majorBidi"/>
                <w:i/>
                <w:iCs/>
                <w:color w:val="000000"/>
                <w:sz w:val="22"/>
                <w:szCs w:val="22"/>
                <w:lang w:val="en-GB" w:eastAsia="en-GB"/>
              </w:rPr>
            </w:pPr>
            <w:bookmarkStart w:id="9" w:name="_Hlk73009420"/>
            <w:proofErr w:type="spellStart"/>
            <w:r w:rsidRPr="0000610C">
              <w:rPr>
                <w:rFonts w:asciiTheme="majorBidi" w:hAnsiTheme="majorBidi" w:cstheme="majorBidi"/>
                <w:i/>
                <w:iCs/>
                <w:color w:val="000000"/>
                <w:sz w:val="22"/>
                <w:szCs w:val="22"/>
                <w:lang w:val="en-GB" w:eastAsia="en-GB"/>
              </w:rPr>
              <w:t>G.p.</w:t>
            </w:r>
            <w:proofErr w:type="spellEnd"/>
            <w:r w:rsidRPr="0000610C">
              <w:rPr>
                <w:rFonts w:asciiTheme="majorBidi" w:hAnsiTheme="majorBidi" w:cstheme="majorBidi"/>
                <w:i/>
                <w:iCs/>
                <w:color w:val="000000"/>
                <w:sz w:val="22"/>
                <w:szCs w:val="22"/>
                <w:lang w:val="en-GB" w:eastAsia="en-GB"/>
              </w:rPr>
              <w:t xml:space="preserve"> palpalis</w:t>
            </w:r>
            <w:bookmarkEnd w:id="9"/>
          </w:p>
        </w:tc>
        <w:tc>
          <w:tcPr>
            <w:tcW w:w="2395" w:type="dxa"/>
            <w:tcBorders>
              <w:top w:val="nil"/>
              <w:left w:val="nil"/>
              <w:bottom w:val="single" w:sz="8" w:space="0" w:color="auto"/>
              <w:right w:val="nil"/>
            </w:tcBorders>
            <w:shd w:val="clear" w:color="auto" w:fill="auto"/>
            <w:noWrap/>
            <w:vAlign w:val="center"/>
            <w:hideMark/>
          </w:tcPr>
          <w:p w14:paraId="0E60DF53" w14:textId="77777777" w:rsidR="00A75C11" w:rsidRPr="0000610C" w:rsidRDefault="00A75C11" w:rsidP="00A75C11">
            <w:pPr>
              <w:rPr>
                <w:rFonts w:asciiTheme="majorBidi" w:hAnsiTheme="majorBidi" w:cstheme="majorBidi"/>
                <w:color w:val="000000"/>
                <w:sz w:val="22"/>
                <w:szCs w:val="22"/>
                <w:lang w:val="en-GB" w:eastAsia="en-GB"/>
              </w:rPr>
            </w:pPr>
            <w:bookmarkStart w:id="10" w:name="_Hlk73009433"/>
            <w:r w:rsidRPr="0000610C">
              <w:rPr>
                <w:rFonts w:asciiTheme="majorBidi" w:hAnsiTheme="majorBidi" w:cstheme="majorBidi"/>
                <w:color w:val="000000"/>
                <w:sz w:val="22"/>
                <w:szCs w:val="22"/>
                <w:lang w:val="en-GB" w:eastAsia="en-GB"/>
              </w:rPr>
              <w:t>Democratic R. of Congo</w:t>
            </w:r>
            <w:bookmarkEnd w:id="10"/>
          </w:p>
        </w:tc>
        <w:tc>
          <w:tcPr>
            <w:tcW w:w="1209" w:type="dxa"/>
            <w:tcBorders>
              <w:top w:val="nil"/>
              <w:left w:val="nil"/>
              <w:bottom w:val="single" w:sz="8" w:space="0" w:color="auto"/>
              <w:right w:val="nil"/>
            </w:tcBorders>
            <w:shd w:val="clear" w:color="auto" w:fill="auto"/>
            <w:noWrap/>
            <w:vAlign w:val="center"/>
            <w:hideMark/>
          </w:tcPr>
          <w:p w14:paraId="356426EE" w14:textId="06E1DD62"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single" w:sz="8" w:space="0" w:color="auto"/>
              <w:left w:val="nil"/>
              <w:bottom w:val="single" w:sz="8" w:space="0" w:color="auto"/>
              <w:right w:val="nil"/>
            </w:tcBorders>
            <w:shd w:val="clear" w:color="auto" w:fill="auto"/>
            <w:noWrap/>
            <w:vAlign w:val="center"/>
            <w:hideMark/>
          </w:tcPr>
          <w:p w14:paraId="5E363FA4" w14:textId="75F60420" w:rsidR="00A75C11" w:rsidRPr="0000610C" w:rsidRDefault="00A75C11" w:rsidP="00A75C11">
            <w:pPr>
              <w:jc w:val="center"/>
              <w:rPr>
                <w:rFonts w:asciiTheme="majorBidi" w:hAnsiTheme="majorBidi" w:cstheme="majorBidi"/>
                <w:color w:val="000000"/>
                <w:sz w:val="22"/>
                <w:szCs w:val="22"/>
                <w:lang w:val="en-GB" w:eastAsia="en-GB"/>
              </w:rPr>
            </w:pPr>
            <w:r w:rsidRPr="0000610C">
              <w:rPr>
                <w:rFonts w:asciiTheme="majorBidi" w:hAnsiTheme="majorBidi" w:cstheme="majorBidi"/>
                <w:color w:val="000000"/>
                <w:sz w:val="22"/>
                <w:szCs w:val="22"/>
                <w:lang w:val="en-GB" w:eastAsia="en-GB"/>
              </w:rPr>
              <w:t>2.86</w:t>
            </w:r>
          </w:p>
        </w:tc>
        <w:tc>
          <w:tcPr>
            <w:tcW w:w="960" w:type="dxa"/>
            <w:tcBorders>
              <w:top w:val="single" w:sz="8" w:space="0" w:color="auto"/>
              <w:left w:val="nil"/>
              <w:bottom w:val="single" w:sz="8" w:space="0" w:color="auto"/>
              <w:right w:val="nil"/>
            </w:tcBorders>
            <w:shd w:val="clear" w:color="auto" w:fill="auto"/>
            <w:noWrap/>
            <w:vAlign w:val="center"/>
            <w:hideMark/>
          </w:tcPr>
          <w:p w14:paraId="623465D8" w14:textId="6B9900C2"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single" w:sz="8" w:space="0" w:color="auto"/>
              <w:left w:val="nil"/>
              <w:bottom w:val="single" w:sz="8" w:space="0" w:color="auto"/>
              <w:right w:val="nil"/>
            </w:tcBorders>
            <w:shd w:val="clear" w:color="auto" w:fill="auto"/>
            <w:noWrap/>
            <w:vAlign w:val="center"/>
            <w:hideMark/>
          </w:tcPr>
          <w:p w14:paraId="0F34058F" w14:textId="05857757"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r w:rsidR="004C2A56" w:rsidRPr="0000610C">
              <w:rPr>
                <w:rFonts w:asciiTheme="majorBidi" w:hAnsiTheme="majorBidi" w:cstheme="majorBidi"/>
                <w:color w:val="000000"/>
                <w:sz w:val="22"/>
                <w:szCs w:val="22"/>
                <w:vertAlign w:val="superscript"/>
                <w:lang w:val="en-GB" w:eastAsia="en-GB"/>
              </w:rPr>
              <w:t xml:space="preserve"> </w:t>
            </w:r>
          </w:p>
        </w:tc>
        <w:tc>
          <w:tcPr>
            <w:tcW w:w="960" w:type="dxa"/>
            <w:tcBorders>
              <w:top w:val="single" w:sz="8" w:space="0" w:color="auto"/>
              <w:left w:val="nil"/>
              <w:bottom w:val="single" w:sz="8" w:space="0" w:color="auto"/>
              <w:right w:val="nil"/>
            </w:tcBorders>
            <w:shd w:val="clear" w:color="auto" w:fill="auto"/>
            <w:noWrap/>
            <w:vAlign w:val="center"/>
            <w:hideMark/>
          </w:tcPr>
          <w:p w14:paraId="59C5FC9D" w14:textId="6732E16A"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single" w:sz="8" w:space="0" w:color="auto"/>
              <w:left w:val="nil"/>
              <w:bottom w:val="single" w:sz="8" w:space="0" w:color="auto"/>
              <w:right w:val="nil"/>
            </w:tcBorders>
            <w:shd w:val="clear" w:color="auto" w:fill="auto"/>
            <w:noWrap/>
            <w:vAlign w:val="center"/>
            <w:hideMark/>
          </w:tcPr>
          <w:p w14:paraId="1B78FFAF" w14:textId="32E6479B"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single" w:sz="8" w:space="0" w:color="auto"/>
              <w:left w:val="nil"/>
              <w:bottom w:val="single" w:sz="8" w:space="0" w:color="auto"/>
              <w:right w:val="nil"/>
            </w:tcBorders>
            <w:shd w:val="clear" w:color="auto" w:fill="auto"/>
            <w:noWrap/>
            <w:vAlign w:val="center"/>
            <w:hideMark/>
          </w:tcPr>
          <w:p w14:paraId="0BF59E97" w14:textId="79FB5008"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960" w:type="dxa"/>
            <w:tcBorders>
              <w:top w:val="single" w:sz="8" w:space="0" w:color="auto"/>
              <w:left w:val="nil"/>
              <w:bottom w:val="single" w:sz="8" w:space="0" w:color="auto"/>
              <w:right w:val="nil"/>
            </w:tcBorders>
            <w:shd w:val="clear" w:color="auto" w:fill="auto"/>
            <w:noWrap/>
            <w:vAlign w:val="center"/>
            <w:hideMark/>
          </w:tcPr>
          <w:p w14:paraId="68D1BB4E" w14:textId="277E4DE6"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80" w:type="dxa"/>
            <w:tcBorders>
              <w:top w:val="single" w:sz="8" w:space="0" w:color="auto"/>
              <w:left w:val="nil"/>
              <w:bottom w:val="single" w:sz="8" w:space="0" w:color="auto"/>
              <w:right w:val="nil"/>
            </w:tcBorders>
            <w:shd w:val="clear" w:color="auto" w:fill="auto"/>
            <w:noWrap/>
            <w:vAlign w:val="center"/>
            <w:hideMark/>
          </w:tcPr>
          <w:p w14:paraId="510B7EDE" w14:textId="3167C3A1"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060" w:type="dxa"/>
            <w:tcBorders>
              <w:top w:val="single" w:sz="8" w:space="0" w:color="auto"/>
              <w:left w:val="nil"/>
              <w:bottom w:val="single" w:sz="8" w:space="0" w:color="auto"/>
              <w:right w:val="nil"/>
            </w:tcBorders>
            <w:shd w:val="clear" w:color="auto" w:fill="auto"/>
            <w:noWrap/>
            <w:vAlign w:val="center"/>
            <w:hideMark/>
          </w:tcPr>
          <w:p w14:paraId="410EFB31" w14:textId="79DE4F69"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c>
          <w:tcPr>
            <w:tcW w:w="1180" w:type="dxa"/>
            <w:tcBorders>
              <w:top w:val="single" w:sz="8" w:space="0" w:color="auto"/>
              <w:left w:val="nil"/>
              <w:bottom w:val="single" w:sz="8" w:space="0" w:color="auto"/>
              <w:right w:val="nil"/>
            </w:tcBorders>
            <w:shd w:val="clear" w:color="auto" w:fill="auto"/>
            <w:noWrap/>
            <w:vAlign w:val="center"/>
            <w:hideMark/>
          </w:tcPr>
          <w:p w14:paraId="76C759E5" w14:textId="18DA4E68" w:rsidR="00A75C11" w:rsidRPr="0000610C" w:rsidRDefault="00D80E27" w:rsidP="00A75C11">
            <w:pPr>
              <w:jc w:val="center"/>
              <w:rPr>
                <w:rFonts w:asciiTheme="majorBidi" w:hAnsiTheme="majorBidi" w:cstheme="majorBidi"/>
                <w:color w:val="000000"/>
                <w:sz w:val="22"/>
                <w:szCs w:val="22"/>
                <w:lang w:val="en-GB" w:eastAsia="en-GB"/>
              </w:rPr>
            </w:pPr>
            <w:r>
              <w:rPr>
                <w:rFonts w:asciiTheme="majorBidi" w:hAnsiTheme="majorBidi" w:cstheme="majorBidi"/>
                <w:color w:val="000000"/>
                <w:sz w:val="22"/>
                <w:szCs w:val="22"/>
                <w:lang w:val="en-GB" w:eastAsia="en-GB"/>
              </w:rPr>
              <w:t>0.00</w:t>
            </w:r>
          </w:p>
        </w:tc>
      </w:tr>
    </w:tbl>
    <w:p w14:paraId="3CBE980F" w14:textId="76DC4A51" w:rsidR="00F12371" w:rsidRDefault="00F12371"/>
    <w:p w14:paraId="19A8652B" w14:textId="0D151C9C" w:rsidR="00F12371" w:rsidRDefault="00A95E16" w:rsidP="00726A5B">
      <w:pPr>
        <w:pageBreakBefore/>
        <w:rPr>
          <w:rFonts w:ascii="Times New Roman" w:hAnsi="Times New Roman"/>
          <w:lang w:val="en-US"/>
        </w:rPr>
      </w:pPr>
      <w:r>
        <w:rPr>
          <w:rFonts w:ascii="Times New Roman" w:hAnsi="Times New Roman"/>
          <w:b/>
          <w:u w:val="single"/>
          <w:lang w:val="en-US"/>
        </w:rPr>
        <w:lastRenderedPageBreak/>
        <w:t>Supplementary</w:t>
      </w:r>
      <w:r w:rsidRPr="00A75C11">
        <w:rPr>
          <w:rFonts w:ascii="Times New Roman" w:hAnsi="Times New Roman"/>
          <w:b/>
          <w:bCs/>
          <w:u w:val="single"/>
          <w:lang w:val="en-US"/>
        </w:rPr>
        <w:t xml:space="preserve"> </w:t>
      </w:r>
      <w:r w:rsidR="00F12371" w:rsidRPr="00A75C11">
        <w:rPr>
          <w:rFonts w:ascii="Times New Roman" w:hAnsi="Times New Roman"/>
          <w:b/>
          <w:bCs/>
          <w:u w:val="single"/>
          <w:lang w:val="en-US"/>
        </w:rPr>
        <w:t>Table 5</w:t>
      </w:r>
      <w:r w:rsidR="003F2ED3">
        <w:rPr>
          <w:rFonts w:ascii="Times New Roman" w:hAnsi="Times New Roman"/>
          <w:b/>
          <w:bCs/>
          <w:u w:val="single"/>
          <w:lang w:val="en-US"/>
        </w:rPr>
        <w:t xml:space="preserve"> cont.</w:t>
      </w:r>
      <w:r w:rsidR="00F12371" w:rsidRPr="00A75C11">
        <w:rPr>
          <w:rFonts w:ascii="Times New Roman" w:hAnsi="Times New Roman"/>
          <w:lang w:val="en-US"/>
        </w:rPr>
        <w:t>: Prevalence of Trypanosome single and multiple infection in tsetse samples analyzed per tsetse species and per country</w:t>
      </w:r>
    </w:p>
    <w:p w14:paraId="0D445F23" w14:textId="77777777" w:rsidR="00F12371" w:rsidRPr="00D95500" w:rsidRDefault="00F12371">
      <w:pPr>
        <w:rPr>
          <w:lang w:val="en-GB"/>
        </w:rPr>
      </w:pPr>
    </w:p>
    <w:tbl>
      <w:tblPr>
        <w:tblW w:w="15480" w:type="dxa"/>
        <w:jc w:val="center"/>
        <w:tblLook w:val="04A0" w:firstRow="1" w:lastRow="0" w:firstColumn="1" w:lastColumn="0" w:noHBand="0" w:noVBand="1"/>
      </w:tblPr>
      <w:tblGrid>
        <w:gridCol w:w="1843"/>
        <w:gridCol w:w="2537"/>
        <w:gridCol w:w="960"/>
        <w:gridCol w:w="960"/>
        <w:gridCol w:w="960"/>
        <w:gridCol w:w="960"/>
        <w:gridCol w:w="960"/>
        <w:gridCol w:w="960"/>
        <w:gridCol w:w="1060"/>
        <w:gridCol w:w="960"/>
        <w:gridCol w:w="1080"/>
        <w:gridCol w:w="1060"/>
        <w:gridCol w:w="1180"/>
      </w:tblGrid>
      <w:tr w:rsidR="00E32F2D" w:rsidRPr="00722576" w14:paraId="4BD44350" w14:textId="77777777" w:rsidTr="00AF1F0E">
        <w:trPr>
          <w:trHeight w:val="315"/>
          <w:jc w:val="center"/>
        </w:trPr>
        <w:tc>
          <w:tcPr>
            <w:tcW w:w="1843" w:type="dxa"/>
            <w:vMerge w:val="restart"/>
            <w:tcBorders>
              <w:top w:val="single" w:sz="8" w:space="0" w:color="auto"/>
              <w:left w:val="nil"/>
              <w:right w:val="nil"/>
            </w:tcBorders>
            <w:shd w:val="clear" w:color="auto" w:fill="auto"/>
            <w:noWrap/>
            <w:vAlign w:val="center"/>
          </w:tcPr>
          <w:p w14:paraId="4E81DBE2" w14:textId="05E19714" w:rsidR="00E32F2D" w:rsidRPr="00F12371" w:rsidRDefault="00E32F2D" w:rsidP="004875D0">
            <w:pPr>
              <w:jc w:val="center"/>
              <w:rPr>
                <w:rFonts w:ascii="Times New Roman" w:hAnsi="Times New Roman"/>
                <w:b/>
                <w:bCs/>
                <w:color w:val="000000"/>
                <w:sz w:val="22"/>
                <w:szCs w:val="22"/>
                <w:lang w:val="en-GB" w:eastAsia="en-GB"/>
              </w:rPr>
            </w:pPr>
            <w:r w:rsidRPr="00F12371">
              <w:rPr>
                <w:rFonts w:ascii="Times New Roman" w:hAnsi="Times New Roman"/>
                <w:b/>
                <w:bCs/>
                <w:color w:val="000000"/>
                <w:sz w:val="22"/>
                <w:szCs w:val="22"/>
                <w:lang w:val="en-GB" w:eastAsia="en-GB"/>
              </w:rPr>
              <w:t>Species</w:t>
            </w:r>
          </w:p>
        </w:tc>
        <w:tc>
          <w:tcPr>
            <w:tcW w:w="2537" w:type="dxa"/>
            <w:vMerge w:val="restart"/>
            <w:tcBorders>
              <w:top w:val="single" w:sz="8" w:space="0" w:color="auto"/>
              <w:left w:val="nil"/>
              <w:right w:val="nil"/>
            </w:tcBorders>
            <w:shd w:val="clear" w:color="auto" w:fill="auto"/>
            <w:noWrap/>
            <w:vAlign w:val="center"/>
          </w:tcPr>
          <w:p w14:paraId="66DD5998" w14:textId="70037ED6" w:rsidR="00E32F2D" w:rsidRPr="00F12371" w:rsidRDefault="00E32F2D" w:rsidP="004875D0">
            <w:pPr>
              <w:rPr>
                <w:rFonts w:ascii="Times New Roman" w:hAnsi="Times New Roman"/>
                <w:b/>
                <w:bCs/>
                <w:color w:val="000000"/>
                <w:sz w:val="22"/>
                <w:szCs w:val="22"/>
                <w:lang w:val="en-GB" w:eastAsia="en-GB"/>
              </w:rPr>
            </w:pPr>
            <w:r w:rsidRPr="00F12371">
              <w:rPr>
                <w:rFonts w:ascii="Times New Roman" w:hAnsi="Times New Roman"/>
                <w:b/>
                <w:bCs/>
                <w:color w:val="000000"/>
                <w:sz w:val="22"/>
                <w:szCs w:val="22"/>
                <w:lang w:val="en-GB" w:eastAsia="en-GB"/>
              </w:rPr>
              <w:t>Country</w:t>
            </w:r>
          </w:p>
        </w:tc>
        <w:tc>
          <w:tcPr>
            <w:tcW w:w="11100" w:type="dxa"/>
            <w:gridSpan w:val="11"/>
            <w:tcBorders>
              <w:top w:val="single" w:sz="8" w:space="0" w:color="auto"/>
              <w:left w:val="nil"/>
              <w:bottom w:val="single" w:sz="8" w:space="0" w:color="auto"/>
              <w:right w:val="nil"/>
            </w:tcBorders>
            <w:shd w:val="clear" w:color="auto" w:fill="auto"/>
            <w:noWrap/>
            <w:vAlign w:val="center"/>
          </w:tcPr>
          <w:p w14:paraId="2FA0EDEC" w14:textId="3039D87E" w:rsidR="00E32F2D" w:rsidRPr="00F12371" w:rsidRDefault="00E32F2D" w:rsidP="004875D0">
            <w:pPr>
              <w:jc w:val="center"/>
              <w:rPr>
                <w:rFonts w:ascii="Calibri" w:hAnsi="Calibri" w:cs="Calibri"/>
                <w:b/>
                <w:bCs/>
                <w:color w:val="000000"/>
                <w:sz w:val="22"/>
                <w:szCs w:val="22"/>
                <w:lang w:val="en-GB" w:eastAsia="en-GB"/>
              </w:rPr>
            </w:pPr>
            <w:r w:rsidRPr="0000610C">
              <w:rPr>
                <w:rFonts w:asciiTheme="majorBidi" w:hAnsiTheme="majorBidi" w:cstheme="majorBidi"/>
                <w:b/>
                <w:bCs/>
                <w:color w:val="000000"/>
                <w:sz w:val="22"/>
                <w:szCs w:val="22"/>
                <w:lang w:val="en-GB" w:eastAsia="en-GB"/>
              </w:rPr>
              <w:t>Pre</w:t>
            </w:r>
            <w:r>
              <w:rPr>
                <w:rFonts w:asciiTheme="majorBidi" w:hAnsiTheme="majorBidi" w:cstheme="majorBidi"/>
                <w:b/>
                <w:bCs/>
                <w:color w:val="000000"/>
                <w:sz w:val="22"/>
                <w:szCs w:val="22"/>
                <w:lang w:val="en-GB" w:eastAsia="en-GB"/>
              </w:rPr>
              <w:t>v</w:t>
            </w:r>
            <w:r w:rsidRPr="0000610C">
              <w:rPr>
                <w:rFonts w:asciiTheme="majorBidi" w:hAnsiTheme="majorBidi" w:cstheme="majorBidi"/>
                <w:b/>
                <w:bCs/>
                <w:color w:val="000000"/>
                <w:sz w:val="22"/>
                <w:szCs w:val="22"/>
                <w:lang w:val="en-GB" w:eastAsia="en-GB"/>
              </w:rPr>
              <w:t xml:space="preserve">alence </w:t>
            </w:r>
            <w:r>
              <w:rPr>
                <w:rFonts w:asciiTheme="majorBidi" w:hAnsiTheme="majorBidi" w:cstheme="majorBidi"/>
                <w:b/>
                <w:bCs/>
                <w:color w:val="000000"/>
                <w:sz w:val="22"/>
                <w:szCs w:val="22"/>
                <w:lang w:val="en-GB" w:eastAsia="en-GB"/>
              </w:rPr>
              <w:t>o</w:t>
            </w:r>
            <w:r w:rsidRPr="0000610C">
              <w:rPr>
                <w:rFonts w:asciiTheme="majorBidi" w:hAnsiTheme="majorBidi" w:cstheme="majorBidi"/>
                <w:b/>
                <w:bCs/>
                <w:color w:val="000000"/>
                <w:sz w:val="22"/>
                <w:szCs w:val="22"/>
                <w:lang w:val="en-GB" w:eastAsia="en-GB"/>
              </w:rPr>
              <w:t xml:space="preserve">f </w:t>
            </w:r>
            <w:proofErr w:type="spellStart"/>
            <w:r w:rsidRPr="0000610C">
              <w:rPr>
                <w:rFonts w:asciiTheme="majorBidi" w:hAnsiTheme="majorBidi" w:cstheme="majorBidi"/>
                <w:b/>
                <w:bCs/>
                <w:color w:val="000000"/>
                <w:sz w:val="22"/>
                <w:szCs w:val="22"/>
                <w:lang w:val="en-GB" w:eastAsia="en-GB"/>
              </w:rPr>
              <w:t>trypanaosome</w:t>
            </w:r>
            <w:proofErr w:type="spellEnd"/>
            <w:r w:rsidRPr="0000610C">
              <w:rPr>
                <w:rFonts w:asciiTheme="majorBidi" w:hAnsiTheme="majorBidi" w:cstheme="majorBidi"/>
                <w:b/>
                <w:bCs/>
                <w:color w:val="000000"/>
                <w:sz w:val="22"/>
                <w:szCs w:val="22"/>
                <w:lang w:val="en-GB" w:eastAsia="en-GB"/>
              </w:rPr>
              <w:t xml:space="preserve"> species/su</w:t>
            </w:r>
            <w:r w:rsidR="00EE74B8">
              <w:rPr>
                <w:rFonts w:asciiTheme="majorBidi" w:hAnsiTheme="majorBidi" w:cstheme="majorBidi"/>
                <w:b/>
                <w:bCs/>
                <w:color w:val="000000"/>
                <w:sz w:val="22"/>
                <w:szCs w:val="22"/>
                <w:lang w:val="en-GB" w:eastAsia="en-GB"/>
              </w:rPr>
              <w:t>b</w:t>
            </w:r>
            <w:r w:rsidRPr="0000610C">
              <w:rPr>
                <w:rFonts w:asciiTheme="majorBidi" w:hAnsiTheme="majorBidi" w:cstheme="majorBidi"/>
                <w:b/>
                <w:bCs/>
                <w:color w:val="000000"/>
                <w:sz w:val="22"/>
                <w:szCs w:val="22"/>
                <w:lang w:val="en-GB" w:eastAsia="en-GB"/>
              </w:rPr>
              <w:t>species and mixed infection</w:t>
            </w:r>
            <w:r>
              <w:rPr>
                <w:rFonts w:asciiTheme="majorBidi" w:hAnsiTheme="majorBidi" w:cstheme="majorBidi"/>
                <w:b/>
                <w:bCs/>
                <w:color w:val="000000"/>
                <w:sz w:val="22"/>
                <w:szCs w:val="22"/>
                <w:lang w:val="en-GB" w:eastAsia="en-GB"/>
              </w:rPr>
              <w:t xml:space="preserve"> (</w:t>
            </w:r>
            <w:proofErr w:type="gramStart"/>
            <w:r>
              <w:rPr>
                <w:rFonts w:asciiTheme="majorBidi" w:hAnsiTheme="majorBidi" w:cstheme="majorBidi"/>
                <w:b/>
                <w:bCs/>
                <w:color w:val="000000"/>
                <w:sz w:val="22"/>
                <w:szCs w:val="22"/>
                <w:lang w:val="en-GB" w:eastAsia="en-GB"/>
              </w:rPr>
              <w:t>%)</w:t>
            </w:r>
            <w:r w:rsidR="00766D80">
              <w:rPr>
                <w:rFonts w:asciiTheme="majorBidi" w:hAnsiTheme="majorBidi" w:cstheme="majorBidi"/>
                <w:b/>
                <w:bCs/>
                <w:color w:val="000000"/>
                <w:sz w:val="22"/>
                <w:szCs w:val="22"/>
                <w:lang w:val="en-GB" w:eastAsia="en-GB"/>
              </w:rPr>
              <w:t>*</w:t>
            </w:r>
            <w:proofErr w:type="gramEnd"/>
          </w:p>
        </w:tc>
      </w:tr>
      <w:tr w:rsidR="00E32F2D" w:rsidRPr="00F12371" w14:paraId="6EDE54F0" w14:textId="77777777" w:rsidTr="00AF1F0E">
        <w:trPr>
          <w:trHeight w:val="315"/>
          <w:jc w:val="center"/>
        </w:trPr>
        <w:tc>
          <w:tcPr>
            <w:tcW w:w="1843" w:type="dxa"/>
            <w:vMerge/>
            <w:tcBorders>
              <w:left w:val="nil"/>
              <w:bottom w:val="single" w:sz="8" w:space="0" w:color="auto"/>
              <w:right w:val="nil"/>
            </w:tcBorders>
            <w:shd w:val="clear" w:color="auto" w:fill="auto"/>
            <w:noWrap/>
            <w:vAlign w:val="center"/>
            <w:hideMark/>
          </w:tcPr>
          <w:p w14:paraId="60956975" w14:textId="7C0C7B42" w:rsidR="00E32F2D" w:rsidRPr="00F12371" w:rsidRDefault="00E32F2D" w:rsidP="00E32F2D">
            <w:pPr>
              <w:jc w:val="center"/>
              <w:rPr>
                <w:rFonts w:ascii="Times New Roman" w:hAnsi="Times New Roman"/>
                <w:b/>
                <w:bCs/>
                <w:color w:val="000000"/>
                <w:sz w:val="22"/>
                <w:szCs w:val="22"/>
                <w:lang w:val="en-GB" w:eastAsia="en-GB"/>
              </w:rPr>
            </w:pPr>
          </w:p>
        </w:tc>
        <w:tc>
          <w:tcPr>
            <w:tcW w:w="2537" w:type="dxa"/>
            <w:vMerge/>
            <w:tcBorders>
              <w:left w:val="nil"/>
              <w:bottom w:val="single" w:sz="8" w:space="0" w:color="auto"/>
              <w:right w:val="nil"/>
            </w:tcBorders>
            <w:shd w:val="clear" w:color="auto" w:fill="auto"/>
            <w:noWrap/>
            <w:vAlign w:val="center"/>
            <w:hideMark/>
          </w:tcPr>
          <w:p w14:paraId="5EFB8F82" w14:textId="21205256" w:rsidR="00E32F2D" w:rsidRPr="00F12371" w:rsidRDefault="00E32F2D" w:rsidP="00E32F2D">
            <w:pPr>
              <w:rPr>
                <w:rFonts w:ascii="Times New Roman" w:hAnsi="Times New Roman"/>
                <w:b/>
                <w:bCs/>
                <w:color w:val="000000"/>
                <w:sz w:val="22"/>
                <w:szCs w:val="22"/>
                <w:lang w:val="en-GB" w:eastAsia="en-GB"/>
              </w:rPr>
            </w:pPr>
          </w:p>
        </w:tc>
        <w:tc>
          <w:tcPr>
            <w:tcW w:w="960" w:type="dxa"/>
            <w:tcBorders>
              <w:top w:val="single" w:sz="8" w:space="0" w:color="auto"/>
              <w:left w:val="nil"/>
              <w:bottom w:val="single" w:sz="8" w:space="0" w:color="auto"/>
              <w:right w:val="nil"/>
            </w:tcBorders>
            <w:shd w:val="clear" w:color="auto" w:fill="auto"/>
            <w:noWrap/>
            <w:vAlign w:val="center"/>
            <w:hideMark/>
          </w:tcPr>
          <w:p w14:paraId="73BD5E8B" w14:textId="0DF23DDA" w:rsidR="00E32F2D" w:rsidRPr="00F12371" w:rsidRDefault="00E32F2D" w:rsidP="00E32F2D">
            <w:pPr>
              <w:jc w:val="center"/>
              <w:rPr>
                <w:rFonts w:ascii="Calibri" w:hAnsi="Calibri" w:cs="Calibri"/>
                <w:b/>
                <w:bCs/>
                <w:color w:val="000000"/>
                <w:sz w:val="22"/>
                <w:szCs w:val="22"/>
                <w:lang w:val="en-GB" w:eastAsia="en-GB"/>
              </w:rPr>
            </w:pPr>
            <w:r w:rsidRPr="0000610C">
              <w:rPr>
                <w:rFonts w:asciiTheme="majorBidi" w:hAnsiTheme="majorBidi" w:cstheme="majorBidi"/>
                <w:b/>
                <w:bCs/>
                <w:color w:val="000000"/>
                <w:sz w:val="22"/>
                <w:szCs w:val="22"/>
                <w:lang w:val="en-GB" w:eastAsia="en-GB"/>
              </w:rPr>
              <w:t xml:space="preserve"> Tc</w:t>
            </w:r>
          </w:p>
        </w:tc>
        <w:tc>
          <w:tcPr>
            <w:tcW w:w="960" w:type="dxa"/>
            <w:tcBorders>
              <w:top w:val="single" w:sz="8" w:space="0" w:color="auto"/>
              <w:left w:val="nil"/>
              <w:bottom w:val="single" w:sz="8" w:space="0" w:color="auto"/>
              <w:right w:val="nil"/>
            </w:tcBorders>
            <w:shd w:val="clear" w:color="auto" w:fill="auto"/>
            <w:noWrap/>
            <w:vAlign w:val="center"/>
            <w:hideMark/>
          </w:tcPr>
          <w:p w14:paraId="42E0DF0D" w14:textId="0318AB70" w:rsidR="00E32F2D" w:rsidRPr="00F12371" w:rsidRDefault="00E32F2D" w:rsidP="00E32F2D">
            <w:pPr>
              <w:jc w:val="center"/>
              <w:rPr>
                <w:rFonts w:ascii="Calibri" w:hAnsi="Calibri" w:cs="Calibri"/>
                <w:b/>
                <w:bCs/>
                <w:color w:val="000000"/>
                <w:sz w:val="22"/>
                <w:szCs w:val="22"/>
                <w:lang w:val="en-GB" w:eastAsia="en-GB"/>
              </w:rPr>
            </w:pPr>
            <w:r w:rsidRPr="0000610C">
              <w:rPr>
                <w:rFonts w:asciiTheme="majorBidi" w:hAnsiTheme="majorBidi" w:cstheme="majorBidi"/>
                <w:b/>
                <w:bCs/>
                <w:color w:val="000000"/>
                <w:sz w:val="22"/>
                <w:szCs w:val="22"/>
                <w:lang w:val="en-GB" w:eastAsia="en-GB"/>
              </w:rPr>
              <w:t>Tv</w:t>
            </w:r>
          </w:p>
        </w:tc>
        <w:tc>
          <w:tcPr>
            <w:tcW w:w="960" w:type="dxa"/>
            <w:tcBorders>
              <w:top w:val="single" w:sz="8" w:space="0" w:color="auto"/>
              <w:left w:val="nil"/>
              <w:bottom w:val="single" w:sz="8" w:space="0" w:color="auto"/>
              <w:right w:val="nil"/>
            </w:tcBorders>
            <w:shd w:val="clear" w:color="auto" w:fill="auto"/>
            <w:noWrap/>
            <w:vAlign w:val="center"/>
            <w:hideMark/>
          </w:tcPr>
          <w:p w14:paraId="47D9C692" w14:textId="0E0534FD" w:rsidR="00E32F2D" w:rsidRPr="00F12371" w:rsidRDefault="00E32F2D" w:rsidP="00E32F2D">
            <w:pPr>
              <w:jc w:val="center"/>
              <w:rPr>
                <w:rFonts w:ascii="Calibri" w:hAnsi="Calibri" w:cs="Calibr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Tz</w:t>
            </w:r>
            <w:proofErr w:type="spellEnd"/>
          </w:p>
        </w:tc>
        <w:tc>
          <w:tcPr>
            <w:tcW w:w="960" w:type="dxa"/>
            <w:tcBorders>
              <w:top w:val="single" w:sz="8" w:space="0" w:color="auto"/>
              <w:left w:val="nil"/>
              <w:bottom w:val="single" w:sz="8" w:space="0" w:color="auto"/>
              <w:right w:val="nil"/>
            </w:tcBorders>
            <w:shd w:val="clear" w:color="auto" w:fill="auto"/>
            <w:noWrap/>
            <w:vAlign w:val="center"/>
            <w:hideMark/>
          </w:tcPr>
          <w:p w14:paraId="08A3A882" w14:textId="25E49D87" w:rsidR="00E32F2D" w:rsidRPr="00F12371" w:rsidRDefault="00E32F2D" w:rsidP="00E32F2D">
            <w:pPr>
              <w:jc w:val="center"/>
              <w:rPr>
                <w:rFonts w:ascii="Calibri" w:hAnsi="Calibri" w:cs="Calibr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Tsg</w:t>
            </w:r>
            <w:proofErr w:type="spellEnd"/>
          </w:p>
        </w:tc>
        <w:tc>
          <w:tcPr>
            <w:tcW w:w="960" w:type="dxa"/>
            <w:tcBorders>
              <w:top w:val="single" w:sz="8" w:space="0" w:color="auto"/>
              <w:left w:val="nil"/>
              <w:bottom w:val="single" w:sz="8" w:space="0" w:color="auto"/>
              <w:right w:val="nil"/>
            </w:tcBorders>
            <w:shd w:val="clear" w:color="auto" w:fill="auto"/>
            <w:noWrap/>
            <w:vAlign w:val="center"/>
            <w:hideMark/>
          </w:tcPr>
          <w:p w14:paraId="0984320F" w14:textId="054C358F" w:rsidR="00E32F2D" w:rsidRPr="00F12371" w:rsidRDefault="00E32F2D" w:rsidP="00E32F2D">
            <w:pPr>
              <w:jc w:val="center"/>
              <w:rPr>
                <w:rFonts w:ascii="Calibri" w:hAnsi="Calibri" w:cs="Calibr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TcTv</w:t>
            </w:r>
            <w:proofErr w:type="spellEnd"/>
          </w:p>
        </w:tc>
        <w:tc>
          <w:tcPr>
            <w:tcW w:w="960" w:type="dxa"/>
            <w:tcBorders>
              <w:top w:val="single" w:sz="8" w:space="0" w:color="auto"/>
              <w:left w:val="nil"/>
              <w:bottom w:val="single" w:sz="8" w:space="0" w:color="auto"/>
              <w:right w:val="nil"/>
            </w:tcBorders>
            <w:shd w:val="clear" w:color="auto" w:fill="auto"/>
            <w:noWrap/>
            <w:vAlign w:val="center"/>
            <w:hideMark/>
          </w:tcPr>
          <w:p w14:paraId="2F813115" w14:textId="011D21B8" w:rsidR="00E32F2D" w:rsidRPr="00F12371" w:rsidRDefault="00E32F2D" w:rsidP="00E32F2D">
            <w:pPr>
              <w:jc w:val="center"/>
              <w:rPr>
                <w:rFonts w:ascii="Calibri" w:hAnsi="Calibri" w:cs="Calibr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TcTz</w:t>
            </w:r>
            <w:proofErr w:type="spellEnd"/>
          </w:p>
        </w:tc>
        <w:tc>
          <w:tcPr>
            <w:tcW w:w="1060" w:type="dxa"/>
            <w:tcBorders>
              <w:top w:val="single" w:sz="8" w:space="0" w:color="auto"/>
              <w:left w:val="nil"/>
              <w:bottom w:val="single" w:sz="8" w:space="0" w:color="auto"/>
              <w:right w:val="nil"/>
            </w:tcBorders>
            <w:shd w:val="clear" w:color="auto" w:fill="auto"/>
            <w:noWrap/>
            <w:vAlign w:val="center"/>
            <w:hideMark/>
          </w:tcPr>
          <w:p w14:paraId="0A44BEFC" w14:textId="7212C134" w:rsidR="00E32F2D" w:rsidRPr="00F12371" w:rsidRDefault="00E32F2D" w:rsidP="00E32F2D">
            <w:pPr>
              <w:jc w:val="center"/>
              <w:rPr>
                <w:rFonts w:ascii="Calibri" w:hAnsi="Calibri" w:cs="Calibr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TcTsg</w:t>
            </w:r>
            <w:proofErr w:type="spellEnd"/>
          </w:p>
        </w:tc>
        <w:tc>
          <w:tcPr>
            <w:tcW w:w="960" w:type="dxa"/>
            <w:tcBorders>
              <w:top w:val="single" w:sz="8" w:space="0" w:color="auto"/>
              <w:left w:val="nil"/>
              <w:bottom w:val="single" w:sz="8" w:space="0" w:color="auto"/>
              <w:right w:val="nil"/>
            </w:tcBorders>
            <w:shd w:val="clear" w:color="auto" w:fill="auto"/>
            <w:noWrap/>
            <w:vAlign w:val="center"/>
            <w:hideMark/>
          </w:tcPr>
          <w:p w14:paraId="0A5F808C" w14:textId="6D47B14C" w:rsidR="00E32F2D" w:rsidRPr="00F12371" w:rsidRDefault="00E32F2D" w:rsidP="00E32F2D">
            <w:pPr>
              <w:jc w:val="center"/>
              <w:rPr>
                <w:rFonts w:ascii="Calibri" w:hAnsi="Calibri" w:cs="Calibr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TvTz</w:t>
            </w:r>
            <w:proofErr w:type="spellEnd"/>
          </w:p>
        </w:tc>
        <w:tc>
          <w:tcPr>
            <w:tcW w:w="1080" w:type="dxa"/>
            <w:tcBorders>
              <w:top w:val="single" w:sz="8" w:space="0" w:color="auto"/>
              <w:left w:val="nil"/>
              <w:bottom w:val="single" w:sz="8" w:space="0" w:color="auto"/>
              <w:right w:val="nil"/>
            </w:tcBorders>
            <w:shd w:val="clear" w:color="auto" w:fill="auto"/>
            <w:noWrap/>
            <w:vAlign w:val="center"/>
            <w:hideMark/>
          </w:tcPr>
          <w:p w14:paraId="0CD33AC7" w14:textId="59BFA3C2" w:rsidR="00E32F2D" w:rsidRPr="00F12371" w:rsidRDefault="00E32F2D" w:rsidP="00E32F2D">
            <w:pPr>
              <w:jc w:val="center"/>
              <w:rPr>
                <w:rFonts w:ascii="Calibri" w:hAnsi="Calibri" w:cs="Calibr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TvTsg</w:t>
            </w:r>
            <w:proofErr w:type="spellEnd"/>
          </w:p>
        </w:tc>
        <w:tc>
          <w:tcPr>
            <w:tcW w:w="1060" w:type="dxa"/>
            <w:tcBorders>
              <w:top w:val="single" w:sz="8" w:space="0" w:color="auto"/>
              <w:left w:val="nil"/>
              <w:bottom w:val="single" w:sz="8" w:space="0" w:color="auto"/>
              <w:right w:val="nil"/>
            </w:tcBorders>
            <w:shd w:val="clear" w:color="auto" w:fill="auto"/>
            <w:noWrap/>
            <w:vAlign w:val="center"/>
            <w:hideMark/>
          </w:tcPr>
          <w:p w14:paraId="1E829573" w14:textId="41CDB03C" w:rsidR="00E32F2D" w:rsidRPr="00F12371" w:rsidRDefault="00E32F2D" w:rsidP="00E32F2D">
            <w:pPr>
              <w:jc w:val="center"/>
              <w:rPr>
                <w:rFonts w:ascii="Calibri" w:hAnsi="Calibri" w:cs="Calibr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TzTsg</w:t>
            </w:r>
            <w:proofErr w:type="spellEnd"/>
          </w:p>
        </w:tc>
        <w:tc>
          <w:tcPr>
            <w:tcW w:w="1180" w:type="dxa"/>
            <w:tcBorders>
              <w:top w:val="single" w:sz="8" w:space="0" w:color="auto"/>
              <w:left w:val="nil"/>
              <w:bottom w:val="single" w:sz="8" w:space="0" w:color="auto"/>
              <w:right w:val="nil"/>
            </w:tcBorders>
            <w:shd w:val="clear" w:color="auto" w:fill="auto"/>
            <w:noWrap/>
            <w:vAlign w:val="center"/>
            <w:hideMark/>
          </w:tcPr>
          <w:p w14:paraId="12AC1640" w14:textId="07E02DB3" w:rsidR="00E32F2D" w:rsidRPr="00F12371" w:rsidRDefault="00E32F2D" w:rsidP="00E32F2D">
            <w:pPr>
              <w:jc w:val="center"/>
              <w:rPr>
                <w:rFonts w:ascii="Calibri" w:hAnsi="Calibri" w:cs="Calibri"/>
                <w:b/>
                <w:bCs/>
                <w:color w:val="000000"/>
                <w:sz w:val="22"/>
                <w:szCs w:val="22"/>
                <w:lang w:val="en-GB" w:eastAsia="en-GB"/>
              </w:rPr>
            </w:pPr>
            <w:proofErr w:type="spellStart"/>
            <w:r w:rsidRPr="0000610C">
              <w:rPr>
                <w:rFonts w:asciiTheme="majorBidi" w:hAnsiTheme="majorBidi" w:cstheme="majorBidi"/>
                <w:b/>
                <w:bCs/>
                <w:color w:val="000000"/>
                <w:sz w:val="22"/>
                <w:szCs w:val="22"/>
                <w:lang w:val="en-GB" w:eastAsia="en-GB"/>
              </w:rPr>
              <w:t>TcTvTz</w:t>
            </w:r>
            <w:proofErr w:type="spellEnd"/>
          </w:p>
        </w:tc>
      </w:tr>
      <w:tr w:rsidR="00A75C11" w:rsidRPr="00F12371" w14:paraId="0AC293FA" w14:textId="77777777" w:rsidTr="0025438D">
        <w:trPr>
          <w:trHeight w:val="300"/>
          <w:jc w:val="center"/>
        </w:trPr>
        <w:tc>
          <w:tcPr>
            <w:tcW w:w="1843" w:type="dxa"/>
            <w:vMerge w:val="restart"/>
            <w:tcBorders>
              <w:top w:val="nil"/>
              <w:left w:val="nil"/>
              <w:bottom w:val="single" w:sz="8" w:space="0" w:color="000000"/>
              <w:right w:val="nil"/>
            </w:tcBorders>
            <w:shd w:val="clear" w:color="auto" w:fill="auto"/>
            <w:noWrap/>
            <w:vAlign w:val="center"/>
            <w:hideMark/>
          </w:tcPr>
          <w:p w14:paraId="5453477B" w14:textId="412B254A" w:rsidR="00A75C11" w:rsidRPr="00F12371" w:rsidRDefault="0025438D" w:rsidP="00A75C11">
            <w:pPr>
              <w:jc w:val="center"/>
              <w:rPr>
                <w:rFonts w:ascii="Times New Roman" w:hAnsi="Times New Roman"/>
                <w:i/>
                <w:iCs/>
                <w:color w:val="000000"/>
                <w:sz w:val="22"/>
                <w:szCs w:val="22"/>
                <w:lang w:val="en-GB" w:eastAsia="en-GB"/>
              </w:rPr>
            </w:pPr>
            <w:bookmarkStart w:id="11" w:name="_Hlk73009468"/>
            <w:r w:rsidRPr="0025438D">
              <w:rPr>
                <w:rFonts w:ascii="Times New Roman" w:hAnsi="Times New Roman"/>
                <w:i/>
                <w:iCs/>
                <w:color w:val="000000"/>
                <w:sz w:val="22"/>
                <w:szCs w:val="22"/>
                <w:lang w:val="en-GB" w:eastAsia="en-GB"/>
              </w:rPr>
              <w:t>G. p.  gambiensis</w:t>
            </w:r>
            <w:bookmarkEnd w:id="11"/>
          </w:p>
        </w:tc>
        <w:tc>
          <w:tcPr>
            <w:tcW w:w="2537" w:type="dxa"/>
            <w:tcBorders>
              <w:top w:val="nil"/>
              <w:left w:val="nil"/>
              <w:bottom w:val="nil"/>
              <w:right w:val="nil"/>
            </w:tcBorders>
            <w:shd w:val="clear" w:color="auto" w:fill="auto"/>
            <w:noWrap/>
            <w:vAlign w:val="center"/>
            <w:hideMark/>
          </w:tcPr>
          <w:p w14:paraId="19EA0C8F" w14:textId="77777777" w:rsidR="00A75C11" w:rsidRPr="00F12371" w:rsidRDefault="00A75C11" w:rsidP="00A75C11">
            <w:pP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Burkina Faso</w:t>
            </w:r>
          </w:p>
        </w:tc>
        <w:tc>
          <w:tcPr>
            <w:tcW w:w="960" w:type="dxa"/>
            <w:tcBorders>
              <w:top w:val="nil"/>
              <w:left w:val="nil"/>
              <w:bottom w:val="nil"/>
              <w:right w:val="nil"/>
            </w:tcBorders>
            <w:shd w:val="clear" w:color="auto" w:fill="auto"/>
            <w:noWrap/>
            <w:vAlign w:val="center"/>
            <w:hideMark/>
          </w:tcPr>
          <w:p w14:paraId="42F07961" w14:textId="11A13102"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0.64</w:t>
            </w:r>
          </w:p>
        </w:tc>
        <w:tc>
          <w:tcPr>
            <w:tcW w:w="960" w:type="dxa"/>
            <w:tcBorders>
              <w:top w:val="nil"/>
              <w:left w:val="nil"/>
              <w:bottom w:val="nil"/>
              <w:right w:val="nil"/>
            </w:tcBorders>
            <w:shd w:val="clear" w:color="auto" w:fill="auto"/>
            <w:noWrap/>
            <w:vAlign w:val="center"/>
            <w:hideMark/>
          </w:tcPr>
          <w:p w14:paraId="1E6D5741" w14:textId="70540B32"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12.09</w:t>
            </w:r>
            <w:r w:rsidR="00C85B5A" w:rsidRPr="00F12371">
              <w:rPr>
                <w:rFonts w:ascii="Times New Roman" w:hAnsi="Times New Roman"/>
                <w:color w:val="000000"/>
                <w:sz w:val="22"/>
                <w:szCs w:val="22"/>
                <w:vertAlign w:val="superscript"/>
                <w:lang w:val="en-GB" w:eastAsia="en-GB"/>
              </w:rPr>
              <w:t xml:space="preserve"> a</w:t>
            </w:r>
          </w:p>
        </w:tc>
        <w:tc>
          <w:tcPr>
            <w:tcW w:w="960" w:type="dxa"/>
            <w:tcBorders>
              <w:top w:val="nil"/>
              <w:left w:val="nil"/>
              <w:bottom w:val="nil"/>
              <w:right w:val="nil"/>
            </w:tcBorders>
            <w:shd w:val="clear" w:color="auto" w:fill="auto"/>
            <w:noWrap/>
            <w:vAlign w:val="center"/>
            <w:hideMark/>
          </w:tcPr>
          <w:p w14:paraId="63B92A5C" w14:textId="24258B69"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3.50</w:t>
            </w:r>
          </w:p>
        </w:tc>
        <w:tc>
          <w:tcPr>
            <w:tcW w:w="960" w:type="dxa"/>
            <w:tcBorders>
              <w:top w:val="nil"/>
              <w:left w:val="nil"/>
              <w:bottom w:val="nil"/>
              <w:right w:val="nil"/>
            </w:tcBorders>
            <w:shd w:val="clear" w:color="auto" w:fill="auto"/>
            <w:noWrap/>
            <w:vAlign w:val="center"/>
            <w:hideMark/>
          </w:tcPr>
          <w:p w14:paraId="519AEBC7" w14:textId="79D3836E"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3.39</w:t>
            </w:r>
            <w:r w:rsidR="004C2A56" w:rsidRPr="00F12371">
              <w:rPr>
                <w:rFonts w:ascii="Times New Roman" w:hAnsi="Times New Roman"/>
                <w:color w:val="000000"/>
                <w:sz w:val="22"/>
                <w:szCs w:val="22"/>
                <w:vertAlign w:val="superscript"/>
                <w:lang w:val="en-GB" w:eastAsia="en-GB"/>
              </w:rPr>
              <w:t xml:space="preserve"> a</w:t>
            </w:r>
          </w:p>
        </w:tc>
        <w:tc>
          <w:tcPr>
            <w:tcW w:w="960" w:type="dxa"/>
            <w:tcBorders>
              <w:top w:val="nil"/>
              <w:left w:val="nil"/>
              <w:bottom w:val="nil"/>
              <w:right w:val="nil"/>
            </w:tcBorders>
            <w:shd w:val="clear" w:color="auto" w:fill="auto"/>
            <w:noWrap/>
            <w:vAlign w:val="center"/>
            <w:hideMark/>
          </w:tcPr>
          <w:p w14:paraId="3F5421C3" w14:textId="3236B254"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19A001F8" w14:textId="304A85B9"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0.21</w:t>
            </w:r>
          </w:p>
        </w:tc>
        <w:tc>
          <w:tcPr>
            <w:tcW w:w="1060" w:type="dxa"/>
            <w:tcBorders>
              <w:top w:val="nil"/>
              <w:left w:val="nil"/>
              <w:bottom w:val="nil"/>
              <w:right w:val="nil"/>
            </w:tcBorders>
            <w:shd w:val="clear" w:color="auto" w:fill="auto"/>
            <w:noWrap/>
            <w:vAlign w:val="center"/>
            <w:hideMark/>
          </w:tcPr>
          <w:p w14:paraId="2A784F8D" w14:textId="0A27C69E"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0.11</w:t>
            </w:r>
          </w:p>
        </w:tc>
        <w:tc>
          <w:tcPr>
            <w:tcW w:w="960" w:type="dxa"/>
            <w:tcBorders>
              <w:top w:val="nil"/>
              <w:left w:val="nil"/>
              <w:bottom w:val="nil"/>
              <w:right w:val="nil"/>
            </w:tcBorders>
            <w:shd w:val="clear" w:color="auto" w:fill="auto"/>
            <w:noWrap/>
            <w:vAlign w:val="center"/>
            <w:hideMark/>
          </w:tcPr>
          <w:p w14:paraId="6490A07F" w14:textId="5182C513"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1.48</w:t>
            </w:r>
          </w:p>
        </w:tc>
        <w:tc>
          <w:tcPr>
            <w:tcW w:w="1080" w:type="dxa"/>
            <w:tcBorders>
              <w:top w:val="nil"/>
              <w:left w:val="nil"/>
              <w:bottom w:val="nil"/>
              <w:right w:val="nil"/>
            </w:tcBorders>
            <w:shd w:val="clear" w:color="auto" w:fill="auto"/>
            <w:noWrap/>
            <w:vAlign w:val="center"/>
            <w:hideMark/>
          </w:tcPr>
          <w:p w14:paraId="1B6A24E5" w14:textId="62327461"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2.86</w:t>
            </w:r>
            <w:r w:rsidR="00FE00A0" w:rsidRPr="00F12371">
              <w:rPr>
                <w:rFonts w:ascii="Times New Roman" w:hAnsi="Times New Roman"/>
                <w:color w:val="000000"/>
                <w:sz w:val="22"/>
                <w:szCs w:val="22"/>
                <w:vertAlign w:val="superscript"/>
                <w:lang w:val="en-GB" w:eastAsia="en-GB"/>
              </w:rPr>
              <w:t xml:space="preserve"> a</w:t>
            </w:r>
          </w:p>
        </w:tc>
        <w:tc>
          <w:tcPr>
            <w:tcW w:w="1060" w:type="dxa"/>
            <w:tcBorders>
              <w:top w:val="nil"/>
              <w:left w:val="nil"/>
              <w:bottom w:val="nil"/>
              <w:right w:val="nil"/>
            </w:tcBorders>
            <w:shd w:val="clear" w:color="auto" w:fill="auto"/>
            <w:noWrap/>
            <w:vAlign w:val="center"/>
            <w:hideMark/>
          </w:tcPr>
          <w:p w14:paraId="5216293A" w14:textId="7A8DACDA"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0.64</w:t>
            </w:r>
          </w:p>
        </w:tc>
        <w:tc>
          <w:tcPr>
            <w:tcW w:w="1180" w:type="dxa"/>
            <w:tcBorders>
              <w:top w:val="nil"/>
              <w:left w:val="nil"/>
              <w:bottom w:val="nil"/>
              <w:right w:val="nil"/>
            </w:tcBorders>
            <w:shd w:val="clear" w:color="auto" w:fill="auto"/>
            <w:noWrap/>
            <w:vAlign w:val="center"/>
            <w:hideMark/>
          </w:tcPr>
          <w:p w14:paraId="37386D36" w14:textId="617EFB10"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r>
      <w:tr w:rsidR="00A75C11" w:rsidRPr="00F12371" w14:paraId="45188C38" w14:textId="77777777" w:rsidTr="0025438D">
        <w:trPr>
          <w:trHeight w:val="300"/>
          <w:jc w:val="center"/>
        </w:trPr>
        <w:tc>
          <w:tcPr>
            <w:tcW w:w="1843" w:type="dxa"/>
            <w:vMerge/>
            <w:tcBorders>
              <w:top w:val="nil"/>
              <w:left w:val="nil"/>
              <w:bottom w:val="single" w:sz="8" w:space="0" w:color="000000"/>
              <w:right w:val="nil"/>
            </w:tcBorders>
            <w:vAlign w:val="center"/>
            <w:hideMark/>
          </w:tcPr>
          <w:p w14:paraId="65B38BC0" w14:textId="77777777" w:rsidR="00A75C11" w:rsidRPr="00F12371" w:rsidRDefault="00A75C11" w:rsidP="00A75C11">
            <w:pPr>
              <w:rPr>
                <w:rFonts w:ascii="Times New Roman" w:hAnsi="Times New Roman"/>
                <w:i/>
                <w:iCs/>
                <w:color w:val="000000"/>
                <w:sz w:val="22"/>
                <w:szCs w:val="22"/>
                <w:lang w:val="en-GB" w:eastAsia="en-GB"/>
              </w:rPr>
            </w:pPr>
          </w:p>
        </w:tc>
        <w:tc>
          <w:tcPr>
            <w:tcW w:w="2537" w:type="dxa"/>
            <w:tcBorders>
              <w:top w:val="nil"/>
              <w:left w:val="nil"/>
              <w:bottom w:val="nil"/>
              <w:right w:val="nil"/>
            </w:tcBorders>
            <w:shd w:val="clear" w:color="auto" w:fill="auto"/>
            <w:noWrap/>
            <w:vAlign w:val="center"/>
            <w:hideMark/>
          </w:tcPr>
          <w:p w14:paraId="34052BDA" w14:textId="77777777" w:rsidR="00A75C11" w:rsidRPr="00F12371" w:rsidRDefault="00A75C11" w:rsidP="00A75C11">
            <w:pPr>
              <w:rPr>
                <w:rFonts w:ascii="Times New Roman" w:hAnsi="Times New Roman"/>
                <w:color w:val="000000"/>
                <w:sz w:val="22"/>
                <w:szCs w:val="22"/>
                <w:lang w:val="en-GB" w:eastAsia="en-GB"/>
              </w:rPr>
            </w:pPr>
            <w:bookmarkStart w:id="12" w:name="_Hlk73009518"/>
            <w:r w:rsidRPr="00F12371">
              <w:rPr>
                <w:rFonts w:ascii="Times New Roman" w:hAnsi="Times New Roman"/>
                <w:color w:val="000000"/>
                <w:sz w:val="22"/>
                <w:szCs w:val="22"/>
                <w:lang w:val="en-GB" w:eastAsia="en-GB"/>
              </w:rPr>
              <w:t>Guinea</w:t>
            </w:r>
            <w:bookmarkEnd w:id="12"/>
          </w:p>
        </w:tc>
        <w:tc>
          <w:tcPr>
            <w:tcW w:w="960" w:type="dxa"/>
            <w:tcBorders>
              <w:top w:val="nil"/>
              <w:left w:val="nil"/>
              <w:bottom w:val="nil"/>
              <w:right w:val="nil"/>
            </w:tcBorders>
            <w:shd w:val="clear" w:color="auto" w:fill="auto"/>
            <w:noWrap/>
            <w:vAlign w:val="center"/>
            <w:hideMark/>
          </w:tcPr>
          <w:p w14:paraId="457021A3" w14:textId="434DE3CA"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79C74314" w14:textId="7126B41C"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2.23</w:t>
            </w:r>
            <w:r w:rsidR="00C85B5A" w:rsidRPr="00F12371">
              <w:rPr>
                <w:rFonts w:ascii="Times New Roman" w:hAnsi="Times New Roman"/>
                <w:color w:val="000000"/>
                <w:sz w:val="22"/>
                <w:szCs w:val="22"/>
                <w:vertAlign w:val="superscript"/>
                <w:lang w:val="en-GB" w:eastAsia="en-GB"/>
              </w:rPr>
              <w:t xml:space="preserve"> </w:t>
            </w:r>
            <w:r w:rsidR="004C2A56" w:rsidRPr="00F12371">
              <w:rPr>
                <w:rFonts w:ascii="Times New Roman" w:hAnsi="Times New Roman"/>
                <w:color w:val="000000"/>
                <w:sz w:val="22"/>
                <w:szCs w:val="22"/>
                <w:vertAlign w:val="superscript"/>
                <w:lang w:val="en-GB" w:eastAsia="en-GB"/>
              </w:rPr>
              <w:t>b</w:t>
            </w:r>
          </w:p>
        </w:tc>
        <w:tc>
          <w:tcPr>
            <w:tcW w:w="960" w:type="dxa"/>
            <w:tcBorders>
              <w:top w:val="nil"/>
              <w:left w:val="nil"/>
              <w:bottom w:val="nil"/>
              <w:right w:val="nil"/>
            </w:tcBorders>
            <w:shd w:val="clear" w:color="auto" w:fill="auto"/>
            <w:noWrap/>
            <w:vAlign w:val="center"/>
            <w:hideMark/>
          </w:tcPr>
          <w:p w14:paraId="6C654070" w14:textId="7D7EBF3D"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0365F15E" w14:textId="598CB802"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r w:rsidR="004C2A56" w:rsidRPr="00F12371">
              <w:rPr>
                <w:rFonts w:ascii="Times New Roman" w:hAnsi="Times New Roman"/>
                <w:color w:val="000000"/>
                <w:sz w:val="22"/>
                <w:szCs w:val="22"/>
                <w:vertAlign w:val="superscript"/>
                <w:lang w:val="en-GB" w:eastAsia="en-GB"/>
              </w:rPr>
              <w:t xml:space="preserve"> b</w:t>
            </w:r>
          </w:p>
        </w:tc>
        <w:tc>
          <w:tcPr>
            <w:tcW w:w="960" w:type="dxa"/>
            <w:tcBorders>
              <w:top w:val="nil"/>
              <w:left w:val="nil"/>
              <w:bottom w:val="nil"/>
              <w:right w:val="nil"/>
            </w:tcBorders>
            <w:shd w:val="clear" w:color="auto" w:fill="auto"/>
            <w:noWrap/>
            <w:vAlign w:val="center"/>
            <w:hideMark/>
          </w:tcPr>
          <w:p w14:paraId="78E94D2E" w14:textId="53AD8540"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2942DA18" w14:textId="7E07EAB9"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04B59247" w14:textId="6CB1E8B1"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44B9732D" w14:textId="4E409556"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1080" w:type="dxa"/>
            <w:tcBorders>
              <w:top w:val="nil"/>
              <w:left w:val="nil"/>
              <w:bottom w:val="nil"/>
              <w:right w:val="nil"/>
            </w:tcBorders>
            <w:shd w:val="clear" w:color="auto" w:fill="auto"/>
            <w:noWrap/>
            <w:vAlign w:val="center"/>
            <w:hideMark/>
          </w:tcPr>
          <w:p w14:paraId="198466D5" w14:textId="5720655D"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r w:rsidR="00FE00A0" w:rsidRPr="00F12371">
              <w:rPr>
                <w:rFonts w:ascii="Times New Roman" w:hAnsi="Times New Roman"/>
                <w:color w:val="000000"/>
                <w:sz w:val="22"/>
                <w:szCs w:val="22"/>
                <w:vertAlign w:val="superscript"/>
                <w:lang w:val="en-GB" w:eastAsia="en-GB"/>
              </w:rPr>
              <w:t xml:space="preserve"> b</w:t>
            </w:r>
          </w:p>
        </w:tc>
        <w:tc>
          <w:tcPr>
            <w:tcW w:w="1060" w:type="dxa"/>
            <w:tcBorders>
              <w:top w:val="nil"/>
              <w:left w:val="nil"/>
              <w:bottom w:val="nil"/>
              <w:right w:val="nil"/>
            </w:tcBorders>
            <w:shd w:val="clear" w:color="auto" w:fill="auto"/>
            <w:noWrap/>
            <w:vAlign w:val="center"/>
            <w:hideMark/>
          </w:tcPr>
          <w:p w14:paraId="0769B8EC" w14:textId="6395D088"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1180" w:type="dxa"/>
            <w:tcBorders>
              <w:top w:val="nil"/>
              <w:left w:val="nil"/>
              <w:bottom w:val="nil"/>
              <w:right w:val="nil"/>
            </w:tcBorders>
            <w:shd w:val="clear" w:color="auto" w:fill="auto"/>
            <w:noWrap/>
            <w:vAlign w:val="center"/>
            <w:hideMark/>
          </w:tcPr>
          <w:p w14:paraId="7DE7EA68" w14:textId="120179B5"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r>
      <w:tr w:rsidR="00A75C11" w:rsidRPr="00F12371" w14:paraId="28DED70B" w14:textId="77777777" w:rsidTr="0025438D">
        <w:trPr>
          <w:trHeight w:val="300"/>
          <w:jc w:val="center"/>
        </w:trPr>
        <w:tc>
          <w:tcPr>
            <w:tcW w:w="1843" w:type="dxa"/>
            <w:vMerge/>
            <w:tcBorders>
              <w:top w:val="nil"/>
              <w:left w:val="nil"/>
              <w:bottom w:val="single" w:sz="8" w:space="0" w:color="000000"/>
              <w:right w:val="nil"/>
            </w:tcBorders>
            <w:vAlign w:val="center"/>
            <w:hideMark/>
          </w:tcPr>
          <w:p w14:paraId="59C824AC" w14:textId="77777777" w:rsidR="00A75C11" w:rsidRPr="00F12371" w:rsidRDefault="00A75C11" w:rsidP="00A75C11">
            <w:pPr>
              <w:rPr>
                <w:rFonts w:ascii="Times New Roman" w:hAnsi="Times New Roman"/>
                <w:i/>
                <w:iCs/>
                <w:color w:val="000000"/>
                <w:sz w:val="22"/>
                <w:szCs w:val="22"/>
                <w:lang w:val="en-GB" w:eastAsia="en-GB"/>
              </w:rPr>
            </w:pPr>
          </w:p>
        </w:tc>
        <w:tc>
          <w:tcPr>
            <w:tcW w:w="2537" w:type="dxa"/>
            <w:tcBorders>
              <w:top w:val="nil"/>
              <w:left w:val="nil"/>
              <w:bottom w:val="nil"/>
              <w:right w:val="nil"/>
            </w:tcBorders>
            <w:shd w:val="clear" w:color="auto" w:fill="auto"/>
            <w:noWrap/>
            <w:vAlign w:val="center"/>
            <w:hideMark/>
          </w:tcPr>
          <w:p w14:paraId="6E33BCA3" w14:textId="77777777" w:rsidR="00A75C11" w:rsidRPr="00F12371" w:rsidRDefault="00A75C11" w:rsidP="00A75C11">
            <w:pP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Mali</w:t>
            </w:r>
          </w:p>
        </w:tc>
        <w:tc>
          <w:tcPr>
            <w:tcW w:w="960" w:type="dxa"/>
            <w:tcBorders>
              <w:top w:val="nil"/>
              <w:left w:val="nil"/>
              <w:bottom w:val="nil"/>
              <w:right w:val="nil"/>
            </w:tcBorders>
            <w:shd w:val="clear" w:color="auto" w:fill="auto"/>
            <w:noWrap/>
            <w:vAlign w:val="center"/>
            <w:hideMark/>
          </w:tcPr>
          <w:p w14:paraId="51D8B778" w14:textId="14F86750"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0.27</w:t>
            </w:r>
          </w:p>
        </w:tc>
        <w:tc>
          <w:tcPr>
            <w:tcW w:w="960" w:type="dxa"/>
            <w:tcBorders>
              <w:top w:val="nil"/>
              <w:left w:val="nil"/>
              <w:bottom w:val="nil"/>
              <w:right w:val="nil"/>
            </w:tcBorders>
            <w:shd w:val="clear" w:color="auto" w:fill="auto"/>
            <w:noWrap/>
            <w:vAlign w:val="center"/>
            <w:hideMark/>
          </w:tcPr>
          <w:p w14:paraId="020352FC" w14:textId="74D87806"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5.49</w:t>
            </w:r>
            <w:r w:rsidR="00C85B5A" w:rsidRPr="00F12371">
              <w:rPr>
                <w:rFonts w:ascii="Times New Roman" w:hAnsi="Times New Roman"/>
                <w:color w:val="000000"/>
                <w:sz w:val="22"/>
                <w:szCs w:val="22"/>
                <w:vertAlign w:val="superscript"/>
                <w:lang w:val="en-GB" w:eastAsia="en-GB"/>
              </w:rPr>
              <w:t xml:space="preserve"> a</w:t>
            </w:r>
            <w:r w:rsidR="004C2A56" w:rsidRPr="00F12371">
              <w:rPr>
                <w:rFonts w:ascii="Times New Roman" w:hAnsi="Times New Roman"/>
                <w:color w:val="000000"/>
                <w:sz w:val="22"/>
                <w:szCs w:val="22"/>
                <w:vertAlign w:val="superscript"/>
                <w:lang w:val="en-GB" w:eastAsia="en-GB"/>
              </w:rPr>
              <w:t>b</w:t>
            </w:r>
          </w:p>
        </w:tc>
        <w:tc>
          <w:tcPr>
            <w:tcW w:w="960" w:type="dxa"/>
            <w:tcBorders>
              <w:top w:val="nil"/>
              <w:left w:val="nil"/>
              <w:bottom w:val="nil"/>
              <w:right w:val="nil"/>
            </w:tcBorders>
            <w:shd w:val="clear" w:color="auto" w:fill="auto"/>
            <w:noWrap/>
            <w:vAlign w:val="center"/>
            <w:hideMark/>
          </w:tcPr>
          <w:p w14:paraId="54933F99" w14:textId="558C68FC"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1.10</w:t>
            </w:r>
          </w:p>
        </w:tc>
        <w:tc>
          <w:tcPr>
            <w:tcW w:w="960" w:type="dxa"/>
            <w:tcBorders>
              <w:top w:val="nil"/>
              <w:left w:val="nil"/>
              <w:bottom w:val="nil"/>
              <w:right w:val="nil"/>
            </w:tcBorders>
            <w:shd w:val="clear" w:color="auto" w:fill="auto"/>
            <w:noWrap/>
            <w:vAlign w:val="center"/>
            <w:hideMark/>
          </w:tcPr>
          <w:p w14:paraId="2FFBB750" w14:textId="4BE42EC3"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r w:rsidR="004C2A56" w:rsidRPr="00F12371">
              <w:rPr>
                <w:rFonts w:ascii="Times New Roman" w:hAnsi="Times New Roman"/>
                <w:color w:val="000000"/>
                <w:sz w:val="22"/>
                <w:szCs w:val="22"/>
                <w:vertAlign w:val="superscript"/>
                <w:lang w:val="en-GB" w:eastAsia="en-GB"/>
              </w:rPr>
              <w:t xml:space="preserve"> b</w:t>
            </w:r>
          </w:p>
        </w:tc>
        <w:tc>
          <w:tcPr>
            <w:tcW w:w="960" w:type="dxa"/>
            <w:tcBorders>
              <w:top w:val="nil"/>
              <w:left w:val="nil"/>
              <w:bottom w:val="nil"/>
              <w:right w:val="nil"/>
            </w:tcBorders>
            <w:shd w:val="clear" w:color="auto" w:fill="auto"/>
            <w:noWrap/>
            <w:vAlign w:val="center"/>
            <w:hideMark/>
          </w:tcPr>
          <w:p w14:paraId="66B443AA" w14:textId="5265A744"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2C94B52A" w14:textId="65200ADB"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5FF6CF04" w14:textId="1E42DD71"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1A70C697" w14:textId="0FFF73DD"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1080" w:type="dxa"/>
            <w:tcBorders>
              <w:top w:val="nil"/>
              <w:left w:val="nil"/>
              <w:bottom w:val="nil"/>
              <w:right w:val="nil"/>
            </w:tcBorders>
            <w:shd w:val="clear" w:color="auto" w:fill="auto"/>
            <w:noWrap/>
            <w:vAlign w:val="center"/>
            <w:hideMark/>
          </w:tcPr>
          <w:p w14:paraId="737F452D" w14:textId="7F68E05C"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r w:rsidR="00FE00A0" w:rsidRPr="00F12371">
              <w:rPr>
                <w:rFonts w:ascii="Times New Roman" w:hAnsi="Times New Roman"/>
                <w:color w:val="000000"/>
                <w:sz w:val="22"/>
                <w:szCs w:val="22"/>
                <w:vertAlign w:val="superscript"/>
                <w:lang w:val="en-GB" w:eastAsia="en-GB"/>
              </w:rPr>
              <w:t xml:space="preserve"> b</w:t>
            </w:r>
          </w:p>
        </w:tc>
        <w:tc>
          <w:tcPr>
            <w:tcW w:w="1060" w:type="dxa"/>
            <w:tcBorders>
              <w:top w:val="nil"/>
              <w:left w:val="nil"/>
              <w:bottom w:val="nil"/>
              <w:right w:val="nil"/>
            </w:tcBorders>
            <w:shd w:val="clear" w:color="auto" w:fill="auto"/>
            <w:noWrap/>
            <w:vAlign w:val="center"/>
            <w:hideMark/>
          </w:tcPr>
          <w:p w14:paraId="748DC3A2" w14:textId="633CFD7A"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1180" w:type="dxa"/>
            <w:tcBorders>
              <w:top w:val="nil"/>
              <w:left w:val="nil"/>
              <w:bottom w:val="nil"/>
              <w:right w:val="nil"/>
            </w:tcBorders>
            <w:shd w:val="clear" w:color="auto" w:fill="auto"/>
            <w:noWrap/>
            <w:vAlign w:val="center"/>
            <w:hideMark/>
          </w:tcPr>
          <w:p w14:paraId="7D971A74" w14:textId="236C7A3B"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r>
      <w:tr w:rsidR="00A75C11" w:rsidRPr="00F12371" w14:paraId="426DD1DF" w14:textId="77777777" w:rsidTr="0025438D">
        <w:trPr>
          <w:trHeight w:val="315"/>
          <w:jc w:val="center"/>
        </w:trPr>
        <w:tc>
          <w:tcPr>
            <w:tcW w:w="1843" w:type="dxa"/>
            <w:vMerge/>
            <w:tcBorders>
              <w:top w:val="nil"/>
              <w:left w:val="nil"/>
              <w:bottom w:val="single" w:sz="8" w:space="0" w:color="000000"/>
              <w:right w:val="nil"/>
            </w:tcBorders>
            <w:vAlign w:val="center"/>
            <w:hideMark/>
          </w:tcPr>
          <w:p w14:paraId="07EC8110" w14:textId="77777777" w:rsidR="00A75C11" w:rsidRPr="00F12371" w:rsidRDefault="00A75C11" w:rsidP="00A75C11">
            <w:pPr>
              <w:rPr>
                <w:rFonts w:ascii="Times New Roman" w:hAnsi="Times New Roman"/>
                <w:i/>
                <w:iCs/>
                <w:color w:val="000000"/>
                <w:sz w:val="22"/>
                <w:szCs w:val="22"/>
                <w:lang w:val="en-GB" w:eastAsia="en-GB"/>
              </w:rPr>
            </w:pPr>
          </w:p>
        </w:tc>
        <w:tc>
          <w:tcPr>
            <w:tcW w:w="2537" w:type="dxa"/>
            <w:tcBorders>
              <w:top w:val="nil"/>
              <w:left w:val="nil"/>
              <w:bottom w:val="single" w:sz="8" w:space="0" w:color="auto"/>
              <w:right w:val="nil"/>
            </w:tcBorders>
            <w:shd w:val="clear" w:color="auto" w:fill="auto"/>
            <w:noWrap/>
            <w:vAlign w:val="center"/>
            <w:hideMark/>
          </w:tcPr>
          <w:p w14:paraId="172001E8" w14:textId="77777777" w:rsidR="00A75C11" w:rsidRPr="00F12371" w:rsidRDefault="00A75C11" w:rsidP="00A75C11">
            <w:pP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Senegal</w:t>
            </w:r>
          </w:p>
        </w:tc>
        <w:tc>
          <w:tcPr>
            <w:tcW w:w="960" w:type="dxa"/>
            <w:tcBorders>
              <w:top w:val="nil"/>
              <w:left w:val="nil"/>
              <w:bottom w:val="single" w:sz="8" w:space="0" w:color="auto"/>
              <w:right w:val="nil"/>
            </w:tcBorders>
            <w:shd w:val="clear" w:color="auto" w:fill="auto"/>
            <w:noWrap/>
            <w:vAlign w:val="center"/>
            <w:hideMark/>
          </w:tcPr>
          <w:p w14:paraId="41F5D282" w14:textId="55805E70"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0.55</w:t>
            </w:r>
          </w:p>
        </w:tc>
        <w:tc>
          <w:tcPr>
            <w:tcW w:w="960" w:type="dxa"/>
            <w:tcBorders>
              <w:top w:val="nil"/>
              <w:left w:val="nil"/>
              <w:bottom w:val="single" w:sz="8" w:space="0" w:color="auto"/>
              <w:right w:val="nil"/>
            </w:tcBorders>
            <w:shd w:val="clear" w:color="auto" w:fill="auto"/>
            <w:noWrap/>
            <w:vAlign w:val="center"/>
            <w:hideMark/>
          </w:tcPr>
          <w:p w14:paraId="0E99AC08" w14:textId="30E48867"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8.96</w:t>
            </w:r>
            <w:r w:rsidR="00C85B5A" w:rsidRPr="00F12371">
              <w:rPr>
                <w:rFonts w:ascii="Times New Roman" w:hAnsi="Times New Roman"/>
                <w:color w:val="000000"/>
                <w:sz w:val="22"/>
                <w:szCs w:val="22"/>
                <w:vertAlign w:val="superscript"/>
                <w:lang w:val="en-GB" w:eastAsia="en-GB"/>
              </w:rPr>
              <w:t xml:space="preserve"> a</w:t>
            </w:r>
          </w:p>
        </w:tc>
        <w:tc>
          <w:tcPr>
            <w:tcW w:w="960" w:type="dxa"/>
            <w:tcBorders>
              <w:top w:val="nil"/>
              <w:left w:val="nil"/>
              <w:bottom w:val="single" w:sz="8" w:space="0" w:color="auto"/>
              <w:right w:val="nil"/>
            </w:tcBorders>
            <w:shd w:val="clear" w:color="auto" w:fill="auto"/>
            <w:noWrap/>
            <w:vAlign w:val="center"/>
            <w:hideMark/>
          </w:tcPr>
          <w:p w14:paraId="38696A7A" w14:textId="6AB01CB3"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1.28</w:t>
            </w:r>
          </w:p>
        </w:tc>
        <w:tc>
          <w:tcPr>
            <w:tcW w:w="960" w:type="dxa"/>
            <w:tcBorders>
              <w:top w:val="nil"/>
              <w:left w:val="nil"/>
              <w:bottom w:val="single" w:sz="8" w:space="0" w:color="auto"/>
              <w:right w:val="nil"/>
            </w:tcBorders>
            <w:shd w:val="clear" w:color="auto" w:fill="auto"/>
            <w:noWrap/>
            <w:vAlign w:val="center"/>
            <w:hideMark/>
          </w:tcPr>
          <w:p w14:paraId="3F268D4E" w14:textId="56298535"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1.83</w:t>
            </w:r>
            <w:r w:rsidR="004C2A56" w:rsidRPr="00F12371">
              <w:rPr>
                <w:rFonts w:ascii="Times New Roman" w:hAnsi="Times New Roman"/>
                <w:color w:val="000000"/>
                <w:sz w:val="22"/>
                <w:szCs w:val="22"/>
                <w:vertAlign w:val="superscript"/>
                <w:lang w:val="en-GB" w:eastAsia="en-GB"/>
              </w:rPr>
              <w:t xml:space="preserve"> b</w:t>
            </w:r>
          </w:p>
        </w:tc>
        <w:tc>
          <w:tcPr>
            <w:tcW w:w="960" w:type="dxa"/>
            <w:tcBorders>
              <w:top w:val="nil"/>
              <w:left w:val="nil"/>
              <w:bottom w:val="single" w:sz="8" w:space="0" w:color="auto"/>
              <w:right w:val="nil"/>
            </w:tcBorders>
            <w:shd w:val="clear" w:color="auto" w:fill="auto"/>
            <w:noWrap/>
            <w:vAlign w:val="center"/>
            <w:hideMark/>
          </w:tcPr>
          <w:p w14:paraId="4507D203" w14:textId="359021BD"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960" w:type="dxa"/>
            <w:tcBorders>
              <w:top w:val="nil"/>
              <w:left w:val="nil"/>
              <w:bottom w:val="single" w:sz="8" w:space="0" w:color="auto"/>
              <w:right w:val="nil"/>
            </w:tcBorders>
            <w:shd w:val="clear" w:color="auto" w:fill="auto"/>
            <w:noWrap/>
            <w:vAlign w:val="center"/>
            <w:hideMark/>
          </w:tcPr>
          <w:p w14:paraId="58108D69" w14:textId="4A0E80A4"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1060" w:type="dxa"/>
            <w:tcBorders>
              <w:top w:val="nil"/>
              <w:left w:val="nil"/>
              <w:bottom w:val="single" w:sz="8" w:space="0" w:color="auto"/>
              <w:right w:val="nil"/>
            </w:tcBorders>
            <w:shd w:val="clear" w:color="auto" w:fill="auto"/>
            <w:noWrap/>
            <w:vAlign w:val="center"/>
            <w:hideMark/>
          </w:tcPr>
          <w:p w14:paraId="0E0DEA8F" w14:textId="61DAE916"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960" w:type="dxa"/>
            <w:tcBorders>
              <w:top w:val="nil"/>
              <w:left w:val="nil"/>
              <w:bottom w:val="single" w:sz="8" w:space="0" w:color="auto"/>
              <w:right w:val="nil"/>
            </w:tcBorders>
            <w:shd w:val="clear" w:color="auto" w:fill="auto"/>
            <w:noWrap/>
            <w:vAlign w:val="center"/>
            <w:hideMark/>
          </w:tcPr>
          <w:p w14:paraId="46EC3BA0" w14:textId="3D24D8D0"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1.65</w:t>
            </w:r>
          </w:p>
        </w:tc>
        <w:tc>
          <w:tcPr>
            <w:tcW w:w="1080" w:type="dxa"/>
            <w:tcBorders>
              <w:top w:val="nil"/>
              <w:left w:val="nil"/>
              <w:bottom w:val="single" w:sz="8" w:space="0" w:color="auto"/>
              <w:right w:val="nil"/>
            </w:tcBorders>
            <w:shd w:val="clear" w:color="auto" w:fill="auto"/>
            <w:noWrap/>
            <w:vAlign w:val="center"/>
            <w:hideMark/>
          </w:tcPr>
          <w:p w14:paraId="6FB8547F" w14:textId="6AE4C4FF"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r w:rsidR="00FE00A0" w:rsidRPr="00F12371">
              <w:rPr>
                <w:rFonts w:ascii="Times New Roman" w:hAnsi="Times New Roman"/>
                <w:color w:val="000000"/>
                <w:sz w:val="22"/>
                <w:szCs w:val="22"/>
                <w:vertAlign w:val="superscript"/>
                <w:lang w:val="en-GB" w:eastAsia="en-GB"/>
              </w:rPr>
              <w:t xml:space="preserve"> b</w:t>
            </w:r>
          </w:p>
        </w:tc>
        <w:tc>
          <w:tcPr>
            <w:tcW w:w="1060" w:type="dxa"/>
            <w:tcBorders>
              <w:top w:val="nil"/>
              <w:left w:val="nil"/>
              <w:bottom w:val="single" w:sz="8" w:space="0" w:color="auto"/>
              <w:right w:val="nil"/>
            </w:tcBorders>
            <w:shd w:val="clear" w:color="auto" w:fill="auto"/>
            <w:noWrap/>
            <w:vAlign w:val="center"/>
            <w:hideMark/>
          </w:tcPr>
          <w:p w14:paraId="0D8E7125" w14:textId="4933D467"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1180" w:type="dxa"/>
            <w:tcBorders>
              <w:top w:val="nil"/>
              <w:left w:val="nil"/>
              <w:bottom w:val="single" w:sz="8" w:space="0" w:color="auto"/>
              <w:right w:val="nil"/>
            </w:tcBorders>
            <w:shd w:val="clear" w:color="auto" w:fill="auto"/>
            <w:noWrap/>
            <w:vAlign w:val="center"/>
            <w:hideMark/>
          </w:tcPr>
          <w:p w14:paraId="2C974639" w14:textId="54FA3F51"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r>
      <w:tr w:rsidR="00A75C11" w:rsidRPr="00F12371" w14:paraId="05698089" w14:textId="77777777" w:rsidTr="0025438D">
        <w:trPr>
          <w:trHeight w:val="300"/>
          <w:jc w:val="center"/>
        </w:trPr>
        <w:tc>
          <w:tcPr>
            <w:tcW w:w="1843" w:type="dxa"/>
            <w:vMerge w:val="restart"/>
            <w:tcBorders>
              <w:top w:val="nil"/>
              <w:left w:val="nil"/>
              <w:bottom w:val="single" w:sz="8" w:space="0" w:color="000000"/>
              <w:right w:val="nil"/>
            </w:tcBorders>
            <w:shd w:val="clear" w:color="auto" w:fill="auto"/>
            <w:noWrap/>
            <w:vAlign w:val="center"/>
            <w:hideMark/>
          </w:tcPr>
          <w:p w14:paraId="0A1937B3" w14:textId="77777777" w:rsidR="00A75C11" w:rsidRPr="00F12371" w:rsidRDefault="00A75C11" w:rsidP="00A75C11">
            <w:pPr>
              <w:jc w:val="center"/>
              <w:rPr>
                <w:rFonts w:ascii="Times New Roman" w:hAnsi="Times New Roman"/>
                <w:i/>
                <w:iCs/>
                <w:color w:val="000000"/>
                <w:sz w:val="22"/>
                <w:szCs w:val="22"/>
                <w:lang w:val="en-GB" w:eastAsia="en-GB"/>
              </w:rPr>
            </w:pPr>
            <w:bookmarkStart w:id="13" w:name="_Hlk72997917"/>
            <w:r w:rsidRPr="00F12371">
              <w:rPr>
                <w:rFonts w:ascii="Times New Roman" w:hAnsi="Times New Roman"/>
                <w:i/>
                <w:iCs/>
                <w:color w:val="000000"/>
                <w:sz w:val="22"/>
                <w:szCs w:val="22"/>
                <w:lang w:val="en-GB" w:eastAsia="en-GB"/>
              </w:rPr>
              <w:t>G. tachinoides</w:t>
            </w:r>
            <w:bookmarkEnd w:id="13"/>
          </w:p>
        </w:tc>
        <w:tc>
          <w:tcPr>
            <w:tcW w:w="2537" w:type="dxa"/>
            <w:tcBorders>
              <w:top w:val="nil"/>
              <w:left w:val="nil"/>
              <w:bottom w:val="nil"/>
              <w:right w:val="nil"/>
            </w:tcBorders>
            <w:shd w:val="clear" w:color="auto" w:fill="auto"/>
            <w:noWrap/>
            <w:vAlign w:val="center"/>
            <w:hideMark/>
          </w:tcPr>
          <w:p w14:paraId="047A7FC9" w14:textId="77777777" w:rsidR="00A75C11" w:rsidRPr="00F12371" w:rsidRDefault="00A75C11" w:rsidP="00A75C11">
            <w:pP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Burkina Faso</w:t>
            </w:r>
          </w:p>
        </w:tc>
        <w:tc>
          <w:tcPr>
            <w:tcW w:w="960" w:type="dxa"/>
            <w:tcBorders>
              <w:top w:val="nil"/>
              <w:left w:val="nil"/>
              <w:bottom w:val="nil"/>
              <w:right w:val="nil"/>
            </w:tcBorders>
            <w:shd w:val="clear" w:color="auto" w:fill="auto"/>
            <w:noWrap/>
            <w:vAlign w:val="center"/>
            <w:hideMark/>
          </w:tcPr>
          <w:p w14:paraId="6A84E682" w14:textId="135EE67E"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2.40</w:t>
            </w:r>
            <w:r w:rsidR="000139CC" w:rsidRPr="00F12371">
              <w:rPr>
                <w:rFonts w:ascii="Times New Roman" w:hAnsi="Times New Roman"/>
                <w:color w:val="000000"/>
                <w:sz w:val="22"/>
                <w:szCs w:val="22"/>
                <w:vertAlign w:val="superscript"/>
                <w:lang w:val="en-GB" w:eastAsia="en-GB"/>
              </w:rPr>
              <w:t xml:space="preserve"> a</w:t>
            </w:r>
          </w:p>
        </w:tc>
        <w:tc>
          <w:tcPr>
            <w:tcW w:w="960" w:type="dxa"/>
            <w:tcBorders>
              <w:top w:val="nil"/>
              <w:left w:val="nil"/>
              <w:bottom w:val="nil"/>
              <w:right w:val="nil"/>
            </w:tcBorders>
            <w:shd w:val="clear" w:color="auto" w:fill="auto"/>
            <w:noWrap/>
            <w:vAlign w:val="center"/>
            <w:hideMark/>
          </w:tcPr>
          <w:p w14:paraId="078BF4AD" w14:textId="7D2143AA" w:rsidR="00A75C11" w:rsidRPr="00F12371" w:rsidRDefault="00A75C11" w:rsidP="00A75C11">
            <w:pPr>
              <w:jc w:val="center"/>
              <w:rPr>
                <w:rFonts w:ascii="Times New Roman" w:hAnsi="Times New Roman"/>
                <w:color w:val="000000"/>
                <w:sz w:val="22"/>
                <w:szCs w:val="22"/>
                <w:lang w:val="en-GB" w:eastAsia="en-GB"/>
              </w:rPr>
            </w:pPr>
            <w:r w:rsidRPr="00636C95">
              <w:rPr>
                <w:rFonts w:ascii="Times New Roman" w:hAnsi="Times New Roman"/>
                <w:b/>
                <w:bCs/>
                <w:color w:val="000000"/>
                <w:sz w:val="22"/>
                <w:szCs w:val="22"/>
                <w:lang w:val="en-GB" w:eastAsia="en-GB"/>
              </w:rPr>
              <w:t>12.59</w:t>
            </w:r>
          </w:p>
        </w:tc>
        <w:tc>
          <w:tcPr>
            <w:tcW w:w="960" w:type="dxa"/>
            <w:tcBorders>
              <w:top w:val="nil"/>
              <w:left w:val="nil"/>
              <w:bottom w:val="nil"/>
              <w:right w:val="nil"/>
            </w:tcBorders>
            <w:shd w:val="clear" w:color="auto" w:fill="auto"/>
            <w:noWrap/>
            <w:vAlign w:val="center"/>
            <w:hideMark/>
          </w:tcPr>
          <w:p w14:paraId="1F365675" w14:textId="0C86E67E"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0.60</w:t>
            </w:r>
          </w:p>
        </w:tc>
        <w:tc>
          <w:tcPr>
            <w:tcW w:w="960" w:type="dxa"/>
            <w:tcBorders>
              <w:top w:val="nil"/>
              <w:left w:val="nil"/>
              <w:bottom w:val="nil"/>
              <w:right w:val="nil"/>
            </w:tcBorders>
            <w:shd w:val="clear" w:color="auto" w:fill="auto"/>
            <w:noWrap/>
            <w:vAlign w:val="center"/>
            <w:hideMark/>
          </w:tcPr>
          <w:p w14:paraId="029F9688" w14:textId="45AF7E2C"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3F5E9295" w14:textId="7EA9AD1D"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0.48</w:t>
            </w:r>
            <w:r w:rsidR="004C2A56" w:rsidRPr="00F12371">
              <w:rPr>
                <w:rFonts w:ascii="Times New Roman" w:hAnsi="Times New Roman"/>
                <w:color w:val="000000"/>
                <w:sz w:val="22"/>
                <w:szCs w:val="22"/>
                <w:vertAlign w:val="superscript"/>
                <w:lang w:val="en-GB" w:eastAsia="en-GB"/>
              </w:rPr>
              <w:t xml:space="preserve"> a</w:t>
            </w:r>
          </w:p>
        </w:tc>
        <w:tc>
          <w:tcPr>
            <w:tcW w:w="960" w:type="dxa"/>
            <w:tcBorders>
              <w:top w:val="nil"/>
              <w:left w:val="nil"/>
              <w:bottom w:val="nil"/>
              <w:right w:val="nil"/>
            </w:tcBorders>
            <w:shd w:val="clear" w:color="auto" w:fill="auto"/>
            <w:noWrap/>
            <w:vAlign w:val="center"/>
            <w:hideMark/>
          </w:tcPr>
          <w:p w14:paraId="2A2A3A4B" w14:textId="296A02C6"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0.60</w:t>
            </w:r>
            <w:r w:rsidR="00FE00A0" w:rsidRPr="00F12371">
              <w:rPr>
                <w:rFonts w:ascii="Times New Roman" w:hAnsi="Times New Roman"/>
                <w:color w:val="000000"/>
                <w:sz w:val="22"/>
                <w:szCs w:val="22"/>
                <w:vertAlign w:val="superscript"/>
                <w:lang w:val="en-GB" w:eastAsia="en-GB"/>
              </w:rPr>
              <w:t xml:space="preserve"> </w:t>
            </w:r>
          </w:p>
        </w:tc>
        <w:tc>
          <w:tcPr>
            <w:tcW w:w="1060" w:type="dxa"/>
            <w:tcBorders>
              <w:top w:val="nil"/>
              <w:left w:val="nil"/>
              <w:bottom w:val="nil"/>
              <w:right w:val="nil"/>
            </w:tcBorders>
            <w:shd w:val="clear" w:color="auto" w:fill="auto"/>
            <w:noWrap/>
            <w:vAlign w:val="center"/>
            <w:hideMark/>
          </w:tcPr>
          <w:p w14:paraId="310B29C3" w14:textId="204B7518"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960" w:type="dxa"/>
            <w:tcBorders>
              <w:top w:val="nil"/>
              <w:left w:val="nil"/>
              <w:bottom w:val="nil"/>
              <w:right w:val="nil"/>
            </w:tcBorders>
            <w:shd w:val="clear" w:color="auto" w:fill="auto"/>
            <w:noWrap/>
            <w:vAlign w:val="center"/>
            <w:hideMark/>
          </w:tcPr>
          <w:p w14:paraId="144DE181" w14:textId="5FD90E9D"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0.12</w:t>
            </w:r>
          </w:p>
        </w:tc>
        <w:tc>
          <w:tcPr>
            <w:tcW w:w="1080" w:type="dxa"/>
            <w:tcBorders>
              <w:top w:val="nil"/>
              <w:left w:val="nil"/>
              <w:bottom w:val="nil"/>
              <w:right w:val="nil"/>
            </w:tcBorders>
            <w:shd w:val="clear" w:color="auto" w:fill="auto"/>
            <w:noWrap/>
            <w:vAlign w:val="center"/>
            <w:hideMark/>
          </w:tcPr>
          <w:p w14:paraId="0AD0C62B" w14:textId="287FAF13"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1060" w:type="dxa"/>
            <w:tcBorders>
              <w:top w:val="nil"/>
              <w:left w:val="nil"/>
              <w:bottom w:val="nil"/>
              <w:right w:val="nil"/>
            </w:tcBorders>
            <w:shd w:val="clear" w:color="auto" w:fill="auto"/>
            <w:noWrap/>
            <w:vAlign w:val="center"/>
            <w:hideMark/>
          </w:tcPr>
          <w:p w14:paraId="064F0ADC" w14:textId="10884D3B"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1180" w:type="dxa"/>
            <w:tcBorders>
              <w:top w:val="nil"/>
              <w:left w:val="nil"/>
              <w:bottom w:val="nil"/>
              <w:right w:val="nil"/>
            </w:tcBorders>
            <w:shd w:val="clear" w:color="auto" w:fill="auto"/>
            <w:noWrap/>
            <w:vAlign w:val="center"/>
            <w:hideMark/>
          </w:tcPr>
          <w:p w14:paraId="216045FB" w14:textId="71680929"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r>
      <w:tr w:rsidR="00A75C11" w:rsidRPr="00F12371" w14:paraId="5EC2CBF1" w14:textId="77777777" w:rsidTr="0025438D">
        <w:trPr>
          <w:trHeight w:val="315"/>
          <w:jc w:val="center"/>
        </w:trPr>
        <w:tc>
          <w:tcPr>
            <w:tcW w:w="1843" w:type="dxa"/>
            <w:vMerge/>
            <w:tcBorders>
              <w:top w:val="nil"/>
              <w:left w:val="nil"/>
              <w:bottom w:val="single" w:sz="8" w:space="0" w:color="000000"/>
              <w:right w:val="nil"/>
            </w:tcBorders>
            <w:vAlign w:val="center"/>
            <w:hideMark/>
          </w:tcPr>
          <w:p w14:paraId="3B74ACC9" w14:textId="77777777" w:rsidR="00A75C11" w:rsidRPr="00F12371" w:rsidRDefault="00A75C11" w:rsidP="00A75C11">
            <w:pPr>
              <w:rPr>
                <w:rFonts w:ascii="Times New Roman" w:hAnsi="Times New Roman"/>
                <w:i/>
                <w:iCs/>
                <w:color w:val="000000"/>
                <w:sz w:val="22"/>
                <w:szCs w:val="22"/>
                <w:lang w:val="en-GB" w:eastAsia="en-GB"/>
              </w:rPr>
            </w:pPr>
          </w:p>
        </w:tc>
        <w:tc>
          <w:tcPr>
            <w:tcW w:w="2537" w:type="dxa"/>
            <w:tcBorders>
              <w:top w:val="nil"/>
              <w:left w:val="nil"/>
              <w:bottom w:val="single" w:sz="8" w:space="0" w:color="auto"/>
              <w:right w:val="nil"/>
            </w:tcBorders>
            <w:shd w:val="clear" w:color="auto" w:fill="auto"/>
            <w:noWrap/>
            <w:vAlign w:val="center"/>
            <w:hideMark/>
          </w:tcPr>
          <w:p w14:paraId="06156A86" w14:textId="77777777" w:rsidR="00A75C11" w:rsidRPr="00F12371" w:rsidRDefault="00A75C11" w:rsidP="00A75C11">
            <w:pP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Ghana</w:t>
            </w:r>
          </w:p>
        </w:tc>
        <w:tc>
          <w:tcPr>
            <w:tcW w:w="960" w:type="dxa"/>
            <w:tcBorders>
              <w:top w:val="nil"/>
              <w:left w:val="nil"/>
              <w:bottom w:val="single" w:sz="8" w:space="0" w:color="auto"/>
              <w:right w:val="nil"/>
            </w:tcBorders>
            <w:shd w:val="clear" w:color="auto" w:fill="auto"/>
            <w:noWrap/>
            <w:vAlign w:val="center"/>
            <w:hideMark/>
          </w:tcPr>
          <w:p w14:paraId="7EA43F70" w14:textId="2A96E8AF"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1.71</w:t>
            </w:r>
            <w:r w:rsidR="000139CC" w:rsidRPr="00F12371">
              <w:rPr>
                <w:rFonts w:ascii="Times New Roman" w:hAnsi="Times New Roman"/>
                <w:color w:val="000000"/>
                <w:sz w:val="22"/>
                <w:szCs w:val="22"/>
                <w:vertAlign w:val="superscript"/>
                <w:lang w:val="en-GB" w:eastAsia="en-GB"/>
              </w:rPr>
              <w:t xml:space="preserve"> b</w:t>
            </w:r>
          </w:p>
        </w:tc>
        <w:tc>
          <w:tcPr>
            <w:tcW w:w="960" w:type="dxa"/>
            <w:tcBorders>
              <w:top w:val="nil"/>
              <w:left w:val="nil"/>
              <w:bottom w:val="single" w:sz="8" w:space="0" w:color="auto"/>
              <w:right w:val="nil"/>
            </w:tcBorders>
            <w:shd w:val="clear" w:color="auto" w:fill="auto"/>
            <w:noWrap/>
            <w:vAlign w:val="center"/>
            <w:hideMark/>
          </w:tcPr>
          <w:p w14:paraId="7E22A4B1" w14:textId="3DB81B1C" w:rsidR="00A75C11" w:rsidRPr="00F12371" w:rsidRDefault="00A75C11" w:rsidP="00A75C11">
            <w:pPr>
              <w:jc w:val="center"/>
              <w:rPr>
                <w:rFonts w:ascii="Times New Roman" w:hAnsi="Times New Roman"/>
                <w:color w:val="000000"/>
                <w:sz w:val="22"/>
                <w:szCs w:val="22"/>
                <w:lang w:val="en-GB" w:eastAsia="en-GB"/>
              </w:rPr>
            </w:pPr>
            <w:r w:rsidRPr="00636C95">
              <w:rPr>
                <w:rFonts w:ascii="Times New Roman" w:hAnsi="Times New Roman"/>
                <w:b/>
                <w:bCs/>
                <w:color w:val="000000"/>
                <w:sz w:val="22"/>
                <w:szCs w:val="22"/>
                <w:lang w:val="en-GB" w:eastAsia="en-GB"/>
              </w:rPr>
              <w:t>14.10</w:t>
            </w:r>
          </w:p>
        </w:tc>
        <w:tc>
          <w:tcPr>
            <w:tcW w:w="960" w:type="dxa"/>
            <w:tcBorders>
              <w:top w:val="nil"/>
              <w:left w:val="nil"/>
              <w:bottom w:val="single" w:sz="8" w:space="0" w:color="auto"/>
              <w:right w:val="nil"/>
            </w:tcBorders>
            <w:shd w:val="clear" w:color="auto" w:fill="auto"/>
            <w:noWrap/>
            <w:vAlign w:val="center"/>
            <w:hideMark/>
          </w:tcPr>
          <w:p w14:paraId="121527FE" w14:textId="2CD671E4" w:rsidR="00A75C11" w:rsidRPr="00F12371" w:rsidRDefault="00A75C11" w:rsidP="00A75C11">
            <w:pPr>
              <w:jc w:val="center"/>
              <w:rPr>
                <w:rFonts w:ascii="Times New Roman" w:hAnsi="Times New Roman"/>
                <w:color w:val="000000"/>
                <w:sz w:val="22"/>
                <w:szCs w:val="22"/>
                <w:lang w:val="en-GB" w:eastAsia="en-GB"/>
              </w:rPr>
            </w:pPr>
            <w:r w:rsidRPr="00636C95">
              <w:rPr>
                <w:rFonts w:ascii="Times New Roman" w:hAnsi="Times New Roman"/>
                <w:b/>
                <w:bCs/>
                <w:color w:val="000000"/>
                <w:sz w:val="22"/>
                <w:szCs w:val="22"/>
                <w:lang w:val="en-GB" w:eastAsia="en-GB"/>
              </w:rPr>
              <w:t>19.66</w:t>
            </w:r>
          </w:p>
        </w:tc>
        <w:tc>
          <w:tcPr>
            <w:tcW w:w="960" w:type="dxa"/>
            <w:tcBorders>
              <w:top w:val="nil"/>
              <w:left w:val="nil"/>
              <w:bottom w:val="single" w:sz="8" w:space="0" w:color="auto"/>
              <w:right w:val="nil"/>
            </w:tcBorders>
            <w:shd w:val="clear" w:color="auto" w:fill="auto"/>
            <w:noWrap/>
            <w:vAlign w:val="center"/>
            <w:hideMark/>
          </w:tcPr>
          <w:p w14:paraId="50AC0155" w14:textId="25511096"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960" w:type="dxa"/>
            <w:tcBorders>
              <w:top w:val="nil"/>
              <w:left w:val="nil"/>
              <w:bottom w:val="single" w:sz="8" w:space="0" w:color="auto"/>
              <w:right w:val="nil"/>
            </w:tcBorders>
            <w:shd w:val="clear" w:color="auto" w:fill="auto"/>
            <w:noWrap/>
            <w:vAlign w:val="center"/>
            <w:hideMark/>
          </w:tcPr>
          <w:p w14:paraId="71BBED59" w14:textId="70A8F5B8"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r w:rsidR="004C2A56" w:rsidRPr="00F12371">
              <w:rPr>
                <w:rFonts w:ascii="Times New Roman" w:hAnsi="Times New Roman"/>
                <w:color w:val="000000"/>
                <w:sz w:val="22"/>
                <w:szCs w:val="22"/>
                <w:vertAlign w:val="superscript"/>
                <w:lang w:val="en-GB" w:eastAsia="en-GB"/>
              </w:rPr>
              <w:t xml:space="preserve"> b</w:t>
            </w:r>
          </w:p>
        </w:tc>
        <w:tc>
          <w:tcPr>
            <w:tcW w:w="960" w:type="dxa"/>
            <w:tcBorders>
              <w:top w:val="nil"/>
              <w:left w:val="nil"/>
              <w:bottom w:val="single" w:sz="8" w:space="0" w:color="auto"/>
              <w:right w:val="nil"/>
            </w:tcBorders>
            <w:shd w:val="clear" w:color="auto" w:fill="auto"/>
            <w:noWrap/>
            <w:vAlign w:val="center"/>
            <w:hideMark/>
          </w:tcPr>
          <w:p w14:paraId="518D5682" w14:textId="6AC313B6" w:rsidR="00A75C11" w:rsidRPr="00F12371" w:rsidRDefault="00A75C11" w:rsidP="00A75C11">
            <w:pPr>
              <w:jc w:val="center"/>
              <w:rPr>
                <w:rFonts w:ascii="Times New Roman" w:hAnsi="Times New Roman"/>
                <w:color w:val="000000"/>
                <w:sz w:val="22"/>
                <w:szCs w:val="22"/>
                <w:lang w:val="en-GB" w:eastAsia="en-GB"/>
              </w:rPr>
            </w:pPr>
            <w:r w:rsidRPr="00AF1F0E">
              <w:rPr>
                <w:rFonts w:ascii="Times New Roman" w:hAnsi="Times New Roman"/>
                <w:b/>
                <w:bCs/>
                <w:color w:val="000000"/>
                <w:sz w:val="22"/>
                <w:szCs w:val="22"/>
                <w:lang w:val="en-GB" w:eastAsia="en-GB"/>
              </w:rPr>
              <w:t>10.68</w:t>
            </w:r>
          </w:p>
        </w:tc>
        <w:tc>
          <w:tcPr>
            <w:tcW w:w="1060" w:type="dxa"/>
            <w:tcBorders>
              <w:top w:val="nil"/>
              <w:left w:val="nil"/>
              <w:bottom w:val="single" w:sz="8" w:space="0" w:color="auto"/>
              <w:right w:val="nil"/>
            </w:tcBorders>
            <w:shd w:val="clear" w:color="auto" w:fill="auto"/>
            <w:noWrap/>
            <w:vAlign w:val="center"/>
            <w:hideMark/>
          </w:tcPr>
          <w:p w14:paraId="363C97B6" w14:textId="3B06B960"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960" w:type="dxa"/>
            <w:tcBorders>
              <w:top w:val="nil"/>
              <w:left w:val="nil"/>
              <w:bottom w:val="single" w:sz="8" w:space="0" w:color="auto"/>
              <w:right w:val="nil"/>
            </w:tcBorders>
            <w:shd w:val="clear" w:color="auto" w:fill="auto"/>
            <w:noWrap/>
            <w:vAlign w:val="center"/>
            <w:hideMark/>
          </w:tcPr>
          <w:p w14:paraId="4D94FCD4" w14:textId="54B42F84" w:rsidR="00A75C11" w:rsidRPr="00F12371" w:rsidRDefault="00A75C11" w:rsidP="00A75C11">
            <w:pPr>
              <w:jc w:val="center"/>
              <w:rPr>
                <w:rFonts w:ascii="Times New Roman" w:hAnsi="Times New Roman"/>
                <w:color w:val="000000"/>
                <w:sz w:val="22"/>
                <w:szCs w:val="22"/>
                <w:lang w:val="en-GB" w:eastAsia="en-GB"/>
              </w:rPr>
            </w:pPr>
            <w:r w:rsidRPr="00AF1F0E">
              <w:rPr>
                <w:rFonts w:ascii="Times New Roman" w:hAnsi="Times New Roman"/>
                <w:b/>
                <w:bCs/>
                <w:color w:val="000000"/>
                <w:sz w:val="22"/>
                <w:szCs w:val="22"/>
                <w:lang w:val="en-GB" w:eastAsia="en-GB"/>
              </w:rPr>
              <w:t>12.39</w:t>
            </w:r>
          </w:p>
        </w:tc>
        <w:tc>
          <w:tcPr>
            <w:tcW w:w="1080" w:type="dxa"/>
            <w:tcBorders>
              <w:top w:val="nil"/>
              <w:left w:val="nil"/>
              <w:bottom w:val="single" w:sz="8" w:space="0" w:color="auto"/>
              <w:right w:val="nil"/>
            </w:tcBorders>
            <w:shd w:val="clear" w:color="auto" w:fill="auto"/>
            <w:noWrap/>
            <w:vAlign w:val="center"/>
            <w:hideMark/>
          </w:tcPr>
          <w:p w14:paraId="67B43771" w14:textId="2C17F084"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1060" w:type="dxa"/>
            <w:tcBorders>
              <w:top w:val="nil"/>
              <w:left w:val="nil"/>
              <w:bottom w:val="single" w:sz="8" w:space="0" w:color="auto"/>
              <w:right w:val="nil"/>
            </w:tcBorders>
            <w:shd w:val="clear" w:color="auto" w:fill="auto"/>
            <w:noWrap/>
            <w:vAlign w:val="center"/>
            <w:hideMark/>
          </w:tcPr>
          <w:p w14:paraId="07BFCF82" w14:textId="323FC01F" w:rsidR="00A75C11" w:rsidRPr="00F12371" w:rsidRDefault="00D80E27" w:rsidP="00A75C11">
            <w:pPr>
              <w:jc w:val="center"/>
              <w:rPr>
                <w:rFonts w:ascii="Times New Roman" w:hAnsi="Times New Roman"/>
                <w:color w:val="000000"/>
                <w:sz w:val="22"/>
                <w:szCs w:val="22"/>
                <w:lang w:val="en-GB" w:eastAsia="en-GB"/>
              </w:rPr>
            </w:pPr>
            <w:r>
              <w:rPr>
                <w:rFonts w:ascii="Times New Roman" w:hAnsi="Times New Roman"/>
                <w:color w:val="000000"/>
                <w:sz w:val="22"/>
                <w:szCs w:val="22"/>
                <w:lang w:val="en-GB" w:eastAsia="en-GB"/>
              </w:rPr>
              <w:t>0.00</w:t>
            </w:r>
          </w:p>
        </w:tc>
        <w:tc>
          <w:tcPr>
            <w:tcW w:w="1180" w:type="dxa"/>
            <w:tcBorders>
              <w:top w:val="nil"/>
              <w:left w:val="nil"/>
              <w:bottom w:val="single" w:sz="8" w:space="0" w:color="auto"/>
              <w:right w:val="nil"/>
            </w:tcBorders>
            <w:shd w:val="clear" w:color="auto" w:fill="auto"/>
            <w:noWrap/>
            <w:vAlign w:val="center"/>
            <w:hideMark/>
          </w:tcPr>
          <w:p w14:paraId="64885F74" w14:textId="0AEAF93A" w:rsidR="00A75C11" w:rsidRPr="00F12371" w:rsidRDefault="00A75C11" w:rsidP="00A75C11">
            <w:pPr>
              <w:jc w:val="center"/>
              <w:rPr>
                <w:rFonts w:ascii="Times New Roman" w:hAnsi="Times New Roman"/>
                <w:color w:val="000000"/>
                <w:sz w:val="22"/>
                <w:szCs w:val="22"/>
                <w:lang w:val="en-GB" w:eastAsia="en-GB"/>
              </w:rPr>
            </w:pPr>
            <w:r w:rsidRPr="00F12371">
              <w:rPr>
                <w:rFonts w:ascii="Times New Roman" w:hAnsi="Times New Roman"/>
                <w:color w:val="000000"/>
                <w:sz w:val="22"/>
                <w:szCs w:val="22"/>
                <w:lang w:val="en-GB" w:eastAsia="en-GB"/>
              </w:rPr>
              <w:t>1.71</w:t>
            </w:r>
          </w:p>
        </w:tc>
      </w:tr>
      <w:tr w:rsidR="00A75C11" w:rsidRPr="00F12371" w14:paraId="79F55D3A" w14:textId="77777777" w:rsidTr="0025438D">
        <w:trPr>
          <w:trHeight w:val="330"/>
          <w:jc w:val="center"/>
        </w:trPr>
        <w:tc>
          <w:tcPr>
            <w:tcW w:w="1843" w:type="dxa"/>
            <w:tcBorders>
              <w:top w:val="nil"/>
              <w:left w:val="nil"/>
              <w:bottom w:val="single" w:sz="8" w:space="0" w:color="auto"/>
              <w:right w:val="nil"/>
            </w:tcBorders>
            <w:shd w:val="clear" w:color="auto" w:fill="auto"/>
            <w:noWrap/>
            <w:vAlign w:val="center"/>
            <w:hideMark/>
          </w:tcPr>
          <w:p w14:paraId="7216BE7B" w14:textId="5A3850B4" w:rsidR="00A75C11" w:rsidRPr="00F12371" w:rsidRDefault="00A75C11" w:rsidP="00A75C11">
            <w:pPr>
              <w:jc w:val="center"/>
              <w:rPr>
                <w:rFonts w:ascii="Times New Roman" w:hAnsi="Times New Roman"/>
                <w:b/>
                <w:bCs/>
                <w:color w:val="000000"/>
                <w:sz w:val="22"/>
                <w:szCs w:val="22"/>
                <w:lang w:val="en-GB" w:eastAsia="en-GB"/>
              </w:rPr>
            </w:pPr>
            <w:r w:rsidRPr="00F12371">
              <w:rPr>
                <w:rFonts w:ascii="Times New Roman" w:hAnsi="Times New Roman"/>
                <w:b/>
                <w:bCs/>
                <w:color w:val="000000"/>
                <w:sz w:val="22"/>
                <w:szCs w:val="22"/>
                <w:lang w:val="en-GB" w:eastAsia="en-GB"/>
              </w:rPr>
              <w:t>Total</w:t>
            </w:r>
            <w:r w:rsidR="004E5971">
              <w:rPr>
                <w:rFonts w:ascii="Times New Roman" w:hAnsi="Times New Roman"/>
                <w:b/>
                <w:bCs/>
                <w:color w:val="000000"/>
                <w:sz w:val="22"/>
                <w:szCs w:val="22"/>
                <w:lang w:val="en-GB" w:eastAsia="en-GB"/>
              </w:rPr>
              <w:t xml:space="preserve"> </w:t>
            </w:r>
            <w:r w:rsidR="004E5971">
              <w:rPr>
                <w:rFonts w:ascii="Times New Roman" w:hAnsi="Times New Roman"/>
                <w:b/>
                <w:bCs/>
                <w:color w:val="000000"/>
                <w:sz w:val="22"/>
                <w:szCs w:val="22"/>
              </w:rPr>
              <w:t>(</w:t>
            </w:r>
            <w:proofErr w:type="spellStart"/>
            <w:r w:rsidR="004E5971">
              <w:rPr>
                <w:rFonts w:ascii="Times New Roman" w:hAnsi="Times New Roman"/>
                <w:b/>
                <w:bCs/>
                <w:color w:val="000000"/>
                <w:sz w:val="22"/>
                <w:szCs w:val="22"/>
              </w:rPr>
              <w:t>Average</w:t>
            </w:r>
            <w:proofErr w:type="spellEnd"/>
            <w:r w:rsidR="004E5971">
              <w:rPr>
                <w:rFonts w:ascii="Times New Roman" w:hAnsi="Times New Roman"/>
                <w:b/>
                <w:bCs/>
                <w:color w:val="000000"/>
                <w:sz w:val="22"/>
                <w:szCs w:val="22"/>
              </w:rPr>
              <w:t>%)</w:t>
            </w:r>
          </w:p>
        </w:tc>
        <w:tc>
          <w:tcPr>
            <w:tcW w:w="2537" w:type="dxa"/>
            <w:tcBorders>
              <w:top w:val="nil"/>
              <w:left w:val="nil"/>
              <w:bottom w:val="single" w:sz="8" w:space="0" w:color="auto"/>
              <w:right w:val="nil"/>
            </w:tcBorders>
            <w:shd w:val="clear" w:color="auto" w:fill="auto"/>
            <w:noWrap/>
            <w:vAlign w:val="center"/>
            <w:hideMark/>
          </w:tcPr>
          <w:p w14:paraId="6D965E08" w14:textId="77777777" w:rsidR="00A75C11" w:rsidRPr="00F12371" w:rsidRDefault="00A75C11" w:rsidP="00A75C11">
            <w:pPr>
              <w:rPr>
                <w:rFonts w:ascii="Calibri" w:hAnsi="Calibri" w:cs="Calibri"/>
                <w:color w:val="000000"/>
                <w:sz w:val="22"/>
                <w:szCs w:val="22"/>
                <w:lang w:val="en-GB" w:eastAsia="en-GB"/>
              </w:rPr>
            </w:pPr>
            <w:r w:rsidRPr="00F12371">
              <w:rPr>
                <w:rFonts w:ascii="Calibri" w:hAnsi="Calibri" w:cs="Calibri"/>
                <w:color w:val="000000"/>
                <w:sz w:val="22"/>
                <w:szCs w:val="22"/>
                <w:lang w:val="en-GB" w:eastAsia="en-GB"/>
              </w:rPr>
              <w:t> </w:t>
            </w:r>
          </w:p>
        </w:tc>
        <w:tc>
          <w:tcPr>
            <w:tcW w:w="960" w:type="dxa"/>
            <w:tcBorders>
              <w:top w:val="nil"/>
              <w:left w:val="nil"/>
              <w:bottom w:val="single" w:sz="8" w:space="0" w:color="auto"/>
              <w:right w:val="nil"/>
            </w:tcBorders>
            <w:shd w:val="clear" w:color="auto" w:fill="auto"/>
            <w:noWrap/>
            <w:vAlign w:val="center"/>
            <w:hideMark/>
          </w:tcPr>
          <w:p w14:paraId="3CA241BB" w14:textId="77777777" w:rsidR="00A75C11" w:rsidRPr="00F12371" w:rsidRDefault="00A75C11" w:rsidP="00A75C11">
            <w:pPr>
              <w:jc w:val="center"/>
              <w:rPr>
                <w:rFonts w:ascii="Times New Roman" w:hAnsi="Times New Roman"/>
                <w:b/>
                <w:bCs/>
                <w:color w:val="000000"/>
                <w:sz w:val="22"/>
                <w:szCs w:val="22"/>
                <w:lang w:val="en-GB" w:eastAsia="en-GB"/>
              </w:rPr>
            </w:pPr>
            <w:r w:rsidRPr="00F12371">
              <w:rPr>
                <w:rFonts w:ascii="Times New Roman" w:hAnsi="Times New Roman"/>
                <w:b/>
                <w:bCs/>
                <w:color w:val="000000"/>
                <w:sz w:val="22"/>
                <w:szCs w:val="22"/>
                <w:lang w:val="en-GB" w:eastAsia="en-GB"/>
              </w:rPr>
              <w:t>4.78</w:t>
            </w:r>
          </w:p>
        </w:tc>
        <w:tc>
          <w:tcPr>
            <w:tcW w:w="960" w:type="dxa"/>
            <w:tcBorders>
              <w:top w:val="nil"/>
              <w:left w:val="nil"/>
              <w:bottom w:val="single" w:sz="8" w:space="0" w:color="auto"/>
              <w:right w:val="nil"/>
            </w:tcBorders>
            <w:shd w:val="clear" w:color="auto" w:fill="auto"/>
            <w:noWrap/>
            <w:vAlign w:val="center"/>
            <w:hideMark/>
          </w:tcPr>
          <w:p w14:paraId="37C08145" w14:textId="77777777" w:rsidR="00A75C11" w:rsidRPr="00F12371" w:rsidRDefault="00A75C11" w:rsidP="00A75C11">
            <w:pPr>
              <w:jc w:val="center"/>
              <w:rPr>
                <w:rFonts w:ascii="Times New Roman" w:hAnsi="Times New Roman"/>
                <w:b/>
                <w:bCs/>
                <w:color w:val="000000"/>
                <w:sz w:val="22"/>
                <w:szCs w:val="22"/>
                <w:lang w:val="en-GB" w:eastAsia="en-GB"/>
              </w:rPr>
            </w:pPr>
            <w:r w:rsidRPr="00F12371">
              <w:rPr>
                <w:rFonts w:ascii="Times New Roman" w:hAnsi="Times New Roman"/>
                <w:b/>
                <w:bCs/>
                <w:color w:val="000000"/>
                <w:sz w:val="22"/>
                <w:szCs w:val="22"/>
                <w:lang w:val="en-GB" w:eastAsia="en-GB"/>
              </w:rPr>
              <w:t>6.75</w:t>
            </w:r>
          </w:p>
        </w:tc>
        <w:tc>
          <w:tcPr>
            <w:tcW w:w="960" w:type="dxa"/>
            <w:tcBorders>
              <w:top w:val="nil"/>
              <w:left w:val="nil"/>
              <w:bottom w:val="single" w:sz="8" w:space="0" w:color="auto"/>
              <w:right w:val="nil"/>
            </w:tcBorders>
            <w:shd w:val="clear" w:color="auto" w:fill="auto"/>
            <w:noWrap/>
            <w:vAlign w:val="center"/>
            <w:hideMark/>
          </w:tcPr>
          <w:p w14:paraId="6F2C01D7" w14:textId="77777777" w:rsidR="00A75C11" w:rsidRPr="00F12371" w:rsidRDefault="00A75C11" w:rsidP="00A75C11">
            <w:pPr>
              <w:jc w:val="center"/>
              <w:rPr>
                <w:rFonts w:ascii="Times New Roman" w:hAnsi="Times New Roman"/>
                <w:b/>
                <w:bCs/>
                <w:color w:val="000000"/>
                <w:sz w:val="22"/>
                <w:szCs w:val="22"/>
                <w:lang w:val="en-GB" w:eastAsia="en-GB"/>
              </w:rPr>
            </w:pPr>
            <w:r w:rsidRPr="00F12371">
              <w:rPr>
                <w:rFonts w:ascii="Times New Roman" w:hAnsi="Times New Roman"/>
                <w:b/>
                <w:bCs/>
                <w:color w:val="000000"/>
                <w:sz w:val="22"/>
                <w:szCs w:val="22"/>
                <w:lang w:val="en-GB" w:eastAsia="en-GB"/>
              </w:rPr>
              <w:t>2.29</w:t>
            </w:r>
          </w:p>
        </w:tc>
        <w:tc>
          <w:tcPr>
            <w:tcW w:w="960" w:type="dxa"/>
            <w:tcBorders>
              <w:top w:val="nil"/>
              <w:left w:val="nil"/>
              <w:bottom w:val="single" w:sz="8" w:space="0" w:color="auto"/>
              <w:right w:val="nil"/>
            </w:tcBorders>
            <w:shd w:val="clear" w:color="auto" w:fill="auto"/>
            <w:noWrap/>
            <w:vAlign w:val="center"/>
            <w:hideMark/>
          </w:tcPr>
          <w:p w14:paraId="064F83C7" w14:textId="77777777" w:rsidR="00A75C11" w:rsidRPr="00F12371" w:rsidRDefault="00A75C11" w:rsidP="00A75C11">
            <w:pPr>
              <w:jc w:val="center"/>
              <w:rPr>
                <w:rFonts w:ascii="Times New Roman" w:hAnsi="Times New Roman"/>
                <w:b/>
                <w:bCs/>
                <w:color w:val="000000"/>
                <w:sz w:val="22"/>
                <w:szCs w:val="22"/>
                <w:lang w:val="en-GB" w:eastAsia="en-GB"/>
              </w:rPr>
            </w:pPr>
            <w:r w:rsidRPr="00F12371">
              <w:rPr>
                <w:rFonts w:ascii="Times New Roman" w:hAnsi="Times New Roman"/>
                <w:b/>
                <w:bCs/>
                <w:color w:val="000000"/>
                <w:sz w:val="22"/>
                <w:szCs w:val="22"/>
                <w:lang w:val="en-GB" w:eastAsia="en-GB"/>
              </w:rPr>
              <w:t>7.06</w:t>
            </w:r>
          </w:p>
        </w:tc>
        <w:tc>
          <w:tcPr>
            <w:tcW w:w="960" w:type="dxa"/>
            <w:tcBorders>
              <w:top w:val="nil"/>
              <w:left w:val="nil"/>
              <w:bottom w:val="single" w:sz="8" w:space="0" w:color="auto"/>
              <w:right w:val="nil"/>
            </w:tcBorders>
            <w:shd w:val="clear" w:color="auto" w:fill="auto"/>
            <w:noWrap/>
            <w:vAlign w:val="center"/>
            <w:hideMark/>
          </w:tcPr>
          <w:p w14:paraId="337F27B6" w14:textId="77777777" w:rsidR="00A75C11" w:rsidRPr="00F12371" w:rsidRDefault="00A75C11" w:rsidP="00A75C11">
            <w:pPr>
              <w:jc w:val="center"/>
              <w:rPr>
                <w:rFonts w:ascii="Times New Roman" w:hAnsi="Times New Roman"/>
                <w:b/>
                <w:bCs/>
                <w:color w:val="000000"/>
                <w:sz w:val="22"/>
                <w:szCs w:val="22"/>
                <w:lang w:val="en-GB" w:eastAsia="en-GB"/>
              </w:rPr>
            </w:pPr>
            <w:r w:rsidRPr="00F12371">
              <w:rPr>
                <w:rFonts w:ascii="Times New Roman" w:hAnsi="Times New Roman"/>
                <w:b/>
                <w:bCs/>
                <w:color w:val="000000"/>
                <w:sz w:val="22"/>
                <w:szCs w:val="22"/>
                <w:lang w:val="en-GB" w:eastAsia="en-GB"/>
              </w:rPr>
              <w:t>0.41</w:t>
            </w:r>
          </w:p>
        </w:tc>
        <w:tc>
          <w:tcPr>
            <w:tcW w:w="960" w:type="dxa"/>
            <w:tcBorders>
              <w:top w:val="nil"/>
              <w:left w:val="nil"/>
              <w:bottom w:val="single" w:sz="8" w:space="0" w:color="auto"/>
              <w:right w:val="nil"/>
            </w:tcBorders>
            <w:shd w:val="clear" w:color="auto" w:fill="auto"/>
            <w:noWrap/>
            <w:vAlign w:val="center"/>
            <w:hideMark/>
          </w:tcPr>
          <w:p w14:paraId="3023305C" w14:textId="77777777" w:rsidR="00A75C11" w:rsidRPr="00F12371" w:rsidRDefault="00A75C11" w:rsidP="00A75C11">
            <w:pPr>
              <w:jc w:val="center"/>
              <w:rPr>
                <w:rFonts w:ascii="Times New Roman" w:hAnsi="Times New Roman"/>
                <w:b/>
                <w:bCs/>
                <w:color w:val="000000"/>
                <w:sz w:val="22"/>
                <w:szCs w:val="22"/>
                <w:lang w:val="en-GB" w:eastAsia="en-GB"/>
              </w:rPr>
            </w:pPr>
            <w:r w:rsidRPr="00F12371">
              <w:rPr>
                <w:rFonts w:ascii="Times New Roman" w:hAnsi="Times New Roman"/>
                <w:b/>
                <w:bCs/>
                <w:color w:val="000000"/>
                <w:sz w:val="22"/>
                <w:szCs w:val="22"/>
                <w:lang w:val="en-GB" w:eastAsia="en-GB"/>
              </w:rPr>
              <w:t>0.63</w:t>
            </w:r>
          </w:p>
        </w:tc>
        <w:tc>
          <w:tcPr>
            <w:tcW w:w="1060" w:type="dxa"/>
            <w:tcBorders>
              <w:top w:val="nil"/>
              <w:left w:val="nil"/>
              <w:bottom w:val="single" w:sz="8" w:space="0" w:color="auto"/>
              <w:right w:val="nil"/>
            </w:tcBorders>
            <w:shd w:val="clear" w:color="auto" w:fill="auto"/>
            <w:noWrap/>
            <w:vAlign w:val="center"/>
            <w:hideMark/>
          </w:tcPr>
          <w:p w14:paraId="5102F896" w14:textId="77777777" w:rsidR="00A75C11" w:rsidRPr="00F12371" w:rsidRDefault="00A75C11" w:rsidP="00A75C11">
            <w:pPr>
              <w:jc w:val="center"/>
              <w:rPr>
                <w:rFonts w:ascii="Times New Roman" w:hAnsi="Times New Roman"/>
                <w:b/>
                <w:bCs/>
                <w:color w:val="000000"/>
                <w:sz w:val="22"/>
                <w:szCs w:val="22"/>
                <w:lang w:val="en-GB" w:eastAsia="en-GB"/>
              </w:rPr>
            </w:pPr>
            <w:r w:rsidRPr="00F12371">
              <w:rPr>
                <w:rFonts w:ascii="Times New Roman" w:hAnsi="Times New Roman"/>
                <w:b/>
                <w:bCs/>
                <w:color w:val="000000"/>
                <w:sz w:val="22"/>
                <w:szCs w:val="22"/>
                <w:lang w:val="en-GB" w:eastAsia="en-GB"/>
              </w:rPr>
              <w:t>1.71</w:t>
            </w:r>
          </w:p>
        </w:tc>
        <w:tc>
          <w:tcPr>
            <w:tcW w:w="960" w:type="dxa"/>
            <w:tcBorders>
              <w:top w:val="nil"/>
              <w:left w:val="nil"/>
              <w:bottom w:val="single" w:sz="8" w:space="0" w:color="auto"/>
              <w:right w:val="nil"/>
            </w:tcBorders>
            <w:shd w:val="clear" w:color="auto" w:fill="auto"/>
            <w:noWrap/>
            <w:vAlign w:val="center"/>
            <w:hideMark/>
          </w:tcPr>
          <w:p w14:paraId="7A07710C" w14:textId="77777777" w:rsidR="00A75C11" w:rsidRPr="00F12371" w:rsidRDefault="00A75C11" w:rsidP="00A75C11">
            <w:pPr>
              <w:jc w:val="center"/>
              <w:rPr>
                <w:rFonts w:ascii="Times New Roman" w:hAnsi="Times New Roman"/>
                <w:b/>
                <w:bCs/>
                <w:color w:val="000000"/>
                <w:sz w:val="22"/>
                <w:szCs w:val="22"/>
                <w:lang w:val="en-GB" w:eastAsia="en-GB"/>
              </w:rPr>
            </w:pPr>
            <w:r w:rsidRPr="00F12371">
              <w:rPr>
                <w:rFonts w:ascii="Times New Roman" w:hAnsi="Times New Roman"/>
                <w:b/>
                <w:bCs/>
                <w:color w:val="000000"/>
                <w:sz w:val="22"/>
                <w:szCs w:val="22"/>
                <w:lang w:val="en-GB" w:eastAsia="en-GB"/>
              </w:rPr>
              <w:t>0.83</w:t>
            </w:r>
          </w:p>
        </w:tc>
        <w:tc>
          <w:tcPr>
            <w:tcW w:w="1080" w:type="dxa"/>
            <w:tcBorders>
              <w:top w:val="nil"/>
              <w:left w:val="nil"/>
              <w:bottom w:val="single" w:sz="8" w:space="0" w:color="auto"/>
              <w:right w:val="nil"/>
            </w:tcBorders>
            <w:shd w:val="clear" w:color="auto" w:fill="auto"/>
            <w:noWrap/>
            <w:vAlign w:val="center"/>
            <w:hideMark/>
          </w:tcPr>
          <w:p w14:paraId="0A88E268" w14:textId="77777777" w:rsidR="00A75C11" w:rsidRPr="00F12371" w:rsidRDefault="00A75C11" w:rsidP="00A75C11">
            <w:pPr>
              <w:jc w:val="center"/>
              <w:rPr>
                <w:rFonts w:ascii="Times New Roman" w:hAnsi="Times New Roman"/>
                <w:b/>
                <w:bCs/>
                <w:color w:val="000000"/>
                <w:sz w:val="22"/>
                <w:szCs w:val="22"/>
                <w:lang w:val="en-GB" w:eastAsia="en-GB"/>
              </w:rPr>
            </w:pPr>
            <w:r w:rsidRPr="00F12371">
              <w:rPr>
                <w:rFonts w:ascii="Times New Roman" w:hAnsi="Times New Roman"/>
                <w:b/>
                <w:bCs/>
                <w:color w:val="000000"/>
                <w:sz w:val="22"/>
                <w:szCs w:val="22"/>
                <w:lang w:val="en-GB" w:eastAsia="en-GB"/>
              </w:rPr>
              <w:t>0.54</w:t>
            </w:r>
          </w:p>
        </w:tc>
        <w:tc>
          <w:tcPr>
            <w:tcW w:w="1060" w:type="dxa"/>
            <w:tcBorders>
              <w:top w:val="nil"/>
              <w:left w:val="nil"/>
              <w:bottom w:val="single" w:sz="8" w:space="0" w:color="auto"/>
              <w:right w:val="nil"/>
            </w:tcBorders>
            <w:shd w:val="clear" w:color="auto" w:fill="auto"/>
            <w:noWrap/>
            <w:vAlign w:val="center"/>
            <w:hideMark/>
          </w:tcPr>
          <w:p w14:paraId="40626BCD" w14:textId="77777777" w:rsidR="00A75C11" w:rsidRPr="00F12371" w:rsidRDefault="00A75C11" w:rsidP="00A75C11">
            <w:pPr>
              <w:jc w:val="center"/>
              <w:rPr>
                <w:rFonts w:ascii="Times New Roman" w:hAnsi="Times New Roman"/>
                <w:b/>
                <w:bCs/>
                <w:color w:val="000000"/>
                <w:sz w:val="22"/>
                <w:szCs w:val="22"/>
                <w:lang w:val="en-GB" w:eastAsia="en-GB"/>
              </w:rPr>
            </w:pPr>
            <w:r w:rsidRPr="00F12371">
              <w:rPr>
                <w:rFonts w:ascii="Times New Roman" w:hAnsi="Times New Roman"/>
                <w:b/>
                <w:bCs/>
                <w:color w:val="000000"/>
                <w:sz w:val="22"/>
                <w:szCs w:val="22"/>
                <w:lang w:val="en-GB" w:eastAsia="en-GB"/>
              </w:rPr>
              <w:t>0.23</w:t>
            </w:r>
          </w:p>
        </w:tc>
        <w:tc>
          <w:tcPr>
            <w:tcW w:w="1180" w:type="dxa"/>
            <w:tcBorders>
              <w:top w:val="nil"/>
              <w:left w:val="nil"/>
              <w:bottom w:val="single" w:sz="8" w:space="0" w:color="auto"/>
              <w:right w:val="nil"/>
            </w:tcBorders>
            <w:shd w:val="clear" w:color="auto" w:fill="auto"/>
            <w:noWrap/>
            <w:vAlign w:val="center"/>
            <w:hideMark/>
          </w:tcPr>
          <w:p w14:paraId="1ACE5DE8" w14:textId="77777777" w:rsidR="00A75C11" w:rsidRPr="00F12371" w:rsidRDefault="00A75C11" w:rsidP="00A75C11">
            <w:pPr>
              <w:jc w:val="center"/>
              <w:rPr>
                <w:rFonts w:ascii="Times New Roman" w:hAnsi="Times New Roman"/>
                <w:b/>
                <w:bCs/>
                <w:color w:val="000000"/>
                <w:sz w:val="22"/>
                <w:szCs w:val="22"/>
                <w:lang w:val="en-GB" w:eastAsia="en-GB"/>
              </w:rPr>
            </w:pPr>
            <w:r w:rsidRPr="00F12371">
              <w:rPr>
                <w:rFonts w:ascii="Times New Roman" w:hAnsi="Times New Roman"/>
                <w:b/>
                <w:bCs/>
                <w:color w:val="000000"/>
                <w:sz w:val="22"/>
                <w:szCs w:val="22"/>
                <w:lang w:val="en-GB" w:eastAsia="en-GB"/>
              </w:rPr>
              <w:t>0.09</w:t>
            </w:r>
          </w:p>
        </w:tc>
      </w:tr>
    </w:tbl>
    <w:p w14:paraId="36331F88" w14:textId="77777777" w:rsidR="00766D80" w:rsidRPr="00090130" w:rsidRDefault="00766D80" w:rsidP="00766D80">
      <w:r w:rsidRPr="00090130">
        <w:t xml:space="preserve">* </w:t>
      </w:r>
      <w:proofErr w:type="gramStart"/>
      <w:r w:rsidRPr="00671C19">
        <w:t>Tc:</w:t>
      </w:r>
      <w:proofErr w:type="gramEnd"/>
      <w:r w:rsidRPr="00671C19">
        <w:t xml:space="preserve"> </w:t>
      </w:r>
      <w:r w:rsidRPr="00671C19">
        <w:rPr>
          <w:rFonts w:asciiTheme="majorBidi" w:hAnsiTheme="majorBidi" w:cstheme="majorBidi"/>
          <w:i/>
          <w:iCs/>
        </w:rPr>
        <w:t xml:space="preserve">T. </w:t>
      </w:r>
      <w:proofErr w:type="spellStart"/>
      <w:r w:rsidRPr="00671C19">
        <w:rPr>
          <w:rFonts w:asciiTheme="majorBidi" w:hAnsiTheme="majorBidi" w:cstheme="majorBidi"/>
          <w:i/>
          <w:iCs/>
        </w:rPr>
        <w:t>congolense</w:t>
      </w:r>
      <w:proofErr w:type="spellEnd"/>
      <w:r w:rsidRPr="00671C19">
        <w:rPr>
          <w:rFonts w:asciiTheme="majorBidi" w:hAnsiTheme="majorBidi" w:cstheme="majorBidi"/>
        </w:rPr>
        <w:t xml:space="preserve"> savannah</w:t>
      </w:r>
      <w:r>
        <w:rPr>
          <w:rFonts w:asciiTheme="majorBidi" w:hAnsiTheme="majorBidi" w:cstheme="majorBidi"/>
        </w:rPr>
        <w:t>,</w:t>
      </w:r>
      <w:r w:rsidRPr="00671C19">
        <w:rPr>
          <w:rFonts w:asciiTheme="majorBidi" w:hAnsiTheme="majorBidi" w:cstheme="majorBidi"/>
        </w:rPr>
        <w:t xml:space="preserve"> </w:t>
      </w:r>
      <w:r w:rsidRPr="00671C19">
        <w:rPr>
          <w:rFonts w:asciiTheme="majorBidi" w:hAnsiTheme="majorBidi" w:cstheme="majorBidi"/>
          <w:i/>
          <w:iCs/>
        </w:rPr>
        <w:t xml:space="preserve">T. </w:t>
      </w:r>
      <w:proofErr w:type="spellStart"/>
      <w:r w:rsidRPr="00671C19">
        <w:rPr>
          <w:rFonts w:asciiTheme="majorBidi" w:hAnsiTheme="majorBidi" w:cstheme="majorBidi"/>
          <w:i/>
          <w:iCs/>
        </w:rPr>
        <w:t>congolense</w:t>
      </w:r>
      <w:proofErr w:type="spellEnd"/>
      <w:r w:rsidRPr="00671C19">
        <w:rPr>
          <w:rFonts w:asciiTheme="majorBidi" w:hAnsiTheme="majorBidi" w:cstheme="majorBidi"/>
        </w:rPr>
        <w:t xml:space="preserve"> </w:t>
      </w:r>
      <w:proofErr w:type="spellStart"/>
      <w:r w:rsidRPr="00671C19">
        <w:rPr>
          <w:rFonts w:asciiTheme="majorBidi" w:hAnsiTheme="majorBidi" w:cstheme="majorBidi"/>
        </w:rPr>
        <w:t>Kilifi</w:t>
      </w:r>
      <w:proofErr w:type="spellEnd"/>
      <w:r w:rsidRPr="00671C19">
        <w:rPr>
          <w:rFonts w:asciiTheme="majorBidi" w:hAnsiTheme="majorBidi" w:cstheme="majorBidi"/>
        </w:rPr>
        <w:t xml:space="preserve">; </w:t>
      </w:r>
      <w:r w:rsidRPr="00671C19">
        <w:rPr>
          <w:rFonts w:asciiTheme="majorBidi" w:hAnsiTheme="majorBidi" w:cstheme="majorBidi"/>
          <w:i/>
          <w:iCs/>
        </w:rPr>
        <w:t xml:space="preserve">T. </w:t>
      </w:r>
      <w:proofErr w:type="spellStart"/>
      <w:r w:rsidRPr="00671C19">
        <w:rPr>
          <w:rFonts w:asciiTheme="majorBidi" w:hAnsiTheme="majorBidi" w:cstheme="majorBidi"/>
          <w:i/>
          <w:iCs/>
        </w:rPr>
        <w:t>congolense</w:t>
      </w:r>
      <w:proofErr w:type="spellEnd"/>
      <w:r w:rsidRPr="00671C19">
        <w:rPr>
          <w:rFonts w:asciiTheme="majorBidi" w:hAnsiTheme="majorBidi" w:cstheme="majorBidi"/>
        </w:rPr>
        <w:t xml:space="preserve"> </w:t>
      </w:r>
      <w:proofErr w:type="spellStart"/>
      <w:r w:rsidRPr="00671C19">
        <w:rPr>
          <w:rFonts w:asciiTheme="majorBidi" w:hAnsiTheme="majorBidi" w:cstheme="majorBidi"/>
        </w:rPr>
        <w:t>forest</w:t>
      </w:r>
      <w:proofErr w:type="spellEnd"/>
      <w:r w:rsidRPr="00671C19">
        <w:rPr>
          <w:rFonts w:asciiTheme="majorBidi" w:hAnsiTheme="majorBidi" w:cstheme="majorBidi"/>
        </w:rPr>
        <w:t xml:space="preserve">, </w:t>
      </w:r>
      <w:proofErr w:type="spellStart"/>
      <w:r w:rsidRPr="00671C19">
        <w:rPr>
          <w:rFonts w:asciiTheme="majorBidi" w:hAnsiTheme="majorBidi" w:cstheme="majorBidi"/>
        </w:rPr>
        <w:t>Tsg</w:t>
      </w:r>
      <w:proofErr w:type="spellEnd"/>
      <w:r w:rsidRPr="00671C19">
        <w:rPr>
          <w:rFonts w:asciiTheme="majorBidi" w:hAnsiTheme="majorBidi" w:cstheme="majorBidi"/>
        </w:rPr>
        <w:t xml:space="preserve">: </w:t>
      </w:r>
      <w:r w:rsidRPr="00671C19">
        <w:rPr>
          <w:rFonts w:asciiTheme="majorBidi" w:hAnsiTheme="majorBidi" w:cstheme="majorBidi"/>
          <w:i/>
          <w:iCs/>
        </w:rPr>
        <w:t xml:space="preserve">T. </w:t>
      </w:r>
      <w:proofErr w:type="spellStart"/>
      <w:r w:rsidRPr="00671C19">
        <w:rPr>
          <w:rFonts w:asciiTheme="majorBidi" w:hAnsiTheme="majorBidi" w:cstheme="majorBidi"/>
          <w:i/>
          <w:iCs/>
        </w:rPr>
        <w:t>simiae</w:t>
      </w:r>
      <w:proofErr w:type="spellEnd"/>
      <w:r w:rsidRPr="00671C19">
        <w:rPr>
          <w:rFonts w:asciiTheme="majorBidi" w:hAnsiTheme="majorBidi" w:cstheme="majorBidi"/>
        </w:rPr>
        <w:t xml:space="preserve">; </w:t>
      </w:r>
      <w:r w:rsidRPr="00671C19">
        <w:rPr>
          <w:rFonts w:asciiTheme="majorBidi" w:hAnsiTheme="majorBidi" w:cstheme="majorBidi"/>
          <w:i/>
          <w:iCs/>
        </w:rPr>
        <w:t xml:space="preserve">T. </w:t>
      </w:r>
      <w:proofErr w:type="spellStart"/>
      <w:r w:rsidRPr="00671C19">
        <w:rPr>
          <w:rFonts w:asciiTheme="majorBidi" w:hAnsiTheme="majorBidi" w:cstheme="majorBidi"/>
          <w:i/>
          <w:iCs/>
        </w:rPr>
        <w:t>simiae</w:t>
      </w:r>
      <w:proofErr w:type="spellEnd"/>
      <w:r w:rsidRPr="00671C19">
        <w:rPr>
          <w:rFonts w:asciiTheme="majorBidi" w:hAnsiTheme="majorBidi" w:cstheme="majorBidi"/>
        </w:rPr>
        <w:t xml:space="preserve"> </w:t>
      </w:r>
      <w:proofErr w:type="spellStart"/>
      <w:r w:rsidRPr="00671C19">
        <w:rPr>
          <w:rFonts w:asciiTheme="majorBidi" w:hAnsiTheme="majorBidi" w:cstheme="majorBidi"/>
        </w:rPr>
        <w:t>Tsavo</w:t>
      </w:r>
      <w:proofErr w:type="spellEnd"/>
      <w:r w:rsidRPr="00671C19">
        <w:rPr>
          <w:rFonts w:asciiTheme="majorBidi" w:hAnsiTheme="majorBidi" w:cstheme="majorBidi"/>
        </w:rPr>
        <w:t xml:space="preserve">; </w:t>
      </w:r>
      <w:r w:rsidRPr="00671C19">
        <w:rPr>
          <w:rFonts w:asciiTheme="majorBidi" w:hAnsiTheme="majorBidi" w:cstheme="majorBidi"/>
          <w:i/>
          <w:iCs/>
        </w:rPr>
        <w:t xml:space="preserve">T. </w:t>
      </w:r>
      <w:proofErr w:type="spellStart"/>
      <w:r w:rsidRPr="00671C19">
        <w:rPr>
          <w:rFonts w:asciiTheme="majorBidi" w:hAnsiTheme="majorBidi" w:cstheme="majorBidi"/>
          <w:i/>
          <w:iCs/>
        </w:rPr>
        <w:t>godfreyi</w:t>
      </w:r>
      <w:proofErr w:type="spellEnd"/>
      <w:r w:rsidRPr="00671C19">
        <w:rPr>
          <w:rFonts w:asciiTheme="majorBidi" w:hAnsiTheme="majorBidi" w:cstheme="majorBidi"/>
        </w:rPr>
        <w:t xml:space="preserve">, Tv: </w:t>
      </w:r>
      <w:r w:rsidRPr="00671C19">
        <w:rPr>
          <w:rFonts w:asciiTheme="majorBidi" w:hAnsiTheme="majorBidi" w:cstheme="majorBidi"/>
          <w:i/>
          <w:iCs/>
        </w:rPr>
        <w:t>T. vivax,</w:t>
      </w:r>
      <w:r w:rsidRPr="00671C19">
        <w:rPr>
          <w:rFonts w:asciiTheme="majorBidi" w:hAnsiTheme="majorBidi" w:cstheme="majorBidi"/>
        </w:rPr>
        <w:t xml:space="preserve"> </w:t>
      </w:r>
      <w:proofErr w:type="spellStart"/>
      <w:r w:rsidRPr="00671C19">
        <w:rPr>
          <w:rFonts w:asciiTheme="majorBidi" w:hAnsiTheme="majorBidi" w:cstheme="majorBidi"/>
        </w:rPr>
        <w:t>Tz</w:t>
      </w:r>
      <w:proofErr w:type="spellEnd"/>
      <w:r w:rsidRPr="00671C19">
        <w:rPr>
          <w:rFonts w:asciiTheme="majorBidi" w:hAnsiTheme="majorBidi" w:cstheme="majorBidi"/>
        </w:rPr>
        <w:t>: T</w:t>
      </w:r>
      <w:r w:rsidRPr="00671C19">
        <w:rPr>
          <w:rFonts w:asciiTheme="majorBidi" w:hAnsiTheme="majorBidi" w:cstheme="majorBidi"/>
          <w:i/>
          <w:iCs/>
        </w:rPr>
        <w:t xml:space="preserve">. b. </w:t>
      </w:r>
      <w:proofErr w:type="spellStart"/>
      <w:r w:rsidRPr="00671C19">
        <w:rPr>
          <w:rFonts w:asciiTheme="majorBidi" w:hAnsiTheme="majorBidi" w:cstheme="majorBidi"/>
          <w:i/>
          <w:iCs/>
        </w:rPr>
        <w:t>brucei</w:t>
      </w:r>
      <w:proofErr w:type="spellEnd"/>
      <w:r w:rsidRPr="00671C19">
        <w:rPr>
          <w:rFonts w:asciiTheme="majorBidi" w:hAnsiTheme="majorBidi" w:cstheme="majorBidi"/>
          <w:i/>
          <w:iCs/>
        </w:rPr>
        <w:t xml:space="preserve">, T. b. </w:t>
      </w:r>
      <w:proofErr w:type="spellStart"/>
      <w:r w:rsidRPr="00671C19">
        <w:rPr>
          <w:rFonts w:asciiTheme="majorBidi" w:hAnsiTheme="majorBidi" w:cstheme="majorBidi"/>
          <w:i/>
          <w:iCs/>
        </w:rPr>
        <w:t>gambiense</w:t>
      </w:r>
      <w:proofErr w:type="spellEnd"/>
      <w:r w:rsidRPr="00671C19">
        <w:rPr>
          <w:rFonts w:asciiTheme="majorBidi" w:hAnsiTheme="majorBidi" w:cstheme="majorBidi"/>
          <w:i/>
          <w:iCs/>
        </w:rPr>
        <w:t xml:space="preserve">, T. b. </w:t>
      </w:r>
      <w:proofErr w:type="spellStart"/>
      <w:r w:rsidRPr="00671C19">
        <w:rPr>
          <w:rFonts w:asciiTheme="majorBidi" w:hAnsiTheme="majorBidi" w:cstheme="majorBidi"/>
          <w:i/>
          <w:iCs/>
        </w:rPr>
        <w:t>rhodensiense</w:t>
      </w:r>
      <w:proofErr w:type="spellEnd"/>
      <w:r w:rsidRPr="00671C19">
        <w:rPr>
          <w:rFonts w:asciiTheme="majorBidi" w:hAnsiTheme="majorBidi" w:cstheme="majorBidi"/>
          <w:i/>
          <w:iCs/>
        </w:rPr>
        <w:t xml:space="preserve">, T. </w:t>
      </w:r>
      <w:proofErr w:type="spellStart"/>
      <w:r w:rsidRPr="00671C19">
        <w:rPr>
          <w:rFonts w:asciiTheme="majorBidi" w:hAnsiTheme="majorBidi" w:cstheme="majorBidi"/>
          <w:i/>
          <w:iCs/>
        </w:rPr>
        <w:t>evan</w:t>
      </w:r>
      <w:r>
        <w:rPr>
          <w:rFonts w:asciiTheme="majorBidi" w:hAnsiTheme="majorBidi" w:cstheme="majorBidi"/>
          <w:i/>
          <w:iCs/>
        </w:rPr>
        <w:t>s</w:t>
      </w:r>
      <w:r w:rsidRPr="00671C19">
        <w:rPr>
          <w:rFonts w:asciiTheme="majorBidi" w:hAnsiTheme="majorBidi" w:cstheme="majorBidi"/>
          <w:i/>
          <w:iCs/>
        </w:rPr>
        <w:t>i</w:t>
      </w:r>
      <w:proofErr w:type="spellEnd"/>
      <w:r w:rsidRPr="00671C19">
        <w:rPr>
          <w:rFonts w:asciiTheme="majorBidi" w:hAnsiTheme="majorBidi" w:cstheme="majorBidi"/>
        </w:rPr>
        <w:t>,</w:t>
      </w:r>
    </w:p>
    <w:p w14:paraId="61F4CE0A" w14:textId="77777777" w:rsidR="00A75C11" w:rsidRPr="00766D80" w:rsidRDefault="00A75C11"/>
    <w:p w14:paraId="7F6E93B0" w14:textId="77777777" w:rsidR="005B1F28" w:rsidRPr="00766D80" w:rsidRDefault="005B1F28"/>
    <w:sectPr w:rsidR="005B1F28" w:rsidRPr="00766D80" w:rsidSect="006D4360">
      <w:pgSz w:w="16838" w:h="11906" w:orient="landscape"/>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F19D7" w14:textId="77777777" w:rsidR="00070077" w:rsidRDefault="00070077" w:rsidP="006D4360">
      <w:r>
        <w:separator/>
      </w:r>
    </w:p>
  </w:endnote>
  <w:endnote w:type="continuationSeparator" w:id="0">
    <w:p w14:paraId="43D402A0" w14:textId="77777777" w:rsidR="00070077" w:rsidRDefault="00070077" w:rsidP="006D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Bold">
    <w:altName w:val="MS Mincho"/>
    <w:panose1 w:val="00000000000000000000"/>
    <w:charset w:val="80"/>
    <w:family w:val="auto"/>
    <w:notTrueType/>
    <w:pitch w:val="default"/>
    <w:sig w:usb0="00000001" w:usb1="08070000" w:usb2="00000010" w:usb3="00000000" w:csb0="00020000" w:csb1="00000000"/>
  </w:font>
  <w:font w:name="AdvGulliv-R">
    <w:altName w:val="Calibri"/>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F2AFD" w14:textId="77777777" w:rsidR="00070077" w:rsidRDefault="00070077" w:rsidP="006D4360">
      <w:r>
        <w:separator/>
      </w:r>
    </w:p>
  </w:footnote>
  <w:footnote w:type="continuationSeparator" w:id="0">
    <w:p w14:paraId="0964CF07" w14:textId="77777777" w:rsidR="00070077" w:rsidRDefault="00070077" w:rsidP="006D4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837941"/>
    <w:multiLevelType w:val="multilevel"/>
    <w:tmpl w:val="7988D8E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28"/>
    <w:rsid w:val="0000610C"/>
    <w:rsid w:val="000139CC"/>
    <w:rsid w:val="00014761"/>
    <w:rsid w:val="00070077"/>
    <w:rsid w:val="00090130"/>
    <w:rsid w:val="000A55BF"/>
    <w:rsid w:val="000B3C17"/>
    <w:rsid w:val="000E1B08"/>
    <w:rsid w:val="000F72E4"/>
    <w:rsid w:val="00114519"/>
    <w:rsid w:val="00152929"/>
    <w:rsid w:val="001546D1"/>
    <w:rsid w:val="001729E4"/>
    <w:rsid w:val="001A0244"/>
    <w:rsid w:val="001E5332"/>
    <w:rsid w:val="001E55C1"/>
    <w:rsid w:val="0025438D"/>
    <w:rsid w:val="00262B1E"/>
    <w:rsid w:val="002B0799"/>
    <w:rsid w:val="00306A95"/>
    <w:rsid w:val="00313524"/>
    <w:rsid w:val="003443FE"/>
    <w:rsid w:val="00360B87"/>
    <w:rsid w:val="003834B5"/>
    <w:rsid w:val="003D5DF6"/>
    <w:rsid w:val="003F2ED3"/>
    <w:rsid w:val="004036D6"/>
    <w:rsid w:val="00406106"/>
    <w:rsid w:val="00420015"/>
    <w:rsid w:val="00443344"/>
    <w:rsid w:val="00447858"/>
    <w:rsid w:val="0046652F"/>
    <w:rsid w:val="004874B2"/>
    <w:rsid w:val="004875D0"/>
    <w:rsid w:val="00490C6E"/>
    <w:rsid w:val="004B5C01"/>
    <w:rsid w:val="004C2A56"/>
    <w:rsid w:val="004E5971"/>
    <w:rsid w:val="004F0AA7"/>
    <w:rsid w:val="00521BF6"/>
    <w:rsid w:val="005433F8"/>
    <w:rsid w:val="00552188"/>
    <w:rsid w:val="00554A7C"/>
    <w:rsid w:val="005766F5"/>
    <w:rsid w:val="00593EE2"/>
    <w:rsid w:val="005B1F28"/>
    <w:rsid w:val="0060485A"/>
    <w:rsid w:val="00636C95"/>
    <w:rsid w:val="0066794B"/>
    <w:rsid w:val="006C708A"/>
    <w:rsid w:val="006D4360"/>
    <w:rsid w:val="006D5ABB"/>
    <w:rsid w:val="00721961"/>
    <w:rsid w:val="00722576"/>
    <w:rsid w:val="00726A5B"/>
    <w:rsid w:val="007415AA"/>
    <w:rsid w:val="00766D80"/>
    <w:rsid w:val="007744C6"/>
    <w:rsid w:val="007A6119"/>
    <w:rsid w:val="007D68DE"/>
    <w:rsid w:val="00864B0C"/>
    <w:rsid w:val="008D2F54"/>
    <w:rsid w:val="008D4BF6"/>
    <w:rsid w:val="008E0439"/>
    <w:rsid w:val="00926E5C"/>
    <w:rsid w:val="00A049C4"/>
    <w:rsid w:val="00A12E6B"/>
    <w:rsid w:val="00A56D82"/>
    <w:rsid w:val="00A75C11"/>
    <w:rsid w:val="00A95E16"/>
    <w:rsid w:val="00AF0E7C"/>
    <w:rsid w:val="00AF1F0E"/>
    <w:rsid w:val="00B2620A"/>
    <w:rsid w:val="00B46F4F"/>
    <w:rsid w:val="00BA5CA9"/>
    <w:rsid w:val="00BA6ED3"/>
    <w:rsid w:val="00C11901"/>
    <w:rsid w:val="00C422C8"/>
    <w:rsid w:val="00C85B5A"/>
    <w:rsid w:val="00C9103D"/>
    <w:rsid w:val="00CB5417"/>
    <w:rsid w:val="00CC4914"/>
    <w:rsid w:val="00CF3AF2"/>
    <w:rsid w:val="00D80E27"/>
    <w:rsid w:val="00D922E6"/>
    <w:rsid w:val="00D95500"/>
    <w:rsid w:val="00DD7357"/>
    <w:rsid w:val="00E32F2D"/>
    <w:rsid w:val="00E76D37"/>
    <w:rsid w:val="00EE74B8"/>
    <w:rsid w:val="00F12371"/>
    <w:rsid w:val="00F67583"/>
    <w:rsid w:val="00FE00A0"/>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92A1"/>
  <w15:docId w15:val="{643A45D1-0844-4CE8-AE75-22940D5A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3"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524"/>
    <w:rPr>
      <w:rFonts w:ascii="Arial" w:hAnsi="Arial"/>
    </w:rPr>
  </w:style>
  <w:style w:type="paragraph" w:styleId="Heading1">
    <w:name w:val="heading 1"/>
    <w:basedOn w:val="TOC1"/>
    <w:next w:val="TOC1"/>
    <w:link w:val="Heading1Char"/>
    <w:uiPriority w:val="1"/>
    <w:qFormat/>
    <w:rsid w:val="00313524"/>
    <w:pPr>
      <w:keepNext/>
      <w:numPr>
        <w:numId w:val="27"/>
      </w:numPr>
      <w:spacing w:after="0"/>
      <w:outlineLvl w:val="0"/>
    </w:pPr>
    <w:rPr>
      <w:b/>
      <w:sz w:val="28"/>
    </w:rPr>
  </w:style>
  <w:style w:type="paragraph" w:styleId="Heading2">
    <w:name w:val="heading 2"/>
    <w:basedOn w:val="TOC2"/>
    <w:next w:val="Normal"/>
    <w:link w:val="Heading2Char"/>
    <w:uiPriority w:val="1"/>
    <w:qFormat/>
    <w:rsid w:val="00313524"/>
    <w:pPr>
      <w:keepNext/>
      <w:numPr>
        <w:ilvl w:val="1"/>
        <w:numId w:val="27"/>
      </w:numPr>
      <w:spacing w:before="240" w:after="60"/>
      <w:outlineLvl w:val="1"/>
    </w:pPr>
    <w:rPr>
      <w:b/>
      <w:i/>
      <w:sz w:val="26"/>
    </w:rPr>
  </w:style>
  <w:style w:type="paragraph" w:styleId="Heading3">
    <w:name w:val="heading 3"/>
    <w:basedOn w:val="Normal"/>
    <w:next w:val="Normal"/>
    <w:link w:val="Heading3Char"/>
    <w:uiPriority w:val="2"/>
    <w:qFormat/>
    <w:rsid w:val="00313524"/>
    <w:pPr>
      <w:keepNext/>
      <w:numPr>
        <w:ilvl w:val="2"/>
        <w:numId w:val="27"/>
      </w:numPr>
      <w:outlineLvl w:val="2"/>
    </w:pPr>
    <w:rPr>
      <w:b/>
    </w:rPr>
  </w:style>
  <w:style w:type="paragraph" w:styleId="Heading4">
    <w:name w:val="heading 4"/>
    <w:basedOn w:val="Normal"/>
    <w:next w:val="Normal"/>
    <w:link w:val="Heading4Char"/>
    <w:uiPriority w:val="3"/>
    <w:qFormat/>
    <w:rsid w:val="00313524"/>
    <w:pPr>
      <w:keepNext/>
      <w:numPr>
        <w:ilvl w:val="3"/>
        <w:numId w:val="27"/>
      </w:numPr>
      <w:spacing w:line="480" w:lineRule="auto"/>
      <w:outlineLvl w:val="3"/>
    </w:pPr>
    <w:rPr>
      <w:rFonts w:ascii="Calibri" w:hAnsi="Calibri"/>
    </w:rPr>
  </w:style>
  <w:style w:type="paragraph" w:styleId="Heading5">
    <w:name w:val="heading 5"/>
    <w:basedOn w:val="Normal"/>
    <w:next w:val="Normal"/>
    <w:link w:val="Heading5Char"/>
    <w:uiPriority w:val="3"/>
    <w:qFormat/>
    <w:rsid w:val="00313524"/>
    <w:pPr>
      <w:keepNext/>
      <w:numPr>
        <w:ilvl w:val="4"/>
        <w:numId w:val="27"/>
      </w:numPr>
      <w:outlineLvl w:val="4"/>
    </w:pPr>
    <w:rPr>
      <w:rFonts w:ascii="Calibri" w:hAnsi="Calibri"/>
    </w:rPr>
  </w:style>
  <w:style w:type="paragraph" w:styleId="Heading6">
    <w:name w:val="heading 6"/>
    <w:basedOn w:val="Normal"/>
    <w:next w:val="Normal"/>
    <w:link w:val="Heading6Char"/>
    <w:uiPriority w:val="99"/>
    <w:qFormat/>
    <w:rsid w:val="00313524"/>
    <w:pPr>
      <w:keepNext/>
      <w:numPr>
        <w:ilvl w:val="5"/>
        <w:numId w:val="27"/>
      </w:numPr>
      <w:jc w:val="right"/>
      <w:outlineLvl w:val="5"/>
    </w:pPr>
    <w:rPr>
      <w:rFonts w:ascii="Calibri" w:hAnsi="Calibri"/>
      <w:color w:val="000000"/>
    </w:rPr>
  </w:style>
  <w:style w:type="paragraph" w:styleId="Heading7">
    <w:name w:val="heading 7"/>
    <w:basedOn w:val="Normal"/>
    <w:next w:val="Normal"/>
    <w:link w:val="Heading7Char"/>
    <w:uiPriority w:val="99"/>
    <w:qFormat/>
    <w:rsid w:val="00313524"/>
    <w:pPr>
      <w:numPr>
        <w:ilvl w:val="6"/>
        <w:numId w:val="27"/>
      </w:numPr>
      <w:spacing w:before="240" w:after="60"/>
      <w:outlineLvl w:val="6"/>
    </w:pPr>
    <w:rPr>
      <w:rFonts w:ascii="Calibri" w:hAnsi="Calibri"/>
    </w:rPr>
  </w:style>
  <w:style w:type="paragraph" w:styleId="Heading8">
    <w:name w:val="heading 8"/>
    <w:basedOn w:val="Normal"/>
    <w:next w:val="Normal"/>
    <w:link w:val="Heading8Char"/>
    <w:uiPriority w:val="99"/>
    <w:qFormat/>
    <w:rsid w:val="00313524"/>
    <w:pPr>
      <w:numPr>
        <w:ilvl w:val="7"/>
        <w:numId w:val="27"/>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313524"/>
    <w:pPr>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3524"/>
    <w:rPr>
      <w:rFonts w:ascii="Arial" w:hAnsi="Arial"/>
      <w:b/>
      <w:sz w:val="28"/>
    </w:rPr>
  </w:style>
  <w:style w:type="paragraph" w:styleId="TOC1">
    <w:name w:val="toc 1"/>
    <w:basedOn w:val="Normal"/>
    <w:next w:val="Normal"/>
    <w:autoRedefine/>
    <w:uiPriority w:val="39"/>
    <w:semiHidden/>
    <w:unhideWhenUsed/>
    <w:rsid w:val="003834B5"/>
    <w:pPr>
      <w:spacing w:after="100"/>
    </w:pPr>
  </w:style>
  <w:style w:type="character" w:customStyle="1" w:styleId="Heading2Char">
    <w:name w:val="Heading 2 Char"/>
    <w:basedOn w:val="DefaultParagraphFont"/>
    <w:link w:val="Heading2"/>
    <w:uiPriority w:val="1"/>
    <w:rsid w:val="00313524"/>
    <w:rPr>
      <w:rFonts w:ascii="Arial" w:hAnsi="Arial"/>
      <w:b/>
      <w:i/>
      <w:sz w:val="26"/>
    </w:rPr>
  </w:style>
  <w:style w:type="paragraph" w:styleId="TOC2">
    <w:name w:val="toc 2"/>
    <w:basedOn w:val="Normal"/>
    <w:next w:val="Normal"/>
    <w:autoRedefine/>
    <w:uiPriority w:val="39"/>
    <w:semiHidden/>
    <w:unhideWhenUsed/>
    <w:rsid w:val="003834B5"/>
    <w:pPr>
      <w:spacing w:after="100"/>
      <w:ind w:left="240"/>
    </w:pPr>
  </w:style>
  <w:style w:type="character" w:customStyle="1" w:styleId="Heading3Char">
    <w:name w:val="Heading 3 Char"/>
    <w:basedOn w:val="DefaultParagraphFont"/>
    <w:link w:val="Heading3"/>
    <w:uiPriority w:val="2"/>
    <w:rsid w:val="00313524"/>
    <w:rPr>
      <w:rFonts w:ascii="Arial" w:hAnsi="Arial"/>
      <w:b/>
    </w:rPr>
  </w:style>
  <w:style w:type="character" w:customStyle="1" w:styleId="Heading4Char">
    <w:name w:val="Heading 4 Char"/>
    <w:basedOn w:val="DefaultParagraphFont"/>
    <w:link w:val="Heading4"/>
    <w:uiPriority w:val="3"/>
    <w:rsid w:val="00313524"/>
  </w:style>
  <w:style w:type="character" w:customStyle="1" w:styleId="Heading5Char">
    <w:name w:val="Heading 5 Char"/>
    <w:basedOn w:val="DefaultParagraphFont"/>
    <w:link w:val="Heading5"/>
    <w:uiPriority w:val="3"/>
    <w:rsid w:val="00313524"/>
  </w:style>
  <w:style w:type="character" w:customStyle="1" w:styleId="Heading6Char">
    <w:name w:val="Heading 6 Char"/>
    <w:basedOn w:val="DefaultParagraphFont"/>
    <w:link w:val="Heading6"/>
    <w:uiPriority w:val="99"/>
    <w:rsid w:val="00313524"/>
    <w:rPr>
      <w:color w:val="000000"/>
    </w:rPr>
  </w:style>
  <w:style w:type="character" w:customStyle="1" w:styleId="Heading7Char">
    <w:name w:val="Heading 7 Char"/>
    <w:basedOn w:val="DefaultParagraphFont"/>
    <w:link w:val="Heading7"/>
    <w:uiPriority w:val="99"/>
    <w:rsid w:val="00313524"/>
  </w:style>
  <w:style w:type="character" w:customStyle="1" w:styleId="Heading8Char">
    <w:name w:val="Heading 8 Char"/>
    <w:basedOn w:val="DefaultParagraphFont"/>
    <w:link w:val="Heading8"/>
    <w:uiPriority w:val="99"/>
    <w:rsid w:val="00313524"/>
    <w:rPr>
      <w:i/>
      <w:iCs/>
    </w:rPr>
  </w:style>
  <w:style w:type="character" w:customStyle="1" w:styleId="Heading9Char">
    <w:name w:val="Heading 9 Char"/>
    <w:basedOn w:val="DefaultParagraphFont"/>
    <w:link w:val="Heading9"/>
    <w:uiPriority w:val="99"/>
    <w:rsid w:val="00313524"/>
    <w:rPr>
      <w:rFonts w:ascii="Arial" w:hAnsi="Arial" w:cs="Arial"/>
      <w:sz w:val="22"/>
      <w:szCs w:val="22"/>
    </w:rPr>
  </w:style>
  <w:style w:type="paragraph" w:styleId="Caption">
    <w:name w:val="caption"/>
    <w:basedOn w:val="Normal"/>
    <w:next w:val="Normal"/>
    <w:uiPriority w:val="99"/>
    <w:qFormat/>
    <w:rsid w:val="00313524"/>
    <w:pPr>
      <w:spacing w:before="120" w:after="120"/>
    </w:pPr>
    <w:rPr>
      <w:b/>
    </w:rPr>
  </w:style>
  <w:style w:type="paragraph" w:styleId="ListParagraph">
    <w:name w:val="List Paragraph"/>
    <w:basedOn w:val="Normal"/>
    <w:uiPriority w:val="34"/>
    <w:qFormat/>
    <w:rsid w:val="00313524"/>
    <w:pPr>
      <w:ind w:left="720"/>
      <w:contextualSpacing/>
    </w:pPr>
  </w:style>
  <w:style w:type="paragraph" w:styleId="Header">
    <w:name w:val="header"/>
    <w:basedOn w:val="Normal"/>
    <w:link w:val="HeaderChar"/>
    <w:uiPriority w:val="99"/>
    <w:unhideWhenUsed/>
    <w:rsid w:val="006D4360"/>
    <w:pPr>
      <w:tabs>
        <w:tab w:val="center" w:pos="4536"/>
        <w:tab w:val="right" w:pos="9072"/>
      </w:tabs>
    </w:pPr>
  </w:style>
  <w:style w:type="character" w:customStyle="1" w:styleId="HeaderChar">
    <w:name w:val="Header Char"/>
    <w:basedOn w:val="DefaultParagraphFont"/>
    <w:link w:val="Header"/>
    <w:uiPriority w:val="99"/>
    <w:rsid w:val="006D4360"/>
    <w:rPr>
      <w:rFonts w:ascii="Arial" w:hAnsi="Arial"/>
    </w:rPr>
  </w:style>
  <w:style w:type="paragraph" w:styleId="Footer">
    <w:name w:val="footer"/>
    <w:basedOn w:val="Normal"/>
    <w:link w:val="FooterChar"/>
    <w:uiPriority w:val="99"/>
    <w:unhideWhenUsed/>
    <w:rsid w:val="006D4360"/>
    <w:pPr>
      <w:tabs>
        <w:tab w:val="center" w:pos="4536"/>
        <w:tab w:val="right" w:pos="9072"/>
      </w:tabs>
    </w:pPr>
  </w:style>
  <w:style w:type="character" w:customStyle="1" w:styleId="FooterChar">
    <w:name w:val="Footer Char"/>
    <w:basedOn w:val="DefaultParagraphFont"/>
    <w:link w:val="Footer"/>
    <w:uiPriority w:val="99"/>
    <w:rsid w:val="006D4360"/>
    <w:rPr>
      <w:rFonts w:ascii="Arial" w:hAnsi="Arial"/>
    </w:rPr>
  </w:style>
  <w:style w:type="paragraph" w:styleId="BalloonText">
    <w:name w:val="Balloon Text"/>
    <w:basedOn w:val="Normal"/>
    <w:link w:val="BalloonTextChar"/>
    <w:uiPriority w:val="99"/>
    <w:semiHidden/>
    <w:unhideWhenUsed/>
    <w:rsid w:val="000B3C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C17"/>
    <w:rPr>
      <w:rFonts w:ascii="Segoe UI" w:hAnsi="Segoe UI" w:cs="Segoe UI"/>
      <w:sz w:val="18"/>
      <w:szCs w:val="18"/>
    </w:rPr>
  </w:style>
  <w:style w:type="table" w:styleId="TableGrid">
    <w:name w:val="Table Grid"/>
    <w:basedOn w:val="TableNormal"/>
    <w:uiPriority w:val="59"/>
    <w:rsid w:val="0072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F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632895">
      <w:bodyDiv w:val="1"/>
      <w:marLeft w:val="0"/>
      <w:marRight w:val="0"/>
      <w:marTop w:val="0"/>
      <w:marBottom w:val="0"/>
      <w:divBdr>
        <w:top w:val="none" w:sz="0" w:space="0" w:color="auto"/>
        <w:left w:val="none" w:sz="0" w:space="0" w:color="auto"/>
        <w:bottom w:val="none" w:sz="0" w:space="0" w:color="auto"/>
        <w:right w:val="none" w:sz="0" w:space="0" w:color="auto"/>
      </w:divBdr>
    </w:div>
    <w:div w:id="489709551">
      <w:bodyDiv w:val="1"/>
      <w:marLeft w:val="0"/>
      <w:marRight w:val="0"/>
      <w:marTop w:val="0"/>
      <w:marBottom w:val="0"/>
      <w:divBdr>
        <w:top w:val="none" w:sz="0" w:space="0" w:color="auto"/>
        <w:left w:val="none" w:sz="0" w:space="0" w:color="auto"/>
        <w:bottom w:val="none" w:sz="0" w:space="0" w:color="auto"/>
        <w:right w:val="none" w:sz="0" w:space="0" w:color="auto"/>
      </w:divBdr>
    </w:div>
    <w:div w:id="161771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2662</Words>
  <Characters>15178</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ABDALLA, Adly M.M.</cp:lastModifiedBy>
  <cp:revision>12</cp:revision>
  <dcterms:created xsi:type="dcterms:W3CDTF">2021-12-01T16:34:00Z</dcterms:created>
  <dcterms:modified xsi:type="dcterms:W3CDTF">2021-12-01T21:33:00Z</dcterms:modified>
</cp:coreProperties>
</file>