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(PRISMA-ScR) Checklist</w:t>
      </w:r>
    </w:p>
    <w:tbl>
      <w:tblPr>
        <w:tblStyle w:val="TableGridLight1"/>
        <w:tblW w:w="0" w:type="auto"/>
        <w:tblLook w:val="04A0" w:firstRow="1" w:lastRow="0" w:firstColumn="1" w:lastColumn="0" w:noHBand="0" w:noVBand="1"/>
      </w:tblPr>
      <w:tblGrid>
        <w:gridCol w:w="2141"/>
        <w:gridCol w:w="694"/>
        <w:gridCol w:w="5263"/>
        <w:gridCol w:w="1478"/>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PRISMA-Sc</w:t>
            </w:r>
            <w:r w:rsidR="00DB4B2C" w:rsidRPr="003101FF">
              <w:rPr>
                <w:rFonts w:ascii="Arial" w:hAnsi="Arial" w:cs="Arial"/>
                <w:b/>
                <w:color w:val="F2F2F2" w:themeColor="background1" w:themeShade="F2"/>
                <w:sz w:val="20"/>
                <w:szCs w:val="20"/>
              </w:rPr>
              <w:t>R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4A1126F3" w:rsidR="00DB4B2C" w:rsidRPr="00410502" w:rsidRDefault="00203098" w:rsidP="006B2B65">
                <w:pPr>
                  <w:rPr>
                    <w:rFonts w:ascii="Arial" w:hAnsi="Arial" w:cs="Arial"/>
                    <w:sz w:val="20"/>
                    <w:szCs w:val="20"/>
                  </w:rPr>
                </w:pPr>
                <w:r>
                  <w:rPr>
                    <w:rFonts w:ascii="Arial" w:hAnsi="Arial" w:cs="Arial"/>
                    <w:sz w:val="20"/>
                    <w:szCs w:val="20"/>
                  </w:rPr>
                  <w:t>Page 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tc>
          <w:tcPr>
            <w:tcW w:w="0" w:type="auto"/>
            <w:vAlign w:val="center"/>
          </w:tcPr>
          <w:p w14:paraId="11CE00AF" w14:textId="4A008E21" w:rsidR="00DB4B2C" w:rsidRPr="00410502" w:rsidRDefault="008C1F8E" w:rsidP="006B2B65">
            <w:pPr>
              <w:rPr>
                <w:rFonts w:ascii="Arial" w:hAnsi="Arial" w:cs="Arial"/>
                <w:sz w:val="20"/>
                <w:szCs w:val="20"/>
              </w:rPr>
            </w:pPr>
            <w:r>
              <w:rPr>
                <w:rFonts w:ascii="Arial" w:hAnsi="Arial" w:cs="Arial"/>
                <w:sz w:val="20"/>
                <w:szCs w:val="20"/>
              </w:rPr>
              <w:t>Page 2</w:t>
            </w:r>
          </w:p>
        </w:tc>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15F27E3E" w:rsidR="00DB4B2C" w:rsidRPr="00410502" w:rsidRDefault="00203098" w:rsidP="006B2B65">
                <w:pPr>
                  <w:rPr>
                    <w:rFonts w:ascii="Arial" w:hAnsi="Arial" w:cs="Arial"/>
                    <w:sz w:val="20"/>
                    <w:szCs w:val="20"/>
                  </w:rPr>
                </w:pPr>
                <w:r>
                  <w:rPr>
                    <w:rFonts w:ascii="Arial" w:hAnsi="Arial" w:cs="Arial"/>
                    <w:sz w:val="20"/>
                    <w:szCs w:val="20"/>
                  </w:rPr>
                  <w:t>Page 3</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3F9713E1" w:rsidR="00DB4B2C" w:rsidRPr="00410502" w:rsidRDefault="00203098" w:rsidP="006B2B65">
                <w:pPr>
                  <w:rPr>
                    <w:rFonts w:ascii="Arial" w:hAnsi="Arial" w:cs="Arial"/>
                    <w:sz w:val="20"/>
                    <w:szCs w:val="20"/>
                  </w:rPr>
                </w:pPr>
                <w:r>
                  <w:rPr>
                    <w:rFonts w:ascii="Arial" w:hAnsi="Arial" w:cs="Arial"/>
                    <w:sz w:val="20"/>
                    <w:szCs w:val="20"/>
                  </w:rPr>
                  <w:t>Page 3</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1B281975" w:rsidR="00DB4B2C" w:rsidRPr="00410502" w:rsidRDefault="00203098" w:rsidP="006B2B65">
                <w:pPr>
                  <w:rPr>
                    <w:rFonts w:ascii="Arial" w:hAnsi="Arial" w:cs="Arial"/>
                    <w:sz w:val="20"/>
                    <w:szCs w:val="20"/>
                  </w:rPr>
                </w:pPr>
                <w:r>
                  <w:rPr>
                    <w:rFonts w:ascii="Arial" w:hAnsi="Arial" w:cs="Arial"/>
                    <w:sz w:val="20"/>
                    <w:szCs w:val="20"/>
                  </w:rPr>
                  <w:t>Page 2 and 3</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4A075588" w:rsidR="00DB4B2C" w:rsidRPr="00410502" w:rsidRDefault="002E0D0D" w:rsidP="006B2B65">
                <w:pPr>
                  <w:rPr>
                    <w:rFonts w:ascii="Arial" w:hAnsi="Arial" w:cs="Arial"/>
                    <w:sz w:val="20"/>
                    <w:szCs w:val="20"/>
                  </w:rPr>
                </w:pPr>
                <w:r>
                  <w:rPr>
                    <w:rFonts w:ascii="Arial" w:hAnsi="Arial" w:cs="Arial"/>
                    <w:sz w:val="20"/>
                    <w:szCs w:val="20"/>
                  </w:rPr>
                  <w:t>Page 5</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19166994" w:rsidR="00DB4B2C" w:rsidRPr="00410502" w:rsidRDefault="002E0D0D" w:rsidP="006B2B65">
                <w:pPr>
                  <w:rPr>
                    <w:rFonts w:ascii="Arial" w:hAnsi="Arial" w:cs="Arial"/>
                    <w:sz w:val="20"/>
                    <w:szCs w:val="20"/>
                  </w:rPr>
                </w:pPr>
                <w:r>
                  <w:rPr>
                    <w:rFonts w:ascii="Arial" w:hAnsi="Arial" w:cs="Arial"/>
                    <w:sz w:val="20"/>
                    <w:szCs w:val="20"/>
                  </w:rPr>
                  <w:t>Pages 4-6</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4468A615" w:rsidR="00DB4B2C" w:rsidRPr="00410502" w:rsidRDefault="002C1552" w:rsidP="006B2B65">
                <w:pPr>
                  <w:rPr>
                    <w:rFonts w:ascii="Arial" w:hAnsi="Arial" w:cs="Arial"/>
                    <w:sz w:val="20"/>
                    <w:szCs w:val="20"/>
                  </w:rPr>
                </w:pPr>
                <w:r>
                  <w:rPr>
                    <w:rFonts w:ascii="Arial" w:hAnsi="Arial" w:cs="Arial"/>
                    <w:sz w:val="20"/>
                    <w:szCs w:val="20"/>
                  </w:rPr>
                  <w:t>Pages 4-5</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29A1E11A" w:rsidR="00DB4B2C" w:rsidRPr="00410502" w:rsidRDefault="002C1552" w:rsidP="006B2B65">
                <w:pPr>
                  <w:rPr>
                    <w:rFonts w:ascii="Arial" w:hAnsi="Arial" w:cs="Arial"/>
                    <w:sz w:val="20"/>
                    <w:szCs w:val="20"/>
                  </w:rPr>
                </w:pPr>
                <w:r>
                  <w:rPr>
                    <w:rFonts w:ascii="Arial" w:hAnsi="Arial" w:cs="Arial"/>
                    <w:sz w:val="20"/>
                    <w:szCs w:val="20"/>
                  </w:rPr>
                  <w:t>Page 5-6</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0F0ED79A" w:rsidR="00DB4B2C" w:rsidRPr="00410502" w:rsidRDefault="002C1552" w:rsidP="006B2B65">
                <w:pPr>
                  <w:rPr>
                    <w:rFonts w:ascii="Arial" w:hAnsi="Arial" w:cs="Arial"/>
                    <w:sz w:val="20"/>
                    <w:szCs w:val="20"/>
                  </w:rPr>
                </w:pPr>
                <w:r>
                  <w:rPr>
                    <w:rFonts w:ascii="Arial" w:hAnsi="Arial" w:cs="Arial"/>
                    <w:sz w:val="20"/>
                    <w:szCs w:val="20"/>
                  </w:rPr>
                  <w:t>Pages 6-8</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45ECE0A8" w:rsidR="00DB4B2C" w:rsidRPr="00410502" w:rsidRDefault="002C1552" w:rsidP="006B2B65">
                <w:pPr>
                  <w:rPr>
                    <w:rFonts w:ascii="Arial" w:hAnsi="Arial" w:cs="Arial"/>
                    <w:sz w:val="20"/>
                    <w:szCs w:val="20"/>
                  </w:rPr>
                </w:pPr>
                <w:r>
                  <w:rPr>
                    <w:rFonts w:ascii="Arial" w:hAnsi="Arial" w:cs="Arial"/>
                    <w:sz w:val="20"/>
                    <w:szCs w:val="20"/>
                  </w:rPr>
                  <w:t>Pages 6-8</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42AC5DD7" w:rsidR="00DB4B2C" w:rsidRPr="00410502" w:rsidRDefault="002C1552"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320DC33C" w:rsidR="00DB4B2C" w:rsidRPr="00410502" w:rsidRDefault="001807F5" w:rsidP="006B2B65">
                <w:pPr>
                  <w:rPr>
                    <w:rFonts w:ascii="Arial" w:hAnsi="Arial" w:cs="Arial"/>
                    <w:sz w:val="20"/>
                    <w:szCs w:val="20"/>
                  </w:rPr>
                </w:pPr>
                <w:r>
                  <w:rPr>
                    <w:rFonts w:ascii="Arial" w:hAnsi="Arial" w:cs="Arial"/>
                    <w:sz w:val="20"/>
                    <w:szCs w:val="20"/>
                  </w:rPr>
                  <w:t>Page 8</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lastRenderedPageBreak/>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6F6532FC" w:rsidR="00DB4B2C" w:rsidRPr="00410502" w:rsidRDefault="008E3F72" w:rsidP="006B2B65">
                <w:pPr>
                  <w:rPr>
                    <w:rFonts w:ascii="Arial" w:hAnsi="Arial" w:cs="Arial"/>
                    <w:sz w:val="20"/>
                    <w:szCs w:val="20"/>
                  </w:rPr>
                </w:pPr>
                <w:r>
                  <w:rPr>
                    <w:rFonts w:ascii="Arial" w:hAnsi="Arial" w:cs="Arial"/>
                    <w:sz w:val="20"/>
                    <w:szCs w:val="20"/>
                  </w:rPr>
                  <w:t>N</w:t>
                </w:r>
                <w:r>
                  <w:rPr>
                    <w:rFonts w:ascii="Arial" w:hAnsi="Arial" w:cs="Arial"/>
                    <w:sz w:val="20"/>
                    <w:szCs w:val="20"/>
                  </w:rPr>
                  <w:t>ot in protocol</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sdt>
              <w:sdtPr>
                <w:rPr>
                  <w:rFonts w:ascii="Arial" w:hAnsi="Arial" w:cs="Arial"/>
                  <w:sz w:val="20"/>
                  <w:szCs w:val="20"/>
                </w:rPr>
                <w:id w:val="1426692450"/>
                <w:placeholder>
                  <w:docPart w:val="1E2701389F5F40B3AD842FF1A4A3815C"/>
                </w:placeholder>
              </w:sdtPr>
              <w:sdtEndPr/>
              <w:sdtContent>
                <w:tc>
                  <w:tcPr>
                    <w:tcW w:w="0" w:type="auto"/>
                    <w:vAlign w:val="center"/>
                  </w:tcPr>
                  <w:p w14:paraId="666E17BC" w14:textId="4FFB298F" w:rsidR="00DB4B2C" w:rsidRPr="00410502" w:rsidRDefault="008E3F72" w:rsidP="006B2B65">
                    <w:pPr>
                      <w:rPr>
                        <w:rFonts w:ascii="Arial" w:hAnsi="Arial" w:cs="Arial"/>
                        <w:sz w:val="20"/>
                        <w:szCs w:val="20"/>
                      </w:rPr>
                    </w:pPr>
                    <w:r>
                      <w:rPr>
                        <w:rFonts w:ascii="Arial" w:hAnsi="Arial" w:cs="Arial"/>
                        <w:sz w:val="20"/>
                        <w:szCs w:val="20"/>
                      </w:rPr>
                      <w:t>Not in protocol</w:t>
                    </w:r>
                  </w:p>
                </w:tc>
              </w:sdtContent>
            </w:sdt>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0247FDD9" w:rsidR="00DB4B2C" w:rsidRPr="00410502" w:rsidRDefault="008E3F72"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sdt>
              <w:sdtPr>
                <w:rPr>
                  <w:rFonts w:ascii="Arial" w:hAnsi="Arial" w:cs="Arial"/>
                  <w:sz w:val="20"/>
                  <w:szCs w:val="20"/>
                </w:rPr>
                <w:id w:val="-1921774909"/>
                <w:placeholder>
                  <w:docPart w:val="7B0AA2D4DC8941A5BA9332CAEF521559"/>
                </w:placeholder>
              </w:sdtPr>
              <w:sdtEndPr/>
              <w:sdtContent>
                <w:tc>
                  <w:tcPr>
                    <w:tcW w:w="0" w:type="auto"/>
                    <w:vAlign w:val="center"/>
                  </w:tcPr>
                  <w:p w14:paraId="5216E7AB" w14:textId="161EBBBA" w:rsidR="00DB4B2C" w:rsidRPr="00410502" w:rsidRDefault="008E3F72" w:rsidP="006B2B65">
                    <w:pPr>
                      <w:rPr>
                        <w:rFonts w:ascii="Arial" w:hAnsi="Arial" w:cs="Arial"/>
                        <w:sz w:val="20"/>
                        <w:szCs w:val="20"/>
                      </w:rPr>
                    </w:pPr>
                    <w:r>
                      <w:rPr>
                        <w:rFonts w:ascii="Arial" w:hAnsi="Arial" w:cs="Arial"/>
                        <w:sz w:val="20"/>
                        <w:szCs w:val="20"/>
                      </w:rPr>
                      <w:t>Not in protocol</w:t>
                    </w:r>
                  </w:p>
                </w:tc>
              </w:sdtContent>
            </w:sdt>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sdt>
              <w:sdtPr>
                <w:rPr>
                  <w:rFonts w:ascii="Arial" w:hAnsi="Arial" w:cs="Arial"/>
                  <w:sz w:val="20"/>
                  <w:szCs w:val="20"/>
                </w:rPr>
                <w:id w:val="95455281"/>
                <w:placeholder>
                  <w:docPart w:val="9321649E46A3407790FE5C9B22BBEF65"/>
                </w:placeholder>
              </w:sdtPr>
              <w:sdtEndPr/>
              <w:sdtContent>
                <w:tc>
                  <w:tcPr>
                    <w:tcW w:w="0" w:type="auto"/>
                    <w:vAlign w:val="center"/>
                  </w:tcPr>
                  <w:p w14:paraId="71489CEE" w14:textId="0BAEB95B" w:rsidR="00DB4B2C" w:rsidRPr="00410502" w:rsidRDefault="008E3F72" w:rsidP="006B2B65">
                    <w:pPr>
                      <w:rPr>
                        <w:rFonts w:ascii="Arial" w:hAnsi="Arial" w:cs="Arial"/>
                        <w:sz w:val="20"/>
                        <w:szCs w:val="20"/>
                      </w:rPr>
                    </w:pPr>
                    <w:r>
                      <w:rPr>
                        <w:rFonts w:ascii="Arial" w:hAnsi="Arial" w:cs="Arial"/>
                        <w:sz w:val="20"/>
                        <w:szCs w:val="20"/>
                      </w:rPr>
                      <w:t>Not in protocol</w:t>
                    </w:r>
                  </w:p>
                </w:tc>
              </w:sdtContent>
            </w:sdt>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sdt>
              <w:sdtPr>
                <w:rPr>
                  <w:rFonts w:ascii="Arial" w:hAnsi="Arial" w:cs="Arial"/>
                  <w:sz w:val="20"/>
                  <w:szCs w:val="20"/>
                </w:rPr>
                <w:id w:val="1169135007"/>
                <w:placeholder>
                  <w:docPart w:val="19DD1F9C4D004668A57FA16869C62BC4"/>
                </w:placeholder>
              </w:sdtPr>
              <w:sdtEndPr/>
              <w:sdtContent>
                <w:tc>
                  <w:tcPr>
                    <w:tcW w:w="0" w:type="auto"/>
                    <w:vAlign w:val="center"/>
                  </w:tcPr>
                  <w:p w14:paraId="27450F34" w14:textId="2F6D4CC8" w:rsidR="00DB4B2C" w:rsidRPr="00410502" w:rsidRDefault="008E3F72" w:rsidP="006B2B65">
                    <w:pPr>
                      <w:rPr>
                        <w:rFonts w:ascii="Arial" w:hAnsi="Arial" w:cs="Arial"/>
                        <w:sz w:val="20"/>
                        <w:szCs w:val="20"/>
                      </w:rPr>
                    </w:pPr>
                    <w:r>
                      <w:rPr>
                        <w:rFonts w:ascii="Arial" w:hAnsi="Arial" w:cs="Arial"/>
                        <w:sz w:val="20"/>
                        <w:szCs w:val="20"/>
                      </w:rPr>
                      <w:t>Not in protocol</w:t>
                    </w:r>
                  </w:p>
                </w:tc>
              </w:sdtContent>
            </w:sdt>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sdt>
              <w:sdtPr>
                <w:rPr>
                  <w:rFonts w:ascii="Arial" w:hAnsi="Arial" w:cs="Arial"/>
                  <w:sz w:val="20"/>
                  <w:szCs w:val="20"/>
                </w:rPr>
                <w:id w:val="-1255900266"/>
                <w:placeholder>
                  <w:docPart w:val="4E54E602E9ED46789A31B72C1D59C5D8"/>
                </w:placeholder>
              </w:sdtPr>
              <w:sdtEndPr/>
              <w:sdtContent>
                <w:tc>
                  <w:tcPr>
                    <w:tcW w:w="0" w:type="auto"/>
                    <w:vAlign w:val="center"/>
                  </w:tcPr>
                  <w:p w14:paraId="20712F37" w14:textId="4B8B9D02" w:rsidR="00DB4B2C" w:rsidRPr="00410502" w:rsidRDefault="008E3F72" w:rsidP="006B2B65">
                    <w:pPr>
                      <w:rPr>
                        <w:rFonts w:ascii="Arial" w:hAnsi="Arial" w:cs="Arial"/>
                        <w:sz w:val="20"/>
                        <w:szCs w:val="20"/>
                      </w:rPr>
                    </w:pPr>
                    <w:r>
                      <w:rPr>
                        <w:rFonts w:ascii="Arial" w:hAnsi="Arial" w:cs="Arial"/>
                        <w:sz w:val="20"/>
                        <w:szCs w:val="20"/>
                      </w:rPr>
                      <w:t>Not in protocol</w:t>
                    </w:r>
                  </w:p>
                </w:tc>
              </w:sdtContent>
            </w:sdt>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sdt>
              <w:sdtPr>
                <w:rPr>
                  <w:rFonts w:ascii="Arial" w:hAnsi="Arial" w:cs="Arial"/>
                  <w:sz w:val="20"/>
                  <w:szCs w:val="20"/>
                </w:rPr>
                <w:id w:val="837123669"/>
                <w:placeholder>
                  <w:docPart w:val="655BFD680E044B4F8DCE788290420818"/>
                </w:placeholder>
              </w:sdtPr>
              <w:sdtEndPr/>
              <w:sdtContent>
                <w:tc>
                  <w:tcPr>
                    <w:tcW w:w="0" w:type="auto"/>
                    <w:vAlign w:val="center"/>
                  </w:tcPr>
                  <w:p w14:paraId="3EF42E18" w14:textId="749F5246" w:rsidR="00DB4B2C" w:rsidRPr="00410502" w:rsidRDefault="008E3F72" w:rsidP="006B2B65">
                    <w:pPr>
                      <w:rPr>
                        <w:rFonts w:ascii="Arial" w:hAnsi="Arial" w:cs="Arial"/>
                        <w:sz w:val="20"/>
                        <w:szCs w:val="20"/>
                      </w:rPr>
                    </w:pPr>
                    <w:r>
                      <w:rPr>
                        <w:rFonts w:ascii="Arial" w:hAnsi="Arial" w:cs="Arial"/>
                        <w:sz w:val="20"/>
                        <w:szCs w:val="20"/>
                      </w:rPr>
                      <w:t>Not in protocol</w:t>
                    </w:r>
                  </w:p>
                </w:tc>
              </w:sdtContent>
            </w:sdt>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003AC002" w:rsidR="00DB4B2C" w:rsidRPr="00410502" w:rsidRDefault="008E3F72" w:rsidP="006B2B65">
                <w:pPr>
                  <w:rPr>
                    <w:rFonts w:ascii="Arial" w:hAnsi="Arial" w:cs="Arial"/>
                    <w:sz w:val="20"/>
                    <w:szCs w:val="20"/>
                  </w:rPr>
                </w:pPr>
                <w:r>
                  <w:rPr>
                    <w:rFonts w:ascii="Arial" w:hAnsi="Arial" w:cs="Arial"/>
                    <w:sz w:val="20"/>
                    <w:szCs w:val="20"/>
                  </w:rPr>
                  <w:t>Page 9</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PRISMA-ScR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Tricco AC, Lillie E, Zarin W, O'Brien KK, Colquhoun H, Levac D, et al. PRISMA Extension for Scoping Reviews (PRISMAScR): Checklist and Explanation. Ann Intern Med. 2018;169:467–473.</w:t>
      </w:r>
      <w:r w:rsidR="00DE5B2B">
        <w:rPr>
          <w:sz w:val="16"/>
          <w:szCs w:val="16"/>
        </w:rPr>
        <w:t xml:space="preserve"> </w:t>
      </w:r>
      <w:hyperlink r:id="rId12" w:history="1">
        <w:r w:rsidR="00DE5B2B" w:rsidRPr="009672BA">
          <w:rPr>
            <w:rStyle w:val="Hyperlink"/>
            <w:iCs/>
            <w:sz w:val="16"/>
            <w:szCs w:val="16"/>
          </w:rPr>
          <w:t>doi: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FCD673" w14:textId="77777777" w:rsidR="00E63015" w:rsidRDefault="00E63015" w:rsidP="008F00FC">
      <w:pPr>
        <w:spacing w:after="0" w:line="240" w:lineRule="auto"/>
      </w:pPr>
      <w:r>
        <w:separator/>
      </w:r>
    </w:p>
  </w:endnote>
  <w:endnote w:type="continuationSeparator" w:id="0">
    <w:p w14:paraId="012857CB" w14:textId="77777777" w:rsidR="00E63015" w:rsidRDefault="00E63015"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DF899" w14:textId="789021A0" w:rsidR="00A20945" w:rsidRPr="00C96CC3" w:rsidRDefault="00E63015"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D686C47"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B1C997" w14:textId="77777777" w:rsidR="00E63015" w:rsidRDefault="00E63015" w:rsidP="008F00FC">
      <w:pPr>
        <w:spacing w:after="0" w:line="240" w:lineRule="auto"/>
      </w:pPr>
      <w:r>
        <w:separator/>
      </w:r>
    </w:p>
  </w:footnote>
  <w:footnote w:type="continuationSeparator" w:id="0">
    <w:p w14:paraId="74785AEC" w14:textId="77777777" w:rsidR="00E63015" w:rsidRDefault="00E63015"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B2EF58F"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1A76AC5"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00FC"/>
    <w:rsid w:val="000128F0"/>
    <w:rsid w:val="00014701"/>
    <w:rsid w:val="000227A3"/>
    <w:rsid w:val="0002445A"/>
    <w:rsid w:val="00026B41"/>
    <w:rsid w:val="0007150E"/>
    <w:rsid w:val="00102EB3"/>
    <w:rsid w:val="00105EFB"/>
    <w:rsid w:val="00114815"/>
    <w:rsid w:val="001200B5"/>
    <w:rsid w:val="00167758"/>
    <w:rsid w:val="00177075"/>
    <w:rsid w:val="001807F5"/>
    <w:rsid w:val="001B33BA"/>
    <w:rsid w:val="001B77A0"/>
    <w:rsid w:val="001C6DDD"/>
    <w:rsid w:val="002022D5"/>
    <w:rsid w:val="00203098"/>
    <w:rsid w:val="00213374"/>
    <w:rsid w:val="00217418"/>
    <w:rsid w:val="002334AE"/>
    <w:rsid w:val="00242A48"/>
    <w:rsid w:val="00264424"/>
    <w:rsid w:val="00281BCD"/>
    <w:rsid w:val="002B476F"/>
    <w:rsid w:val="002C1552"/>
    <w:rsid w:val="002E0691"/>
    <w:rsid w:val="002E0D0D"/>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82287"/>
    <w:rsid w:val="008B1BDC"/>
    <w:rsid w:val="008C1F8E"/>
    <w:rsid w:val="008C47EA"/>
    <w:rsid w:val="008D2992"/>
    <w:rsid w:val="008D69B6"/>
    <w:rsid w:val="008E3F72"/>
    <w:rsid w:val="008F00FC"/>
    <w:rsid w:val="008F4300"/>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B554E"/>
    <w:rsid w:val="00C07F77"/>
    <w:rsid w:val="00C31A64"/>
    <w:rsid w:val="00C97AC3"/>
    <w:rsid w:val="00CB3347"/>
    <w:rsid w:val="00CE29A4"/>
    <w:rsid w:val="00D5306E"/>
    <w:rsid w:val="00DB140C"/>
    <w:rsid w:val="00DB4B2C"/>
    <w:rsid w:val="00DE5B2B"/>
    <w:rsid w:val="00E36760"/>
    <w:rsid w:val="00E37439"/>
    <w:rsid w:val="00E453DC"/>
    <w:rsid w:val="00E63015"/>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92525D"/>
  <w15:docId w15:val="{BF7CEE62-CADE-405B-9931-12677005C8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
      <w:docPartPr>
        <w:name w:val="1E2701389F5F40B3AD842FF1A4A3815C"/>
        <w:category>
          <w:name w:val="General"/>
          <w:gallery w:val="placeholder"/>
        </w:category>
        <w:types>
          <w:type w:val="bbPlcHdr"/>
        </w:types>
        <w:behaviors>
          <w:behavior w:val="content"/>
        </w:behaviors>
        <w:guid w:val="{33311BA7-F089-44A5-94E8-B484405B41D6}"/>
      </w:docPartPr>
      <w:docPartBody>
        <w:p w:rsidR="00000000" w:rsidRDefault="002146C7" w:rsidP="002146C7">
          <w:pPr>
            <w:pStyle w:val="1E2701389F5F40B3AD842FF1A4A3815C"/>
          </w:pPr>
          <w:r w:rsidRPr="003A2F5F">
            <w:rPr>
              <w:rStyle w:val="PlaceholderText"/>
            </w:rPr>
            <w:t>Click here to enter text.</w:t>
          </w:r>
        </w:p>
      </w:docPartBody>
    </w:docPart>
    <w:docPart>
      <w:docPartPr>
        <w:name w:val="7B0AA2D4DC8941A5BA9332CAEF521559"/>
        <w:category>
          <w:name w:val="General"/>
          <w:gallery w:val="placeholder"/>
        </w:category>
        <w:types>
          <w:type w:val="bbPlcHdr"/>
        </w:types>
        <w:behaviors>
          <w:behavior w:val="content"/>
        </w:behaviors>
        <w:guid w:val="{626CC265-E4BE-473E-A0E7-947E34613FEE}"/>
      </w:docPartPr>
      <w:docPartBody>
        <w:p w:rsidR="00000000" w:rsidRDefault="002146C7" w:rsidP="002146C7">
          <w:pPr>
            <w:pStyle w:val="7B0AA2D4DC8941A5BA9332CAEF521559"/>
          </w:pPr>
          <w:r w:rsidRPr="003A2F5F">
            <w:rPr>
              <w:rStyle w:val="PlaceholderText"/>
            </w:rPr>
            <w:t>Click here to enter text.</w:t>
          </w:r>
        </w:p>
      </w:docPartBody>
    </w:docPart>
    <w:docPart>
      <w:docPartPr>
        <w:name w:val="9321649E46A3407790FE5C9B22BBEF65"/>
        <w:category>
          <w:name w:val="General"/>
          <w:gallery w:val="placeholder"/>
        </w:category>
        <w:types>
          <w:type w:val="bbPlcHdr"/>
        </w:types>
        <w:behaviors>
          <w:behavior w:val="content"/>
        </w:behaviors>
        <w:guid w:val="{A3F6688B-C2E8-488B-9800-479F5A3BD380}"/>
      </w:docPartPr>
      <w:docPartBody>
        <w:p w:rsidR="00000000" w:rsidRDefault="002146C7" w:rsidP="002146C7">
          <w:pPr>
            <w:pStyle w:val="9321649E46A3407790FE5C9B22BBEF65"/>
          </w:pPr>
          <w:r w:rsidRPr="003A2F5F">
            <w:rPr>
              <w:rStyle w:val="PlaceholderText"/>
            </w:rPr>
            <w:t>Click here to enter text.</w:t>
          </w:r>
        </w:p>
      </w:docPartBody>
    </w:docPart>
    <w:docPart>
      <w:docPartPr>
        <w:name w:val="19DD1F9C4D004668A57FA16869C62BC4"/>
        <w:category>
          <w:name w:val="General"/>
          <w:gallery w:val="placeholder"/>
        </w:category>
        <w:types>
          <w:type w:val="bbPlcHdr"/>
        </w:types>
        <w:behaviors>
          <w:behavior w:val="content"/>
        </w:behaviors>
        <w:guid w:val="{928949B1-649C-4045-B483-64385D804C81}"/>
      </w:docPartPr>
      <w:docPartBody>
        <w:p w:rsidR="00000000" w:rsidRDefault="002146C7" w:rsidP="002146C7">
          <w:pPr>
            <w:pStyle w:val="19DD1F9C4D004668A57FA16869C62BC4"/>
          </w:pPr>
          <w:r w:rsidRPr="003A2F5F">
            <w:rPr>
              <w:rStyle w:val="PlaceholderText"/>
            </w:rPr>
            <w:t>Click here to enter text.</w:t>
          </w:r>
        </w:p>
      </w:docPartBody>
    </w:docPart>
    <w:docPart>
      <w:docPartPr>
        <w:name w:val="4E54E602E9ED46789A31B72C1D59C5D8"/>
        <w:category>
          <w:name w:val="General"/>
          <w:gallery w:val="placeholder"/>
        </w:category>
        <w:types>
          <w:type w:val="bbPlcHdr"/>
        </w:types>
        <w:behaviors>
          <w:behavior w:val="content"/>
        </w:behaviors>
        <w:guid w:val="{92DDFE86-BB4D-4114-A894-C0562BE61316}"/>
      </w:docPartPr>
      <w:docPartBody>
        <w:p w:rsidR="00000000" w:rsidRDefault="002146C7" w:rsidP="002146C7">
          <w:pPr>
            <w:pStyle w:val="4E54E602E9ED46789A31B72C1D59C5D8"/>
          </w:pPr>
          <w:r w:rsidRPr="003A2F5F">
            <w:rPr>
              <w:rStyle w:val="PlaceholderText"/>
            </w:rPr>
            <w:t>Click here to enter text.</w:t>
          </w:r>
        </w:p>
      </w:docPartBody>
    </w:docPart>
    <w:docPart>
      <w:docPartPr>
        <w:name w:val="655BFD680E044B4F8DCE788290420818"/>
        <w:category>
          <w:name w:val="General"/>
          <w:gallery w:val="placeholder"/>
        </w:category>
        <w:types>
          <w:type w:val="bbPlcHdr"/>
        </w:types>
        <w:behaviors>
          <w:behavior w:val="content"/>
        </w:behaviors>
        <w:guid w:val="{2789B98D-7243-4063-9524-855715E58772}"/>
      </w:docPartPr>
      <w:docPartBody>
        <w:p w:rsidR="00000000" w:rsidRDefault="002146C7" w:rsidP="002146C7">
          <w:pPr>
            <w:pStyle w:val="655BFD680E044B4F8DCE788290420818"/>
          </w:pPr>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2146C7"/>
    <w:rsid w:val="008D1C7D"/>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146C7"/>
    <w:rPr>
      <w:color w:val="808080"/>
    </w:rPr>
  </w:style>
  <w:style w:type="paragraph" w:customStyle="1" w:styleId="1E2701389F5F40B3AD842FF1A4A3815C">
    <w:name w:val="1E2701389F5F40B3AD842FF1A4A3815C"/>
    <w:rsid w:val="002146C7"/>
    <w:pPr>
      <w:spacing w:after="160" w:line="259" w:lineRule="auto"/>
    </w:pPr>
    <w:rPr>
      <w:lang w:val="en-GB" w:eastAsia="en-GB"/>
    </w:rPr>
  </w:style>
  <w:style w:type="paragraph" w:customStyle="1" w:styleId="7B0AA2D4DC8941A5BA9332CAEF521559">
    <w:name w:val="7B0AA2D4DC8941A5BA9332CAEF521559"/>
    <w:rsid w:val="002146C7"/>
    <w:pPr>
      <w:spacing w:after="160" w:line="259" w:lineRule="auto"/>
    </w:pPr>
    <w:rPr>
      <w:lang w:val="en-GB" w:eastAsia="en-GB"/>
    </w:rPr>
  </w:style>
  <w:style w:type="paragraph" w:customStyle="1" w:styleId="9321649E46A3407790FE5C9B22BBEF65">
    <w:name w:val="9321649E46A3407790FE5C9B22BBEF65"/>
    <w:rsid w:val="002146C7"/>
    <w:pPr>
      <w:spacing w:after="160" w:line="259" w:lineRule="auto"/>
    </w:pPr>
    <w:rPr>
      <w:lang w:val="en-GB" w:eastAsia="en-GB"/>
    </w:rPr>
  </w:style>
  <w:style w:type="paragraph" w:customStyle="1" w:styleId="19DD1F9C4D004668A57FA16869C62BC4">
    <w:name w:val="19DD1F9C4D004668A57FA16869C62BC4"/>
    <w:rsid w:val="002146C7"/>
    <w:pPr>
      <w:spacing w:after="160" w:line="259" w:lineRule="auto"/>
    </w:pPr>
    <w:rPr>
      <w:lang w:val="en-GB" w:eastAsia="en-GB"/>
    </w:rPr>
  </w:style>
  <w:style w:type="paragraph" w:customStyle="1" w:styleId="4E54E602E9ED46789A31B72C1D59C5D8">
    <w:name w:val="4E54E602E9ED46789A31B72C1D59C5D8"/>
    <w:rsid w:val="002146C7"/>
    <w:pPr>
      <w:spacing w:after="160" w:line="259" w:lineRule="auto"/>
    </w:pPr>
    <w:rPr>
      <w:lang w:val="en-GB" w:eastAsia="en-GB"/>
    </w:rPr>
  </w:style>
  <w:style w:type="paragraph" w:customStyle="1" w:styleId="655BFD680E044B4F8DCE788290420818">
    <w:name w:val="655BFD680E044B4F8DCE788290420818"/>
    <w:rsid w:val="002146C7"/>
    <w:pPr>
      <w:spacing w:after="160" w:line="259" w:lineRule="auto"/>
    </w:pPr>
    <w:rPr>
      <w:lang w:val="en-GB" w:eastAsia="en-GB"/>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Props1.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2.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customXml/itemProps4.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5.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905</Words>
  <Characters>5161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6054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Kathryn Ferris</cp:lastModifiedBy>
  <cp:revision>3</cp:revision>
  <cp:lastPrinted>2018-11-16T17:06:00Z</cp:lastPrinted>
  <dcterms:created xsi:type="dcterms:W3CDTF">2021-12-01T12:32:00Z</dcterms:created>
  <dcterms:modified xsi:type="dcterms:W3CDTF">2021-12-01T13:42:00Z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