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7DA42" w14:textId="77777777" w:rsidR="00730918" w:rsidRDefault="00730918" w:rsidP="0073091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Supplementary Table 1:</w:t>
      </w:r>
    </w:p>
    <w:p w14:paraId="570CFFA0" w14:textId="77777777" w:rsidR="00730918" w:rsidRDefault="00730918" w:rsidP="00730918">
      <w:pPr>
        <w:rPr>
          <w:b/>
          <w:bCs/>
          <w:sz w:val="22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580"/>
        <w:gridCol w:w="3770"/>
      </w:tblGrid>
      <w:tr w:rsidR="00730918" w14:paraId="51F24D77" w14:textId="77777777" w:rsidTr="00D34DAC">
        <w:tc>
          <w:tcPr>
            <w:tcW w:w="5580" w:type="dxa"/>
            <w:tcBorders>
              <w:bottom w:val="single" w:sz="4" w:space="0" w:color="auto"/>
            </w:tcBorders>
          </w:tcPr>
          <w:p w14:paraId="28B77B50" w14:textId="77777777" w:rsidR="00730918" w:rsidRPr="00630F6A" w:rsidRDefault="00730918" w:rsidP="00D34DAC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630F6A">
              <w:rPr>
                <w:rFonts w:ascii="Arial" w:hAnsi="Arial" w:cs="Arial"/>
                <w:i/>
                <w:iCs/>
                <w:sz w:val="22"/>
                <w:szCs w:val="22"/>
              </w:rPr>
              <w:t>Participant Characteristics at Study Visit (n=9)</w:t>
            </w:r>
          </w:p>
        </w:tc>
        <w:tc>
          <w:tcPr>
            <w:tcW w:w="3770" w:type="dxa"/>
          </w:tcPr>
          <w:p w14:paraId="22026BE7" w14:textId="77777777" w:rsidR="00730918" w:rsidRPr="00630F6A" w:rsidRDefault="00730918" w:rsidP="00D34DA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30918" w14:paraId="449FA43F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5792B22F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Age</w:t>
            </w:r>
          </w:p>
        </w:tc>
        <w:tc>
          <w:tcPr>
            <w:tcW w:w="3770" w:type="dxa"/>
          </w:tcPr>
          <w:p w14:paraId="31CA9AC1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31.8 ± 4.2</w:t>
            </w:r>
          </w:p>
        </w:tc>
      </w:tr>
      <w:tr w:rsidR="00730918" w14:paraId="1FB80E0A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3B6CDF53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Height, cm</w:t>
            </w:r>
          </w:p>
        </w:tc>
        <w:tc>
          <w:tcPr>
            <w:tcW w:w="3770" w:type="dxa"/>
          </w:tcPr>
          <w:p w14:paraId="5AC05635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167.2 ± 6.5</w:t>
            </w:r>
          </w:p>
        </w:tc>
      </w:tr>
      <w:tr w:rsidR="00730918" w14:paraId="3454D687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72FF66DA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Weight, kg</w:t>
            </w:r>
          </w:p>
        </w:tc>
        <w:tc>
          <w:tcPr>
            <w:tcW w:w="3770" w:type="dxa"/>
          </w:tcPr>
          <w:p w14:paraId="4B19B580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66.4 ± 4.4</w:t>
            </w:r>
          </w:p>
        </w:tc>
      </w:tr>
      <w:tr w:rsidR="00730918" w14:paraId="644D45FC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35B6C984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BMI</w:t>
            </w:r>
          </w:p>
        </w:tc>
        <w:tc>
          <w:tcPr>
            <w:tcW w:w="3770" w:type="dxa"/>
          </w:tcPr>
          <w:p w14:paraId="405DA9F0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23.8 ± 1.9</w:t>
            </w:r>
          </w:p>
        </w:tc>
      </w:tr>
      <w:tr w:rsidR="00730918" w14:paraId="38287CED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0382C0AC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Months Postpartum</w:t>
            </w:r>
          </w:p>
        </w:tc>
        <w:tc>
          <w:tcPr>
            <w:tcW w:w="3770" w:type="dxa"/>
          </w:tcPr>
          <w:p w14:paraId="4A263E15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8.2 ± 2.5</w:t>
            </w:r>
          </w:p>
        </w:tc>
      </w:tr>
      <w:tr w:rsidR="00730918" w14:paraId="4129DFD4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044D6D03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%Body Fat </w:t>
            </w:r>
          </w:p>
        </w:tc>
        <w:tc>
          <w:tcPr>
            <w:tcW w:w="3770" w:type="dxa"/>
          </w:tcPr>
          <w:p w14:paraId="295BC88F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36.0 ± 3.6</w:t>
            </w:r>
          </w:p>
        </w:tc>
      </w:tr>
      <w:tr w:rsidR="00730918" w14:paraId="3C53FF5B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7E7CA599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Predicted VO2max, ml/dl/min</w:t>
            </w:r>
          </w:p>
        </w:tc>
        <w:tc>
          <w:tcPr>
            <w:tcW w:w="3770" w:type="dxa"/>
          </w:tcPr>
          <w:p w14:paraId="0EE9D9C4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31.7 ± 4.4</w:t>
            </w:r>
          </w:p>
        </w:tc>
      </w:tr>
      <w:tr w:rsidR="00730918" w14:paraId="3F6DB226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7D782703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Fasting Glucose, mg/dl</w:t>
            </w:r>
          </w:p>
        </w:tc>
        <w:tc>
          <w:tcPr>
            <w:tcW w:w="3770" w:type="dxa"/>
          </w:tcPr>
          <w:p w14:paraId="057D9FF2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84.2 ± 6.5</w:t>
            </w:r>
          </w:p>
        </w:tc>
      </w:tr>
      <w:tr w:rsidR="00730918" w14:paraId="32918953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6E582E39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Fasting insulin, µU/mL</w:t>
            </w:r>
          </w:p>
        </w:tc>
        <w:tc>
          <w:tcPr>
            <w:tcW w:w="3770" w:type="dxa"/>
          </w:tcPr>
          <w:p w14:paraId="47F2396B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4.6 ± 3.1</w:t>
            </w:r>
          </w:p>
        </w:tc>
      </w:tr>
      <w:tr w:rsidR="00730918" w14:paraId="2B513B3A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144E0B9F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HOMA-IR</w:t>
            </w:r>
          </w:p>
        </w:tc>
        <w:tc>
          <w:tcPr>
            <w:tcW w:w="3770" w:type="dxa"/>
          </w:tcPr>
          <w:p w14:paraId="11209DC5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0.98 ± 0.63</w:t>
            </w:r>
          </w:p>
        </w:tc>
      </w:tr>
      <w:tr w:rsidR="00730918" w14:paraId="14E9854F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6659DD6F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Race:</w:t>
            </w:r>
          </w:p>
          <w:p w14:paraId="2090E276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White</w:t>
            </w:r>
          </w:p>
          <w:p w14:paraId="714C9B5C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Black</w:t>
            </w:r>
          </w:p>
        </w:tc>
        <w:tc>
          <w:tcPr>
            <w:tcW w:w="3770" w:type="dxa"/>
          </w:tcPr>
          <w:p w14:paraId="22F1181A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664B4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3FC21D44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1</w:t>
            </w:r>
          </w:p>
        </w:tc>
      </w:tr>
      <w:tr w:rsidR="00730918" w14:paraId="66EF2ECA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5DABE5BD" w14:textId="77777777" w:rsidR="00730918" w:rsidRPr="001E4745" w:rsidRDefault="00730918" w:rsidP="00D34DAC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1E4745">
              <w:rPr>
                <w:rFonts w:ascii="Arial" w:hAnsi="Arial" w:cs="Arial"/>
                <w:i/>
                <w:iCs/>
                <w:sz w:val="22"/>
                <w:szCs w:val="22"/>
              </w:rPr>
              <w:t>Pregnancy and Infant Characteristics</w:t>
            </w:r>
          </w:p>
        </w:tc>
        <w:tc>
          <w:tcPr>
            <w:tcW w:w="3770" w:type="dxa"/>
          </w:tcPr>
          <w:p w14:paraId="26996CC9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30918" w14:paraId="4130179D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00E2D813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Mode of delivery</w:t>
            </w:r>
          </w:p>
          <w:p w14:paraId="1987F878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Vaginal</w:t>
            </w:r>
          </w:p>
          <w:p w14:paraId="1053C37A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Cesarean Section</w:t>
            </w:r>
          </w:p>
        </w:tc>
        <w:tc>
          <w:tcPr>
            <w:tcW w:w="3770" w:type="dxa"/>
          </w:tcPr>
          <w:p w14:paraId="787EE0EB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878567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5</w:t>
            </w:r>
          </w:p>
          <w:p w14:paraId="0815A38D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  <w:tr w:rsidR="00730918" w14:paraId="3A301E56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6D06AF22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Pre Gravid BMI (n=8)</w:t>
            </w:r>
          </w:p>
        </w:tc>
        <w:tc>
          <w:tcPr>
            <w:tcW w:w="3770" w:type="dxa"/>
          </w:tcPr>
          <w:p w14:paraId="3479A809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24.4 ± 1.6</w:t>
            </w:r>
          </w:p>
        </w:tc>
      </w:tr>
      <w:tr w:rsidR="00730918" w14:paraId="3CE7F549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6308A481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Gestational Weight Gain (kg; n=8)</w:t>
            </w:r>
          </w:p>
        </w:tc>
        <w:tc>
          <w:tcPr>
            <w:tcW w:w="3770" w:type="dxa"/>
          </w:tcPr>
          <w:p w14:paraId="5D9BCBD8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13.1 ± 4.2</w:t>
            </w:r>
          </w:p>
        </w:tc>
      </w:tr>
      <w:tr w:rsidR="00730918" w14:paraId="13FBBD9F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29B9C6DD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Gestational Weight Gain Category (n=8):</w:t>
            </w:r>
          </w:p>
          <w:p w14:paraId="570EE1DA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Insufficient</w:t>
            </w:r>
          </w:p>
          <w:p w14:paraId="70FB52AA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Appropriate</w:t>
            </w:r>
          </w:p>
          <w:p w14:paraId="749F483A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Excessive</w:t>
            </w:r>
          </w:p>
        </w:tc>
        <w:tc>
          <w:tcPr>
            <w:tcW w:w="3770" w:type="dxa"/>
          </w:tcPr>
          <w:p w14:paraId="1DA2DEAB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451ADE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52247AD5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3</w:t>
            </w:r>
          </w:p>
          <w:p w14:paraId="5C892275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730918" w14:paraId="79D5FCC3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3BA62B71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Gravidity</w:t>
            </w:r>
          </w:p>
        </w:tc>
        <w:tc>
          <w:tcPr>
            <w:tcW w:w="3770" w:type="dxa"/>
          </w:tcPr>
          <w:p w14:paraId="70DD6E1B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2.7 ± 1.5</w:t>
            </w:r>
          </w:p>
        </w:tc>
      </w:tr>
      <w:tr w:rsidR="00730918" w14:paraId="3CD1F93A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214EC7E4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Parity</w:t>
            </w:r>
          </w:p>
        </w:tc>
        <w:tc>
          <w:tcPr>
            <w:tcW w:w="3770" w:type="dxa"/>
          </w:tcPr>
          <w:p w14:paraId="665743D4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1.6 ± 0.7</w:t>
            </w:r>
          </w:p>
        </w:tc>
      </w:tr>
      <w:tr w:rsidR="00730918" w14:paraId="0A453A01" w14:textId="77777777" w:rsidTr="00D34DAC">
        <w:tc>
          <w:tcPr>
            <w:tcW w:w="5580" w:type="dxa"/>
            <w:tcBorders>
              <w:top w:val="single" w:sz="4" w:space="0" w:color="auto"/>
              <w:bottom w:val="single" w:sz="4" w:space="0" w:color="auto"/>
            </w:tcBorders>
          </w:tcPr>
          <w:p w14:paraId="5E52FE69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Infant Birth Weight, kg (n=9)</w:t>
            </w:r>
          </w:p>
        </w:tc>
        <w:tc>
          <w:tcPr>
            <w:tcW w:w="3770" w:type="dxa"/>
          </w:tcPr>
          <w:p w14:paraId="30F6E1E7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3.18 ± 0.95</w:t>
            </w:r>
          </w:p>
        </w:tc>
      </w:tr>
      <w:tr w:rsidR="00730918" w14:paraId="062EA7F1" w14:textId="77777777" w:rsidTr="00D34DAC">
        <w:tc>
          <w:tcPr>
            <w:tcW w:w="5580" w:type="dxa"/>
            <w:tcBorders>
              <w:top w:val="single" w:sz="4" w:space="0" w:color="auto"/>
            </w:tcBorders>
          </w:tcPr>
          <w:p w14:paraId="1CCEFF19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b/>
                <w:bCs/>
                <w:sz w:val="22"/>
                <w:szCs w:val="22"/>
              </w:rPr>
              <w:t>Infant Sex:</w:t>
            </w:r>
          </w:p>
          <w:p w14:paraId="4C1D278A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Male</w:t>
            </w:r>
          </w:p>
          <w:p w14:paraId="1582C196" w14:textId="77777777" w:rsidR="00730918" w:rsidRPr="001E4745" w:rsidRDefault="00730918" w:rsidP="00D34DAC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Female</w:t>
            </w:r>
          </w:p>
        </w:tc>
        <w:tc>
          <w:tcPr>
            <w:tcW w:w="3770" w:type="dxa"/>
          </w:tcPr>
          <w:p w14:paraId="544952E9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FE900F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5</w:t>
            </w:r>
          </w:p>
          <w:p w14:paraId="0FE95A02" w14:textId="77777777" w:rsidR="00730918" w:rsidRPr="001E4745" w:rsidRDefault="00730918" w:rsidP="00D34DAC">
            <w:pPr>
              <w:rPr>
                <w:rFonts w:ascii="Arial" w:hAnsi="Arial" w:cs="Arial"/>
                <w:sz w:val="22"/>
                <w:szCs w:val="22"/>
              </w:rPr>
            </w:pPr>
            <w:r w:rsidRPr="001E4745">
              <w:rPr>
                <w:rFonts w:ascii="Arial" w:hAnsi="Arial" w:cs="Arial"/>
                <w:sz w:val="22"/>
                <w:szCs w:val="22"/>
              </w:rPr>
              <w:t>4</w:t>
            </w:r>
          </w:p>
        </w:tc>
      </w:tr>
    </w:tbl>
    <w:p w14:paraId="46ED7848" w14:textId="77777777" w:rsidR="00730918" w:rsidRDefault="00730918" w:rsidP="00730918">
      <w:pPr>
        <w:rPr>
          <w:rFonts w:ascii="Arial" w:hAnsi="Arial" w:cs="Arial"/>
          <w:b/>
          <w:bCs/>
          <w:sz w:val="18"/>
          <w:szCs w:val="18"/>
        </w:rPr>
      </w:pPr>
    </w:p>
    <w:p w14:paraId="1F2C30AF" w14:textId="77777777" w:rsidR="00730918" w:rsidRPr="009C6179" w:rsidRDefault="00730918" w:rsidP="0073091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</w:t>
      </w:r>
      <w:r w:rsidRPr="009C6179">
        <w:rPr>
          <w:b/>
          <w:bCs/>
          <w:sz w:val="20"/>
          <w:szCs w:val="20"/>
        </w:rPr>
        <w:t>Table 1: Breast Milk Donor Characteristics</w:t>
      </w:r>
    </w:p>
    <w:p w14:paraId="7D546AD5" w14:textId="77777777" w:rsidR="00730918" w:rsidRPr="009C6179" w:rsidRDefault="00730918" w:rsidP="00730918">
      <w:pPr>
        <w:rPr>
          <w:sz w:val="20"/>
          <w:szCs w:val="20"/>
        </w:rPr>
      </w:pPr>
      <w:r w:rsidRPr="009C6179">
        <w:rPr>
          <w:sz w:val="20"/>
          <w:szCs w:val="20"/>
        </w:rPr>
        <w:t>For all characteristics, n=9 unless specified. Because one breast milk donor gave birth preterm, some of the pregnancy and infant characteristics are displayed without this data included (n=8).</w:t>
      </w:r>
    </w:p>
    <w:p w14:paraId="2A93759A" w14:textId="77777777" w:rsidR="00730918" w:rsidRDefault="00730918" w:rsidP="00730918">
      <w:pPr>
        <w:rPr>
          <w:b/>
          <w:bCs/>
          <w:sz w:val="22"/>
          <w:szCs w:val="22"/>
        </w:rPr>
      </w:pPr>
    </w:p>
    <w:p w14:paraId="7613511C" w14:textId="77777777" w:rsidR="00730918" w:rsidRDefault="00730918" w:rsidP="00730918">
      <w:pPr>
        <w:rPr>
          <w:b/>
          <w:bCs/>
          <w:sz w:val="22"/>
          <w:szCs w:val="22"/>
        </w:rPr>
      </w:pPr>
    </w:p>
    <w:p w14:paraId="5E1B99E7" w14:textId="77777777" w:rsidR="00730918" w:rsidRDefault="00730918" w:rsidP="00730918">
      <w:pPr>
        <w:rPr>
          <w:b/>
          <w:bCs/>
          <w:sz w:val="22"/>
          <w:szCs w:val="22"/>
        </w:rPr>
      </w:pPr>
    </w:p>
    <w:p w14:paraId="63EC2123" w14:textId="77777777" w:rsidR="00730918" w:rsidRDefault="00730918" w:rsidP="00730918">
      <w:pPr>
        <w:rPr>
          <w:b/>
          <w:bCs/>
          <w:sz w:val="22"/>
          <w:szCs w:val="22"/>
        </w:rPr>
      </w:pPr>
    </w:p>
    <w:p w14:paraId="74C01CF8" w14:textId="77777777" w:rsidR="00730918" w:rsidRDefault="00730918" w:rsidP="00730918">
      <w:pPr>
        <w:rPr>
          <w:b/>
          <w:bCs/>
          <w:sz w:val="22"/>
          <w:szCs w:val="22"/>
        </w:rPr>
      </w:pPr>
    </w:p>
    <w:p w14:paraId="09244D75" w14:textId="77777777" w:rsidR="00730918" w:rsidRDefault="00730918" w:rsidP="00730918">
      <w:pPr>
        <w:rPr>
          <w:b/>
          <w:bCs/>
          <w:sz w:val="22"/>
          <w:szCs w:val="22"/>
        </w:rPr>
      </w:pPr>
    </w:p>
    <w:p w14:paraId="50BC429E" w14:textId="77777777" w:rsidR="00730918" w:rsidRDefault="00730918" w:rsidP="00730918">
      <w:pPr>
        <w:rPr>
          <w:b/>
          <w:bCs/>
          <w:sz w:val="22"/>
          <w:szCs w:val="22"/>
        </w:rPr>
      </w:pPr>
    </w:p>
    <w:p w14:paraId="61547B51" w14:textId="77777777" w:rsidR="00730918" w:rsidRDefault="00730918" w:rsidP="00730918">
      <w:pPr>
        <w:rPr>
          <w:b/>
          <w:bCs/>
          <w:sz w:val="22"/>
          <w:szCs w:val="22"/>
        </w:rPr>
      </w:pPr>
    </w:p>
    <w:p w14:paraId="010BBD0E" w14:textId="77777777" w:rsidR="00730918" w:rsidRDefault="00730918" w:rsidP="00730918">
      <w:pPr>
        <w:rPr>
          <w:b/>
          <w:bCs/>
          <w:sz w:val="22"/>
          <w:szCs w:val="22"/>
        </w:rPr>
      </w:pPr>
    </w:p>
    <w:p w14:paraId="3A606168" w14:textId="77777777" w:rsidR="00730918" w:rsidRDefault="00730918" w:rsidP="00730918">
      <w:pPr>
        <w:rPr>
          <w:b/>
          <w:bCs/>
          <w:sz w:val="22"/>
          <w:szCs w:val="22"/>
        </w:rPr>
      </w:pPr>
    </w:p>
    <w:p w14:paraId="1E85A9C7" w14:textId="77777777" w:rsidR="00730918" w:rsidRDefault="00730918" w:rsidP="00730918">
      <w:pPr>
        <w:rPr>
          <w:b/>
          <w:bCs/>
          <w:sz w:val="22"/>
          <w:szCs w:val="22"/>
        </w:rPr>
      </w:pPr>
    </w:p>
    <w:p w14:paraId="08CEF1D1" w14:textId="77777777" w:rsidR="00730918" w:rsidRDefault="00730918" w:rsidP="00730918">
      <w:pPr>
        <w:rPr>
          <w:b/>
          <w:bCs/>
          <w:sz w:val="22"/>
          <w:szCs w:val="22"/>
        </w:rPr>
      </w:pPr>
    </w:p>
    <w:p w14:paraId="061F8D16" w14:textId="77777777" w:rsidR="00730918" w:rsidRDefault="00730918" w:rsidP="00730918">
      <w:pPr>
        <w:rPr>
          <w:b/>
          <w:bCs/>
          <w:sz w:val="22"/>
          <w:szCs w:val="22"/>
        </w:rPr>
      </w:pPr>
    </w:p>
    <w:p w14:paraId="03743447" w14:textId="77777777" w:rsidR="00730918" w:rsidRDefault="00730918" w:rsidP="00730918">
      <w:pPr>
        <w:rPr>
          <w:b/>
          <w:bCs/>
          <w:sz w:val="22"/>
          <w:szCs w:val="22"/>
        </w:rPr>
      </w:pPr>
    </w:p>
    <w:p w14:paraId="1C062C83" w14:textId="77777777" w:rsidR="00730918" w:rsidRDefault="00730918" w:rsidP="00730918">
      <w:pPr>
        <w:rPr>
          <w:b/>
          <w:bCs/>
          <w:sz w:val="22"/>
          <w:szCs w:val="22"/>
        </w:rPr>
      </w:pPr>
    </w:p>
    <w:p w14:paraId="33E65137" w14:textId="77777777" w:rsidR="00730918" w:rsidRDefault="00730918" w:rsidP="0073091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Supplementary Table 2: </w:t>
      </w:r>
    </w:p>
    <w:p w14:paraId="25C68A97" w14:textId="77777777" w:rsidR="00730918" w:rsidRDefault="00730918" w:rsidP="00730918">
      <w:pPr>
        <w:rPr>
          <w:b/>
          <w:bCs/>
          <w:sz w:val="22"/>
          <w:szCs w:val="22"/>
        </w:rPr>
      </w:pPr>
    </w:p>
    <w:tbl>
      <w:tblPr>
        <w:tblW w:w="10200" w:type="dxa"/>
        <w:tblLook w:val="04A0" w:firstRow="1" w:lastRow="0" w:firstColumn="1" w:lastColumn="0" w:noHBand="0" w:noVBand="1"/>
      </w:tblPr>
      <w:tblGrid>
        <w:gridCol w:w="1900"/>
        <w:gridCol w:w="2320"/>
        <w:gridCol w:w="1780"/>
        <w:gridCol w:w="1780"/>
        <w:gridCol w:w="2420"/>
      </w:tblGrid>
      <w:tr w:rsidR="00730918" w14:paraId="74C1B668" w14:textId="77777777" w:rsidTr="00D34DAC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BF9401" w14:textId="77777777" w:rsidR="00730918" w:rsidRPr="003D539D" w:rsidRDefault="00730918" w:rsidP="00D34D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539D">
              <w:rPr>
                <w:rFonts w:ascii="Arial" w:hAnsi="Arial" w:cs="Arial"/>
                <w:b/>
                <w:bCs/>
                <w:sz w:val="22"/>
                <w:szCs w:val="22"/>
              </w:rPr>
              <w:t>Analyte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9DB956" w14:textId="77777777" w:rsidR="00730918" w:rsidRPr="003D539D" w:rsidRDefault="00730918" w:rsidP="00D34DA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proofErr w:type="spellStart"/>
            <w:r w:rsidRPr="003D539D">
              <w:rPr>
                <w:rFonts w:ascii="Arial" w:hAnsi="Arial" w:cs="Arial"/>
                <w:b/>
                <w:bCs/>
                <w:sz w:val="22"/>
                <w:szCs w:val="22"/>
              </w:rPr>
              <w:t>Olink</w:t>
            </w:r>
            <w:proofErr w:type="spellEnd"/>
            <w:r w:rsidRPr="003D53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panel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DC0350" w14:textId="77777777" w:rsidR="00730918" w:rsidRPr="003D539D" w:rsidRDefault="00730918" w:rsidP="00D34DA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539D">
              <w:rPr>
                <w:rFonts w:ascii="Arial" w:hAnsi="Arial" w:cs="Arial"/>
                <w:b/>
                <w:bCs/>
                <w:sz w:val="22"/>
                <w:szCs w:val="22"/>
              </w:rPr>
              <w:t>Visit P value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7803A2" w14:textId="77777777" w:rsidR="00730918" w:rsidRPr="003D539D" w:rsidRDefault="00730918" w:rsidP="00D34DA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539D">
              <w:rPr>
                <w:rFonts w:ascii="Arial" w:hAnsi="Arial" w:cs="Arial"/>
                <w:b/>
                <w:bCs/>
                <w:sz w:val="22"/>
                <w:szCs w:val="22"/>
              </w:rPr>
              <w:t>Time P value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302328" w14:textId="77777777" w:rsidR="00730918" w:rsidRPr="003D539D" w:rsidRDefault="00730918" w:rsidP="00D34DA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D539D">
              <w:rPr>
                <w:rFonts w:ascii="Arial" w:hAnsi="Arial" w:cs="Arial"/>
                <w:b/>
                <w:bCs/>
                <w:sz w:val="22"/>
                <w:szCs w:val="22"/>
              </w:rPr>
              <w:t>Visit × Time P value</w:t>
            </w:r>
          </w:p>
        </w:tc>
      </w:tr>
      <w:tr w:rsidR="00730918" w14:paraId="0B6E205E" w14:textId="77777777" w:rsidTr="00D34DAC">
        <w:trPr>
          <w:trHeight w:val="300"/>
        </w:trPr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67F9DCE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AREG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8D5C29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B9659F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0.9289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2064D6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0.0126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6D3EE6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0.7798</w:t>
            </w:r>
          </w:p>
        </w:tc>
      </w:tr>
      <w:tr w:rsidR="00730918" w14:paraId="03471DDF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ADC710B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5E983F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A798EA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0.4832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634FC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0.8394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0F933D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0.6872</w:t>
            </w:r>
          </w:p>
        </w:tc>
      </w:tr>
      <w:tr w:rsidR="00730918" w14:paraId="06065837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A51A82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9AD16E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055270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0.7807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DC7732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0.9709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799E58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0.3693</w:t>
            </w:r>
          </w:p>
        </w:tc>
      </w:tr>
      <w:tr w:rsidR="00730918" w14:paraId="04A07141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C72DAF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CCL17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D48382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69E65D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0.8563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5B5BBC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0.3017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7F09C1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0.2234</w:t>
            </w:r>
          </w:p>
        </w:tc>
      </w:tr>
      <w:tr w:rsidR="00730918" w14:paraId="4E320EF3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A2570C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CCL19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963610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8EE76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0.6266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94FE5F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0.5153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935C0C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0.0521</w:t>
            </w:r>
          </w:p>
        </w:tc>
      </w:tr>
      <w:tr w:rsidR="00730918" w14:paraId="01E7E79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1746CF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A8661F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069B10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0.6385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B9210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0.5632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634C7F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0.4600</w:t>
            </w:r>
          </w:p>
        </w:tc>
      </w:tr>
      <w:tr w:rsidR="00730918" w14:paraId="058D06D8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8AD0AD6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CCL20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85924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C4A8DA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0.5483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3293F4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0.2186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06D20B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0.8866</w:t>
            </w:r>
          </w:p>
        </w:tc>
      </w:tr>
      <w:tr w:rsidR="00730918" w14:paraId="5B7FE949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E4C3156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CCL25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C0D71C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AD3C33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0.8527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8F473C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0.3814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50AD45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0.9398</w:t>
            </w:r>
          </w:p>
        </w:tc>
      </w:tr>
      <w:tr w:rsidR="00730918" w14:paraId="1ABE367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52588C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CCL26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BFC624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C52210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0.8694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5CA7D2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0.1077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42F6EE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0.2652</w:t>
            </w:r>
          </w:p>
        </w:tc>
      </w:tr>
      <w:tr w:rsidR="00730918" w14:paraId="4D916E33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E3C1C9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321B0E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E8BBAC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0.7410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18819C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0.6265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D5128A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0.5428</w:t>
            </w:r>
          </w:p>
        </w:tc>
      </w:tr>
      <w:tr w:rsidR="00730918" w14:paraId="51A2E8D4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F3D8B1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70D04A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977A58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0.6869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E16DED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0.7725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E710A3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0.4460</w:t>
            </w:r>
          </w:p>
        </w:tc>
      </w:tr>
      <w:tr w:rsidR="00730918" w14:paraId="087D21B2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1CAF40A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2011A7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F614AB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0.9711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27CB94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0.2682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5DDC93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0.6306</w:t>
            </w:r>
          </w:p>
        </w:tc>
      </w:tr>
      <w:tr w:rsidR="00730918" w14:paraId="271AACB0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3824D8E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CCL8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8E61AA6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E9938E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0.7084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728033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0.9690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50FB83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0.5559</w:t>
            </w:r>
          </w:p>
        </w:tc>
      </w:tr>
      <w:tr w:rsidR="00730918" w14:paraId="07C8895D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55F90D6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CD28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E4444B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C0D450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0.8497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41DCC8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0.5990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63C063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0.0363</w:t>
            </w:r>
          </w:p>
        </w:tc>
      </w:tr>
      <w:tr w:rsidR="00730918" w14:paraId="7D1E94B2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34A6C8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CD80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9327CA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0E4744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0.8163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74C787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0.0004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BB6566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0.1785</w:t>
            </w:r>
          </w:p>
        </w:tc>
      </w:tr>
      <w:tr w:rsidR="00730918" w14:paraId="33A1B7D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93B6F9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CEACAM5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834E8A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0CEC8C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0.9322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7F9604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0.8198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4EF191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0.8468</w:t>
            </w:r>
          </w:p>
        </w:tc>
      </w:tr>
      <w:tr w:rsidR="00730918" w14:paraId="6970C90E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E17311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CSF1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AC3F63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ACA275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0.7868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853789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0.6469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545FFB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0.3090</w:t>
            </w:r>
          </w:p>
        </w:tc>
      </w:tr>
      <w:tr w:rsidR="00730918" w14:paraId="14F99E5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6DDFE4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CSF2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D7165C7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25A57A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0.7736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EE1DC7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0.0600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9D394A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0.1555</w:t>
            </w:r>
          </w:p>
        </w:tc>
      </w:tr>
      <w:tr w:rsidR="00730918" w14:paraId="28E25C80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73C056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CSF3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A8618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AB1CCA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0.9309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20542B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0.8081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EDD3FB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0.7648</w:t>
            </w:r>
          </w:p>
        </w:tc>
      </w:tr>
      <w:tr w:rsidR="00730918" w14:paraId="6E14970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F035F2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CXCL1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F6583E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481112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0.6018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67ACFE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0.2015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087354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0.9023</w:t>
            </w:r>
          </w:p>
        </w:tc>
      </w:tr>
      <w:tr w:rsidR="00730918" w14:paraId="2827B2E1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6F2A90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CXCL10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64B687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5F30E1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0.8928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870946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0.1748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1F9D33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0.8459</w:t>
            </w:r>
          </w:p>
        </w:tc>
      </w:tr>
      <w:tr w:rsidR="00730918" w14:paraId="64162DEA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6061E6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CXCL11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3CA40C0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122B09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0.9820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ADE269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0.5450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77C3BF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0.5231</w:t>
            </w:r>
          </w:p>
        </w:tc>
      </w:tr>
      <w:tr w:rsidR="00730918" w14:paraId="52EF2759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1EC59C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CXCL12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33C77A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C6945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0.4145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A35853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0.5334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243ED3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0.2465</w:t>
            </w:r>
          </w:p>
        </w:tc>
      </w:tr>
      <w:tr w:rsidR="00730918" w14:paraId="35DD099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BC5642A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CXCL13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EA0692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AEE414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0.7581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14BFBC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0.6392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B0765E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0.9727</w:t>
            </w:r>
          </w:p>
        </w:tc>
      </w:tr>
      <w:tr w:rsidR="00730918" w14:paraId="65E7B33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BC5A1F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CXCL8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7E2B4A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F3A431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0.9629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92D897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0.3995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2FED96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0.9373</w:t>
            </w:r>
          </w:p>
        </w:tc>
      </w:tr>
      <w:tr w:rsidR="00730918" w14:paraId="0568CFC1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4D31A8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CXCL9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1AE5755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85935F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0.8835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790A2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0.3257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B87021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0.6479</w:t>
            </w:r>
          </w:p>
        </w:tc>
      </w:tr>
      <w:tr w:rsidR="00730918" w14:paraId="606FA58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0F6E207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EGF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A49E1E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F6B95E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0.9584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D62DA5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0.8241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45E4AF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0.6253</w:t>
            </w:r>
          </w:p>
        </w:tc>
      </w:tr>
      <w:tr w:rsidR="00730918" w14:paraId="78E7F787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62DE8D0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EPO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A4932F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53487B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0.6427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B485A5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0.0021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1BE9F0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0.1399</w:t>
            </w:r>
          </w:p>
        </w:tc>
      </w:tr>
      <w:tr w:rsidR="00730918" w14:paraId="4B743B7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60FFF6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FASLG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EC550DB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2BBBDF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0.8972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772C55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0.0846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9090E3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0.3084</w:t>
            </w:r>
          </w:p>
        </w:tc>
      </w:tr>
      <w:tr w:rsidR="00730918" w14:paraId="1E208DA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51AF18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FGF21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5B03D4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52ABA7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0.6621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33FFE2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0.0034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90634B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0.2295</w:t>
            </w:r>
          </w:p>
        </w:tc>
      </w:tr>
      <w:tr w:rsidR="00730918" w14:paraId="7FD5B12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E6CBE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FGF23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E2867E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F26073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0.9760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0EFB92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0.3430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79EBD6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0.6768</w:t>
            </w:r>
          </w:p>
        </w:tc>
      </w:tr>
      <w:tr w:rsidR="00730918" w14:paraId="388888F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3FAD620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FLT1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8F56E4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A938B4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0.8040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953109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0.7301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2AF422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0.7607</w:t>
            </w:r>
          </w:p>
        </w:tc>
      </w:tr>
      <w:tr w:rsidR="00730918" w14:paraId="233D1C88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8FC10B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FLT3LG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919851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314541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0.9243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DEAFD2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AFE923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0.3464</w:t>
            </w:r>
          </w:p>
        </w:tc>
      </w:tr>
      <w:tr w:rsidR="00730918" w14:paraId="1ACACAC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A7C563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GZMA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F052AEB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44C3B3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0.5349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B8939A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0.4766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A76634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0.5389</w:t>
            </w:r>
          </w:p>
        </w:tc>
      </w:tr>
      <w:tr w:rsidR="00730918" w14:paraId="5E760E51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0D1C1B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GZMB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A0103F0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400D73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0.6583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F4E432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0.5322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8743DD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0.5672</w:t>
            </w:r>
          </w:p>
        </w:tc>
      </w:tr>
      <w:tr w:rsidR="00730918" w14:paraId="5D6CE80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2101AC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HGF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EDF5C7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9EA3E7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0.9140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A6BD00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0.1231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51839C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0.4148</w:t>
            </w:r>
          </w:p>
        </w:tc>
      </w:tr>
      <w:tr w:rsidR="00730918" w14:paraId="461D0AE9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60EF80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IFNL1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74D7B4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27E699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0.6069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6A5C52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0.7366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08980B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0.5543</w:t>
            </w:r>
          </w:p>
        </w:tc>
      </w:tr>
      <w:tr w:rsidR="00730918" w14:paraId="3969A35D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338593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3C3AB9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49B599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0.7708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6C8A82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0.1796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AE6F59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0.5415</w:t>
            </w:r>
          </w:p>
        </w:tc>
      </w:tr>
      <w:tr w:rsidR="00730918" w14:paraId="3D41E10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4ACEF1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IL16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95D2A10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623601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0.7380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629EF4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0.0027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1CD54F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0.7590</w:t>
            </w:r>
          </w:p>
        </w:tc>
      </w:tr>
      <w:tr w:rsidR="00730918" w14:paraId="13193C85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36273BB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IL17C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2FEA18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D8794A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0.9552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55EB7F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DC53F4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0.7458</w:t>
            </w:r>
          </w:p>
        </w:tc>
      </w:tr>
      <w:tr w:rsidR="00730918" w14:paraId="7F555043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A3376E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IL17D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36686A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F4816E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0.8776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BA4314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0.5402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504419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0.9931</w:t>
            </w:r>
          </w:p>
        </w:tc>
      </w:tr>
      <w:tr w:rsidR="00730918" w14:paraId="6AB0849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6F517B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39ADD2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7232B0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0.6847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B36DA8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2693F5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0.4581</w:t>
            </w:r>
          </w:p>
        </w:tc>
      </w:tr>
      <w:tr w:rsidR="00730918" w14:paraId="71B9E52B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0DC4CD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E7D54E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92E4E7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0.6743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0845E6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0.4826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12774D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0.3150</w:t>
            </w:r>
          </w:p>
        </w:tc>
      </w:tr>
      <w:tr w:rsidR="00730918" w14:paraId="2832A63F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399A20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7E8ABB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4119EB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0.5948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303CF7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0.3158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43BE0F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0.6425</w:t>
            </w:r>
          </w:p>
        </w:tc>
      </w:tr>
      <w:tr w:rsidR="00730918" w14:paraId="67D8435A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A20870B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IL1B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CE987C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60A2AB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0.6993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F15976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0.2279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A5D497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0.9595</w:t>
            </w:r>
          </w:p>
        </w:tc>
      </w:tr>
      <w:tr w:rsidR="00730918" w14:paraId="4320C0E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E9CCDE7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IL1RN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093FA9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800A35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0.5586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B87BE9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0.0048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1A85DB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0.8005</w:t>
            </w:r>
          </w:p>
        </w:tc>
      </w:tr>
      <w:tr w:rsidR="00730918" w14:paraId="0A1C1552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A951BF5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IL20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55E6F2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2DA18C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0.4545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3F4A72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0.6461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BBDC43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0.9075</w:t>
            </w:r>
          </w:p>
        </w:tc>
      </w:tr>
      <w:tr w:rsidR="00730918" w14:paraId="441049C7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26AA0E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IL27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FAB03D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EBF7E8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0.8785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36549F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0.4921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FD39BE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0.8266</w:t>
            </w:r>
          </w:p>
        </w:tc>
      </w:tr>
      <w:tr w:rsidR="00730918" w14:paraId="5A8A0F8E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FEB29D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IL31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BB1E39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2741B2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0.2368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B435D9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0.2282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26A7EA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0.2796</w:t>
            </w:r>
          </w:p>
        </w:tc>
      </w:tr>
      <w:tr w:rsidR="00730918" w14:paraId="070893C5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D83A595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IL32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E742DA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A08487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0.5698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AD1E80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0.0068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BF681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0.9508</w:t>
            </w:r>
          </w:p>
        </w:tc>
      </w:tr>
      <w:tr w:rsidR="00730918" w14:paraId="047C2869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F19B17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IL33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7BB598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966B51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0.8309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43ED2E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92ED3B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0.3370</w:t>
            </w:r>
          </w:p>
        </w:tc>
      </w:tr>
      <w:tr w:rsidR="00730918" w14:paraId="3F6E3F57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A270855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IL4R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677639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D34995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0.8186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5EB26E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0.0118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9410BC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0.5975</w:t>
            </w:r>
          </w:p>
        </w:tc>
      </w:tr>
      <w:tr w:rsidR="00730918" w14:paraId="541FE3DD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380C93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IL5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EB4304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ADD45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0.6384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B7C37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0.8300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8D3102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0.5206</w:t>
            </w:r>
          </w:p>
        </w:tc>
      </w:tr>
      <w:tr w:rsidR="00730918" w14:paraId="4FD4E711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6756F9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IL6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2462F85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999E85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0.2735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073487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0.2004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1AEF40A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0.4517</w:t>
            </w:r>
          </w:p>
        </w:tc>
      </w:tr>
      <w:tr w:rsidR="00730918" w14:paraId="4E7914C5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5B1634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IL7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13B389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7F60A5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0.6818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4F7623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0.0569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18034D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0.2985</w:t>
            </w:r>
          </w:p>
        </w:tc>
      </w:tr>
      <w:tr w:rsidR="00730918" w14:paraId="5E64DC16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61EA78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KDR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10DB757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63F618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0.8117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88CE7C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0.0083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0A4D3F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0.2763</w:t>
            </w:r>
          </w:p>
        </w:tc>
      </w:tr>
      <w:tr w:rsidR="00730918" w14:paraId="55E14F0F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E5C0FA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KRT18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CD18DCE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E39CF4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0.9425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AD1E6E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1932AE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0.4888</w:t>
            </w:r>
          </w:p>
        </w:tc>
      </w:tr>
      <w:tr w:rsidR="00730918" w14:paraId="6C28F064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FA2D14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LAG3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449BE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71D4BA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0.9079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9EC06A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0.2885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EC73AD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0.6697</w:t>
            </w:r>
          </w:p>
        </w:tc>
      </w:tr>
      <w:tr w:rsidR="00730918" w14:paraId="38552B17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99B25A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LIF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FFFBB0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0B7BDA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0.5719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3F3D15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0.5297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BB3B5D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0.4277</w:t>
            </w:r>
          </w:p>
        </w:tc>
      </w:tr>
      <w:tr w:rsidR="00730918" w14:paraId="766CC74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662ED9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LTA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C41AAB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E3E5DA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0.8798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99AEA1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0.9960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7125C5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0.1076</w:t>
            </w:r>
          </w:p>
        </w:tc>
      </w:tr>
      <w:tr w:rsidR="00730918" w14:paraId="1BA248F9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626A512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MMP12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397841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6B4784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0.3994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476D53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0.4122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DDDA8D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0.3648</w:t>
            </w:r>
          </w:p>
        </w:tc>
      </w:tr>
      <w:tr w:rsidR="00730918" w14:paraId="4D7DC219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BD63347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OLR1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379F4D3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8B207D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0.8975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0E2832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0.0333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CCDC7F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0.7001</w:t>
            </w:r>
          </w:p>
        </w:tc>
      </w:tr>
      <w:tr w:rsidR="00730918" w14:paraId="6E3284F4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C8C1D3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OSM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649F7A9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EAEF43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0.9669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8DC02C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0.1265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B635EA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0.3633</w:t>
            </w:r>
          </w:p>
        </w:tc>
      </w:tr>
      <w:tr w:rsidR="00730918" w14:paraId="1D1D5742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3237A8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PDCD1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31F761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9011D6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0.8988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AD2C1B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0.0180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25EE25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0.8011</w:t>
            </w:r>
          </w:p>
        </w:tc>
      </w:tr>
      <w:tr w:rsidR="00730918" w14:paraId="042171AB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9A92EE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PGF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A7A43E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F8B5D1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0.8236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07F1E5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7BBA12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0.6060</w:t>
            </w:r>
          </w:p>
        </w:tc>
      </w:tr>
      <w:tr w:rsidR="00730918" w14:paraId="6B907920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2125835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TGFA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CEADBD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7EC063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0.6439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B88FE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0.1332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774814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0.4257</w:t>
            </w:r>
          </w:p>
        </w:tc>
      </w:tr>
      <w:tr w:rsidR="00730918" w14:paraId="5957D84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083B5E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TNF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7E5A9A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0A9F329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0.7548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2E24C07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0.3762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E8B841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0.6521</w:t>
            </w:r>
          </w:p>
        </w:tc>
      </w:tr>
      <w:tr w:rsidR="00730918" w14:paraId="7A06A6AC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A11C94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TNFRSF4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7648C2E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7628832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0.8897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A0FA495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0.0921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529A75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0.8186</w:t>
            </w:r>
          </w:p>
        </w:tc>
      </w:tr>
      <w:tr w:rsidR="00730918" w14:paraId="270F91BB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C351968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TNFRSF9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C1C8D9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E7189FC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0.8252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4C79376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0.1337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7710D1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0.7130</w:t>
            </w:r>
          </w:p>
        </w:tc>
      </w:tr>
      <w:tr w:rsidR="00730918" w14:paraId="27AD7C30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1B56882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TNFSF10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1B1219E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3639D1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0.7565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F8F3EE4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0.2651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56CBD7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0.6718</w:t>
            </w:r>
          </w:p>
        </w:tc>
      </w:tr>
      <w:tr w:rsidR="00730918" w14:paraId="39BB0C74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581FDE0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TNFSF12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6F55C4F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DE305B0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0.8551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95DF33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0.3250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449AE9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0.1216</w:t>
            </w:r>
          </w:p>
        </w:tc>
      </w:tr>
      <w:tr w:rsidR="00730918" w14:paraId="11849710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7D989D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TNFSF14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4F89024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62A029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0.9904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4B3152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0.9577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5405EE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0.0944</w:t>
            </w:r>
          </w:p>
        </w:tc>
      </w:tr>
      <w:tr w:rsidR="00730918" w14:paraId="3A344672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6A3F29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TREM1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7A9D6F87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Immune Surveillance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4CC797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0.5788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335D9C88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0.0668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294AEB5E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0.8544</w:t>
            </w:r>
          </w:p>
        </w:tc>
      </w:tr>
      <w:tr w:rsidR="00730918" w14:paraId="5E0723AB" w14:textId="77777777" w:rsidTr="00D34DAC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027F6054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TSLP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6B9F32FB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573B76D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0.7296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350C54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D9D9D9"/>
              <w:right w:val="nil"/>
            </w:tcBorders>
            <w:noWrap/>
            <w:vAlign w:val="center"/>
            <w:hideMark/>
          </w:tcPr>
          <w:p w14:paraId="5CAC6E0F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0.0917</w:t>
            </w:r>
          </w:p>
        </w:tc>
      </w:tr>
      <w:tr w:rsidR="00730918" w14:paraId="466DD07C" w14:textId="77777777" w:rsidTr="00D34DAC">
        <w:trPr>
          <w:trHeight w:val="300"/>
        </w:trPr>
        <w:tc>
          <w:tcPr>
            <w:tcW w:w="1900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F03861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VEGFA</w:t>
            </w:r>
          </w:p>
        </w:tc>
        <w:tc>
          <w:tcPr>
            <w:tcW w:w="2320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AFB23C" w14:textId="77777777" w:rsidR="00730918" w:rsidRPr="00FB30B3" w:rsidRDefault="00730918" w:rsidP="00D34DAC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Cytokine</w:t>
            </w:r>
          </w:p>
        </w:tc>
        <w:tc>
          <w:tcPr>
            <w:tcW w:w="1780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58F33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0.9949</w:t>
            </w:r>
          </w:p>
        </w:tc>
        <w:tc>
          <w:tcPr>
            <w:tcW w:w="1780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63647B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0.6008</w:t>
            </w:r>
          </w:p>
        </w:tc>
        <w:tc>
          <w:tcPr>
            <w:tcW w:w="2420" w:type="dxa"/>
            <w:tcBorders>
              <w:top w:val="single" w:sz="4" w:space="0" w:color="D9D9D9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128B11" w14:textId="77777777" w:rsidR="00730918" w:rsidRPr="00FB30B3" w:rsidRDefault="00730918" w:rsidP="00D34DAC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B30B3">
              <w:rPr>
                <w:rFonts w:ascii="Arial" w:hAnsi="Arial" w:cs="Arial"/>
                <w:color w:val="000000"/>
                <w:sz w:val="22"/>
                <w:szCs w:val="22"/>
              </w:rPr>
              <w:t>0.8391</w:t>
            </w:r>
          </w:p>
        </w:tc>
      </w:tr>
    </w:tbl>
    <w:p w14:paraId="7DE3FF8F" w14:textId="77777777" w:rsidR="00730918" w:rsidRDefault="00730918" w:rsidP="00730918">
      <w:pPr>
        <w:rPr>
          <w:b/>
          <w:bCs/>
          <w:sz w:val="18"/>
          <w:szCs w:val="18"/>
        </w:rPr>
      </w:pPr>
    </w:p>
    <w:p w14:paraId="2ECFFAF9" w14:textId="77777777" w:rsidR="00730918" w:rsidRPr="003D539D" w:rsidRDefault="00730918" w:rsidP="00730918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Supplementary </w:t>
      </w:r>
      <w:r w:rsidRPr="003D539D">
        <w:rPr>
          <w:b/>
          <w:bCs/>
          <w:sz w:val="20"/>
          <w:szCs w:val="20"/>
        </w:rPr>
        <w:t>Table 2: Two way repeated measures ANOVA results for human breast milk immune regulatory proteins.</w:t>
      </w:r>
    </w:p>
    <w:p w14:paraId="4721BDD9" w14:textId="4D5FF488" w:rsidR="00756273" w:rsidRPr="00730918" w:rsidRDefault="00730918">
      <w:pPr>
        <w:rPr>
          <w:b/>
          <w:bCs/>
          <w:sz w:val="20"/>
          <w:szCs w:val="20"/>
        </w:rPr>
      </w:pPr>
      <w:r w:rsidRPr="00C512CF">
        <w:rPr>
          <w:sz w:val="20"/>
          <w:szCs w:val="20"/>
        </w:rPr>
        <w:t>Values represent unadjusted P values for the main effects of visit and time and the visit × time interaction.</w:t>
      </w:r>
      <w:r>
        <w:t xml:space="preserve"> </w:t>
      </w:r>
      <w:r w:rsidRPr="00C512CF">
        <w:rPr>
          <w:sz w:val="20"/>
          <w:szCs w:val="20"/>
        </w:rPr>
        <w:t>The nominal visit × time interaction for CD28 (</w:t>
      </w:r>
      <w:r w:rsidRPr="00C512CF">
        <w:rPr>
          <w:i/>
          <w:iCs/>
          <w:sz w:val="20"/>
          <w:szCs w:val="20"/>
        </w:rPr>
        <w:t>P</w:t>
      </w:r>
      <w:r w:rsidRPr="00C512CF">
        <w:rPr>
          <w:sz w:val="20"/>
          <w:szCs w:val="20"/>
        </w:rPr>
        <w:t>=0.0363) did not remain significant after correction for multiple comparisons.</w:t>
      </w:r>
    </w:p>
    <w:sectPr w:rsidR="00756273" w:rsidRPr="00730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918"/>
    <w:rsid w:val="00730918"/>
    <w:rsid w:val="00756273"/>
    <w:rsid w:val="00F57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B0C11"/>
  <w15:chartTrackingRefBased/>
  <w15:docId w15:val="{AC20A052-977F-492F-A500-D9FB7A73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91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09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9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091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09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091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091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091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091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091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091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09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091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091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091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09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09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09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09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09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09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09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09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09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09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09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091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91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91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0918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39"/>
    <w:rsid w:val="00730918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90794cc-8ced-4156-9787-a1fbf819c752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685</Words>
  <Characters>3910</Characters>
  <Application>Microsoft Office Word</Application>
  <DocSecurity>0</DocSecurity>
  <Lines>32</Lines>
  <Paragraphs>9</Paragraphs>
  <ScaleCrop>false</ScaleCrop>
  <Company>Mayo Clinic</Company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Pataky, Mark W., Ph.D., M.S.</dc:creator>
  <cp:keywords/>
  <dc:description/>
  <cp:lastModifiedBy>Pataky, Mark W., Ph.D., M.S.</cp:lastModifiedBy>
  <cp:revision>1</cp:revision>
  <dcterms:created xsi:type="dcterms:W3CDTF">2026-10-12T15:54:00Z</dcterms:created>
  <dcterms:modified xsi:type="dcterms:W3CDTF">2026-10-12T15:55:00Z</dcterms:modified>
</cp:coreProperties>
</file>