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EF5" w:rsidRPr="007452B8" w:rsidRDefault="00346EF5" w:rsidP="00346EF5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</w:p>
    <w:p w:rsidR="00346EF5" w:rsidRPr="00ED6505" w:rsidRDefault="00346EF5" w:rsidP="00ED6505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    </w:t>
      </w:r>
      <w:r w:rsidR="00DD274B" w:rsidRPr="00B6066E">
        <w:rPr>
          <w:rFonts w:ascii="Times New Roman" w:hAnsi="Times New Roman" w:cs="Times New Roman" w:hint="eastAsia"/>
          <w:b/>
          <w:sz w:val="24"/>
          <w:szCs w:val="24"/>
        </w:rPr>
        <w:t xml:space="preserve">Additional file </w:t>
      </w:r>
      <w:r w:rsidR="00DD274B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DD274B" w:rsidRPr="00B6066E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ED6505">
        <w:rPr>
          <w:rFonts w:ascii="Times New Roman" w:hAnsi="Times New Roman" w:cs="Times New Roman"/>
          <w:sz w:val="24"/>
          <w:szCs w:val="24"/>
        </w:rPr>
        <w:t xml:space="preserve"> Essential information of CRKs gene family in pepper</w:t>
      </w:r>
    </w:p>
    <w:tbl>
      <w:tblPr>
        <w:tblStyle w:val="a3"/>
        <w:tblW w:w="74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486"/>
        <w:gridCol w:w="1487"/>
        <w:gridCol w:w="1487"/>
        <w:gridCol w:w="1487"/>
        <w:gridCol w:w="1487"/>
      </w:tblGrid>
      <w:tr w:rsidR="00346EF5" w:rsidTr="00346D04">
        <w:trPr>
          <w:trHeight w:val="188"/>
        </w:trPr>
        <w:tc>
          <w:tcPr>
            <w:tcW w:w="14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46EF5" w:rsidRPr="006A133F" w:rsidRDefault="00346EF5" w:rsidP="00ED6505">
            <w:pPr>
              <w:jc w:val="center"/>
              <w:rPr>
                <w:rFonts w:eastAsia="宋体"/>
                <w:b/>
                <w:bCs/>
                <w:color w:val="000000"/>
                <w:sz w:val="18"/>
                <w:szCs w:val="18"/>
              </w:rPr>
            </w:pPr>
            <w:r w:rsidRPr="006A133F">
              <w:rPr>
                <w:b/>
                <w:bCs/>
                <w:color w:val="000000"/>
                <w:sz w:val="18"/>
                <w:szCs w:val="18"/>
              </w:rPr>
              <w:t>Gene name</w:t>
            </w:r>
          </w:p>
        </w:tc>
        <w:tc>
          <w:tcPr>
            <w:tcW w:w="14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46EF5" w:rsidRPr="006A133F" w:rsidRDefault="00346EF5" w:rsidP="00ED6505">
            <w:pPr>
              <w:jc w:val="center"/>
              <w:rPr>
                <w:rFonts w:eastAsia="宋体"/>
                <w:b/>
                <w:bCs/>
                <w:color w:val="000000"/>
                <w:sz w:val="18"/>
                <w:szCs w:val="18"/>
              </w:rPr>
            </w:pPr>
            <w:r w:rsidRPr="006A133F">
              <w:rPr>
                <w:b/>
                <w:bCs/>
                <w:color w:val="000000"/>
                <w:sz w:val="18"/>
                <w:szCs w:val="18"/>
              </w:rPr>
              <w:t>Genome accession</w:t>
            </w:r>
          </w:p>
        </w:tc>
        <w:tc>
          <w:tcPr>
            <w:tcW w:w="14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46EF5" w:rsidRPr="006A133F" w:rsidRDefault="00346EF5" w:rsidP="00ED6505">
            <w:pPr>
              <w:jc w:val="center"/>
              <w:rPr>
                <w:rFonts w:eastAsia="宋体"/>
                <w:b/>
                <w:bCs/>
                <w:color w:val="000000"/>
                <w:sz w:val="18"/>
                <w:szCs w:val="18"/>
              </w:rPr>
            </w:pPr>
            <w:r w:rsidRPr="006A133F">
              <w:rPr>
                <w:b/>
                <w:bCs/>
                <w:color w:val="000000"/>
                <w:sz w:val="18"/>
                <w:szCs w:val="18"/>
              </w:rPr>
              <w:t>Length of amino acid sequence/aa</w:t>
            </w:r>
          </w:p>
        </w:tc>
        <w:tc>
          <w:tcPr>
            <w:tcW w:w="14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46EF5" w:rsidRPr="006A133F" w:rsidRDefault="00346EF5" w:rsidP="00ED6505">
            <w:pPr>
              <w:jc w:val="center"/>
              <w:rPr>
                <w:rFonts w:eastAsia="宋体"/>
                <w:b/>
                <w:bCs/>
                <w:color w:val="000000"/>
                <w:sz w:val="18"/>
                <w:szCs w:val="18"/>
              </w:rPr>
            </w:pPr>
            <w:r w:rsidRPr="006A133F">
              <w:rPr>
                <w:b/>
                <w:bCs/>
                <w:color w:val="000000"/>
                <w:sz w:val="18"/>
                <w:szCs w:val="18"/>
              </w:rPr>
              <w:t>Molecular weight/Kda</w:t>
            </w:r>
          </w:p>
        </w:tc>
        <w:tc>
          <w:tcPr>
            <w:tcW w:w="14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46EF5" w:rsidRPr="006A133F" w:rsidRDefault="00346EF5" w:rsidP="00ED6505">
            <w:pPr>
              <w:jc w:val="center"/>
              <w:rPr>
                <w:rFonts w:eastAsia="宋体"/>
                <w:b/>
                <w:bCs/>
                <w:color w:val="000000"/>
                <w:sz w:val="18"/>
                <w:szCs w:val="18"/>
              </w:rPr>
            </w:pPr>
            <w:r w:rsidRPr="006A133F">
              <w:rPr>
                <w:b/>
                <w:bCs/>
                <w:color w:val="000000"/>
                <w:sz w:val="18"/>
                <w:szCs w:val="18"/>
              </w:rPr>
              <w:t>The oretical pI</w:t>
            </w:r>
          </w:p>
        </w:tc>
      </w:tr>
      <w:tr w:rsidR="00346EF5" w:rsidTr="00346D04">
        <w:trPr>
          <w:trHeight w:val="286"/>
        </w:trPr>
        <w:tc>
          <w:tcPr>
            <w:tcW w:w="1486" w:type="dxa"/>
            <w:tcBorders>
              <w:top w:val="nil"/>
              <w:bottom w:val="nil"/>
            </w:tcBorders>
            <w:vAlign w:val="center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CA02g17760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661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73.670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8.330 </w:t>
            </w:r>
          </w:p>
        </w:tc>
      </w:tr>
      <w:tr w:rsidR="00346EF5" w:rsidTr="00346D04">
        <w:trPr>
          <w:trHeight w:val="286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CaCRK2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CA02g17770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653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72.95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6.42 </w:t>
            </w:r>
          </w:p>
        </w:tc>
      </w:tr>
      <w:tr w:rsidR="00346EF5" w:rsidTr="00346D04">
        <w:trPr>
          <w:trHeight w:val="286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CaCRK3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CA02g17780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631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70.62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6.65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CaCRK4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CA02g17810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709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79.36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8.58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CaCRK5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CA02g17820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669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74.41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6.58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CaCRK6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CA02g17830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677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75.70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7.14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CaCRK7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CA02g17850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530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59.81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8.35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CaCRK8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CA02g29840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680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75.12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7.93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CaCRK9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CA02g29870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661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72.93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8.72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CA03g25110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687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76.80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8.41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CaCRK11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CA03g25130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577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63.75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5.81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CaCRK12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CA03g26520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675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75.09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6.89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CaCRK13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CA04g03070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592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65.94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5.96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CaCRK14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CA04g03300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670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74.48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5.53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CaCRK15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CA04g03310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630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69.86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5.58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CaCRK16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CA08g00770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535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58.83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9.37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CaCRK17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CA08g00790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512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56.41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8.58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CaCRK18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CA08g00810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674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74.81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8.47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CaCRK19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CA08g00820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644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71.57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8.90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CaCRK20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CA10g17720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1120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128.25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9.43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CaCRK21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CA10g17730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682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75.75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6.29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CaCRK22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CA11g08020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675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75.18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8.72 </w:t>
            </w:r>
          </w:p>
        </w:tc>
      </w:tr>
      <w:tr w:rsidR="00346EF5" w:rsidTr="00346D04">
        <w:trPr>
          <w:trHeight w:val="286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CaCRK23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CA11g08030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649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71.89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8.86 </w:t>
            </w:r>
          </w:p>
        </w:tc>
      </w:tr>
      <w:tr w:rsidR="00346EF5" w:rsidTr="00346D04">
        <w:trPr>
          <w:trHeight w:val="286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CaCRK24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CA11g16180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332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36.79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9.21 </w:t>
            </w:r>
          </w:p>
        </w:tc>
      </w:tr>
      <w:tr w:rsidR="00346EF5" w:rsidTr="00346D04">
        <w:trPr>
          <w:trHeight w:val="286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CaCRK25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CA11g16200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408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45.16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8.69 </w:t>
            </w:r>
          </w:p>
        </w:tc>
      </w:tr>
      <w:tr w:rsidR="00346EF5" w:rsidTr="00346D04">
        <w:trPr>
          <w:trHeight w:val="286"/>
        </w:trPr>
        <w:tc>
          <w:tcPr>
            <w:tcW w:w="1486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CaCRK26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CA11g16210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500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55.19 </w:t>
            </w:r>
          </w:p>
        </w:tc>
        <w:tc>
          <w:tcPr>
            <w:tcW w:w="1487" w:type="dxa"/>
            <w:tcBorders>
              <w:top w:val="nil"/>
              <w:bottom w:val="nil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8.61 </w:t>
            </w:r>
          </w:p>
        </w:tc>
      </w:tr>
      <w:tr w:rsidR="00346EF5" w:rsidTr="00346D04">
        <w:trPr>
          <w:trHeight w:val="279"/>
        </w:trPr>
        <w:tc>
          <w:tcPr>
            <w:tcW w:w="1486" w:type="dxa"/>
            <w:tcBorders>
              <w:top w:val="nil"/>
              <w:bottom w:val="single" w:sz="8" w:space="0" w:color="auto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i/>
                <w:iCs/>
                <w:color w:val="000000"/>
                <w:sz w:val="18"/>
                <w:szCs w:val="18"/>
              </w:rPr>
            </w:pPr>
            <w:r w:rsidRPr="006A133F">
              <w:rPr>
                <w:bCs/>
                <w:i/>
                <w:iCs/>
                <w:color w:val="000000"/>
                <w:sz w:val="18"/>
                <w:szCs w:val="18"/>
              </w:rPr>
              <w:t>CaCRK27</w:t>
            </w:r>
          </w:p>
        </w:tc>
        <w:tc>
          <w:tcPr>
            <w:tcW w:w="1487" w:type="dxa"/>
            <w:tcBorders>
              <w:top w:val="nil"/>
              <w:bottom w:val="single" w:sz="8" w:space="0" w:color="auto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CA12g01330</w:t>
            </w:r>
          </w:p>
        </w:tc>
        <w:tc>
          <w:tcPr>
            <w:tcW w:w="1487" w:type="dxa"/>
            <w:tcBorders>
              <w:top w:val="nil"/>
              <w:bottom w:val="single" w:sz="8" w:space="0" w:color="auto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>639</w:t>
            </w:r>
          </w:p>
        </w:tc>
        <w:tc>
          <w:tcPr>
            <w:tcW w:w="1487" w:type="dxa"/>
            <w:tcBorders>
              <w:top w:val="nil"/>
              <w:bottom w:val="single" w:sz="8" w:space="0" w:color="auto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70.38 </w:t>
            </w:r>
          </w:p>
        </w:tc>
        <w:tc>
          <w:tcPr>
            <w:tcW w:w="1487" w:type="dxa"/>
            <w:tcBorders>
              <w:top w:val="nil"/>
              <w:bottom w:val="single" w:sz="8" w:space="0" w:color="auto"/>
            </w:tcBorders>
            <w:vAlign w:val="bottom"/>
          </w:tcPr>
          <w:p w:rsidR="00346EF5" w:rsidRPr="006A133F" w:rsidRDefault="00346EF5" w:rsidP="00346D04">
            <w:pPr>
              <w:jc w:val="center"/>
              <w:rPr>
                <w:rFonts w:eastAsia="宋体"/>
                <w:bCs/>
                <w:color w:val="000000"/>
                <w:sz w:val="18"/>
                <w:szCs w:val="18"/>
              </w:rPr>
            </w:pPr>
            <w:r w:rsidRPr="006A133F">
              <w:rPr>
                <w:bCs/>
                <w:color w:val="000000"/>
                <w:sz w:val="18"/>
                <w:szCs w:val="18"/>
              </w:rPr>
              <w:t xml:space="preserve">8.74 </w:t>
            </w:r>
          </w:p>
        </w:tc>
      </w:tr>
    </w:tbl>
    <w:p w:rsidR="00346EF5" w:rsidRDefault="00346EF5" w:rsidP="00346EF5">
      <w:pPr>
        <w:jc w:val="center"/>
        <w:rPr>
          <w:rFonts w:ascii="Arial" w:hAnsi="Arial" w:cs="Arial"/>
          <w:sz w:val="20"/>
          <w:szCs w:val="20"/>
        </w:rPr>
      </w:pPr>
    </w:p>
    <w:p w:rsidR="00ED6505" w:rsidRDefault="00ED6505" w:rsidP="00346EF5">
      <w:pPr>
        <w:jc w:val="center"/>
        <w:rPr>
          <w:rFonts w:ascii="Arial" w:hAnsi="Arial" w:cs="Arial"/>
          <w:sz w:val="20"/>
          <w:szCs w:val="20"/>
        </w:rPr>
      </w:pPr>
    </w:p>
    <w:p w:rsidR="00ED6505" w:rsidRDefault="00ED6505" w:rsidP="00346EF5">
      <w:pPr>
        <w:jc w:val="center"/>
        <w:rPr>
          <w:rFonts w:ascii="Arial" w:hAnsi="Arial" w:cs="Arial"/>
          <w:sz w:val="20"/>
          <w:szCs w:val="20"/>
        </w:rPr>
      </w:pPr>
    </w:p>
    <w:p w:rsidR="00ED6505" w:rsidRDefault="00ED6505" w:rsidP="00346EF5">
      <w:pPr>
        <w:jc w:val="center"/>
        <w:rPr>
          <w:rFonts w:ascii="Arial" w:hAnsi="Arial" w:cs="Arial"/>
          <w:sz w:val="20"/>
          <w:szCs w:val="20"/>
        </w:rPr>
      </w:pPr>
    </w:p>
    <w:p w:rsidR="00ED6505" w:rsidRDefault="00ED6505" w:rsidP="00346EF5">
      <w:pPr>
        <w:jc w:val="center"/>
        <w:rPr>
          <w:rFonts w:ascii="Arial" w:hAnsi="Arial" w:cs="Arial"/>
          <w:sz w:val="20"/>
          <w:szCs w:val="20"/>
        </w:rPr>
      </w:pPr>
    </w:p>
    <w:p w:rsidR="00ED6505" w:rsidRDefault="00ED6505" w:rsidP="00346EF5">
      <w:pPr>
        <w:jc w:val="center"/>
        <w:rPr>
          <w:rFonts w:ascii="Arial" w:hAnsi="Arial" w:cs="Arial"/>
          <w:sz w:val="20"/>
          <w:szCs w:val="20"/>
        </w:rPr>
      </w:pPr>
    </w:p>
    <w:p w:rsidR="00ED6505" w:rsidRDefault="00ED6505" w:rsidP="00346EF5">
      <w:pPr>
        <w:jc w:val="center"/>
        <w:rPr>
          <w:rFonts w:ascii="Arial" w:hAnsi="Arial" w:cs="Arial"/>
          <w:sz w:val="20"/>
          <w:szCs w:val="20"/>
        </w:rPr>
      </w:pPr>
    </w:p>
    <w:p w:rsidR="00ED6505" w:rsidRDefault="00ED6505" w:rsidP="00346EF5">
      <w:pPr>
        <w:jc w:val="center"/>
        <w:rPr>
          <w:rFonts w:ascii="Arial" w:hAnsi="Arial" w:cs="Arial"/>
          <w:sz w:val="20"/>
          <w:szCs w:val="20"/>
        </w:rPr>
      </w:pPr>
    </w:p>
    <w:p w:rsidR="00346EF5" w:rsidRPr="00693D10" w:rsidRDefault="00346EF5" w:rsidP="00346EF5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D4122E" w:rsidRDefault="00D4122E"/>
    <w:sectPr w:rsidR="00D4122E" w:rsidSect="00D412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DF0" w:rsidRDefault="004A0DF0" w:rsidP="00603C21">
      <w:r>
        <w:separator/>
      </w:r>
    </w:p>
  </w:endnote>
  <w:endnote w:type="continuationSeparator" w:id="0">
    <w:p w:rsidR="004A0DF0" w:rsidRDefault="004A0DF0" w:rsidP="00603C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DF0" w:rsidRDefault="004A0DF0" w:rsidP="00603C21">
      <w:r>
        <w:separator/>
      </w:r>
    </w:p>
  </w:footnote>
  <w:footnote w:type="continuationSeparator" w:id="0">
    <w:p w:rsidR="004A0DF0" w:rsidRDefault="004A0DF0" w:rsidP="00603C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6EF5"/>
    <w:rsid w:val="00294354"/>
    <w:rsid w:val="00346EF5"/>
    <w:rsid w:val="004A0DF0"/>
    <w:rsid w:val="00603C21"/>
    <w:rsid w:val="0071184E"/>
    <w:rsid w:val="00746E19"/>
    <w:rsid w:val="00907D17"/>
    <w:rsid w:val="00A775AF"/>
    <w:rsid w:val="00D4122E"/>
    <w:rsid w:val="00DA32A5"/>
    <w:rsid w:val="00DD274B"/>
    <w:rsid w:val="00ED6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E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6EF5"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03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03C2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03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03C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1004</Characters>
  <Application>Microsoft Office Word</Application>
  <DocSecurity>0</DocSecurity>
  <Lines>8</Lines>
  <Paragraphs>2</Paragraphs>
  <ScaleCrop>false</ScaleCrop>
  <Company>微软中国</Company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2020-08-22T00:50:00Z</dcterms:created>
  <dcterms:modified xsi:type="dcterms:W3CDTF">2020-10-08T06:23:00Z</dcterms:modified>
</cp:coreProperties>
</file>