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AE0" w:rsidRPr="00DD3091" w:rsidRDefault="00311350">
      <w:pPr>
        <w:rPr>
          <w:b/>
          <w:sz w:val="28"/>
          <w:szCs w:val="28"/>
          <w:lang w:val="en-US"/>
        </w:rPr>
      </w:pPr>
      <w:r w:rsidRPr="00DD3091">
        <w:rPr>
          <w:b/>
          <w:sz w:val="28"/>
          <w:szCs w:val="28"/>
          <w:lang w:val="en-US"/>
        </w:rPr>
        <w:t xml:space="preserve">Supplementary Materials </w:t>
      </w:r>
    </w:p>
    <w:p w:rsidR="00311350" w:rsidRPr="00DD3091" w:rsidRDefault="00311350">
      <w:pPr>
        <w:rPr>
          <w:lang w:val="en-US"/>
        </w:rPr>
      </w:pPr>
    </w:p>
    <w:p w:rsidR="00311350" w:rsidRDefault="00311350">
      <w:pPr>
        <w:rPr>
          <w:sz w:val="20"/>
          <w:szCs w:val="20"/>
          <w:lang w:val="en-US"/>
        </w:rPr>
      </w:pPr>
      <w:r w:rsidRPr="00311350">
        <w:rPr>
          <w:b/>
          <w:lang w:val="en-US"/>
        </w:rPr>
        <w:t>Supplementary Table 1.</w:t>
      </w:r>
      <w:r w:rsidRPr="00311350">
        <w:rPr>
          <w:lang w:val="en-US"/>
        </w:rPr>
        <w:t xml:space="preserve"> </w:t>
      </w:r>
      <w:r w:rsidRPr="003A4A33">
        <w:rPr>
          <w:sz w:val="20"/>
          <w:szCs w:val="20"/>
          <w:lang w:val="en-US"/>
        </w:rPr>
        <w:t>Indices of common regression diagnostic (</w:t>
      </w:r>
      <w:proofErr w:type="spellStart"/>
      <w:r w:rsidRPr="003A4A33">
        <w:rPr>
          <w:sz w:val="20"/>
          <w:szCs w:val="20"/>
          <w:lang w:val="en-US"/>
        </w:rPr>
        <w:t>i.e</w:t>
      </w:r>
      <w:proofErr w:type="spellEnd"/>
      <w:r w:rsidRPr="003A4A33">
        <w:rPr>
          <w:sz w:val="20"/>
          <w:szCs w:val="20"/>
          <w:lang w:val="en-US"/>
        </w:rPr>
        <w:t xml:space="preserve"> Multicollinearity, Autocorrelation and Normality) for the </w:t>
      </w:r>
      <w:r w:rsidR="003A4A33">
        <w:rPr>
          <w:sz w:val="20"/>
          <w:szCs w:val="20"/>
          <w:lang w:val="en-US"/>
        </w:rPr>
        <w:t xml:space="preserve">two </w:t>
      </w:r>
      <w:r w:rsidRPr="003A4A33">
        <w:rPr>
          <w:sz w:val="20"/>
          <w:szCs w:val="20"/>
          <w:lang w:val="en-US"/>
        </w:rPr>
        <w:t>regression model</w:t>
      </w:r>
      <w:r w:rsidR="003A4A33">
        <w:rPr>
          <w:sz w:val="20"/>
          <w:szCs w:val="20"/>
          <w:lang w:val="en-US"/>
        </w:rPr>
        <w:t>s</w:t>
      </w:r>
      <w:r w:rsidRPr="003A4A33">
        <w:rPr>
          <w:sz w:val="20"/>
          <w:szCs w:val="20"/>
          <w:lang w:val="en-US"/>
        </w:rPr>
        <w:t xml:space="preserve">, </w:t>
      </w:r>
      <w:r w:rsidRPr="003A4A33">
        <w:rPr>
          <w:i/>
          <w:sz w:val="20"/>
          <w:szCs w:val="20"/>
          <w:lang w:val="en-US"/>
        </w:rPr>
        <w:t>Note.</w:t>
      </w:r>
      <w:r>
        <w:rPr>
          <w:lang w:val="en-US"/>
        </w:rPr>
        <w:t xml:space="preserve"> </w:t>
      </w:r>
      <w:r w:rsidR="003A4A33" w:rsidRPr="003A4A33">
        <w:rPr>
          <w:sz w:val="20"/>
          <w:szCs w:val="20"/>
          <w:lang w:val="en-US"/>
        </w:rPr>
        <w:t xml:space="preserve">OCI-R= Obsessive Compulsive Inventory-Revised; </w:t>
      </w:r>
      <w:r w:rsidR="003A4A33">
        <w:rPr>
          <w:sz w:val="20"/>
          <w:szCs w:val="20"/>
          <w:lang w:val="en-US"/>
        </w:rPr>
        <w:t>ICQ</w:t>
      </w:r>
      <w:r w:rsidR="003A4A33" w:rsidRPr="003A4A33">
        <w:rPr>
          <w:sz w:val="20"/>
          <w:szCs w:val="20"/>
          <w:lang w:val="en-US"/>
        </w:rPr>
        <w:t>-</w:t>
      </w:r>
      <w:r w:rsidR="003A4A33">
        <w:rPr>
          <w:sz w:val="20"/>
          <w:szCs w:val="20"/>
          <w:lang w:val="en-US"/>
        </w:rPr>
        <w:t>EV</w:t>
      </w:r>
      <w:r w:rsidR="003A4A33" w:rsidRPr="003A4A33">
        <w:rPr>
          <w:sz w:val="20"/>
          <w:szCs w:val="20"/>
          <w:lang w:val="en-US"/>
        </w:rPr>
        <w:t xml:space="preserve">= </w:t>
      </w:r>
      <w:r w:rsidR="003A4A33">
        <w:rPr>
          <w:sz w:val="20"/>
          <w:szCs w:val="20"/>
          <w:lang w:val="en-US"/>
        </w:rPr>
        <w:t xml:space="preserve">Inferential Confusion Questionnaire Expanded Version; </w:t>
      </w:r>
      <w:r w:rsidR="003A4A33" w:rsidRPr="003A4A33">
        <w:rPr>
          <w:sz w:val="20"/>
          <w:szCs w:val="20"/>
          <w:lang w:val="en-US"/>
        </w:rPr>
        <w:t>MNV=Moral Norm Violation Guilt; MODI= Moral Dirtiness; Empathy = Empathy guilt; Harm= Harm guilt.</w:t>
      </w:r>
      <w:r w:rsidR="005C208F">
        <w:rPr>
          <w:sz w:val="20"/>
          <w:szCs w:val="20"/>
          <w:lang w:val="en-US"/>
        </w:rPr>
        <w:t xml:space="preserve"> VIF= Variance inflation factor.</w:t>
      </w:r>
    </w:p>
    <w:p w:rsidR="005C208F" w:rsidRDefault="005C208F">
      <w:pPr>
        <w:rPr>
          <w:lang w:val="en-US"/>
        </w:rPr>
      </w:pPr>
    </w:p>
    <w:tbl>
      <w:tblPr>
        <w:tblW w:w="51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486"/>
        <w:gridCol w:w="1470"/>
      </w:tblGrid>
      <w:tr w:rsidR="00C7600B" w:rsidRPr="00C7600B" w:rsidTr="00C7600B">
        <w:trPr>
          <w:trHeight w:val="276"/>
        </w:trPr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 w:rsidP="00C7600B">
            <w:pPr>
              <w:rPr>
                <w:color w:val="333333"/>
                <w:sz w:val="20"/>
                <w:szCs w:val="20"/>
              </w:rPr>
            </w:pPr>
            <w:proofErr w:type="spellStart"/>
            <w:r w:rsidRPr="00C7600B">
              <w:rPr>
                <w:color w:val="333333"/>
                <w:sz w:val="20"/>
                <w:szCs w:val="20"/>
              </w:rPr>
              <w:t>Multicollinearity</w:t>
            </w:r>
            <w:proofErr w:type="spellEnd"/>
            <w:r w:rsidRPr="00C7600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VIF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proofErr w:type="spellStart"/>
            <w:r w:rsidRPr="00C7600B">
              <w:rPr>
                <w:color w:val="333333"/>
                <w:sz w:val="20"/>
                <w:szCs w:val="20"/>
              </w:rPr>
              <w:t>Tolerance</w:t>
            </w:r>
            <w:proofErr w:type="spellEnd"/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MNV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1.11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0.901</w:t>
            </w:r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MODI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1.26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0.795</w:t>
            </w:r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333333"/>
                <w:sz w:val="20"/>
                <w:szCs w:val="20"/>
              </w:rPr>
            </w:pPr>
            <w:proofErr w:type="spellStart"/>
            <w:r w:rsidRPr="00C7600B">
              <w:rPr>
                <w:color w:val="333333"/>
                <w:sz w:val="20"/>
                <w:szCs w:val="20"/>
              </w:rPr>
              <w:t>Empathy</w:t>
            </w:r>
            <w:proofErr w:type="spellEnd"/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1.53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0.654</w:t>
            </w:r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333333"/>
                <w:sz w:val="20"/>
                <w:szCs w:val="20"/>
              </w:rPr>
            </w:pPr>
            <w:proofErr w:type="spellStart"/>
            <w:r w:rsidRPr="00C7600B">
              <w:rPr>
                <w:color w:val="333333"/>
                <w:sz w:val="20"/>
                <w:szCs w:val="20"/>
              </w:rPr>
              <w:t>Harm</w:t>
            </w:r>
            <w:proofErr w:type="spellEnd"/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1.47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0.682</w:t>
            </w:r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C7600B">
              <w:rPr>
                <w:color w:val="000000"/>
                <w:sz w:val="20"/>
                <w:szCs w:val="20"/>
              </w:rPr>
              <w:t>Autocorrelation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proofErr w:type="spellStart"/>
            <w:r w:rsidRPr="00C7600B">
              <w:rPr>
                <w:color w:val="333333"/>
                <w:sz w:val="20"/>
                <w:szCs w:val="20"/>
              </w:rPr>
              <w:t>Durbin</w:t>
            </w:r>
            <w:proofErr w:type="spellEnd"/>
            <w:r w:rsidRPr="00C7600B">
              <w:rPr>
                <w:color w:val="333333"/>
                <w:sz w:val="20"/>
                <w:szCs w:val="20"/>
              </w:rPr>
              <w:t>-Watson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i/>
                <w:iCs/>
                <w:color w:val="333333"/>
                <w:sz w:val="20"/>
                <w:szCs w:val="20"/>
              </w:rPr>
            </w:pPr>
            <w:r w:rsidRPr="00C7600B">
              <w:rPr>
                <w:i/>
                <w:iCs/>
                <w:color w:val="333333"/>
                <w:sz w:val="20"/>
                <w:szCs w:val="20"/>
              </w:rPr>
              <w:t>p</w:t>
            </w:r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Model 1 (VD=OCI-R)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1.9</w:t>
            </w:r>
            <w:r w:rsidR="00DD3091">
              <w:rPr>
                <w:color w:val="333333"/>
                <w:sz w:val="20"/>
                <w:szCs w:val="20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</w:t>
            </w:r>
            <w:r w:rsidR="00DD3091">
              <w:rPr>
                <w:color w:val="333333"/>
                <w:sz w:val="20"/>
                <w:szCs w:val="20"/>
              </w:rPr>
              <w:t>78</w:t>
            </w:r>
            <w:bookmarkStart w:id="0" w:name="_GoBack"/>
            <w:bookmarkEnd w:id="0"/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Model 2 (VD=ICQ EV)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1.90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0.51</w:t>
            </w:r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333333"/>
                <w:sz w:val="20"/>
                <w:szCs w:val="20"/>
              </w:rPr>
            </w:pPr>
            <w:proofErr w:type="spellStart"/>
            <w:r w:rsidRPr="00C7600B">
              <w:rPr>
                <w:color w:val="333333"/>
                <w:sz w:val="20"/>
                <w:szCs w:val="20"/>
              </w:rPr>
              <w:t>Normality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7600B">
              <w:rPr>
                <w:color w:val="333333"/>
                <w:sz w:val="20"/>
                <w:szCs w:val="20"/>
              </w:rPr>
              <w:t>Shapiro-Wilk</w:t>
            </w:r>
            <w:proofErr w:type="spellEnd"/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i/>
                <w:iCs/>
                <w:color w:val="333333"/>
                <w:sz w:val="20"/>
                <w:szCs w:val="20"/>
              </w:rPr>
            </w:pPr>
            <w:r w:rsidRPr="00C7600B">
              <w:rPr>
                <w:i/>
                <w:iCs/>
                <w:color w:val="333333"/>
                <w:sz w:val="20"/>
                <w:szCs w:val="20"/>
              </w:rPr>
              <w:t>p</w:t>
            </w:r>
          </w:p>
        </w:tc>
      </w:tr>
      <w:tr w:rsidR="00C7600B" w:rsidRPr="00C7600B" w:rsidTr="00C7600B">
        <w:trPr>
          <w:trHeight w:val="276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rPr>
                <w:color w:val="000000"/>
                <w:sz w:val="20"/>
                <w:szCs w:val="20"/>
              </w:rPr>
            </w:pPr>
            <w:r w:rsidRPr="00C760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0.990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00B" w:rsidRPr="00C7600B" w:rsidRDefault="00C7600B">
            <w:pPr>
              <w:jc w:val="center"/>
              <w:rPr>
                <w:color w:val="333333"/>
                <w:sz w:val="20"/>
                <w:szCs w:val="20"/>
              </w:rPr>
            </w:pPr>
            <w:r w:rsidRPr="00C7600B">
              <w:rPr>
                <w:color w:val="333333"/>
                <w:sz w:val="20"/>
                <w:szCs w:val="20"/>
              </w:rPr>
              <w:t>0.</w:t>
            </w:r>
            <w:r w:rsidR="00DD3091">
              <w:rPr>
                <w:color w:val="333333"/>
                <w:sz w:val="20"/>
                <w:szCs w:val="20"/>
              </w:rPr>
              <w:t>428</w:t>
            </w:r>
          </w:p>
        </w:tc>
      </w:tr>
    </w:tbl>
    <w:p w:rsidR="00C7600B" w:rsidRDefault="00C7600B">
      <w:pPr>
        <w:rPr>
          <w:lang w:val="en-US"/>
        </w:rPr>
      </w:pPr>
    </w:p>
    <w:sectPr w:rsidR="00C7600B" w:rsidSect="0071184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350"/>
    <w:rsid w:val="00001473"/>
    <w:rsid w:val="0000463C"/>
    <w:rsid w:val="00010FED"/>
    <w:rsid w:val="00011324"/>
    <w:rsid w:val="00014707"/>
    <w:rsid w:val="0002110A"/>
    <w:rsid w:val="000256A7"/>
    <w:rsid w:val="0002671F"/>
    <w:rsid w:val="00027768"/>
    <w:rsid w:val="000308A9"/>
    <w:rsid w:val="00030E4A"/>
    <w:rsid w:val="00033BC2"/>
    <w:rsid w:val="00057738"/>
    <w:rsid w:val="000639BD"/>
    <w:rsid w:val="0006605C"/>
    <w:rsid w:val="00071965"/>
    <w:rsid w:val="000832C3"/>
    <w:rsid w:val="00095A47"/>
    <w:rsid w:val="000A1DC6"/>
    <w:rsid w:val="000A3EF3"/>
    <w:rsid w:val="000B1C91"/>
    <w:rsid w:val="000B4C20"/>
    <w:rsid w:val="000B750B"/>
    <w:rsid w:val="000B7DBF"/>
    <w:rsid w:val="000C0D34"/>
    <w:rsid w:val="000F0DDF"/>
    <w:rsid w:val="000F505D"/>
    <w:rsid w:val="000F5894"/>
    <w:rsid w:val="000F606A"/>
    <w:rsid w:val="0010234C"/>
    <w:rsid w:val="00102CB9"/>
    <w:rsid w:val="00106B6C"/>
    <w:rsid w:val="0011141A"/>
    <w:rsid w:val="00111836"/>
    <w:rsid w:val="001128A5"/>
    <w:rsid w:val="00120BEE"/>
    <w:rsid w:val="00135186"/>
    <w:rsid w:val="00140052"/>
    <w:rsid w:val="00142BA1"/>
    <w:rsid w:val="00146D50"/>
    <w:rsid w:val="00153DC8"/>
    <w:rsid w:val="00157FA8"/>
    <w:rsid w:val="00164BBE"/>
    <w:rsid w:val="00165308"/>
    <w:rsid w:val="001666CB"/>
    <w:rsid w:val="00167599"/>
    <w:rsid w:val="00170501"/>
    <w:rsid w:val="00173139"/>
    <w:rsid w:val="00183702"/>
    <w:rsid w:val="001C7CF9"/>
    <w:rsid w:val="001C7F7C"/>
    <w:rsid w:val="001D17D9"/>
    <w:rsid w:val="001E1243"/>
    <w:rsid w:val="001F0D9D"/>
    <w:rsid w:val="001F3977"/>
    <w:rsid w:val="001F5696"/>
    <w:rsid w:val="00210B1F"/>
    <w:rsid w:val="0022780E"/>
    <w:rsid w:val="00242F8A"/>
    <w:rsid w:val="0024399E"/>
    <w:rsid w:val="0025370F"/>
    <w:rsid w:val="0025530D"/>
    <w:rsid w:val="00274ED7"/>
    <w:rsid w:val="002916DA"/>
    <w:rsid w:val="00294D43"/>
    <w:rsid w:val="002C0D61"/>
    <w:rsid w:val="002C3F9E"/>
    <w:rsid w:val="002C60B5"/>
    <w:rsid w:val="002D5224"/>
    <w:rsid w:val="002F28B5"/>
    <w:rsid w:val="002F2D8A"/>
    <w:rsid w:val="00301344"/>
    <w:rsid w:val="0030323F"/>
    <w:rsid w:val="00306CE8"/>
    <w:rsid w:val="00311350"/>
    <w:rsid w:val="00317E8D"/>
    <w:rsid w:val="003207A7"/>
    <w:rsid w:val="003238CD"/>
    <w:rsid w:val="003363AF"/>
    <w:rsid w:val="00356C0D"/>
    <w:rsid w:val="003670AB"/>
    <w:rsid w:val="00371610"/>
    <w:rsid w:val="00380663"/>
    <w:rsid w:val="00384B60"/>
    <w:rsid w:val="003925B4"/>
    <w:rsid w:val="0039408E"/>
    <w:rsid w:val="003952C5"/>
    <w:rsid w:val="00396CD6"/>
    <w:rsid w:val="003A4A33"/>
    <w:rsid w:val="003A5A44"/>
    <w:rsid w:val="003B4C42"/>
    <w:rsid w:val="003B7AED"/>
    <w:rsid w:val="003C143F"/>
    <w:rsid w:val="003C68CF"/>
    <w:rsid w:val="003C6C77"/>
    <w:rsid w:val="003D7644"/>
    <w:rsid w:val="003F2361"/>
    <w:rsid w:val="003F3863"/>
    <w:rsid w:val="003F454F"/>
    <w:rsid w:val="003F5CD1"/>
    <w:rsid w:val="003F7B3D"/>
    <w:rsid w:val="004052F3"/>
    <w:rsid w:val="00417396"/>
    <w:rsid w:val="004247B7"/>
    <w:rsid w:val="00426478"/>
    <w:rsid w:val="00427320"/>
    <w:rsid w:val="00436CBD"/>
    <w:rsid w:val="00437DBB"/>
    <w:rsid w:val="00441C4E"/>
    <w:rsid w:val="00446006"/>
    <w:rsid w:val="00454AE4"/>
    <w:rsid w:val="00456CC8"/>
    <w:rsid w:val="00461FFE"/>
    <w:rsid w:val="004816F6"/>
    <w:rsid w:val="00486FC2"/>
    <w:rsid w:val="004B1112"/>
    <w:rsid w:val="004B55C5"/>
    <w:rsid w:val="004D317D"/>
    <w:rsid w:val="004D4929"/>
    <w:rsid w:val="004D5789"/>
    <w:rsid w:val="004E79B7"/>
    <w:rsid w:val="004F7E0B"/>
    <w:rsid w:val="00500257"/>
    <w:rsid w:val="00501444"/>
    <w:rsid w:val="005105FE"/>
    <w:rsid w:val="005117BE"/>
    <w:rsid w:val="00520766"/>
    <w:rsid w:val="00522C38"/>
    <w:rsid w:val="005258DD"/>
    <w:rsid w:val="00545A29"/>
    <w:rsid w:val="00552555"/>
    <w:rsid w:val="0055264A"/>
    <w:rsid w:val="00555F6D"/>
    <w:rsid w:val="00565E2E"/>
    <w:rsid w:val="00565ECD"/>
    <w:rsid w:val="00574DBF"/>
    <w:rsid w:val="00585DD4"/>
    <w:rsid w:val="00591590"/>
    <w:rsid w:val="00595247"/>
    <w:rsid w:val="005A31BE"/>
    <w:rsid w:val="005B3733"/>
    <w:rsid w:val="005C0332"/>
    <w:rsid w:val="005C208F"/>
    <w:rsid w:val="005C2E1D"/>
    <w:rsid w:val="005C31DC"/>
    <w:rsid w:val="005D0D22"/>
    <w:rsid w:val="005D1B0C"/>
    <w:rsid w:val="005D52FF"/>
    <w:rsid w:val="005E24F7"/>
    <w:rsid w:val="005E5CF3"/>
    <w:rsid w:val="005F6891"/>
    <w:rsid w:val="00627154"/>
    <w:rsid w:val="006359E8"/>
    <w:rsid w:val="00637214"/>
    <w:rsid w:val="00647FD9"/>
    <w:rsid w:val="006624A5"/>
    <w:rsid w:val="00680522"/>
    <w:rsid w:val="00684295"/>
    <w:rsid w:val="006919C1"/>
    <w:rsid w:val="006A48A8"/>
    <w:rsid w:val="006B5270"/>
    <w:rsid w:val="006C0C47"/>
    <w:rsid w:val="006D2FA7"/>
    <w:rsid w:val="006D59F6"/>
    <w:rsid w:val="006E2B6D"/>
    <w:rsid w:val="006E3869"/>
    <w:rsid w:val="006E7B2D"/>
    <w:rsid w:val="006F502F"/>
    <w:rsid w:val="00701447"/>
    <w:rsid w:val="0070275A"/>
    <w:rsid w:val="00704932"/>
    <w:rsid w:val="00705909"/>
    <w:rsid w:val="00706B60"/>
    <w:rsid w:val="00710082"/>
    <w:rsid w:val="00711842"/>
    <w:rsid w:val="007143B3"/>
    <w:rsid w:val="007145AD"/>
    <w:rsid w:val="00716E6B"/>
    <w:rsid w:val="00724569"/>
    <w:rsid w:val="00734C8C"/>
    <w:rsid w:val="00744F54"/>
    <w:rsid w:val="007469AE"/>
    <w:rsid w:val="007529A8"/>
    <w:rsid w:val="00760AA6"/>
    <w:rsid w:val="00764BC7"/>
    <w:rsid w:val="00764E11"/>
    <w:rsid w:val="00765243"/>
    <w:rsid w:val="007761E4"/>
    <w:rsid w:val="007C100B"/>
    <w:rsid w:val="007C223A"/>
    <w:rsid w:val="007C26B7"/>
    <w:rsid w:val="007C581F"/>
    <w:rsid w:val="007C658F"/>
    <w:rsid w:val="007D1F3E"/>
    <w:rsid w:val="007D7D0A"/>
    <w:rsid w:val="007E056E"/>
    <w:rsid w:val="007E1C34"/>
    <w:rsid w:val="007E55CF"/>
    <w:rsid w:val="007E72A0"/>
    <w:rsid w:val="0080021A"/>
    <w:rsid w:val="00810D41"/>
    <w:rsid w:val="00813F42"/>
    <w:rsid w:val="00824626"/>
    <w:rsid w:val="008376AB"/>
    <w:rsid w:val="008412ED"/>
    <w:rsid w:val="00843F65"/>
    <w:rsid w:val="00844AA2"/>
    <w:rsid w:val="0084621D"/>
    <w:rsid w:val="00857A83"/>
    <w:rsid w:val="00857B04"/>
    <w:rsid w:val="008640EE"/>
    <w:rsid w:val="00864A3C"/>
    <w:rsid w:val="0087066F"/>
    <w:rsid w:val="0087637D"/>
    <w:rsid w:val="008767AB"/>
    <w:rsid w:val="00882DD7"/>
    <w:rsid w:val="0088732B"/>
    <w:rsid w:val="0089258F"/>
    <w:rsid w:val="00895349"/>
    <w:rsid w:val="00896577"/>
    <w:rsid w:val="008B10F1"/>
    <w:rsid w:val="008C0451"/>
    <w:rsid w:val="008C13BD"/>
    <w:rsid w:val="008C19DC"/>
    <w:rsid w:val="008C702D"/>
    <w:rsid w:val="008D1726"/>
    <w:rsid w:val="008D6616"/>
    <w:rsid w:val="008E2CD9"/>
    <w:rsid w:val="008E3620"/>
    <w:rsid w:val="008E689B"/>
    <w:rsid w:val="008F0B92"/>
    <w:rsid w:val="00907C23"/>
    <w:rsid w:val="00911BDF"/>
    <w:rsid w:val="0091671B"/>
    <w:rsid w:val="00920857"/>
    <w:rsid w:val="00921D2F"/>
    <w:rsid w:val="00922723"/>
    <w:rsid w:val="0092609D"/>
    <w:rsid w:val="0093162D"/>
    <w:rsid w:val="00932B76"/>
    <w:rsid w:val="00933FCD"/>
    <w:rsid w:val="009513A6"/>
    <w:rsid w:val="00965719"/>
    <w:rsid w:val="009706FD"/>
    <w:rsid w:val="00995D72"/>
    <w:rsid w:val="009A59ED"/>
    <w:rsid w:val="009A5B4F"/>
    <w:rsid w:val="009A73D2"/>
    <w:rsid w:val="009B6A94"/>
    <w:rsid w:val="009B782C"/>
    <w:rsid w:val="009C4D5B"/>
    <w:rsid w:val="009D3389"/>
    <w:rsid w:val="009E0D6F"/>
    <w:rsid w:val="009E6538"/>
    <w:rsid w:val="009E6651"/>
    <w:rsid w:val="009F5698"/>
    <w:rsid w:val="00A038E0"/>
    <w:rsid w:val="00A04065"/>
    <w:rsid w:val="00A074BC"/>
    <w:rsid w:val="00A114B6"/>
    <w:rsid w:val="00A115FB"/>
    <w:rsid w:val="00A152C6"/>
    <w:rsid w:val="00A17002"/>
    <w:rsid w:val="00A21C5B"/>
    <w:rsid w:val="00A2756A"/>
    <w:rsid w:val="00A463A6"/>
    <w:rsid w:val="00A46A07"/>
    <w:rsid w:val="00A56D5A"/>
    <w:rsid w:val="00A604C1"/>
    <w:rsid w:val="00A63D7D"/>
    <w:rsid w:val="00A71C1D"/>
    <w:rsid w:val="00A73A69"/>
    <w:rsid w:val="00A75B3B"/>
    <w:rsid w:val="00A8090E"/>
    <w:rsid w:val="00A849DA"/>
    <w:rsid w:val="00A85D03"/>
    <w:rsid w:val="00A91341"/>
    <w:rsid w:val="00AA5E92"/>
    <w:rsid w:val="00AB540D"/>
    <w:rsid w:val="00AB66B1"/>
    <w:rsid w:val="00AC0B02"/>
    <w:rsid w:val="00AC11EE"/>
    <w:rsid w:val="00AC1477"/>
    <w:rsid w:val="00AD0642"/>
    <w:rsid w:val="00AE304E"/>
    <w:rsid w:val="00AE533C"/>
    <w:rsid w:val="00AF14C4"/>
    <w:rsid w:val="00AF3EE2"/>
    <w:rsid w:val="00AF493A"/>
    <w:rsid w:val="00B138F0"/>
    <w:rsid w:val="00B16540"/>
    <w:rsid w:val="00B25B7D"/>
    <w:rsid w:val="00B3095A"/>
    <w:rsid w:val="00B429D6"/>
    <w:rsid w:val="00B44E05"/>
    <w:rsid w:val="00B46067"/>
    <w:rsid w:val="00B46585"/>
    <w:rsid w:val="00B646B0"/>
    <w:rsid w:val="00B66E14"/>
    <w:rsid w:val="00B70B7F"/>
    <w:rsid w:val="00B9066A"/>
    <w:rsid w:val="00B9335F"/>
    <w:rsid w:val="00B946B6"/>
    <w:rsid w:val="00B94FE6"/>
    <w:rsid w:val="00B9622F"/>
    <w:rsid w:val="00BA0494"/>
    <w:rsid w:val="00BA39BE"/>
    <w:rsid w:val="00BA3C3F"/>
    <w:rsid w:val="00BA3E1C"/>
    <w:rsid w:val="00BB15F8"/>
    <w:rsid w:val="00BC30E9"/>
    <w:rsid w:val="00BC542B"/>
    <w:rsid w:val="00BD4B48"/>
    <w:rsid w:val="00BD508D"/>
    <w:rsid w:val="00BD5C1A"/>
    <w:rsid w:val="00BE0276"/>
    <w:rsid w:val="00BE567C"/>
    <w:rsid w:val="00BF64A6"/>
    <w:rsid w:val="00C02B5E"/>
    <w:rsid w:val="00C049B3"/>
    <w:rsid w:val="00C07F28"/>
    <w:rsid w:val="00C07F72"/>
    <w:rsid w:val="00C3406D"/>
    <w:rsid w:val="00C34764"/>
    <w:rsid w:val="00C439B4"/>
    <w:rsid w:val="00C5514F"/>
    <w:rsid w:val="00C7600B"/>
    <w:rsid w:val="00C93385"/>
    <w:rsid w:val="00CA1580"/>
    <w:rsid w:val="00CA2126"/>
    <w:rsid w:val="00CA5D8C"/>
    <w:rsid w:val="00CA71F6"/>
    <w:rsid w:val="00CA7CAA"/>
    <w:rsid w:val="00CB06C2"/>
    <w:rsid w:val="00CB1A9C"/>
    <w:rsid w:val="00CB5B65"/>
    <w:rsid w:val="00CB5ED9"/>
    <w:rsid w:val="00CC07E9"/>
    <w:rsid w:val="00CC61EE"/>
    <w:rsid w:val="00CC7A9F"/>
    <w:rsid w:val="00CD0421"/>
    <w:rsid w:val="00CD222D"/>
    <w:rsid w:val="00CD717B"/>
    <w:rsid w:val="00CE7301"/>
    <w:rsid w:val="00CF3EF5"/>
    <w:rsid w:val="00CF4BD0"/>
    <w:rsid w:val="00CF536F"/>
    <w:rsid w:val="00D03721"/>
    <w:rsid w:val="00D11691"/>
    <w:rsid w:val="00D122B5"/>
    <w:rsid w:val="00D317C7"/>
    <w:rsid w:val="00D33C9A"/>
    <w:rsid w:val="00D33D98"/>
    <w:rsid w:val="00D438EA"/>
    <w:rsid w:val="00D43D46"/>
    <w:rsid w:val="00D5467D"/>
    <w:rsid w:val="00D63048"/>
    <w:rsid w:val="00D66F99"/>
    <w:rsid w:val="00D67912"/>
    <w:rsid w:val="00D75712"/>
    <w:rsid w:val="00D761AB"/>
    <w:rsid w:val="00D76982"/>
    <w:rsid w:val="00D878FC"/>
    <w:rsid w:val="00D9126A"/>
    <w:rsid w:val="00DC0E18"/>
    <w:rsid w:val="00DC3B02"/>
    <w:rsid w:val="00DC7128"/>
    <w:rsid w:val="00DC7ADC"/>
    <w:rsid w:val="00DD3091"/>
    <w:rsid w:val="00DD57C1"/>
    <w:rsid w:val="00DE0273"/>
    <w:rsid w:val="00DE178D"/>
    <w:rsid w:val="00DF0BF2"/>
    <w:rsid w:val="00DF7496"/>
    <w:rsid w:val="00E0211D"/>
    <w:rsid w:val="00E167D2"/>
    <w:rsid w:val="00E16F45"/>
    <w:rsid w:val="00E204E5"/>
    <w:rsid w:val="00E21C29"/>
    <w:rsid w:val="00E24E03"/>
    <w:rsid w:val="00E326AF"/>
    <w:rsid w:val="00E34381"/>
    <w:rsid w:val="00E3637C"/>
    <w:rsid w:val="00E369BC"/>
    <w:rsid w:val="00E463C6"/>
    <w:rsid w:val="00E474D0"/>
    <w:rsid w:val="00E51C82"/>
    <w:rsid w:val="00E5452A"/>
    <w:rsid w:val="00E57A1B"/>
    <w:rsid w:val="00E60141"/>
    <w:rsid w:val="00E60A7B"/>
    <w:rsid w:val="00E60BCC"/>
    <w:rsid w:val="00E62AA2"/>
    <w:rsid w:val="00E66128"/>
    <w:rsid w:val="00E700FA"/>
    <w:rsid w:val="00E80AF8"/>
    <w:rsid w:val="00E8137C"/>
    <w:rsid w:val="00E82552"/>
    <w:rsid w:val="00E82821"/>
    <w:rsid w:val="00E836A8"/>
    <w:rsid w:val="00EA0618"/>
    <w:rsid w:val="00EB4D13"/>
    <w:rsid w:val="00EB7279"/>
    <w:rsid w:val="00EB7B53"/>
    <w:rsid w:val="00EC4378"/>
    <w:rsid w:val="00EC5DE6"/>
    <w:rsid w:val="00ED0001"/>
    <w:rsid w:val="00ED12FC"/>
    <w:rsid w:val="00EE15BC"/>
    <w:rsid w:val="00EE52CD"/>
    <w:rsid w:val="00EE5A73"/>
    <w:rsid w:val="00EF2606"/>
    <w:rsid w:val="00EF71D9"/>
    <w:rsid w:val="00F07295"/>
    <w:rsid w:val="00F07F77"/>
    <w:rsid w:val="00F10C9F"/>
    <w:rsid w:val="00F158A2"/>
    <w:rsid w:val="00F327B1"/>
    <w:rsid w:val="00F40952"/>
    <w:rsid w:val="00F63DEA"/>
    <w:rsid w:val="00F648A4"/>
    <w:rsid w:val="00F65B2E"/>
    <w:rsid w:val="00F66109"/>
    <w:rsid w:val="00F66DA1"/>
    <w:rsid w:val="00F74E3F"/>
    <w:rsid w:val="00F8311F"/>
    <w:rsid w:val="00F85323"/>
    <w:rsid w:val="00F948E2"/>
    <w:rsid w:val="00F96588"/>
    <w:rsid w:val="00FA7073"/>
    <w:rsid w:val="00FB02B9"/>
    <w:rsid w:val="00FB19EB"/>
    <w:rsid w:val="00FB1B20"/>
    <w:rsid w:val="00FB5E12"/>
    <w:rsid w:val="00FC2251"/>
    <w:rsid w:val="00FC66B8"/>
    <w:rsid w:val="00FD7BE2"/>
    <w:rsid w:val="00FE2051"/>
    <w:rsid w:val="00FE5367"/>
    <w:rsid w:val="00FE6E3C"/>
    <w:rsid w:val="00FF0E42"/>
    <w:rsid w:val="00FF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217FD0"/>
  <w14:defaultImageDpi w14:val="32767"/>
  <w15:chartTrackingRefBased/>
  <w15:docId w15:val="{CD8C9BB4-624F-5940-9EF3-3F62DC5B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C7600B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9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mancini</dc:creator>
  <cp:keywords/>
  <dc:description/>
  <cp:lastModifiedBy>alessandra mancini</cp:lastModifiedBy>
  <cp:revision>2</cp:revision>
  <dcterms:created xsi:type="dcterms:W3CDTF">2025-04-29T10:20:00Z</dcterms:created>
  <dcterms:modified xsi:type="dcterms:W3CDTF">2025-04-29T10:20:00Z</dcterms:modified>
</cp:coreProperties>
</file>