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tblpY="1"/>
        <w:tblOverlap w:val="never"/>
        <w:tblW w:w="5100" w:type="pct"/>
        <w:tblLook w:val="04A0" w:firstRow="1" w:lastRow="0" w:firstColumn="1" w:lastColumn="0" w:noHBand="0" w:noVBand="1"/>
      </w:tblPr>
      <w:tblGrid>
        <w:gridCol w:w="1620"/>
        <w:gridCol w:w="2768"/>
        <w:gridCol w:w="2776"/>
        <w:gridCol w:w="3579"/>
        <w:gridCol w:w="3494"/>
      </w:tblGrid>
      <w:tr w:rsidR="00311CBD" w:rsidRPr="00647A46" w14:paraId="490D0E3E" w14:textId="77777777" w:rsidTr="00695084">
        <w:trPr>
          <w:trHeight w:val="305"/>
        </w:trPr>
        <w:tc>
          <w:tcPr>
            <w:tcW w:w="569" w:type="pct"/>
            <w:shd w:val="clear" w:color="auto" w:fill="3497A1"/>
          </w:tcPr>
          <w:p w14:paraId="7FCFB437" w14:textId="77777777" w:rsidR="00490ED2" w:rsidRPr="00647A46" w:rsidRDefault="008E1F57" w:rsidP="00695084">
            <w:pPr>
              <w:ind w:left="321" w:hanging="321"/>
              <w:rPr>
                <w:sz w:val="16"/>
                <w:szCs w:val="16"/>
              </w:rPr>
            </w:pPr>
            <w:r w:rsidRPr="00647A46">
              <w:rPr>
                <w:b/>
                <w:noProof/>
                <w:color w:val="FFFFFF" w:themeColor="background1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9ADA512" wp14:editId="25A274C3">
                      <wp:simplePos x="0" y="0"/>
                      <wp:positionH relativeFrom="column">
                        <wp:posOffset>848723</wp:posOffset>
                      </wp:positionH>
                      <wp:positionV relativeFrom="paragraph">
                        <wp:posOffset>-1243330</wp:posOffset>
                      </wp:positionV>
                      <wp:extent cx="3730988" cy="383358"/>
                      <wp:effectExtent l="0" t="0" r="15875" b="1079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0988" cy="383358"/>
                              </a:xfrm>
                              <a:prstGeom prst="rect">
                                <a:avLst/>
                              </a:prstGeom>
                              <a:solidFill>
                                <a:srgbClr val="0F759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BF86F2D" w14:textId="77777777" w:rsidR="007B35D2" w:rsidRPr="007B35D2" w:rsidRDefault="00635A48" w:rsidP="007B35D2">
                                  <w:pPr>
                                    <w:shd w:val="clear" w:color="auto" w:fill="3497A1"/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 xml:space="preserve">  </w:t>
                                  </w:r>
                                  <w:r w:rsidR="007258F8">
                                    <w:rPr>
                                      <w:rFonts w:asciiTheme="minorHAnsi" w:hAnsiTheme="minorHAnsi"/>
                                      <w:b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NORTH AMERICA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9ADA51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66.85pt;margin-top:-97.9pt;width:293.8pt;height:3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" fillcolor="#0f7591" strokeweight=".5pt">
                      <v:textbox>
                        <w:txbxContent>
                          <w:p w14:paraId="6BF86F2D" w14:textId="77777777" w:rsidR="007B35D2" w:rsidRPr="007B35D2" w:rsidRDefault="00635A48" w:rsidP="007B35D2">
                            <w:pPr>
                              <w:shd w:val="clear" w:color="auto" w:fill="3497A1"/>
                              <w:jc w:val="center"/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7258F8">
                              <w:rPr>
                                <w:rFonts w:asciiTheme="minorHAnsi" w:hAnsiTheme="minorHAnsi"/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>NORTH AMERICA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72" w:type="pct"/>
            <w:shd w:val="clear" w:color="auto" w:fill="3497A1"/>
          </w:tcPr>
          <w:p w14:paraId="5E41AAF3" w14:textId="02026F32" w:rsidR="00490ED2" w:rsidRPr="00647A46" w:rsidRDefault="00647A46" w:rsidP="00695084">
            <w:pPr>
              <w:ind w:left="-295" w:hanging="90"/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647A46">
              <w:rPr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6AD6EA3" wp14:editId="6BD96E8F">
                      <wp:simplePos x="0" y="0"/>
                      <wp:positionH relativeFrom="column">
                        <wp:posOffset>1533888</wp:posOffset>
                      </wp:positionH>
                      <wp:positionV relativeFrom="paragraph">
                        <wp:posOffset>-377099</wp:posOffset>
                      </wp:positionV>
                      <wp:extent cx="3730625" cy="235131"/>
                      <wp:effectExtent l="0" t="0" r="15875" b="1905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730625" cy="23513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9AA660" w14:textId="480FE13B" w:rsidR="00647A46" w:rsidRPr="00647A46" w:rsidRDefault="001179EE" w:rsidP="00647A46">
                                  <w:pPr>
                                    <w:shd w:val="clear" w:color="auto" w:fill="3497A1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Additional File 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>5:</w:t>
                                  </w:r>
                                  <w:bookmarkStart w:id="0" w:name="_GoBack"/>
                                  <w:bookmarkEnd w:id="0"/>
                                  <w:r w:rsidR="00647A46" w:rsidRPr="00647A46">
                                    <w:rPr>
                                      <w:b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  <w:t xml:space="preserve"> Southeast Asia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AD6EA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7" type="#_x0000_t202" style="position:absolute;left:0;text-align:left;margin-left:120.8pt;margin-top:-29.7pt;width:293.75pt;height:1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" filled="f" strokeweight=".5pt">
                      <v:textbox>
                        <w:txbxContent>
                          <w:p w14:paraId="219AA660" w14:textId="480FE13B" w:rsidR="00647A46" w:rsidRPr="00647A46" w:rsidRDefault="001179EE" w:rsidP="00647A46">
                            <w:pPr>
                              <w:shd w:val="clear" w:color="auto" w:fill="3497A1"/>
                              <w:jc w:val="center"/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Additional File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>5:</w:t>
                            </w:r>
                            <w:bookmarkStart w:id="1" w:name="_GoBack"/>
                            <w:bookmarkEnd w:id="1"/>
                            <w:r w:rsidR="00647A46" w:rsidRPr="00647A46">
                              <w:rPr>
                                <w:b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Southeast Asia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90ED2" w:rsidRPr="00647A46">
              <w:rPr>
                <w:b/>
                <w:color w:val="FFFFFF" w:themeColor="background1"/>
                <w:sz w:val="16"/>
                <w:szCs w:val="16"/>
              </w:rPr>
              <w:t>Strengths</w:t>
            </w:r>
          </w:p>
        </w:tc>
        <w:tc>
          <w:tcPr>
            <w:tcW w:w="975" w:type="pct"/>
            <w:shd w:val="clear" w:color="auto" w:fill="3497A1"/>
          </w:tcPr>
          <w:p w14:paraId="1848079E" w14:textId="24C92E95" w:rsidR="00490ED2" w:rsidRPr="00647A46" w:rsidRDefault="00490ED2" w:rsidP="00695084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647A46">
              <w:rPr>
                <w:b/>
                <w:color w:val="FFFFFF" w:themeColor="background1"/>
                <w:sz w:val="16"/>
                <w:szCs w:val="16"/>
              </w:rPr>
              <w:t>Weaknesses</w:t>
            </w:r>
          </w:p>
        </w:tc>
        <w:tc>
          <w:tcPr>
            <w:tcW w:w="1257" w:type="pct"/>
            <w:shd w:val="clear" w:color="auto" w:fill="90B43A"/>
          </w:tcPr>
          <w:p w14:paraId="1E58FBFC" w14:textId="55BE5652" w:rsidR="00490ED2" w:rsidRPr="00647A46" w:rsidRDefault="00490ED2" w:rsidP="00695084">
            <w:pPr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647A46">
              <w:rPr>
                <w:b/>
                <w:color w:val="FFFFFF" w:themeColor="background1"/>
                <w:sz w:val="16"/>
                <w:szCs w:val="16"/>
              </w:rPr>
              <w:t>Opportunities</w:t>
            </w:r>
          </w:p>
        </w:tc>
        <w:tc>
          <w:tcPr>
            <w:tcW w:w="1227" w:type="pct"/>
            <w:shd w:val="clear" w:color="auto" w:fill="90B43A"/>
          </w:tcPr>
          <w:p w14:paraId="56C7C63E" w14:textId="77777777" w:rsidR="00490ED2" w:rsidRPr="00647A46" w:rsidRDefault="00490ED2" w:rsidP="00695084">
            <w:pPr>
              <w:ind w:right="1440"/>
              <w:jc w:val="center"/>
              <w:rPr>
                <w:b/>
                <w:color w:val="FFFFFF" w:themeColor="background1"/>
                <w:sz w:val="16"/>
                <w:szCs w:val="16"/>
              </w:rPr>
            </w:pPr>
            <w:r w:rsidRPr="00647A46">
              <w:rPr>
                <w:b/>
                <w:color w:val="FFFFFF" w:themeColor="background1"/>
                <w:sz w:val="16"/>
                <w:szCs w:val="16"/>
              </w:rPr>
              <w:t>Threats</w:t>
            </w:r>
          </w:p>
        </w:tc>
      </w:tr>
      <w:tr w:rsidR="00834225" w:rsidRPr="00647A46" w14:paraId="4BF57254" w14:textId="77777777" w:rsidTr="00647A46">
        <w:trPr>
          <w:trHeight w:val="215"/>
        </w:trPr>
        <w:tc>
          <w:tcPr>
            <w:tcW w:w="569" w:type="pct"/>
            <w:shd w:val="clear" w:color="auto" w:fill="auto"/>
          </w:tcPr>
          <w:p w14:paraId="14E83293" w14:textId="77777777" w:rsidR="00490ED2" w:rsidRPr="00647A46" w:rsidRDefault="00490ED2" w:rsidP="00695084">
            <w:pPr>
              <w:ind w:left="321" w:hanging="321"/>
              <w:rPr>
                <w:sz w:val="16"/>
                <w:szCs w:val="16"/>
              </w:rPr>
            </w:pPr>
          </w:p>
        </w:tc>
        <w:tc>
          <w:tcPr>
            <w:tcW w:w="1947" w:type="pct"/>
            <w:gridSpan w:val="2"/>
            <w:shd w:val="clear" w:color="auto" w:fill="auto"/>
          </w:tcPr>
          <w:p w14:paraId="2AE8E0E9" w14:textId="4832B907" w:rsidR="00490ED2" w:rsidRPr="00647A46" w:rsidRDefault="00490ED2" w:rsidP="00695084">
            <w:pPr>
              <w:jc w:val="center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Internal Factors</w:t>
            </w:r>
          </w:p>
        </w:tc>
        <w:tc>
          <w:tcPr>
            <w:tcW w:w="2484" w:type="pct"/>
            <w:gridSpan w:val="2"/>
            <w:shd w:val="clear" w:color="auto" w:fill="auto"/>
          </w:tcPr>
          <w:p w14:paraId="43090444" w14:textId="77777777" w:rsidR="00490ED2" w:rsidRPr="00647A46" w:rsidRDefault="00E52E1A" w:rsidP="00695084">
            <w:pPr>
              <w:ind w:right="1440"/>
              <w:jc w:val="center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 xml:space="preserve">                         </w:t>
            </w:r>
            <w:r w:rsidR="00490ED2" w:rsidRPr="00647A46">
              <w:rPr>
                <w:b/>
                <w:sz w:val="16"/>
                <w:szCs w:val="16"/>
              </w:rPr>
              <w:t>External Factors</w:t>
            </w:r>
          </w:p>
        </w:tc>
      </w:tr>
      <w:tr w:rsidR="00635A48" w:rsidRPr="00647A46" w14:paraId="21E11AD6" w14:textId="77777777" w:rsidTr="00695084">
        <w:tc>
          <w:tcPr>
            <w:tcW w:w="5000" w:type="pct"/>
            <w:gridSpan w:val="5"/>
            <w:shd w:val="clear" w:color="auto" w:fill="FFF99E"/>
          </w:tcPr>
          <w:p w14:paraId="222FE140" w14:textId="6CBA310C" w:rsidR="00490ED2" w:rsidRPr="00647A46" w:rsidRDefault="00C050D1" w:rsidP="00695084">
            <w:pPr>
              <w:ind w:left="321" w:right="1440" w:hanging="321"/>
              <w:jc w:val="center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 xml:space="preserve">        </w:t>
            </w:r>
            <w:r w:rsidR="00081746" w:rsidRPr="00647A46">
              <w:rPr>
                <w:b/>
                <w:sz w:val="16"/>
                <w:szCs w:val="16"/>
              </w:rPr>
              <w:t xml:space="preserve">               </w:t>
            </w:r>
            <w:r w:rsidR="0030248D" w:rsidRPr="00647A46">
              <w:rPr>
                <w:b/>
                <w:sz w:val="16"/>
                <w:szCs w:val="16"/>
              </w:rPr>
              <w:t>Thailand</w:t>
            </w:r>
          </w:p>
        </w:tc>
      </w:tr>
      <w:tr w:rsidR="00E60CDF" w:rsidRPr="00647A46" w14:paraId="67012B61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22B17F50" w14:textId="03FBD1C3" w:rsidR="00E60CDF" w:rsidRPr="00647A46" w:rsidRDefault="00081746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Regulatory Authority</w:t>
            </w:r>
          </w:p>
        </w:tc>
        <w:tc>
          <w:tcPr>
            <w:tcW w:w="972" w:type="pct"/>
            <w:shd w:val="clear" w:color="auto" w:fill="FFFFFF"/>
          </w:tcPr>
          <w:p w14:paraId="0E6DDCAF" w14:textId="4A9089C9" w:rsidR="00E60CDF" w:rsidRPr="00647A46" w:rsidRDefault="00AD4F32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Certification by the Thai Nursing and Midwifery Council</w:t>
            </w:r>
            <w:r w:rsidR="008D61C5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(TNMC)</w:t>
            </w:r>
            <w:r w:rsidR="00C147B1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Research","id":"ITEM-1","issue":"2","issued":{"date-parts":[["2010"]]},"page":"162-177","title":"Role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75" w:type="pct"/>
            <w:shd w:val="clear" w:color="auto" w:fill="FFFFFF"/>
          </w:tcPr>
          <w:p w14:paraId="27B7D707" w14:textId="77777777" w:rsidR="00E60CDF" w:rsidRPr="00647A46" w:rsidRDefault="00E60CDF" w:rsidP="00695084">
            <w:pPr>
              <w:pStyle w:val="Default"/>
              <w:ind w:left="26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7" w:type="pct"/>
          </w:tcPr>
          <w:p w14:paraId="52C0FCE3" w14:textId="77777777" w:rsidR="00E60CDF" w:rsidRPr="00647A46" w:rsidRDefault="00E60CDF" w:rsidP="00695084">
            <w:pPr>
              <w:pStyle w:val="Default"/>
              <w:ind w:left="25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7" w:type="pct"/>
          </w:tcPr>
          <w:p w14:paraId="50B26608" w14:textId="77777777" w:rsidR="00E60CDF" w:rsidRPr="00647A46" w:rsidRDefault="00E60CDF" w:rsidP="00695084">
            <w:pPr>
              <w:pStyle w:val="Default"/>
              <w:ind w:left="299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0CDF" w:rsidRPr="00647A46" w14:paraId="2AD319F7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75E3772F" w14:textId="6EAAC7DB" w:rsidR="00E60CDF" w:rsidRPr="00647A46" w:rsidRDefault="00081746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Education</w:t>
            </w:r>
          </w:p>
        </w:tc>
        <w:tc>
          <w:tcPr>
            <w:tcW w:w="972" w:type="pct"/>
            <w:shd w:val="clear" w:color="auto" w:fill="FFFFFF"/>
          </w:tcPr>
          <w:p w14:paraId="4F016FF6" w14:textId="77777777" w:rsidR="00E60CDF" w:rsidRPr="00647A46" w:rsidRDefault="00214DA2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Formal post-basic NP training started in 1970s.</w:t>
            </w:r>
          </w:p>
          <w:p w14:paraId="32604514" w14:textId="10985B91" w:rsidR="002E4A79" w:rsidRPr="00647A46" w:rsidRDefault="002E4A79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Currently, two types of programs: Masters degree (2 years), short course Primary Medical Care NP (4 month period of study)</w:t>
            </w:r>
            <w:r w:rsidR="007C02FA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Schoeber","given":"M","non-dropping-particle":"","parse-names":false,"suffix":""},{"dropping-particle":"","family":"Green","given":"A","non-dropping-particle":"","parse-names":false,"suffix":""}],"chapter-number":"5","container-title":"Advanced Practice Nursing","edition":"4","editor":[{"dropping-particle":"","family":"Joel","given":"L","non-dropping-particle":"","parse-names":false,"suffix":""}],"id":"ITEM-1","issued":{"date-parts":[["2018"]]},"publisher":"FA Davis","publisher-place":"Philadelphia, PA","title":"Global perspectives on advanced nursing practice","type":"chapter"},"uris":["http://www.mendeley.com/documents/?uuid=b7e06fdf-6d35-4231-9919-3ae5c676227f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75" w:type="pct"/>
            <w:shd w:val="clear" w:color="auto" w:fill="FFFFFF"/>
          </w:tcPr>
          <w:p w14:paraId="1BA3080E" w14:textId="4BFE9E61" w:rsidR="00E60CDF" w:rsidRPr="00647A46" w:rsidRDefault="006F7131" w:rsidP="00695084">
            <w:pPr>
              <w:pStyle w:val="Default"/>
              <w:numPr>
                <w:ilvl w:val="0"/>
                <w:numId w:val="30"/>
              </w:numPr>
              <w:ind w:left="273" w:hanging="18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The Master’s degree content must meet the requirement of The Commission of Higher Education that is focus</w:t>
            </w:r>
            <w:r w:rsidR="003E32B1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ed</w:t>
            </w: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on research, thus, the clinical practice is limited</w:t>
            </w:r>
            <w:r w:rsidR="003C12B6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3246E59C" w14:textId="7F082EC7" w:rsidR="003C12B6" w:rsidRPr="00647A46" w:rsidRDefault="003C12B6" w:rsidP="00647A46">
            <w:pPr>
              <w:pStyle w:val="ListParagraph"/>
              <w:numPr>
                <w:ilvl w:val="0"/>
                <w:numId w:val="30"/>
              </w:numPr>
              <w:ind w:left="273" w:hanging="18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 many programs, faculties in MS Programs a</w:t>
            </w:r>
            <w:r w:rsidR="003E32B1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 not APNs, so it is difficult</w:t>
            </w: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to train the MS student to be an APN. 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57" w:type="pct"/>
          </w:tcPr>
          <w:p w14:paraId="14ABF6C9" w14:textId="77777777" w:rsidR="006E4607" w:rsidRPr="00647A46" w:rsidRDefault="008D61C5" w:rsidP="00695084">
            <w:pPr>
              <w:pStyle w:val="ListParagraph"/>
              <w:numPr>
                <w:ilvl w:val="0"/>
                <w:numId w:val="30"/>
              </w:numPr>
              <w:ind w:left="287" w:hanging="27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The TNMC has supported a training program of 3 years after MS education. This program is the same as Board Training Program in Medi</w:t>
            </w:r>
            <w:r w:rsidR="003E32B1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cine. It is comparable with DNP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  <w:p w14:paraId="66F59098" w14:textId="2427397D" w:rsidR="008D61C5" w:rsidRPr="00647A46" w:rsidRDefault="00E1128D" w:rsidP="006E4607">
            <w:pPr>
              <w:pStyle w:val="ListParagraph"/>
              <w:ind w:left="287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</w:t>
            </w:r>
          </w:p>
          <w:p w14:paraId="64E3673D" w14:textId="5CC29DC7" w:rsidR="00E60CDF" w:rsidRPr="00647A46" w:rsidRDefault="008D61C5" w:rsidP="00695084">
            <w:pPr>
              <w:pStyle w:val="Default"/>
              <w:numPr>
                <w:ilvl w:val="0"/>
                <w:numId w:val="30"/>
              </w:numPr>
              <w:ind w:left="287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This program has an emphasis on clinical practice, clinical leadership quality and quality improvement through </w:t>
            </w:r>
            <w:proofErr w:type="gramStart"/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evidence based</w:t>
            </w:r>
            <w:proofErr w:type="gramEnd"/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practice 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27" w:type="pct"/>
          </w:tcPr>
          <w:p w14:paraId="02FC79A3" w14:textId="77777777" w:rsidR="00E60CDF" w:rsidRPr="00647A46" w:rsidRDefault="00E60CDF" w:rsidP="00695084">
            <w:pPr>
              <w:rPr>
                <w:sz w:val="16"/>
                <w:szCs w:val="16"/>
              </w:rPr>
            </w:pPr>
          </w:p>
        </w:tc>
      </w:tr>
      <w:tr w:rsidR="00E60CDF" w:rsidRPr="00647A46" w14:paraId="1E127994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7918CB2C" w14:textId="28C2083B" w:rsidR="00E60CDF" w:rsidRPr="00647A46" w:rsidRDefault="00081746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Licensure/Title</w:t>
            </w:r>
          </w:p>
        </w:tc>
        <w:tc>
          <w:tcPr>
            <w:tcW w:w="972" w:type="pct"/>
            <w:shd w:val="clear" w:color="auto" w:fill="FFFFFF"/>
          </w:tcPr>
          <w:p w14:paraId="277D25FD" w14:textId="4C9861F5" w:rsidR="00E60CDF" w:rsidRPr="00647A46" w:rsidRDefault="00933DA4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APN is defined</w:t>
            </w:r>
            <w:r w:rsidR="00CB334B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as a RN with a Masters degree</w:t>
            </w: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by the Thai Nursing and Midwifery Council</w:t>
            </w:r>
            <w:r w:rsidR="00D01805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Schoeber","given":"M","non-dropping-particle":"","parse-names":false,"suffix":""},{"dropping-particle":"","family":"Green","given":"A","non-dropping-particle":"","parse-names":false,"suffix":""}],"chapter-number":"5","container-title":"Advanced Practice Nursing","edition":"4","editor":[{"dropping-particle":"","family":"Joel","given":"L","non-dropping-particle":"","parse-names":false,"suffix":""}],"id":"ITEM-1","issued":{"date-parts":[["2018"]]},"publisher":"FA Davis","publisher-place":"Philadelphia, PA","title":"Global perspectives on advanced nursing practice","type":"chapter"},"uris":["http://www.mendeley.com/documents/?uuid=b7e06fdf-6d35-4231-9919-3ae5c676227f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4737449B" w14:textId="36BE870C" w:rsidR="00D01805" w:rsidRPr="00647A46" w:rsidRDefault="00D01805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Titles accepted include: certified nurse midwife(CNM), certified registered nurse anesthetist (CRNA), nurse practitioner (NP), and clinical nurse specialist (CNS).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Schoeber","given":"M","non-dropping-particle":"","parse-names":false,"suffix":""},{"dropping-particle":"","family":"Green","given":"A","non-dropping-particle":"","parse-names":false,"suffix":""}],"chapter-number":"5","container-title":"Advanced Practice Nursing","edition":"4","editor":[{"dropping-particle":"","family":"Joel","given":"L","non-dropping-particle":"","parse-names":false,"suffix":""}],"id":"ITEM-1","issued":{"date-parts":[["2018"]]},"publisher":"FA Davis","publisher-place":"Philadelphia, PA","title":"Global perspectives on advanced nursing practice","type":"chapter"},"uris":["http://www.mendeley.com/documents/?uuid=b7e06fdf-6d35-4231-9919-3ae5c676227f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2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75" w:type="pct"/>
            <w:shd w:val="clear" w:color="auto" w:fill="FFFFFF"/>
          </w:tcPr>
          <w:p w14:paraId="2E4FBE42" w14:textId="77777777" w:rsidR="00E60CDF" w:rsidRPr="00647A46" w:rsidRDefault="00E60CDF" w:rsidP="00695084">
            <w:pPr>
              <w:pStyle w:val="Defaul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7" w:type="pct"/>
          </w:tcPr>
          <w:p w14:paraId="4442BC8C" w14:textId="77777777" w:rsidR="00E60CDF" w:rsidRPr="00647A46" w:rsidRDefault="00E60CDF" w:rsidP="00695084">
            <w:pPr>
              <w:pStyle w:val="Default"/>
              <w:ind w:left="25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7" w:type="pct"/>
          </w:tcPr>
          <w:p w14:paraId="4F482724" w14:textId="77777777" w:rsidR="00E60CDF" w:rsidRPr="00647A46" w:rsidRDefault="00E60CDF" w:rsidP="00695084">
            <w:pPr>
              <w:pStyle w:val="Defaul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0CDF" w:rsidRPr="00647A46" w14:paraId="34ED355D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58B6307A" w14:textId="36C29A06" w:rsidR="00E60CDF" w:rsidRPr="00647A46" w:rsidRDefault="00081746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Role/SOP</w:t>
            </w:r>
          </w:p>
        </w:tc>
        <w:tc>
          <w:tcPr>
            <w:tcW w:w="972" w:type="pct"/>
            <w:shd w:val="clear" w:color="auto" w:fill="FFFFFF"/>
          </w:tcPr>
          <w:p w14:paraId="1CB06C30" w14:textId="494B43A2" w:rsidR="00E60CDF" w:rsidRPr="00647A46" w:rsidRDefault="00C868A5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Major facilitators are: supportive organizational policies of the health care system, quality  administrators, and adequate financial resources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Research","id":"ITEM-1","issue":"2","issued":{"date-parts":[["2010"]]},"page":"162-177","title":"Role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742242D2" w14:textId="7802D021" w:rsidR="006F7131" w:rsidRPr="00647A46" w:rsidRDefault="006F7131" w:rsidP="00695084">
            <w:pPr>
              <w:pStyle w:val="Default"/>
              <w:numPr>
                <w:ilvl w:val="0"/>
                <w:numId w:val="30"/>
              </w:numPr>
              <w:ind w:left="244" w:hanging="18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Thai Bureau of Nursing recommended that the PEPPA Framework(Canada) be used as a an exemplar of the development and evaluation of APN roles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Schoeber","given":"M","non-dropping-particle":"","parse-names":false,"suffix":""},{"dropping-particle":"","family":"Green","given":"A","non-dropping-particle":"","parse-names":false,"suffix":""}],"chapter-number":"5","container-title":"Advanced Practice Nursing","edition":"4","editor":[{"dropping-particle":"","family":"Joel","given":"L","non-dropping-particle":"","parse-names":false,"suffix":""}],"id":"ITEM-1","issued":{"date-parts":[["2018"]]},"publisher":"FA Davis","publisher-place":"Philadelphia, PA","title":"Global perspectives on advanced nursing practice","type":"chapter"},"uris":["http://www.mendeley.com/documents/?uuid=b7e06fdf-6d35-4231-9919-3ae5c676227f"]},{"id":"ITEM-2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Research","id":"ITEM-2","issue":"2","issued":{"date-parts":[["2010"]]},"page":"162-177","title":"Role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1,2&lt;/sup&gt;","plainTextFormattedCitation":"1,2","previouslyFormattedCitation":"&lt;sup&gt;1,2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1,2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1636CF7" w14:textId="3606B97D" w:rsidR="00A41B2D" w:rsidRPr="00647A46" w:rsidRDefault="00DF6C65" w:rsidP="00695084">
            <w:pPr>
              <w:pStyle w:val="Default"/>
              <w:numPr>
                <w:ilvl w:val="0"/>
                <w:numId w:val="30"/>
              </w:numPr>
              <w:ind w:left="244" w:hanging="18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NPs have statutory authority to prescribe medicines per limited formulary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{"citationItems":[{"id":"ITEM-1","itemData":{"author":[{"dropping-particle":"","family":"World Health Organization","given":"","non-dropping-particle":"","parse-names":false,"suffix":""}],"id":"ITEM-1","issued":{"date-parts":[["2016"]]},"title":"Medicines in Healthcare Delivery: Thailand, February 2016","type":"article-journal"},"uris":["http://www.mendeley.com/documents/?uuid=5bd97eb8-b73a-4905-bc3d-3bec2f1e758e"]}],"mendeley":{"formattedCitation":"&lt;sup&gt;3&lt;/sup&gt;","plainTextFormattedCitation":"3","previouslyFormattedCitation":"&lt;sup&gt;3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3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06E8FC3" w14:textId="32143E92" w:rsidR="001B42C4" w:rsidRPr="00647A46" w:rsidRDefault="001B42C4" w:rsidP="00695084">
            <w:pPr>
              <w:pStyle w:val="Default"/>
              <w:numPr>
                <w:ilvl w:val="0"/>
                <w:numId w:val="30"/>
              </w:numPr>
              <w:ind w:left="244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Approximately 70% of professionals in contracted units for primary care (CUP) are nurses or nurse practitioners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{"citationItems":[{"id":"ITEM-1","itemData":{"author":[{"dropping-particle":"","family":"Srithamrongsawat","given":"S","non-dropping-particle":"","parse-names":false,"suffix":""}],"container-title":"Health Institute Security Reform Office","id":"ITEM-1","issued":{"date-parts":[["2009"]]},"title":"Report on the financial situation of the primary care units and health centers in Thailand","type":"article-journal"},"uris":["http://www.mendeley.com/documents/?uuid=d1736906-021f-4a7c-bdce-1ec7b5dda0f7"]}],"mendeley":{"formattedCitation":"&lt;sup&gt;4&lt;/sup&gt;","plainTextFormattedCitation":"4","previouslyFormattedCitation":"&lt;sup&gt;4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4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75" w:type="pct"/>
            <w:shd w:val="clear" w:color="auto" w:fill="FFFFFF"/>
          </w:tcPr>
          <w:p w14:paraId="6D5F8DF4" w14:textId="366D37CF" w:rsidR="00E60CDF" w:rsidRPr="00647A46" w:rsidRDefault="00214DA2" w:rsidP="00695084">
            <w:pPr>
              <w:pStyle w:val="Default"/>
              <w:numPr>
                <w:ilvl w:val="0"/>
                <w:numId w:val="21"/>
              </w:numPr>
              <w:ind w:left="267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Despite certification, most APNs serve minimally in an advanced practice capacity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Research","id":"ITEM-1","issue":"2","issued":{"date-parts":[["2010"]]},"page":"162-177","title":"Role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1DBC230D" w14:textId="6BB6D913" w:rsidR="00C868A5" w:rsidRPr="00647A46" w:rsidRDefault="00C868A5" w:rsidP="00695084">
            <w:pPr>
              <w:pStyle w:val="Default"/>
              <w:numPr>
                <w:ilvl w:val="0"/>
                <w:numId w:val="21"/>
              </w:numPr>
              <w:ind w:left="267" w:hanging="267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Barriers: poor administrative support for APN practice (work assignments not reflective of APN practice)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Research","id":"ITEM-1","issue":"2","issued":{"date-parts":[["2010"]]},"page":"162-177","title":"Role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D4ECDEA" w14:textId="59328170" w:rsidR="003C12B6" w:rsidRPr="00647A46" w:rsidRDefault="003C12B6" w:rsidP="00695084">
            <w:pPr>
              <w:pStyle w:val="Default"/>
              <w:numPr>
                <w:ilvl w:val="0"/>
                <w:numId w:val="21"/>
              </w:numPr>
              <w:ind w:left="267" w:hanging="267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Many APNs in hospitals do not function within the APN role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{"citationItems":[{"id":"ITEM-1","itemData":{"author":[{"dropping-particle":"","family":"Harvard T.H. Chan School of Public Health","given":"","non-dropping-particle":"","parse-names":false,"suffix":""}],"id":"ITEM-1","issued":{"date-parts":[["2015","5","11"]]},"title":"Thailand seeks to address shortage of rural health providers","type":"article-newspaper"},"uris":["http://www.mendeley.com/documents/?uuid=59377387-78cf-40da-9457-dc73cc1aaac4"]}],"mendeley":{"formattedCitation":"&lt;sup&gt;5&lt;/sup&gt;","plainTextFormattedCitation":"5","previouslyFormattedCitation":"&lt;sup&gt;5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5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C8E04B5" w14:textId="28C3A7DE" w:rsidR="003C12B6" w:rsidRPr="00647A46" w:rsidRDefault="003C12B6" w:rsidP="00695084">
            <w:pPr>
              <w:pStyle w:val="Default"/>
              <w:numPr>
                <w:ilvl w:val="0"/>
                <w:numId w:val="21"/>
              </w:numPr>
              <w:ind w:left="267" w:hanging="267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APNs in </w:t>
            </w:r>
            <w:r w:rsidR="008D61C5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contracted units </w:t>
            </w:r>
            <w:proofErr w:type="gramStart"/>
            <w:r w:rsidR="008D61C5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</w:t>
            </w:r>
            <w:proofErr w:type="gramEnd"/>
            <w:r w:rsidR="008D61C5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primary care or in the community hospital can work to their potential, but they have to do many jobs to be effective. 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unication)</w:t>
            </w:r>
          </w:p>
        </w:tc>
        <w:tc>
          <w:tcPr>
            <w:tcW w:w="1257" w:type="pct"/>
          </w:tcPr>
          <w:p w14:paraId="2CE503A5" w14:textId="5FB86BA7" w:rsidR="00A6786A" w:rsidRPr="00647A46" w:rsidRDefault="005459E8" w:rsidP="00695084">
            <w:pPr>
              <w:pStyle w:val="Default"/>
              <w:numPr>
                <w:ilvl w:val="0"/>
                <w:numId w:val="21"/>
              </w:numPr>
              <w:ind w:left="377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Government policies enable APNs  to</w:t>
            </w:r>
            <w:r w:rsidR="00D802A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develop their role by</w:t>
            </w: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perform</w:t>
            </w:r>
            <w:r w:rsidR="00D802AD" w:rsidRPr="00647A46">
              <w:rPr>
                <w:rFonts w:ascii="Times New Roman" w:hAnsi="Times New Roman" w:cs="Times New Roman"/>
                <w:sz w:val="16"/>
                <w:szCs w:val="16"/>
              </w:rPr>
              <w:t>ing</w:t>
            </w: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healthcare delivery projects that are focused on specific populations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Research","id":"ITEM-1","issue":"2","issued":{"date-parts":[["2010"]]},"page":"162-177","title":"Role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55C98E2B" w14:textId="4B209597" w:rsidR="001B42C4" w:rsidRPr="00647A46" w:rsidRDefault="001B42C4" w:rsidP="00695084">
            <w:pPr>
              <w:pStyle w:val="Default"/>
              <w:numPr>
                <w:ilvl w:val="0"/>
                <w:numId w:val="21"/>
              </w:numPr>
              <w:ind w:left="377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Universal health coverage which was instituted in 2001 has fostered </w:t>
            </w:r>
            <w:r w:rsidR="007F5F82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the need for more nurses and </w:t>
            </w: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NPs to practice in primary care </w:t>
            </w:r>
            <w:r w:rsidR="007F5F82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and rural </w:t>
            </w: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settings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{"citationItems":[{"id":"ITEM-1","itemData":{"author":[{"dropping-particle":"","family":"Harvard T.H. Chan School of Public Health","given":"","non-dropping-particle":"","parse-names":false,"suffix":""}],"id":"ITEM-1","issued":{"date-parts":[["2015","5","11"]]},"title":"Thailand seeks to address shortage of rural health providers","type":"article-newspaper"},"uris":["http://www.mendeley.com/documents/?uuid=59377387-78cf-40da-9457-dc73cc1aaac4"]}],"mendeley":{"formattedCitation":"&lt;sup&gt;5&lt;/sup&gt;","plainTextFormattedCitation":"5","previouslyFormattedCitation":"&lt;sup&gt;5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5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3F575790" w14:textId="19C6A20F" w:rsidR="00E60CDF" w:rsidRPr="00647A46" w:rsidRDefault="00E60CDF" w:rsidP="00695084">
            <w:pPr>
              <w:pStyle w:val="Default"/>
              <w:ind w:left="827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7" w:type="pct"/>
          </w:tcPr>
          <w:p w14:paraId="2732F6BD" w14:textId="22DE02AB" w:rsidR="00E60CDF" w:rsidRPr="00647A46" w:rsidRDefault="00E8676E" w:rsidP="00695084">
            <w:pPr>
              <w:pStyle w:val="Default"/>
              <w:numPr>
                <w:ilvl w:val="0"/>
                <w:numId w:val="21"/>
              </w:numPr>
              <w:ind w:left="399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Nursing shortage  related </w:t>
            </w:r>
            <w:r w:rsidR="00C868A5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to work assignments that are not aligned with training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Wongkpratoom","given":"S","non-dropping-particle":"","parse-names":false,"suffix":""},{"dropping-particle":"","family":"Srisuphan","given":"W","non-dropping-particle":"","parse-names":false,"suffix":""},{"dropping-particle":"","family":"Senaratana","given":"W","non-dropping-particle":"","parse-names":false,"suffix":""},{"dropping-particle":"","family":"Nantachaipan","given":"P","non-dropping-particle":"","parse-names":false,"suffix":""},{"dropping-particle":"","family":"Sritanyarat","given":"W","non-dropping-particle":"","parse-names":false,"suffix":""}],"container-title":"Pacific Rim International Journal of Nursing Research","id":"ITEM-1","issue":"2","issued":{"date-parts":[["2010"]]},"page":"162-177","title":"Role Development of Advanced Practice Nurses in Thailand","type":"article-journal","volume":"14"},"uris":["http://www.mendeley.com/documents/?uuid=c502b10b-8e7d-4856-b139-dc512661e1d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1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9306F39" w14:textId="7C8A85D0" w:rsidR="00C712CF" w:rsidRPr="00647A46" w:rsidRDefault="00C712CF" w:rsidP="00695084">
            <w:pPr>
              <w:pStyle w:val="ListParagraph"/>
              <w:numPr>
                <w:ilvl w:val="0"/>
                <w:numId w:val="21"/>
              </w:numPr>
              <w:ind w:left="399" w:hanging="27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At present, the Constitution of Thailand (2559) said that every family must have a family physician who is responsible for their health, thus the policy </w:t>
            </w:r>
            <w:proofErr w:type="gramStart"/>
            <w:r w:rsidR="0021458E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codified </w:t>
            </w: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the</w:t>
            </w:r>
            <w:proofErr w:type="gramEnd"/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primary care team with the family physician is the head of the team 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unication)</w:t>
            </w:r>
          </w:p>
          <w:p w14:paraId="0227D140" w14:textId="2897D9E6" w:rsidR="00C712CF" w:rsidRPr="00647A46" w:rsidRDefault="00C712CF" w:rsidP="00695084">
            <w:pPr>
              <w:pStyle w:val="ListParagraph"/>
              <w:numPr>
                <w:ilvl w:val="0"/>
                <w:numId w:val="21"/>
              </w:numPr>
              <w:ind w:left="399" w:hanging="27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In fact, the physician works in the hospital and they rotate to work in the primary unit just only once a week with 20-30 patients. The rest of the week, all the work would be performed by NPs and community workers 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14C717EA" w14:textId="681A5995" w:rsidR="00C712CF" w:rsidRPr="00647A46" w:rsidRDefault="00C712CF" w:rsidP="00695084">
            <w:pPr>
              <w:pStyle w:val="Defaul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15418" w:rsidRPr="00647A46" w14:paraId="2CB16C49" w14:textId="77777777" w:rsidTr="00647A46">
        <w:trPr>
          <w:trHeight w:val="251"/>
        </w:trPr>
        <w:tc>
          <w:tcPr>
            <w:tcW w:w="5000" w:type="pct"/>
            <w:gridSpan w:val="5"/>
            <w:shd w:val="clear" w:color="auto" w:fill="FFF99E"/>
          </w:tcPr>
          <w:p w14:paraId="3645BEB1" w14:textId="2EC1F24B" w:rsidR="00215418" w:rsidRPr="00647A46" w:rsidRDefault="00186F5F" w:rsidP="00695084">
            <w:pPr>
              <w:pStyle w:val="Defaul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                     India</w:t>
            </w:r>
          </w:p>
        </w:tc>
      </w:tr>
      <w:tr w:rsidR="00E60CDF" w:rsidRPr="00647A46" w14:paraId="25518E92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597CCE6D" w14:textId="612AC33C" w:rsidR="00E60CDF" w:rsidRPr="00647A46" w:rsidRDefault="00215418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Regulatory Authority</w:t>
            </w:r>
          </w:p>
        </w:tc>
        <w:tc>
          <w:tcPr>
            <w:tcW w:w="972" w:type="pct"/>
            <w:shd w:val="clear" w:color="auto" w:fill="FFFFFF"/>
          </w:tcPr>
          <w:p w14:paraId="24080E0E" w14:textId="77777777" w:rsidR="00E60CDF" w:rsidRPr="00647A46" w:rsidRDefault="00E60CDF" w:rsidP="006E4607">
            <w:pPr>
              <w:pStyle w:val="Default"/>
              <w:ind w:left="24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5" w:type="pct"/>
            <w:shd w:val="clear" w:color="auto" w:fill="FFFFFF"/>
          </w:tcPr>
          <w:p w14:paraId="640FFC7C" w14:textId="57429F32" w:rsidR="00E60CDF" w:rsidRPr="00647A46" w:rsidRDefault="00983AA2" w:rsidP="00695084">
            <w:pPr>
              <w:pStyle w:val="Default"/>
              <w:numPr>
                <w:ilvl w:val="0"/>
                <w:numId w:val="30"/>
              </w:numPr>
              <w:ind w:left="273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There are currently no regulations for the advanced practice role.</w:t>
            </w:r>
          </w:p>
        </w:tc>
        <w:tc>
          <w:tcPr>
            <w:tcW w:w="1257" w:type="pct"/>
          </w:tcPr>
          <w:p w14:paraId="5456133D" w14:textId="77777777" w:rsidR="00E60CDF" w:rsidRPr="00647A46" w:rsidRDefault="00E60CDF" w:rsidP="00695084">
            <w:pPr>
              <w:pStyle w:val="Default"/>
              <w:ind w:left="25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7" w:type="pct"/>
          </w:tcPr>
          <w:p w14:paraId="052CDE1C" w14:textId="77777777" w:rsidR="00E60CDF" w:rsidRPr="00647A46" w:rsidRDefault="00E60CDF" w:rsidP="00695084">
            <w:pPr>
              <w:pStyle w:val="Defaul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86F5F" w:rsidRPr="00647A46" w14:paraId="18A0EBA6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27A7D17B" w14:textId="054DE623" w:rsidR="00186F5F" w:rsidRPr="00647A46" w:rsidRDefault="00186F5F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Education</w:t>
            </w:r>
          </w:p>
        </w:tc>
        <w:tc>
          <w:tcPr>
            <w:tcW w:w="972" w:type="pct"/>
            <w:shd w:val="clear" w:color="auto" w:fill="FFFFFF"/>
          </w:tcPr>
          <w:p w14:paraId="28C32993" w14:textId="2460D4B3" w:rsidR="00186F5F" w:rsidRPr="00647A46" w:rsidRDefault="00186F5F" w:rsidP="00695084">
            <w:pPr>
              <w:pStyle w:val="Default"/>
              <w:numPr>
                <w:ilvl w:val="0"/>
                <w:numId w:val="30"/>
              </w:numPr>
              <w:ind w:left="244" w:hanging="24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Govt. of India/Indian Nursing Council approved Nurse Practitioner in Critical Care (NPCC) Graduate Residency Program in 2016. MSc level.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{"citationItems":[{"id":"ITEM-1","itemData":{"author":[{"dropping-particle":"","family":"Indian Nursing Council","given":"","non-dropping-particle":"","parse-names":false,"suffix":""}],"id":"ITEM-1","issued":{"date-parts":[["2016"]]},"title":"Indian Nursing Council, Nurse practitioner in critical care (post graduate-residency program)","type":"article-journal"},"uris":["http://www.mendeley.com/documents/?uuid=34e11139-45fd-4685-ad25-578c86a7a09e"]}],"mendeley":{"formattedCitation":"&lt;sup&gt;6&lt;/sup&gt;","plainTextFormattedCitation":"6","previouslyFormattedCitation":"&lt;sup&gt;6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6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672460D" w14:textId="4A8296E2" w:rsidR="00C542A3" w:rsidRPr="00647A46" w:rsidRDefault="00C542A3" w:rsidP="00695084">
            <w:pPr>
              <w:pStyle w:val="ListParagraph"/>
              <w:numPr>
                <w:ilvl w:val="0"/>
                <w:numId w:val="30"/>
              </w:numPr>
              <w:ind w:left="249" w:hanging="18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Competency based education that emphasizes clinical (85%) </w:t>
            </w:r>
            <w:r w:rsidRPr="00647A4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supported by didactic course work (15%)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{"citationItems":[{"id":"ITEM-1","itemData":{"author":[{"dropping-particle":"","family":"Indian Nursing Council","given":"","non-dropping-particle":"","parse-names":false,"suffix":""}],"id":"ITEM-1","issued":{"date-parts":[["2016"]]},"title":"Indian Nursing Council, Nurse practitioner in critical care (post graduate-residency program)","type":"article-journal"},"uris":["http://www.mendeley.com/documents/?uuid=34e11139-45fd-4685-ad25-578c86a7a09e"]}],"mendeley":{"formattedCitation":"&lt;sup&gt;6&lt;/sup&gt;","plainTextFormattedCitation":"6","previouslyFormattedCitation":"&lt;sup&gt;6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6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6C1C3406" w14:textId="58219CA8" w:rsidR="00C542A3" w:rsidRPr="00647A46" w:rsidRDefault="00C542A3" w:rsidP="00695084">
            <w:pPr>
              <w:pStyle w:val="Default"/>
              <w:ind w:left="24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5" w:type="pct"/>
            <w:shd w:val="clear" w:color="auto" w:fill="FFFFFF"/>
          </w:tcPr>
          <w:p w14:paraId="65C9B7CA" w14:textId="1F7600A2" w:rsidR="00186F5F" w:rsidRPr="00647A46" w:rsidRDefault="004966D8" w:rsidP="00695084">
            <w:pPr>
              <w:pStyle w:val="Default"/>
              <w:numPr>
                <w:ilvl w:val="0"/>
                <w:numId w:val="30"/>
              </w:numPr>
              <w:ind w:left="273" w:hanging="273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Few universities, colleges of nursing have adopted due to lack of physician support, lack of available faculty preceptors.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(personal com</w:t>
            </w:r>
            <w:r w:rsidR="006E4607" w:rsidRPr="00647A46">
              <w:rPr>
                <w:rFonts w:ascii="Times New Roman" w:hAnsi="Times New Roman" w:cs="Times New Roman"/>
                <w:sz w:val="16"/>
                <w:szCs w:val="16"/>
              </w:rPr>
              <w:t>munication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1104A9F1" w14:textId="56F73C1B" w:rsidR="004966D8" w:rsidRPr="00647A46" w:rsidRDefault="004966D8" w:rsidP="00695084">
            <w:pPr>
              <w:pStyle w:val="Default"/>
              <w:ind w:left="69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7" w:type="pct"/>
          </w:tcPr>
          <w:p w14:paraId="7AF83B6B" w14:textId="0D02FB9B" w:rsidR="00186F5F" w:rsidRPr="00647A46" w:rsidRDefault="00424AB4" w:rsidP="00695084">
            <w:pPr>
              <w:pStyle w:val="Default"/>
              <w:numPr>
                <w:ilvl w:val="0"/>
                <w:numId w:val="30"/>
              </w:numPr>
              <w:ind w:left="187" w:hanging="187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There are a significant number of institutions that</w:t>
            </w:r>
            <w:r w:rsidR="0021458E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already exist that </w:t>
            </w:r>
            <w:r w:rsidR="006E0BD6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provide robust Masters and Doctoral level nursing programs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DOI":"10.20529/IJME.2017.058","ISSN":"09748466","author":[{"dropping-particle":"","family":"Putturaj","given":"Meena","non-dropping-particle":"","parse-names":false,"suffix":""},{"dropping-particle":"","family":"NS","given":"Prashanth","non-dropping-particle":"","parse-names":false,"suffix":""}],"container-title":"Indian Journal of Medical Ethics","id":"ITEM-1","issue":"4","issued":{"date-parts":[["2017","10","1"]]},"title":"Enhancing the autonomy of Indian nurses","type":"article-journal","volume":"2"},"uris":["http://www.mendeley.com/documents/?uuid=099b98ad-6ce7-44bb-8bbf-aa7ba3ea419f"]}],"mendeley":{"formattedCitation":"&lt;sup&gt;7&lt;/sup&gt;","plainTextFormattedCitation":"7","previouslyFormattedCitation":"&lt;sup&gt;7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7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227" w:type="pct"/>
          </w:tcPr>
          <w:p w14:paraId="01CF2AC4" w14:textId="78A94D46" w:rsidR="001B2763" w:rsidRPr="00647A46" w:rsidRDefault="001B2763" w:rsidP="00695084">
            <w:pPr>
              <w:pStyle w:val="ListParagraph"/>
              <w:numPr>
                <w:ilvl w:val="0"/>
                <w:numId w:val="21"/>
              </w:numPr>
              <w:ind w:left="209" w:hanging="209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MD and faculty opposition to new nursing training program.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(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personal comm</w:t>
            </w:r>
            <w:r w:rsidR="006E4607" w:rsidRPr="00647A46">
              <w:rPr>
                <w:rFonts w:ascii="Times New Roman" w:hAnsi="Times New Roman" w:cs="Times New Roman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200C72E8" w14:textId="6A771C60" w:rsidR="00186F5F" w:rsidRPr="00647A46" w:rsidRDefault="001B2763" w:rsidP="00695084">
            <w:pPr>
              <w:pStyle w:val="Default"/>
              <w:numPr>
                <w:ilvl w:val="0"/>
                <w:numId w:val="21"/>
              </w:numPr>
              <w:ind w:left="209" w:hanging="18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Shortage of willing MD preceptors, lack of NP preceptors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(personal comm</w:t>
            </w:r>
            <w:r w:rsidR="006E4607" w:rsidRPr="00647A46">
              <w:rPr>
                <w:rFonts w:ascii="Times New Roman" w:hAnsi="Times New Roman" w:cs="Times New Roman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</w:tr>
      <w:tr w:rsidR="00186F5F" w:rsidRPr="00647A46" w14:paraId="30E36DF0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26C018C9" w14:textId="376A550F" w:rsidR="00186F5F" w:rsidRPr="00647A46" w:rsidRDefault="00186F5F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Licensure/Title</w:t>
            </w:r>
          </w:p>
        </w:tc>
        <w:tc>
          <w:tcPr>
            <w:tcW w:w="972" w:type="pct"/>
            <w:shd w:val="clear" w:color="auto" w:fill="FFFFFF"/>
          </w:tcPr>
          <w:p w14:paraId="3283918A" w14:textId="77777777" w:rsidR="00186F5F" w:rsidRPr="00647A46" w:rsidRDefault="00186F5F" w:rsidP="00695084">
            <w:pPr>
              <w:pStyle w:val="Default"/>
              <w:ind w:left="244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75" w:type="pct"/>
            <w:shd w:val="clear" w:color="auto" w:fill="FFFFFF"/>
          </w:tcPr>
          <w:p w14:paraId="7C732FA6" w14:textId="63F00C51" w:rsidR="00186F5F" w:rsidRPr="00647A46" w:rsidRDefault="00C542A3" w:rsidP="00695084">
            <w:pPr>
              <w:pStyle w:val="Default"/>
              <w:numPr>
                <w:ilvl w:val="0"/>
                <w:numId w:val="30"/>
              </w:numPr>
              <w:ind w:left="270" w:hanging="27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>No provision for NP or APN title</w:t>
            </w:r>
            <w:r w:rsidR="006F6786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DOI":"10.20529/IJME.2017.058","ISSN":"09748466","author":[{"dropping-particle":"","family":"Putturaj","given":"Meena","non-dropping-particle":"","parse-names":false,"suffix":""},{"dropping-particle":"","family":"NS","given":"Prashanth","non-dropping-particle":"","parse-names":false,"suffix":""}],"container-title":"Indian Journal of Medical Ethics","id":"ITEM-1","issue":"4","issued":{"date-parts":[["2017","10","1"]]},"title":"Enhancing the autonomy of Indian nurses","type":"article-journal","volume":"2"},"uris":["http://www.mendeley.com/documents/?uuid=099b98ad-6ce7-44bb-8bbf-aa7ba3ea419f"]}],"mendeley":{"formattedCitation":"&lt;sup&gt;7&lt;/sup&gt;","plainTextFormattedCitation":"7","previouslyFormattedCitation":"&lt;sup&gt;7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7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257" w:type="pct"/>
          </w:tcPr>
          <w:p w14:paraId="69F7EF4F" w14:textId="77777777" w:rsidR="00186F5F" w:rsidRPr="00647A46" w:rsidRDefault="00186F5F" w:rsidP="00695084">
            <w:pPr>
              <w:pStyle w:val="Default"/>
              <w:ind w:left="25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27" w:type="pct"/>
          </w:tcPr>
          <w:p w14:paraId="67A49B37" w14:textId="77777777" w:rsidR="00186F5F" w:rsidRPr="00647A46" w:rsidRDefault="00186F5F" w:rsidP="00695084">
            <w:pPr>
              <w:pStyle w:val="Defaul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86F5F" w:rsidRPr="00647A46" w14:paraId="1176BFA5" w14:textId="77777777" w:rsidTr="00695084">
        <w:trPr>
          <w:trHeight w:val="712"/>
        </w:trPr>
        <w:tc>
          <w:tcPr>
            <w:tcW w:w="569" w:type="pct"/>
            <w:shd w:val="clear" w:color="auto" w:fill="FFFFFF"/>
          </w:tcPr>
          <w:p w14:paraId="25600181" w14:textId="18827D59" w:rsidR="00186F5F" w:rsidRPr="00647A46" w:rsidRDefault="00186F5F" w:rsidP="00695084">
            <w:pPr>
              <w:ind w:right="167"/>
              <w:rPr>
                <w:b/>
                <w:sz w:val="16"/>
                <w:szCs w:val="16"/>
              </w:rPr>
            </w:pPr>
            <w:r w:rsidRPr="00647A46">
              <w:rPr>
                <w:b/>
                <w:sz w:val="16"/>
                <w:szCs w:val="16"/>
              </w:rPr>
              <w:t>Role/SOP</w:t>
            </w:r>
          </w:p>
        </w:tc>
        <w:tc>
          <w:tcPr>
            <w:tcW w:w="972" w:type="pct"/>
            <w:shd w:val="clear" w:color="auto" w:fill="FFFFFF"/>
          </w:tcPr>
          <w:p w14:paraId="6F267632" w14:textId="3A6C7C3D" w:rsidR="00E12FD7" w:rsidRPr="00647A46" w:rsidRDefault="00E12FD7" w:rsidP="00695084">
            <w:pPr>
              <w:pStyle w:val="Default"/>
              <w:numPr>
                <w:ilvl w:val="0"/>
                <w:numId w:val="30"/>
              </w:numPr>
              <w:ind w:left="244" w:hanging="175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Will included limited drugs to be prescribed based on standing orders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{"citationItems":[{"id":"ITEM-1","itemData":{"author":[{"dropping-particle":"","family":"Indian Nursing Council","given":"","non-dropping-particle":"","parse-names":false,"suffix":""}],"id":"ITEM-1","issued":{"date-parts":[["2016"]]},"title":"Indian Nursing Council, Nurse practitioner in critical care (post graduate-residency program)","type":"article-journal"},"uris":["http://www.mendeley.com/documents/?uuid=34e11139-45fd-4685-ad25-578c86a7a09e"]}],"mendeley":{"formattedCitation":"&lt;sup&gt;6&lt;/sup&gt;","plainTextFormattedCitation":"6","previouslyFormattedCitation":"&lt;sup&gt;6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6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975" w:type="pct"/>
            <w:shd w:val="clear" w:color="auto" w:fill="FFFFFF"/>
          </w:tcPr>
          <w:p w14:paraId="5DB74FEB" w14:textId="6BDB8634" w:rsidR="00E12FD7" w:rsidRPr="00647A46" w:rsidRDefault="00E12FD7" w:rsidP="00695084">
            <w:pPr>
              <w:pStyle w:val="Default"/>
              <w:numPr>
                <w:ilvl w:val="0"/>
                <w:numId w:val="30"/>
              </w:numPr>
              <w:ind w:left="244" w:hanging="175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No current role embedded in practice </w:t>
            </w:r>
            <w:proofErr w:type="gramStart"/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( personal</w:t>
            </w:r>
            <w:proofErr w:type="gramEnd"/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 comm</w:t>
            </w:r>
            <w:r w:rsidR="006E4607" w:rsidRPr="00647A46">
              <w:rPr>
                <w:rFonts w:ascii="Times New Roman" w:hAnsi="Times New Roman" w:cs="Times New Roman"/>
                <w:sz w:val="16"/>
                <w:szCs w:val="16"/>
              </w:rPr>
              <w:t>unication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31914F2E" w14:textId="7D5EDEDF" w:rsidR="00186F5F" w:rsidRPr="00647A46" w:rsidRDefault="00186F5F" w:rsidP="00695084">
            <w:pPr>
              <w:pStyle w:val="Default"/>
              <w:ind w:left="27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57" w:type="pct"/>
          </w:tcPr>
          <w:p w14:paraId="2E976AA8" w14:textId="609BA5A3" w:rsidR="00186F5F" w:rsidRPr="00647A46" w:rsidRDefault="004966D8" w:rsidP="00695084">
            <w:pPr>
              <w:pStyle w:val="Default"/>
              <w:numPr>
                <w:ilvl w:val="0"/>
                <w:numId w:val="21"/>
              </w:numPr>
              <w:ind w:left="250" w:hanging="180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Indian government maintains interest in expanding to oncology, cardiology, and neurology in order to meet the demands of tertiary care services in India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{"citationItems":[{"id":"ITEM-1","itemData":{"author":[{"dropping-particle":"","family":"Indian Nursing Council","given":"","non-dropping-particle":"","parse-names":false,"suffix":""}],"id":"ITEM-1","issued":{"date-parts":[["2016"]]},"title":"Indian Nursing Council, Nurse practitioner in critical care (post graduate-residency program)","type":"article-journal"},"uris":["http://www.mendeley.com/documents/?uuid=34e11139-45fd-4685-ad25-578c86a7a09e"]}],"mendeley":{"formattedCitation":"&lt;sup&gt;6&lt;/sup&gt;","plainTextFormattedCitation":"6","previouslyFormattedCitation":"&lt;sup&gt;6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6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  <w:tc>
          <w:tcPr>
            <w:tcW w:w="1227" w:type="pct"/>
          </w:tcPr>
          <w:p w14:paraId="0AA9DCE0" w14:textId="14B97E31" w:rsidR="00186F5F" w:rsidRPr="00647A46" w:rsidRDefault="00424AB4" w:rsidP="00695084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MD led health system may little space for nursing leadership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DOI":"10.20529/IJME.2017.058","ISSN":"09748466","author":[{"dropping-particle":"","family":"Putturaj","given":"Meena","non-dropping-particle":"","parse-names":false,"suffix":""},{"dropping-particle":"","family":"NS","given":"Prashanth","non-dropping-particle":"","parse-names":false,"suffix":""}],"container-title":"Indian Journal of Medical Ethics","id":"ITEM-1","issue":"4","issued":{"date-parts":[["2017","10","1"]]},"title":"Enhancing the autonomy of Indian nurses","type":"article-journal","volume":"2"},"uris":["http://www.mendeley.com/documents/?uuid=099b98ad-6ce7-44bb-8bbf-aa7ba3ea419f"]}],"mendeley":{"formattedCitation":"&lt;sup&gt;7&lt;/sup&gt;","plainTextFormattedCitation":"7","previouslyFormattedCitation":"&lt;sup&gt;7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7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  <w:p w14:paraId="01E38BCC" w14:textId="4D9B195D" w:rsidR="00424AB4" w:rsidRPr="00647A46" w:rsidRDefault="00424AB4" w:rsidP="00695084">
            <w:pPr>
              <w:pStyle w:val="Default"/>
              <w:numPr>
                <w:ilvl w:val="0"/>
                <w:numId w:val="21"/>
              </w:numPr>
              <w:ind w:left="214" w:hanging="214"/>
              <w:rPr>
                <w:rFonts w:ascii="Times New Roman" w:hAnsi="Times New Roman" w:cs="Times New Roman"/>
                <w:sz w:val="16"/>
                <w:szCs w:val="16"/>
              </w:rPr>
            </w:pPr>
            <w:r w:rsidRPr="00647A46">
              <w:rPr>
                <w:rFonts w:ascii="Times New Roman" w:hAnsi="Times New Roman" w:cs="Times New Roman"/>
                <w:sz w:val="16"/>
                <w:szCs w:val="16"/>
              </w:rPr>
              <w:t xml:space="preserve">High rate of nurse emigration because of sub-standard pay,  working conditions, and social attitudes towards nursing 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begin" w:fldLock="1"/>
            </w:r>
            <w:r w:rsidR="00695084" w:rsidRPr="00647A46">
              <w:rPr>
                <w:rFonts w:ascii="Times New Roman" w:hAnsi="Times New Roman" w:cs="Times New Roman"/>
                <w:sz w:val="16"/>
                <w:szCs w:val="16"/>
              </w:rPr>
              <w:instrText>ADDIN CSL_CITATION {"citationItems":[{"id":"ITEM-1","itemData":{"DOI":"10.20529/IJME.2017.058","ISSN":"09748466","author":[{"dropping-particle":"","family":"Putturaj","given":"Meena","non-dropping-particle":"","parse-names":false,"suffix":""},{"dropping-particle":"","family":"NS","given":"Prashanth","non-dropping-particle":"","parse-names":false,"suffix":""}],"container-title":"Indian Journal of Medical Ethics","id":"ITEM-1","issue":"4","issued":{"date-parts":[["2017","10","1"]]},"title":"Enhancing the autonomy of Indian nurses","type":"article-journal","volume":"2"},"uris":["http://www.mendeley.com/documents/?uuid=099b98ad-6ce7-44bb-8bbf-aa7ba3ea419f"]}],"mendeley":{"formattedCitation":"&lt;sup&gt;7&lt;/sup&gt;","plainTextFormattedCitation":"7","previouslyFormattedCitation":"&lt;sup&gt;7&lt;/sup&gt;"},"properties":{"noteIndex":0},"schema":"https://github.com/citation-style-language/schema/raw/master/csl-citation.json"}</w:instrTex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separate"/>
            </w:r>
            <w:r w:rsidR="00E1128D" w:rsidRPr="00647A46">
              <w:rPr>
                <w:rFonts w:ascii="Times New Roman" w:hAnsi="Times New Roman" w:cs="Times New Roman"/>
                <w:noProof/>
                <w:sz w:val="16"/>
                <w:szCs w:val="16"/>
                <w:vertAlign w:val="superscript"/>
              </w:rPr>
              <w:t>7</w:t>
            </w:r>
            <w:r w:rsidR="00E1128D" w:rsidRPr="00647A46">
              <w:rPr>
                <w:rFonts w:ascii="Times New Roman" w:hAnsi="Times New Roman" w:cs="Times New Roman"/>
                <w:sz w:val="16"/>
                <w:szCs w:val="16"/>
              </w:rPr>
              <w:fldChar w:fldCharType="end"/>
            </w:r>
          </w:p>
        </w:tc>
      </w:tr>
    </w:tbl>
    <w:p w14:paraId="5D730D57" w14:textId="77777777" w:rsidR="00801D15" w:rsidRPr="00647A46" w:rsidRDefault="00801D15" w:rsidP="00801D15">
      <w:pPr>
        <w:rPr>
          <w:sz w:val="16"/>
          <w:szCs w:val="16"/>
        </w:rPr>
      </w:pPr>
    </w:p>
    <w:p w14:paraId="21D3A8CF" w14:textId="73EEFDF0" w:rsidR="00801D15" w:rsidRPr="00647A46" w:rsidRDefault="006A7550" w:rsidP="00801D15">
      <w:pPr>
        <w:rPr>
          <w:b/>
          <w:sz w:val="16"/>
          <w:szCs w:val="16"/>
        </w:rPr>
      </w:pPr>
      <w:r w:rsidRPr="00647A46">
        <w:rPr>
          <w:b/>
          <w:sz w:val="16"/>
          <w:szCs w:val="16"/>
        </w:rPr>
        <w:t>References</w:t>
      </w:r>
    </w:p>
    <w:p w14:paraId="4FFFDDBF" w14:textId="77777777" w:rsidR="00801D15" w:rsidRPr="00647A46" w:rsidRDefault="00801D15" w:rsidP="00801D15">
      <w:pPr>
        <w:rPr>
          <w:sz w:val="16"/>
          <w:szCs w:val="16"/>
        </w:rPr>
      </w:pPr>
    </w:p>
    <w:p w14:paraId="1598943E" w14:textId="198F498A" w:rsidR="00C70FC4" w:rsidRPr="00647A46" w:rsidRDefault="0069508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sz w:val="16"/>
          <w:szCs w:val="16"/>
        </w:rPr>
        <w:fldChar w:fldCharType="begin" w:fldLock="1"/>
      </w:r>
      <w:r w:rsidRPr="00647A46">
        <w:rPr>
          <w:sz w:val="16"/>
          <w:szCs w:val="16"/>
        </w:rPr>
        <w:instrText xml:space="preserve">ADDIN Mendeley Bibliography CSL_BIBLIOGRAPHY </w:instrText>
      </w:r>
      <w:r w:rsidRPr="00647A46">
        <w:rPr>
          <w:sz w:val="16"/>
          <w:szCs w:val="16"/>
        </w:rPr>
        <w:fldChar w:fldCharType="separate"/>
      </w:r>
      <w:r w:rsidR="00C70FC4" w:rsidRPr="00647A46">
        <w:rPr>
          <w:noProof/>
          <w:sz w:val="16"/>
          <w:szCs w:val="16"/>
        </w:rPr>
        <w:t xml:space="preserve">1. </w:t>
      </w:r>
      <w:r w:rsidR="00C70FC4" w:rsidRPr="00647A46">
        <w:rPr>
          <w:noProof/>
          <w:sz w:val="16"/>
          <w:szCs w:val="16"/>
        </w:rPr>
        <w:tab/>
        <w:t xml:space="preserve">Wongkpratoom S, Srisuphan W, Senaratana W, Nantachaipan P, Sritanyarat W. Role Development of Advanced Practice Nurses in Thailand. </w:t>
      </w:r>
      <w:r w:rsidR="00C70FC4" w:rsidRPr="00647A46">
        <w:rPr>
          <w:i/>
          <w:iCs/>
          <w:noProof/>
          <w:sz w:val="16"/>
          <w:szCs w:val="16"/>
        </w:rPr>
        <w:t>Pacific Rim Int J Nurs Res</w:t>
      </w:r>
      <w:r w:rsidR="00C70FC4" w:rsidRPr="00647A46">
        <w:rPr>
          <w:noProof/>
          <w:sz w:val="16"/>
          <w:szCs w:val="16"/>
        </w:rPr>
        <w:t>. 2010;14(2):162-177. https://www.tci-thaijo.org/index.php/PRIJNR/article/download/6302/5501/. Accessed February 7, 2019.</w:t>
      </w:r>
    </w:p>
    <w:p w14:paraId="197BC96B" w14:textId="77777777" w:rsidR="00C70FC4" w:rsidRPr="00647A46" w:rsidRDefault="00C70FC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noProof/>
          <w:sz w:val="16"/>
          <w:szCs w:val="16"/>
        </w:rPr>
        <w:t xml:space="preserve">2. </w:t>
      </w:r>
      <w:r w:rsidRPr="00647A46">
        <w:rPr>
          <w:noProof/>
          <w:sz w:val="16"/>
          <w:szCs w:val="16"/>
        </w:rPr>
        <w:tab/>
        <w:t xml:space="preserve">Schoeber M, Green A. Global perspectives on advanced nursing practice. In: Joel L, ed. </w:t>
      </w:r>
      <w:r w:rsidRPr="00647A46">
        <w:rPr>
          <w:i/>
          <w:iCs/>
          <w:noProof/>
          <w:sz w:val="16"/>
          <w:szCs w:val="16"/>
        </w:rPr>
        <w:t>Advanced Practice Nursing</w:t>
      </w:r>
      <w:r w:rsidRPr="00647A46">
        <w:rPr>
          <w:noProof/>
          <w:sz w:val="16"/>
          <w:szCs w:val="16"/>
        </w:rPr>
        <w:t>. 4th ed. Philadelphia, PA: FA Davis; 2018.</w:t>
      </w:r>
    </w:p>
    <w:p w14:paraId="3CEADEDE" w14:textId="77777777" w:rsidR="00C70FC4" w:rsidRPr="00647A46" w:rsidRDefault="00C70FC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noProof/>
          <w:sz w:val="16"/>
          <w:szCs w:val="16"/>
        </w:rPr>
        <w:t xml:space="preserve">3. </w:t>
      </w:r>
      <w:r w:rsidRPr="00647A46">
        <w:rPr>
          <w:noProof/>
          <w:sz w:val="16"/>
          <w:szCs w:val="16"/>
        </w:rPr>
        <w:tab/>
        <w:t>World Health Organization. Medicines in Healthcare Delivery: Thailand, February 2016. 2016. http://www.searo.who.int/entity/medicines/thailand_situational_assessment.pdf?ua=1. Accessed February 7, 2019.</w:t>
      </w:r>
    </w:p>
    <w:p w14:paraId="1974D20D" w14:textId="77777777" w:rsidR="00C70FC4" w:rsidRPr="00647A46" w:rsidRDefault="00C70FC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noProof/>
          <w:sz w:val="16"/>
          <w:szCs w:val="16"/>
        </w:rPr>
        <w:t xml:space="preserve">4. </w:t>
      </w:r>
      <w:r w:rsidRPr="00647A46">
        <w:rPr>
          <w:noProof/>
          <w:sz w:val="16"/>
          <w:szCs w:val="16"/>
        </w:rPr>
        <w:tab/>
        <w:t xml:space="preserve">Srithamrongsawat S. Report on the financial situation of the primary care units and health centers in Thailand. </w:t>
      </w:r>
      <w:r w:rsidRPr="00647A46">
        <w:rPr>
          <w:i/>
          <w:iCs/>
          <w:noProof/>
          <w:sz w:val="16"/>
          <w:szCs w:val="16"/>
        </w:rPr>
        <w:t>Heal Inst Secur Reform Off</w:t>
      </w:r>
      <w:r w:rsidRPr="00647A46">
        <w:rPr>
          <w:noProof/>
          <w:sz w:val="16"/>
          <w:szCs w:val="16"/>
        </w:rPr>
        <w:t>. 2009.</w:t>
      </w:r>
    </w:p>
    <w:p w14:paraId="31AB09AD" w14:textId="77777777" w:rsidR="00C70FC4" w:rsidRPr="00647A46" w:rsidRDefault="00C70FC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noProof/>
          <w:sz w:val="16"/>
          <w:szCs w:val="16"/>
        </w:rPr>
        <w:t xml:space="preserve">5. </w:t>
      </w:r>
      <w:r w:rsidRPr="00647A46">
        <w:rPr>
          <w:noProof/>
          <w:sz w:val="16"/>
          <w:szCs w:val="16"/>
        </w:rPr>
        <w:tab/>
        <w:t>Harvard T.H. Chan School of Public Health. Thailand seeks to address shortage of rural health providers.https://www.hsph.harvard.edu/news/features/thailand-seeks-to-address-shortage-of-rural-health-care-providers/. Published May 11, 2015. Accessed January 28, 2019.</w:t>
      </w:r>
    </w:p>
    <w:p w14:paraId="099EFA3B" w14:textId="77777777" w:rsidR="00C70FC4" w:rsidRPr="00647A46" w:rsidRDefault="00C70FC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noProof/>
          <w:sz w:val="16"/>
          <w:szCs w:val="16"/>
        </w:rPr>
        <w:t xml:space="preserve">6. </w:t>
      </w:r>
      <w:r w:rsidRPr="00647A46">
        <w:rPr>
          <w:noProof/>
          <w:sz w:val="16"/>
          <w:szCs w:val="16"/>
        </w:rPr>
        <w:tab/>
        <w:t>Indian Nursing Council. Indian Nursing Council, Nurse practitioner in critical care (post graduate-residency program). 2016. https://mohfw.gov.in/sites/default/files/57996154451447054846_0.pdf. Accessed January 28, 2019.</w:t>
      </w:r>
    </w:p>
    <w:p w14:paraId="32F26EBE" w14:textId="77777777" w:rsidR="00C70FC4" w:rsidRPr="00647A46" w:rsidRDefault="00C70FC4" w:rsidP="00C70FC4">
      <w:pPr>
        <w:widowControl w:val="0"/>
        <w:autoSpaceDE w:val="0"/>
        <w:autoSpaceDN w:val="0"/>
        <w:adjustRightInd w:val="0"/>
        <w:ind w:left="640" w:hanging="640"/>
        <w:rPr>
          <w:noProof/>
          <w:sz w:val="16"/>
          <w:szCs w:val="16"/>
        </w:rPr>
      </w:pPr>
      <w:r w:rsidRPr="00647A46">
        <w:rPr>
          <w:noProof/>
          <w:sz w:val="16"/>
          <w:szCs w:val="16"/>
        </w:rPr>
        <w:t xml:space="preserve">7. </w:t>
      </w:r>
      <w:r w:rsidRPr="00647A46">
        <w:rPr>
          <w:noProof/>
          <w:sz w:val="16"/>
          <w:szCs w:val="16"/>
        </w:rPr>
        <w:tab/>
        <w:t xml:space="preserve">Putturaj M, NS P. Enhancing the autonomy of Indian nurses. </w:t>
      </w:r>
      <w:r w:rsidRPr="00647A46">
        <w:rPr>
          <w:i/>
          <w:iCs/>
          <w:noProof/>
          <w:sz w:val="16"/>
          <w:szCs w:val="16"/>
        </w:rPr>
        <w:t>Indian J Med Ethics</w:t>
      </w:r>
      <w:r w:rsidRPr="00647A46">
        <w:rPr>
          <w:noProof/>
          <w:sz w:val="16"/>
          <w:szCs w:val="16"/>
        </w:rPr>
        <w:t>. 2017;2(4). doi:10.20529/IJME.2017.058</w:t>
      </w:r>
    </w:p>
    <w:p w14:paraId="25EACC58" w14:textId="5396B637" w:rsidR="00801D15" w:rsidRPr="00647A46" w:rsidRDefault="00695084" w:rsidP="00C70FC4">
      <w:pPr>
        <w:widowControl w:val="0"/>
        <w:autoSpaceDE w:val="0"/>
        <w:autoSpaceDN w:val="0"/>
        <w:adjustRightInd w:val="0"/>
        <w:ind w:left="640" w:hanging="640"/>
        <w:rPr>
          <w:sz w:val="16"/>
          <w:szCs w:val="16"/>
        </w:rPr>
      </w:pPr>
      <w:r w:rsidRPr="00647A46">
        <w:rPr>
          <w:sz w:val="16"/>
          <w:szCs w:val="16"/>
        </w:rPr>
        <w:fldChar w:fldCharType="end"/>
      </w:r>
    </w:p>
    <w:p w14:paraId="3BAE0B49" w14:textId="77777777" w:rsidR="00801D15" w:rsidRPr="00647A46" w:rsidRDefault="00801D15" w:rsidP="00801D15">
      <w:pPr>
        <w:rPr>
          <w:sz w:val="16"/>
          <w:szCs w:val="16"/>
        </w:rPr>
      </w:pPr>
    </w:p>
    <w:p w14:paraId="1EF3B5A8" w14:textId="77777777" w:rsidR="00801D15" w:rsidRPr="00647A46" w:rsidRDefault="00801D15" w:rsidP="00801D15">
      <w:pPr>
        <w:rPr>
          <w:sz w:val="16"/>
          <w:szCs w:val="16"/>
        </w:rPr>
      </w:pPr>
    </w:p>
    <w:p w14:paraId="068CA21C" w14:textId="77777777" w:rsidR="00801D15" w:rsidRPr="00647A46" w:rsidRDefault="00801D15" w:rsidP="00801D15">
      <w:pPr>
        <w:rPr>
          <w:sz w:val="16"/>
          <w:szCs w:val="16"/>
        </w:rPr>
      </w:pPr>
    </w:p>
    <w:p w14:paraId="5C33C8DD" w14:textId="77777777" w:rsidR="00427E51" w:rsidRPr="00647A46" w:rsidRDefault="00B064D8" w:rsidP="00801D15">
      <w:pPr>
        <w:rPr>
          <w:sz w:val="16"/>
          <w:szCs w:val="16"/>
        </w:rPr>
      </w:pPr>
    </w:p>
    <w:sectPr w:rsidR="00427E51" w:rsidRPr="00647A46" w:rsidSect="002526F2">
      <w:pgSz w:w="15840" w:h="12240" w:orient="landscape"/>
      <w:pgMar w:top="720" w:right="1152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A2568" w14:textId="77777777" w:rsidR="00B064D8" w:rsidRDefault="00B064D8" w:rsidP="00423CA4">
      <w:r>
        <w:separator/>
      </w:r>
    </w:p>
  </w:endnote>
  <w:endnote w:type="continuationSeparator" w:id="0">
    <w:p w14:paraId="54638A17" w14:textId="77777777" w:rsidR="00B064D8" w:rsidRDefault="00B064D8" w:rsidP="00423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2A5660" w14:textId="77777777" w:rsidR="00B064D8" w:rsidRDefault="00B064D8" w:rsidP="00423CA4">
      <w:r>
        <w:separator/>
      </w:r>
    </w:p>
  </w:footnote>
  <w:footnote w:type="continuationSeparator" w:id="0">
    <w:p w14:paraId="6A993A3D" w14:textId="77777777" w:rsidR="00B064D8" w:rsidRDefault="00B064D8" w:rsidP="00423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F51E35"/>
    <w:multiLevelType w:val="hybridMultilevel"/>
    <w:tmpl w:val="FD4CF46A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E12598"/>
    <w:multiLevelType w:val="hybridMultilevel"/>
    <w:tmpl w:val="CF0C8BAA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2" w15:restartNumberingAfterBreak="0">
    <w:nsid w:val="098D1228"/>
    <w:multiLevelType w:val="hybridMultilevel"/>
    <w:tmpl w:val="66AAF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324703"/>
    <w:multiLevelType w:val="hybridMultilevel"/>
    <w:tmpl w:val="F7F64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2D511B"/>
    <w:multiLevelType w:val="hybridMultilevel"/>
    <w:tmpl w:val="A470D402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BB2CB2"/>
    <w:multiLevelType w:val="hybridMultilevel"/>
    <w:tmpl w:val="6A00EF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A1020"/>
    <w:multiLevelType w:val="hybridMultilevel"/>
    <w:tmpl w:val="1E308FCA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727644"/>
    <w:multiLevelType w:val="hybridMultilevel"/>
    <w:tmpl w:val="2C901C04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4C1011"/>
    <w:multiLevelType w:val="hybridMultilevel"/>
    <w:tmpl w:val="34C024A0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D7372A"/>
    <w:multiLevelType w:val="hybridMultilevel"/>
    <w:tmpl w:val="2C869168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0" w15:restartNumberingAfterBreak="0">
    <w:nsid w:val="2CA56CB5"/>
    <w:multiLevelType w:val="hybridMultilevel"/>
    <w:tmpl w:val="4288C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637787"/>
    <w:multiLevelType w:val="hybridMultilevel"/>
    <w:tmpl w:val="A2B0D934"/>
    <w:lvl w:ilvl="0" w:tplc="04090001">
      <w:start w:val="1"/>
      <w:numFmt w:val="bullet"/>
      <w:lvlText w:val=""/>
      <w:lvlJc w:val="left"/>
      <w:pPr>
        <w:ind w:left="6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4" w:hanging="360"/>
      </w:pPr>
      <w:rPr>
        <w:rFonts w:ascii="Wingdings" w:hAnsi="Wingdings" w:hint="default"/>
      </w:rPr>
    </w:lvl>
  </w:abstractNum>
  <w:abstractNum w:abstractNumId="12" w15:restartNumberingAfterBreak="0">
    <w:nsid w:val="31A42CDE"/>
    <w:multiLevelType w:val="hybridMultilevel"/>
    <w:tmpl w:val="9F922690"/>
    <w:lvl w:ilvl="0" w:tplc="F12CE852">
      <w:start w:val="1"/>
      <w:numFmt w:val="bullet"/>
      <w:lvlText w:val=""/>
      <w:lvlJc w:val="left"/>
      <w:pPr>
        <w:ind w:left="87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13" w15:restartNumberingAfterBreak="0">
    <w:nsid w:val="31E60C2F"/>
    <w:multiLevelType w:val="hybridMultilevel"/>
    <w:tmpl w:val="9DDC8A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503DEA"/>
    <w:multiLevelType w:val="hybridMultilevel"/>
    <w:tmpl w:val="0474476C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A67805"/>
    <w:multiLevelType w:val="hybridMultilevel"/>
    <w:tmpl w:val="E55472A2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B131FF"/>
    <w:multiLevelType w:val="hybridMultilevel"/>
    <w:tmpl w:val="A0F8DDEE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17" w15:restartNumberingAfterBreak="0">
    <w:nsid w:val="367C01C7"/>
    <w:multiLevelType w:val="hybridMultilevel"/>
    <w:tmpl w:val="2E7840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8C513F7"/>
    <w:multiLevelType w:val="hybridMultilevel"/>
    <w:tmpl w:val="99E2DA50"/>
    <w:lvl w:ilvl="0" w:tplc="F12CE852">
      <w:start w:val="1"/>
      <w:numFmt w:val="bullet"/>
      <w:lvlText w:val=""/>
      <w:lvlJc w:val="left"/>
      <w:pPr>
        <w:ind w:left="97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</w:abstractNum>
  <w:abstractNum w:abstractNumId="19" w15:restartNumberingAfterBreak="0">
    <w:nsid w:val="39687AF5"/>
    <w:multiLevelType w:val="hybridMultilevel"/>
    <w:tmpl w:val="C4046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FC4359"/>
    <w:multiLevelType w:val="hybridMultilevel"/>
    <w:tmpl w:val="D512A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AC05D1"/>
    <w:multiLevelType w:val="hybridMultilevel"/>
    <w:tmpl w:val="F1BC781C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22" w15:restartNumberingAfterBreak="0">
    <w:nsid w:val="452E2C6E"/>
    <w:multiLevelType w:val="hybridMultilevel"/>
    <w:tmpl w:val="5410614C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23" w15:restartNumberingAfterBreak="0">
    <w:nsid w:val="488A0F18"/>
    <w:multiLevelType w:val="hybridMultilevel"/>
    <w:tmpl w:val="60646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2B0637"/>
    <w:multiLevelType w:val="hybridMultilevel"/>
    <w:tmpl w:val="FF5033BA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580F1B"/>
    <w:multiLevelType w:val="hybridMultilevel"/>
    <w:tmpl w:val="7D280A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AD10BB"/>
    <w:multiLevelType w:val="hybridMultilevel"/>
    <w:tmpl w:val="E9ECBF82"/>
    <w:lvl w:ilvl="0" w:tplc="04090001">
      <w:start w:val="1"/>
      <w:numFmt w:val="bullet"/>
      <w:lvlText w:val=""/>
      <w:lvlJc w:val="left"/>
      <w:pPr>
        <w:ind w:left="706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6" w:hanging="360"/>
      </w:pPr>
      <w:rPr>
        <w:rFonts w:ascii="Wingdings" w:hAnsi="Wingdings" w:hint="default"/>
      </w:rPr>
    </w:lvl>
  </w:abstractNum>
  <w:abstractNum w:abstractNumId="27" w15:restartNumberingAfterBreak="0">
    <w:nsid w:val="52B831A4"/>
    <w:multiLevelType w:val="hybridMultilevel"/>
    <w:tmpl w:val="972616A2"/>
    <w:lvl w:ilvl="0" w:tplc="F12CE852">
      <w:start w:val="1"/>
      <w:numFmt w:val="bullet"/>
      <w:lvlText w:val=""/>
      <w:lvlJc w:val="left"/>
      <w:pPr>
        <w:ind w:left="965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6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5" w:hanging="360"/>
      </w:pPr>
      <w:rPr>
        <w:rFonts w:ascii="Wingdings" w:hAnsi="Wingdings" w:hint="default"/>
      </w:rPr>
    </w:lvl>
  </w:abstractNum>
  <w:abstractNum w:abstractNumId="28" w15:restartNumberingAfterBreak="0">
    <w:nsid w:val="572F7005"/>
    <w:multiLevelType w:val="hybridMultilevel"/>
    <w:tmpl w:val="6C7E80F0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FE68BF"/>
    <w:multiLevelType w:val="hybridMultilevel"/>
    <w:tmpl w:val="0FF206E4"/>
    <w:lvl w:ilvl="0" w:tplc="F12CE8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8A3950"/>
    <w:multiLevelType w:val="hybridMultilevel"/>
    <w:tmpl w:val="4B382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635981"/>
    <w:multiLevelType w:val="hybridMultilevel"/>
    <w:tmpl w:val="02445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DB33751"/>
    <w:multiLevelType w:val="hybridMultilevel"/>
    <w:tmpl w:val="D570C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6CC47EF"/>
    <w:multiLevelType w:val="hybridMultilevel"/>
    <w:tmpl w:val="ABC2A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4"/>
  </w:num>
  <w:num w:numId="3">
    <w:abstractNumId w:val="30"/>
  </w:num>
  <w:num w:numId="4">
    <w:abstractNumId w:val="32"/>
  </w:num>
  <w:num w:numId="5">
    <w:abstractNumId w:val="25"/>
  </w:num>
  <w:num w:numId="6">
    <w:abstractNumId w:val="8"/>
  </w:num>
  <w:num w:numId="7">
    <w:abstractNumId w:val="6"/>
  </w:num>
  <w:num w:numId="8">
    <w:abstractNumId w:val="28"/>
  </w:num>
  <w:num w:numId="9">
    <w:abstractNumId w:val="15"/>
  </w:num>
  <w:num w:numId="10">
    <w:abstractNumId w:val="7"/>
  </w:num>
  <w:num w:numId="11">
    <w:abstractNumId w:val="22"/>
  </w:num>
  <w:num w:numId="12">
    <w:abstractNumId w:val="1"/>
  </w:num>
  <w:num w:numId="13">
    <w:abstractNumId w:val="16"/>
  </w:num>
  <w:num w:numId="14">
    <w:abstractNumId w:val="21"/>
  </w:num>
  <w:num w:numId="15">
    <w:abstractNumId w:val="27"/>
  </w:num>
  <w:num w:numId="16">
    <w:abstractNumId w:val="9"/>
  </w:num>
  <w:num w:numId="17">
    <w:abstractNumId w:val="10"/>
  </w:num>
  <w:num w:numId="18">
    <w:abstractNumId w:val="13"/>
  </w:num>
  <w:num w:numId="19">
    <w:abstractNumId w:val="29"/>
  </w:num>
  <w:num w:numId="20">
    <w:abstractNumId w:val="23"/>
  </w:num>
  <w:num w:numId="21">
    <w:abstractNumId w:val="12"/>
  </w:num>
  <w:num w:numId="22">
    <w:abstractNumId w:val="24"/>
  </w:num>
  <w:num w:numId="23">
    <w:abstractNumId w:val="4"/>
  </w:num>
  <w:num w:numId="24">
    <w:abstractNumId w:val="33"/>
  </w:num>
  <w:num w:numId="25">
    <w:abstractNumId w:val="20"/>
  </w:num>
  <w:num w:numId="26">
    <w:abstractNumId w:val="18"/>
  </w:num>
  <w:num w:numId="27">
    <w:abstractNumId w:val="0"/>
  </w:num>
  <w:num w:numId="28">
    <w:abstractNumId w:val="2"/>
  </w:num>
  <w:num w:numId="29">
    <w:abstractNumId w:val="17"/>
  </w:num>
  <w:num w:numId="30">
    <w:abstractNumId w:val="11"/>
  </w:num>
  <w:num w:numId="31">
    <w:abstractNumId w:val="19"/>
  </w:num>
  <w:num w:numId="32">
    <w:abstractNumId w:val="31"/>
  </w:num>
  <w:num w:numId="33">
    <w:abstractNumId w:val="3"/>
  </w:num>
  <w:num w:numId="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ED2"/>
    <w:rsid w:val="00001E89"/>
    <w:rsid w:val="00006942"/>
    <w:rsid w:val="00015C24"/>
    <w:rsid w:val="0002656B"/>
    <w:rsid w:val="0004310D"/>
    <w:rsid w:val="00047E8A"/>
    <w:rsid w:val="00052D1E"/>
    <w:rsid w:val="00081746"/>
    <w:rsid w:val="00084C54"/>
    <w:rsid w:val="000A74FE"/>
    <w:rsid w:val="000C427F"/>
    <w:rsid w:val="000D1388"/>
    <w:rsid w:val="000E67C1"/>
    <w:rsid w:val="000F00FF"/>
    <w:rsid w:val="000F45A6"/>
    <w:rsid w:val="00103F9F"/>
    <w:rsid w:val="00106B54"/>
    <w:rsid w:val="00115F19"/>
    <w:rsid w:val="001179EE"/>
    <w:rsid w:val="00126382"/>
    <w:rsid w:val="00186F5F"/>
    <w:rsid w:val="001A090D"/>
    <w:rsid w:val="001B2763"/>
    <w:rsid w:val="001B2980"/>
    <w:rsid w:val="001B42C4"/>
    <w:rsid w:val="001B5406"/>
    <w:rsid w:val="001B784A"/>
    <w:rsid w:val="001C25CB"/>
    <w:rsid w:val="001E6E23"/>
    <w:rsid w:val="0020393C"/>
    <w:rsid w:val="00204E3A"/>
    <w:rsid w:val="0021458E"/>
    <w:rsid w:val="00214DA2"/>
    <w:rsid w:val="00215418"/>
    <w:rsid w:val="00216A43"/>
    <w:rsid w:val="00235091"/>
    <w:rsid w:val="002359DC"/>
    <w:rsid w:val="002526F2"/>
    <w:rsid w:val="0025638B"/>
    <w:rsid w:val="00262E88"/>
    <w:rsid w:val="002725C1"/>
    <w:rsid w:val="00285396"/>
    <w:rsid w:val="002A09B3"/>
    <w:rsid w:val="002B6B3B"/>
    <w:rsid w:val="002C340C"/>
    <w:rsid w:val="002E0854"/>
    <w:rsid w:val="002E49DE"/>
    <w:rsid w:val="002E4A79"/>
    <w:rsid w:val="00301B0F"/>
    <w:rsid w:val="0030248D"/>
    <w:rsid w:val="00311CBD"/>
    <w:rsid w:val="003169DA"/>
    <w:rsid w:val="00331352"/>
    <w:rsid w:val="003417B9"/>
    <w:rsid w:val="00363FAC"/>
    <w:rsid w:val="00372E8C"/>
    <w:rsid w:val="00385703"/>
    <w:rsid w:val="00393DAB"/>
    <w:rsid w:val="003A3AA7"/>
    <w:rsid w:val="003B0600"/>
    <w:rsid w:val="003B73E0"/>
    <w:rsid w:val="003C12B6"/>
    <w:rsid w:val="003E32B1"/>
    <w:rsid w:val="003F7833"/>
    <w:rsid w:val="00423CA4"/>
    <w:rsid w:val="00424AB4"/>
    <w:rsid w:val="004463AB"/>
    <w:rsid w:val="00451126"/>
    <w:rsid w:val="00452671"/>
    <w:rsid w:val="00460DE2"/>
    <w:rsid w:val="0046702C"/>
    <w:rsid w:val="00476B48"/>
    <w:rsid w:val="00490D9A"/>
    <w:rsid w:val="00490ED2"/>
    <w:rsid w:val="004966D8"/>
    <w:rsid w:val="004C2D90"/>
    <w:rsid w:val="004E5BB6"/>
    <w:rsid w:val="004F03AC"/>
    <w:rsid w:val="0051010B"/>
    <w:rsid w:val="005156F7"/>
    <w:rsid w:val="00526AE2"/>
    <w:rsid w:val="005459E8"/>
    <w:rsid w:val="00546688"/>
    <w:rsid w:val="00561E85"/>
    <w:rsid w:val="005805FA"/>
    <w:rsid w:val="005843F9"/>
    <w:rsid w:val="005B7447"/>
    <w:rsid w:val="005C121F"/>
    <w:rsid w:val="00614D53"/>
    <w:rsid w:val="00632C38"/>
    <w:rsid w:val="00635A38"/>
    <w:rsid w:val="00635A48"/>
    <w:rsid w:val="00647A46"/>
    <w:rsid w:val="00661E55"/>
    <w:rsid w:val="006758CF"/>
    <w:rsid w:val="00676246"/>
    <w:rsid w:val="00695084"/>
    <w:rsid w:val="006972F0"/>
    <w:rsid w:val="006A3FCA"/>
    <w:rsid w:val="006A7550"/>
    <w:rsid w:val="006E0ADB"/>
    <w:rsid w:val="006E0BD6"/>
    <w:rsid w:val="006E2D09"/>
    <w:rsid w:val="006E4607"/>
    <w:rsid w:val="006E6C78"/>
    <w:rsid w:val="006F6786"/>
    <w:rsid w:val="006F7131"/>
    <w:rsid w:val="00703AFB"/>
    <w:rsid w:val="007258F8"/>
    <w:rsid w:val="00734673"/>
    <w:rsid w:val="00742C2A"/>
    <w:rsid w:val="00743FE3"/>
    <w:rsid w:val="007563E4"/>
    <w:rsid w:val="00760D8E"/>
    <w:rsid w:val="00776F9A"/>
    <w:rsid w:val="00791B00"/>
    <w:rsid w:val="007A2774"/>
    <w:rsid w:val="007A3303"/>
    <w:rsid w:val="007B35D2"/>
    <w:rsid w:val="007C02FA"/>
    <w:rsid w:val="007D6975"/>
    <w:rsid w:val="007D7C66"/>
    <w:rsid w:val="007E0A19"/>
    <w:rsid w:val="007F4EF7"/>
    <w:rsid w:val="007F5F82"/>
    <w:rsid w:val="00801D15"/>
    <w:rsid w:val="00814603"/>
    <w:rsid w:val="00833BA2"/>
    <w:rsid w:val="00833ED0"/>
    <w:rsid w:val="00834225"/>
    <w:rsid w:val="008445E2"/>
    <w:rsid w:val="00846805"/>
    <w:rsid w:val="008552AA"/>
    <w:rsid w:val="0085542E"/>
    <w:rsid w:val="00874016"/>
    <w:rsid w:val="00886C7F"/>
    <w:rsid w:val="0089680F"/>
    <w:rsid w:val="008A61B1"/>
    <w:rsid w:val="008B63B0"/>
    <w:rsid w:val="008D61C5"/>
    <w:rsid w:val="008E1F57"/>
    <w:rsid w:val="008F2283"/>
    <w:rsid w:val="008F51BE"/>
    <w:rsid w:val="009107B7"/>
    <w:rsid w:val="00933DA4"/>
    <w:rsid w:val="0096434A"/>
    <w:rsid w:val="00983AA2"/>
    <w:rsid w:val="00987E4C"/>
    <w:rsid w:val="00991F70"/>
    <w:rsid w:val="009B298F"/>
    <w:rsid w:val="009E265E"/>
    <w:rsid w:val="009E7982"/>
    <w:rsid w:val="00A07A21"/>
    <w:rsid w:val="00A41B2D"/>
    <w:rsid w:val="00A473F4"/>
    <w:rsid w:val="00A5492E"/>
    <w:rsid w:val="00A61B5C"/>
    <w:rsid w:val="00A62C9F"/>
    <w:rsid w:val="00A6786A"/>
    <w:rsid w:val="00A740A5"/>
    <w:rsid w:val="00A75589"/>
    <w:rsid w:val="00A77C76"/>
    <w:rsid w:val="00A92472"/>
    <w:rsid w:val="00AA23AC"/>
    <w:rsid w:val="00AA3E03"/>
    <w:rsid w:val="00AA6118"/>
    <w:rsid w:val="00AD3133"/>
    <w:rsid w:val="00AD4F32"/>
    <w:rsid w:val="00AD591A"/>
    <w:rsid w:val="00AE2AAF"/>
    <w:rsid w:val="00AE4FDB"/>
    <w:rsid w:val="00AF0346"/>
    <w:rsid w:val="00AF2F33"/>
    <w:rsid w:val="00B01248"/>
    <w:rsid w:val="00B01386"/>
    <w:rsid w:val="00B064D8"/>
    <w:rsid w:val="00B30219"/>
    <w:rsid w:val="00B305CC"/>
    <w:rsid w:val="00B44A7E"/>
    <w:rsid w:val="00B67D3B"/>
    <w:rsid w:val="00BA50EB"/>
    <w:rsid w:val="00BE2719"/>
    <w:rsid w:val="00C050D1"/>
    <w:rsid w:val="00C067A2"/>
    <w:rsid w:val="00C147B1"/>
    <w:rsid w:val="00C25370"/>
    <w:rsid w:val="00C414F1"/>
    <w:rsid w:val="00C41BD4"/>
    <w:rsid w:val="00C44C9D"/>
    <w:rsid w:val="00C51887"/>
    <w:rsid w:val="00C542A3"/>
    <w:rsid w:val="00C543D3"/>
    <w:rsid w:val="00C615DB"/>
    <w:rsid w:val="00C70FC4"/>
    <w:rsid w:val="00C712CF"/>
    <w:rsid w:val="00C72EFF"/>
    <w:rsid w:val="00C868A5"/>
    <w:rsid w:val="00C91A10"/>
    <w:rsid w:val="00C96F0B"/>
    <w:rsid w:val="00CA3944"/>
    <w:rsid w:val="00CB334B"/>
    <w:rsid w:val="00CB502E"/>
    <w:rsid w:val="00CF0BC9"/>
    <w:rsid w:val="00CF1A5C"/>
    <w:rsid w:val="00D01805"/>
    <w:rsid w:val="00D02843"/>
    <w:rsid w:val="00D03315"/>
    <w:rsid w:val="00D05619"/>
    <w:rsid w:val="00D16152"/>
    <w:rsid w:val="00D47AC0"/>
    <w:rsid w:val="00D73A17"/>
    <w:rsid w:val="00D73D44"/>
    <w:rsid w:val="00D802AD"/>
    <w:rsid w:val="00D85558"/>
    <w:rsid w:val="00DA2AFC"/>
    <w:rsid w:val="00DA38A5"/>
    <w:rsid w:val="00DB5FF7"/>
    <w:rsid w:val="00DE0F1C"/>
    <w:rsid w:val="00DF6C65"/>
    <w:rsid w:val="00E02A41"/>
    <w:rsid w:val="00E1128D"/>
    <w:rsid w:val="00E12FD7"/>
    <w:rsid w:val="00E2521B"/>
    <w:rsid w:val="00E417FB"/>
    <w:rsid w:val="00E52E1A"/>
    <w:rsid w:val="00E5453E"/>
    <w:rsid w:val="00E60CDF"/>
    <w:rsid w:val="00E61062"/>
    <w:rsid w:val="00E77EA4"/>
    <w:rsid w:val="00E8676E"/>
    <w:rsid w:val="00EA24F0"/>
    <w:rsid w:val="00EB1043"/>
    <w:rsid w:val="00EC25FA"/>
    <w:rsid w:val="00EE6E52"/>
    <w:rsid w:val="00F008A3"/>
    <w:rsid w:val="00F02D75"/>
    <w:rsid w:val="00F345B6"/>
    <w:rsid w:val="00F60882"/>
    <w:rsid w:val="00F61959"/>
    <w:rsid w:val="00F64A6E"/>
    <w:rsid w:val="00F8209C"/>
    <w:rsid w:val="00FB302E"/>
    <w:rsid w:val="00FE3249"/>
    <w:rsid w:val="00FE3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154A5D"/>
  <w14:defaultImageDpi w14:val="32767"/>
  <w15:docId w15:val="{66F0D11D-4451-7D40-99E3-A164C841D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25F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0ED2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6B48"/>
    <w:pPr>
      <w:ind w:left="720"/>
      <w:contextualSpacing/>
    </w:pPr>
    <w:rPr>
      <w:rFonts w:asciiTheme="minorHAnsi" w:eastAsiaTheme="minorHAnsi" w:hAnsiTheme="minorHAnsi" w:cstheme="minorBidi"/>
    </w:rPr>
  </w:style>
  <w:style w:type="paragraph" w:customStyle="1" w:styleId="Default">
    <w:name w:val="Default"/>
    <w:rsid w:val="001C25CB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Hyperlink">
    <w:name w:val="Hyperlink"/>
    <w:basedOn w:val="DefaultParagraphFont"/>
    <w:uiPriority w:val="99"/>
    <w:unhideWhenUsed/>
    <w:rsid w:val="00496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423C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23CA4"/>
    <w:rPr>
      <w:rFonts w:ascii="Times New Roman" w:eastAsiaTheme="minorEastAsia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23C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3CA4"/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5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4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4198</Words>
  <Characters>23935</Characters>
  <Application>Microsoft Office Word</Application>
  <DocSecurity>0</DocSecurity>
  <Lines>199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Elissa Ladd Ladd</dc:creator>
  <cp:keywords/>
  <dc:description/>
  <cp:lastModifiedBy>Elissa Ladd Ladd</cp:lastModifiedBy>
  <cp:revision>2</cp:revision>
  <dcterms:created xsi:type="dcterms:W3CDTF">2020-11-10T20:44:00Z</dcterms:created>
  <dcterms:modified xsi:type="dcterms:W3CDTF">2020-11-10T20:44:00Z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0e111469-356d-336d-a751-f682c833bc99</vt:lpwstr>
  </property>
  <property fmtid="{D5CDD505-2E9C-101B-9397-08002B2CF9AE}" pid="4" name="Mendeley Citation Style_1">
    <vt:lpwstr>http://www.zotero.org/styles/american-medical-association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