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603" w:type="dxa"/>
        <w:tblLook w:val="04A0" w:firstRow="1" w:lastRow="0" w:firstColumn="1" w:lastColumn="0" w:noHBand="0" w:noVBand="1"/>
      </w:tblPr>
      <w:tblGrid>
        <w:gridCol w:w="4100"/>
        <w:gridCol w:w="1708"/>
        <w:gridCol w:w="1846"/>
        <w:gridCol w:w="1949"/>
      </w:tblGrid>
      <w:tr w:rsidR="00926027" w:rsidRPr="007336C4" w:rsidTr="00AE2023">
        <w:trPr>
          <w:trHeight w:val="388"/>
        </w:trPr>
        <w:tc>
          <w:tcPr>
            <w:tcW w:w="4100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hanging="90"/>
              <w:contextualSpacing w:val="0"/>
              <w:outlineLvl w:val="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36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Reasons for Avoidance</w:t>
            </w:r>
          </w:p>
        </w:tc>
        <w:tc>
          <w:tcPr>
            <w:tcW w:w="1708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contextualSpacing w:val="0"/>
              <w:outlineLvl w:val="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36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% Overall (n=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  <w:r w:rsidRPr="007336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846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36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 Sesame (n=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  <w:r w:rsidRPr="007336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49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8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36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 Legume (n=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  <w:r w:rsidRPr="007336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926027" w:rsidRPr="007336C4" w:rsidTr="00AE2023">
        <w:trPr>
          <w:trHeight w:val="388"/>
        </w:trPr>
        <w:tc>
          <w:tcPr>
            <w:tcW w:w="4100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54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Previous Reaction</w:t>
            </w:r>
          </w:p>
        </w:tc>
        <w:tc>
          <w:tcPr>
            <w:tcW w:w="1708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35 (47.30) </w:t>
            </w:r>
          </w:p>
        </w:tc>
        <w:tc>
          <w:tcPr>
            <w:tcW w:w="1846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 (41.46)</w:t>
            </w:r>
          </w:p>
        </w:tc>
        <w:tc>
          <w:tcPr>
            <w:tcW w:w="1949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(54.54)</w:t>
            </w:r>
          </w:p>
        </w:tc>
      </w:tr>
      <w:tr w:rsidR="00926027" w:rsidRPr="007336C4" w:rsidTr="00AE2023">
        <w:trPr>
          <w:trHeight w:val="388"/>
        </w:trPr>
        <w:tc>
          <w:tcPr>
            <w:tcW w:w="4100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54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Presence of Other FA </w:t>
            </w:r>
          </w:p>
        </w:tc>
        <w:tc>
          <w:tcPr>
            <w:tcW w:w="1708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(5.41) </w:t>
            </w:r>
          </w:p>
        </w:tc>
        <w:tc>
          <w:tcPr>
            <w:tcW w:w="1846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(4.39)</w:t>
            </w:r>
          </w:p>
        </w:tc>
        <w:tc>
          <w:tcPr>
            <w:tcW w:w="1949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(6.06) </w:t>
            </w:r>
          </w:p>
        </w:tc>
      </w:tr>
      <w:tr w:rsidR="00926027" w:rsidRPr="007336C4" w:rsidTr="00AE2023">
        <w:trPr>
          <w:trHeight w:val="388"/>
        </w:trPr>
        <w:tc>
          <w:tcPr>
            <w:tcW w:w="4100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54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6C4">
              <w:rPr>
                <w:rFonts w:ascii="Times New Roman" w:eastAsia="Calibri" w:hAnsi="Times New Roman" w:cs="Times New Roman"/>
                <w:sz w:val="24"/>
                <w:szCs w:val="24"/>
              </w:rPr>
              <w:t>Pos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  <w:r w:rsidRPr="007336C4">
              <w:rPr>
                <w:rFonts w:ascii="Times New Roman" w:eastAsia="Calibri" w:hAnsi="Times New Roman" w:cs="Times New Roman"/>
                <w:sz w:val="24"/>
                <w:szCs w:val="24"/>
              </w:rPr>
              <w:t>tive Skin prick testing</w:t>
            </w:r>
          </w:p>
        </w:tc>
        <w:tc>
          <w:tcPr>
            <w:tcW w:w="1708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 (29.73)</w:t>
            </w:r>
          </w:p>
        </w:tc>
        <w:tc>
          <w:tcPr>
            <w:tcW w:w="1846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(28.55) </w:t>
            </w:r>
          </w:p>
        </w:tc>
        <w:tc>
          <w:tcPr>
            <w:tcW w:w="1949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(27.28) </w:t>
            </w:r>
          </w:p>
        </w:tc>
      </w:tr>
      <w:tr w:rsidR="00926027" w:rsidRPr="007336C4" w:rsidTr="00AE2023">
        <w:trPr>
          <w:trHeight w:val="388"/>
        </w:trPr>
        <w:tc>
          <w:tcPr>
            <w:tcW w:w="4100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54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6C4">
              <w:rPr>
                <w:rFonts w:ascii="Times New Roman" w:eastAsia="Calibri" w:hAnsi="Times New Roman" w:cs="Times New Roman"/>
                <w:sz w:val="24"/>
                <w:szCs w:val="24"/>
              </w:rPr>
              <w:t>No specified reason</w:t>
            </w:r>
          </w:p>
        </w:tc>
        <w:tc>
          <w:tcPr>
            <w:tcW w:w="1708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13 (17.56) </w:t>
            </w:r>
          </w:p>
        </w:tc>
        <w:tc>
          <w:tcPr>
            <w:tcW w:w="1846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(19.76)</w:t>
            </w:r>
          </w:p>
        </w:tc>
        <w:tc>
          <w:tcPr>
            <w:tcW w:w="1949" w:type="dxa"/>
          </w:tcPr>
          <w:p w:rsidR="00926027" w:rsidRPr="007336C4" w:rsidRDefault="00926027" w:rsidP="00AE2023">
            <w:pPr>
              <w:keepNext/>
              <w:keepLines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firstLine="270"/>
              <w:contextualSpacing w:val="0"/>
              <w:outlineLvl w:val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(12.12) </w:t>
            </w:r>
          </w:p>
        </w:tc>
      </w:tr>
    </w:tbl>
    <w:p w:rsidR="00926027" w:rsidRPr="007336C4" w:rsidRDefault="00926027" w:rsidP="00926027">
      <w:pPr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1: Reasons for food avoidance</w:t>
      </w:r>
    </w:p>
    <w:p w:rsidR="00FF0F33" w:rsidRDefault="00926027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027"/>
    <w:rsid w:val="00733948"/>
    <w:rsid w:val="00926027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6EC59A-3991-431E-B6C0-8FCF82DB0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6027"/>
    <w:pPr>
      <w:spacing w:after="0" w:line="276" w:lineRule="auto"/>
      <w:contextualSpacing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027"/>
    <w:pPr>
      <w:spacing w:after="0" w:line="240" w:lineRule="auto"/>
      <w:contextualSpacing/>
    </w:pPr>
    <w:rPr>
      <w:rFonts w:ascii="Arial" w:eastAsia="Arial" w:hAnsi="Arial" w:cs="Arial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2020-11-25T07:20:00Z</dcterms:created>
  <dcterms:modified xsi:type="dcterms:W3CDTF">2020-11-25T07:20:00Z</dcterms:modified>
</cp:coreProperties>
</file>