
<file path=[Content_Types].xml><?xml version="1.0" encoding="utf-8"?>
<Types xmlns="http://schemas.openxmlformats.org/package/2006/content-types">
  <Default Extension="bin" ContentType="application/vnd.openxmlformats-officedocument.oleObject"/>
  <Default Extension="jpeg" ContentType="image/jpeg"/>
  <Default Extension="rels" ContentType="application/vnd.openxmlformats-package.relationships+xml"/>
  <Default Extension="xml" ContentType="application/xml"/>
  <Default Extension="png" ContentType="image/png"/>
  <Default Extension="wmf" ContentType="image/x-wmf"/>
  <Override PartName="/word/document.xml" ContentType="application/vnd.openxmlformats-officedocument.wordprocessingml.document.main+xml"/>
  <Override PartName="/word/endnotes.xml" ContentType="application/vnd.openxmlformats-officedocument.wordprocessingml.endnote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footnotes.xml" ContentType="application/vnd.openxmlformats-officedocument.wordprocessingml.footnotes+xml"/>
  <Override PartName="/word/header1.xml" ContentType="application/vnd.openxmlformats-officedocument.wordprocessingml.header+xml"/>
  <Override PartName="/docProps/app.xml" ContentType="application/vnd.openxmlformats-officedocument.extended-properties+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0A45DE7E">
      <w:pPr>
        <w:pBdr/>
        <w:spacing/>
        <w:ind/>
        <w:rPr>
          <w:rFonts w:ascii="Times New Roman" w:hAnsi="Times New Roman" w:cs="Times New Roman"/>
          <w:b/>
          <w:bCs/>
        </w:rPr>
      </w:pPr>
      <w:r>
        <w:rPr>
          <w:rFonts w:ascii="Times New Roman" w:hAnsi="Times New Roman" w:eastAsia="Times New Roman" w:cs="Times New Roman"/>
          <w:b/>
          <w:bCs/>
          <w:lang w:val="es-ES"/>
        </w:rPr>
        <w:t xml:space="preserve">Table S1. </w:t>
      </w:r>
      <w:r>
        <w:rPr>
          <w:rFonts w:ascii="Times New Roman" w:hAnsi="Times New Roman" w:eastAsia="Times New Roman" w:cs="Times New Roman"/>
          <w:b/>
          <w:bCs/>
          <w:lang w:val="es-ES"/>
        </w:rPr>
        <w:t xml:space="preserve">L</w:t>
      </w:r>
      <w:r>
        <w:rPr>
          <w:rFonts w:ascii="Times New Roman" w:hAnsi="Times New Roman" w:eastAsia="Times New Roman" w:cs="Times New Roman"/>
          <w:b/>
          <w:bCs/>
        </w:rPr>
        <w:t xml:space="preserve">ist of bacterial strains used in this study</w:t>
      </w:r>
      <w:r>
        <w:rPr>
          <w:rFonts w:ascii="Times New Roman" w:hAnsi="Times New Roman" w:cs="Times New Roman"/>
          <w:b/>
          <w:bCs/>
        </w:rPr>
      </w:r>
      <w:r>
        <w:rPr>
          <w:rFonts w:ascii="Times New Roman" w:hAnsi="Times New Roman" w:cs="Times New Roman"/>
          <w:b/>
          <w:bCs/>
        </w:rPr>
      </w:r>
    </w:p>
    <w:tbl>
      <w:tblPr>
        <w:tblW w:w="8680" w:type="dxa"/>
        <w:tblCellMar>
          <w:left w:w="70" w:type="dxa"/>
          <w:right w:w="7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4340"/>
        <w:gridCol w:w="4340"/>
      </w:tblGrid>
      <w:tr>
        <w:trPr>
          <w:trHeight w:val="300"/>
        </w:trPr>
        <w:tc>
          <w:tcPr>
            <w:shd w:val="clear" w:color="ffffff" w:fill="ffffff"/>
            <w:tcBorders/>
            <w:tcW w:w="4340" w:type="dxa"/>
            <w:vAlign w:val="bottom"/>
            <w:noWrap/>
          </w:tcPr>
          <w:p w14:paraId="60467611">
            <w:pPr>
              <w:pBdr/>
              <w:spacing w:after="0" w:line="240" w:lineRule="auto"/>
              <w:ind/>
              <w:jc w:val="center"/>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c>
          <w:tcPr>
            <w:tcBorders/>
            <w:tcW w:w="4340" w:type="dxa"/>
          </w:tcPr>
          <w:p w14:paraId="541A87E0">
            <w:pPr>
              <w:pBdr/>
              <w:spacing w:after="0" w:line="240" w:lineRule="auto"/>
              <w:ind/>
              <w:jc w:val="center"/>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t xml:space="preserve">Function</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r>
        <w:trPr>
          <w:trHeight w:val="300"/>
        </w:trPr>
        <w:tc>
          <w:tcPr>
            <w:shd w:val="clear" w:color="ffffff" w:fill="ffffff"/>
            <w:tcBorders/>
            <w:tcW w:w="4340" w:type="dxa"/>
            <w:vAlign w:val="bottom"/>
            <w:noWrap/>
          </w:tcPr>
          <w:p w14:paraId="03DA55BA">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i/>
                <w:iCs/>
                <w:color w:val="000000"/>
                <w:lang w:val="es-ES" w:eastAsia="es-ES"/>
                <w14:ligatures w14:val="none"/>
              </w:rPr>
              <w:t xml:space="preserve">E. </w:t>
            </w:r>
            <w:r>
              <w:rPr>
                <w:rFonts w:ascii="Times New Roman" w:hAnsi="Times New Roman" w:eastAsia="Times New Roman" w:cs="Times New Roman"/>
                <w:i/>
                <w:iCs/>
                <w:color w:val="000000"/>
                <w:lang w:val="es-ES" w:eastAsia="es-ES"/>
                <w14:ligatures w14:val="none"/>
              </w:rPr>
              <w:t xml:space="preserve">coli</w:t>
            </w:r>
            <w:r>
              <w:rPr>
                <w:rFonts w:ascii="Times New Roman" w:hAnsi="Times New Roman" w:eastAsia="Times New Roman" w:cs="Times New Roman"/>
                <w:color w:val="000000"/>
                <w:lang w:val="es-ES" w:eastAsia="es-ES"/>
                <w14:ligatures w14:val="none"/>
              </w:rPr>
              <w:t xml:space="preserve"> MG1655</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c>
          <w:tcPr>
            <w:tcBorders/>
            <w:tcW w:w="4340" w:type="dxa"/>
          </w:tcPr>
          <w:p w14:paraId="14E96219">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t xml:space="preserve">Control strain</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r>
        <w:trPr>
          <w:trHeight w:val="300"/>
        </w:trPr>
        <w:tc>
          <w:tcPr>
            <w:shd w:val="clear" w:color="ffffff" w:fill="ffffff"/>
            <w:tcBorders/>
            <w:tcW w:w="4340" w:type="dxa"/>
            <w:vAlign w:val="bottom"/>
            <w:noWrap/>
          </w:tcPr>
          <w:p w14:paraId="257CE63E">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i/>
                <w:iCs/>
                <w:color w:val="000000"/>
                <w:lang w:val="es-ES" w:eastAsia="es-ES"/>
                <w14:ligatures w14:val="none"/>
              </w:rPr>
              <w:t xml:space="preserve">E. </w:t>
            </w:r>
            <w:r>
              <w:rPr>
                <w:rFonts w:ascii="Times New Roman" w:hAnsi="Times New Roman" w:eastAsia="Times New Roman" w:cs="Times New Roman"/>
                <w:i/>
                <w:iCs/>
                <w:color w:val="000000"/>
                <w:lang w:val="es-ES" w:eastAsia="es-ES"/>
                <w14:ligatures w14:val="none"/>
              </w:rPr>
              <w:t xml:space="preserve">coli</w:t>
            </w:r>
            <w:r>
              <w:rPr>
                <w:rFonts w:ascii="Times New Roman" w:hAnsi="Times New Roman" w:eastAsia="Times New Roman" w:cs="Times New Roman"/>
                <w:color w:val="000000"/>
                <w:lang w:val="es-ES" w:eastAsia="es-ES"/>
                <w14:ligatures w14:val="none"/>
              </w:rPr>
              <w:t xml:space="preserve"> Dh5α</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c>
          <w:tcPr>
            <w:tcBorders/>
            <w:tcW w:w="4340" w:type="dxa"/>
          </w:tcPr>
          <w:p w14:paraId="7662734A">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t xml:space="preserve">Control strain, cloning recipient</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r>
        <w:trPr>
          <w:trHeight w:val="300"/>
        </w:trPr>
        <w:tc>
          <w:tcPr>
            <w:shd w:val="clear" w:color="ffffff" w:fill="ffffff"/>
            <w:tcBorders/>
            <w:tcW w:w="4340" w:type="dxa"/>
            <w:vAlign w:val="bottom"/>
            <w:noWrap/>
          </w:tcPr>
          <w:p w14:paraId="70CE144F">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i/>
                <w:iCs/>
                <w:color w:val="000000"/>
                <w:lang w:val="es-ES" w:eastAsia="es-ES"/>
                <w14:ligatures w14:val="none"/>
              </w:rPr>
              <w:t xml:space="preserve">K. </w:t>
            </w:r>
            <w:r>
              <w:rPr>
                <w:rFonts w:ascii="Times New Roman" w:hAnsi="Times New Roman" w:eastAsia="Times New Roman" w:cs="Times New Roman"/>
                <w:i/>
                <w:iCs/>
                <w:color w:val="000000"/>
                <w:lang w:val="es-ES" w:eastAsia="es-ES"/>
                <w14:ligatures w14:val="none"/>
              </w:rPr>
              <w:t xml:space="preserve">pneumoniae</w:t>
            </w:r>
            <w:r>
              <w:rPr>
                <w:rFonts w:ascii="Times New Roman" w:hAnsi="Times New Roman" w:eastAsia="Times New Roman" w:cs="Times New Roman"/>
                <w:color w:val="000000"/>
                <w:lang w:val="es-ES" w:eastAsia="es-ES"/>
                <w14:ligatures w14:val="none"/>
              </w:rPr>
              <w:t xml:space="preserve"> ATCC23357</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c>
          <w:tcPr>
            <w:tcBorders/>
            <w:tcW w:w="4340" w:type="dxa"/>
          </w:tcPr>
          <w:p w14:paraId="0B29510B">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t xml:space="preserve">Control strain</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r>
        <w:trPr>
          <w:trHeight w:val="300"/>
        </w:trPr>
        <w:tc>
          <w:tcPr>
            <w:shd w:val="clear" w:color="ffffff" w:fill="ffffff"/>
            <w:tcBorders/>
            <w:tcW w:w="4340" w:type="dxa"/>
            <w:vAlign w:val="bottom"/>
            <w:noWrap/>
          </w:tcPr>
          <w:p w14:paraId="071C9D50">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i/>
                <w:iCs/>
                <w:color w:val="000000"/>
                <w:lang w:val="es-ES" w:eastAsia="es-ES"/>
                <w14:ligatures w14:val="none"/>
              </w:rPr>
              <w:t xml:space="preserve">P. </w:t>
            </w:r>
            <w:r>
              <w:rPr>
                <w:rFonts w:ascii="Times New Roman" w:hAnsi="Times New Roman" w:eastAsia="Times New Roman" w:cs="Times New Roman"/>
                <w:i/>
                <w:iCs/>
                <w:color w:val="000000"/>
                <w:lang w:val="es-ES" w:eastAsia="es-ES"/>
                <w14:ligatures w14:val="none"/>
              </w:rPr>
              <w:t xml:space="preserve">aeruginosa</w:t>
            </w:r>
            <w:r>
              <w:rPr>
                <w:rFonts w:ascii="Times New Roman" w:hAnsi="Times New Roman" w:eastAsia="Times New Roman" w:cs="Times New Roman"/>
                <w:color w:val="000000"/>
                <w:lang w:val="es-ES" w:eastAsia="es-ES"/>
                <w14:ligatures w14:val="none"/>
              </w:rPr>
              <w:t xml:space="preserve"> PAO1</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c>
          <w:tcPr>
            <w:tcBorders/>
            <w:tcW w:w="4340" w:type="dxa"/>
          </w:tcPr>
          <w:p w14:paraId="1B1D289E">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t xml:space="preserve">Control strain</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r>
        <w:trPr>
          <w:trHeight w:val="300"/>
        </w:trPr>
        <w:tc>
          <w:tcPr>
            <w:shd w:val="clear" w:color="ffffff" w:fill="ffffff"/>
            <w:tcBorders/>
            <w:tcW w:w="4340" w:type="dxa"/>
            <w:vAlign w:val="bottom"/>
            <w:noWrap/>
          </w:tcPr>
          <w:p w14:paraId="77A69438">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i/>
                <w:iCs/>
                <w:color w:val="000000"/>
                <w:lang w:val="es-ES" w:eastAsia="es-ES"/>
                <w14:ligatures w14:val="none"/>
              </w:rPr>
              <w:t xml:space="preserve">E. </w:t>
            </w:r>
            <w:r>
              <w:rPr>
                <w:rFonts w:ascii="Times New Roman" w:hAnsi="Times New Roman" w:eastAsia="Times New Roman" w:cs="Times New Roman"/>
                <w:i/>
                <w:iCs/>
                <w:color w:val="000000"/>
                <w:lang w:val="es-ES" w:eastAsia="es-ES"/>
                <w14:ligatures w14:val="none"/>
              </w:rPr>
              <w:t xml:space="preserve">coli</w:t>
            </w:r>
            <w:r>
              <w:rPr>
                <w:rFonts w:ascii="Times New Roman" w:hAnsi="Times New Roman" w:eastAsia="Times New Roman" w:cs="Times New Roman"/>
                <w:color w:val="000000"/>
                <w:lang w:val="es-ES" w:eastAsia="es-ES"/>
                <w14:ligatures w14:val="none"/>
              </w:rPr>
              <w:t xml:space="preserve"> MG1655 </w:t>
            </w:r>
            <w:r>
              <w:rPr>
                <w:rFonts w:ascii="Times New Roman" w:hAnsi="Times New Roman" w:eastAsia="Times New Roman" w:cs="Times New Roman"/>
                <w:color w:val="000000"/>
                <w:lang w:val="es-ES" w:eastAsia="es-ES"/>
                <w14:ligatures w14:val="none"/>
              </w:rPr>
              <w:t xml:space="preserve">pMBA</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c>
          <w:tcPr>
            <w:tcBorders/>
            <w:tcW w:w="4340" w:type="dxa"/>
          </w:tcPr>
          <w:p w14:paraId="68A772AF">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t xml:space="preserve">Control strain</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r>
        <w:trPr>
          <w:trHeight w:val="345"/>
        </w:trPr>
        <w:tc>
          <w:tcPr>
            <w:shd w:val="clear" w:color="ffffff" w:fill="ffffff"/>
            <w:tcBorders/>
            <w:tcW w:w="4340" w:type="dxa"/>
            <w:vAlign w:val="bottom"/>
            <w:noWrap/>
          </w:tcPr>
          <w:p w14:paraId="3355C247">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i/>
                <w:iCs/>
                <w:color w:val="000000"/>
                <w:lang w:val="es-ES" w:eastAsia="es-ES"/>
                <w14:ligatures w14:val="none"/>
              </w:rPr>
              <w:t xml:space="preserve">E. </w:t>
            </w:r>
            <w:r>
              <w:rPr>
                <w:rFonts w:ascii="Times New Roman" w:hAnsi="Times New Roman" w:eastAsia="Times New Roman" w:cs="Times New Roman"/>
                <w:i/>
                <w:iCs/>
                <w:color w:val="000000"/>
                <w:lang w:val="es-ES" w:eastAsia="es-ES"/>
                <w14:ligatures w14:val="none"/>
              </w:rPr>
              <w:t xml:space="preserve">coli</w:t>
            </w:r>
            <w:r>
              <w:rPr>
                <w:rFonts w:ascii="Times New Roman" w:hAnsi="Times New Roman" w:eastAsia="Times New Roman" w:cs="Times New Roman"/>
                <w:color w:val="000000"/>
                <w:lang w:val="es-ES" w:eastAsia="es-ES"/>
                <w14:ligatures w14:val="none"/>
              </w:rPr>
              <w:t xml:space="preserve"> MG1655 pMBA-gfa</w:t>
            </w:r>
            <w:r>
              <w:rPr>
                <w:rFonts w:ascii="Times New Roman" w:hAnsi="Times New Roman" w:eastAsia="Times New Roman" w:cs="Times New Roman"/>
                <w:color w:val="000000"/>
                <w:vertAlign w:val="superscript"/>
                <w:lang w:val="es-ES" w:eastAsia="es-ES"/>
                <w14:ligatures w14:val="none"/>
              </w:rPr>
              <w:t xml:space="preserve">173</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c>
          <w:tcPr>
            <w:tcBorders/>
            <w:tcW w:w="4340" w:type="dxa"/>
          </w:tcPr>
          <w:p w14:paraId="65083647">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r>
        <w:trPr>
          <w:trHeight w:val="345"/>
        </w:trPr>
        <w:tc>
          <w:tcPr>
            <w:shd w:val="clear" w:color="ffffff" w:fill="ffffff"/>
            <w:tcBorders/>
            <w:tcW w:w="4340" w:type="dxa"/>
            <w:vAlign w:val="bottom"/>
            <w:noWrap/>
          </w:tcPr>
          <w:p w14:paraId="65A5B330">
            <w:pPr>
              <w:pBdr/>
              <w:spacing w:after="0" w:line="240" w:lineRule="auto"/>
              <w:ind/>
              <w:rPr>
                <w:rFonts w:ascii="Times New Roman" w:hAnsi="Times New Roman" w:eastAsia="Times New Roman" w:cs="Times New Roman"/>
                <w:color w:val="000000"/>
                <w:lang w:val="en-US" w:eastAsia="es-ES"/>
                <w14:ligatures w14:val="none"/>
              </w:rPr>
            </w:pPr>
            <w:r>
              <w:rPr>
                <w:rFonts w:ascii="Times New Roman" w:hAnsi="Times New Roman" w:eastAsia="Times New Roman" w:cs="Times New Roman"/>
                <w:i/>
                <w:iCs/>
                <w:color w:val="000000"/>
                <w:lang w:val="en-US" w:eastAsia="es-ES"/>
                <w14:ligatures w14:val="none"/>
              </w:rPr>
              <w:t xml:space="preserve">E. coli</w:t>
            </w:r>
            <w:r>
              <w:rPr>
                <w:rFonts w:ascii="Times New Roman" w:hAnsi="Times New Roman" w:eastAsia="Times New Roman" w:cs="Times New Roman"/>
                <w:color w:val="000000"/>
                <w:lang w:val="en-US" w:eastAsia="es-ES"/>
                <w14:ligatures w14:val="none"/>
              </w:rPr>
              <w:t xml:space="preserve"> MG1655 </w:t>
            </w:r>
            <w:r>
              <w:rPr>
                <w:rFonts w:ascii="Times New Roman" w:hAnsi="Times New Roman" w:eastAsia="Times New Roman" w:cs="Times New Roman"/>
                <w:color w:val="000000"/>
                <w:lang w:val="en-US" w:eastAsia="es-ES"/>
                <w14:ligatures w14:val="none"/>
              </w:rPr>
              <w:t xml:space="preserve">pMBA-gfa</w:t>
            </w:r>
            <w:r>
              <w:rPr>
                <w:rFonts w:ascii="Times New Roman" w:hAnsi="Times New Roman" w:eastAsia="Times New Roman" w:cs="Times New Roman"/>
                <w:color w:val="000000"/>
                <w:vertAlign w:val="superscript"/>
                <w:lang w:val="en-US" w:eastAsia="es-ES"/>
                <w14:ligatures w14:val="none"/>
              </w:rPr>
              <w:t xml:space="preserve">KYGH</w:t>
            </w:r>
            <w:r>
              <w:rPr>
                <w:rFonts w:ascii="Times New Roman" w:hAnsi="Times New Roman" w:eastAsia="Times New Roman" w:cs="Times New Roman"/>
                <w:color w:val="000000"/>
                <w:lang w:val="en-US" w:eastAsia="es-ES"/>
                <w14:ligatures w14:val="none"/>
              </w:rPr>
            </w:r>
            <w:r>
              <w:rPr>
                <w:rFonts w:ascii="Times New Roman" w:hAnsi="Times New Roman" w:eastAsia="Times New Roman" w:cs="Times New Roman"/>
                <w:color w:val="000000"/>
                <w:lang w:val="en-US" w:eastAsia="es-ES"/>
                <w14:ligatures w14:val="none"/>
              </w:rPr>
            </w:r>
          </w:p>
        </w:tc>
        <w:tc>
          <w:tcPr>
            <w:tcBorders/>
            <w:tcW w:w="4340" w:type="dxa"/>
          </w:tcPr>
          <w:p w14:paraId="30D9A083">
            <w:pPr>
              <w:pBdr/>
              <w:spacing w:after="0" w:line="240" w:lineRule="auto"/>
              <w:ind/>
              <w:rPr>
                <w:rFonts w:ascii="Times New Roman" w:hAnsi="Times New Roman" w:eastAsia="Times New Roman" w:cs="Times New Roman"/>
                <w:color w:val="000000"/>
                <w:lang w:val="en-US" w:eastAsia="es-ES"/>
                <w14:ligatures w14:val="none"/>
              </w:rPr>
            </w:pPr>
            <w:r>
              <w:rPr>
                <w:rFonts w:ascii="Times New Roman" w:hAnsi="Times New Roman" w:eastAsia="Times New Roman" w:cs="Times New Roman"/>
                <w:color w:val="000000"/>
                <w:lang w:val="en-US" w:eastAsia="es-ES"/>
                <w14:ligatures w14:val="none"/>
              </w:rPr>
            </w:r>
            <w:r>
              <w:rPr>
                <w:rFonts w:ascii="Times New Roman" w:hAnsi="Times New Roman" w:eastAsia="Times New Roman" w:cs="Times New Roman"/>
                <w:color w:val="000000"/>
                <w:lang w:val="en-US" w:eastAsia="es-ES"/>
                <w14:ligatures w14:val="none"/>
              </w:rPr>
            </w:r>
            <w:r>
              <w:rPr>
                <w:rFonts w:ascii="Times New Roman" w:hAnsi="Times New Roman" w:eastAsia="Times New Roman" w:cs="Times New Roman"/>
                <w:color w:val="000000"/>
                <w:lang w:val="en-US" w:eastAsia="es-ES"/>
                <w14:ligatures w14:val="none"/>
              </w:rPr>
            </w:r>
          </w:p>
        </w:tc>
      </w:tr>
      <w:tr>
        <w:trPr>
          <w:trHeight w:val="345"/>
        </w:trPr>
        <w:tc>
          <w:tcPr>
            <w:shd w:val="clear" w:color="ffffff" w:fill="ffffff"/>
            <w:tcBorders/>
            <w:tcW w:w="4340" w:type="dxa"/>
            <w:vAlign w:val="bottom"/>
            <w:noWrap/>
          </w:tcPr>
          <w:p w14:paraId="0ECFD1C5">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i/>
                <w:iCs/>
                <w:color w:val="000000"/>
                <w:lang w:val="es-ES" w:eastAsia="es-ES"/>
                <w14:ligatures w14:val="none"/>
              </w:rPr>
              <w:t xml:space="preserve">E. </w:t>
            </w:r>
            <w:r>
              <w:rPr>
                <w:rFonts w:ascii="Times New Roman" w:hAnsi="Times New Roman" w:eastAsia="Times New Roman" w:cs="Times New Roman"/>
                <w:i/>
                <w:iCs/>
                <w:color w:val="000000"/>
                <w:lang w:val="es-ES" w:eastAsia="es-ES"/>
                <w14:ligatures w14:val="none"/>
              </w:rPr>
              <w:t xml:space="preserve">coli</w:t>
            </w:r>
            <w:r>
              <w:rPr>
                <w:rFonts w:ascii="Times New Roman" w:hAnsi="Times New Roman" w:eastAsia="Times New Roman" w:cs="Times New Roman"/>
                <w:color w:val="000000"/>
                <w:lang w:val="es-ES" w:eastAsia="es-ES"/>
                <w14:ligatures w14:val="none"/>
              </w:rPr>
              <w:t xml:space="preserve"> MG1655 pMBA-gfa</w:t>
            </w:r>
            <w:r>
              <w:rPr>
                <w:rFonts w:ascii="Times New Roman" w:hAnsi="Times New Roman" w:eastAsia="Times New Roman" w:cs="Times New Roman"/>
                <w:color w:val="000000"/>
                <w:vertAlign w:val="superscript"/>
                <w:lang w:val="es-ES" w:eastAsia="es-ES"/>
                <w14:ligatures w14:val="none"/>
              </w:rPr>
              <w:t xml:space="preserve">CellV1</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c>
          <w:tcPr>
            <w:tcBorders/>
            <w:tcW w:w="4340" w:type="dxa"/>
          </w:tcPr>
          <w:p w14:paraId="269780C1">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r>
        <w:trPr>
          <w:trHeight w:val="345"/>
        </w:trPr>
        <w:tc>
          <w:tcPr>
            <w:shd w:val="clear" w:color="ffffff" w:fill="ffffff"/>
            <w:tcBorders/>
            <w:tcW w:w="4340" w:type="dxa"/>
            <w:vAlign w:val="bottom"/>
            <w:noWrap/>
          </w:tcPr>
          <w:p w14:paraId="5E0F0B44">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i/>
                <w:iCs/>
                <w:color w:val="000000"/>
                <w:lang w:val="es-ES" w:eastAsia="es-ES"/>
                <w14:ligatures w14:val="none"/>
              </w:rPr>
              <w:t xml:space="preserve">E. </w:t>
            </w:r>
            <w:r>
              <w:rPr>
                <w:rFonts w:ascii="Times New Roman" w:hAnsi="Times New Roman" w:eastAsia="Times New Roman" w:cs="Times New Roman"/>
                <w:i/>
                <w:iCs/>
                <w:color w:val="000000"/>
                <w:lang w:val="es-ES" w:eastAsia="es-ES"/>
                <w14:ligatures w14:val="none"/>
              </w:rPr>
              <w:t xml:space="preserve">coli</w:t>
            </w:r>
            <w:r>
              <w:rPr>
                <w:rFonts w:ascii="Times New Roman" w:hAnsi="Times New Roman" w:eastAsia="Times New Roman" w:cs="Times New Roman"/>
                <w:color w:val="000000"/>
                <w:lang w:val="es-ES" w:eastAsia="es-ES"/>
                <w14:ligatures w14:val="none"/>
              </w:rPr>
              <w:t xml:space="preserve"> MG1655 pMBA-gfa</w:t>
            </w:r>
            <w:r>
              <w:rPr>
                <w:rFonts w:ascii="Times New Roman" w:hAnsi="Times New Roman" w:eastAsia="Times New Roman" w:cs="Times New Roman"/>
                <w:color w:val="000000"/>
                <w:vertAlign w:val="superscript"/>
                <w:lang w:val="es-ES" w:eastAsia="es-ES"/>
                <w14:ligatures w14:val="none"/>
              </w:rPr>
              <w:t xml:space="preserve">CellV2</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c>
          <w:tcPr>
            <w:tcBorders/>
            <w:tcW w:w="4340" w:type="dxa"/>
          </w:tcPr>
          <w:p w14:paraId="2F53FF67">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r>
        <w:trPr>
          <w:trHeight w:val="345"/>
        </w:trPr>
        <w:tc>
          <w:tcPr>
            <w:shd w:val="clear" w:color="ffffff" w:fill="ffffff"/>
            <w:tcBorders/>
            <w:tcW w:w="4340" w:type="dxa"/>
            <w:vAlign w:val="bottom"/>
            <w:noWrap/>
          </w:tcPr>
          <w:p w14:paraId="03B61947">
            <w:pPr>
              <w:pBdr/>
              <w:spacing w:after="0" w:line="240" w:lineRule="auto"/>
              <w:ind/>
              <w:rPr>
                <w:rFonts w:ascii="Times New Roman" w:hAnsi="Times New Roman" w:eastAsia="Times New Roman" w:cs="Times New Roman"/>
                <w:color w:val="000000"/>
                <w:lang w:val="en-US" w:eastAsia="es-ES"/>
                <w14:ligatures w14:val="none"/>
              </w:rPr>
            </w:pPr>
            <w:r>
              <w:rPr>
                <w:rFonts w:ascii="Times New Roman" w:hAnsi="Times New Roman" w:eastAsia="Times New Roman" w:cs="Times New Roman"/>
                <w:i/>
                <w:iCs/>
                <w:color w:val="000000"/>
                <w:lang w:val="en-US" w:eastAsia="es-ES"/>
                <w14:ligatures w14:val="none"/>
              </w:rPr>
              <w:t xml:space="preserve">E. coli</w:t>
            </w:r>
            <w:r>
              <w:rPr>
                <w:rFonts w:ascii="Times New Roman" w:hAnsi="Times New Roman" w:eastAsia="Times New Roman" w:cs="Times New Roman"/>
                <w:color w:val="000000"/>
                <w:lang w:val="en-US" w:eastAsia="es-ES"/>
                <w14:ligatures w14:val="none"/>
              </w:rPr>
              <w:t xml:space="preserve"> MG1655 pMBA-gfa</w:t>
            </w:r>
            <w:r>
              <w:rPr>
                <w:rFonts w:ascii="Times New Roman" w:hAnsi="Times New Roman" w:eastAsia="Times New Roman" w:cs="Times New Roman"/>
                <w:color w:val="000000"/>
                <w:vertAlign w:val="superscript"/>
                <w:lang w:val="en-US" w:eastAsia="es-ES"/>
                <w14:ligatures w14:val="none"/>
              </w:rPr>
              <w:t xml:space="preserve">PAO1</w:t>
            </w:r>
            <w:r>
              <w:rPr>
                <w:rFonts w:ascii="Times New Roman" w:hAnsi="Times New Roman" w:eastAsia="Times New Roman" w:cs="Times New Roman"/>
                <w:color w:val="000000"/>
                <w:lang w:val="en-US" w:eastAsia="es-ES"/>
                <w14:ligatures w14:val="none"/>
              </w:rPr>
            </w:r>
            <w:r>
              <w:rPr>
                <w:rFonts w:ascii="Times New Roman" w:hAnsi="Times New Roman" w:eastAsia="Times New Roman" w:cs="Times New Roman"/>
                <w:color w:val="000000"/>
                <w:lang w:val="en-US" w:eastAsia="es-ES"/>
                <w14:ligatures w14:val="none"/>
              </w:rPr>
            </w:r>
          </w:p>
        </w:tc>
        <w:tc>
          <w:tcPr>
            <w:tcBorders/>
            <w:tcW w:w="4340" w:type="dxa"/>
          </w:tcPr>
          <w:p w14:paraId="06249FCF">
            <w:pPr>
              <w:pBdr/>
              <w:spacing w:after="0" w:line="240" w:lineRule="auto"/>
              <w:ind/>
              <w:rPr>
                <w:rFonts w:ascii="Times New Roman" w:hAnsi="Times New Roman" w:eastAsia="Times New Roman" w:cs="Times New Roman"/>
                <w:color w:val="000000"/>
                <w:lang w:val="en-US" w:eastAsia="es-ES"/>
                <w14:ligatures w14:val="none"/>
              </w:rPr>
            </w:pPr>
            <w:r>
              <w:rPr>
                <w:rFonts w:ascii="Times New Roman" w:hAnsi="Times New Roman" w:eastAsia="Times New Roman" w:cs="Times New Roman"/>
                <w:color w:val="000000"/>
                <w:lang w:val="en-US" w:eastAsia="es-ES"/>
                <w14:ligatures w14:val="none"/>
              </w:rPr>
            </w:r>
            <w:r>
              <w:rPr>
                <w:rFonts w:ascii="Times New Roman" w:hAnsi="Times New Roman" w:eastAsia="Times New Roman" w:cs="Times New Roman"/>
                <w:color w:val="000000"/>
                <w:lang w:val="en-US" w:eastAsia="es-ES"/>
                <w14:ligatures w14:val="none"/>
              </w:rPr>
            </w:r>
            <w:r>
              <w:rPr>
                <w:rFonts w:ascii="Times New Roman" w:hAnsi="Times New Roman" w:eastAsia="Times New Roman" w:cs="Times New Roman"/>
                <w:color w:val="000000"/>
                <w:lang w:val="en-US" w:eastAsia="es-ES"/>
                <w14:ligatures w14:val="none"/>
              </w:rPr>
            </w:r>
          </w:p>
        </w:tc>
      </w:tr>
      <w:tr>
        <w:trPr>
          <w:trHeight w:val="345"/>
        </w:trPr>
        <w:tc>
          <w:tcPr>
            <w:shd w:val="clear" w:color="ffffff" w:fill="ffffff"/>
            <w:tcBorders/>
            <w:tcW w:w="4340" w:type="dxa"/>
            <w:vAlign w:val="bottom"/>
            <w:noWrap/>
          </w:tcPr>
          <w:p w14:paraId="2ACA312C">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i/>
                <w:iCs/>
                <w:color w:val="000000"/>
                <w:lang w:val="es-ES" w:eastAsia="es-ES"/>
                <w14:ligatures w14:val="none"/>
              </w:rPr>
              <w:t xml:space="preserve">E. </w:t>
            </w:r>
            <w:r>
              <w:rPr>
                <w:rFonts w:ascii="Times New Roman" w:hAnsi="Times New Roman" w:eastAsia="Times New Roman" w:cs="Times New Roman"/>
                <w:i/>
                <w:iCs/>
                <w:color w:val="000000"/>
                <w:lang w:val="es-ES" w:eastAsia="es-ES"/>
                <w14:ligatures w14:val="none"/>
              </w:rPr>
              <w:t xml:space="preserve">coli</w:t>
            </w:r>
            <w:r>
              <w:rPr>
                <w:rFonts w:ascii="Times New Roman" w:hAnsi="Times New Roman" w:eastAsia="Times New Roman" w:cs="Times New Roman"/>
                <w:color w:val="000000"/>
                <w:lang w:val="es-ES" w:eastAsia="es-ES"/>
                <w14:ligatures w14:val="none"/>
              </w:rPr>
              <w:t xml:space="preserve"> MG1655 </w:t>
            </w:r>
            <w:r>
              <w:rPr>
                <w:rFonts w:ascii="Times New Roman" w:hAnsi="Times New Roman" w:eastAsia="Times New Roman" w:cs="Times New Roman"/>
                <w:color w:val="000000"/>
                <w:lang w:val="es-ES" w:eastAsia="es-ES"/>
                <w14:ligatures w14:val="none"/>
              </w:rPr>
              <w:t xml:space="preserve">pMBA-gfa</w:t>
            </w:r>
            <w:r>
              <w:rPr>
                <w:rFonts w:ascii="Times New Roman" w:hAnsi="Times New Roman" w:eastAsia="Times New Roman" w:cs="Times New Roman"/>
                <w:color w:val="000000"/>
                <w:vertAlign w:val="superscript"/>
                <w:lang w:val="es-ES" w:eastAsia="es-ES"/>
                <w14:ligatures w14:val="none"/>
              </w:rPr>
              <w:t xml:space="preserve">fuscus</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c>
          <w:tcPr>
            <w:tcBorders/>
            <w:tcW w:w="4340" w:type="dxa"/>
          </w:tcPr>
          <w:p w14:paraId="20B09830">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r>
        <w:trPr>
          <w:trHeight w:val="345"/>
        </w:trPr>
        <w:tc>
          <w:tcPr>
            <w:shd w:val="clear" w:color="ffffff" w:fill="ffffff"/>
            <w:tcBorders/>
            <w:tcW w:w="4340" w:type="dxa"/>
            <w:vAlign w:val="bottom"/>
            <w:noWrap/>
          </w:tcPr>
          <w:p w14:paraId="150499BA">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i/>
                <w:iCs/>
                <w:color w:val="000000"/>
                <w:lang w:val="es-ES" w:eastAsia="es-ES"/>
                <w14:ligatures w14:val="none"/>
              </w:rPr>
              <w:t xml:space="preserve">E. </w:t>
            </w:r>
            <w:r>
              <w:rPr>
                <w:rFonts w:ascii="Times New Roman" w:hAnsi="Times New Roman" w:eastAsia="Times New Roman" w:cs="Times New Roman"/>
                <w:i/>
                <w:iCs/>
                <w:color w:val="000000"/>
                <w:lang w:val="es-ES" w:eastAsia="es-ES"/>
                <w14:ligatures w14:val="none"/>
              </w:rPr>
              <w:t xml:space="preserve">coli</w:t>
            </w:r>
            <w:r>
              <w:rPr>
                <w:rFonts w:ascii="Times New Roman" w:hAnsi="Times New Roman" w:eastAsia="Times New Roman" w:cs="Times New Roman"/>
                <w:color w:val="000000"/>
                <w:lang w:val="es-ES" w:eastAsia="es-ES"/>
                <w14:ligatures w14:val="none"/>
              </w:rPr>
              <w:t xml:space="preserve"> MG1655 pMBA-gfa</w:t>
            </w:r>
            <w:r>
              <w:rPr>
                <w:rFonts w:ascii="Times New Roman" w:hAnsi="Times New Roman" w:eastAsia="Times New Roman" w:cs="Times New Roman"/>
                <w:color w:val="000000"/>
                <w:vertAlign w:val="superscript"/>
                <w:lang w:val="es-ES" w:eastAsia="es-ES"/>
                <w14:ligatures w14:val="none"/>
              </w:rPr>
              <w:t xml:space="preserve">173</w:t>
            </w:r>
            <w:r>
              <w:rPr>
                <w:rFonts w:ascii="Times New Roman" w:hAnsi="Times New Roman" w:eastAsia="Times New Roman" w:cs="Times New Roman"/>
                <w:color w:val="000000"/>
                <w:lang w:val="es-ES" w:eastAsia="es-ES"/>
                <w14:ligatures w14:val="none"/>
              </w:rPr>
              <w:t xml:space="preserve">-gfpKO</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c>
          <w:tcPr>
            <w:tcBorders/>
            <w:tcW w:w="4340" w:type="dxa"/>
          </w:tcPr>
          <w:p w14:paraId="3F547515">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r>
        <w:trPr>
          <w:trHeight w:val="345"/>
        </w:trPr>
        <w:tc>
          <w:tcPr>
            <w:shd w:val="clear" w:color="ffffff" w:fill="ffffff"/>
            <w:tcBorders/>
            <w:tcW w:w="4340" w:type="dxa"/>
            <w:vAlign w:val="bottom"/>
            <w:noWrap/>
          </w:tcPr>
          <w:p w14:paraId="132B1B9C">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i/>
                <w:iCs/>
                <w:color w:val="000000"/>
                <w:lang w:val="es-ES" w:eastAsia="es-ES"/>
                <w14:ligatures w14:val="none"/>
              </w:rPr>
              <w:t xml:space="preserve">E. </w:t>
            </w:r>
            <w:r>
              <w:rPr>
                <w:rFonts w:ascii="Times New Roman" w:hAnsi="Times New Roman" w:eastAsia="Times New Roman" w:cs="Times New Roman"/>
                <w:i/>
                <w:iCs/>
                <w:color w:val="000000"/>
                <w:lang w:val="es-ES" w:eastAsia="es-ES"/>
                <w14:ligatures w14:val="none"/>
              </w:rPr>
              <w:t xml:space="preserve">coli</w:t>
            </w:r>
            <w:r>
              <w:rPr>
                <w:rFonts w:ascii="Times New Roman" w:hAnsi="Times New Roman" w:eastAsia="Times New Roman" w:cs="Times New Roman"/>
                <w:color w:val="000000"/>
                <w:lang w:val="es-ES" w:eastAsia="es-ES"/>
                <w14:ligatures w14:val="none"/>
              </w:rPr>
              <w:t xml:space="preserve"> MG1655 </w:t>
            </w:r>
            <w:r>
              <w:rPr>
                <w:rFonts w:ascii="Times New Roman" w:hAnsi="Times New Roman" w:eastAsia="Times New Roman" w:cs="Times New Roman"/>
                <w:color w:val="000000"/>
                <w:lang w:val="es-ES" w:eastAsia="es-ES"/>
                <w14:ligatures w14:val="none"/>
              </w:rPr>
              <w:t xml:space="preserve">pMBA-gfa</w:t>
            </w:r>
            <w:r>
              <w:rPr>
                <w:rFonts w:ascii="Times New Roman" w:hAnsi="Times New Roman" w:eastAsia="Times New Roman" w:cs="Times New Roman"/>
                <w:color w:val="000000"/>
                <w:vertAlign w:val="superscript"/>
                <w:lang w:val="es-ES" w:eastAsia="es-ES"/>
                <w14:ligatures w14:val="none"/>
              </w:rPr>
              <w:t xml:space="preserve">KYGH</w:t>
            </w:r>
            <w:r>
              <w:rPr>
                <w:rFonts w:ascii="Times New Roman" w:hAnsi="Times New Roman" w:eastAsia="Times New Roman" w:cs="Times New Roman"/>
                <w:color w:val="000000"/>
                <w:lang w:val="es-ES" w:eastAsia="es-ES"/>
                <w14:ligatures w14:val="none"/>
              </w:rPr>
              <w:t xml:space="preserve">-gfpKO</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c>
          <w:tcPr>
            <w:tcBorders/>
            <w:tcW w:w="4340" w:type="dxa"/>
          </w:tcPr>
          <w:p w14:paraId="50136E65">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r>
        <w:trPr>
          <w:trHeight w:val="345"/>
        </w:trPr>
        <w:tc>
          <w:tcPr>
            <w:shd w:val="clear" w:color="ffffff" w:fill="ffffff"/>
            <w:tcBorders/>
            <w:tcW w:w="4340" w:type="dxa"/>
            <w:vAlign w:val="bottom"/>
            <w:noWrap/>
          </w:tcPr>
          <w:p w14:paraId="232B40E1">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i/>
                <w:iCs/>
                <w:color w:val="000000"/>
                <w:lang w:val="es-ES" w:eastAsia="es-ES"/>
                <w14:ligatures w14:val="none"/>
              </w:rPr>
              <w:t xml:space="preserve">E. </w:t>
            </w:r>
            <w:r>
              <w:rPr>
                <w:rFonts w:ascii="Times New Roman" w:hAnsi="Times New Roman" w:eastAsia="Times New Roman" w:cs="Times New Roman"/>
                <w:i/>
                <w:iCs/>
                <w:color w:val="000000"/>
                <w:lang w:val="es-ES" w:eastAsia="es-ES"/>
                <w14:ligatures w14:val="none"/>
              </w:rPr>
              <w:t xml:space="preserve">coli</w:t>
            </w:r>
            <w:r>
              <w:rPr>
                <w:rFonts w:ascii="Times New Roman" w:hAnsi="Times New Roman" w:eastAsia="Times New Roman" w:cs="Times New Roman"/>
                <w:color w:val="000000"/>
                <w:lang w:val="es-ES" w:eastAsia="es-ES"/>
                <w14:ligatures w14:val="none"/>
              </w:rPr>
              <w:t xml:space="preserve"> MG1655 pMBA-gfa</w:t>
            </w:r>
            <w:r>
              <w:rPr>
                <w:rFonts w:ascii="Times New Roman" w:hAnsi="Times New Roman" w:eastAsia="Times New Roman" w:cs="Times New Roman"/>
                <w:color w:val="000000"/>
                <w:vertAlign w:val="superscript"/>
                <w:lang w:val="es-ES" w:eastAsia="es-ES"/>
                <w14:ligatures w14:val="none"/>
              </w:rPr>
              <w:t xml:space="preserve">CellV1</w:t>
            </w:r>
            <w:r>
              <w:rPr>
                <w:rFonts w:ascii="Times New Roman" w:hAnsi="Times New Roman" w:eastAsia="Times New Roman" w:cs="Times New Roman"/>
                <w:color w:val="000000"/>
                <w:lang w:val="es-ES" w:eastAsia="es-ES"/>
                <w14:ligatures w14:val="none"/>
              </w:rPr>
              <w:t xml:space="preserve">-gfpKO</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c>
          <w:tcPr>
            <w:tcBorders/>
            <w:tcW w:w="4340" w:type="dxa"/>
          </w:tcPr>
          <w:p w14:paraId="3074C87F">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r>
        <w:trPr>
          <w:trHeight w:val="345"/>
        </w:trPr>
        <w:tc>
          <w:tcPr>
            <w:shd w:val="clear" w:color="ffffff" w:fill="ffffff"/>
            <w:tcBorders/>
            <w:tcW w:w="4340" w:type="dxa"/>
            <w:vAlign w:val="bottom"/>
            <w:noWrap/>
          </w:tcPr>
          <w:p w14:paraId="03C30A87">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i/>
                <w:iCs/>
                <w:color w:val="000000"/>
                <w:lang w:val="es-ES" w:eastAsia="es-ES"/>
                <w14:ligatures w14:val="none"/>
              </w:rPr>
              <w:t xml:space="preserve">E. </w:t>
            </w:r>
            <w:r>
              <w:rPr>
                <w:rFonts w:ascii="Times New Roman" w:hAnsi="Times New Roman" w:eastAsia="Times New Roman" w:cs="Times New Roman"/>
                <w:i/>
                <w:iCs/>
                <w:color w:val="000000"/>
                <w:lang w:val="es-ES" w:eastAsia="es-ES"/>
                <w14:ligatures w14:val="none"/>
              </w:rPr>
              <w:t xml:space="preserve">coli</w:t>
            </w:r>
            <w:r>
              <w:rPr>
                <w:rFonts w:ascii="Times New Roman" w:hAnsi="Times New Roman" w:eastAsia="Times New Roman" w:cs="Times New Roman"/>
                <w:color w:val="000000"/>
                <w:lang w:val="es-ES" w:eastAsia="es-ES"/>
                <w14:ligatures w14:val="none"/>
              </w:rPr>
              <w:t xml:space="preserve"> MG1655 pMBA-gfa</w:t>
            </w:r>
            <w:r>
              <w:rPr>
                <w:rFonts w:ascii="Times New Roman" w:hAnsi="Times New Roman" w:eastAsia="Times New Roman" w:cs="Times New Roman"/>
                <w:color w:val="000000"/>
                <w:vertAlign w:val="superscript"/>
                <w:lang w:val="es-ES" w:eastAsia="es-ES"/>
                <w14:ligatures w14:val="none"/>
              </w:rPr>
              <w:t xml:space="preserve">CellV2</w:t>
            </w:r>
            <w:r>
              <w:rPr>
                <w:rFonts w:ascii="Times New Roman" w:hAnsi="Times New Roman" w:eastAsia="Times New Roman" w:cs="Times New Roman"/>
                <w:color w:val="000000"/>
                <w:lang w:val="es-ES" w:eastAsia="es-ES"/>
                <w14:ligatures w14:val="none"/>
              </w:rPr>
              <w:t xml:space="preserve">-gfpKO</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c>
          <w:tcPr>
            <w:tcBorders/>
            <w:tcW w:w="4340" w:type="dxa"/>
          </w:tcPr>
          <w:p w14:paraId="38EA1404">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r>
        <w:trPr>
          <w:trHeight w:val="345"/>
        </w:trPr>
        <w:tc>
          <w:tcPr>
            <w:shd w:val="clear" w:color="ffffff" w:fill="ffffff"/>
            <w:tcBorders/>
            <w:tcW w:w="4340" w:type="dxa"/>
            <w:vAlign w:val="bottom"/>
            <w:noWrap/>
          </w:tcPr>
          <w:p w14:paraId="529276D0">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i/>
                <w:iCs/>
                <w:color w:val="000000"/>
                <w:lang w:val="es-ES" w:eastAsia="es-ES"/>
                <w14:ligatures w14:val="none"/>
              </w:rPr>
              <w:t xml:space="preserve">E. </w:t>
            </w:r>
            <w:r>
              <w:rPr>
                <w:rFonts w:ascii="Times New Roman" w:hAnsi="Times New Roman" w:eastAsia="Times New Roman" w:cs="Times New Roman"/>
                <w:i/>
                <w:iCs/>
                <w:color w:val="000000"/>
                <w:lang w:val="es-ES" w:eastAsia="es-ES"/>
                <w14:ligatures w14:val="none"/>
              </w:rPr>
              <w:t xml:space="preserve">coli</w:t>
            </w:r>
            <w:r>
              <w:rPr>
                <w:rFonts w:ascii="Times New Roman" w:hAnsi="Times New Roman" w:eastAsia="Times New Roman" w:cs="Times New Roman"/>
                <w:color w:val="000000"/>
                <w:lang w:val="es-ES" w:eastAsia="es-ES"/>
                <w14:ligatures w14:val="none"/>
              </w:rPr>
              <w:t xml:space="preserve"> MG1655 pMBA-gfa</w:t>
            </w:r>
            <w:r>
              <w:rPr>
                <w:rFonts w:ascii="Times New Roman" w:hAnsi="Times New Roman" w:eastAsia="Times New Roman" w:cs="Times New Roman"/>
                <w:color w:val="000000"/>
                <w:vertAlign w:val="superscript"/>
                <w:lang w:val="es-ES" w:eastAsia="es-ES"/>
                <w14:ligatures w14:val="none"/>
              </w:rPr>
              <w:t xml:space="preserve">PAO1</w:t>
            </w:r>
            <w:r>
              <w:rPr>
                <w:rFonts w:ascii="Times New Roman" w:hAnsi="Times New Roman" w:eastAsia="Times New Roman" w:cs="Times New Roman"/>
                <w:color w:val="000000"/>
                <w:lang w:val="es-ES" w:eastAsia="es-ES"/>
                <w14:ligatures w14:val="none"/>
              </w:rPr>
              <w:t xml:space="preserve">-gfpKO</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c>
          <w:tcPr>
            <w:tcBorders/>
            <w:tcW w:w="4340" w:type="dxa"/>
          </w:tcPr>
          <w:p w14:paraId="7EB780FE">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r>
        <w:trPr>
          <w:trHeight w:val="345"/>
        </w:trPr>
        <w:tc>
          <w:tcPr>
            <w:shd w:val="clear" w:color="ffffff" w:fill="ffffff"/>
            <w:tcBorders/>
            <w:tcW w:w="4340" w:type="dxa"/>
            <w:vAlign w:val="bottom"/>
            <w:noWrap/>
          </w:tcPr>
          <w:p w14:paraId="7CB9BA55">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i/>
                <w:iCs/>
                <w:color w:val="000000"/>
                <w:lang w:val="es-ES" w:eastAsia="es-ES"/>
                <w14:ligatures w14:val="none"/>
              </w:rPr>
              <w:t xml:space="preserve">E. </w:t>
            </w:r>
            <w:r>
              <w:rPr>
                <w:rFonts w:ascii="Times New Roman" w:hAnsi="Times New Roman" w:eastAsia="Times New Roman" w:cs="Times New Roman"/>
                <w:i/>
                <w:iCs/>
                <w:color w:val="000000"/>
                <w:lang w:val="es-ES" w:eastAsia="es-ES"/>
                <w14:ligatures w14:val="none"/>
              </w:rPr>
              <w:t xml:space="preserve">coli</w:t>
            </w:r>
            <w:r>
              <w:rPr>
                <w:rFonts w:ascii="Times New Roman" w:hAnsi="Times New Roman" w:eastAsia="Times New Roman" w:cs="Times New Roman"/>
                <w:color w:val="000000"/>
                <w:lang w:val="es-ES" w:eastAsia="es-ES"/>
                <w14:ligatures w14:val="none"/>
              </w:rPr>
              <w:t xml:space="preserve"> MG1655 </w:t>
            </w:r>
            <w:r>
              <w:rPr>
                <w:rFonts w:ascii="Times New Roman" w:hAnsi="Times New Roman" w:eastAsia="Times New Roman" w:cs="Times New Roman"/>
                <w:color w:val="000000"/>
                <w:lang w:val="es-ES" w:eastAsia="es-ES"/>
                <w14:ligatures w14:val="none"/>
              </w:rPr>
              <w:t xml:space="preserve">pMBA-gfa</w:t>
            </w:r>
            <w:r>
              <w:rPr>
                <w:rFonts w:ascii="Times New Roman" w:hAnsi="Times New Roman" w:eastAsia="Times New Roman" w:cs="Times New Roman"/>
                <w:color w:val="000000"/>
                <w:vertAlign w:val="superscript"/>
                <w:lang w:val="es-ES" w:eastAsia="es-ES"/>
                <w14:ligatures w14:val="none"/>
              </w:rPr>
              <w:t xml:space="preserve">fuscus</w:t>
            </w:r>
            <w:r>
              <w:rPr>
                <w:rFonts w:ascii="Times New Roman" w:hAnsi="Times New Roman" w:eastAsia="Times New Roman" w:cs="Times New Roman"/>
                <w:color w:val="000000"/>
                <w:lang w:val="es-ES" w:eastAsia="es-ES"/>
                <w14:ligatures w14:val="none"/>
              </w:rPr>
              <w:t xml:space="preserve">-gfpKO</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c>
          <w:tcPr>
            <w:tcBorders/>
            <w:tcW w:w="4340" w:type="dxa"/>
          </w:tcPr>
          <w:p w14:paraId="193EE35B">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r>
        <w:trPr>
          <w:trHeight w:val="300"/>
        </w:trPr>
        <w:tc>
          <w:tcPr>
            <w:shd w:val="clear" w:color="ffffff" w:fill="ffffff"/>
            <w:tcBorders/>
            <w:tcW w:w="4340" w:type="dxa"/>
            <w:vAlign w:val="bottom"/>
            <w:noWrap/>
          </w:tcPr>
          <w:p w14:paraId="3316050F">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i/>
                <w:iCs/>
                <w:color w:val="000000"/>
                <w:lang w:val="es-ES" w:eastAsia="es-ES"/>
                <w14:ligatures w14:val="none"/>
              </w:rPr>
              <w:t xml:space="preserve">K. </w:t>
            </w:r>
            <w:r>
              <w:rPr>
                <w:rFonts w:ascii="Times New Roman" w:hAnsi="Times New Roman" w:eastAsia="Times New Roman" w:cs="Times New Roman"/>
                <w:i/>
                <w:iCs/>
                <w:color w:val="000000"/>
                <w:lang w:val="es-ES" w:eastAsia="es-ES"/>
                <w14:ligatures w14:val="none"/>
              </w:rPr>
              <w:t xml:space="preserve">pneumoniae</w:t>
            </w:r>
            <w:r>
              <w:rPr>
                <w:rFonts w:ascii="Times New Roman" w:hAnsi="Times New Roman" w:eastAsia="Times New Roman" w:cs="Times New Roman"/>
                <w:color w:val="000000"/>
                <w:lang w:val="es-ES" w:eastAsia="es-ES"/>
                <w14:ligatures w14:val="none"/>
              </w:rPr>
              <w:t xml:space="preserve"> ATCC23357 </w:t>
            </w:r>
            <w:r>
              <w:rPr>
                <w:rFonts w:ascii="Times New Roman" w:hAnsi="Times New Roman" w:eastAsia="Times New Roman" w:cs="Times New Roman"/>
                <w:color w:val="000000"/>
                <w:lang w:val="es-ES" w:eastAsia="es-ES"/>
                <w14:ligatures w14:val="none"/>
              </w:rPr>
              <w:t xml:space="preserve">pMBA</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c>
          <w:tcPr>
            <w:tcBorders/>
            <w:tcW w:w="4340" w:type="dxa"/>
          </w:tcPr>
          <w:p w14:paraId="68A772AF">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t xml:space="preserve">Control strain</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r>
        <w:trPr>
          <w:trHeight w:val="345"/>
        </w:trPr>
        <w:tc>
          <w:tcPr>
            <w:shd w:val="clear" w:color="ffffff" w:fill="ffffff"/>
            <w:tcBorders/>
            <w:tcW w:w="4340" w:type="dxa"/>
            <w:vAlign w:val="bottom"/>
            <w:noWrap/>
          </w:tcPr>
          <w:p w14:paraId="77E95468">
            <w:pPr>
              <w:pBdr/>
              <w:spacing w:after="0" w:line="240" w:lineRule="auto"/>
              <w:ind/>
              <w:rPr>
                <w:rFonts w:ascii="Times New Roman" w:hAnsi="Times New Roman" w:eastAsia="Times New Roman" w:cs="Times New Roman"/>
                <w:color w:val="000000"/>
                <w:lang w:val="en-US" w:eastAsia="es-ES"/>
                <w14:ligatures w14:val="none"/>
              </w:rPr>
            </w:pPr>
            <w:r>
              <w:rPr>
                <w:rFonts w:ascii="Times New Roman" w:hAnsi="Times New Roman" w:eastAsia="Times New Roman" w:cs="Times New Roman"/>
                <w:i/>
                <w:iCs/>
                <w:color w:val="000000"/>
                <w:lang w:val="en-US" w:eastAsia="es-ES"/>
                <w14:ligatures w14:val="none"/>
              </w:rPr>
              <w:t xml:space="preserve">K. pneumoniae</w:t>
            </w:r>
            <w:r>
              <w:rPr>
                <w:rFonts w:ascii="Times New Roman" w:hAnsi="Times New Roman" w:eastAsia="Times New Roman" w:cs="Times New Roman"/>
                <w:color w:val="000000"/>
                <w:lang w:val="en-US" w:eastAsia="es-ES"/>
                <w14:ligatures w14:val="none"/>
              </w:rPr>
              <w:t xml:space="preserve"> ATCC23357 pMBA-gfa</w:t>
            </w:r>
            <w:r>
              <w:rPr>
                <w:rFonts w:ascii="Times New Roman" w:hAnsi="Times New Roman" w:eastAsia="Times New Roman" w:cs="Times New Roman"/>
                <w:color w:val="000000"/>
                <w:vertAlign w:val="superscript"/>
                <w:lang w:val="en-US" w:eastAsia="es-ES"/>
                <w14:ligatures w14:val="none"/>
              </w:rPr>
              <w:t xml:space="preserve">173</w:t>
            </w:r>
            <w:r>
              <w:rPr>
                <w:rFonts w:ascii="Times New Roman" w:hAnsi="Times New Roman" w:eastAsia="Times New Roman" w:cs="Times New Roman"/>
                <w:color w:val="000000"/>
                <w:lang w:val="en-US" w:eastAsia="es-ES"/>
                <w14:ligatures w14:val="none"/>
              </w:rPr>
            </w:r>
            <w:r>
              <w:rPr>
                <w:rFonts w:ascii="Times New Roman" w:hAnsi="Times New Roman" w:eastAsia="Times New Roman" w:cs="Times New Roman"/>
                <w:color w:val="000000"/>
                <w:lang w:val="en-US" w:eastAsia="es-ES"/>
                <w14:ligatures w14:val="none"/>
              </w:rPr>
            </w:r>
          </w:p>
        </w:tc>
        <w:tc>
          <w:tcPr>
            <w:tcBorders/>
            <w:tcW w:w="4340" w:type="dxa"/>
          </w:tcPr>
          <w:p w14:paraId="28B3F662">
            <w:pPr>
              <w:pBdr/>
              <w:spacing w:after="0" w:line="240" w:lineRule="auto"/>
              <w:ind/>
              <w:rPr>
                <w:rFonts w:ascii="Times New Roman" w:hAnsi="Times New Roman" w:eastAsia="Times New Roman" w:cs="Times New Roman"/>
                <w:color w:val="000000"/>
                <w:lang w:val="en-US" w:eastAsia="es-ES"/>
                <w14:ligatures w14:val="none"/>
              </w:rPr>
            </w:pPr>
            <w:r>
              <w:rPr>
                <w:rFonts w:ascii="Times New Roman" w:hAnsi="Times New Roman" w:eastAsia="Times New Roman" w:cs="Times New Roman"/>
                <w:color w:val="000000"/>
                <w:lang w:val="en-US" w:eastAsia="es-ES"/>
                <w14:ligatures w14:val="none"/>
              </w:rPr>
            </w:r>
            <w:r>
              <w:rPr>
                <w:rFonts w:ascii="Times New Roman" w:hAnsi="Times New Roman" w:eastAsia="Times New Roman" w:cs="Times New Roman"/>
                <w:color w:val="000000"/>
                <w:lang w:val="en-US" w:eastAsia="es-ES"/>
                <w14:ligatures w14:val="none"/>
              </w:rPr>
            </w:r>
            <w:r>
              <w:rPr>
                <w:rFonts w:ascii="Times New Roman" w:hAnsi="Times New Roman" w:eastAsia="Times New Roman" w:cs="Times New Roman"/>
                <w:color w:val="000000"/>
                <w:lang w:val="en-US" w:eastAsia="es-ES"/>
                <w14:ligatures w14:val="none"/>
              </w:rPr>
            </w:r>
          </w:p>
        </w:tc>
      </w:tr>
      <w:tr>
        <w:trPr>
          <w:trHeight w:val="345"/>
        </w:trPr>
        <w:tc>
          <w:tcPr>
            <w:shd w:val="clear" w:color="ffffff" w:fill="ffffff"/>
            <w:tcBorders/>
            <w:tcW w:w="4340" w:type="dxa"/>
            <w:vAlign w:val="bottom"/>
            <w:noWrap/>
          </w:tcPr>
          <w:p w14:paraId="2E3001E9">
            <w:pPr>
              <w:pBdr/>
              <w:spacing w:after="0" w:line="240" w:lineRule="auto"/>
              <w:ind/>
              <w:rPr>
                <w:rFonts w:ascii="Times New Roman" w:hAnsi="Times New Roman" w:eastAsia="Times New Roman" w:cs="Times New Roman"/>
                <w:color w:val="000000"/>
                <w:lang w:val="en-US" w:eastAsia="es-ES"/>
                <w14:ligatures w14:val="none"/>
              </w:rPr>
            </w:pPr>
            <w:r>
              <w:rPr>
                <w:rFonts w:ascii="Times New Roman" w:hAnsi="Times New Roman" w:eastAsia="Times New Roman" w:cs="Times New Roman"/>
                <w:i/>
                <w:iCs/>
                <w:color w:val="000000"/>
                <w:lang w:val="en-US" w:eastAsia="es-ES"/>
                <w14:ligatures w14:val="none"/>
              </w:rPr>
              <w:t xml:space="preserve">K. pneumoniae</w:t>
            </w:r>
            <w:r>
              <w:rPr>
                <w:rFonts w:ascii="Times New Roman" w:hAnsi="Times New Roman" w:eastAsia="Times New Roman" w:cs="Times New Roman"/>
                <w:color w:val="000000"/>
                <w:lang w:val="en-US" w:eastAsia="es-ES"/>
                <w14:ligatures w14:val="none"/>
              </w:rPr>
              <w:t xml:space="preserve"> ATCC23357 </w:t>
            </w:r>
            <w:r>
              <w:rPr>
                <w:rFonts w:ascii="Times New Roman" w:hAnsi="Times New Roman" w:eastAsia="Times New Roman" w:cs="Times New Roman"/>
                <w:color w:val="000000"/>
                <w:lang w:val="en-US" w:eastAsia="es-ES"/>
                <w14:ligatures w14:val="none"/>
              </w:rPr>
              <w:t xml:space="preserve">pMBA-gfa</w:t>
            </w:r>
            <w:r>
              <w:rPr>
                <w:rFonts w:ascii="Times New Roman" w:hAnsi="Times New Roman" w:eastAsia="Times New Roman" w:cs="Times New Roman"/>
                <w:color w:val="000000"/>
                <w:vertAlign w:val="superscript"/>
                <w:lang w:val="en-US" w:eastAsia="es-ES"/>
                <w14:ligatures w14:val="none"/>
              </w:rPr>
              <w:t xml:space="preserve">KYGH</w:t>
            </w:r>
            <w:r>
              <w:rPr>
                <w:rFonts w:ascii="Times New Roman" w:hAnsi="Times New Roman" w:eastAsia="Times New Roman" w:cs="Times New Roman"/>
                <w:color w:val="000000"/>
                <w:lang w:val="en-US" w:eastAsia="es-ES"/>
                <w14:ligatures w14:val="none"/>
              </w:rPr>
            </w:r>
            <w:r>
              <w:rPr>
                <w:rFonts w:ascii="Times New Roman" w:hAnsi="Times New Roman" w:eastAsia="Times New Roman" w:cs="Times New Roman"/>
                <w:color w:val="000000"/>
                <w:lang w:val="en-US" w:eastAsia="es-ES"/>
                <w14:ligatures w14:val="none"/>
              </w:rPr>
            </w:r>
          </w:p>
        </w:tc>
        <w:tc>
          <w:tcPr>
            <w:tcBorders/>
            <w:tcW w:w="4340" w:type="dxa"/>
          </w:tcPr>
          <w:p w14:paraId="5980B975">
            <w:pPr>
              <w:pBdr/>
              <w:spacing w:after="0" w:line="240" w:lineRule="auto"/>
              <w:ind/>
              <w:rPr>
                <w:rFonts w:ascii="Times New Roman" w:hAnsi="Times New Roman" w:eastAsia="Times New Roman" w:cs="Times New Roman"/>
                <w:color w:val="000000"/>
                <w:lang w:val="en-US" w:eastAsia="es-ES"/>
                <w14:ligatures w14:val="none"/>
              </w:rPr>
            </w:pPr>
            <w:r>
              <w:rPr>
                <w:rFonts w:ascii="Times New Roman" w:hAnsi="Times New Roman" w:eastAsia="Times New Roman" w:cs="Times New Roman"/>
                <w:color w:val="000000"/>
                <w:lang w:val="en-US" w:eastAsia="es-ES"/>
                <w14:ligatures w14:val="none"/>
              </w:rPr>
            </w:r>
            <w:r>
              <w:rPr>
                <w:rFonts w:ascii="Times New Roman" w:hAnsi="Times New Roman" w:eastAsia="Times New Roman" w:cs="Times New Roman"/>
                <w:color w:val="000000"/>
                <w:lang w:val="en-US" w:eastAsia="es-ES"/>
                <w14:ligatures w14:val="none"/>
              </w:rPr>
            </w:r>
            <w:r>
              <w:rPr>
                <w:rFonts w:ascii="Times New Roman" w:hAnsi="Times New Roman" w:eastAsia="Times New Roman" w:cs="Times New Roman"/>
                <w:color w:val="000000"/>
                <w:lang w:val="en-US" w:eastAsia="es-ES"/>
                <w14:ligatures w14:val="none"/>
              </w:rPr>
            </w:r>
          </w:p>
        </w:tc>
      </w:tr>
      <w:tr>
        <w:trPr>
          <w:trHeight w:val="345"/>
        </w:trPr>
        <w:tc>
          <w:tcPr>
            <w:shd w:val="clear" w:color="ffffff" w:fill="ffffff"/>
            <w:tcBorders/>
            <w:tcW w:w="4340" w:type="dxa"/>
            <w:vAlign w:val="bottom"/>
            <w:noWrap/>
          </w:tcPr>
          <w:p w14:paraId="380D888B">
            <w:pPr>
              <w:pBdr/>
              <w:spacing w:after="0" w:line="240" w:lineRule="auto"/>
              <w:ind/>
              <w:rPr>
                <w:rFonts w:ascii="Times New Roman" w:hAnsi="Times New Roman" w:eastAsia="Times New Roman" w:cs="Times New Roman"/>
                <w:color w:val="000000"/>
                <w:lang w:val="en-US" w:eastAsia="es-ES"/>
                <w14:ligatures w14:val="none"/>
              </w:rPr>
            </w:pPr>
            <w:r>
              <w:rPr>
                <w:rFonts w:ascii="Times New Roman" w:hAnsi="Times New Roman" w:eastAsia="Times New Roman" w:cs="Times New Roman"/>
                <w:i/>
                <w:iCs/>
                <w:color w:val="000000"/>
                <w:lang w:val="en-US" w:eastAsia="es-ES"/>
                <w14:ligatures w14:val="none"/>
              </w:rPr>
              <w:t xml:space="preserve">K. pneumoniae</w:t>
            </w:r>
            <w:r>
              <w:rPr>
                <w:rFonts w:ascii="Times New Roman" w:hAnsi="Times New Roman" w:eastAsia="Times New Roman" w:cs="Times New Roman"/>
                <w:color w:val="000000"/>
                <w:lang w:val="en-US" w:eastAsia="es-ES"/>
                <w14:ligatures w14:val="none"/>
              </w:rPr>
              <w:t xml:space="preserve"> ATCC23357 pMBA-gfa</w:t>
            </w:r>
            <w:r>
              <w:rPr>
                <w:rFonts w:ascii="Times New Roman" w:hAnsi="Times New Roman" w:eastAsia="Times New Roman" w:cs="Times New Roman"/>
                <w:color w:val="000000"/>
                <w:vertAlign w:val="superscript"/>
                <w:lang w:val="en-US" w:eastAsia="es-ES"/>
                <w14:ligatures w14:val="none"/>
              </w:rPr>
              <w:t xml:space="preserve">CellV1</w:t>
            </w:r>
            <w:r>
              <w:rPr>
                <w:rFonts w:ascii="Times New Roman" w:hAnsi="Times New Roman" w:eastAsia="Times New Roman" w:cs="Times New Roman"/>
                <w:color w:val="000000"/>
                <w:lang w:val="en-US" w:eastAsia="es-ES"/>
                <w14:ligatures w14:val="none"/>
              </w:rPr>
            </w:r>
            <w:r>
              <w:rPr>
                <w:rFonts w:ascii="Times New Roman" w:hAnsi="Times New Roman" w:eastAsia="Times New Roman" w:cs="Times New Roman"/>
                <w:color w:val="000000"/>
                <w:lang w:val="en-US" w:eastAsia="es-ES"/>
                <w14:ligatures w14:val="none"/>
              </w:rPr>
            </w:r>
          </w:p>
        </w:tc>
        <w:tc>
          <w:tcPr>
            <w:tcBorders/>
            <w:tcW w:w="4340" w:type="dxa"/>
          </w:tcPr>
          <w:p w14:paraId="6F8617E8">
            <w:pPr>
              <w:pBdr/>
              <w:spacing w:after="0" w:line="240" w:lineRule="auto"/>
              <w:ind/>
              <w:rPr>
                <w:rFonts w:ascii="Times New Roman" w:hAnsi="Times New Roman" w:eastAsia="Times New Roman" w:cs="Times New Roman"/>
                <w:color w:val="000000"/>
                <w:lang w:val="en-US" w:eastAsia="es-ES"/>
                <w14:ligatures w14:val="none"/>
              </w:rPr>
            </w:pPr>
            <w:r>
              <w:rPr>
                <w:rFonts w:ascii="Times New Roman" w:hAnsi="Times New Roman" w:eastAsia="Times New Roman" w:cs="Times New Roman"/>
                <w:color w:val="000000"/>
                <w:lang w:val="en-US" w:eastAsia="es-ES"/>
                <w14:ligatures w14:val="none"/>
              </w:rPr>
            </w:r>
            <w:r>
              <w:rPr>
                <w:rFonts w:ascii="Times New Roman" w:hAnsi="Times New Roman" w:eastAsia="Times New Roman" w:cs="Times New Roman"/>
                <w:color w:val="000000"/>
                <w:lang w:val="en-US" w:eastAsia="es-ES"/>
                <w14:ligatures w14:val="none"/>
              </w:rPr>
            </w:r>
            <w:r>
              <w:rPr>
                <w:rFonts w:ascii="Times New Roman" w:hAnsi="Times New Roman" w:eastAsia="Times New Roman" w:cs="Times New Roman"/>
                <w:color w:val="000000"/>
                <w:lang w:val="en-US" w:eastAsia="es-ES"/>
                <w14:ligatures w14:val="none"/>
              </w:rPr>
            </w:r>
          </w:p>
        </w:tc>
      </w:tr>
      <w:tr>
        <w:trPr>
          <w:trHeight w:val="345"/>
        </w:trPr>
        <w:tc>
          <w:tcPr>
            <w:shd w:val="clear" w:color="ffffff" w:fill="ffffff"/>
            <w:tcBorders/>
            <w:tcW w:w="4340" w:type="dxa"/>
            <w:vAlign w:val="bottom"/>
            <w:noWrap/>
          </w:tcPr>
          <w:p w14:paraId="46C870FD">
            <w:pPr>
              <w:pBdr/>
              <w:spacing w:after="0" w:line="240" w:lineRule="auto"/>
              <w:ind/>
              <w:rPr>
                <w:rFonts w:ascii="Times New Roman" w:hAnsi="Times New Roman" w:eastAsia="Times New Roman" w:cs="Times New Roman"/>
                <w:color w:val="000000"/>
                <w:lang w:val="en-US" w:eastAsia="es-ES"/>
                <w14:ligatures w14:val="none"/>
              </w:rPr>
            </w:pPr>
            <w:r>
              <w:rPr>
                <w:rFonts w:ascii="Times New Roman" w:hAnsi="Times New Roman" w:eastAsia="Times New Roman" w:cs="Times New Roman"/>
                <w:i/>
                <w:iCs/>
                <w:color w:val="000000"/>
                <w:lang w:val="en-US" w:eastAsia="es-ES"/>
                <w14:ligatures w14:val="none"/>
              </w:rPr>
              <w:t xml:space="preserve">K. pneumoniae</w:t>
            </w:r>
            <w:r>
              <w:rPr>
                <w:rFonts w:ascii="Times New Roman" w:hAnsi="Times New Roman" w:eastAsia="Times New Roman" w:cs="Times New Roman"/>
                <w:color w:val="000000"/>
                <w:lang w:val="en-US" w:eastAsia="es-ES"/>
                <w14:ligatures w14:val="none"/>
              </w:rPr>
              <w:t xml:space="preserve"> ATCC23357 pMBA-gfa</w:t>
            </w:r>
            <w:r>
              <w:rPr>
                <w:rFonts w:ascii="Times New Roman" w:hAnsi="Times New Roman" w:eastAsia="Times New Roman" w:cs="Times New Roman"/>
                <w:color w:val="000000"/>
                <w:vertAlign w:val="superscript"/>
                <w:lang w:val="en-US" w:eastAsia="es-ES"/>
                <w14:ligatures w14:val="none"/>
              </w:rPr>
              <w:t xml:space="preserve">CellV2</w:t>
            </w:r>
            <w:r>
              <w:rPr>
                <w:rFonts w:ascii="Times New Roman" w:hAnsi="Times New Roman" w:eastAsia="Times New Roman" w:cs="Times New Roman"/>
                <w:color w:val="000000"/>
                <w:lang w:val="en-US" w:eastAsia="es-ES"/>
                <w14:ligatures w14:val="none"/>
              </w:rPr>
            </w:r>
            <w:r>
              <w:rPr>
                <w:rFonts w:ascii="Times New Roman" w:hAnsi="Times New Roman" w:eastAsia="Times New Roman" w:cs="Times New Roman"/>
                <w:color w:val="000000"/>
                <w:lang w:val="en-US" w:eastAsia="es-ES"/>
                <w14:ligatures w14:val="none"/>
              </w:rPr>
            </w:r>
          </w:p>
        </w:tc>
        <w:tc>
          <w:tcPr>
            <w:tcBorders/>
            <w:tcW w:w="4340" w:type="dxa"/>
          </w:tcPr>
          <w:p w14:paraId="09F7697C">
            <w:pPr>
              <w:pBdr/>
              <w:spacing w:after="0" w:line="240" w:lineRule="auto"/>
              <w:ind/>
              <w:rPr>
                <w:rFonts w:ascii="Times New Roman" w:hAnsi="Times New Roman" w:eastAsia="Times New Roman" w:cs="Times New Roman"/>
                <w:color w:val="000000"/>
                <w:lang w:val="en-US" w:eastAsia="es-ES"/>
                <w14:ligatures w14:val="none"/>
              </w:rPr>
            </w:pPr>
            <w:r>
              <w:rPr>
                <w:rFonts w:ascii="Times New Roman" w:hAnsi="Times New Roman" w:eastAsia="Times New Roman" w:cs="Times New Roman"/>
                <w:color w:val="000000"/>
                <w:lang w:val="en-US" w:eastAsia="es-ES"/>
                <w14:ligatures w14:val="none"/>
              </w:rPr>
            </w:r>
            <w:r>
              <w:rPr>
                <w:rFonts w:ascii="Times New Roman" w:hAnsi="Times New Roman" w:eastAsia="Times New Roman" w:cs="Times New Roman"/>
                <w:color w:val="000000"/>
                <w:lang w:val="en-US" w:eastAsia="es-ES"/>
                <w14:ligatures w14:val="none"/>
              </w:rPr>
            </w:r>
            <w:r>
              <w:rPr>
                <w:rFonts w:ascii="Times New Roman" w:hAnsi="Times New Roman" w:eastAsia="Times New Roman" w:cs="Times New Roman"/>
                <w:color w:val="000000"/>
                <w:lang w:val="en-US" w:eastAsia="es-ES"/>
                <w14:ligatures w14:val="none"/>
              </w:rPr>
            </w:r>
          </w:p>
        </w:tc>
      </w:tr>
      <w:tr>
        <w:trPr>
          <w:trHeight w:val="345"/>
        </w:trPr>
        <w:tc>
          <w:tcPr>
            <w:shd w:val="clear" w:color="ffffff" w:fill="ffffff"/>
            <w:tcBorders/>
            <w:tcW w:w="4340" w:type="dxa"/>
            <w:vAlign w:val="bottom"/>
            <w:noWrap/>
          </w:tcPr>
          <w:p w14:paraId="0A6E2AC4">
            <w:pPr>
              <w:pBdr/>
              <w:spacing w:after="0" w:line="240" w:lineRule="auto"/>
              <w:ind/>
              <w:rPr>
                <w:rFonts w:ascii="Times New Roman" w:hAnsi="Times New Roman" w:eastAsia="Times New Roman" w:cs="Times New Roman"/>
                <w:color w:val="000000"/>
                <w:lang w:val="en-US" w:eastAsia="es-ES"/>
                <w14:ligatures w14:val="none"/>
              </w:rPr>
            </w:pPr>
            <w:r>
              <w:rPr>
                <w:rFonts w:ascii="Times New Roman" w:hAnsi="Times New Roman" w:eastAsia="Times New Roman" w:cs="Times New Roman"/>
                <w:i/>
                <w:iCs/>
                <w:color w:val="000000"/>
                <w:lang w:val="en-US" w:eastAsia="es-ES"/>
                <w14:ligatures w14:val="none"/>
              </w:rPr>
              <w:t xml:space="preserve">K. pneumoniae</w:t>
            </w:r>
            <w:r>
              <w:rPr>
                <w:rFonts w:ascii="Times New Roman" w:hAnsi="Times New Roman" w:eastAsia="Times New Roman" w:cs="Times New Roman"/>
                <w:color w:val="000000"/>
                <w:lang w:val="en-US" w:eastAsia="es-ES"/>
                <w14:ligatures w14:val="none"/>
              </w:rPr>
              <w:t xml:space="preserve"> ATCC23357 pMBA-gfa</w:t>
            </w:r>
            <w:r>
              <w:rPr>
                <w:rFonts w:ascii="Times New Roman" w:hAnsi="Times New Roman" w:eastAsia="Times New Roman" w:cs="Times New Roman"/>
                <w:color w:val="000000"/>
                <w:vertAlign w:val="superscript"/>
                <w:lang w:val="en-US" w:eastAsia="es-ES"/>
                <w14:ligatures w14:val="none"/>
              </w:rPr>
              <w:t xml:space="preserve">PAO1</w:t>
            </w:r>
            <w:r>
              <w:rPr>
                <w:rFonts w:ascii="Times New Roman" w:hAnsi="Times New Roman" w:eastAsia="Times New Roman" w:cs="Times New Roman"/>
                <w:color w:val="000000"/>
                <w:lang w:val="en-US" w:eastAsia="es-ES"/>
                <w14:ligatures w14:val="none"/>
              </w:rPr>
            </w:r>
            <w:r>
              <w:rPr>
                <w:rFonts w:ascii="Times New Roman" w:hAnsi="Times New Roman" w:eastAsia="Times New Roman" w:cs="Times New Roman"/>
                <w:color w:val="000000"/>
                <w:lang w:val="en-US" w:eastAsia="es-ES"/>
                <w14:ligatures w14:val="none"/>
              </w:rPr>
            </w:r>
          </w:p>
        </w:tc>
        <w:tc>
          <w:tcPr>
            <w:tcBorders/>
            <w:tcW w:w="4340" w:type="dxa"/>
          </w:tcPr>
          <w:p w14:paraId="212065AB">
            <w:pPr>
              <w:pBdr/>
              <w:spacing w:after="0" w:line="240" w:lineRule="auto"/>
              <w:ind/>
              <w:rPr>
                <w:rFonts w:ascii="Times New Roman" w:hAnsi="Times New Roman" w:eastAsia="Times New Roman" w:cs="Times New Roman"/>
                <w:color w:val="000000"/>
                <w:lang w:val="en-US" w:eastAsia="es-ES"/>
                <w14:ligatures w14:val="none"/>
              </w:rPr>
            </w:pPr>
            <w:r>
              <w:rPr>
                <w:rFonts w:ascii="Times New Roman" w:hAnsi="Times New Roman" w:eastAsia="Times New Roman" w:cs="Times New Roman"/>
                <w:color w:val="000000"/>
                <w:lang w:val="en-US" w:eastAsia="es-ES"/>
                <w14:ligatures w14:val="none"/>
              </w:rPr>
            </w:r>
            <w:r>
              <w:rPr>
                <w:rFonts w:ascii="Times New Roman" w:hAnsi="Times New Roman" w:eastAsia="Times New Roman" w:cs="Times New Roman"/>
                <w:color w:val="000000"/>
                <w:lang w:val="en-US" w:eastAsia="es-ES"/>
                <w14:ligatures w14:val="none"/>
              </w:rPr>
            </w:r>
            <w:r>
              <w:rPr>
                <w:rFonts w:ascii="Times New Roman" w:hAnsi="Times New Roman" w:eastAsia="Times New Roman" w:cs="Times New Roman"/>
                <w:color w:val="000000"/>
                <w:lang w:val="en-US" w:eastAsia="es-ES"/>
                <w14:ligatures w14:val="none"/>
              </w:rPr>
            </w:r>
          </w:p>
        </w:tc>
      </w:tr>
      <w:tr>
        <w:trPr>
          <w:trHeight w:val="345"/>
        </w:trPr>
        <w:tc>
          <w:tcPr>
            <w:shd w:val="clear" w:color="ffffff" w:fill="ffffff"/>
            <w:tcBorders/>
            <w:tcW w:w="4340" w:type="dxa"/>
            <w:vAlign w:val="bottom"/>
            <w:noWrap/>
          </w:tcPr>
          <w:p w14:paraId="6C868DDD">
            <w:pPr>
              <w:pBdr/>
              <w:spacing w:after="0" w:line="240" w:lineRule="auto"/>
              <w:ind/>
              <w:rPr>
                <w:rFonts w:ascii="Times New Roman" w:hAnsi="Times New Roman" w:eastAsia="Times New Roman" w:cs="Times New Roman"/>
                <w:color w:val="000000"/>
                <w:lang w:val="en-US" w:eastAsia="es-ES"/>
                <w14:ligatures w14:val="none"/>
              </w:rPr>
            </w:pPr>
            <w:r>
              <w:rPr>
                <w:rFonts w:ascii="Times New Roman" w:hAnsi="Times New Roman" w:eastAsia="Times New Roman" w:cs="Times New Roman"/>
                <w:i/>
                <w:iCs/>
                <w:color w:val="000000"/>
                <w:lang w:val="en-US" w:eastAsia="es-ES"/>
                <w14:ligatures w14:val="none"/>
              </w:rPr>
              <w:t xml:space="preserve">K. pneumoniae</w:t>
            </w:r>
            <w:r>
              <w:rPr>
                <w:rFonts w:ascii="Times New Roman" w:hAnsi="Times New Roman" w:eastAsia="Times New Roman" w:cs="Times New Roman"/>
                <w:color w:val="000000"/>
                <w:lang w:val="en-US" w:eastAsia="es-ES"/>
                <w14:ligatures w14:val="none"/>
              </w:rPr>
              <w:t xml:space="preserve"> ATCC23357 </w:t>
            </w:r>
            <w:r>
              <w:rPr>
                <w:rFonts w:ascii="Times New Roman" w:hAnsi="Times New Roman" w:eastAsia="Times New Roman" w:cs="Times New Roman"/>
                <w:color w:val="000000"/>
                <w:lang w:val="en-US" w:eastAsia="es-ES"/>
                <w14:ligatures w14:val="none"/>
              </w:rPr>
              <w:t xml:space="preserve">pMBA-gfa</w:t>
            </w:r>
            <w:r>
              <w:rPr>
                <w:rFonts w:ascii="Times New Roman" w:hAnsi="Times New Roman" w:eastAsia="Times New Roman" w:cs="Times New Roman"/>
                <w:color w:val="000000"/>
                <w:vertAlign w:val="superscript"/>
                <w:lang w:val="en-US" w:eastAsia="es-ES"/>
                <w14:ligatures w14:val="none"/>
              </w:rPr>
              <w:t xml:space="preserve">fuscus</w:t>
            </w:r>
            <w:r>
              <w:rPr>
                <w:rFonts w:ascii="Times New Roman" w:hAnsi="Times New Roman" w:eastAsia="Times New Roman" w:cs="Times New Roman"/>
                <w:color w:val="000000"/>
                <w:lang w:val="en-US" w:eastAsia="es-ES"/>
                <w14:ligatures w14:val="none"/>
              </w:rPr>
            </w:r>
            <w:r>
              <w:rPr>
                <w:rFonts w:ascii="Times New Roman" w:hAnsi="Times New Roman" w:eastAsia="Times New Roman" w:cs="Times New Roman"/>
                <w:color w:val="000000"/>
                <w:lang w:val="en-US" w:eastAsia="es-ES"/>
                <w14:ligatures w14:val="none"/>
              </w:rPr>
            </w:r>
          </w:p>
        </w:tc>
        <w:tc>
          <w:tcPr>
            <w:tcBorders/>
            <w:tcW w:w="4340" w:type="dxa"/>
          </w:tcPr>
          <w:p w14:paraId="15C92D23">
            <w:pPr>
              <w:pBdr/>
              <w:spacing w:after="0" w:line="240" w:lineRule="auto"/>
              <w:ind/>
              <w:rPr>
                <w:rFonts w:ascii="Times New Roman" w:hAnsi="Times New Roman" w:eastAsia="Times New Roman" w:cs="Times New Roman"/>
                <w:color w:val="000000"/>
                <w:lang w:val="en-US" w:eastAsia="es-ES"/>
                <w14:ligatures w14:val="none"/>
              </w:rPr>
            </w:pPr>
            <w:r>
              <w:rPr>
                <w:rFonts w:ascii="Times New Roman" w:hAnsi="Times New Roman" w:eastAsia="Times New Roman" w:cs="Times New Roman"/>
                <w:color w:val="000000"/>
                <w:lang w:val="en-US" w:eastAsia="es-ES"/>
                <w14:ligatures w14:val="none"/>
              </w:rPr>
            </w:r>
            <w:r>
              <w:rPr>
                <w:rFonts w:ascii="Times New Roman" w:hAnsi="Times New Roman" w:eastAsia="Times New Roman" w:cs="Times New Roman"/>
                <w:color w:val="000000"/>
                <w:lang w:val="en-US" w:eastAsia="es-ES"/>
                <w14:ligatures w14:val="none"/>
              </w:rPr>
            </w:r>
            <w:r>
              <w:rPr>
                <w:rFonts w:ascii="Times New Roman" w:hAnsi="Times New Roman" w:eastAsia="Times New Roman" w:cs="Times New Roman"/>
                <w:color w:val="000000"/>
                <w:lang w:val="en-US" w:eastAsia="es-ES"/>
                <w14:ligatures w14:val="none"/>
              </w:rPr>
            </w:r>
          </w:p>
        </w:tc>
      </w:tr>
      <w:tr>
        <w:trPr>
          <w:trHeight w:val="300"/>
        </w:trPr>
        <w:tc>
          <w:tcPr>
            <w:shd w:val="clear" w:color="ffffff" w:fill="ffffff"/>
            <w:tcBorders/>
            <w:tcW w:w="4340" w:type="dxa"/>
            <w:vAlign w:val="bottom"/>
            <w:noWrap/>
          </w:tcPr>
          <w:p w14:paraId="42B4EA93">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i/>
                <w:iCs/>
                <w:color w:val="000000"/>
                <w:lang w:val="es-ES" w:eastAsia="es-ES"/>
                <w14:ligatures w14:val="none"/>
              </w:rPr>
              <w:t xml:space="preserve">P. </w:t>
            </w:r>
            <w:r>
              <w:rPr>
                <w:rFonts w:ascii="Times New Roman" w:hAnsi="Times New Roman" w:eastAsia="Times New Roman" w:cs="Times New Roman"/>
                <w:i/>
                <w:iCs/>
                <w:color w:val="000000"/>
                <w:lang w:val="es-ES" w:eastAsia="es-ES"/>
                <w14:ligatures w14:val="none"/>
              </w:rPr>
              <w:t xml:space="preserve">aeruginosa</w:t>
            </w:r>
            <w:r>
              <w:rPr>
                <w:rFonts w:ascii="Times New Roman" w:hAnsi="Times New Roman" w:eastAsia="Times New Roman" w:cs="Times New Roman"/>
                <w:color w:val="000000"/>
                <w:lang w:val="es-ES" w:eastAsia="es-ES"/>
                <w14:ligatures w14:val="none"/>
              </w:rPr>
              <w:t xml:space="preserve"> PAO1 </w:t>
            </w:r>
            <w:r>
              <w:rPr>
                <w:rFonts w:ascii="Times New Roman" w:hAnsi="Times New Roman" w:eastAsia="Times New Roman" w:cs="Times New Roman"/>
                <w:color w:val="000000"/>
                <w:lang w:val="es-ES" w:eastAsia="es-ES"/>
                <w14:ligatures w14:val="none"/>
              </w:rPr>
              <w:t xml:space="preserve">pBT</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c>
          <w:tcPr>
            <w:tcBorders/>
            <w:tcW w:w="4340" w:type="dxa"/>
          </w:tcPr>
          <w:p w14:paraId="68A772AF">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t xml:space="preserve">Control strain</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r>
        <w:trPr>
          <w:trHeight w:val="345"/>
        </w:trPr>
        <w:tc>
          <w:tcPr>
            <w:shd w:val="clear" w:color="ffffff" w:fill="ffffff"/>
            <w:tcBorders/>
            <w:tcW w:w="4340" w:type="dxa"/>
            <w:vAlign w:val="bottom"/>
            <w:noWrap/>
          </w:tcPr>
          <w:p w14:paraId="4BBE7B79">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i/>
                <w:iCs/>
                <w:color w:val="000000"/>
                <w:lang w:val="es-ES" w:eastAsia="es-ES"/>
                <w14:ligatures w14:val="none"/>
              </w:rPr>
              <w:t xml:space="preserve">P. </w:t>
            </w:r>
            <w:r>
              <w:rPr>
                <w:rFonts w:ascii="Times New Roman" w:hAnsi="Times New Roman" w:eastAsia="Times New Roman" w:cs="Times New Roman"/>
                <w:i/>
                <w:iCs/>
                <w:color w:val="000000"/>
                <w:lang w:val="es-ES" w:eastAsia="es-ES"/>
                <w14:ligatures w14:val="none"/>
              </w:rPr>
              <w:t xml:space="preserve">aeruginosa</w:t>
            </w:r>
            <w:r>
              <w:rPr>
                <w:rFonts w:ascii="Times New Roman" w:hAnsi="Times New Roman" w:eastAsia="Times New Roman" w:cs="Times New Roman"/>
                <w:color w:val="000000"/>
                <w:lang w:val="es-ES" w:eastAsia="es-ES"/>
                <w14:ligatures w14:val="none"/>
              </w:rPr>
              <w:t xml:space="preserve"> PAO1 pBT-gfa</w:t>
            </w:r>
            <w:r>
              <w:rPr>
                <w:rFonts w:ascii="Times New Roman" w:hAnsi="Times New Roman" w:eastAsia="Times New Roman" w:cs="Times New Roman"/>
                <w:color w:val="000000"/>
                <w:vertAlign w:val="superscript"/>
                <w:lang w:val="es-ES" w:eastAsia="es-ES"/>
                <w14:ligatures w14:val="none"/>
              </w:rPr>
              <w:t xml:space="preserve">173</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c>
          <w:tcPr>
            <w:tcBorders/>
            <w:tcW w:w="4340" w:type="dxa"/>
          </w:tcPr>
          <w:p w14:paraId="74A6F5EB">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r>
        <w:trPr>
          <w:trHeight w:val="345"/>
        </w:trPr>
        <w:tc>
          <w:tcPr>
            <w:shd w:val="clear" w:color="ffffff" w:fill="ffffff"/>
            <w:tcBorders/>
            <w:tcW w:w="4340" w:type="dxa"/>
            <w:vAlign w:val="bottom"/>
            <w:noWrap/>
          </w:tcPr>
          <w:p w14:paraId="1CF59BF9">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i/>
                <w:iCs/>
                <w:color w:val="000000"/>
                <w:lang w:val="es-ES" w:eastAsia="es-ES"/>
                <w14:ligatures w14:val="none"/>
              </w:rPr>
              <w:t xml:space="preserve">P. </w:t>
            </w:r>
            <w:r>
              <w:rPr>
                <w:rFonts w:ascii="Times New Roman" w:hAnsi="Times New Roman" w:eastAsia="Times New Roman" w:cs="Times New Roman"/>
                <w:i/>
                <w:iCs/>
                <w:color w:val="000000"/>
                <w:lang w:val="es-ES" w:eastAsia="es-ES"/>
                <w14:ligatures w14:val="none"/>
              </w:rPr>
              <w:t xml:space="preserve">aeruginosa</w:t>
            </w:r>
            <w:r>
              <w:rPr>
                <w:rFonts w:ascii="Times New Roman" w:hAnsi="Times New Roman" w:eastAsia="Times New Roman" w:cs="Times New Roman"/>
                <w:color w:val="000000"/>
                <w:lang w:val="es-ES" w:eastAsia="es-ES"/>
                <w14:ligatures w14:val="none"/>
              </w:rPr>
              <w:t xml:space="preserve"> PAO1 </w:t>
            </w:r>
            <w:r>
              <w:rPr>
                <w:rFonts w:ascii="Times New Roman" w:hAnsi="Times New Roman" w:eastAsia="Times New Roman" w:cs="Times New Roman"/>
                <w:color w:val="000000"/>
                <w:lang w:val="es-ES" w:eastAsia="es-ES"/>
                <w14:ligatures w14:val="none"/>
              </w:rPr>
              <w:t xml:space="preserve">pBT-gfa</w:t>
            </w:r>
            <w:r>
              <w:rPr>
                <w:rFonts w:ascii="Times New Roman" w:hAnsi="Times New Roman" w:eastAsia="Times New Roman" w:cs="Times New Roman"/>
                <w:color w:val="000000"/>
                <w:vertAlign w:val="superscript"/>
                <w:lang w:val="es-ES" w:eastAsia="es-ES"/>
                <w14:ligatures w14:val="none"/>
              </w:rPr>
              <w:t xml:space="preserve">KYGH</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c>
          <w:tcPr>
            <w:tcBorders/>
            <w:tcW w:w="4340" w:type="dxa"/>
          </w:tcPr>
          <w:p w14:paraId="530CE4C8">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r>
        <w:trPr>
          <w:trHeight w:val="345"/>
        </w:trPr>
        <w:tc>
          <w:tcPr>
            <w:shd w:val="clear" w:color="ffffff" w:fill="ffffff"/>
            <w:tcBorders/>
            <w:tcW w:w="4340" w:type="dxa"/>
            <w:vAlign w:val="bottom"/>
            <w:noWrap/>
          </w:tcPr>
          <w:p w14:paraId="199A4EF5">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i/>
                <w:iCs/>
                <w:color w:val="000000"/>
                <w:lang w:val="es-ES" w:eastAsia="es-ES"/>
                <w14:ligatures w14:val="none"/>
              </w:rPr>
              <w:t xml:space="preserve">P. </w:t>
            </w:r>
            <w:r>
              <w:rPr>
                <w:rFonts w:ascii="Times New Roman" w:hAnsi="Times New Roman" w:eastAsia="Times New Roman" w:cs="Times New Roman"/>
                <w:i/>
                <w:iCs/>
                <w:color w:val="000000"/>
                <w:lang w:val="es-ES" w:eastAsia="es-ES"/>
                <w14:ligatures w14:val="none"/>
              </w:rPr>
              <w:t xml:space="preserve">aeruginosa</w:t>
            </w:r>
            <w:r>
              <w:rPr>
                <w:rFonts w:ascii="Times New Roman" w:hAnsi="Times New Roman" w:eastAsia="Times New Roman" w:cs="Times New Roman"/>
                <w:color w:val="000000"/>
                <w:lang w:val="es-ES" w:eastAsia="es-ES"/>
                <w14:ligatures w14:val="none"/>
              </w:rPr>
              <w:t xml:space="preserve"> PAO1 pBT-gfa</w:t>
            </w:r>
            <w:r>
              <w:rPr>
                <w:rFonts w:ascii="Times New Roman" w:hAnsi="Times New Roman" w:eastAsia="Times New Roman" w:cs="Times New Roman"/>
                <w:color w:val="000000"/>
                <w:vertAlign w:val="superscript"/>
                <w:lang w:val="es-ES" w:eastAsia="es-ES"/>
                <w14:ligatures w14:val="none"/>
              </w:rPr>
              <w:t xml:space="preserve">CellV1</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c>
          <w:tcPr>
            <w:tcBorders/>
            <w:tcW w:w="4340" w:type="dxa"/>
          </w:tcPr>
          <w:p w14:paraId="669A5DE0">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r>
        <w:trPr>
          <w:trHeight w:val="345"/>
        </w:trPr>
        <w:tc>
          <w:tcPr>
            <w:shd w:val="clear" w:color="ffffff" w:fill="ffffff"/>
            <w:tcBorders/>
            <w:tcW w:w="4340" w:type="dxa"/>
            <w:vAlign w:val="bottom"/>
            <w:noWrap/>
          </w:tcPr>
          <w:p w14:paraId="74532BEC">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i/>
                <w:iCs/>
                <w:color w:val="000000"/>
                <w:lang w:val="es-ES" w:eastAsia="es-ES"/>
                <w14:ligatures w14:val="none"/>
              </w:rPr>
              <w:t xml:space="preserve">P. </w:t>
            </w:r>
            <w:r>
              <w:rPr>
                <w:rFonts w:ascii="Times New Roman" w:hAnsi="Times New Roman" w:eastAsia="Times New Roman" w:cs="Times New Roman"/>
                <w:i/>
                <w:iCs/>
                <w:color w:val="000000"/>
                <w:lang w:val="es-ES" w:eastAsia="es-ES"/>
                <w14:ligatures w14:val="none"/>
              </w:rPr>
              <w:t xml:space="preserve">aeruginosa</w:t>
            </w:r>
            <w:r>
              <w:rPr>
                <w:rFonts w:ascii="Times New Roman" w:hAnsi="Times New Roman" w:eastAsia="Times New Roman" w:cs="Times New Roman"/>
                <w:color w:val="000000"/>
                <w:lang w:val="es-ES" w:eastAsia="es-ES"/>
                <w14:ligatures w14:val="none"/>
              </w:rPr>
              <w:t xml:space="preserve"> PAO1 pBT-gfa</w:t>
            </w:r>
            <w:r>
              <w:rPr>
                <w:rFonts w:ascii="Times New Roman" w:hAnsi="Times New Roman" w:eastAsia="Times New Roman" w:cs="Times New Roman"/>
                <w:color w:val="000000"/>
                <w:vertAlign w:val="superscript"/>
                <w:lang w:val="es-ES" w:eastAsia="es-ES"/>
                <w14:ligatures w14:val="none"/>
              </w:rPr>
              <w:t xml:space="preserve">CellV2</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c>
          <w:tcPr>
            <w:tcBorders/>
            <w:tcW w:w="4340" w:type="dxa"/>
          </w:tcPr>
          <w:p w14:paraId="74F4FE29">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r>
        <w:trPr>
          <w:trHeight w:val="345"/>
        </w:trPr>
        <w:tc>
          <w:tcPr>
            <w:shd w:val="clear" w:color="ffffff" w:fill="ffffff"/>
            <w:tcBorders/>
            <w:tcW w:w="4340" w:type="dxa"/>
            <w:vAlign w:val="bottom"/>
            <w:noWrap/>
          </w:tcPr>
          <w:p w14:paraId="30404ECF">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i/>
                <w:iCs/>
                <w:color w:val="000000"/>
                <w:lang w:val="es-ES" w:eastAsia="es-ES"/>
                <w14:ligatures w14:val="none"/>
              </w:rPr>
              <w:t xml:space="preserve">P. </w:t>
            </w:r>
            <w:r>
              <w:rPr>
                <w:rFonts w:ascii="Times New Roman" w:hAnsi="Times New Roman" w:eastAsia="Times New Roman" w:cs="Times New Roman"/>
                <w:i/>
                <w:iCs/>
                <w:color w:val="000000"/>
                <w:lang w:val="es-ES" w:eastAsia="es-ES"/>
                <w14:ligatures w14:val="none"/>
              </w:rPr>
              <w:t xml:space="preserve">aeruginosa</w:t>
            </w:r>
            <w:r>
              <w:rPr>
                <w:rFonts w:ascii="Times New Roman" w:hAnsi="Times New Roman" w:eastAsia="Times New Roman" w:cs="Times New Roman"/>
                <w:color w:val="000000"/>
                <w:lang w:val="es-ES" w:eastAsia="es-ES"/>
                <w14:ligatures w14:val="none"/>
              </w:rPr>
              <w:t xml:space="preserve"> PAO1 pBT-gfa</w:t>
            </w:r>
            <w:r>
              <w:rPr>
                <w:rFonts w:ascii="Times New Roman" w:hAnsi="Times New Roman" w:eastAsia="Times New Roman" w:cs="Times New Roman"/>
                <w:color w:val="000000"/>
                <w:vertAlign w:val="superscript"/>
                <w:lang w:val="es-ES" w:eastAsia="es-ES"/>
                <w14:ligatures w14:val="none"/>
              </w:rPr>
              <w:t xml:space="preserve">PAO1</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c>
          <w:tcPr>
            <w:tcBorders/>
            <w:tcW w:w="4340" w:type="dxa"/>
          </w:tcPr>
          <w:p w14:paraId="6A5CB3FD">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r>
        <w:trPr>
          <w:trHeight w:val="345"/>
        </w:trPr>
        <w:tc>
          <w:tcPr>
            <w:shd w:val="clear" w:color="ffffff" w:fill="ffffff"/>
            <w:tcBorders/>
            <w:tcW w:w="4340" w:type="dxa"/>
            <w:vAlign w:val="bottom"/>
            <w:noWrap/>
          </w:tcPr>
          <w:p w14:paraId="5DC5A037">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i/>
                <w:iCs/>
                <w:color w:val="000000"/>
                <w:lang w:val="es-ES" w:eastAsia="es-ES"/>
                <w14:ligatures w14:val="none"/>
              </w:rPr>
              <w:t xml:space="preserve">P. </w:t>
            </w:r>
            <w:r>
              <w:rPr>
                <w:rFonts w:ascii="Times New Roman" w:hAnsi="Times New Roman" w:eastAsia="Times New Roman" w:cs="Times New Roman"/>
                <w:i/>
                <w:iCs/>
                <w:color w:val="000000"/>
                <w:lang w:val="es-ES" w:eastAsia="es-ES"/>
                <w14:ligatures w14:val="none"/>
              </w:rPr>
              <w:t xml:space="preserve">aeruginosa</w:t>
            </w:r>
            <w:r>
              <w:rPr>
                <w:rFonts w:ascii="Times New Roman" w:hAnsi="Times New Roman" w:eastAsia="Times New Roman" w:cs="Times New Roman"/>
                <w:color w:val="000000"/>
                <w:lang w:val="es-ES" w:eastAsia="es-ES"/>
                <w14:ligatures w14:val="none"/>
              </w:rPr>
              <w:t xml:space="preserve"> PAO1 </w:t>
            </w:r>
            <w:r>
              <w:rPr>
                <w:rFonts w:ascii="Times New Roman" w:hAnsi="Times New Roman" w:eastAsia="Times New Roman" w:cs="Times New Roman"/>
                <w:color w:val="000000"/>
                <w:lang w:val="es-ES" w:eastAsia="es-ES"/>
                <w14:ligatures w14:val="none"/>
              </w:rPr>
              <w:t xml:space="preserve">pBT-gfa</w:t>
            </w:r>
            <w:r>
              <w:rPr>
                <w:rFonts w:ascii="Times New Roman" w:hAnsi="Times New Roman" w:eastAsia="Times New Roman" w:cs="Times New Roman"/>
                <w:color w:val="000000"/>
                <w:vertAlign w:val="superscript"/>
                <w:lang w:val="es-ES" w:eastAsia="es-ES"/>
                <w14:ligatures w14:val="none"/>
              </w:rPr>
              <w:t xml:space="preserve">fuscus</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c>
          <w:tcPr>
            <w:tcBorders/>
            <w:tcW w:w="4340" w:type="dxa"/>
          </w:tcPr>
          <w:p w14:paraId="0690DD4E">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r>
        <w:trPr>
          <w:trHeight w:val="300"/>
        </w:trPr>
        <w:tc>
          <w:tcPr>
            <w:shd w:val="clear" w:color="ffffff" w:fill="ffffff"/>
            <w:tcBorders/>
            <w:tcW w:w="4340" w:type="dxa"/>
            <w:vAlign w:val="bottom"/>
            <w:noWrap/>
          </w:tcPr>
          <w:p w14:paraId="2BAE0EB0">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i/>
                <w:iCs/>
                <w:color w:val="000000"/>
                <w:lang w:val="es-ES" w:eastAsia="es-ES"/>
                <w14:ligatures w14:val="none"/>
              </w:rPr>
              <w:t xml:space="preserve">E. </w:t>
            </w:r>
            <w:r>
              <w:rPr>
                <w:rFonts w:ascii="Times New Roman" w:hAnsi="Times New Roman" w:eastAsia="Times New Roman" w:cs="Times New Roman"/>
                <w:i/>
                <w:iCs/>
                <w:color w:val="000000"/>
                <w:lang w:val="es-ES" w:eastAsia="es-ES"/>
                <w14:ligatures w14:val="none"/>
              </w:rPr>
              <w:t xml:space="preserve">coli</w:t>
            </w:r>
            <w:r>
              <w:rPr>
                <w:rFonts w:ascii="Times New Roman" w:hAnsi="Times New Roman" w:eastAsia="Times New Roman" w:cs="Times New Roman"/>
                <w:color w:val="000000"/>
                <w:lang w:val="es-ES" w:eastAsia="es-ES"/>
                <w14:ligatures w14:val="none"/>
              </w:rPr>
              <w:t xml:space="preserve"> β2163</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c>
          <w:tcPr>
            <w:tcBorders/>
            <w:tcW w:w="4340" w:type="dxa"/>
          </w:tcPr>
          <w:p w14:paraId="23462D5D">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t xml:space="preserve">Recombination assays</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r>
        <w:trPr>
          <w:trHeight w:val="345"/>
        </w:trPr>
        <w:tc>
          <w:tcPr>
            <w:shd w:val="clear" w:color="ffffff" w:fill="ffffff"/>
            <w:tcBorders/>
            <w:tcW w:w="4340" w:type="dxa"/>
            <w:vAlign w:val="bottom"/>
            <w:noWrap/>
          </w:tcPr>
          <w:p w14:paraId="4722E911">
            <w:pPr>
              <w:pBdr/>
              <w:spacing w:after="0" w:line="240" w:lineRule="auto"/>
              <w:ind/>
              <w:rPr>
                <w:rFonts w:ascii="Times New Roman" w:hAnsi="Times New Roman" w:eastAsia="Times New Roman" w:cs="Times New Roman"/>
                <w:color w:val="000000"/>
                <w:lang w:val="en-US" w:eastAsia="es-ES"/>
                <w14:ligatures w14:val="none"/>
              </w:rPr>
            </w:pPr>
            <w:r>
              <w:rPr>
                <w:rFonts w:ascii="Times New Roman" w:hAnsi="Times New Roman" w:eastAsia="Times New Roman" w:cs="Times New Roman"/>
                <w:i/>
                <w:iCs/>
                <w:color w:val="000000"/>
                <w:lang w:val="en-US" w:eastAsia="es-ES"/>
                <w14:ligatures w14:val="none"/>
              </w:rPr>
              <w:t xml:space="preserve">E. coli </w:t>
            </w:r>
            <w:r>
              <w:rPr>
                <w:rFonts w:ascii="Times New Roman" w:hAnsi="Times New Roman" w:eastAsia="Times New Roman" w:cs="Times New Roman"/>
                <w:color w:val="000000"/>
                <w:lang w:val="es-ES" w:eastAsia="es-ES"/>
                <w14:ligatures w14:val="none"/>
              </w:rPr>
              <w:t xml:space="preserve">β</w:t>
            </w:r>
            <w:r>
              <w:rPr>
                <w:rFonts w:ascii="Times New Roman" w:hAnsi="Times New Roman" w:eastAsia="Times New Roman" w:cs="Times New Roman"/>
                <w:color w:val="000000"/>
                <w:lang w:val="en-US" w:eastAsia="es-ES"/>
                <w14:ligatures w14:val="none"/>
              </w:rPr>
              <w:t xml:space="preserve">2163 pSWT-attC-gfa</w:t>
            </w:r>
            <w:r>
              <w:rPr>
                <w:rFonts w:ascii="Times New Roman" w:hAnsi="Times New Roman" w:eastAsia="Times New Roman" w:cs="Times New Roman"/>
                <w:color w:val="000000"/>
                <w:vertAlign w:val="superscript"/>
                <w:lang w:val="en-US" w:eastAsia="es-ES"/>
                <w14:ligatures w14:val="none"/>
              </w:rPr>
              <w:t xml:space="preserve">173</w:t>
            </w:r>
            <w:r>
              <w:rPr>
                <w:rFonts w:ascii="Times New Roman" w:hAnsi="Times New Roman" w:eastAsia="Times New Roman" w:cs="Times New Roman"/>
                <w:color w:val="000000"/>
                <w:lang w:val="en-US" w:eastAsia="es-ES"/>
                <w14:ligatures w14:val="none"/>
              </w:rPr>
              <w:t xml:space="preserve">-Bottom strand</w:t>
            </w:r>
            <w:r>
              <w:rPr>
                <w:rFonts w:ascii="Times New Roman" w:hAnsi="Times New Roman" w:eastAsia="Times New Roman" w:cs="Times New Roman"/>
                <w:color w:val="000000"/>
                <w:lang w:val="en-US" w:eastAsia="es-ES"/>
                <w14:ligatures w14:val="none"/>
              </w:rPr>
            </w:r>
            <w:r>
              <w:rPr>
                <w:rFonts w:ascii="Times New Roman" w:hAnsi="Times New Roman" w:eastAsia="Times New Roman" w:cs="Times New Roman"/>
                <w:color w:val="000000"/>
                <w:lang w:val="en-US" w:eastAsia="es-ES"/>
                <w14:ligatures w14:val="none"/>
              </w:rPr>
            </w:r>
          </w:p>
        </w:tc>
        <w:tc>
          <w:tcPr>
            <w:tcBorders/>
            <w:tcW w:w="4340" w:type="dxa"/>
          </w:tcPr>
          <w:p w14:paraId="0041AAE4">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t xml:space="preserve">Recombination assays</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r>
        <w:trPr>
          <w:trHeight w:val="345"/>
        </w:trPr>
        <w:tc>
          <w:tcPr>
            <w:shd w:val="clear" w:color="ffffff" w:fill="ffffff"/>
            <w:tcBorders/>
            <w:tcW w:w="4340" w:type="dxa"/>
            <w:vAlign w:val="bottom"/>
            <w:noWrap/>
          </w:tcPr>
          <w:p w14:paraId="0087EA94">
            <w:pPr>
              <w:pBdr/>
              <w:spacing w:after="0" w:line="240" w:lineRule="auto"/>
              <w:ind/>
              <w:rPr>
                <w:rFonts w:ascii="Times New Roman" w:hAnsi="Times New Roman" w:eastAsia="Times New Roman" w:cs="Times New Roman"/>
                <w:color w:val="000000"/>
                <w:lang w:val="en-US" w:eastAsia="es-ES"/>
                <w14:ligatures w14:val="none"/>
              </w:rPr>
            </w:pPr>
            <w:r>
              <w:rPr>
                <w:rFonts w:ascii="Times New Roman" w:hAnsi="Times New Roman" w:eastAsia="Times New Roman" w:cs="Times New Roman"/>
                <w:i/>
                <w:iCs/>
                <w:color w:val="000000"/>
                <w:lang w:val="en-US" w:eastAsia="es-ES"/>
                <w14:ligatures w14:val="none"/>
              </w:rPr>
              <w:t xml:space="preserve">E. coli</w:t>
            </w:r>
            <w:r>
              <w:rPr>
                <w:rFonts w:ascii="Times New Roman" w:hAnsi="Times New Roman" w:eastAsia="Times New Roman" w:cs="Times New Roman"/>
                <w:color w:val="000000"/>
                <w:lang w:val="en-US" w:eastAsia="es-ES"/>
                <w14:ligatures w14:val="none"/>
              </w:rPr>
              <w:t xml:space="preserve"> </w:t>
            </w:r>
            <w:r>
              <w:rPr>
                <w:rFonts w:ascii="Times New Roman" w:hAnsi="Times New Roman" w:eastAsia="Times New Roman" w:cs="Times New Roman"/>
                <w:color w:val="000000"/>
                <w:lang w:val="es-ES" w:eastAsia="es-ES"/>
                <w14:ligatures w14:val="none"/>
              </w:rPr>
              <w:t xml:space="preserve">β</w:t>
            </w:r>
            <w:r>
              <w:rPr>
                <w:rFonts w:ascii="Times New Roman" w:hAnsi="Times New Roman" w:eastAsia="Times New Roman" w:cs="Times New Roman"/>
                <w:color w:val="000000"/>
                <w:lang w:val="en-US" w:eastAsia="es-ES"/>
                <w14:ligatures w14:val="none"/>
              </w:rPr>
              <w:t xml:space="preserve">2163 pSWT-attC-gfa</w:t>
            </w:r>
            <w:r>
              <w:rPr>
                <w:rFonts w:ascii="Times New Roman" w:hAnsi="Times New Roman" w:eastAsia="Times New Roman" w:cs="Times New Roman"/>
                <w:color w:val="000000"/>
                <w:vertAlign w:val="superscript"/>
                <w:lang w:val="en-US" w:eastAsia="es-ES"/>
                <w14:ligatures w14:val="none"/>
              </w:rPr>
              <w:t xml:space="preserve">173</w:t>
            </w:r>
            <w:r>
              <w:rPr>
                <w:rFonts w:ascii="Times New Roman" w:hAnsi="Times New Roman" w:eastAsia="Times New Roman" w:cs="Times New Roman"/>
                <w:color w:val="000000"/>
                <w:lang w:val="en-US" w:eastAsia="es-ES"/>
                <w14:ligatures w14:val="none"/>
              </w:rPr>
              <w:t xml:space="preserve">-Top strand</w:t>
            </w:r>
            <w:r>
              <w:rPr>
                <w:rFonts w:ascii="Times New Roman" w:hAnsi="Times New Roman" w:eastAsia="Times New Roman" w:cs="Times New Roman"/>
                <w:color w:val="000000"/>
                <w:lang w:val="en-US" w:eastAsia="es-ES"/>
                <w14:ligatures w14:val="none"/>
              </w:rPr>
            </w:r>
            <w:r>
              <w:rPr>
                <w:rFonts w:ascii="Times New Roman" w:hAnsi="Times New Roman" w:eastAsia="Times New Roman" w:cs="Times New Roman"/>
                <w:color w:val="000000"/>
                <w:lang w:val="en-US" w:eastAsia="es-ES"/>
                <w14:ligatures w14:val="none"/>
              </w:rPr>
            </w:r>
          </w:p>
        </w:tc>
        <w:tc>
          <w:tcPr>
            <w:tcBorders/>
            <w:tcW w:w="4340" w:type="dxa"/>
          </w:tcPr>
          <w:p w14:paraId="19F19EEE">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t xml:space="preserve">Recombination assays</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r>
        <w:trPr>
          <w:trHeight w:val="300"/>
        </w:trPr>
        <w:tc>
          <w:tcPr>
            <w:shd w:val="clear" w:color="ffffff" w:fill="ffffff"/>
            <w:tcBorders/>
            <w:tcW w:w="4340" w:type="dxa"/>
            <w:vAlign w:val="bottom"/>
            <w:noWrap/>
          </w:tcPr>
          <w:p w14:paraId="78B8C93F">
            <w:pPr>
              <w:pBdr/>
              <w:spacing w:after="0" w:line="240" w:lineRule="auto"/>
              <w:ind/>
              <w:rPr>
                <w:rFonts w:ascii="Times New Roman" w:hAnsi="Times New Roman" w:eastAsia="Times New Roman" w:cs="Times New Roman"/>
                <w:color w:val="000000"/>
                <w:lang w:val="en-US" w:eastAsia="es-ES"/>
                <w14:ligatures w14:val="none"/>
              </w:rPr>
            </w:pPr>
            <w:r>
              <w:rPr>
                <w:rFonts w:ascii="Times New Roman" w:hAnsi="Times New Roman" w:eastAsia="Times New Roman" w:cs="Times New Roman"/>
                <w:i/>
                <w:iCs/>
                <w:color w:val="000000"/>
                <w:lang w:val="en-US" w:eastAsia="es-ES"/>
                <w14:ligatures w14:val="none"/>
              </w:rPr>
              <w:t xml:space="preserve">E. coli</w:t>
            </w:r>
            <w:r>
              <w:rPr>
                <w:rFonts w:ascii="Times New Roman" w:hAnsi="Times New Roman" w:eastAsia="Times New Roman" w:cs="Times New Roman"/>
                <w:color w:val="000000"/>
                <w:lang w:val="en-US" w:eastAsia="es-ES"/>
                <w14:ligatures w14:val="none"/>
              </w:rPr>
              <w:t xml:space="preserve"> </w:t>
            </w:r>
            <w:r>
              <w:rPr>
                <w:rFonts w:ascii="Times New Roman" w:hAnsi="Times New Roman" w:eastAsia="Times New Roman" w:cs="Times New Roman"/>
                <w:color w:val="000000"/>
                <w:lang w:val="es-ES" w:eastAsia="es-ES"/>
                <w14:ligatures w14:val="none"/>
              </w:rPr>
              <w:t xml:space="preserve">β</w:t>
            </w:r>
            <w:r>
              <w:rPr>
                <w:rFonts w:ascii="Times New Roman" w:hAnsi="Times New Roman" w:eastAsia="Times New Roman" w:cs="Times New Roman"/>
                <w:color w:val="000000"/>
                <w:lang w:val="en-US" w:eastAsia="es-ES"/>
                <w14:ligatures w14:val="none"/>
              </w:rPr>
              <w:t xml:space="preserve">2163 pSWT-attC-</w:t>
            </w:r>
            <w:r>
              <w:rPr>
                <w:rFonts w:ascii="Times New Roman" w:hAnsi="Times New Roman" w:eastAsia="Times New Roman" w:cs="Times New Roman"/>
                <w:i/>
                <w:iCs/>
                <w:color w:val="000000"/>
                <w:lang w:val="en-US" w:eastAsia="es-ES"/>
                <w14:ligatures w14:val="none"/>
              </w:rPr>
              <w:t xml:space="preserve">aadA7</w:t>
            </w:r>
            <w:r>
              <w:rPr>
                <w:rFonts w:ascii="Times New Roman" w:hAnsi="Times New Roman" w:eastAsia="Times New Roman" w:cs="Times New Roman"/>
                <w:color w:val="000000"/>
                <w:lang w:val="en-US" w:eastAsia="es-ES"/>
                <w14:ligatures w14:val="none"/>
              </w:rPr>
              <w:t xml:space="preserve">-Bottom strand</w:t>
            </w:r>
            <w:r>
              <w:rPr>
                <w:rFonts w:ascii="Times New Roman" w:hAnsi="Times New Roman" w:eastAsia="Times New Roman" w:cs="Times New Roman"/>
                <w:color w:val="000000"/>
                <w:lang w:val="en-US" w:eastAsia="es-ES"/>
                <w14:ligatures w14:val="none"/>
              </w:rPr>
            </w:r>
            <w:r>
              <w:rPr>
                <w:rFonts w:ascii="Times New Roman" w:hAnsi="Times New Roman" w:eastAsia="Times New Roman" w:cs="Times New Roman"/>
                <w:color w:val="000000"/>
                <w:lang w:val="en-US" w:eastAsia="es-ES"/>
                <w14:ligatures w14:val="none"/>
              </w:rPr>
            </w:r>
          </w:p>
        </w:tc>
        <w:tc>
          <w:tcPr>
            <w:tcBorders/>
            <w:tcW w:w="4340" w:type="dxa"/>
          </w:tcPr>
          <w:p w14:paraId="660962AD">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t xml:space="preserve">Recombination assays, control strain</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r>
        <w:trPr>
          <w:trHeight w:val="300"/>
        </w:trPr>
        <w:tc>
          <w:tcPr>
            <w:shd w:val="clear" w:color="ffffff" w:fill="ffffff"/>
            <w:tcBorders/>
            <w:tcW w:w="4340" w:type="dxa"/>
            <w:vAlign w:val="bottom"/>
            <w:noWrap/>
          </w:tcPr>
          <w:p w14:paraId="4F0A89E7">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i/>
                <w:iCs/>
                <w:color w:val="000000"/>
                <w:lang w:val="es-ES" w:eastAsia="es-ES"/>
                <w14:ligatures w14:val="none"/>
              </w:rPr>
              <w:t xml:space="preserve">E. </w:t>
            </w:r>
            <w:r>
              <w:rPr>
                <w:rFonts w:ascii="Times New Roman" w:hAnsi="Times New Roman" w:eastAsia="Times New Roman" w:cs="Times New Roman"/>
                <w:i/>
                <w:iCs/>
                <w:color w:val="000000"/>
                <w:lang w:val="es-ES" w:eastAsia="es-ES"/>
                <w14:ligatures w14:val="none"/>
              </w:rPr>
              <w:t xml:space="preserve">coli</w:t>
            </w:r>
            <w:r>
              <w:rPr>
                <w:rFonts w:ascii="Times New Roman" w:hAnsi="Times New Roman" w:eastAsia="Times New Roman" w:cs="Times New Roman"/>
                <w:color w:val="000000"/>
                <w:lang w:val="es-ES" w:eastAsia="es-ES"/>
                <w14:ligatures w14:val="none"/>
              </w:rPr>
              <w:t xml:space="preserve"> MG1655 </w:t>
            </w:r>
            <w:r>
              <w:rPr>
                <w:rFonts w:ascii="Times New Roman" w:hAnsi="Times New Roman" w:eastAsia="Times New Roman" w:cs="Times New Roman"/>
                <w:i/>
                <w:iCs/>
                <w:color w:val="000000"/>
                <w:lang w:val="es-ES" w:eastAsia="es-ES"/>
                <w14:ligatures w14:val="none"/>
              </w:rPr>
              <w:t xml:space="preserve">attB</w:t>
            </w:r>
            <w:r>
              <w:rPr>
                <w:rFonts w:ascii="Times New Roman" w:hAnsi="Times New Roman" w:eastAsia="Times New Roman" w:cs="Times New Roman"/>
                <w:color w:val="000000"/>
                <w:lang w:val="es-ES" w:eastAsia="es-ES"/>
                <w14:ligatures w14:val="none"/>
              </w:rPr>
              <w:t xml:space="preserve">:</w:t>
            </w:r>
            <w:r>
              <w:rPr>
                <w:rFonts w:ascii="Times New Roman" w:hAnsi="Times New Roman" w:eastAsia="Times New Roman" w:cs="Times New Roman"/>
                <w:i/>
                <w:iCs/>
                <w:color w:val="000000"/>
                <w:lang w:val="es-ES" w:eastAsia="es-ES"/>
                <w14:ligatures w14:val="none"/>
              </w:rPr>
              <w:t xml:space="preserve">gfp</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c>
          <w:tcPr>
            <w:tcBorders/>
            <w:tcW w:w="4340" w:type="dxa"/>
          </w:tcPr>
          <w:p w14:paraId="68A772AF">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t xml:space="preserve">Control strain, fitness comparator</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r>
        <w:trPr>
          <w:trHeight w:val="315"/>
        </w:trPr>
        <w:tc>
          <w:tcPr>
            <w:shd w:val="clear" w:color="ffffff" w:fill="ffffff"/>
            <w:tcBorders/>
            <w:tcW w:w="4340" w:type="dxa"/>
            <w:vAlign w:val="bottom"/>
            <w:noWrap/>
          </w:tcPr>
          <w:p w14:paraId="77A53670">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i/>
                <w:iCs/>
                <w:color w:val="000000"/>
                <w:lang w:val="es-ES" w:eastAsia="es-ES"/>
                <w14:ligatures w14:val="none"/>
              </w:rPr>
              <w:t xml:space="preserve">E. </w:t>
            </w:r>
            <w:r>
              <w:rPr>
                <w:rFonts w:ascii="Times New Roman" w:hAnsi="Times New Roman" w:eastAsia="Times New Roman" w:cs="Times New Roman"/>
                <w:i/>
                <w:iCs/>
                <w:color w:val="000000"/>
                <w:lang w:val="es-ES" w:eastAsia="es-ES"/>
                <w14:ligatures w14:val="none"/>
              </w:rPr>
              <w:t xml:space="preserve">coli</w:t>
            </w:r>
            <w:r>
              <w:rPr>
                <w:rFonts w:ascii="Times New Roman" w:hAnsi="Times New Roman" w:eastAsia="Times New Roman" w:cs="Times New Roman"/>
                <w:color w:val="000000"/>
                <w:lang w:val="es-ES" w:eastAsia="es-ES"/>
                <w14:ligatures w14:val="none"/>
              </w:rPr>
              <w:t xml:space="preserve"> BL21(DE3)</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c>
          <w:tcPr>
            <w:tcBorders/>
            <w:tcW w:w="4340" w:type="dxa"/>
          </w:tcPr>
          <w:p w14:paraId="7CB89187">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t xml:space="preserve">Protein production</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r>
        <w:trPr>
          <w:trHeight w:val="315"/>
        </w:trPr>
        <w:tc>
          <w:tcPr>
            <w:shd w:val="clear" w:color="ffffff" w:fill="ffffff"/>
            <w:tcBorders/>
            <w:tcW w:w="4340" w:type="dxa"/>
            <w:vAlign w:val="bottom"/>
            <w:noWrap/>
          </w:tcPr>
          <w:p w14:paraId="284F3C2E">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i/>
                <w:iCs/>
                <w:color w:val="000000"/>
                <w:lang w:val="es-ES" w:eastAsia="es-ES"/>
                <w14:ligatures w14:val="none"/>
              </w:rPr>
              <w:t xml:space="preserve">E. </w:t>
            </w:r>
            <w:r>
              <w:rPr>
                <w:rFonts w:ascii="Times New Roman" w:hAnsi="Times New Roman" w:eastAsia="Times New Roman" w:cs="Times New Roman"/>
                <w:i/>
                <w:iCs/>
                <w:color w:val="000000"/>
                <w:lang w:val="es-ES" w:eastAsia="es-ES"/>
                <w14:ligatures w14:val="none"/>
              </w:rPr>
              <w:t xml:space="preserve">coli</w:t>
            </w:r>
            <w:r>
              <w:rPr>
                <w:rFonts w:ascii="Times New Roman" w:hAnsi="Times New Roman" w:eastAsia="Times New Roman" w:cs="Times New Roman"/>
                <w:color w:val="000000"/>
                <w:lang w:val="es-ES" w:eastAsia="es-ES"/>
                <w14:ligatures w14:val="none"/>
              </w:rPr>
              <w:t xml:space="preserve"> BL21(DE3) </w:t>
            </w:r>
            <w:r>
              <w:rPr>
                <w:rFonts w:ascii="Times New Roman" w:hAnsi="Times New Roman" w:eastAsia="Times New Roman" w:cs="Times New Roman"/>
                <w:color w:val="000000"/>
                <w:lang w:val="es-ES" w:eastAsia="es-ES"/>
                <w14:ligatures w14:val="none"/>
              </w:rPr>
              <w:t xml:space="preserve">pMAL-closed</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c>
          <w:tcPr>
            <w:tcBorders/>
            <w:tcW w:w="4340" w:type="dxa"/>
          </w:tcPr>
          <w:p w14:paraId="5C688A31">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t xml:space="preserve">Protein production, control strain</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r>
        <w:trPr>
          <w:trHeight w:val="315"/>
        </w:trPr>
        <w:tc>
          <w:tcPr>
            <w:shd w:val="clear" w:color="ffffff" w:fill="ffffff"/>
            <w:tcBorders/>
            <w:tcW w:w="4340" w:type="dxa"/>
            <w:vAlign w:val="bottom"/>
            <w:vMerge w:val="restart"/>
            <w:noWrap/>
          </w:tcPr>
          <w:p w14:paraId="5A4D83A2">
            <w:pPr>
              <w:pBdr/>
              <w:spacing w:after="0" w:line="240" w:lineRule="auto"/>
              <w:ind/>
              <w:rPr>
                <w:rFonts w:ascii="Times New Roman" w:hAnsi="Times New Roman" w:eastAsia="Times New Roman" w:cs="Times New Roman"/>
                <w:i/>
                <w:iCs/>
                <w:color w:val="000000"/>
                <w:lang w:val="es-ES" w:eastAsia="es-ES"/>
                <w14:ligatures w14:val="none"/>
              </w:rPr>
            </w:pPr>
            <w:r>
              <w:rPr>
                <w:rFonts w:ascii="Times New Roman" w:hAnsi="Times New Roman" w:eastAsia="Times New Roman" w:cs="Times New Roman"/>
                <w:i/>
                <w:iCs/>
                <w:color w:val="000000"/>
                <w:lang w:val="es-ES" w:eastAsia="es-ES"/>
                <w14:ligatures w14:val="none"/>
              </w:rPr>
            </w:r>
            <w:r>
              <w:rPr>
                <w:rFonts w:ascii="Times New Roman" w:hAnsi="Times New Roman" w:eastAsia="Times New Roman" w:cs="Times New Roman"/>
                <w:i/>
                <w:iCs/>
                <w:color w:val="000000"/>
                <w:lang w:val="es-ES" w:eastAsia="es-ES"/>
                <w14:ligatures w14:val="none"/>
              </w:rPr>
              <w:t xml:space="preserve">E. </w:t>
            </w:r>
            <w:r>
              <w:rPr>
                <w:rFonts w:ascii="Times New Roman" w:hAnsi="Times New Roman" w:eastAsia="Times New Roman" w:cs="Times New Roman"/>
                <w:i/>
                <w:iCs/>
                <w:color w:val="000000"/>
                <w:lang w:val="es-ES" w:eastAsia="es-ES"/>
                <w14:ligatures w14:val="none"/>
              </w:rPr>
              <w:t xml:space="preserve">coli</w:t>
            </w:r>
            <w:r>
              <w:rPr>
                <w:rFonts w:ascii="Times New Roman" w:hAnsi="Times New Roman" w:eastAsia="Times New Roman" w:cs="Times New Roman"/>
                <w:color w:val="000000"/>
                <w:lang w:val="es-ES" w:eastAsia="es-ES"/>
                <w14:ligatures w14:val="none"/>
              </w:rPr>
              <w:t xml:space="preserve"> BL21(DE3) </w:t>
            </w:r>
            <w:r>
              <w:rPr>
                <w:rFonts w:ascii="Times New Roman" w:hAnsi="Times New Roman" w:eastAsia="Times New Roman" w:cs="Times New Roman"/>
                <w:color w:val="000000"/>
                <w:lang w:val="es-ES" w:eastAsia="es-ES"/>
                <w14:ligatures w14:val="none"/>
              </w:rPr>
              <w:t xml:space="preserve">pMAL-gfa173</w:t>
            </w:r>
            <w:r>
              <w:rPr>
                <w:rFonts w:ascii="Times New Roman" w:hAnsi="Times New Roman" w:eastAsia="Times New Roman" w:cs="Times New Roman"/>
                <w:i/>
                <w:iCs/>
                <w:color w:val="000000"/>
                <w:lang w:val="es-ES" w:eastAsia="es-ES"/>
                <w14:ligatures w14:val="none"/>
              </w:rPr>
            </w:r>
            <w:r>
              <w:rPr>
                <w:rFonts w:ascii="Times New Roman" w:hAnsi="Times New Roman" w:eastAsia="Times New Roman" w:cs="Times New Roman"/>
                <w:i/>
                <w:iCs/>
                <w:color w:val="000000"/>
                <w:lang w:val="es-ES" w:eastAsia="es-ES"/>
                <w14:ligatures w14:val="none"/>
              </w:rPr>
            </w:r>
          </w:p>
        </w:tc>
        <w:tc>
          <w:tcPr>
            <w:tcBorders/>
            <w:tcW w:w="4340" w:type="dxa"/>
            <w:vMerge w:val="restart"/>
          </w:tcPr>
          <w:p w14:paraId="1291CACA">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t xml:space="preserve">Protein production</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r>
        <w:trPr>
          <w:trHeight w:val="315"/>
        </w:trPr>
        <w:tc>
          <w:tcPr>
            <w:shd w:val="clear" w:color="ffffff" w:fill="ffffff"/>
            <w:tcBorders/>
            <w:tcW w:w="4340" w:type="dxa"/>
            <w:vAlign w:val="bottom"/>
            <w:vMerge w:val="restart"/>
            <w:noWrap/>
          </w:tcPr>
          <w:p w14:paraId="71E4DED1">
            <w:pPr>
              <w:pBdr/>
              <w:spacing w:after="0" w:line="240" w:lineRule="auto"/>
              <w:ind/>
              <w:rPr>
                <w:rFonts w:ascii="Times New Roman" w:hAnsi="Times New Roman" w:eastAsia="Times New Roman" w:cs="Times New Roman"/>
                <w:i/>
                <w:iCs/>
                <w:color w:val="000000"/>
                <w:lang w:val="es-ES" w:eastAsia="es-ES"/>
                <w14:ligatures w14:val="none"/>
              </w:rPr>
            </w:pPr>
            <w:r>
              <w:rPr>
                <w:rFonts w:ascii="Times New Roman" w:hAnsi="Times New Roman" w:eastAsia="Times New Roman" w:cs="Times New Roman"/>
                <w:i/>
                <w:iCs/>
                <w:color w:val="000000"/>
                <w:lang w:val="es-ES" w:eastAsia="es-ES"/>
                <w14:ligatures w14:val="none"/>
              </w:rPr>
            </w:r>
            <w:r>
              <w:rPr>
                <w:rFonts w:ascii="Times New Roman" w:hAnsi="Times New Roman" w:eastAsia="Times New Roman" w:cs="Times New Roman"/>
                <w:i/>
                <w:iCs/>
                <w:color w:val="000000"/>
                <w:lang w:val="es-ES" w:eastAsia="es-ES"/>
                <w14:ligatures w14:val="none"/>
              </w:rPr>
              <w:t xml:space="preserve">E. </w:t>
            </w:r>
            <w:r>
              <w:rPr>
                <w:rFonts w:ascii="Times New Roman" w:hAnsi="Times New Roman" w:eastAsia="Times New Roman" w:cs="Times New Roman"/>
                <w:i/>
                <w:iCs/>
                <w:color w:val="000000"/>
                <w:lang w:val="es-ES" w:eastAsia="es-ES"/>
                <w14:ligatures w14:val="none"/>
              </w:rPr>
              <w:t xml:space="preserve">coli</w:t>
            </w:r>
            <w:r>
              <w:rPr>
                <w:rFonts w:ascii="Times New Roman" w:hAnsi="Times New Roman" w:eastAsia="Times New Roman" w:cs="Times New Roman"/>
                <w:color w:val="000000"/>
                <w:lang w:val="es-ES" w:eastAsia="es-ES"/>
                <w14:ligatures w14:val="none"/>
              </w:rPr>
              <w:t xml:space="preserve"> BL21(DE3) </w:t>
            </w:r>
            <w:r>
              <w:rPr>
                <w:rFonts w:ascii="Times New Roman" w:hAnsi="Times New Roman" w:eastAsia="Times New Roman" w:cs="Times New Roman"/>
                <w:color w:val="000000"/>
                <w:lang w:val="es-ES" w:eastAsia="es-ES"/>
                <w14:ligatures w14:val="none"/>
              </w:rPr>
              <w:t xml:space="preserve">pMAL-fosG</w:t>
            </w:r>
            <w:r>
              <w:rPr>
                <w:rFonts w:ascii="Times New Roman" w:hAnsi="Times New Roman" w:eastAsia="Times New Roman" w:cs="Times New Roman"/>
                <w:i/>
                <w:iCs/>
                <w:color w:val="000000"/>
                <w:lang w:val="es-ES" w:eastAsia="es-ES"/>
                <w14:ligatures w14:val="none"/>
              </w:rPr>
            </w:r>
            <w:r>
              <w:rPr>
                <w:rFonts w:ascii="Times New Roman" w:hAnsi="Times New Roman" w:eastAsia="Times New Roman" w:cs="Times New Roman"/>
                <w:i/>
                <w:iCs/>
                <w:color w:val="000000"/>
                <w:lang w:val="es-ES" w:eastAsia="es-ES"/>
                <w14:ligatures w14:val="none"/>
              </w:rPr>
            </w:r>
          </w:p>
        </w:tc>
        <w:tc>
          <w:tcPr>
            <w:tcBorders/>
            <w:tcW w:w="4340" w:type="dxa"/>
            <w:vMerge w:val="restart"/>
          </w:tcPr>
          <w:p w14:paraId="013D810D">
            <w:pPr>
              <w:pBdr/>
              <w:spacing w:after="0" w:line="240" w:lineRule="auto"/>
              <w:ind/>
              <w:rPr>
                <w:rFonts w:ascii="Times New Roman" w:hAnsi="Times New Roman" w:eastAsia="Times New Roman" w:cs="Times New Roman"/>
                <w:color w:val="000000"/>
                <w:lang w:val="es-ES" w:eastAsia="es-ES"/>
                <w14:ligatures w14:val="none"/>
              </w:rPr>
            </w:pPr>
            <w:r>
              <w:rPr>
                <w:rFonts w:ascii="Times New Roman" w:hAnsi="Times New Roman" w:eastAsia="Times New Roman" w:cs="Times New Roman"/>
                <w:color w:val="000000"/>
                <w:lang w:val="es-ES" w:eastAsia="es-ES"/>
                <w14:ligatures w14:val="none"/>
              </w:rPr>
              <w:t xml:space="preserve">Protein production</w:t>
            </w:r>
            <w:r>
              <w:rPr>
                <w:rFonts w:ascii="Times New Roman" w:hAnsi="Times New Roman" w:eastAsia="Times New Roman" w:cs="Times New Roman"/>
                <w:color w:val="000000"/>
                <w:lang w:val="es-ES" w:eastAsia="es-ES"/>
                <w14:ligatures w14:val="none"/>
              </w:rPr>
            </w:r>
            <w:r>
              <w:rPr>
                <w:rFonts w:ascii="Times New Roman" w:hAnsi="Times New Roman" w:eastAsia="Times New Roman" w:cs="Times New Roman"/>
                <w:color w:val="000000"/>
                <w:lang w:val="es-ES" w:eastAsia="es-ES"/>
                <w14:ligatures w14:val="none"/>
              </w:rPr>
            </w:r>
          </w:p>
        </w:tc>
      </w:tr>
    </w:tbl>
    <w:p w14:paraId="1C0E74ED">
      <w:pPr>
        <w:pBdr/>
        <w:shd w:val="nil" w:color="auto"/>
        <w:spacing/>
        <w:ind/>
        <w:rPr>
          <w:rFonts w:ascii="Times New Roman" w:hAnsi="Times New Roman" w:cs="Times New Roman"/>
        </w:rPr>
      </w:pPr>
      <w:r>
        <w:rPr>
          <w:rFonts w:ascii="Times New Roman" w:hAnsi="Times New Roman" w:cs="Times New Roman"/>
        </w:rPr>
        <w:br w:type="page" w:clear="all"/>
      </w:r>
      <w:r>
        <w:rPr>
          <w:rFonts w:ascii="Times New Roman" w:hAnsi="Times New Roman" w:cs="Times New Roman"/>
        </w:rPr>
      </w:r>
      <w:r>
        <w:rPr>
          <w:rFonts w:ascii="Times New Roman" w:hAnsi="Times New Roman" w:cs="Times New Roman"/>
        </w:rPr>
      </w:r>
    </w:p>
    <w:p w14:paraId="2C0B1529">
      <w:pPr>
        <w:pBdr/>
        <w:spacing/>
        <w:ind w:left="284"/>
        <w:rPr>
          <w:rFonts w:ascii="Times New Roman" w:hAnsi="Times New Roman" w:cs="Times New Roman"/>
          <w:color w:val="6a9fd0"/>
        </w:rPr>
      </w:pPr>
      <w:r>
        <w:rPr>
          <w:rFonts w:ascii="Times New Roman" w:hAnsi="Times New Roman" w:cs="Times New Roman"/>
          <w:color w:val="6a9fd0"/>
        </w:rPr>
      </w:r>
      <w:r>
        <w:rPr>
          <w:rFonts w:ascii="Times New Roman" w:hAnsi="Times New Roman" w:cs="Times New Roman"/>
          <w:color w:val="6a9fd0"/>
        </w:rPr>
      </w:r>
      <w:r>
        <w:rPr>
          <w:rFonts w:ascii="Times New Roman" w:hAnsi="Times New Roman" w:cs="Times New Roman"/>
          <w:color w:val="6a9fd0"/>
        </w:rPr>
      </w:r>
    </w:p>
    <w:p w14:paraId="7D136A0E">
      <w:pPr>
        <w:pBdr/>
        <w:spacing/>
        <w:ind/>
        <w:rPr>
          <w:rFonts w:ascii="Times New Roman" w:hAnsi="Times New Roman" w:cs="Times New Roman"/>
          <w:b/>
          <w:bCs/>
        </w:rPr>
      </w:pPr>
      <w:r>
        <w:rPr>
          <w:rFonts w:ascii="Times New Roman" w:hAnsi="Times New Roman" w:eastAsia="Times New Roman" w:cs="Times New Roman"/>
          <w:b/>
          <w:bCs/>
          <w:lang w:val="es-ES"/>
        </w:rPr>
        <w:t xml:space="preserve">Table S2. </w:t>
      </w:r>
      <w:r>
        <w:rPr>
          <w:rFonts w:ascii="Times New Roman" w:hAnsi="Times New Roman" w:eastAsia="Times New Roman" w:cs="Times New Roman"/>
          <w:b/>
          <w:bCs/>
          <w:lang w:val="es-ES"/>
        </w:rPr>
        <w:t xml:space="preserve">L</w:t>
      </w:r>
      <w:r>
        <w:rPr>
          <w:rFonts w:ascii="Times New Roman" w:hAnsi="Times New Roman" w:eastAsia="Times New Roman" w:cs="Times New Roman"/>
          <w:b/>
          <w:bCs/>
        </w:rPr>
        <w:t xml:space="preserve">ist of </w:t>
      </w:r>
      <w:r>
        <w:rPr>
          <w:rFonts w:ascii="Times New Roman" w:hAnsi="Times New Roman" w:eastAsia="Times New Roman" w:cs="Times New Roman"/>
          <w:b/>
          <w:bCs/>
          <w:lang w:val="es-ES"/>
        </w:rPr>
        <w:t xml:space="preserve">oligonucleotides</w:t>
      </w:r>
      <w:r>
        <w:rPr>
          <w:rFonts w:ascii="Times New Roman" w:hAnsi="Times New Roman" w:eastAsia="Times New Roman" w:cs="Times New Roman"/>
          <w:b/>
          <w:bCs/>
        </w:rPr>
        <w:t xml:space="preserve"> used in this study</w:t>
      </w:r>
      <w:r>
        <w:rPr>
          <w:rFonts w:ascii="Times New Roman" w:hAnsi="Times New Roman" w:cs="Times New Roman"/>
          <w:b/>
          <w:bCs/>
        </w:rPr>
      </w:r>
      <w:r>
        <w:rPr>
          <w:rFonts w:ascii="Times New Roman" w:hAnsi="Times New Roman" w:cs="Times New Roman"/>
          <w:b/>
          <w:bCs/>
        </w:rPr>
      </w:r>
    </w:p>
    <w:tbl>
      <w:tblPr>
        <w:tblW w:w="9135" w:type="dxa"/>
        <w:tblCellMar>
          <w:left w:w="70" w:type="dxa"/>
          <w:right w:w="7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ook w:val="04A0" w:firstRow="1" w:lastRow="0" w:firstColumn="1" w:lastColumn="0" w:noHBand="0" w:noVBand="1"/>
      </w:tblPr>
      <w:tblGrid>
        <w:gridCol w:w="1778"/>
        <w:gridCol w:w="5047"/>
        <w:gridCol w:w="2243"/>
        <w:gridCol w:w="995"/>
      </w:tblGrid>
      <w:tr>
        <w:trPr>
          <w:trHeight w:val="300"/>
        </w:trPr>
        <w:tc>
          <w:tcPr>
            <w:shd w:val="clear" w:color="ffffff" w:fill="ffffff"/>
            <w:tcBorders/>
            <w:tcW w:w="1778" w:type="dxa"/>
            <w:vAlign w:val="bottom"/>
            <w:noWrap/>
          </w:tcPr>
          <w:p w14:paraId="0A1D33CB">
            <w:pPr>
              <w:pBdr/>
              <w:spacing w:after="0" w:line="240" w:lineRule="auto"/>
              <w:ind/>
              <w:jc w:val="center"/>
              <w:rPr>
                <w:rFonts w:ascii="Times New Roman" w:hAnsi="Times New Roman" w:eastAsia="Times New Roman" w:cs="Times New Roman"/>
                <w:b/>
                <w:bCs/>
                <w:color w:val="000000"/>
                <w:sz w:val="20"/>
                <w:szCs w:val="20"/>
                <w:lang w:val="es-ES" w:eastAsia="es-ES"/>
                <w14:ligatures w14:val="none"/>
              </w:rPr>
            </w:pPr>
            <w:r>
              <w:rPr>
                <w:rFonts w:ascii="Times New Roman" w:hAnsi="Times New Roman" w:eastAsia="Times New Roman" w:cs="Times New Roman"/>
                <w:b/>
                <w:bCs/>
                <w:color w:val="000000"/>
                <w:sz w:val="20"/>
                <w:szCs w:val="20"/>
                <w:lang w:val="es-ES" w:eastAsia="es-ES"/>
                <w14:ligatures w14:val="none"/>
              </w:rPr>
              <w:t xml:space="preserve">Name</w:t>
            </w:r>
            <w:r>
              <w:rPr>
                <w:rFonts w:ascii="Times New Roman" w:hAnsi="Times New Roman" w:eastAsia="Times New Roman" w:cs="Times New Roman"/>
                <w:b/>
                <w:bCs/>
                <w:color w:val="000000"/>
                <w:sz w:val="20"/>
                <w:szCs w:val="20"/>
                <w:lang w:val="es-ES" w:eastAsia="es-ES"/>
                <w14:ligatures w14:val="none"/>
              </w:rPr>
            </w:r>
            <w:r>
              <w:rPr>
                <w:rFonts w:ascii="Times New Roman" w:hAnsi="Times New Roman" w:eastAsia="Times New Roman" w:cs="Times New Roman"/>
                <w:b/>
                <w:bCs/>
                <w:color w:val="000000"/>
                <w:sz w:val="20"/>
                <w:szCs w:val="20"/>
                <w:lang w:val="es-ES" w:eastAsia="es-ES"/>
                <w14:ligatures w14:val="none"/>
              </w:rPr>
            </w:r>
          </w:p>
        </w:tc>
        <w:tc>
          <w:tcPr>
            <w:shd w:val="clear" w:color="ffffff" w:fill="ffffff"/>
            <w:tcBorders/>
            <w:tcW w:w="4232" w:type="dxa"/>
            <w:vAlign w:val="bottom"/>
            <w:noWrap/>
          </w:tcPr>
          <w:p w14:paraId="62A35E5A">
            <w:pPr>
              <w:pBdr/>
              <w:spacing w:after="0" w:line="240" w:lineRule="auto"/>
              <w:ind/>
              <w:jc w:val="center"/>
              <w:rPr>
                <w:rFonts w:ascii="Times New Roman" w:hAnsi="Times New Roman" w:eastAsia="Times New Roman" w:cs="Times New Roman"/>
                <w:b/>
                <w:bCs/>
                <w:color w:val="000000"/>
                <w:sz w:val="20"/>
                <w:szCs w:val="20"/>
                <w:lang w:val="es-ES" w:eastAsia="es-ES"/>
                <w14:ligatures w14:val="none"/>
              </w:rPr>
            </w:pPr>
            <w:r>
              <w:rPr>
                <w:rFonts w:ascii="Times New Roman" w:hAnsi="Times New Roman" w:eastAsia="Times New Roman" w:cs="Times New Roman"/>
                <w:b/>
                <w:bCs/>
                <w:color w:val="000000"/>
                <w:sz w:val="20"/>
                <w:szCs w:val="20"/>
                <w:lang w:val="es-ES" w:eastAsia="es-ES"/>
                <w14:ligatures w14:val="none"/>
              </w:rPr>
              <w:t xml:space="preserve">Sequence</w:t>
            </w:r>
            <w:r>
              <w:rPr>
                <w:rFonts w:ascii="Times New Roman" w:hAnsi="Times New Roman" w:eastAsia="Times New Roman" w:cs="Times New Roman"/>
                <w:b/>
                <w:bCs/>
                <w:color w:val="000000"/>
                <w:sz w:val="20"/>
                <w:szCs w:val="20"/>
                <w:lang w:val="es-ES" w:eastAsia="es-ES"/>
                <w14:ligatures w14:val="none"/>
              </w:rPr>
              <w:t xml:space="preserve"> 5'-3'</w:t>
            </w:r>
            <w:r>
              <w:rPr>
                <w:rFonts w:ascii="Times New Roman" w:hAnsi="Times New Roman" w:eastAsia="Times New Roman" w:cs="Times New Roman"/>
                <w:b/>
                <w:bCs/>
                <w:color w:val="000000"/>
                <w:sz w:val="20"/>
                <w:szCs w:val="20"/>
                <w:lang w:val="es-ES" w:eastAsia="es-ES"/>
                <w14:ligatures w14:val="none"/>
              </w:rPr>
            </w:r>
            <w:r>
              <w:rPr>
                <w:rFonts w:ascii="Times New Roman" w:hAnsi="Times New Roman" w:eastAsia="Times New Roman" w:cs="Times New Roman"/>
                <w:b/>
                <w:bCs/>
                <w:color w:val="000000"/>
                <w:sz w:val="20"/>
                <w:szCs w:val="20"/>
                <w:lang w:val="es-ES" w:eastAsia="es-ES"/>
                <w14:ligatures w14:val="none"/>
              </w:rPr>
            </w:r>
          </w:p>
        </w:tc>
        <w:tc>
          <w:tcPr>
            <w:shd w:val="clear" w:color="ffffff" w:fill="ffffff"/>
            <w:tcBorders/>
            <w:tcW w:w="2243" w:type="dxa"/>
            <w:vAlign w:val="bottom"/>
            <w:noWrap/>
          </w:tcPr>
          <w:p w14:paraId="7085C11D">
            <w:pPr>
              <w:pBdr/>
              <w:spacing w:after="0" w:line="240" w:lineRule="auto"/>
              <w:ind/>
              <w:jc w:val="center"/>
              <w:rPr>
                <w:rFonts w:ascii="Times New Roman" w:hAnsi="Times New Roman" w:eastAsia="Times New Roman" w:cs="Times New Roman"/>
                <w:b/>
                <w:bCs/>
                <w:color w:val="000000"/>
                <w:sz w:val="20"/>
                <w:szCs w:val="20"/>
                <w:lang w:val="es-ES" w:eastAsia="es-ES"/>
                <w14:ligatures w14:val="none"/>
              </w:rPr>
            </w:pPr>
            <w:r>
              <w:rPr>
                <w:rFonts w:ascii="Times New Roman" w:hAnsi="Times New Roman" w:eastAsia="Times New Roman" w:cs="Times New Roman"/>
                <w:b/>
                <w:bCs/>
                <w:color w:val="000000"/>
                <w:sz w:val="20"/>
                <w:szCs w:val="20"/>
                <w:lang w:val="es-ES" w:eastAsia="es-ES"/>
                <w14:ligatures w14:val="none"/>
              </w:rPr>
              <w:t xml:space="preserve">Function</w:t>
            </w:r>
            <w:r>
              <w:rPr>
                <w:rFonts w:ascii="Times New Roman" w:hAnsi="Times New Roman" w:eastAsia="Times New Roman" w:cs="Times New Roman"/>
                <w:b/>
                <w:bCs/>
                <w:color w:val="000000"/>
                <w:sz w:val="20"/>
                <w:szCs w:val="20"/>
                <w:lang w:val="es-ES" w:eastAsia="es-ES"/>
                <w14:ligatures w14:val="none"/>
              </w:rPr>
            </w:r>
            <w:r>
              <w:rPr>
                <w:rFonts w:ascii="Times New Roman" w:hAnsi="Times New Roman" w:eastAsia="Times New Roman" w:cs="Times New Roman"/>
                <w:b/>
                <w:bCs/>
                <w:color w:val="000000"/>
                <w:sz w:val="20"/>
                <w:szCs w:val="20"/>
                <w:lang w:val="es-ES" w:eastAsia="es-ES"/>
                <w14:ligatures w14:val="none"/>
              </w:rPr>
            </w:r>
          </w:p>
        </w:tc>
        <w:tc>
          <w:tcPr>
            <w:shd w:val="clear" w:color="ffffff" w:fill="ffffff"/>
            <w:tcBorders/>
            <w:tcW w:w="882" w:type="dxa"/>
            <w:vAlign w:val="bottom"/>
            <w:noWrap/>
          </w:tcPr>
          <w:p w14:paraId="01BB0391">
            <w:pPr>
              <w:pBdr/>
              <w:spacing w:after="0" w:line="240" w:lineRule="auto"/>
              <w:ind/>
              <w:jc w:val="center"/>
              <w:rPr>
                <w:rFonts w:ascii="Times New Roman" w:hAnsi="Times New Roman" w:eastAsia="Times New Roman" w:cs="Times New Roman"/>
                <w:b/>
                <w:bCs/>
                <w:color w:val="000000"/>
                <w:sz w:val="20"/>
                <w:szCs w:val="20"/>
                <w:lang w:val="es-ES" w:eastAsia="es-ES"/>
                <w14:ligatures w14:val="none"/>
              </w:rPr>
            </w:pPr>
            <w:r>
              <w:rPr>
                <w:rFonts w:ascii="Times New Roman" w:hAnsi="Times New Roman" w:eastAsia="Times New Roman" w:cs="Times New Roman"/>
                <w:b/>
                <w:bCs/>
                <w:color w:val="000000"/>
                <w:sz w:val="20"/>
                <w:szCs w:val="20"/>
                <w:lang w:val="es-ES" w:eastAsia="es-ES"/>
                <w14:ligatures w14:val="none"/>
              </w:rPr>
              <w:t xml:space="preserve">Reference</w:t>
            </w:r>
            <w:r>
              <w:rPr>
                <w:rFonts w:ascii="Times New Roman" w:hAnsi="Times New Roman" w:eastAsia="Times New Roman" w:cs="Times New Roman"/>
                <w:b/>
                <w:bCs/>
                <w:color w:val="000000"/>
                <w:sz w:val="20"/>
                <w:szCs w:val="20"/>
                <w:lang w:val="es-ES" w:eastAsia="es-ES"/>
                <w14:ligatures w14:val="none"/>
              </w:rPr>
            </w:r>
            <w:r>
              <w:rPr>
                <w:rFonts w:ascii="Times New Roman" w:hAnsi="Times New Roman" w:eastAsia="Times New Roman" w:cs="Times New Roman"/>
                <w:b/>
                <w:bCs/>
                <w:color w:val="000000"/>
                <w:sz w:val="20"/>
                <w:szCs w:val="20"/>
                <w:lang w:val="es-ES" w:eastAsia="es-ES"/>
                <w14:ligatures w14:val="none"/>
              </w:rPr>
            </w:r>
          </w:p>
        </w:tc>
      </w:tr>
      <w:tr>
        <w:trPr>
          <w:trHeight w:val="300"/>
        </w:trPr>
        <w:tc>
          <w:tcPr>
            <w:shd w:val="clear" w:color="ffffff" w:fill="ffffff"/>
            <w:tcBorders/>
            <w:tcW w:w="1778" w:type="dxa"/>
            <w:vAlign w:val="bottom"/>
            <w:noWrap/>
          </w:tcPr>
          <w:p w14:paraId="5A037B12">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GfafuscusSR</w:t>
            </w:r>
            <w:r>
              <w:rPr>
                <w:rFonts w:ascii="Times New Roman" w:hAnsi="Times New Roman" w:eastAsia="Times New Roman" w:cs="Times New Roman"/>
                <w:color w:val="000000"/>
                <w:sz w:val="16"/>
                <w:szCs w:val="16"/>
                <w:lang w:val="es-ES" w:eastAsia="es-ES"/>
                <w14:ligatures w14:val="none"/>
              </w:rPr>
              <w:t xml:space="preserve">-EA-</w:t>
            </w:r>
            <w:r>
              <w:rPr>
                <w:rFonts w:ascii="Times New Roman" w:hAnsi="Times New Roman" w:eastAsia="Times New Roman" w:cs="Times New Roman"/>
                <w:color w:val="000000"/>
                <w:sz w:val="16"/>
                <w:szCs w:val="16"/>
                <w:lang w:val="es-ES" w:eastAsia="es-ES"/>
                <w14:ligatures w14:val="none"/>
              </w:rPr>
              <w:t xml:space="preserve">Fw</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4835AD9F">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CAGTGAAgaggcgGTCAGAGATACAAATGCATAATTAGGC</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5C985067">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gfafuscus</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p w14:paraId="09CF27E4">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noWrap/>
          </w:tcPr>
          <w:p w14:paraId="0E799EE2">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00"/>
        </w:trPr>
        <w:tc>
          <w:tcPr>
            <w:shd w:val="clear" w:color="ffffff" w:fill="ffffff"/>
            <w:tcBorders/>
            <w:tcW w:w="1778" w:type="dxa"/>
            <w:vAlign w:val="bottom"/>
            <w:noWrap/>
          </w:tcPr>
          <w:p w14:paraId="2A935124">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GfafuscusSR</w:t>
            </w:r>
            <w:r>
              <w:rPr>
                <w:rFonts w:ascii="Times New Roman" w:hAnsi="Times New Roman" w:eastAsia="Times New Roman" w:cs="Times New Roman"/>
                <w:color w:val="000000"/>
                <w:sz w:val="16"/>
                <w:szCs w:val="16"/>
                <w:lang w:val="es-ES" w:eastAsia="es-ES"/>
                <w14:ligatures w14:val="none"/>
              </w:rPr>
              <w:t xml:space="preserve">-EA-</w:t>
            </w:r>
            <w:r>
              <w:rPr>
                <w:rFonts w:ascii="Times New Roman" w:hAnsi="Times New Roman" w:eastAsia="Times New Roman" w:cs="Times New Roman"/>
                <w:color w:val="000000"/>
                <w:sz w:val="16"/>
                <w:szCs w:val="16"/>
                <w:lang w:val="es-ES" w:eastAsia="es-ES"/>
                <w14:ligatures w14:val="none"/>
              </w:rPr>
              <w:t xml:space="preserve">Rv</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37590F62">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CTCTGACcgcctcTTCACTGCCAGGCCAGCCTTCAAACTG</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4FEE1C2D">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gfafuscus</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p w14:paraId="0B52EF55">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noWrap/>
          </w:tcPr>
          <w:p w14:paraId="7859BDCF">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00"/>
        </w:trPr>
        <w:tc>
          <w:tcPr>
            <w:shd w:val="clear" w:color="ffffff" w:fill="ffffff"/>
            <w:tcBorders/>
            <w:tcW w:w="1778" w:type="dxa"/>
            <w:vAlign w:val="bottom"/>
            <w:noWrap/>
          </w:tcPr>
          <w:p w14:paraId="385AD68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GfafuscusDR</w:t>
            </w:r>
            <w:r>
              <w:rPr>
                <w:rFonts w:ascii="Times New Roman" w:hAnsi="Times New Roman" w:eastAsia="Times New Roman" w:cs="Times New Roman"/>
                <w:color w:val="000000"/>
                <w:sz w:val="16"/>
                <w:szCs w:val="16"/>
                <w:lang w:val="es-ES" w:eastAsia="es-ES"/>
                <w14:ligatures w14:val="none"/>
              </w:rPr>
              <w:t xml:space="preserve">-NK-</w:t>
            </w:r>
            <w:r>
              <w:rPr>
                <w:rFonts w:ascii="Times New Roman" w:hAnsi="Times New Roman" w:eastAsia="Times New Roman" w:cs="Times New Roman"/>
                <w:color w:val="000000"/>
                <w:sz w:val="16"/>
                <w:szCs w:val="16"/>
                <w:lang w:val="es-ES" w:eastAsia="es-ES"/>
                <w14:ligatures w14:val="none"/>
              </w:rPr>
              <w:t xml:space="preserve">Fw</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512217B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CTATAGAaacaaaCCCGAAGTTATCGGTGTCCCGCTTGGT</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7814BF25">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gfafuscus</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p w14:paraId="493C3415">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noWrap/>
          </w:tcPr>
          <w:p w14:paraId="57CF88C8">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00"/>
        </w:trPr>
        <w:tc>
          <w:tcPr>
            <w:shd w:val="clear" w:color="ffffff" w:fill="ffffff"/>
            <w:tcBorders/>
            <w:tcW w:w="1778" w:type="dxa"/>
            <w:vAlign w:val="bottom"/>
            <w:noWrap/>
          </w:tcPr>
          <w:p w14:paraId="6035D0E1">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GfafuscusDR</w:t>
            </w:r>
            <w:r>
              <w:rPr>
                <w:rFonts w:ascii="Times New Roman" w:hAnsi="Times New Roman" w:eastAsia="Times New Roman" w:cs="Times New Roman"/>
                <w:color w:val="000000"/>
                <w:sz w:val="16"/>
                <w:szCs w:val="16"/>
                <w:lang w:val="es-ES" w:eastAsia="es-ES"/>
                <w14:ligatures w14:val="none"/>
              </w:rPr>
              <w:t xml:space="preserve">-NK-</w:t>
            </w:r>
            <w:r>
              <w:rPr>
                <w:rFonts w:ascii="Times New Roman" w:hAnsi="Times New Roman" w:eastAsia="Times New Roman" w:cs="Times New Roman"/>
                <w:color w:val="000000"/>
                <w:sz w:val="16"/>
                <w:szCs w:val="16"/>
                <w:lang w:val="es-ES" w:eastAsia="es-ES"/>
                <w14:ligatures w14:val="none"/>
              </w:rPr>
              <w:t xml:space="preserve">Rv</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679FC8C2">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CTTCGGGtttgttTCTATAGGTGCTGATCAAAGGCGAGCC</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1B847B59">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gfafuscus</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p w14:paraId="72AE767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noWrap/>
          </w:tcPr>
          <w:p w14:paraId="15972B22">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00"/>
        </w:trPr>
        <w:tc>
          <w:tcPr>
            <w:shd w:val="clear" w:color="ffffff" w:fill="ffffff"/>
            <w:tcBorders/>
            <w:tcW w:w="1778" w:type="dxa"/>
            <w:vAlign w:val="bottom"/>
            <w:noWrap/>
          </w:tcPr>
          <w:p w14:paraId="5898925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Gfafuscus72F-Fw</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56F0BCA2">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CACCAAGtttTTTTGCAAAACGTGTGGCTCGCCTTTG</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5301A35F">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gfafuscus</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p w14:paraId="7619011E">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noWrap/>
          </w:tcPr>
          <w:p w14:paraId="7F7FC1D2">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45"/>
        </w:trPr>
        <w:tc>
          <w:tcPr>
            <w:shd w:val="clear" w:color="ffffff" w:fill="ffffff"/>
            <w:tcBorders/>
            <w:tcW w:w="1778" w:type="dxa"/>
            <w:vAlign w:val="bottom"/>
            <w:noWrap/>
          </w:tcPr>
          <w:p w14:paraId="5739C15F">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Gfafuscus72F-Rv</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2BDEBDB8">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TGCAAAAaaaCTTGGTGACGTTTTCTGACGAACCGTA</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3A986F4C">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gfafuscus</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p w14:paraId="17CAE234">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noWrap/>
          </w:tcPr>
          <w:p w14:paraId="10BE9FC7">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45"/>
        </w:trPr>
        <w:tc>
          <w:tcPr>
            <w:shd w:val="clear" w:color="ffffff" w:fill="ffffff"/>
            <w:tcBorders/>
            <w:tcW w:w="1778" w:type="dxa"/>
            <w:vAlign w:val="bottom"/>
            <w:noWrap/>
          </w:tcPr>
          <w:p w14:paraId="2BA1EB4A">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GfafuscusD49N-Fw</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27EBACBB">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TGGTAGTaatCAGTTTCGGTGGTTGTCGGGTGAGCAA</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559917C7">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gfafuscus</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p w14:paraId="31DBC9EB">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noWrap/>
          </w:tcPr>
          <w:p w14:paraId="1C4E3BA7">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45"/>
        </w:trPr>
        <w:tc>
          <w:tcPr>
            <w:shd w:val="clear" w:color="ffffff" w:fill="ffffff"/>
            <w:tcBorders/>
            <w:tcW w:w="1778" w:type="dxa"/>
            <w:vAlign w:val="bottom"/>
            <w:noWrap/>
          </w:tcPr>
          <w:p w14:paraId="38E7B82A">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GfafuscusD49N-Rv</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6877F42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GAAACTGattACTACCAATGGACGCGCGAGTGCGGAA</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0C1C6097">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gfafuscus</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p w14:paraId="26DFB80A">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noWrap/>
          </w:tcPr>
          <w:p w14:paraId="002815B8">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45"/>
        </w:trPr>
        <w:tc>
          <w:tcPr>
            <w:shd w:val="clear" w:color="ffffff" w:fill="ffffff"/>
            <w:tcBorders/>
            <w:tcW w:w="1778" w:type="dxa"/>
            <w:vAlign w:val="bottom"/>
            <w:noWrap/>
          </w:tcPr>
          <w:p w14:paraId="6B71DD74">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GfafuscusF25Y-Fw</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5012C16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TCCAATTtacAATTGTCATTGTTCCAAGTGTCGTCGG</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4C6F96DE">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gfafuscus</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p w14:paraId="2DDA1E25">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noWrap/>
          </w:tcPr>
          <w:p w14:paraId="1E39C3B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45"/>
        </w:trPr>
        <w:tc>
          <w:tcPr>
            <w:shd w:val="clear" w:color="ffffff" w:fill="ffffff"/>
            <w:tcBorders/>
            <w:tcW w:w="1778" w:type="dxa"/>
            <w:vAlign w:val="bottom"/>
            <w:noWrap/>
          </w:tcPr>
          <w:p w14:paraId="4FEF053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GfafuscusF25Y-Rv</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2DC277E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GACAATTgtaAATTGGACCAAGAGGGCCTTCAATTTC</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79EB8AEA">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gfafuscus</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p w14:paraId="75BDE65A">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noWrap/>
          </w:tcPr>
          <w:p w14:paraId="49164B3E">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45"/>
        </w:trPr>
        <w:tc>
          <w:tcPr>
            <w:shd w:val="clear" w:color="ffffff" w:fill="ffffff"/>
            <w:tcBorders/>
            <w:tcW w:w="1778" w:type="dxa"/>
            <w:vAlign w:val="bottom"/>
            <w:noWrap/>
          </w:tcPr>
          <w:p w14:paraId="61A6D47E">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GfafuscusV4M-Fw</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68CD6229">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GAAGAATGAGCAAGatgACAGGGAAGTGTTTGTGCGAAAC</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390AAF1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gfafuscus</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p w14:paraId="54F9446B">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noWrap/>
          </w:tcPr>
          <w:p w14:paraId="36DCFE99">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45"/>
        </w:trPr>
        <w:tc>
          <w:tcPr>
            <w:shd w:val="clear" w:color="ffffff" w:fill="ffffff"/>
            <w:tcBorders/>
            <w:tcW w:w="1778" w:type="dxa"/>
            <w:vAlign w:val="bottom"/>
            <w:noWrap/>
          </w:tcPr>
          <w:p w14:paraId="249B0328">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GfafuscusV4M-Rv</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1D12E64A">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AGTTAAGTGATcacTAGTAGGAAGAATGAGCAAGatgACA</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4593866F">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gfafuscus</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p w14:paraId="3B73632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noWrap/>
          </w:tcPr>
          <w:p w14:paraId="3D2F0C38">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45"/>
        </w:trPr>
        <w:tc>
          <w:tcPr>
            <w:shd w:val="clear" w:color="ffffff" w:fill="ffffff"/>
            <w:tcBorders/>
            <w:tcW w:w="1778" w:type="dxa"/>
            <w:vAlign w:val="bottom"/>
            <w:noWrap/>
          </w:tcPr>
          <w:p w14:paraId="0DD7297A">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GfafuscusS48K-Fw</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258D5867">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CTCGCGCGTCCATTGGTAaaAATCAGTTTCGGTGGTTGTCGGGTG</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6F7C4847">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gfafuscus</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p w14:paraId="241FB144">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noWrap/>
          </w:tcPr>
          <w:p w14:paraId="6D9B0317">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45"/>
        </w:trPr>
        <w:tc>
          <w:tcPr>
            <w:shd w:val="clear" w:color="ffffff" w:fill="ffffff"/>
            <w:tcBorders/>
            <w:tcW w:w="1778" w:type="dxa"/>
            <w:vAlign w:val="bottom"/>
            <w:noWrap/>
          </w:tcPr>
          <w:p w14:paraId="52DBCAA7">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GfafuscusS48K-Rv</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5B7E8F77">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GCATGGCGCGGCTTTCCGCACTCGCGCGTCCATTGGTAaaAATC</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6DAEEDD4">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gfafuscus</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p w14:paraId="46DFDAEF">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noWrap/>
          </w:tcPr>
          <w:p w14:paraId="1B55D14F">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45"/>
        </w:trPr>
        <w:tc>
          <w:tcPr>
            <w:shd w:val="clear" w:color="ffffff" w:fill="ffffff"/>
            <w:tcBorders/>
            <w:tcW w:w="1778" w:type="dxa"/>
            <w:vAlign w:val="bottom"/>
            <w:noWrap/>
          </w:tcPr>
          <w:p w14:paraId="43BEDFD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GfafuscusT113V-Fw</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6D70EF8C">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GGCACATATTTTTgttGGTTCAAAGGCAAGCTGGCATCAAATC</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44047889">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gfafuscus</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p w14:paraId="74441CBB">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noWrap/>
          </w:tcPr>
          <w:p w14:paraId="6C57A99E">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45"/>
        </w:trPr>
        <w:tc>
          <w:tcPr>
            <w:shd w:val="clear" w:color="ffffff" w:fill="ffffff"/>
            <w:tcBorders/>
            <w:tcW w:w="1778" w:type="dxa"/>
            <w:vAlign w:val="bottom"/>
            <w:noWrap/>
          </w:tcPr>
          <w:p w14:paraId="64ED2750">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GfafuscusT113V-Rv</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138619B7">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GACATTCAGGGTGGGCCGGAGGCACATATTTTTgttGGTT</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458F2B55">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gfafuscus</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p w14:paraId="10EC1F5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noWrap/>
          </w:tcPr>
          <w:p w14:paraId="2D73659E">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45"/>
        </w:trPr>
        <w:tc>
          <w:tcPr>
            <w:shd w:val="clear" w:color="ffffff" w:fill="ffffff"/>
            <w:tcBorders/>
            <w:tcW w:w="1778" w:type="dxa"/>
            <w:vAlign w:val="bottom"/>
            <w:noWrap/>
          </w:tcPr>
          <w:p w14:paraId="608AD16B">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GfafuscusTR64-66SS-Fw</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48BEE1B6">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TCagcagcTACaaaTCGTCAGAAAACGTCACCAAGTTTTTTTGC</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4C18C194">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gfafuscus</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p w14:paraId="0B0D871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noWrap/>
          </w:tcPr>
          <w:p w14:paraId="2AF46B3B">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00"/>
        </w:trPr>
        <w:tc>
          <w:tcPr>
            <w:shd w:val="clear" w:color="ffffff" w:fill="ffffff"/>
            <w:tcBorders/>
            <w:tcW w:w="1778" w:type="dxa"/>
            <w:vAlign w:val="bottom"/>
            <w:noWrap/>
          </w:tcPr>
          <w:p w14:paraId="225135CA">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GfafuscusTR64-66SS-Rv</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02132667">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TGACGATTTGTAgctgctGAGATTTTGCTCACCCGACAAC</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70388E54">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gfafuscus</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p w14:paraId="49EEC2C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noWrap/>
          </w:tcPr>
          <w:p w14:paraId="6A15EE1B">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45"/>
        </w:trPr>
        <w:tc>
          <w:tcPr>
            <w:shd w:val="clear" w:color="ffffff" w:fill="ffffff"/>
            <w:tcBorders/>
            <w:tcW w:w="1778" w:type="dxa"/>
            <w:vAlign w:val="bottom"/>
            <w:noWrap/>
          </w:tcPr>
          <w:p w14:paraId="1E63D43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GfafuscusG64K-Fw</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3C3A61C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TCagcagcTACaaaTCGTCAGAAAACGTCACCAAGTTTTTTTGC</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0A887A4F">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gfafuscus</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p w14:paraId="210DF875">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noWrap/>
          </w:tcPr>
          <w:p w14:paraId="2A550067">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45"/>
        </w:trPr>
        <w:tc>
          <w:tcPr>
            <w:shd w:val="clear" w:color="ffffff" w:fill="ffffff"/>
            <w:tcBorders/>
            <w:tcW w:w="1778" w:type="dxa"/>
            <w:vAlign w:val="bottom"/>
            <w:noWrap/>
          </w:tcPr>
          <w:p w14:paraId="01015A2C">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GfafuscusG64K-Rv</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1AB6A34D">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TGACGAtttGTAgctgctGAGATTTTGCTCACCCGACAAC</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2412076F">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gfafuscus</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noWrap/>
          </w:tcPr>
          <w:p w14:paraId="1E08D5F0">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45"/>
        </w:trPr>
        <w:tc>
          <w:tcPr>
            <w:shd w:val="clear" w:color="ffffff" w:fill="ffffff"/>
            <w:tcBorders/>
            <w:tcW w:w="1778" w:type="dxa"/>
            <w:vAlign w:val="bottom"/>
            <w:noWrap/>
          </w:tcPr>
          <w:p w14:paraId="2A42D516">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pMAL-close-Fw</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7C233CC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CCAACAAGGACCATAGATTATGAGGCATCAAATAAAACGAAAGG</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580FC87B">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Close</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pMAL</w:t>
            </w:r>
            <w:r>
              <w:rPr>
                <w:rFonts w:ascii="Times New Roman" w:hAnsi="Times New Roman" w:eastAsia="Times New Roman" w:cs="Times New Roman"/>
                <w:color w:val="000000"/>
                <w:sz w:val="16"/>
                <w:szCs w:val="16"/>
                <w:lang w:val="es-ES" w:eastAsia="es-ES"/>
                <w14:ligatures w14:val="none"/>
              </w:rPr>
              <w:t xml:space="preserve"> vector</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noWrap/>
          </w:tcPr>
          <w:p w14:paraId="0E44032D">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45"/>
        </w:trPr>
        <w:tc>
          <w:tcPr>
            <w:shd w:val="clear" w:color="ffffff" w:fill="ffffff"/>
            <w:tcBorders/>
            <w:tcW w:w="1778" w:type="dxa"/>
            <w:vAlign w:val="bottom"/>
            <w:noWrap/>
          </w:tcPr>
          <w:p w14:paraId="27661E29">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pMAL-close-Rv</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554412E4">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CCTTTCGTTTTATTTGATGCCTCATAATCTATGGTCCTTGTTGG</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46B330AA">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Close</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pMAL</w:t>
            </w:r>
            <w:r>
              <w:rPr>
                <w:rFonts w:ascii="Times New Roman" w:hAnsi="Times New Roman" w:eastAsia="Times New Roman" w:cs="Times New Roman"/>
                <w:color w:val="000000"/>
                <w:sz w:val="16"/>
                <w:szCs w:val="16"/>
                <w:lang w:val="es-ES" w:eastAsia="es-ES"/>
                <w14:ligatures w14:val="none"/>
              </w:rPr>
              <w:t xml:space="preserve"> vector</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noWrap/>
          </w:tcPr>
          <w:p w14:paraId="3897B1E4">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45"/>
        </w:trPr>
        <w:tc>
          <w:tcPr>
            <w:shd w:val="clear" w:color="ffffff" w:fill="ffffff"/>
            <w:tcBorders/>
            <w:tcW w:w="1778" w:type="dxa"/>
            <w:vAlign w:val="bottom"/>
            <w:noWrap/>
          </w:tcPr>
          <w:p w14:paraId="5D581A6D">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Gfa173-C27A-Fw</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62AD270C">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GTGagcATTGTAGATTGGACCGAGCGAACCTGTGACTTCG</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408E7482">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noWrap/>
          </w:tcPr>
          <w:p w14:paraId="37780ECF">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45"/>
        </w:trPr>
        <w:tc>
          <w:tcPr>
            <w:shd w:val="clear" w:color="ffffff" w:fill="ffffff"/>
            <w:tcBorders/>
            <w:tcW w:w="1778" w:type="dxa"/>
            <w:vAlign w:val="bottom"/>
            <w:noWrap/>
          </w:tcPr>
          <w:p w14:paraId="2C2E7D1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Gfa173-C27A-Rv</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25B8ED95">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GTCCAATCTACAATgctCACTGCTCAAAATGCAGGCGCTG</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3881A55D">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noWrap/>
          </w:tcPr>
          <w:p w14:paraId="3AB93D4D">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00"/>
        </w:trPr>
        <w:tc>
          <w:tcPr>
            <w:shd w:val="clear" w:color="ffffff" w:fill="ffffff"/>
            <w:tcBorders/>
            <w:tcW w:w="1778" w:type="dxa"/>
            <w:vAlign w:val="bottom"/>
            <w:noWrap/>
          </w:tcPr>
          <w:p w14:paraId="2FE2781C">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Gfa173-C32A-Fw</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63FF5982">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gcgCTGGCATGGTTCAGCTTTTAGAACTCGGGCATCTATC</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246366F5">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noWrap/>
          </w:tcPr>
          <w:p w14:paraId="59F37E21">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45"/>
        </w:trPr>
        <w:tc>
          <w:tcPr>
            <w:shd w:val="clear" w:color="ffffff" w:fill="ffffff"/>
            <w:tcBorders/>
            <w:tcW w:w="1778" w:type="dxa"/>
            <w:vAlign w:val="bottom"/>
            <w:noWrap/>
          </w:tcPr>
          <w:p w14:paraId="100B9267">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Gfa173-C32A-Rv</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66FD762F">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TAAAAGCTGAACCATGCCAGCGCCTagcTTTTGAGCAGTG</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3A5EDCBC">
            <w:pPr>
              <w:pBdr/>
              <w:spacing/>
              <w:ind/>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p>
        </w:tc>
        <w:tc>
          <w:tcPr>
            <w:shd w:val="clear" w:color="ffffff" w:fill="ffffff"/>
            <w:tcBorders/>
            <w:tcW w:w="882" w:type="dxa"/>
            <w:vAlign w:val="bottom"/>
            <w:noWrap/>
          </w:tcPr>
          <w:p w14:paraId="32B35AC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45"/>
        </w:trPr>
        <w:tc>
          <w:tcPr>
            <w:shd w:val="clear" w:color="ffffff" w:fill="ffffff"/>
            <w:tcBorders/>
            <w:tcW w:w="1778" w:type="dxa"/>
            <w:vAlign w:val="bottom"/>
            <w:noWrap/>
          </w:tcPr>
          <w:p w14:paraId="668943AB">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Gfa173-C8A-Fw</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510F8D51">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gcTTTGTGCGAAACTGTCGTGTACGAAGTCACAGGTTC</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02A8E132">
            <w:pPr>
              <w:pBdr/>
              <w:spacing/>
              <w:ind/>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p>
        </w:tc>
        <w:tc>
          <w:tcPr>
            <w:shd w:val="clear" w:color="ffffff" w:fill="ffffff"/>
            <w:tcBorders/>
            <w:tcW w:w="882" w:type="dxa"/>
            <w:vAlign w:val="bottom"/>
            <w:noWrap/>
          </w:tcPr>
          <w:p w14:paraId="21D3B30B">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45"/>
        </w:trPr>
        <w:tc>
          <w:tcPr>
            <w:shd w:val="clear" w:color="ffffff" w:fill="ffffff"/>
            <w:tcBorders/>
            <w:tcW w:w="1778" w:type="dxa"/>
            <w:vAlign w:val="bottom"/>
            <w:noWrap/>
          </w:tcPr>
          <w:p w14:paraId="4E5E67F2">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Gfa173-C8A-Rv</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4D846B7D">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ACGACAGTTTCGCACAAAgcCTTTCCTTTCATTATGTTCA</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7D0976AD">
            <w:pPr>
              <w:pBdr/>
              <w:spacing/>
              <w:ind/>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p>
        </w:tc>
        <w:tc>
          <w:tcPr>
            <w:shd w:val="clear" w:color="ffffff" w:fill="ffffff"/>
            <w:tcBorders/>
            <w:tcW w:w="882" w:type="dxa"/>
            <w:vAlign w:val="bottom"/>
            <w:noWrap/>
          </w:tcPr>
          <w:p w14:paraId="7731497E">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45"/>
        </w:trPr>
        <w:tc>
          <w:tcPr>
            <w:shd w:val="clear" w:color="ffffff" w:fill="ffffff"/>
            <w:tcBorders/>
            <w:tcW w:w="1778" w:type="dxa"/>
            <w:vAlign w:val="bottom"/>
            <w:noWrap/>
          </w:tcPr>
          <w:p w14:paraId="0CA4BD8E">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Gfa173-C10-Fw</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796C7986">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TGTTTGgcCGAAACTGTCGTGTACGAAGTCACAGGTTC</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3510CA60">
            <w:pPr>
              <w:pBdr/>
              <w:spacing/>
              <w:ind/>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p>
        </w:tc>
        <w:tc>
          <w:tcPr>
            <w:shd w:val="clear" w:color="ffffff" w:fill="ffffff"/>
            <w:tcBorders/>
            <w:tcW w:w="882" w:type="dxa"/>
            <w:vAlign w:val="bottom"/>
            <w:noWrap/>
          </w:tcPr>
          <w:p w14:paraId="0CCEF9E9">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45"/>
        </w:trPr>
        <w:tc>
          <w:tcPr>
            <w:shd w:val="clear" w:color="ffffff" w:fill="ffffff"/>
            <w:tcBorders/>
            <w:tcW w:w="1778" w:type="dxa"/>
            <w:vAlign w:val="bottom"/>
            <w:noWrap/>
          </w:tcPr>
          <w:p w14:paraId="5D767B9A">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Gfa173-C10A-Rv</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01906995">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ACGACAGTTTCGgcCAAACACTTTCCTTTCATTATGTTCA</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5C760F19">
            <w:pPr>
              <w:pBdr/>
              <w:spacing/>
              <w:ind/>
              <w:rPr>
                <w:rFonts w:ascii="Times New Roman" w:hAnsi="Times New Roman" w:eastAsia="Times New Roman" w:cs="Times New Roman"/>
                <w:color w:val="000000"/>
                <w:sz w:val="16"/>
                <w:szCs w:val="16"/>
                <w:highlight w:val="none"/>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rPr>
                <w:rFonts w:ascii="Times New Roman" w:hAnsi="Times New Roman" w:eastAsia="Times New Roman" w:cs="Times New Roman"/>
                <w:color w:val="000000"/>
                <w:sz w:val="16"/>
                <w:szCs w:val="16"/>
                <w:highlight w:val="none"/>
                <w:lang w:val="es-ES" w:eastAsia="es-ES"/>
                <w14:ligatures w14:val="none"/>
              </w:rPr>
            </w:r>
            <w:r>
              <w:rPr>
                <w:rFonts w:ascii="Times New Roman" w:hAnsi="Times New Roman" w:eastAsia="Times New Roman" w:cs="Times New Roman"/>
                <w:color w:val="000000"/>
                <w:sz w:val="16"/>
                <w:szCs w:val="16"/>
                <w:highlight w:val="none"/>
                <w:lang w:val="es-ES" w:eastAsia="es-ES"/>
                <w14:ligatures w14:val="none"/>
              </w:rPr>
            </w:r>
          </w:p>
        </w:tc>
        <w:tc>
          <w:tcPr>
            <w:shd w:val="clear" w:color="ffffff" w:fill="ffffff"/>
            <w:tcBorders/>
            <w:tcW w:w="882" w:type="dxa"/>
            <w:vAlign w:val="bottom"/>
            <w:noWrap/>
          </w:tcPr>
          <w:p w14:paraId="17B9252B">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45"/>
        </w:trPr>
        <w:tc>
          <w:tcPr>
            <w:shd w:val="clear" w:color="ffffff" w:fill="ffffff"/>
            <w:tcBorders/>
            <w:tcW w:w="1778" w:type="dxa"/>
            <w:vAlign w:val="bottom"/>
            <w:noWrap/>
          </w:tcPr>
          <w:p w14:paraId="06FFC202">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Int-gcu173Fw</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39D1840A">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GACGGTATCGATAAGCTTGATATCGTATTCCTCTGGGTGGCATAG</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434D7E48">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attC</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cloning</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into</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pSWT</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noWrap/>
          </w:tcPr>
          <w:p w14:paraId="3281AC3F">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00"/>
        </w:trPr>
        <w:tc>
          <w:tcPr>
            <w:shd w:val="clear" w:color="ffffff" w:fill="ffffff"/>
            <w:tcBorders/>
            <w:tcW w:w="1778" w:type="dxa"/>
            <w:vAlign w:val="bottom"/>
            <w:noWrap/>
          </w:tcPr>
          <w:p w14:paraId="33F560C6">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gBlockR-attC</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7A74CD16">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GCGGCCGCTCTAGAACTAGTGCTGCAGCGTCGACGCCTAA</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2D04E890">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attC</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cloning</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into</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pSWT</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noWrap/>
          </w:tcPr>
          <w:p w14:paraId="3041075A">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45"/>
        </w:trPr>
        <w:tc>
          <w:tcPr>
            <w:shd w:val="clear" w:color="ffffff" w:fill="ffffff"/>
            <w:tcBorders/>
            <w:tcW w:w="1778" w:type="dxa"/>
            <w:vAlign w:val="bottom"/>
            <w:noWrap/>
          </w:tcPr>
          <w:p w14:paraId="1F9937B0">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w:t>
            </w:r>
            <w:r>
              <w:rPr>
                <w:rFonts w:ascii="Times New Roman" w:hAnsi="Times New Roman" w:eastAsia="Times New Roman" w:cs="Times New Roman"/>
                <w:color w:val="000000"/>
                <w:sz w:val="16"/>
                <w:szCs w:val="16"/>
                <w:lang w:val="es-ES" w:eastAsia="es-ES"/>
                <w14:ligatures w14:val="none"/>
              </w:rPr>
              <w:t xml:space="preserve">-PAO-</w:t>
            </w:r>
            <w:r>
              <w:rPr>
                <w:rFonts w:ascii="Times New Roman" w:hAnsi="Times New Roman" w:eastAsia="Times New Roman" w:cs="Times New Roman"/>
                <w:color w:val="000000"/>
                <w:sz w:val="16"/>
                <w:szCs w:val="16"/>
                <w:lang w:val="es-ES" w:eastAsia="es-ES"/>
                <w14:ligatures w14:val="none"/>
              </w:rPr>
              <w:t xml:space="preserve">Fw</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69A8CAA0">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GCAGTCGCCCTAAAACAAAGACGCCTTGCAAAGGAGTCAC</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5DE4C580">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Amplify</w:t>
            </w:r>
            <w:r>
              <w:rPr>
                <w:rFonts w:ascii="Times New Roman" w:hAnsi="Times New Roman" w:eastAsia="Times New Roman" w:cs="Times New Roman"/>
                <w:color w:val="000000"/>
                <w:sz w:val="16"/>
                <w:szCs w:val="16"/>
                <w:lang w:val="es-ES" w:eastAsia="es-ES"/>
                <w14:ligatures w14:val="none"/>
              </w:rPr>
              <w:t xml:space="preserve"> and clone </w:t>
            </w:r>
            <w:r>
              <w:rPr>
                <w:rFonts w:ascii="Times New Roman" w:hAnsi="Times New Roman" w:eastAsia="Times New Roman" w:cs="Times New Roman"/>
                <w:color w:val="000000"/>
                <w:sz w:val="16"/>
                <w:szCs w:val="16"/>
                <w:lang w:val="es-ES" w:eastAsia="es-ES"/>
                <w14:ligatures w14:val="none"/>
              </w:rPr>
              <w:t xml:space="preserve">gfaPAO</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noWrap/>
          </w:tcPr>
          <w:p w14:paraId="07D136C9">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45"/>
        </w:trPr>
        <w:tc>
          <w:tcPr>
            <w:shd w:val="clear" w:color="ffffff" w:fill="ffffff"/>
            <w:tcBorders/>
            <w:tcW w:w="1778" w:type="dxa"/>
            <w:vAlign w:val="bottom"/>
            <w:noWrap/>
          </w:tcPr>
          <w:p w14:paraId="11A3A05F">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w:t>
            </w:r>
            <w:r>
              <w:rPr>
                <w:rFonts w:ascii="Times New Roman" w:hAnsi="Times New Roman" w:eastAsia="Times New Roman" w:cs="Times New Roman"/>
                <w:color w:val="000000"/>
                <w:sz w:val="16"/>
                <w:szCs w:val="16"/>
                <w:lang w:val="es-ES" w:eastAsia="es-ES"/>
                <w14:ligatures w14:val="none"/>
              </w:rPr>
              <w:t xml:space="preserve">-PAO-</w:t>
            </w:r>
            <w:r>
              <w:rPr>
                <w:rFonts w:ascii="Times New Roman" w:hAnsi="Times New Roman" w:eastAsia="Times New Roman" w:cs="Times New Roman"/>
                <w:color w:val="000000"/>
                <w:sz w:val="16"/>
                <w:szCs w:val="16"/>
                <w:lang w:val="es-ES" w:eastAsia="es-ES"/>
                <w14:ligatures w14:val="none"/>
              </w:rPr>
              <w:t xml:space="preserve">Rv</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3D9C3D60">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GCTGCAGCGTCGACGCCTAACTCTCTTCTCCTGCTGGAAC</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1FE81C04">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Amplify</w:t>
            </w:r>
            <w:r>
              <w:rPr>
                <w:rFonts w:ascii="Times New Roman" w:hAnsi="Times New Roman" w:eastAsia="Times New Roman" w:cs="Times New Roman"/>
                <w:color w:val="000000"/>
                <w:sz w:val="16"/>
                <w:szCs w:val="16"/>
                <w:lang w:val="es-ES" w:eastAsia="es-ES"/>
                <w14:ligatures w14:val="none"/>
              </w:rPr>
              <w:t xml:space="preserve"> and clone </w:t>
            </w:r>
            <w:r>
              <w:rPr>
                <w:rFonts w:ascii="Times New Roman" w:hAnsi="Times New Roman" w:eastAsia="Times New Roman" w:cs="Times New Roman"/>
                <w:color w:val="000000"/>
                <w:sz w:val="16"/>
                <w:szCs w:val="16"/>
                <w:lang w:val="es-ES" w:eastAsia="es-ES"/>
                <w14:ligatures w14:val="none"/>
              </w:rPr>
              <w:t xml:space="preserve">gfaPAO</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noWrap/>
          </w:tcPr>
          <w:p w14:paraId="5F12B501">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00"/>
        </w:trPr>
        <w:tc>
          <w:tcPr>
            <w:shd w:val="clear" w:color="ffffff" w:fill="ffffff"/>
            <w:tcBorders/>
            <w:tcW w:w="1778" w:type="dxa"/>
            <w:vAlign w:val="bottom"/>
            <w:noWrap/>
          </w:tcPr>
          <w:p w14:paraId="56563E9F">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C74A-Fw</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09670296">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GTTACAAAGTTTTTCgccAACTTGCGGTTCACCTTTAA</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4A2961F5">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Punctual</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mutation</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noWrap/>
          </w:tcPr>
          <w:p w14:paraId="56080D15">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00"/>
        </w:trPr>
        <w:tc>
          <w:tcPr>
            <w:shd w:val="clear" w:color="ffffff" w:fill="ffffff"/>
            <w:tcBorders/>
            <w:tcW w:w="1778" w:type="dxa"/>
            <w:vAlign w:val="bottom"/>
            <w:noWrap/>
          </w:tcPr>
          <w:p w14:paraId="51587495">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C74A-Rv</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47A5787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TTggcAAAACTTTGTAACATTTTCAGATGATTTATACG</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5372449D">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Punctual</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mutation</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noWrap/>
          </w:tcPr>
          <w:p w14:paraId="54AA3851">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noWrap/>
          </w:tcPr>
          <w:p w14:paraId="6EDD27EF">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C77A-Fw</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noWrap/>
          </w:tcPr>
          <w:p w14:paraId="7AB297FD">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AACCggcTTGCAGAAAAACTTTGTAACATTTTC</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3F9293A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Punctual</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mutation</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noWrap/>
          </w:tcPr>
          <w:p w14:paraId="6649443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241A012C">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C77A-Rv</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5223BBAC">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TTTCTGCAAAACTgccTCACCTTTAATTAGCACATATG</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tcPr>
          <w:p w14:paraId="5AA7A01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Punctual</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mutation</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tcPr>
          <w:p w14:paraId="5B90875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49BF5E7F">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pMAL-FosG-Fw</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22455585">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CTCAGCATCATCATCATCATGTGCTCCGAGGATTGAACCA</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tcPr>
          <w:p w14:paraId="683C227B">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Clone </w:t>
            </w:r>
            <w:r>
              <w:rPr>
                <w:rFonts w:ascii="Times New Roman" w:hAnsi="Times New Roman" w:eastAsia="Times New Roman" w:cs="Times New Roman"/>
                <w:color w:val="000000"/>
                <w:sz w:val="16"/>
                <w:szCs w:val="16"/>
                <w:lang w:val="es-ES" w:eastAsia="es-ES"/>
                <w14:ligatures w14:val="none"/>
              </w:rPr>
              <w:t xml:space="preserve">fosG</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into</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pMAL</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tcPr>
          <w:p w14:paraId="31E7DC7F">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30CFE1AF">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pMAL-FosG-Rv</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586FD46C">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GTTGTAAAACGACGGCCAGTTTAAAGCCATACTAAGCCCG</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tcPr>
          <w:p w14:paraId="5EB69EAF">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Clone </w:t>
            </w:r>
            <w:r>
              <w:rPr>
                <w:rFonts w:ascii="Times New Roman" w:hAnsi="Times New Roman" w:eastAsia="Times New Roman" w:cs="Times New Roman"/>
                <w:color w:val="000000"/>
                <w:sz w:val="16"/>
                <w:szCs w:val="16"/>
                <w:lang w:val="es-ES" w:eastAsia="es-ES"/>
                <w14:ligatures w14:val="none"/>
              </w:rPr>
              <w:t xml:space="preserve">fosG</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into</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pMAL</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tcPr>
          <w:p w14:paraId="691ABAD4">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0A6B05B7">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w:t>
            </w:r>
            <w:r>
              <w:rPr>
                <w:rFonts w:ascii="Times New Roman" w:hAnsi="Times New Roman" w:eastAsia="Times New Roman" w:cs="Times New Roman"/>
                <w:color w:val="000000"/>
                <w:sz w:val="16"/>
                <w:szCs w:val="16"/>
                <w:lang w:val="es-ES" w:eastAsia="es-ES"/>
                <w14:ligatures w14:val="none"/>
              </w:rPr>
              <w:t xml:space="preserve">to</w:t>
            </w:r>
            <w:r>
              <w:rPr>
                <w:rFonts w:ascii="Times New Roman" w:hAnsi="Times New Roman" w:eastAsia="Times New Roman" w:cs="Times New Roman"/>
                <w:color w:val="000000"/>
                <w:sz w:val="16"/>
                <w:szCs w:val="16"/>
                <w:lang w:val="es-ES" w:eastAsia="es-ES"/>
                <w14:ligatures w14:val="none"/>
              </w:rPr>
              <w:t xml:space="preserve">-</w:t>
            </w:r>
            <w:r>
              <w:rPr>
                <w:rFonts w:ascii="Times New Roman" w:hAnsi="Times New Roman" w:eastAsia="Times New Roman" w:cs="Times New Roman"/>
                <w:color w:val="000000"/>
                <w:sz w:val="16"/>
                <w:szCs w:val="16"/>
                <w:lang w:val="es-ES" w:eastAsia="es-ES"/>
                <w14:ligatures w14:val="none"/>
              </w:rPr>
              <w:t xml:space="preserve">pMAL</w:t>
            </w:r>
            <w:r>
              <w:rPr>
                <w:rFonts w:ascii="Times New Roman" w:hAnsi="Times New Roman" w:eastAsia="Times New Roman" w:cs="Times New Roman"/>
                <w:color w:val="000000"/>
                <w:sz w:val="16"/>
                <w:szCs w:val="16"/>
                <w:lang w:val="es-ES" w:eastAsia="es-ES"/>
                <w14:ligatures w14:val="none"/>
              </w:rPr>
              <w:t xml:space="preserve">-F</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373947BA">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CTCAGCATCATCATCATCATATGAACATAATGAAAGGAAAG</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tcPr>
          <w:p w14:paraId="07314099">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Clone </w:t>
            </w:r>
            <w:r>
              <w:rPr>
                <w:rFonts w:ascii="Times New Roman" w:hAnsi="Times New Roman" w:eastAsia="Times New Roman" w:cs="Times New Roman"/>
                <w:color w:val="000000"/>
                <w:sz w:val="16"/>
                <w:szCs w:val="16"/>
                <w:lang w:val="es-ES" w:eastAsia="es-ES"/>
                <w14:ligatures w14:val="none"/>
              </w:rPr>
              <w:t xml:space="preserve">gfa</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into</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pMAL</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tcPr>
          <w:p w14:paraId="41B4846D">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47A3416E">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w:t>
            </w:r>
            <w:r>
              <w:rPr>
                <w:rFonts w:ascii="Times New Roman" w:hAnsi="Times New Roman" w:eastAsia="Times New Roman" w:cs="Times New Roman"/>
                <w:color w:val="000000"/>
                <w:sz w:val="16"/>
                <w:szCs w:val="16"/>
                <w:lang w:val="es-ES" w:eastAsia="es-ES"/>
                <w14:ligatures w14:val="none"/>
              </w:rPr>
              <w:t xml:space="preserve">to</w:t>
            </w:r>
            <w:r>
              <w:rPr>
                <w:rFonts w:ascii="Times New Roman" w:hAnsi="Times New Roman" w:eastAsia="Times New Roman" w:cs="Times New Roman"/>
                <w:color w:val="000000"/>
                <w:sz w:val="16"/>
                <w:szCs w:val="16"/>
                <w:lang w:val="es-ES" w:eastAsia="es-ES"/>
                <w14:ligatures w14:val="none"/>
              </w:rPr>
              <w:t xml:space="preserve">-</w:t>
            </w:r>
            <w:r>
              <w:rPr>
                <w:rFonts w:ascii="Times New Roman" w:hAnsi="Times New Roman" w:eastAsia="Times New Roman" w:cs="Times New Roman"/>
                <w:color w:val="000000"/>
                <w:sz w:val="16"/>
                <w:szCs w:val="16"/>
                <w:lang w:val="es-ES" w:eastAsia="es-ES"/>
                <w14:ligatures w14:val="none"/>
              </w:rPr>
              <w:t xml:space="preserve">pMAL</w:t>
            </w:r>
            <w:r>
              <w:rPr>
                <w:rFonts w:ascii="Times New Roman" w:hAnsi="Times New Roman" w:eastAsia="Times New Roman" w:cs="Times New Roman"/>
                <w:color w:val="000000"/>
                <w:sz w:val="16"/>
                <w:szCs w:val="16"/>
                <w:lang w:val="es-ES" w:eastAsia="es-ES"/>
                <w14:ligatures w14:val="none"/>
              </w:rPr>
              <w:t xml:space="preserve">-R</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75B245E0">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GTTGTAAAACGACGGCCAGTTTAAGTATTTGTTTTTCTAAC</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tcPr>
          <w:p w14:paraId="2ABF48A0">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Clone </w:t>
            </w:r>
            <w:r>
              <w:rPr>
                <w:rFonts w:ascii="Times New Roman" w:hAnsi="Times New Roman" w:eastAsia="Times New Roman" w:cs="Times New Roman"/>
                <w:color w:val="000000"/>
                <w:sz w:val="16"/>
                <w:szCs w:val="16"/>
                <w:lang w:val="es-ES" w:eastAsia="es-ES"/>
                <w14:ligatures w14:val="none"/>
              </w:rPr>
              <w:t xml:space="preserve">gfa</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into</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pMAL</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tcPr>
          <w:p w14:paraId="52CC27C6">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308A75A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pMALBB5</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00F7DF9C">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ACTGGCCGTCGTTTTACAACG</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tcPr>
          <w:p w14:paraId="5CEB33A4">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Amplify</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pMAL</w:t>
            </w:r>
            <w:r>
              <w:rPr>
                <w:rFonts w:ascii="Times New Roman" w:hAnsi="Times New Roman" w:eastAsia="Times New Roman" w:cs="Times New Roman"/>
                <w:color w:val="000000"/>
                <w:sz w:val="16"/>
                <w:szCs w:val="16"/>
                <w:lang w:val="es-ES" w:eastAsia="es-ES"/>
                <w14:ligatures w14:val="none"/>
              </w:rPr>
              <w:t xml:space="preserve"> vector</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tcPr>
          <w:p w14:paraId="641E9BAF">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7B490167">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pMALBB3</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2A5E8555">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ACCATGATGATGATGATGCTGAG</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tcPr>
          <w:p w14:paraId="32B56BBC">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Amplify</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pMAL</w:t>
            </w:r>
            <w:r>
              <w:rPr>
                <w:rFonts w:ascii="Times New Roman" w:hAnsi="Times New Roman" w:eastAsia="Times New Roman" w:cs="Times New Roman"/>
                <w:color w:val="000000"/>
                <w:sz w:val="16"/>
                <w:szCs w:val="16"/>
                <w:lang w:val="es-ES" w:eastAsia="es-ES"/>
                <w14:ligatures w14:val="none"/>
              </w:rPr>
              <w:t xml:space="preserve"> vector</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tcPr>
          <w:p w14:paraId="729157AF">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0091B316">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Int</w:t>
            </w:r>
            <w:r>
              <w:rPr>
                <w:rFonts w:ascii="Times New Roman" w:hAnsi="Times New Roman" w:eastAsia="Times New Roman" w:cs="Times New Roman"/>
                <w:color w:val="000000"/>
                <w:sz w:val="16"/>
                <w:szCs w:val="16"/>
                <w:lang w:val="es-ES" w:eastAsia="es-ES"/>
                <w14:ligatures w14:val="none"/>
              </w:rPr>
              <w:t xml:space="preserve"> R para </w:t>
            </w:r>
            <w:r>
              <w:rPr>
                <w:rFonts w:ascii="Times New Roman" w:hAnsi="Times New Roman" w:eastAsia="Times New Roman" w:cs="Times New Roman"/>
                <w:color w:val="000000"/>
                <w:sz w:val="16"/>
                <w:szCs w:val="16"/>
                <w:lang w:val="es-ES" w:eastAsia="es-ES"/>
                <w14:ligatures w14:val="none"/>
              </w:rPr>
              <w:t xml:space="preserve">backbone</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52B91D2C">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CTTTGTTTTAGGGCGACTGC</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tcPr>
          <w:p w14:paraId="10066C02">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Amplify</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pMBA</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tcPr>
          <w:p w14:paraId="5A816A80">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1DDD787B">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GFP F para </w:t>
            </w:r>
            <w:r>
              <w:rPr>
                <w:rFonts w:ascii="Times New Roman" w:hAnsi="Times New Roman" w:eastAsia="Times New Roman" w:cs="Times New Roman"/>
                <w:color w:val="000000"/>
                <w:sz w:val="16"/>
                <w:szCs w:val="16"/>
                <w:lang w:val="es-ES" w:eastAsia="es-ES"/>
                <w14:ligatures w14:val="none"/>
              </w:rPr>
              <w:t xml:space="preserve">backbone</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37199BFB">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TTAGGCGTCGACGCTGCA</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tcPr>
          <w:p w14:paraId="0FE9F257">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Amplify</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pMBA</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tcPr>
          <w:p w14:paraId="0C07C42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15743D5C">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Gfa173-K116AF</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172BF6B0">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GCTCAgcAGCAACATGGCATAAAATTACTGACTCTG</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39309108">
            <w:pPr>
              <w:pBdr/>
              <w:spacing/>
              <w:ind/>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p>
        </w:tc>
        <w:tc>
          <w:tcPr>
            <w:shd w:val="clear" w:color="ffffff" w:fill="ffffff"/>
            <w:tcBorders/>
            <w:tcW w:w="882" w:type="dxa"/>
            <w:vAlign w:val="bottom"/>
          </w:tcPr>
          <w:p w14:paraId="32AEE8F5">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097BD149">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Gfa173-S115A-F</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76BFA21C">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GCgCAAAAGCAACATGGCATAAAATTACTGACTCTG</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04800783">
            <w:pPr>
              <w:pBdr/>
              <w:spacing/>
              <w:ind/>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p>
        </w:tc>
        <w:tc>
          <w:tcPr>
            <w:shd w:val="clear" w:color="ffffff" w:fill="ffffff"/>
            <w:tcBorders/>
            <w:tcW w:w="882" w:type="dxa"/>
            <w:vAlign w:val="bottom"/>
          </w:tcPr>
          <w:p w14:paraId="0788FC59">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46F7F9D6">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Gfa173-K116A-R</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34EDEC28">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ATGCCATGTTGCTgcTGAGCCTACGAAAATATGAGCC</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40AF09D1">
            <w:pPr>
              <w:pBdr/>
              <w:spacing/>
              <w:ind/>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p>
        </w:tc>
        <w:tc>
          <w:tcPr>
            <w:shd w:val="clear" w:color="ffffff" w:fill="ffffff"/>
            <w:tcBorders/>
            <w:tcW w:w="882" w:type="dxa"/>
            <w:vAlign w:val="bottom"/>
          </w:tcPr>
          <w:p w14:paraId="2A027A9A">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2C944FE8">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Gfa173-S115A-R</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3D96BCC7">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ATGCCATGTTGCTTTTGcGCCTACGAAAATATGAGCC</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684E4FFB">
            <w:pPr>
              <w:pBdr/>
              <w:spacing/>
              <w:ind/>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p>
        </w:tc>
        <w:tc>
          <w:tcPr>
            <w:shd w:val="clear" w:color="ffffff" w:fill="ffffff"/>
            <w:tcBorders/>
            <w:tcW w:w="882" w:type="dxa"/>
            <w:vAlign w:val="bottom"/>
          </w:tcPr>
          <w:p w14:paraId="7F398B7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662C8A28">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Gfa173-S30A-F</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479D218F">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TCTACAATTGTCACTGCgCAAAATGCAGGCGCTGGCATGG</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7394E2BF">
            <w:pPr>
              <w:pBdr/>
              <w:spacing/>
              <w:ind/>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p>
        </w:tc>
        <w:tc>
          <w:tcPr>
            <w:shd w:val="clear" w:color="ffffff" w:fill="ffffff"/>
            <w:tcBorders/>
            <w:tcW w:w="882" w:type="dxa"/>
            <w:vAlign w:val="bottom"/>
          </w:tcPr>
          <w:p w14:paraId="3AE82188">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2D8074A4">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Gfa173-S30A-R</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10AC1AB1">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ATTTTGcGCAGTGACAATTGTAGATTGGACCGAGCGAACC</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7F98BF40">
            <w:pPr>
              <w:pBdr/>
              <w:spacing/>
              <w:ind/>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p>
        </w:tc>
        <w:tc>
          <w:tcPr>
            <w:shd w:val="clear" w:color="ffffff" w:fill="ffffff"/>
            <w:tcBorders/>
            <w:tcW w:w="882" w:type="dxa"/>
            <w:vAlign w:val="bottom"/>
          </w:tcPr>
          <w:p w14:paraId="76CF2395">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560867F2">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Gfa173-C29A-F</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58BF2DC5">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TCTACAATTGTCACgcaTCAAAATGCAGGCGCTGGCATGG</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4F254356">
            <w:pPr>
              <w:pBdr/>
              <w:spacing/>
              <w:ind/>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p>
        </w:tc>
        <w:tc>
          <w:tcPr>
            <w:shd w:val="clear" w:color="ffffff" w:fill="ffffff"/>
            <w:tcBorders/>
            <w:tcW w:w="882" w:type="dxa"/>
            <w:vAlign w:val="bottom"/>
          </w:tcPr>
          <w:p w14:paraId="2DED6B60">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77E11F94">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Gfa173-C29A-R</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0750EFE0">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ATTTTGAtgcGTGACAATTGTAGATTGGACCGAGCGAACC</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1D1DBAF9">
            <w:pPr>
              <w:pBdr/>
              <w:spacing/>
              <w:ind/>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p>
        </w:tc>
        <w:tc>
          <w:tcPr>
            <w:shd w:val="clear" w:color="ffffff" w:fill="ffffff"/>
            <w:tcBorders/>
            <w:tcW w:w="882" w:type="dxa"/>
            <w:vAlign w:val="bottom"/>
          </w:tcPr>
          <w:p w14:paraId="71198D34">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412422E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Gfa173-S66A-F</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05385C88">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CAgCaGAAAATGTTACAAAGTTTTTCTGCAAAACTTGCGG</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27FCE744">
            <w:pPr>
              <w:pBdr/>
              <w:spacing/>
              <w:ind/>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p>
        </w:tc>
        <w:tc>
          <w:tcPr>
            <w:shd w:val="clear" w:color="ffffff" w:fill="ffffff"/>
            <w:tcBorders/>
            <w:tcW w:w="882" w:type="dxa"/>
            <w:vAlign w:val="bottom"/>
          </w:tcPr>
          <w:p w14:paraId="69088192">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1108A812">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Gfa173-S66A-R</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16C4C37B">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CTTTGTAACATTTTCtGcTGATTTATACGAAGACAAG</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6C6C3A19">
            <w:pPr>
              <w:pBdr/>
              <w:spacing/>
              <w:ind/>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p>
        </w:tc>
        <w:tc>
          <w:tcPr>
            <w:shd w:val="clear" w:color="ffffff" w:fill="ffffff"/>
            <w:tcBorders/>
            <w:tcW w:w="882" w:type="dxa"/>
            <w:vAlign w:val="bottom"/>
          </w:tcPr>
          <w:p w14:paraId="263594E0">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11209812">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Gfa173-N68A-F</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5A907870">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CATCTGAAgcaGTTACAAAGTTTTTCTGCAAAACTTGCGG</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7657C7FA">
            <w:pPr>
              <w:pBdr/>
              <w:spacing/>
              <w:ind/>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p>
        </w:tc>
        <w:tc>
          <w:tcPr>
            <w:shd w:val="clear" w:color="ffffff" w:fill="ffffff"/>
            <w:tcBorders/>
            <w:tcW w:w="882" w:type="dxa"/>
            <w:vAlign w:val="bottom"/>
          </w:tcPr>
          <w:p w14:paraId="58E7FD4F">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3F1B4BCF">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Gfa173-N68A-R</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5A7A7DA1">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CTTTGTAACtgcTTCAGATGATTTATACGAAGACAAG</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17D6EA25">
            <w:pPr>
              <w:pBdr/>
              <w:spacing/>
              <w:ind/>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p>
        </w:tc>
        <w:tc>
          <w:tcPr>
            <w:shd w:val="clear" w:color="ffffff" w:fill="ffffff"/>
            <w:tcBorders/>
            <w:tcW w:w="882" w:type="dxa"/>
            <w:vAlign w:val="bottom"/>
          </w:tcPr>
          <w:p w14:paraId="710FE3C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09104FE1">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Gfa173-T70A-F</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3CB8E7EF">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CATCTGAAAATGTTgCAAAGTTTTTCTGCAAAACTTGCGG</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76762561">
            <w:pPr>
              <w:pBdr/>
              <w:spacing/>
              <w:ind/>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p>
        </w:tc>
        <w:tc>
          <w:tcPr>
            <w:shd w:val="clear" w:color="ffffff" w:fill="ffffff"/>
            <w:tcBorders/>
            <w:tcW w:w="882" w:type="dxa"/>
            <w:vAlign w:val="bottom"/>
          </w:tcPr>
          <w:p w14:paraId="10DE8D2E">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2E84CFAB">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Gfa173-T70A-R</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77EA41A6">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CTTTGcAACATTTTCAGATGATTTATACGAAGACAAG</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263F84FC">
            <w:pPr>
              <w:pBdr/>
              <w:spacing/>
              <w:ind/>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p>
        </w:tc>
        <w:tc>
          <w:tcPr>
            <w:shd w:val="clear" w:color="ffffff" w:fill="ffffff"/>
            <w:tcBorders/>
            <w:tcW w:w="882" w:type="dxa"/>
            <w:vAlign w:val="bottom"/>
          </w:tcPr>
          <w:p w14:paraId="5F8CF505">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3CB15731">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Gfa173-R140A</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0567C4E4">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TTGTTTTTGCAACTGCCTCTTCAGACCCTGGCCAATTTTC</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311095B5">
            <w:pPr>
              <w:pBdr/>
              <w:spacing/>
              <w:ind/>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p>
        </w:tc>
        <w:tc>
          <w:tcPr>
            <w:shd w:val="clear" w:color="ffffff" w:fill="ffffff"/>
            <w:tcBorders/>
            <w:tcW w:w="882" w:type="dxa"/>
            <w:vAlign w:val="bottom"/>
          </w:tcPr>
          <w:p w14:paraId="3F1D3B8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4DDE804B">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Gfa173-R140A</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071BE364">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AGAGGCAGTTGCAAAAACAAATACTTAACAAGGCGTTGCAG</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3BFAA8B6">
            <w:pPr>
              <w:pBdr/>
              <w:spacing/>
              <w:ind/>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p>
        </w:tc>
        <w:tc>
          <w:tcPr>
            <w:shd w:val="clear" w:color="ffffff" w:fill="ffffff"/>
            <w:tcBorders/>
            <w:tcW w:w="882" w:type="dxa"/>
            <w:vAlign w:val="bottom"/>
          </w:tcPr>
          <w:p w14:paraId="60FBD1C2">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35586F36">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Gfa173-R43A-Fw</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2587377A">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GATGCCGCAGTTCTAAAAGCTGAACCATGCCAGCGCCTGC</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0E743869">
            <w:pPr>
              <w:pBdr/>
              <w:spacing/>
              <w:ind/>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p>
        </w:tc>
        <w:tc>
          <w:tcPr>
            <w:shd w:val="clear" w:color="ffffff" w:fill="ffffff"/>
            <w:tcBorders/>
            <w:tcW w:w="882" w:type="dxa"/>
            <w:vAlign w:val="bottom"/>
          </w:tcPr>
          <w:p w14:paraId="45162EE0">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35A3E232">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Gfa173-R43A-Rv</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0986E978">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AGCTTTTAGAACTGCGGCATCTATCAATAAAAACCAGTTC</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3A2416BF">
            <w:pPr>
              <w:pBdr/>
              <w:spacing/>
              <w:ind/>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p>
        </w:tc>
        <w:tc>
          <w:tcPr>
            <w:shd w:val="clear" w:color="ffffff" w:fill="ffffff"/>
            <w:tcBorders/>
            <w:tcW w:w="882" w:type="dxa"/>
            <w:vAlign w:val="bottom"/>
          </w:tcPr>
          <w:p w14:paraId="7E3DAD57">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5E35D361">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Gfa173-R41A-Fw</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0AF314E1">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CGAGTTGCAAAAGCTGAACCATGCCAGCGCCTGCATTTTG</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5A7BD785">
            <w:pPr>
              <w:pBdr/>
              <w:spacing/>
              <w:ind/>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p>
        </w:tc>
        <w:tc>
          <w:tcPr>
            <w:shd w:val="clear" w:color="ffffff" w:fill="ffffff"/>
            <w:tcBorders/>
            <w:tcW w:w="882" w:type="dxa"/>
            <w:vAlign w:val="bottom"/>
          </w:tcPr>
          <w:p w14:paraId="085EFBCF">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548EC4FE">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Gfa173-R41A-Rv</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66D188DF">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GGTTCAGCTTTTGCAACTCGGGCATCTATCAATAAAAACC</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1F293197">
            <w:pPr>
              <w:pBdr/>
              <w:spacing/>
              <w:ind/>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p>
        </w:tc>
        <w:tc>
          <w:tcPr>
            <w:shd w:val="clear" w:color="ffffff" w:fill="ffffff"/>
            <w:tcBorders/>
            <w:tcW w:w="882" w:type="dxa"/>
            <w:vAlign w:val="bottom"/>
          </w:tcPr>
          <w:p w14:paraId="541C91F0">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6DD37D2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Gfa173-K71A-Fw</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3C05386E">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AAACGCTGTAACATTTTCAGATGATTTATACGAAGACAAG</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5A39FCBF">
            <w:pPr>
              <w:pBdr/>
              <w:spacing/>
              <w:ind/>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p>
        </w:tc>
        <w:tc>
          <w:tcPr>
            <w:shd w:val="clear" w:color="ffffff" w:fill="ffffff"/>
            <w:tcBorders/>
            <w:tcW w:w="882" w:type="dxa"/>
            <w:vAlign w:val="bottom"/>
          </w:tcPr>
          <w:p w14:paraId="27D5FF26">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71E77888">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Gfa173-K71A-Rv</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70C61F18">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CTGAAAATGTTACAGCGTTTTTCTGCAAAACTTGCGGTTC</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1368BBDF">
            <w:pPr>
              <w:pBdr/>
              <w:spacing/>
              <w:ind/>
              <w:rPr/>
            </w:pPr>
            <w:r>
              <w:rPr>
                <w:rFonts w:ascii="Times New Roman" w:hAnsi="Times New Roman" w:eastAsia="Times New Roman" w:cs="Times New Roman"/>
                <w:color w:val="000000"/>
                <w:sz w:val="16"/>
                <w:szCs w:val="16"/>
                <w:lang w:val="es-ES" w:eastAsia="es-ES"/>
                <w14:ligatures w14:val="none"/>
              </w:rPr>
              <w:t xml:space="preserve">Site directed mutagenesis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of</w:t>
            </w:r>
            <w:r>
              <w:rPr>
                <w:rFonts w:ascii="Times New Roman" w:hAnsi="Times New Roman" w:eastAsia="Times New Roman" w:cs="Times New Roman"/>
                <w:color w:val="000000"/>
                <w:sz w:val="16"/>
                <w:szCs w:val="16"/>
                <w:lang w:val="es-ES" w:eastAsia="es-ES"/>
                <w14:ligatures w14:val="none"/>
              </w:rPr>
              <w:t xml:space="preserve"> gfa173</w:t>
            </w:r>
            <w:r/>
          </w:p>
        </w:tc>
        <w:tc>
          <w:tcPr>
            <w:shd w:val="clear" w:color="ffffff" w:fill="ffffff"/>
            <w:tcBorders/>
            <w:tcW w:w="882" w:type="dxa"/>
            <w:vAlign w:val="bottom"/>
          </w:tcPr>
          <w:p w14:paraId="2F9A9258">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273AD43D">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post-attC-Gfa-Rv</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2805BF13">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GCGGCCGCTCTAGAACTAGTATCGCTGCAGCGTCGACGCC</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09AD855F">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attC</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cloning</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into</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pSWT</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tcPr>
          <w:p w14:paraId="59A6EE8E">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73A1D9AF">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pre-attC-Gfa-Fw</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4BC6615B">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GACGGTATCGATAAGCTTGATATCCAGGCGCTGGCATGGTTCAG</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3C55FDEC">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attC</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cloning</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into</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pSWT</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tcPr>
          <w:p w14:paraId="2B95626E">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59921B4A">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post-attC-Gfa-Rvbis</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4ABAC7F0">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GACGGTATCGATAAGCTTGATATCATCGCTGCAGCGTCGACGCC</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5DE7EC4E">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attC</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cloning</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into</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pSWT</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tcPr>
          <w:p w14:paraId="575E3CAD">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r>
        <w:trPr>
          <w:trHeight w:val="315"/>
        </w:trPr>
        <w:tc>
          <w:tcPr>
            <w:shd w:val="clear" w:color="ffffff" w:fill="ffffff"/>
            <w:tcBorders/>
            <w:tcW w:w="1778" w:type="dxa"/>
            <w:vAlign w:val="bottom"/>
          </w:tcPr>
          <w:p w14:paraId="7088680D">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pre-attC-Gfa-Fwbis</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4232" w:type="dxa"/>
            <w:vAlign w:val="bottom"/>
          </w:tcPr>
          <w:p w14:paraId="189F15F0">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GCGGCCGCTCTAGAACTAGTCAGGCGCTGGCATGGTTCAG</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2243" w:type="dxa"/>
            <w:vAlign w:val="bottom"/>
            <w:noWrap/>
          </w:tcPr>
          <w:p w14:paraId="78E0C3F0">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attC</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cloning</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into</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pSWT</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c>
          <w:tcPr>
            <w:shd w:val="clear" w:color="ffffff" w:fill="ffffff"/>
            <w:tcBorders/>
            <w:tcW w:w="882" w:type="dxa"/>
            <w:vAlign w:val="bottom"/>
          </w:tcPr>
          <w:p w14:paraId="7CD4759D">
            <w:pPr>
              <w:pBdr/>
              <w:spacing w:after="0" w:line="240" w:lineRule="auto"/>
              <w:ind/>
              <w:rPr>
                <w:rFonts w:ascii="Times New Roman" w:hAnsi="Times New Roman" w:eastAsia="Times New Roman" w:cs="Times New Roman"/>
                <w:color w:val="000000"/>
                <w:sz w:val="16"/>
                <w:szCs w:val="16"/>
                <w:lang w:val="es-ES" w:eastAsia="es-ES"/>
                <w14:ligatures w14:val="none"/>
              </w:rPr>
            </w:pPr>
            <w:r>
              <w:rPr>
                <w:rFonts w:ascii="Times New Roman" w:hAnsi="Times New Roman" w:eastAsia="Times New Roman" w:cs="Times New Roman"/>
                <w:color w:val="000000"/>
                <w:sz w:val="16"/>
                <w:szCs w:val="16"/>
                <w:lang w:val="es-ES" w:eastAsia="es-ES"/>
                <w14:ligatures w14:val="none"/>
              </w:rPr>
              <w:t xml:space="preserve">This</w:t>
            </w:r>
            <w:r>
              <w:rPr>
                <w:rFonts w:ascii="Times New Roman" w:hAnsi="Times New Roman" w:eastAsia="Times New Roman" w:cs="Times New Roman"/>
                <w:color w:val="000000"/>
                <w:sz w:val="16"/>
                <w:szCs w:val="16"/>
                <w:lang w:val="es-ES" w:eastAsia="es-ES"/>
                <w14:ligatures w14:val="none"/>
              </w:rPr>
              <w:t xml:space="preserve"> </w:t>
            </w:r>
            <w:r>
              <w:rPr>
                <w:rFonts w:ascii="Times New Roman" w:hAnsi="Times New Roman" w:eastAsia="Times New Roman" w:cs="Times New Roman"/>
                <w:color w:val="000000"/>
                <w:sz w:val="16"/>
                <w:szCs w:val="16"/>
                <w:lang w:val="es-ES" w:eastAsia="es-ES"/>
                <w14:ligatures w14:val="none"/>
              </w:rPr>
              <w:t xml:space="preserve">study</w:t>
            </w:r>
            <w:r>
              <w:rPr>
                <w:rFonts w:ascii="Times New Roman" w:hAnsi="Times New Roman" w:eastAsia="Times New Roman" w:cs="Times New Roman"/>
                <w:color w:val="000000"/>
                <w:sz w:val="16"/>
                <w:szCs w:val="16"/>
                <w:lang w:val="es-ES" w:eastAsia="es-ES"/>
                <w14:ligatures w14:val="none"/>
              </w:rPr>
            </w:r>
            <w:r>
              <w:rPr>
                <w:rFonts w:ascii="Times New Roman" w:hAnsi="Times New Roman" w:eastAsia="Times New Roman" w:cs="Times New Roman"/>
                <w:color w:val="000000"/>
                <w:sz w:val="16"/>
                <w:szCs w:val="16"/>
                <w:lang w:val="es-ES" w:eastAsia="es-ES"/>
                <w14:ligatures w14:val="none"/>
              </w:rPr>
            </w:r>
          </w:p>
        </w:tc>
      </w:tr>
    </w:tbl>
    <w:p w14:paraId="6EBD43AF">
      <w:pPr>
        <w:pBdr/>
        <w:shd w:val="nil" w:color="000000"/>
        <w:spacing/>
        <w:ind/>
        <w:rPr>
          <w:rFonts w:ascii="Times New Roman" w:hAnsi="Times New Roman" w:cs="Times New Roman"/>
          <w:highlight w:val="none"/>
        </w:rPr>
      </w:pPr>
      <w:r>
        <w:rPr>
          <w:rFonts w:ascii="Times New Roman" w:hAnsi="Times New Roman" w:cs="Times New Roman"/>
          <w:highlight w:val="none"/>
        </w:rPr>
      </w:r>
      <w:r>
        <w:rPr>
          <w:rFonts w:ascii="Times New Roman" w:hAnsi="Times New Roman" w:cs="Times New Roman"/>
          <w:highlight w:val="none"/>
        </w:rPr>
      </w:r>
      <w:r>
        <w:rPr>
          <w:rFonts w:ascii="Times New Roman" w:hAnsi="Times New Roman" w:cs="Times New Roman"/>
          <w:highlight w:val="none"/>
        </w:rPr>
      </w:r>
    </w:p>
    <w:p w14:paraId="73FC60A5">
      <w:pPr>
        <w:pBdr/>
        <w:shd w:val="nil" w:color="000000"/>
        <w:spacing/>
        <w:ind/>
        <w:rPr>
          <w:rFonts w:ascii="Times New Roman" w:hAnsi="Times New Roman" w:cs="Times New Roman"/>
          <w:highlight w:val="none"/>
        </w:rPr>
      </w:pPr>
      <w:r>
        <w:rPr>
          <w:rFonts w:ascii="Times New Roman" w:hAnsi="Times New Roman" w:cs="Times New Roman"/>
          <w:highlight w:val="none"/>
        </w:rPr>
      </w:r>
      <w:r>
        <w:rPr>
          <w:rFonts w:ascii="Times New Roman" w:hAnsi="Times New Roman" w:cs="Times New Roman"/>
          <w:highlight w:val="none"/>
        </w:rPr>
      </w:r>
      <w:r>
        <w:rPr>
          <w:rFonts w:ascii="Times New Roman" w:hAnsi="Times New Roman" w:cs="Times New Roman"/>
          <w:highlight w:val="none"/>
        </w:rPr>
      </w:r>
    </w:p>
    <w:p w14:paraId="0304E73C">
      <w:pPr>
        <w:pBdr/>
        <w:shd w:val="nil" w:color="000000"/>
        <w:spacing/>
        <w:ind/>
        <w:rPr>
          <w:rFonts w:ascii="Times New Roman" w:hAnsi="Times New Roman" w:cs="Times New Roman"/>
          <w:highlight w:val="none"/>
        </w:rPr>
      </w:pPr>
      <w:r>
        <w:rPr>
          <w:rFonts w:ascii="Times New Roman" w:hAnsi="Times New Roman" w:cs="Times New Roman"/>
          <w:highlight w:val="none"/>
        </w:rPr>
      </w:r>
      <w:r>
        <w:rPr>
          <w:rFonts w:ascii="Times New Roman" w:hAnsi="Times New Roman" w:cs="Times New Roman"/>
          <w:highlight w:val="none"/>
        </w:rPr>
      </w:r>
      <w:r>
        <w:rPr>
          <w:rFonts w:ascii="Times New Roman" w:hAnsi="Times New Roman" w:cs="Times New Roman"/>
          <w:highlight w:val="none"/>
        </w:rPr>
      </w:r>
    </w:p>
    <w:p w14:paraId="0F1BD0FF">
      <w:pPr>
        <w:pBdr/>
        <w:shd w:val="nil" w:color="000000"/>
        <w:spacing/>
        <w:ind/>
        <w:rPr>
          <w:rFonts w:ascii="Times New Roman" w:hAnsi="Times New Roman" w:cs="Times New Roman"/>
          <w:highlight w:val="none"/>
        </w:rPr>
      </w:pPr>
      <w:r>
        <w:rPr>
          <w:rFonts w:ascii="Times New Roman" w:hAnsi="Times New Roman" w:cs="Times New Roman"/>
          <w:highlight w:val="none"/>
        </w:rPr>
      </w:r>
      <w:r>
        <w:rPr>
          <w:rFonts w:ascii="Times New Roman" w:hAnsi="Times New Roman" w:cs="Times New Roman"/>
          <w:highlight w:val="none"/>
        </w:rPr>
      </w:r>
      <w:r>
        <w:rPr>
          <w:rFonts w:ascii="Times New Roman" w:hAnsi="Times New Roman" w:cs="Times New Roman"/>
          <w:highlight w:val="none"/>
        </w:rPr>
      </w:r>
    </w:p>
    <w:p w14:paraId="4A685D8C">
      <w:pPr>
        <w:pBdr/>
        <w:shd w:val="nil" w:color="000000"/>
        <w:spacing/>
        <w:ind/>
        <w:rPr>
          <w:rFonts w:ascii="Times New Roman" w:hAnsi="Times New Roman" w:cs="Times New Roman"/>
          <w:highlight w:val="none"/>
        </w:rPr>
      </w:pPr>
      <w:r>
        <w:rPr>
          <w:rFonts w:ascii="Times New Roman" w:hAnsi="Times New Roman" w:cs="Times New Roman"/>
          <w:highlight w:val="none"/>
        </w:rPr>
      </w:r>
      <w:r>
        <w:rPr>
          <w:rFonts w:ascii="Times New Roman" w:hAnsi="Times New Roman" w:cs="Times New Roman"/>
          <w:highlight w:val="none"/>
        </w:rPr>
      </w:r>
      <w:r>
        <w:rPr>
          <w:rFonts w:ascii="Times New Roman" w:hAnsi="Times New Roman" w:cs="Times New Roman"/>
          <w:highlight w:val="none"/>
        </w:rPr>
      </w:r>
    </w:p>
    <w:p w14:paraId="41A35109">
      <w:pPr>
        <w:pBdr/>
        <w:shd w:val="nil" w:color="000000"/>
        <w:spacing/>
        <w:ind/>
        <w:rPr>
          <w:rFonts w:ascii="Times New Roman" w:hAnsi="Times New Roman" w:cs="Times New Roman"/>
          <w:highlight w:val="none"/>
        </w:rPr>
      </w:pPr>
      <w:r>
        <w:rPr>
          <w:rFonts w:ascii="Times New Roman" w:hAnsi="Times New Roman" w:cs="Times New Roman"/>
          <w:highlight w:val="none"/>
        </w:rPr>
      </w:r>
      <w:r>
        <w:rPr>
          <w:rFonts w:ascii="Times New Roman" w:hAnsi="Times New Roman" w:cs="Times New Roman"/>
          <w:highlight w:val="none"/>
        </w:rPr>
      </w:r>
      <w:r>
        <w:rPr>
          <w:rFonts w:ascii="Times New Roman" w:hAnsi="Times New Roman" w:cs="Times New Roman"/>
          <w:highlight w:val="none"/>
        </w:rPr>
      </w:r>
    </w:p>
    <w:p w14:paraId="6A6765C3">
      <w:pPr>
        <w:pBdr/>
        <w:shd w:val="nil" w:color="000000"/>
        <w:spacing/>
        <w:ind/>
        <w:rPr>
          <w:rFonts w:ascii="Times New Roman" w:hAnsi="Times New Roman" w:cs="Times New Roman"/>
          <w:highlight w:val="none"/>
        </w:rPr>
      </w:pPr>
      <w:r>
        <w:rPr>
          <w:rFonts w:ascii="Times New Roman" w:hAnsi="Times New Roman" w:cs="Times New Roman"/>
          <w:highlight w:val="none"/>
        </w:rPr>
      </w:r>
      <w:r>
        <w:rPr>
          <w:rFonts w:ascii="Times New Roman" w:hAnsi="Times New Roman" w:cs="Times New Roman"/>
          <w:highlight w:val="none"/>
        </w:rPr>
      </w:r>
      <w:r>
        <w:rPr>
          <w:rFonts w:ascii="Times New Roman" w:hAnsi="Times New Roman" w:cs="Times New Roman"/>
          <w:highlight w:val="none"/>
        </w:rPr>
      </w:r>
    </w:p>
    <w:p w14:paraId="05CA935C">
      <w:pPr>
        <w:pBdr/>
        <w:shd w:val="nil" w:color="000000"/>
        <w:spacing/>
        <w:ind/>
        <w:rPr>
          <w:rFonts w:ascii="Times New Roman" w:hAnsi="Times New Roman" w:cs="Times New Roman"/>
          <w:highlight w:val="none"/>
        </w:rPr>
      </w:pPr>
      <w:r>
        <w:rPr>
          <w:rFonts w:ascii="Times New Roman" w:hAnsi="Times New Roman" w:cs="Times New Roman"/>
          <w:highlight w:val="none"/>
        </w:rPr>
      </w:r>
      <w:r>
        <w:rPr>
          <w:rFonts w:ascii="Times New Roman" w:hAnsi="Times New Roman" w:cs="Times New Roman"/>
          <w:highlight w:val="none"/>
        </w:rPr>
      </w:r>
      <w:r>
        <w:rPr>
          <w:rFonts w:ascii="Times New Roman" w:hAnsi="Times New Roman" w:cs="Times New Roman"/>
          <w:highlight w:val="none"/>
        </w:rPr>
      </w:r>
    </w:p>
    <w:p w14:paraId="1A3B1FEB">
      <w:pPr>
        <w:pBdr/>
        <w:shd w:val="nil" w:color="000000"/>
        <w:spacing/>
        <w:ind/>
        <w:rPr>
          <w:rFonts w:ascii="Times New Roman" w:hAnsi="Times New Roman" w:cs="Times New Roman"/>
          <w:highlight w:val="none"/>
        </w:rPr>
      </w:pPr>
      <w:r>
        <w:rPr>
          <w:rFonts w:ascii="Times New Roman" w:hAnsi="Times New Roman" w:cs="Times New Roman"/>
          <w:highlight w:val="none"/>
        </w:rPr>
      </w:r>
      <w:r>
        <w:rPr>
          <w:rFonts w:ascii="Times New Roman" w:hAnsi="Times New Roman" w:cs="Times New Roman"/>
          <w:highlight w:val="none"/>
        </w:rPr>
      </w:r>
      <w:r>
        <w:rPr>
          <w:rFonts w:ascii="Times New Roman" w:hAnsi="Times New Roman" w:cs="Times New Roman"/>
          <w:highlight w:val="none"/>
        </w:rPr>
      </w:r>
    </w:p>
    <w:p w14:paraId="18D2560E">
      <w:pPr>
        <w:pBdr/>
        <w:shd w:val="nil" w:color="000000"/>
        <w:spacing/>
        <w:ind/>
        <w:rPr>
          <w:rFonts w:ascii="Times New Roman" w:hAnsi="Times New Roman" w:cs="Times New Roman"/>
          <w:highlight w:val="none"/>
        </w:rPr>
      </w:pPr>
      <w:r>
        <w:rPr>
          <w:rFonts w:ascii="Times New Roman" w:hAnsi="Times New Roman" w:cs="Times New Roman"/>
          <w:highlight w:val="none"/>
        </w:rPr>
      </w:r>
      <w:r>
        <w:rPr>
          <w:rFonts w:ascii="Times New Roman" w:hAnsi="Times New Roman" w:cs="Times New Roman"/>
          <w:highlight w:val="none"/>
        </w:rPr>
      </w:r>
      <w:r>
        <w:rPr>
          <w:rFonts w:ascii="Times New Roman" w:hAnsi="Times New Roman" w:cs="Times New Roman"/>
          <w:highlight w:val="none"/>
        </w:rPr>
      </w:r>
    </w:p>
    <w:p w14:paraId="24CA244C">
      <w:pPr>
        <w:pBdr/>
        <w:shd w:val="nil" w:color="000000"/>
        <w:spacing/>
        <w:ind/>
        <w:rPr>
          <w:rFonts w:ascii="Times New Roman" w:hAnsi="Times New Roman" w:cs="Times New Roman"/>
          <w:highlight w:val="none"/>
        </w:rPr>
      </w:pPr>
      <w:r>
        <w:rPr>
          <w:rFonts w:ascii="Times New Roman" w:hAnsi="Times New Roman" w:cs="Times New Roman"/>
          <w:highlight w:val="none"/>
        </w:rPr>
      </w:r>
      <w:r>
        <w:rPr>
          <w:rFonts w:ascii="Times New Roman" w:hAnsi="Times New Roman" w:cs="Times New Roman"/>
          <w:highlight w:val="none"/>
        </w:rPr>
      </w:r>
      <w:r>
        <w:rPr>
          <w:rFonts w:ascii="Times New Roman" w:hAnsi="Times New Roman" w:cs="Times New Roman"/>
          <w:highlight w:val="none"/>
        </w:rPr>
      </w:r>
    </w:p>
    <w:p w14:paraId="42394126">
      <w:pPr>
        <w:pBdr/>
        <w:shd w:val="nil" w:color="auto"/>
        <w:spacing/>
        <w:ind/>
        <w:rPr>
          <w:rFonts w:ascii="Times New Roman" w:hAnsi="Times New Roman" w:cs="Times New Roman"/>
          <w:highlight w:val="none"/>
        </w:rPr>
      </w:pPr>
      <w:r>
        <w:rPr>
          <w:rFonts w:ascii="Times New Roman" w:hAnsi="Times New Roman" w:cs="Times New Roman"/>
        </w:rPr>
        <w:br w:type="page" w:clear="all"/>
      </w:r>
      <w:r>
        <w:rPr>
          <w:rFonts w:ascii="Times New Roman" w:hAnsi="Times New Roman" w:cs="Times New Roman"/>
          <w:highlight w:val="none"/>
        </w:rPr>
      </w:r>
      <w:r>
        <w:rPr>
          <w:rFonts w:ascii="Times New Roman" w:hAnsi="Times New Roman" w:cs="Times New Roman"/>
          <w:highlight w:val="none"/>
        </w:rPr>
      </w:r>
    </w:p>
    <w:p w14:paraId="7135FCFB">
      <w:pPr>
        <w:pBdr/>
        <w:spacing w:before="160"/>
        <w:ind/>
        <w:rPr>
          <w:rFonts w:ascii="Times New Roman" w:hAnsi="Times New Roman" w:cs="Times New Roman"/>
        </w:rPr>
      </w:pPr>
      <w:r>
        <w:rPr>
          <w:rFonts w:ascii="Times New Roman" w:hAnsi="Times New Roman" w:eastAsia="Times New Roman" w:cs="Times New Roman"/>
          <w:b/>
          <w:sz w:val="20"/>
        </w:rPr>
        <w:t xml:space="preserve">Table S3. Antibiotic disks used for antimicrobial susceptibility screening</w:t>
      </w:r>
      <w:r>
        <w:rPr>
          <w:rFonts w:ascii="Times New Roman" w:hAnsi="Times New Roman" w:cs="Times New Roman"/>
        </w:rPr>
      </w:r>
      <w:r>
        <w:rPr>
          <w:rFonts w:ascii="Times New Roman" w:hAnsi="Times New Roman" w:cs="Times New Roman"/>
        </w:rPr>
      </w:r>
    </w:p>
    <w:tbl>
      <w:tblPr>
        <w:tblStyle w:val="711"/>
        <w:tblW w:w="0" w:type="auto"/>
        <w:tblBorders/>
        <w:tblLayout w:type="fixed"/>
        <w:tblLook w:val="04A0" w:firstRow="1" w:lastRow="0" w:firstColumn="1" w:lastColumn="0" w:noHBand="0" w:noVBand="1"/>
      </w:tblPr>
      <w:tblGrid>
        <w:gridCol w:w="2835"/>
        <w:gridCol w:w="2551"/>
        <w:gridCol w:w="2538"/>
        <w:gridCol w:w="1890"/>
      </w:tblGrid>
      <w:tr>
        <w:trPr>
          <w:tblHeader/>
        </w:trPr>
        <w:tc>
          <w:tcPr>
            <w:tcBorders/>
            <w:tcW w:w="2551" w:type="dxa"/>
            <w:vAlign w:val="center"/>
          </w:tcPr>
          <w:p w14:paraId="08B4497E">
            <w:pPr>
              <w:pBdr/>
              <w:spacing/>
              <w:ind/>
              <w:jc w:val="center"/>
              <w:rPr>
                <w:rFonts w:ascii="Times New Roman" w:hAnsi="Times New Roman" w:cs="Times New Roman"/>
              </w:rPr>
            </w:pPr>
            <w:r>
              <w:rPr>
                <w:rFonts w:ascii="Times New Roman" w:hAnsi="Times New Roman" w:eastAsia="Times New Roman" w:cs="Times New Roman"/>
                <w:b/>
                <w:sz w:val="18"/>
              </w:rPr>
              <w:t xml:space="preserve">Antibiotic class</w:t>
            </w:r>
            <w:r>
              <w:rPr>
                <w:rFonts w:ascii="Times New Roman" w:hAnsi="Times New Roman" w:cs="Times New Roman"/>
              </w:rPr>
            </w:r>
            <w:r>
              <w:rPr>
                <w:rFonts w:ascii="Times New Roman" w:hAnsi="Times New Roman" w:cs="Times New Roman"/>
              </w:rPr>
            </w:r>
          </w:p>
        </w:tc>
        <w:tc>
          <w:tcPr>
            <w:tcBorders/>
            <w:tcW w:w="2551" w:type="dxa"/>
            <w:vAlign w:val="center"/>
          </w:tcPr>
          <w:p w14:paraId="79C3F79E">
            <w:pPr>
              <w:pBdr/>
              <w:spacing/>
              <w:ind/>
              <w:jc w:val="center"/>
              <w:rPr>
                <w:rFonts w:ascii="Times New Roman" w:hAnsi="Times New Roman" w:cs="Times New Roman"/>
              </w:rPr>
            </w:pPr>
            <w:r>
              <w:rPr>
                <w:rFonts w:ascii="Times New Roman" w:hAnsi="Times New Roman" w:eastAsia="Times New Roman" w:cs="Times New Roman"/>
                <w:b/>
                <w:sz w:val="18"/>
              </w:rPr>
              <w:t xml:space="preserve">Bio-Rad catalog no.</w:t>
            </w:r>
            <w:r>
              <w:rPr>
                <w:rFonts w:ascii="Times New Roman" w:hAnsi="Times New Roman" w:cs="Times New Roman"/>
              </w:rPr>
            </w:r>
            <w:r>
              <w:rPr>
                <w:rFonts w:ascii="Times New Roman" w:hAnsi="Times New Roman" w:cs="Times New Roman"/>
              </w:rPr>
            </w:r>
          </w:p>
        </w:tc>
        <w:tc>
          <w:tcPr>
            <w:tcBorders/>
            <w:tcW w:w="2538" w:type="dxa"/>
            <w:vAlign w:val="center"/>
          </w:tcPr>
          <w:p w14:paraId="30E56CC0">
            <w:pPr>
              <w:pBdr/>
              <w:spacing/>
              <w:ind/>
              <w:jc w:val="center"/>
              <w:rPr>
                <w:rFonts w:ascii="Times New Roman" w:hAnsi="Times New Roman" w:cs="Times New Roman"/>
              </w:rPr>
            </w:pPr>
            <w:r>
              <w:rPr>
                <w:rFonts w:ascii="Times New Roman" w:hAnsi="Times New Roman" w:eastAsia="Times New Roman" w:cs="Times New Roman"/>
                <w:b/>
                <w:sz w:val="18"/>
              </w:rPr>
              <w:t xml:space="preserve">Antibiotic</w:t>
            </w:r>
            <w:r>
              <w:rPr>
                <w:rFonts w:ascii="Times New Roman" w:hAnsi="Times New Roman" w:cs="Times New Roman"/>
              </w:rPr>
            </w:r>
            <w:r>
              <w:rPr>
                <w:rFonts w:ascii="Times New Roman" w:hAnsi="Times New Roman" w:cs="Times New Roman"/>
              </w:rPr>
            </w:r>
          </w:p>
        </w:tc>
        <w:tc>
          <w:tcPr>
            <w:tcBorders/>
            <w:tcW w:w="1890" w:type="dxa"/>
            <w:vAlign w:val="center"/>
          </w:tcPr>
          <w:p w14:paraId="0D80BA0D">
            <w:pPr>
              <w:pBdr/>
              <w:spacing/>
              <w:ind/>
              <w:jc w:val="center"/>
              <w:rPr>
                <w:rFonts w:ascii="Times New Roman" w:hAnsi="Times New Roman" w:cs="Times New Roman"/>
              </w:rPr>
            </w:pPr>
            <w:r>
              <w:rPr>
                <w:rFonts w:ascii="Times New Roman" w:hAnsi="Times New Roman" w:eastAsia="Times New Roman" w:cs="Times New Roman"/>
                <w:b/>
                <w:sz w:val="18"/>
              </w:rPr>
              <w:t xml:space="preserve">Disk content</w:t>
            </w:r>
            <w:r>
              <w:rPr>
                <w:rFonts w:ascii="Times New Roman" w:hAnsi="Times New Roman" w:cs="Times New Roman"/>
              </w:rPr>
            </w:r>
            <w:r>
              <w:rPr>
                <w:rFonts w:ascii="Times New Roman" w:hAnsi="Times New Roman" w:cs="Times New Roman"/>
              </w:rPr>
            </w:r>
          </w:p>
        </w:tc>
      </w:tr>
      <w:tr>
        <w:trPr/>
        <w:tc>
          <w:tcPr>
            <w:tcBorders/>
            <w:tcW w:w="2835" w:type="dxa"/>
            <w:vAlign w:val="center"/>
          </w:tcPr>
          <w:p w14:paraId="263352A8">
            <w:pPr>
              <w:pBdr/>
              <w:spacing/>
              <w:ind/>
              <w:jc w:val="left"/>
              <w:rPr>
                <w:rFonts w:ascii="Times New Roman" w:hAnsi="Times New Roman" w:cs="Times New Roman"/>
              </w:rPr>
            </w:pPr>
            <w:r>
              <w:rPr>
                <w:rFonts w:ascii="Times New Roman" w:hAnsi="Times New Roman" w:eastAsia="Times New Roman" w:cs="Times New Roman"/>
                <w:sz w:val="17"/>
              </w:rPr>
              <w:t xml:space="preserve">Aminoglycoside</w:t>
            </w:r>
            <w:r>
              <w:rPr>
                <w:rFonts w:ascii="Times New Roman" w:hAnsi="Times New Roman" w:cs="Times New Roman"/>
              </w:rPr>
            </w:r>
            <w:r>
              <w:rPr>
                <w:rFonts w:ascii="Times New Roman" w:hAnsi="Times New Roman" w:cs="Times New Roman"/>
              </w:rPr>
            </w:r>
          </w:p>
        </w:tc>
        <w:tc>
          <w:tcPr>
            <w:tcBorders/>
            <w:tcW w:w="1701" w:type="dxa"/>
            <w:vAlign w:val="center"/>
          </w:tcPr>
          <w:p w14:paraId="65D70EE8">
            <w:pPr>
              <w:pBdr/>
              <w:spacing/>
              <w:ind/>
              <w:jc w:val="center"/>
              <w:rPr>
                <w:rFonts w:ascii="Times New Roman" w:hAnsi="Times New Roman" w:cs="Times New Roman"/>
              </w:rPr>
            </w:pPr>
            <w:r>
              <w:rPr>
                <w:rFonts w:ascii="Times New Roman" w:hAnsi="Times New Roman" w:eastAsia="Times New Roman" w:cs="Times New Roman"/>
                <w:sz w:val="17"/>
              </w:rPr>
              <w:t xml:space="preserve">66148</w:t>
            </w:r>
            <w:r>
              <w:rPr>
                <w:rFonts w:ascii="Times New Roman" w:hAnsi="Times New Roman" w:cs="Times New Roman"/>
              </w:rPr>
            </w:r>
            <w:r>
              <w:rPr>
                <w:rFonts w:ascii="Times New Roman" w:hAnsi="Times New Roman" w:cs="Times New Roman"/>
              </w:rPr>
            </w:r>
          </w:p>
        </w:tc>
        <w:tc>
          <w:tcPr>
            <w:tcBorders/>
            <w:tcW w:w="2538" w:type="dxa"/>
            <w:vAlign w:val="center"/>
          </w:tcPr>
          <w:p w14:paraId="582B32FB">
            <w:pPr>
              <w:pBdr/>
              <w:spacing/>
              <w:ind/>
              <w:jc w:val="left"/>
              <w:rPr>
                <w:rFonts w:ascii="Times New Roman" w:hAnsi="Times New Roman" w:cs="Times New Roman"/>
              </w:rPr>
            </w:pPr>
            <w:r>
              <w:rPr>
                <w:rFonts w:ascii="Times New Roman" w:hAnsi="Times New Roman" w:eastAsia="Times New Roman" w:cs="Times New Roman"/>
                <w:sz w:val="17"/>
              </w:rPr>
              <w:t xml:space="preserve">Amikacin</w:t>
            </w:r>
            <w:r>
              <w:rPr>
                <w:rFonts w:ascii="Times New Roman" w:hAnsi="Times New Roman" w:cs="Times New Roman"/>
              </w:rPr>
            </w:r>
            <w:r>
              <w:rPr>
                <w:rFonts w:ascii="Times New Roman" w:hAnsi="Times New Roman" w:cs="Times New Roman"/>
              </w:rPr>
            </w:r>
          </w:p>
        </w:tc>
        <w:tc>
          <w:tcPr>
            <w:tcBorders/>
            <w:tcW w:w="1890" w:type="dxa"/>
            <w:vAlign w:val="center"/>
          </w:tcPr>
          <w:p w14:paraId="6B802652">
            <w:pPr>
              <w:pBdr/>
              <w:spacing/>
              <w:ind/>
              <w:jc w:val="center"/>
              <w:rPr>
                <w:rFonts w:ascii="Times New Roman" w:hAnsi="Times New Roman" w:cs="Times New Roman"/>
              </w:rPr>
            </w:pPr>
            <w:r>
              <w:rPr>
                <w:rFonts w:ascii="Times New Roman" w:hAnsi="Times New Roman" w:eastAsia="Times New Roman" w:cs="Times New Roman"/>
                <w:sz w:val="17"/>
              </w:rPr>
              <w:t xml:space="preserve">30 µg</w:t>
            </w:r>
            <w:r>
              <w:rPr>
                <w:rFonts w:ascii="Times New Roman" w:hAnsi="Times New Roman" w:cs="Times New Roman"/>
              </w:rPr>
            </w:r>
            <w:r>
              <w:rPr>
                <w:rFonts w:ascii="Times New Roman" w:hAnsi="Times New Roman" w:cs="Times New Roman"/>
              </w:rPr>
            </w:r>
          </w:p>
        </w:tc>
      </w:tr>
      <w:tr>
        <w:trPr/>
        <w:tc>
          <w:tcPr>
            <w:tcBorders/>
            <w:tcW w:w="2835" w:type="dxa"/>
            <w:vAlign w:val="center"/>
          </w:tcPr>
          <w:p w14:paraId="2E073334">
            <w:pPr>
              <w:pBdr/>
              <w:spacing/>
              <w:ind/>
              <w:jc w:val="left"/>
              <w:rPr>
                <w:rFonts w:ascii="Times New Roman" w:hAnsi="Times New Roman" w:cs="Times New Roman"/>
              </w:rPr>
            </w:pPr>
            <w:r>
              <w:rPr>
                <w:rFonts w:ascii="Times New Roman" w:hAnsi="Times New Roman" w:eastAsia="Times New Roman" w:cs="Times New Roman"/>
                <w:sz w:val="17"/>
              </w:rPr>
              <w:t xml:space="preserve">β-lactam (aminopenicillin)</w:t>
            </w:r>
            <w:r>
              <w:rPr>
                <w:rFonts w:ascii="Times New Roman" w:hAnsi="Times New Roman" w:cs="Times New Roman"/>
              </w:rPr>
            </w:r>
            <w:r>
              <w:rPr>
                <w:rFonts w:ascii="Times New Roman" w:hAnsi="Times New Roman" w:cs="Times New Roman"/>
              </w:rPr>
            </w:r>
          </w:p>
        </w:tc>
        <w:tc>
          <w:tcPr>
            <w:tcBorders/>
            <w:tcW w:w="1701" w:type="dxa"/>
            <w:vAlign w:val="center"/>
          </w:tcPr>
          <w:p w14:paraId="7746F1E2">
            <w:pPr>
              <w:pBdr/>
              <w:spacing/>
              <w:ind/>
              <w:jc w:val="center"/>
              <w:rPr>
                <w:rFonts w:ascii="Times New Roman" w:hAnsi="Times New Roman" w:cs="Times New Roman"/>
              </w:rPr>
            </w:pPr>
            <w:r>
              <w:rPr>
                <w:rFonts w:ascii="Times New Roman" w:hAnsi="Times New Roman" w:eastAsia="Times New Roman" w:cs="Times New Roman"/>
                <w:sz w:val="17"/>
              </w:rPr>
              <w:t xml:space="preserve">68042</w:t>
            </w:r>
            <w:r>
              <w:rPr>
                <w:rFonts w:ascii="Times New Roman" w:hAnsi="Times New Roman" w:cs="Times New Roman"/>
              </w:rPr>
            </w:r>
            <w:r>
              <w:rPr>
                <w:rFonts w:ascii="Times New Roman" w:hAnsi="Times New Roman" w:cs="Times New Roman"/>
              </w:rPr>
            </w:r>
          </w:p>
        </w:tc>
        <w:tc>
          <w:tcPr>
            <w:tcBorders/>
            <w:tcW w:w="2538" w:type="dxa"/>
            <w:vAlign w:val="center"/>
          </w:tcPr>
          <w:p w14:paraId="4BC252A8">
            <w:pPr>
              <w:pBdr/>
              <w:spacing/>
              <w:ind/>
              <w:jc w:val="left"/>
              <w:rPr>
                <w:rFonts w:ascii="Times New Roman" w:hAnsi="Times New Roman" w:cs="Times New Roman"/>
              </w:rPr>
            </w:pPr>
            <w:r>
              <w:rPr>
                <w:rFonts w:ascii="Times New Roman" w:hAnsi="Times New Roman" w:eastAsia="Times New Roman" w:cs="Times New Roman"/>
                <w:sz w:val="17"/>
              </w:rPr>
              <w:t xml:space="preserve">Amoxicillin</w:t>
            </w:r>
            <w:r>
              <w:rPr>
                <w:rFonts w:ascii="Times New Roman" w:hAnsi="Times New Roman" w:cs="Times New Roman"/>
              </w:rPr>
            </w:r>
            <w:r>
              <w:rPr>
                <w:rFonts w:ascii="Times New Roman" w:hAnsi="Times New Roman" w:cs="Times New Roman"/>
              </w:rPr>
            </w:r>
          </w:p>
        </w:tc>
        <w:tc>
          <w:tcPr>
            <w:tcBorders/>
            <w:tcW w:w="1890" w:type="dxa"/>
            <w:vAlign w:val="center"/>
          </w:tcPr>
          <w:p w14:paraId="7AE5456F">
            <w:pPr>
              <w:pBdr/>
              <w:spacing/>
              <w:ind/>
              <w:jc w:val="center"/>
              <w:rPr>
                <w:rFonts w:ascii="Times New Roman" w:hAnsi="Times New Roman" w:cs="Times New Roman"/>
              </w:rPr>
            </w:pPr>
            <w:r>
              <w:rPr>
                <w:rFonts w:ascii="Times New Roman" w:hAnsi="Times New Roman" w:eastAsia="Times New Roman" w:cs="Times New Roman"/>
                <w:sz w:val="17"/>
              </w:rPr>
              <w:t xml:space="preserve">20 µg</w:t>
            </w:r>
            <w:r>
              <w:rPr>
                <w:rFonts w:ascii="Times New Roman" w:hAnsi="Times New Roman" w:cs="Times New Roman"/>
              </w:rPr>
            </w:r>
            <w:r>
              <w:rPr>
                <w:rFonts w:ascii="Times New Roman" w:hAnsi="Times New Roman" w:cs="Times New Roman"/>
              </w:rPr>
            </w:r>
          </w:p>
        </w:tc>
      </w:tr>
      <w:tr>
        <w:trPr/>
        <w:tc>
          <w:tcPr>
            <w:tcBorders/>
            <w:tcW w:w="2835" w:type="dxa"/>
            <w:vAlign w:val="center"/>
          </w:tcPr>
          <w:p w14:paraId="37699F46">
            <w:pPr>
              <w:pBdr/>
              <w:spacing/>
              <w:ind/>
              <w:jc w:val="left"/>
              <w:rPr>
                <w:rFonts w:ascii="Times New Roman" w:hAnsi="Times New Roman" w:cs="Times New Roman"/>
              </w:rPr>
            </w:pPr>
            <w:r>
              <w:rPr>
                <w:rFonts w:ascii="Times New Roman" w:hAnsi="Times New Roman" w:eastAsia="Times New Roman" w:cs="Times New Roman"/>
                <w:sz w:val="17"/>
              </w:rPr>
              <w:t xml:space="preserve">β-lactam + β-lactamase inhibitor</w:t>
            </w:r>
            <w:r>
              <w:rPr>
                <w:rFonts w:ascii="Times New Roman" w:hAnsi="Times New Roman" w:cs="Times New Roman"/>
              </w:rPr>
            </w:r>
            <w:r>
              <w:rPr>
                <w:rFonts w:ascii="Times New Roman" w:hAnsi="Times New Roman" w:cs="Times New Roman"/>
              </w:rPr>
            </w:r>
          </w:p>
        </w:tc>
        <w:tc>
          <w:tcPr>
            <w:tcBorders/>
            <w:tcW w:w="1701" w:type="dxa"/>
            <w:vAlign w:val="center"/>
          </w:tcPr>
          <w:p w14:paraId="57A2D55A">
            <w:pPr>
              <w:pBdr/>
              <w:spacing/>
              <w:ind/>
              <w:jc w:val="center"/>
              <w:rPr>
                <w:rFonts w:ascii="Times New Roman" w:hAnsi="Times New Roman" w:cs="Times New Roman"/>
              </w:rPr>
            </w:pPr>
            <w:r>
              <w:rPr>
                <w:rFonts w:ascii="Times New Roman" w:hAnsi="Times New Roman" w:eastAsia="Times New Roman" w:cs="Times New Roman"/>
                <w:sz w:val="17"/>
              </w:rPr>
              <w:t xml:space="preserve">66147</w:t>
            </w:r>
            <w:r>
              <w:rPr>
                <w:rFonts w:ascii="Times New Roman" w:hAnsi="Times New Roman" w:cs="Times New Roman"/>
              </w:rPr>
            </w:r>
            <w:r>
              <w:rPr>
                <w:rFonts w:ascii="Times New Roman" w:hAnsi="Times New Roman" w:cs="Times New Roman"/>
              </w:rPr>
            </w:r>
          </w:p>
        </w:tc>
        <w:tc>
          <w:tcPr>
            <w:tcBorders/>
            <w:tcW w:w="2538" w:type="dxa"/>
            <w:vAlign w:val="center"/>
          </w:tcPr>
          <w:p w14:paraId="60891AE9">
            <w:pPr>
              <w:pBdr/>
              <w:spacing/>
              <w:ind/>
              <w:jc w:val="left"/>
              <w:rPr>
                <w:rFonts w:ascii="Times New Roman" w:hAnsi="Times New Roman" w:cs="Times New Roman"/>
              </w:rPr>
            </w:pPr>
            <w:r>
              <w:rPr>
                <w:rFonts w:ascii="Times New Roman" w:hAnsi="Times New Roman" w:eastAsia="Times New Roman" w:cs="Times New Roman"/>
                <w:sz w:val="17"/>
              </w:rPr>
              <w:t xml:space="preserve">Amoxicillin–clavulanic acid</w:t>
            </w:r>
            <w:r>
              <w:rPr>
                <w:rFonts w:ascii="Times New Roman" w:hAnsi="Times New Roman" w:cs="Times New Roman"/>
              </w:rPr>
            </w:r>
            <w:r>
              <w:rPr>
                <w:rFonts w:ascii="Times New Roman" w:hAnsi="Times New Roman" w:cs="Times New Roman"/>
              </w:rPr>
            </w:r>
          </w:p>
        </w:tc>
        <w:tc>
          <w:tcPr>
            <w:tcBorders/>
            <w:tcW w:w="1890" w:type="dxa"/>
            <w:vAlign w:val="center"/>
          </w:tcPr>
          <w:p w14:paraId="44C2A1AF">
            <w:pPr>
              <w:pBdr/>
              <w:spacing/>
              <w:ind/>
              <w:jc w:val="center"/>
              <w:rPr>
                <w:rFonts w:ascii="Times New Roman" w:hAnsi="Times New Roman" w:cs="Times New Roman"/>
              </w:rPr>
            </w:pPr>
            <w:r>
              <w:rPr>
                <w:rFonts w:ascii="Times New Roman" w:hAnsi="Times New Roman" w:eastAsia="Times New Roman" w:cs="Times New Roman"/>
                <w:sz w:val="17"/>
              </w:rPr>
              <w:t xml:space="preserve">20/10 µg</w:t>
            </w:r>
            <w:r>
              <w:rPr>
                <w:rFonts w:ascii="Times New Roman" w:hAnsi="Times New Roman" w:cs="Times New Roman"/>
              </w:rPr>
            </w:r>
            <w:r>
              <w:rPr>
                <w:rFonts w:ascii="Times New Roman" w:hAnsi="Times New Roman" w:cs="Times New Roman"/>
              </w:rPr>
            </w:r>
          </w:p>
        </w:tc>
      </w:tr>
      <w:tr>
        <w:trPr/>
        <w:tc>
          <w:tcPr>
            <w:tcBorders/>
            <w:tcW w:w="2835" w:type="dxa"/>
            <w:vAlign w:val="center"/>
          </w:tcPr>
          <w:p w14:paraId="79DF0E99">
            <w:pPr>
              <w:pBdr/>
              <w:spacing/>
              <w:ind/>
              <w:jc w:val="left"/>
              <w:rPr>
                <w:rFonts w:ascii="Times New Roman" w:hAnsi="Times New Roman" w:cs="Times New Roman"/>
              </w:rPr>
            </w:pPr>
            <w:r>
              <w:rPr>
                <w:rFonts w:ascii="Times New Roman" w:hAnsi="Times New Roman" w:eastAsia="Times New Roman" w:cs="Times New Roman"/>
                <w:sz w:val="17"/>
              </w:rPr>
              <w:t xml:space="preserve">Macrolide</w:t>
            </w:r>
            <w:r>
              <w:rPr>
                <w:rFonts w:ascii="Times New Roman" w:hAnsi="Times New Roman" w:cs="Times New Roman"/>
              </w:rPr>
            </w:r>
            <w:r>
              <w:rPr>
                <w:rFonts w:ascii="Times New Roman" w:hAnsi="Times New Roman" w:cs="Times New Roman"/>
              </w:rPr>
            </w:r>
          </w:p>
        </w:tc>
        <w:tc>
          <w:tcPr>
            <w:tcBorders/>
            <w:tcW w:w="1701" w:type="dxa"/>
            <w:vAlign w:val="center"/>
          </w:tcPr>
          <w:p w14:paraId="05C1B729">
            <w:pPr>
              <w:pBdr/>
              <w:spacing/>
              <w:ind/>
              <w:jc w:val="center"/>
              <w:rPr>
                <w:rFonts w:ascii="Times New Roman" w:hAnsi="Times New Roman" w:cs="Times New Roman"/>
              </w:rPr>
            </w:pPr>
            <w:r>
              <w:rPr>
                <w:rFonts w:ascii="Times New Roman" w:hAnsi="Times New Roman" w:eastAsia="Times New Roman" w:cs="Times New Roman"/>
                <w:sz w:val="17"/>
              </w:rPr>
              <w:t xml:space="preserve">67008</w:t>
            </w:r>
            <w:r>
              <w:rPr>
                <w:rFonts w:ascii="Times New Roman" w:hAnsi="Times New Roman" w:cs="Times New Roman"/>
              </w:rPr>
            </w:r>
            <w:r>
              <w:rPr>
                <w:rFonts w:ascii="Times New Roman" w:hAnsi="Times New Roman" w:cs="Times New Roman"/>
              </w:rPr>
            </w:r>
          </w:p>
        </w:tc>
        <w:tc>
          <w:tcPr>
            <w:tcBorders/>
            <w:tcW w:w="2538" w:type="dxa"/>
            <w:vAlign w:val="center"/>
          </w:tcPr>
          <w:p w14:paraId="54918969">
            <w:pPr>
              <w:pBdr/>
              <w:spacing/>
              <w:ind/>
              <w:jc w:val="left"/>
              <w:rPr>
                <w:rFonts w:ascii="Times New Roman" w:hAnsi="Times New Roman" w:cs="Times New Roman"/>
              </w:rPr>
            </w:pPr>
            <w:r>
              <w:rPr>
                <w:rFonts w:ascii="Times New Roman" w:hAnsi="Times New Roman" w:eastAsia="Times New Roman" w:cs="Times New Roman"/>
                <w:sz w:val="17"/>
              </w:rPr>
              <w:t xml:space="preserve">Azithromycin</w:t>
            </w:r>
            <w:r>
              <w:rPr>
                <w:rFonts w:ascii="Times New Roman" w:hAnsi="Times New Roman" w:cs="Times New Roman"/>
              </w:rPr>
            </w:r>
            <w:r>
              <w:rPr>
                <w:rFonts w:ascii="Times New Roman" w:hAnsi="Times New Roman" w:cs="Times New Roman"/>
              </w:rPr>
            </w:r>
          </w:p>
        </w:tc>
        <w:tc>
          <w:tcPr>
            <w:tcBorders/>
            <w:tcW w:w="1890" w:type="dxa"/>
            <w:vAlign w:val="center"/>
          </w:tcPr>
          <w:p w14:paraId="7607DF37">
            <w:pPr>
              <w:pBdr/>
              <w:spacing/>
              <w:ind/>
              <w:jc w:val="center"/>
              <w:rPr>
                <w:rFonts w:ascii="Times New Roman" w:hAnsi="Times New Roman" w:cs="Times New Roman"/>
              </w:rPr>
            </w:pPr>
            <w:r>
              <w:rPr>
                <w:rFonts w:ascii="Times New Roman" w:hAnsi="Times New Roman" w:eastAsia="Times New Roman" w:cs="Times New Roman"/>
                <w:sz w:val="17"/>
              </w:rPr>
              <w:t xml:space="preserve">15 µg</w:t>
            </w:r>
            <w:r>
              <w:rPr>
                <w:rFonts w:ascii="Times New Roman" w:hAnsi="Times New Roman" w:cs="Times New Roman"/>
              </w:rPr>
            </w:r>
            <w:r>
              <w:rPr>
                <w:rFonts w:ascii="Times New Roman" w:hAnsi="Times New Roman" w:cs="Times New Roman"/>
              </w:rPr>
            </w:r>
          </w:p>
        </w:tc>
      </w:tr>
      <w:tr>
        <w:trPr/>
        <w:tc>
          <w:tcPr>
            <w:tcBorders/>
            <w:tcW w:w="2835" w:type="dxa"/>
            <w:vAlign w:val="center"/>
          </w:tcPr>
          <w:p w14:paraId="67528DF2">
            <w:pPr>
              <w:pBdr/>
              <w:spacing/>
              <w:ind/>
              <w:jc w:val="left"/>
              <w:rPr>
                <w:rFonts w:ascii="Times New Roman" w:hAnsi="Times New Roman" w:cs="Times New Roman"/>
              </w:rPr>
            </w:pPr>
            <w:r>
              <w:rPr>
                <w:rFonts w:ascii="Times New Roman" w:hAnsi="Times New Roman" w:eastAsia="Times New Roman" w:cs="Times New Roman"/>
                <w:sz w:val="17"/>
              </w:rPr>
              <w:t xml:space="preserve">β-lactam (monobactam)</w:t>
            </w:r>
            <w:r>
              <w:rPr>
                <w:rFonts w:ascii="Times New Roman" w:hAnsi="Times New Roman" w:cs="Times New Roman"/>
              </w:rPr>
            </w:r>
            <w:r>
              <w:rPr>
                <w:rFonts w:ascii="Times New Roman" w:hAnsi="Times New Roman" w:cs="Times New Roman"/>
              </w:rPr>
            </w:r>
          </w:p>
        </w:tc>
        <w:tc>
          <w:tcPr>
            <w:tcBorders/>
            <w:tcW w:w="1701" w:type="dxa"/>
            <w:vAlign w:val="center"/>
          </w:tcPr>
          <w:p w14:paraId="71B0DB51">
            <w:pPr>
              <w:pBdr/>
              <w:spacing/>
              <w:ind/>
              <w:jc w:val="center"/>
              <w:rPr>
                <w:rFonts w:ascii="Times New Roman" w:hAnsi="Times New Roman" w:cs="Times New Roman"/>
              </w:rPr>
            </w:pPr>
            <w:r>
              <w:rPr>
                <w:rFonts w:ascii="Times New Roman" w:hAnsi="Times New Roman" w:eastAsia="Times New Roman" w:cs="Times New Roman"/>
                <w:sz w:val="17"/>
              </w:rPr>
              <w:t xml:space="preserve">66928</w:t>
            </w:r>
            <w:r>
              <w:rPr>
                <w:rFonts w:ascii="Times New Roman" w:hAnsi="Times New Roman" w:cs="Times New Roman"/>
              </w:rPr>
            </w:r>
            <w:r>
              <w:rPr>
                <w:rFonts w:ascii="Times New Roman" w:hAnsi="Times New Roman" w:cs="Times New Roman"/>
              </w:rPr>
            </w:r>
          </w:p>
        </w:tc>
        <w:tc>
          <w:tcPr>
            <w:tcBorders/>
            <w:tcW w:w="2538" w:type="dxa"/>
            <w:vAlign w:val="center"/>
          </w:tcPr>
          <w:p w14:paraId="2D18B4E9">
            <w:pPr>
              <w:pBdr/>
              <w:spacing/>
              <w:ind/>
              <w:jc w:val="left"/>
              <w:rPr>
                <w:rFonts w:ascii="Times New Roman" w:hAnsi="Times New Roman" w:cs="Times New Roman"/>
              </w:rPr>
            </w:pPr>
            <w:r>
              <w:rPr>
                <w:rFonts w:ascii="Times New Roman" w:hAnsi="Times New Roman" w:eastAsia="Times New Roman" w:cs="Times New Roman"/>
                <w:sz w:val="17"/>
              </w:rPr>
              <w:t xml:space="preserve">Aztreonam</w:t>
            </w:r>
            <w:r>
              <w:rPr>
                <w:rFonts w:ascii="Times New Roman" w:hAnsi="Times New Roman" w:cs="Times New Roman"/>
              </w:rPr>
            </w:r>
            <w:r>
              <w:rPr>
                <w:rFonts w:ascii="Times New Roman" w:hAnsi="Times New Roman" w:cs="Times New Roman"/>
              </w:rPr>
            </w:r>
          </w:p>
        </w:tc>
        <w:tc>
          <w:tcPr>
            <w:tcBorders/>
            <w:tcW w:w="1890" w:type="dxa"/>
            <w:vAlign w:val="center"/>
          </w:tcPr>
          <w:p w14:paraId="079202AC">
            <w:pPr>
              <w:pBdr/>
              <w:spacing/>
              <w:ind/>
              <w:jc w:val="center"/>
              <w:rPr>
                <w:rFonts w:ascii="Times New Roman" w:hAnsi="Times New Roman" w:cs="Times New Roman"/>
              </w:rPr>
            </w:pPr>
            <w:r>
              <w:rPr>
                <w:rFonts w:ascii="Times New Roman" w:hAnsi="Times New Roman" w:eastAsia="Times New Roman" w:cs="Times New Roman"/>
                <w:sz w:val="17"/>
              </w:rPr>
              <w:t xml:space="preserve">30 µg</w:t>
            </w:r>
            <w:r>
              <w:rPr>
                <w:rFonts w:ascii="Times New Roman" w:hAnsi="Times New Roman" w:cs="Times New Roman"/>
              </w:rPr>
            </w:r>
            <w:r>
              <w:rPr>
                <w:rFonts w:ascii="Times New Roman" w:hAnsi="Times New Roman" w:cs="Times New Roman"/>
              </w:rPr>
            </w:r>
          </w:p>
        </w:tc>
      </w:tr>
      <w:tr>
        <w:trPr/>
        <w:tc>
          <w:tcPr>
            <w:tcBorders/>
            <w:tcW w:w="2835" w:type="dxa"/>
            <w:vAlign w:val="center"/>
          </w:tcPr>
          <w:p w14:paraId="17ECCAB0">
            <w:pPr>
              <w:pBdr/>
              <w:spacing/>
              <w:ind/>
              <w:jc w:val="left"/>
              <w:rPr>
                <w:rFonts w:ascii="Times New Roman" w:hAnsi="Times New Roman" w:cs="Times New Roman"/>
              </w:rPr>
            </w:pPr>
            <w:r>
              <w:rPr>
                <w:rFonts w:ascii="Times New Roman" w:hAnsi="Times New Roman" w:eastAsia="Times New Roman" w:cs="Times New Roman"/>
                <w:sz w:val="17"/>
              </w:rPr>
              <w:t xml:space="preserve">β-lactam (4th-generation cephalosporin)</w:t>
            </w:r>
            <w:r>
              <w:rPr>
                <w:rFonts w:ascii="Times New Roman" w:hAnsi="Times New Roman" w:cs="Times New Roman"/>
              </w:rPr>
            </w:r>
            <w:r>
              <w:rPr>
                <w:rFonts w:ascii="Times New Roman" w:hAnsi="Times New Roman" w:cs="Times New Roman"/>
              </w:rPr>
            </w:r>
          </w:p>
        </w:tc>
        <w:tc>
          <w:tcPr>
            <w:tcBorders/>
            <w:tcW w:w="1701" w:type="dxa"/>
            <w:vAlign w:val="center"/>
          </w:tcPr>
          <w:p w14:paraId="36094765">
            <w:pPr>
              <w:pBdr/>
              <w:spacing/>
              <w:ind/>
              <w:jc w:val="center"/>
              <w:rPr>
                <w:rFonts w:ascii="Times New Roman" w:hAnsi="Times New Roman" w:cs="Times New Roman"/>
              </w:rPr>
            </w:pPr>
            <w:r>
              <w:rPr>
                <w:rFonts w:ascii="Times New Roman" w:hAnsi="Times New Roman" w:eastAsia="Times New Roman" w:cs="Times New Roman"/>
                <w:sz w:val="17"/>
              </w:rPr>
              <w:t xml:space="preserve">66098</w:t>
            </w:r>
            <w:r>
              <w:rPr>
                <w:rFonts w:ascii="Times New Roman" w:hAnsi="Times New Roman" w:cs="Times New Roman"/>
              </w:rPr>
            </w:r>
            <w:r>
              <w:rPr>
                <w:rFonts w:ascii="Times New Roman" w:hAnsi="Times New Roman" w:cs="Times New Roman"/>
              </w:rPr>
            </w:r>
          </w:p>
        </w:tc>
        <w:tc>
          <w:tcPr>
            <w:tcBorders/>
            <w:tcW w:w="2538" w:type="dxa"/>
            <w:vAlign w:val="center"/>
          </w:tcPr>
          <w:p w14:paraId="099B3E24">
            <w:pPr>
              <w:pBdr/>
              <w:spacing/>
              <w:ind/>
              <w:jc w:val="left"/>
              <w:rPr>
                <w:rFonts w:ascii="Times New Roman" w:hAnsi="Times New Roman" w:cs="Times New Roman"/>
              </w:rPr>
            </w:pPr>
            <w:r>
              <w:rPr>
                <w:rFonts w:ascii="Times New Roman" w:hAnsi="Times New Roman" w:eastAsia="Times New Roman" w:cs="Times New Roman"/>
                <w:sz w:val="17"/>
              </w:rPr>
              <w:t xml:space="preserve">Cefepime</w:t>
            </w:r>
            <w:r>
              <w:rPr>
                <w:rFonts w:ascii="Times New Roman" w:hAnsi="Times New Roman" w:cs="Times New Roman"/>
              </w:rPr>
            </w:r>
            <w:r>
              <w:rPr>
                <w:rFonts w:ascii="Times New Roman" w:hAnsi="Times New Roman" w:cs="Times New Roman"/>
              </w:rPr>
            </w:r>
          </w:p>
        </w:tc>
        <w:tc>
          <w:tcPr>
            <w:tcBorders/>
            <w:tcW w:w="1890" w:type="dxa"/>
            <w:vAlign w:val="center"/>
          </w:tcPr>
          <w:p w14:paraId="05EDA263">
            <w:pPr>
              <w:pBdr/>
              <w:spacing/>
              <w:ind/>
              <w:jc w:val="center"/>
              <w:rPr>
                <w:rFonts w:ascii="Times New Roman" w:hAnsi="Times New Roman" w:cs="Times New Roman"/>
              </w:rPr>
            </w:pPr>
            <w:r>
              <w:rPr>
                <w:rFonts w:ascii="Times New Roman" w:hAnsi="Times New Roman" w:eastAsia="Times New Roman" w:cs="Times New Roman"/>
                <w:sz w:val="17"/>
              </w:rPr>
              <w:t xml:space="preserve">30 µg</w:t>
            </w:r>
            <w:r>
              <w:rPr>
                <w:rFonts w:ascii="Times New Roman" w:hAnsi="Times New Roman" w:cs="Times New Roman"/>
              </w:rPr>
            </w:r>
            <w:r>
              <w:rPr>
                <w:rFonts w:ascii="Times New Roman" w:hAnsi="Times New Roman" w:cs="Times New Roman"/>
              </w:rPr>
            </w:r>
          </w:p>
        </w:tc>
      </w:tr>
      <w:tr>
        <w:trPr/>
        <w:tc>
          <w:tcPr>
            <w:tcBorders/>
            <w:tcW w:w="2835" w:type="dxa"/>
            <w:vAlign w:val="center"/>
          </w:tcPr>
          <w:p w14:paraId="3B09141C">
            <w:pPr>
              <w:pBdr/>
              <w:spacing/>
              <w:ind/>
              <w:jc w:val="left"/>
              <w:rPr>
                <w:rFonts w:ascii="Times New Roman" w:hAnsi="Times New Roman" w:cs="Times New Roman"/>
              </w:rPr>
            </w:pPr>
            <w:r>
              <w:rPr>
                <w:rFonts w:ascii="Times New Roman" w:hAnsi="Times New Roman" w:eastAsia="Times New Roman" w:cs="Times New Roman"/>
                <w:sz w:val="17"/>
              </w:rPr>
              <w:t xml:space="preserve">β-lactam (3rd-generation cephalosporin)</w:t>
            </w:r>
            <w:r>
              <w:rPr>
                <w:rFonts w:ascii="Times New Roman" w:hAnsi="Times New Roman" w:cs="Times New Roman"/>
              </w:rPr>
            </w:r>
            <w:r>
              <w:rPr>
                <w:rFonts w:ascii="Times New Roman" w:hAnsi="Times New Roman" w:cs="Times New Roman"/>
              </w:rPr>
            </w:r>
          </w:p>
        </w:tc>
        <w:tc>
          <w:tcPr>
            <w:tcBorders/>
            <w:tcW w:w="1701" w:type="dxa"/>
            <w:vAlign w:val="center"/>
          </w:tcPr>
          <w:p w14:paraId="56222697">
            <w:pPr>
              <w:pBdr/>
              <w:spacing/>
              <w:ind/>
              <w:jc w:val="center"/>
              <w:rPr>
                <w:rFonts w:ascii="Times New Roman" w:hAnsi="Times New Roman" w:cs="Times New Roman"/>
              </w:rPr>
            </w:pPr>
            <w:r>
              <w:rPr>
                <w:rFonts w:ascii="Times New Roman" w:hAnsi="Times New Roman" w:eastAsia="Times New Roman" w:cs="Times New Roman"/>
                <w:sz w:val="17"/>
              </w:rPr>
              <w:t xml:space="preserve">66368</w:t>
            </w:r>
            <w:r>
              <w:rPr>
                <w:rFonts w:ascii="Times New Roman" w:hAnsi="Times New Roman" w:cs="Times New Roman"/>
              </w:rPr>
            </w:r>
            <w:r>
              <w:rPr>
                <w:rFonts w:ascii="Times New Roman" w:hAnsi="Times New Roman" w:cs="Times New Roman"/>
              </w:rPr>
            </w:r>
          </w:p>
        </w:tc>
        <w:tc>
          <w:tcPr>
            <w:tcBorders/>
            <w:tcW w:w="2538" w:type="dxa"/>
            <w:vAlign w:val="center"/>
          </w:tcPr>
          <w:p w14:paraId="3E74CF38">
            <w:pPr>
              <w:pBdr/>
              <w:spacing/>
              <w:ind/>
              <w:jc w:val="left"/>
              <w:rPr>
                <w:rFonts w:ascii="Times New Roman" w:hAnsi="Times New Roman" w:cs="Times New Roman"/>
              </w:rPr>
            </w:pPr>
            <w:r>
              <w:rPr>
                <w:rFonts w:ascii="Times New Roman" w:hAnsi="Times New Roman" w:eastAsia="Times New Roman" w:cs="Times New Roman"/>
                <w:sz w:val="17"/>
              </w:rPr>
              <w:t xml:space="preserve">Cefotaxime</w:t>
            </w:r>
            <w:r>
              <w:rPr>
                <w:rFonts w:ascii="Times New Roman" w:hAnsi="Times New Roman" w:cs="Times New Roman"/>
              </w:rPr>
            </w:r>
            <w:r>
              <w:rPr>
                <w:rFonts w:ascii="Times New Roman" w:hAnsi="Times New Roman" w:cs="Times New Roman"/>
              </w:rPr>
            </w:r>
          </w:p>
        </w:tc>
        <w:tc>
          <w:tcPr>
            <w:tcBorders/>
            <w:tcW w:w="1890" w:type="dxa"/>
            <w:vAlign w:val="center"/>
          </w:tcPr>
          <w:p w14:paraId="70C1D75B">
            <w:pPr>
              <w:pBdr/>
              <w:spacing/>
              <w:ind/>
              <w:jc w:val="center"/>
              <w:rPr>
                <w:rFonts w:ascii="Times New Roman" w:hAnsi="Times New Roman" w:cs="Times New Roman"/>
              </w:rPr>
            </w:pPr>
            <w:r>
              <w:rPr>
                <w:rFonts w:ascii="Times New Roman" w:hAnsi="Times New Roman" w:eastAsia="Times New Roman" w:cs="Times New Roman"/>
                <w:sz w:val="17"/>
              </w:rPr>
              <w:t xml:space="preserve">30 µg</w:t>
            </w:r>
            <w:r>
              <w:rPr>
                <w:rFonts w:ascii="Times New Roman" w:hAnsi="Times New Roman" w:cs="Times New Roman"/>
              </w:rPr>
            </w:r>
            <w:r>
              <w:rPr>
                <w:rFonts w:ascii="Times New Roman" w:hAnsi="Times New Roman" w:cs="Times New Roman"/>
              </w:rPr>
            </w:r>
          </w:p>
        </w:tc>
      </w:tr>
      <w:tr>
        <w:trPr/>
        <w:tc>
          <w:tcPr>
            <w:tcBorders/>
            <w:tcW w:w="2835" w:type="dxa"/>
            <w:vAlign w:val="center"/>
          </w:tcPr>
          <w:p w14:paraId="5FA2488F">
            <w:pPr>
              <w:pBdr/>
              <w:spacing/>
              <w:ind/>
              <w:jc w:val="left"/>
              <w:rPr>
                <w:rFonts w:ascii="Times New Roman" w:hAnsi="Times New Roman" w:cs="Times New Roman"/>
              </w:rPr>
            </w:pPr>
            <w:r>
              <w:rPr>
                <w:rFonts w:ascii="Times New Roman" w:hAnsi="Times New Roman" w:eastAsia="Times New Roman" w:cs="Times New Roman"/>
                <w:sz w:val="17"/>
              </w:rPr>
              <w:t xml:space="preserve">β-lactam (cephamycin)</w:t>
            </w:r>
            <w:r>
              <w:rPr>
                <w:rFonts w:ascii="Times New Roman" w:hAnsi="Times New Roman" w:cs="Times New Roman"/>
              </w:rPr>
            </w:r>
            <w:r>
              <w:rPr>
                <w:rFonts w:ascii="Times New Roman" w:hAnsi="Times New Roman" w:cs="Times New Roman"/>
              </w:rPr>
            </w:r>
          </w:p>
        </w:tc>
        <w:tc>
          <w:tcPr>
            <w:tcBorders/>
            <w:tcW w:w="1701" w:type="dxa"/>
            <w:vAlign w:val="center"/>
          </w:tcPr>
          <w:p w14:paraId="6FC5464A">
            <w:pPr>
              <w:pBdr/>
              <w:spacing/>
              <w:ind/>
              <w:jc w:val="center"/>
              <w:rPr>
                <w:rFonts w:ascii="Times New Roman" w:hAnsi="Times New Roman" w:cs="Times New Roman"/>
              </w:rPr>
            </w:pPr>
            <w:r>
              <w:rPr>
                <w:rFonts w:ascii="Times New Roman" w:hAnsi="Times New Roman" w:eastAsia="Times New Roman" w:cs="Times New Roman"/>
                <w:sz w:val="17"/>
              </w:rPr>
              <w:t xml:space="preserve">66228</w:t>
            </w:r>
            <w:r>
              <w:rPr>
                <w:rFonts w:ascii="Times New Roman" w:hAnsi="Times New Roman" w:cs="Times New Roman"/>
              </w:rPr>
            </w:r>
            <w:r>
              <w:rPr>
                <w:rFonts w:ascii="Times New Roman" w:hAnsi="Times New Roman" w:cs="Times New Roman"/>
              </w:rPr>
            </w:r>
          </w:p>
        </w:tc>
        <w:tc>
          <w:tcPr>
            <w:tcBorders/>
            <w:tcW w:w="2538" w:type="dxa"/>
            <w:vAlign w:val="center"/>
          </w:tcPr>
          <w:p w14:paraId="36D18720">
            <w:pPr>
              <w:pBdr/>
              <w:spacing/>
              <w:ind/>
              <w:jc w:val="left"/>
              <w:rPr>
                <w:rFonts w:ascii="Times New Roman" w:hAnsi="Times New Roman" w:cs="Times New Roman"/>
              </w:rPr>
            </w:pPr>
            <w:r>
              <w:rPr>
                <w:rFonts w:ascii="Times New Roman" w:hAnsi="Times New Roman" w:eastAsia="Times New Roman" w:cs="Times New Roman"/>
                <w:sz w:val="17"/>
              </w:rPr>
              <w:t xml:space="preserve">Cefoxitin</w:t>
            </w:r>
            <w:r>
              <w:rPr>
                <w:rFonts w:ascii="Times New Roman" w:hAnsi="Times New Roman" w:cs="Times New Roman"/>
              </w:rPr>
            </w:r>
            <w:r>
              <w:rPr>
                <w:rFonts w:ascii="Times New Roman" w:hAnsi="Times New Roman" w:cs="Times New Roman"/>
              </w:rPr>
            </w:r>
          </w:p>
        </w:tc>
        <w:tc>
          <w:tcPr>
            <w:tcBorders/>
            <w:tcW w:w="1890" w:type="dxa"/>
            <w:vAlign w:val="center"/>
          </w:tcPr>
          <w:p w14:paraId="661C7C76">
            <w:pPr>
              <w:pBdr/>
              <w:spacing/>
              <w:ind/>
              <w:jc w:val="center"/>
              <w:rPr>
                <w:rFonts w:ascii="Times New Roman" w:hAnsi="Times New Roman" w:cs="Times New Roman"/>
              </w:rPr>
            </w:pPr>
            <w:r>
              <w:rPr>
                <w:rFonts w:ascii="Times New Roman" w:hAnsi="Times New Roman" w:eastAsia="Times New Roman" w:cs="Times New Roman"/>
                <w:sz w:val="17"/>
              </w:rPr>
              <w:t xml:space="preserve">30 µg</w:t>
            </w:r>
            <w:r>
              <w:rPr>
                <w:rFonts w:ascii="Times New Roman" w:hAnsi="Times New Roman" w:cs="Times New Roman"/>
              </w:rPr>
            </w:r>
            <w:r>
              <w:rPr>
                <w:rFonts w:ascii="Times New Roman" w:hAnsi="Times New Roman" w:cs="Times New Roman"/>
              </w:rPr>
            </w:r>
          </w:p>
        </w:tc>
      </w:tr>
      <w:tr>
        <w:trPr/>
        <w:tc>
          <w:tcPr>
            <w:tcBorders/>
            <w:tcW w:w="2835" w:type="dxa"/>
            <w:vAlign w:val="center"/>
          </w:tcPr>
          <w:p w14:paraId="11D94C4B">
            <w:pPr>
              <w:pBdr/>
              <w:spacing/>
              <w:ind/>
              <w:jc w:val="left"/>
              <w:rPr>
                <w:rFonts w:ascii="Times New Roman" w:hAnsi="Times New Roman" w:cs="Times New Roman"/>
              </w:rPr>
            </w:pPr>
            <w:r>
              <w:rPr>
                <w:rFonts w:ascii="Times New Roman" w:hAnsi="Times New Roman" w:eastAsia="Times New Roman" w:cs="Times New Roman"/>
                <w:sz w:val="17"/>
              </w:rPr>
              <w:t xml:space="preserve">β-lactam (1st-generation cephalosporin)</w:t>
            </w:r>
            <w:r>
              <w:rPr>
                <w:rFonts w:ascii="Times New Roman" w:hAnsi="Times New Roman" w:cs="Times New Roman"/>
              </w:rPr>
            </w:r>
            <w:r>
              <w:rPr>
                <w:rFonts w:ascii="Times New Roman" w:hAnsi="Times New Roman" w:cs="Times New Roman"/>
              </w:rPr>
            </w:r>
          </w:p>
        </w:tc>
        <w:tc>
          <w:tcPr>
            <w:tcBorders/>
            <w:tcW w:w="1701" w:type="dxa"/>
            <w:vAlign w:val="center"/>
          </w:tcPr>
          <w:p w14:paraId="4EE56A6F">
            <w:pPr>
              <w:pBdr/>
              <w:spacing/>
              <w:ind/>
              <w:jc w:val="center"/>
              <w:rPr>
                <w:rFonts w:ascii="Times New Roman" w:hAnsi="Times New Roman" w:cs="Times New Roman"/>
              </w:rPr>
            </w:pPr>
            <w:r>
              <w:rPr>
                <w:rFonts w:ascii="Times New Roman" w:hAnsi="Times New Roman" w:eastAsia="Times New Roman" w:cs="Times New Roman"/>
                <w:sz w:val="17"/>
              </w:rPr>
              <w:t xml:space="preserve">66218</w:t>
            </w:r>
            <w:r>
              <w:rPr>
                <w:rFonts w:ascii="Times New Roman" w:hAnsi="Times New Roman" w:cs="Times New Roman"/>
              </w:rPr>
            </w:r>
            <w:r>
              <w:rPr>
                <w:rFonts w:ascii="Times New Roman" w:hAnsi="Times New Roman" w:cs="Times New Roman"/>
              </w:rPr>
            </w:r>
          </w:p>
        </w:tc>
        <w:tc>
          <w:tcPr>
            <w:tcBorders/>
            <w:tcW w:w="2538" w:type="dxa"/>
            <w:vAlign w:val="center"/>
          </w:tcPr>
          <w:p w14:paraId="46E628C1">
            <w:pPr>
              <w:pBdr/>
              <w:spacing/>
              <w:ind/>
              <w:jc w:val="left"/>
              <w:rPr>
                <w:rFonts w:ascii="Times New Roman" w:hAnsi="Times New Roman" w:cs="Times New Roman"/>
              </w:rPr>
            </w:pPr>
            <w:r>
              <w:rPr>
                <w:rFonts w:ascii="Times New Roman" w:hAnsi="Times New Roman" w:eastAsia="Times New Roman" w:cs="Times New Roman"/>
                <w:sz w:val="17"/>
              </w:rPr>
              <w:t xml:space="preserve">Cephalothin</w:t>
            </w:r>
            <w:r>
              <w:rPr>
                <w:rFonts w:ascii="Times New Roman" w:hAnsi="Times New Roman" w:cs="Times New Roman"/>
              </w:rPr>
            </w:r>
            <w:r>
              <w:rPr>
                <w:rFonts w:ascii="Times New Roman" w:hAnsi="Times New Roman" w:cs="Times New Roman"/>
              </w:rPr>
            </w:r>
          </w:p>
        </w:tc>
        <w:tc>
          <w:tcPr>
            <w:tcBorders/>
            <w:tcW w:w="1890" w:type="dxa"/>
            <w:vAlign w:val="center"/>
          </w:tcPr>
          <w:p w14:paraId="0F2242ED">
            <w:pPr>
              <w:pBdr/>
              <w:spacing/>
              <w:ind/>
              <w:jc w:val="center"/>
              <w:rPr>
                <w:rFonts w:ascii="Times New Roman" w:hAnsi="Times New Roman" w:cs="Times New Roman"/>
              </w:rPr>
            </w:pPr>
            <w:r>
              <w:rPr>
                <w:rFonts w:ascii="Times New Roman" w:hAnsi="Times New Roman" w:eastAsia="Times New Roman" w:cs="Times New Roman"/>
                <w:sz w:val="17"/>
              </w:rPr>
              <w:t xml:space="preserve">30 µg</w:t>
            </w:r>
            <w:r>
              <w:rPr>
                <w:rFonts w:ascii="Times New Roman" w:hAnsi="Times New Roman" w:cs="Times New Roman"/>
              </w:rPr>
            </w:r>
            <w:r>
              <w:rPr>
                <w:rFonts w:ascii="Times New Roman" w:hAnsi="Times New Roman" w:cs="Times New Roman"/>
              </w:rPr>
            </w:r>
          </w:p>
        </w:tc>
      </w:tr>
      <w:tr>
        <w:trPr/>
        <w:tc>
          <w:tcPr>
            <w:tcBorders/>
            <w:tcW w:w="2835" w:type="dxa"/>
            <w:vAlign w:val="center"/>
          </w:tcPr>
          <w:p w14:paraId="67521A8A">
            <w:pPr>
              <w:pBdr/>
              <w:spacing/>
              <w:ind/>
              <w:jc w:val="left"/>
              <w:rPr>
                <w:rFonts w:ascii="Times New Roman" w:hAnsi="Times New Roman" w:cs="Times New Roman"/>
              </w:rPr>
            </w:pPr>
            <w:r>
              <w:rPr>
                <w:rFonts w:ascii="Times New Roman" w:hAnsi="Times New Roman" w:eastAsia="Times New Roman" w:cs="Times New Roman"/>
                <w:sz w:val="17"/>
              </w:rPr>
              <w:t xml:space="preserve">Phenicol</w:t>
            </w:r>
            <w:r>
              <w:rPr>
                <w:rFonts w:ascii="Times New Roman" w:hAnsi="Times New Roman" w:cs="Times New Roman"/>
              </w:rPr>
            </w:r>
            <w:r>
              <w:rPr>
                <w:rFonts w:ascii="Times New Roman" w:hAnsi="Times New Roman" w:cs="Times New Roman"/>
              </w:rPr>
            </w:r>
          </w:p>
        </w:tc>
        <w:tc>
          <w:tcPr>
            <w:tcBorders/>
            <w:tcW w:w="1701" w:type="dxa"/>
            <w:vAlign w:val="center"/>
          </w:tcPr>
          <w:p w14:paraId="2A02A319">
            <w:pPr>
              <w:pBdr/>
              <w:spacing/>
              <w:ind/>
              <w:jc w:val="center"/>
              <w:rPr>
                <w:rFonts w:ascii="Times New Roman" w:hAnsi="Times New Roman" w:cs="Times New Roman"/>
              </w:rPr>
            </w:pPr>
            <w:r>
              <w:rPr>
                <w:rFonts w:ascii="Times New Roman" w:hAnsi="Times New Roman" w:eastAsia="Times New Roman" w:cs="Times New Roman"/>
                <w:sz w:val="17"/>
              </w:rPr>
              <w:t xml:space="preserve">66278</w:t>
            </w:r>
            <w:r>
              <w:rPr>
                <w:rFonts w:ascii="Times New Roman" w:hAnsi="Times New Roman" w:cs="Times New Roman"/>
              </w:rPr>
            </w:r>
            <w:r>
              <w:rPr>
                <w:rFonts w:ascii="Times New Roman" w:hAnsi="Times New Roman" w:cs="Times New Roman"/>
              </w:rPr>
            </w:r>
          </w:p>
        </w:tc>
        <w:tc>
          <w:tcPr>
            <w:tcBorders/>
            <w:tcW w:w="2538" w:type="dxa"/>
            <w:vAlign w:val="center"/>
          </w:tcPr>
          <w:p w14:paraId="1F0D68CB">
            <w:pPr>
              <w:pBdr/>
              <w:spacing/>
              <w:ind/>
              <w:jc w:val="left"/>
              <w:rPr>
                <w:rFonts w:ascii="Times New Roman" w:hAnsi="Times New Roman" w:cs="Times New Roman"/>
              </w:rPr>
            </w:pPr>
            <w:r>
              <w:rPr>
                <w:rFonts w:ascii="Times New Roman" w:hAnsi="Times New Roman" w:eastAsia="Times New Roman" w:cs="Times New Roman"/>
                <w:sz w:val="17"/>
              </w:rPr>
              <w:t xml:space="preserve">Chloramphenicol</w:t>
            </w:r>
            <w:r>
              <w:rPr>
                <w:rFonts w:ascii="Times New Roman" w:hAnsi="Times New Roman" w:cs="Times New Roman"/>
              </w:rPr>
            </w:r>
            <w:r>
              <w:rPr>
                <w:rFonts w:ascii="Times New Roman" w:hAnsi="Times New Roman" w:cs="Times New Roman"/>
              </w:rPr>
            </w:r>
          </w:p>
        </w:tc>
        <w:tc>
          <w:tcPr>
            <w:tcBorders/>
            <w:tcW w:w="1890" w:type="dxa"/>
            <w:vAlign w:val="center"/>
          </w:tcPr>
          <w:p w14:paraId="2AECCF05">
            <w:pPr>
              <w:pBdr/>
              <w:spacing/>
              <w:ind/>
              <w:jc w:val="center"/>
              <w:rPr>
                <w:rFonts w:ascii="Times New Roman" w:hAnsi="Times New Roman" w:cs="Times New Roman"/>
              </w:rPr>
            </w:pPr>
            <w:r>
              <w:rPr>
                <w:rFonts w:ascii="Times New Roman" w:hAnsi="Times New Roman" w:eastAsia="Times New Roman" w:cs="Times New Roman"/>
                <w:sz w:val="17"/>
              </w:rPr>
              <w:t xml:space="preserve">30 µg</w:t>
            </w:r>
            <w:r>
              <w:rPr>
                <w:rFonts w:ascii="Times New Roman" w:hAnsi="Times New Roman" w:cs="Times New Roman"/>
              </w:rPr>
            </w:r>
            <w:r>
              <w:rPr>
                <w:rFonts w:ascii="Times New Roman" w:hAnsi="Times New Roman" w:cs="Times New Roman"/>
              </w:rPr>
            </w:r>
          </w:p>
        </w:tc>
      </w:tr>
      <w:tr>
        <w:trPr/>
        <w:tc>
          <w:tcPr>
            <w:tcBorders/>
            <w:tcW w:w="2835" w:type="dxa"/>
            <w:vAlign w:val="center"/>
          </w:tcPr>
          <w:p w14:paraId="413DB99F">
            <w:pPr>
              <w:pBdr/>
              <w:spacing/>
              <w:ind/>
              <w:jc w:val="left"/>
              <w:rPr>
                <w:rFonts w:ascii="Times New Roman" w:hAnsi="Times New Roman" w:cs="Times New Roman"/>
              </w:rPr>
            </w:pPr>
            <w:r>
              <w:rPr>
                <w:rFonts w:ascii="Times New Roman" w:hAnsi="Times New Roman" w:eastAsia="Times New Roman" w:cs="Times New Roman"/>
                <w:sz w:val="17"/>
              </w:rPr>
              <w:t xml:space="preserve">Fluoroquinolone</w:t>
            </w:r>
            <w:r>
              <w:rPr>
                <w:rFonts w:ascii="Times New Roman" w:hAnsi="Times New Roman" w:cs="Times New Roman"/>
              </w:rPr>
            </w:r>
            <w:r>
              <w:rPr>
                <w:rFonts w:ascii="Times New Roman" w:hAnsi="Times New Roman" w:cs="Times New Roman"/>
              </w:rPr>
            </w:r>
          </w:p>
        </w:tc>
        <w:tc>
          <w:tcPr>
            <w:tcBorders/>
            <w:tcW w:w="1701" w:type="dxa"/>
            <w:vAlign w:val="center"/>
          </w:tcPr>
          <w:p w14:paraId="3CFE541E">
            <w:pPr>
              <w:pBdr/>
              <w:spacing/>
              <w:ind/>
              <w:jc w:val="center"/>
              <w:rPr>
                <w:rFonts w:ascii="Times New Roman" w:hAnsi="Times New Roman" w:cs="Times New Roman"/>
              </w:rPr>
            </w:pPr>
            <w:r>
              <w:rPr>
                <w:rFonts w:ascii="Times New Roman" w:hAnsi="Times New Roman" w:eastAsia="Times New Roman" w:cs="Times New Roman"/>
                <w:sz w:val="17"/>
              </w:rPr>
              <w:t xml:space="preserve">68648</w:t>
            </w:r>
            <w:r>
              <w:rPr>
                <w:rFonts w:ascii="Times New Roman" w:hAnsi="Times New Roman" w:cs="Times New Roman"/>
              </w:rPr>
            </w:r>
            <w:r>
              <w:rPr>
                <w:rFonts w:ascii="Times New Roman" w:hAnsi="Times New Roman" w:cs="Times New Roman"/>
              </w:rPr>
            </w:r>
          </w:p>
        </w:tc>
        <w:tc>
          <w:tcPr>
            <w:tcBorders/>
            <w:tcW w:w="2538" w:type="dxa"/>
            <w:vAlign w:val="center"/>
          </w:tcPr>
          <w:p w14:paraId="58A1A057">
            <w:pPr>
              <w:pBdr/>
              <w:spacing/>
              <w:ind/>
              <w:jc w:val="left"/>
              <w:rPr>
                <w:rFonts w:ascii="Times New Roman" w:hAnsi="Times New Roman" w:cs="Times New Roman"/>
              </w:rPr>
            </w:pPr>
            <w:r>
              <w:rPr>
                <w:rFonts w:ascii="Times New Roman" w:hAnsi="Times New Roman" w:eastAsia="Times New Roman" w:cs="Times New Roman"/>
                <w:sz w:val="17"/>
              </w:rPr>
              <w:t xml:space="preserve">Ciprofloxacin</w:t>
            </w:r>
            <w:r>
              <w:rPr>
                <w:rFonts w:ascii="Times New Roman" w:hAnsi="Times New Roman" w:cs="Times New Roman"/>
              </w:rPr>
            </w:r>
            <w:r>
              <w:rPr>
                <w:rFonts w:ascii="Times New Roman" w:hAnsi="Times New Roman" w:cs="Times New Roman"/>
              </w:rPr>
            </w:r>
          </w:p>
        </w:tc>
        <w:tc>
          <w:tcPr>
            <w:tcBorders/>
            <w:tcW w:w="1890" w:type="dxa"/>
            <w:vAlign w:val="center"/>
          </w:tcPr>
          <w:p w14:paraId="683A1A3C">
            <w:pPr>
              <w:pBdr/>
              <w:spacing/>
              <w:ind/>
              <w:jc w:val="center"/>
              <w:rPr>
                <w:rFonts w:ascii="Times New Roman" w:hAnsi="Times New Roman" w:cs="Times New Roman"/>
              </w:rPr>
            </w:pPr>
            <w:r>
              <w:rPr>
                <w:rFonts w:ascii="Times New Roman" w:hAnsi="Times New Roman" w:eastAsia="Times New Roman" w:cs="Times New Roman"/>
                <w:sz w:val="17"/>
              </w:rPr>
              <w:t xml:space="preserve">5 µg</w:t>
            </w:r>
            <w:r>
              <w:rPr>
                <w:rFonts w:ascii="Times New Roman" w:hAnsi="Times New Roman" w:cs="Times New Roman"/>
              </w:rPr>
            </w:r>
            <w:r>
              <w:rPr>
                <w:rFonts w:ascii="Times New Roman" w:hAnsi="Times New Roman" w:cs="Times New Roman"/>
              </w:rPr>
            </w:r>
          </w:p>
        </w:tc>
      </w:tr>
      <w:tr>
        <w:trPr/>
        <w:tc>
          <w:tcPr>
            <w:tcBorders/>
            <w:tcW w:w="2835" w:type="dxa"/>
            <w:vAlign w:val="center"/>
          </w:tcPr>
          <w:p w14:paraId="0BA43892">
            <w:pPr>
              <w:pBdr/>
              <w:spacing/>
              <w:ind/>
              <w:jc w:val="left"/>
              <w:rPr>
                <w:rFonts w:ascii="Times New Roman" w:hAnsi="Times New Roman" w:cs="Times New Roman"/>
              </w:rPr>
            </w:pPr>
            <w:r>
              <w:rPr>
                <w:rFonts w:ascii="Times New Roman" w:hAnsi="Times New Roman" w:eastAsia="Times New Roman" w:cs="Times New Roman"/>
                <w:sz w:val="17"/>
              </w:rPr>
              <w:t xml:space="preserve">Tetracycline</w:t>
            </w:r>
            <w:r>
              <w:rPr>
                <w:rFonts w:ascii="Times New Roman" w:hAnsi="Times New Roman" w:cs="Times New Roman"/>
              </w:rPr>
            </w:r>
            <w:r>
              <w:rPr>
                <w:rFonts w:ascii="Times New Roman" w:hAnsi="Times New Roman" w:cs="Times New Roman"/>
              </w:rPr>
            </w:r>
          </w:p>
        </w:tc>
        <w:tc>
          <w:tcPr>
            <w:tcBorders/>
            <w:tcW w:w="1701" w:type="dxa"/>
            <w:vAlign w:val="center"/>
          </w:tcPr>
          <w:p w14:paraId="161F04BB">
            <w:pPr>
              <w:pBdr/>
              <w:spacing/>
              <w:ind/>
              <w:jc w:val="center"/>
              <w:rPr>
                <w:rFonts w:ascii="Times New Roman" w:hAnsi="Times New Roman" w:cs="Times New Roman"/>
              </w:rPr>
            </w:pPr>
            <w:r>
              <w:rPr>
                <w:rFonts w:ascii="Times New Roman" w:hAnsi="Times New Roman" w:eastAsia="Times New Roman" w:cs="Times New Roman"/>
                <w:sz w:val="17"/>
              </w:rPr>
              <w:t xml:space="preserve">66388</w:t>
            </w:r>
            <w:r>
              <w:rPr>
                <w:rFonts w:ascii="Times New Roman" w:hAnsi="Times New Roman" w:cs="Times New Roman"/>
              </w:rPr>
            </w:r>
            <w:r>
              <w:rPr>
                <w:rFonts w:ascii="Times New Roman" w:hAnsi="Times New Roman" w:cs="Times New Roman"/>
              </w:rPr>
            </w:r>
          </w:p>
        </w:tc>
        <w:tc>
          <w:tcPr>
            <w:tcBorders/>
            <w:tcW w:w="2538" w:type="dxa"/>
            <w:vAlign w:val="center"/>
          </w:tcPr>
          <w:p w14:paraId="2BD982DF">
            <w:pPr>
              <w:pBdr/>
              <w:spacing/>
              <w:ind/>
              <w:jc w:val="left"/>
              <w:rPr>
                <w:rFonts w:ascii="Times New Roman" w:hAnsi="Times New Roman" w:cs="Times New Roman"/>
              </w:rPr>
            </w:pPr>
            <w:r>
              <w:rPr>
                <w:rFonts w:ascii="Times New Roman" w:hAnsi="Times New Roman" w:eastAsia="Times New Roman" w:cs="Times New Roman"/>
                <w:sz w:val="17"/>
              </w:rPr>
              <w:t xml:space="preserve">Doxycycline</w:t>
            </w:r>
            <w:r>
              <w:rPr>
                <w:rFonts w:ascii="Times New Roman" w:hAnsi="Times New Roman" w:cs="Times New Roman"/>
              </w:rPr>
            </w:r>
            <w:r>
              <w:rPr>
                <w:rFonts w:ascii="Times New Roman" w:hAnsi="Times New Roman" w:cs="Times New Roman"/>
              </w:rPr>
            </w:r>
          </w:p>
        </w:tc>
        <w:tc>
          <w:tcPr>
            <w:tcBorders/>
            <w:tcW w:w="1890" w:type="dxa"/>
            <w:vAlign w:val="center"/>
          </w:tcPr>
          <w:p w14:paraId="4B356486">
            <w:pPr>
              <w:pBdr/>
              <w:spacing/>
              <w:ind/>
              <w:jc w:val="center"/>
              <w:rPr>
                <w:rFonts w:ascii="Times New Roman" w:hAnsi="Times New Roman" w:cs="Times New Roman"/>
              </w:rPr>
            </w:pPr>
            <w:r>
              <w:rPr>
                <w:rFonts w:ascii="Times New Roman" w:hAnsi="Times New Roman" w:eastAsia="Times New Roman" w:cs="Times New Roman"/>
                <w:sz w:val="17"/>
              </w:rPr>
              <w:t xml:space="preserve">30 µg</w:t>
            </w:r>
            <w:r>
              <w:rPr>
                <w:rFonts w:ascii="Times New Roman" w:hAnsi="Times New Roman" w:cs="Times New Roman"/>
              </w:rPr>
            </w:r>
            <w:r>
              <w:rPr>
                <w:rFonts w:ascii="Times New Roman" w:hAnsi="Times New Roman" w:cs="Times New Roman"/>
              </w:rPr>
            </w:r>
          </w:p>
        </w:tc>
      </w:tr>
      <w:tr>
        <w:trPr/>
        <w:tc>
          <w:tcPr>
            <w:tcBorders/>
            <w:tcW w:w="2835" w:type="dxa"/>
            <w:vAlign w:val="center"/>
          </w:tcPr>
          <w:p w14:paraId="4EC9B49D">
            <w:pPr>
              <w:pBdr/>
              <w:spacing/>
              <w:ind/>
              <w:jc w:val="left"/>
              <w:rPr>
                <w:rFonts w:ascii="Times New Roman" w:hAnsi="Times New Roman" w:cs="Times New Roman"/>
              </w:rPr>
            </w:pPr>
            <w:r>
              <w:rPr>
                <w:rFonts w:ascii="Times New Roman" w:hAnsi="Times New Roman" w:eastAsia="Times New Roman" w:cs="Times New Roman"/>
                <w:sz w:val="17"/>
              </w:rPr>
              <w:t xml:space="preserve">β-lactam (carbapenem)</w:t>
            </w:r>
            <w:r>
              <w:rPr>
                <w:rFonts w:ascii="Times New Roman" w:hAnsi="Times New Roman" w:cs="Times New Roman"/>
              </w:rPr>
            </w:r>
            <w:r>
              <w:rPr>
                <w:rFonts w:ascii="Times New Roman" w:hAnsi="Times New Roman" w:cs="Times New Roman"/>
              </w:rPr>
            </w:r>
          </w:p>
        </w:tc>
        <w:tc>
          <w:tcPr>
            <w:tcBorders/>
            <w:tcW w:w="1701" w:type="dxa"/>
            <w:vAlign w:val="center"/>
          </w:tcPr>
          <w:p w14:paraId="38788D57">
            <w:pPr>
              <w:pBdr/>
              <w:spacing/>
              <w:ind/>
              <w:jc w:val="center"/>
              <w:rPr>
                <w:rFonts w:ascii="Times New Roman" w:hAnsi="Times New Roman" w:cs="Times New Roman"/>
              </w:rPr>
            </w:pPr>
            <w:r>
              <w:rPr>
                <w:rFonts w:ascii="Times New Roman" w:hAnsi="Times New Roman" w:eastAsia="Times New Roman" w:cs="Times New Roman"/>
                <w:sz w:val="17"/>
              </w:rPr>
              <w:t xml:space="preserve">67518</w:t>
            </w:r>
            <w:r>
              <w:rPr>
                <w:rFonts w:ascii="Times New Roman" w:hAnsi="Times New Roman" w:cs="Times New Roman"/>
              </w:rPr>
            </w:r>
            <w:r>
              <w:rPr>
                <w:rFonts w:ascii="Times New Roman" w:hAnsi="Times New Roman" w:cs="Times New Roman"/>
              </w:rPr>
            </w:r>
          </w:p>
        </w:tc>
        <w:tc>
          <w:tcPr>
            <w:tcBorders/>
            <w:tcW w:w="2538" w:type="dxa"/>
            <w:vAlign w:val="center"/>
          </w:tcPr>
          <w:p w14:paraId="0E8E58EB">
            <w:pPr>
              <w:pBdr/>
              <w:spacing/>
              <w:ind/>
              <w:jc w:val="left"/>
              <w:rPr>
                <w:rFonts w:ascii="Times New Roman" w:hAnsi="Times New Roman" w:cs="Times New Roman"/>
              </w:rPr>
            </w:pPr>
            <w:r>
              <w:rPr>
                <w:rFonts w:ascii="Times New Roman" w:hAnsi="Times New Roman" w:eastAsia="Times New Roman" w:cs="Times New Roman"/>
                <w:sz w:val="17"/>
              </w:rPr>
              <w:t xml:space="preserve">Ertapenem</w:t>
            </w:r>
            <w:r>
              <w:rPr>
                <w:rFonts w:ascii="Times New Roman" w:hAnsi="Times New Roman" w:cs="Times New Roman"/>
              </w:rPr>
            </w:r>
            <w:r>
              <w:rPr>
                <w:rFonts w:ascii="Times New Roman" w:hAnsi="Times New Roman" w:cs="Times New Roman"/>
              </w:rPr>
            </w:r>
          </w:p>
        </w:tc>
        <w:tc>
          <w:tcPr>
            <w:tcBorders/>
            <w:tcW w:w="1890" w:type="dxa"/>
            <w:vAlign w:val="center"/>
          </w:tcPr>
          <w:p w14:paraId="097E16DB">
            <w:pPr>
              <w:pBdr/>
              <w:spacing/>
              <w:ind/>
              <w:jc w:val="center"/>
              <w:rPr>
                <w:rFonts w:ascii="Times New Roman" w:hAnsi="Times New Roman" w:cs="Times New Roman"/>
              </w:rPr>
            </w:pPr>
            <w:r>
              <w:rPr>
                <w:rFonts w:ascii="Times New Roman" w:hAnsi="Times New Roman" w:eastAsia="Times New Roman" w:cs="Times New Roman"/>
                <w:sz w:val="17"/>
              </w:rPr>
              <w:t xml:space="preserve">10 µg</w:t>
            </w:r>
            <w:r>
              <w:rPr>
                <w:rFonts w:ascii="Times New Roman" w:hAnsi="Times New Roman" w:cs="Times New Roman"/>
              </w:rPr>
            </w:r>
            <w:r>
              <w:rPr>
                <w:rFonts w:ascii="Times New Roman" w:hAnsi="Times New Roman" w:cs="Times New Roman"/>
              </w:rPr>
            </w:r>
          </w:p>
        </w:tc>
      </w:tr>
      <w:tr>
        <w:trPr/>
        <w:tc>
          <w:tcPr>
            <w:tcBorders/>
            <w:tcW w:w="2835" w:type="dxa"/>
            <w:vAlign w:val="center"/>
          </w:tcPr>
          <w:p w14:paraId="1A3EEE57">
            <w:pPr>
              <w:pBdr/>
              <w:spacing/>
              <w:ind/>
              <w:jc w:val="left"/>
              <w:rPr>
                <w:rFonts w:ascii="Times New Roman" w:hAnsi="Times New Roman" w:cs="Times New Roman"/>
              </w:rPr>
            </w:pPr>
            <w:r>
              <w:rPr>
                <w:rFonts w:ascii="Times New Roman" w:hAnsi="Times New Roman" w:eastAsia="Times New Roman" w:cs="Times New Roman"/>
                <w:sz w:val="17"/>
              </w:rPr>
              <w:t xml:space="preserve">Phosphonic acid antibiotic</w:t>
            </w:r>
            <w:r>
              <w:rPr>
                <w:rFonts w:ascii="Times New Roman" w:hAnsi="Times New Roman" w:cs="Times New Roman"/>
              </w:rPr>
            </w:r>
            <w:r>
              <w:rPr>
                <w:rFonts w:ascii="Times New Roman" w:hAnsi="Times New Roman" w:cs="Times New Roman"/>
              </w:rPr>
            </w:r>
          </w:p>
        </w:tc>
        <w:tc>
          <w:tcPr>
            <w:tcBorders/>
            <w:tcW w:w="1701" w:type="dxa"/>
            <w:vAlign w:val="center"/>
          </w:tcPr>
          <w:p w14:paraId="7AC963E5">
            <w:pPr>
              <w:pBdr/>
              <w:spacing/>
              <w:ind/>
              <w:jc w:val="center"/>
              <w:rPr>
                <w:rFonts w:ascii="Times New Roman" w:hAnsi="Times New Roman" w:cs="Times New Roman"/>
              </w:rPr>
            </w:pPr>
            <w:r>
              <w:rPr>
                <w:rFonts w:ascii="Times New Roman" w:hAnsi="Times New Roman" w:eastAsia="Times New Roman" w:cs="Times New Roman"/>
                <w:sz w:val="17"/>
              </w:rPr>
              <w:t xml:space="preserve">67658</w:t>
            </w:r>
            <w:r>
              <w:rPr>
                <w:rFonts w:ascii="Times New Roman" w:hAnsi="Times New Roman" w:cs="Times New Roman"/>
              </w:rPr>
            </w:r>
            <w:r>
              <w:rPr>
                <w:rFonts w:ascii="Times New Roman" w:hAnsi="Times New Roman" w:cs="Times New Roman"/>
              </w:rPr>
            </w:r>
          </w:p>
        </w:tc>
        <w:tc>
          <w:tcPr>
            <w:tcBorders/>
            <w:tcW w:w="2538" w:type="dxa"/>
            <w:vAlign w:val="center"/>
          </w:tcPr>
          <w:p w14:paraId="2FBFDD92">
            <w:pPr>
              <w:pBdr/>
              <w:spacing/>
              <w:ind/>
              <w:jc w:val="left"/>
              <w:rPr>
                <w:rFonts w:ascii="Times New Roman" w:hAnsi="Times New Roman" w:cs="Times New Roman"/>
              </w:rPr>
            </w:pPr>
            <w:r>
              <w:rPr>
                <w:rFonts w:ascii="Times New Roman" w:hAnsi="Times New Roman" w:eastAsia="Times New Roman" w:cs="Times New Roman"/>
                <w:sz w:val="17"/>
              </w:rPr>
              <w:t xml:space="preserve">Fosfomycin</w:t>
            </w:r>
            <w:r>
              <w:rPr>
                <w:rFonts w:ascii="Times New Roman" w:hAnsi="Times New Roman" w:cs="Times New Roman"/>
              </w:rPr>
            </w:r>
            <w:r>
              <w:rPr>
                <w:rFonts w:ascii="Times New Roman" w:hAnsi="Times New Roman" w:cs="Times New Roman"/>
              </w:rPr>
            </w:r>
          </w:p>
        </w:tc>
        <w:tc>
          <w:tcPr>
            <w:tcBorders/>
            <w:tcW w:w="1890" w:type="dxa"/>
            <w:vAlign w:val="center"/>
          </w:tcPr>
          <w:p w14:paraId="1A8A4305">
            <w:pPr>
              <w:pBdr/>
              <w:spacing/>
              <w:ind/>
              <w:jc w:val="center"/>
              <w:rPr>
                <w:rFonts w:ascii="Times New Roman" w:hAnsi="Times New Roman" w:cs="Times New Roman"/>
              </w:rPr>
            </w:pPr>
            <w:r>
              <w:rPr>
                <w:rFonts w:ascii="Times New Roman" w:hAnsi="Times New Roman" w:eastAsia="Times New Roman" w:cs="Times New Roman"/>
                <w:sz w:val="17"/>
                <w:lang w:val="es-ES"/>
              </w:rPr>
              <w:t xml:space="preserve">50</w:t>
            </w:r>
            <w:r>
              <w:rPr>
                <w:rFonts w:ascii="Times New Roman" w:hAnsi="Times New Roman" w:eastAsia="Times New Roman" w:cs="Times New Roman"/>
                <w:sz w:val="17"/>
              </w:rPr>
              <w:t xml:space="preserve"> µg</w:t>
            </w:r>
            <w:r>
              <w:rPr>
                <w:rFonts w:ascii="Times New Roman" w:hAnsi="Times New Roman" w:cs="Times New Roman"/>
              </w:rPr>
            </w:r>
            <w:r>
              <w:rPr>
                <w:rFonts w:ascii="Times New Roman" w:hAnsi="Times New Roman" w:cs="Times New Roman"/>
              </w:rPr>
            </w:r>
          </w:p>
        </w:tc>
      </w:tr>
      <w:tr>
        <w:trPr/>
        <w:tc>
          <w:tcPr>
            <w:tcBorders/>
            <w:tcW w:w="2835" w:type="dxa"/>
            <w:vAlign w:val="center"/>
          </w:tcPr>
          <w:p w14:paraId="1146B9BE">
            <w:pPr>
              <w:pBdr/>
              <w:spacing/>
              <w:ind/>
              <w:jc w:val="left"/>
              <w:rPr>
                <w:rFonts w:ascii="Times New Roman" w:hAnsi="Times New Roman" w:cs="Times New Roman"/>
              </w:rPr>
            </w:pPr>
            <w:r>
              <w:rPr>
                <w:rFonts w:ascii="Times New Roman" w:hAnsi="Times New Roman" w:eastAsia="Times New Roman" w:cs="Times New Roman"/>
                <w:sz w:val="17"/>
              </w:rPr>
              <w:t xml:space="preserve">Aminoglycoside</w:t>
            </w:r>
            <w:r>
              <w:rPr>
                <w:rFonts w:ascii="Times New Roman" w:hAnsi="Times New Roman" w:cs="Times New Roman"/>
              </w:rPr>
            </w:r>
            <w:r>
              <w:rPr>
                <w:rFonts w:ascii="Times New Roman" w:hAnsi="Times New Roman" w:cs="Times New Roman"/>
              </w:rPr>
            </w:r>
          </w:p>
        </w:tc>
        <w:tc>
          <w:tcPr>
            <w:tcBorders/>
            <w:tcW w:w="1701" w:type="dxa"/>
            <w:vAlign w:val="center"/>
          </w:tcPr>
          <w:p w14:paraId="73CE6DD5">
            <w:pPr>
              <w:pBdr/>
              <w:spacing/>
              <w:ind/>
              <w:jc w:val="center"/>
              <w:rPr>
                <w:rFonts w:ascii="Times New Roman" w:hAnsi="Times New Roman" w:cs="Times New Roman"/>
              </w:rPr>
            </w:pPr>
            <w:r>
              <w:rPr>
                <w:rFonts w:ascii="Times New Roman" w:hAnsi="Times New Roman" w:eastAsia="Times New Roman" w:cs="Times New Roman"/>
                <w:sz w:val="17"/>
              </w:rPr>
              <w:t xml:space="preserve">66608</w:t>
            </w:r>
            <w:r>
              <w:rPr>
                <w:rFonts w:ascii="Times New Roman" w:hAnsi="Times New Roman" w:cs="Times New Roman"/>
              </w:rPr>
            </w:r>
            <w:r>
              <w:rPr>
                <w:rFonts w:ascii="Times New Roman" w:hAnsi="Times New Roman" w:cs="Times New Roman"/>
              </w:rPr>
            </w:r>
          </w:p>
        </w:tc>
        <w:tc>
          <w:tcPr>
            <w:tcBorders/>
            <w:tcW w:w="2538" w:type="dxa"/>
            <w:vAlign w:val="center"/>
          </w:tcPr>
          <w:p w14:paraId="37BEF8D3">
            <w:pPr>
              <w:pBdr/>
              <w:spacing/>
              <w:ind/>
              <w:jc w:val="left"/>
              <w:rPr>
                <w:rFonts w:ascii="Times New Roman" w:hAnsi="Times New Roman" w:cs="Times New Roman"/>
              </w:rPr>
            </w:pPr>
            <w:r>
              <w:rPr>
                <w:rFonts w:ascii="Times New Roman" w:hAnsi="Times New Roman" w:eastAsia="Times New Roman" w:cs="Times New Roman"/>
                <w:sz w:val="17"/>
              </w:rPr>
              <w:t xml:space="preserve">Gentamicin</w:t>
            </w:r>
            <w:r>
              <w:rPr>
                <w:rFonts w:ascii="Times New Roman" w:hAnsi="Times New Roman" w:cs="Times New Roman"/>
              </w:rPr>
            </w:r>
            <w:r>
              <w:rPr>
                <w:rFonts w:ascii="Times New Roman" w:hAnsi="Times New Roman" w:cs="Times New Roman"/>
              </w:rPr>
            </w:r>
          </w:p>
        </w:tc>
        <w:tc>
          <w:tcPr>
            <w:tcBorders/>
            <w:tcW w:w="1890" w:type="dxa"/>
            <w:vAlign w:val="center"/>
          </w:tcPr>
          <w:p w14:paraId="6C746773">
            <w:pPr>
              <w:pBdr/>
              <w:spacing/>
              <w:ind/>
              <w:jc w:val="center"/>
              <w:rPr>
                <w:rFonts w:ascii="Times New Roman" w:hAnsi="Times New Roman" w:cs="Times New Roman"/>
              </w:rPr>
            </w:pPr>
            <w:r>
              <w:rPr>
                <w:rFonts w:ascii="Times New Roman" w:hAnsi="Times New Roman" w:eastAsia="Times New Roman" w:cs="Times New Roman"/>
                <w:sz w:val="17"/>
              </w:rPr>
              <w:t xml:space="preserve">10 µg</w:t>
            </w:r>
            <w:r>
              <w:rPr>
                <w:rFonts w:ascii="Times New Roman" w:hAnsi="Times New Roman" w:cs="Times New Roman"/>
              </w:rPr>
            </w:r>
            <w:r>
              <w:rPr>
                <w:rFonts w:ascii="Times New Roman" w:hAnsi="Times New Roman" w:cs="Times New Roman"/>
              </w:rPr>
            </w:r>
          </w:p>
        </w:tc>
      </w:tr>
      <w:tr>
        <w:trPr/>
        <w:tc>
          <w:tcPr>
            <w:tcBorders/>
            <w:tcW w:w="2835" w:type="dxa"/>
            <w:vAlign w:val="center"/>
          </w:tcPr>
          <w:p w14:paraId="44836591">
            <w:pPr>
              <w:pBdr/>
              <w:spacing/>
              <w:ind/>
              <w:jc w:val="left"/>
              <w:rPr>
                <w:rFonts w:ascii="Times New Roman" w:hAnsi="Times New Roman" w:cs="Times New Roman"/>
              </w:rPr>
            </w:pPr>
            <w:r>
              <w:rPr>
                <w:rFonts w:ascii="Times New Roman" w:hAnsi="Times New Roman" w:eastAsia="Times New Roman" w:cs="Times New Roman"/>
                <w:sz w:val="17"/>
              </w:rPr>
              <w:t xml:space="preserve">Aminoglycoside</w:t>
            </w:r>
            <w:r>
              <w:rPr>
                <w:rFonts w:ascii="Times New Roman" w:hAnsi="Times New Roman" w:cs="Times New Roman"/>
              </w:rPr>
            </w:r>
            <w:r>
              <w:rPr>
                <w:rFonts w:ascii="Times New Roman" w:hAnsi="Times New Roman" w:cs="Times New Roman"/>
              </w:rPr>
            </w:r>
          </w:p>
        </w:tc>
        <w:tc>
          <w:tcPr>
            <w:tcBorders/>
            <w:tcW w:w="1701" w:type="dxa"/>
            <w:vAlign w:val="center"/>
          </w:tcPr>
          <w:p w14:paraId="57AFE59D">
            <w:pPr>
              <w:pBdr/>
              <w:spacing/>
              <w:ind/>
              <w:jc w:val="center"/>
              <w:rPr>
                <w:rFonts w:ascii="Times New Roman" w:hAnsi="Times New Roman" w:cs="Times New Roman"/>
              </w:rPr>
            </w:pPr>
            <w:r>
              <w:rPr>
                <w:rFonts w:ascii="Times New Roman" w:hAnsi="Times New Roman" w:eastAsia="Times New Roman" w:cs="Times New Roman"/>
                <w:sz w:val="17"/>
              </w:rPr>
              <w:t xml:space="preserve">66618</w:t>
            </w:r>
            <w:r>
              <w:rPr>
                <w:rFonts w:ascii="Times New Roman" w:hAnsi="Times New Roman" w:cs="Times New Roman"/>
              </w:rPr>
            </w:r>
            <w:r>
              <w:rPr>
                <w:rFonts w:ascii="Times New Roman" w:hAnsi="Times New Roman" w:cs="Times New Roman"/>
              </w:rPr>
            </w:r>
          </w:p>
        </w:tc>
        <w:tc>
          <w:tcPr>
            <w:tcBorders/>
            <w:tcW w:w="2538" w:type="dxa"/>
            <w:vAlign w:val="center"/>
          </w:tcPr>
          <w:p w14:paraId="6C4D9786">
            <w:pPr>
              <w:pBdr/>
              <w:spacing/>
              <w:ind/>
              <w:jc w:val="left"/>
              <w:rPr>
                <w:rFonts w:ascii="Times New Roman" w:hAnsi="Times New Roman" w:cs="Times New Roman"/>
              </w:rPr>
            </w:pPr>
            <w:r>
              <w:rPr>
                <w:rFonts w:ascii="Times New Roman" w:hAnsi="Times New Roman" w:eastAsia="Times New Roman" w:cs="Times New Roman"/>
                <w:sz w:val="17"/>
              </w:rPr>
              <w:t xml:space="preserve">Kanamycin</w:t>
            </w:r>
            <w:r>
              <w:rPr>
                <w:rFonts w:ascii="Times New Roman" w:hAnsi="Times New Roman" w:cs="Times New Roman"/>
              </w:rPr>
            </w:r>
            <w:r>
              <w:rPr>
                <w:rFonts w:ascii="Times New Roman" w:hAnsi="Times New Roman" w:cs="Times New Roman"/>
              </w:rPr>
            </w:r>
          </w:p>
        </w:tc>
        <w:tc>
          <w:tcPr>
            <w:tcBorders/>
            <w:tcW w:w="1890" w:type="dxa"/>
            <w:vAlign w:val="center"/>
          </w:tcPr>
          <w:p w14:paraId="06BA0E2F">
            <w:pPr>
              <w:pBdr/>
              <w:spacing/>
              <w:ind/>
              <w:jc w:val="center"/>
              <w:rPr>
                <w:rFonts w:ascii="Times New Roman" w:hAnsi="Times New Roman" w:cs="Times New Roman"/>
              </w:rPr>
            </w:pPr>
            <w:r>
              <w:rPr>
                <w:rFonts w:ascii="Times New Roman" w:hAnsi="Times New Roman" w:eastAsia="Times New Roman" w:cs="Times New Roman"/>
                <w:sz w:val="17"/>
              </w:rPr>
              <w:t xml:space="preserve">30 µg</w:t>
            </w:r>
            <w:r>
              <w:rPr>
                <w:rFonts w:ascii="Times New Roman" w:hAnsi="Times New Roman" w:cs="Times New Roman"/>
              </w:rPr>
            </w:r>
            <w:r>
              <w:rPr>
                <w:rFonts w:ascii="Times New Roman" w:hAnsi="Times New Roman" w:cs="Times New Roman"/>
              </w:rPr>
            </w:r>
          </w:p>
        </w:tc>
      </w:tr>
      <w:tr>
        <w:trPr/>
        <w:tc>
          <w:tcPr>
            <w:tcBorders/>
            <w:tcW w:w="2835" w:type="dxa"/>
            <w:vAlign w:val="center"/>
          </w:tcPr>
          <w:p w14:paraId="25B45BF1">
            <w:pPr>
              <w:pBdr/>
              <w:spacing/>
              <w:ind/>
              <w:jc w:val="left"/>
              <w:rPr>
                <w:rFonts w:ascii="Times New Roman" w:hAnsi="Times New Roman" w:cs="Times New Roman"/>
              </w:rPr>
            </w:pPr>
            <w:r>
              <w:rPr>
                <w:rFonts w:ascii="Times New Roman" w:hAnsi="Times New Roman" w:eastAsia="Times New Roman" w:cs="Times New Roman"/>
                <w:sz w:val="17"/>
              </w:rPr>
              <w:t xml:space="preserve">Tetracycline</w:t>
            </w:r>
            <w:r>
              <w:rPr>
                <w:rFonts w:ascii="Times New Roman" w:hAnsi="Times New Roman" w:cs="Times New Roman"/>
              </w:rPr>
            </w:r>
            <w:r>
              <w:rPr>
                <w:rFonts w:ascii="Times New Roman" w:hAnsi="Times New Roman" w:cs="Times New Roman"/>
              </w:rPr>
            </w:r>
          </w:p>
        </w:tc>
        <w:tc>
          <w:tcPr>
            <w:tcBorders/>
            <w:tcW w:w="1701" w:type="dxa"/>
            <w:vAlign w:val="center"/>
          </w:tcPr>
          <w:p w14:paraId="505DC834">
            <w:pPr>
              <w:pBdr/>
              <w:spacing/>
              <w:ind/>
              <w:jc w:val="center"/>
              <w:rPr>
                <w:rFonts w:ascii="Times New Roman" w:hAnsi="Times New Roman" w:cs="Times New Roman"/>
              </w:rPr>
            </w:pPr>
            <w:r>
              <w:rPr>
                <w:rFonts w:ascii="Times New Roman" w:hAnsi="Times New Roman" w:eastAsia="Times New Roman" w:cs="Times New Roman"/>
                <w:sz w:val="17"/>
              </w:rPr>
              <w:t xml:space="preserve">66728</w:t>
            </w:r>
            <w:r>
              <w:rPr>
                <w:rFonts w:ascii="Times New Roman" w:hAnsi="Times New Roman" w:cs="Times New Roman"/>
              </w:rPr>
            </w:r>
            <w:r>
              <w:rPr>
                <w:rFonts w:ascii="Times New Roman" w:hAnsi="Times New Roman" w:cs="Times New Roman"/>
              </w:rPr>
            </w:r>
          </w:p>
        </w:tc>
        <w:tc>
          <w:tcPr>
            <w:tcBorders/>
            <w:tcW w:w="2538" w:type="dxa"/>
            <w:vAlign w:val="center"/>
          </w:tcPr>
          <w:p w14:paraId="2ABABD83">
            <w:pPr>
              <w:pBdr/>
              <w:spacing/>
              <w:ind/>
              <w:jc w:val="left"/>
              <w:rPr>
                <w:rFonts w:ascii="Times New Roman" w:hAnsi="Times New Roman" w:cs="Times New Roman"/>
              </w:rPr>
            </w:pPr>
            <w:r>
              <w:rPr>
                <w:rFonts w:ascii="Times New Roman" w:hAnsi="Times New Roman" w:eastAsia="Times New Roman" w:cs="Times New Roman"/>
                <w:sz w:val="17"/>
              </w:rPr>
              <w:t xml:space="preserve">Minocycline</w:t>
            </w:r>
            <w:r>
              <w:rPr>
                <w:rFonts w:ascii="Times New Roman" w:hAnsi="Times New Roman" w:cs="Times New Roman"/>
              </w:rPr>
            </w:r>
            <w:r>
              <w:rPr>
                <w:rFonts w:ascii="Times New Roman" w:hAnsi="Times New Roman" w:cs="Times New Roman"/>
              </w:rPr>
            </w:r>
          </w:p>
        </w:tc>
        <w:tc>
          <w:tcPr>
            <w:tcBorders/>
            <w:tcW w:w="1890" w:type="dxa"/>
            <w:vAlign w:val="center"/>
          </w:tcPr>
          <w:p w14:paraId="4A9C37FF">
            <w:pPr>
              <w:pBdr/>
              <w:spacing/>
              <w:ind/>
              <w:jc w:val="center"/>
              <w:rPr>
                <w:rFonts w:ascii="Times New Roman" w:hAnsi="Times New Roman" w:cs="Times New Roman"/>
              </w:rPr>
            </w:pPr>
            <w:r>
              <w:rPr>
                <w:rFonts w:ascii="Times New Roman" w:hAnsi="Times New Roman" w:eastAsia="Times New Roman" w:cs="Times New Roman"/>
                <w:sz w:val="17"/>
              </w:rPr>
              <w:t xml:space="preserve">30 µg</w:t>
            </w:r>
            <w:r>
              <w:rPr>
                <w:rFonts w:ascii="Times New Roman" w:hAnsi="Times New Roman" w:cs="Times New Roman"/>
              </w:rPr>
            </w:r>
            <w:r>
              <w:rPr>
                <w:rFonts w:ascii="Times New Roman" w:hAnsi="Times New Roman" w:cs="Times New Roman"/>
              </w:rPr>
            </w:r>
          </w:p>
        </w:tc>
      </w:tr>
      <w:tr>
        <w:trPr/>
        <w:tc>
          <w:tcPr>
            <w:tcBorders/>
            <w:tcW w:w="2835" w:type="dxa"/>
            <w:vAlign w:val="center"/>
          </w:tcPr>
          <w:p w14:paraId="58EBED1A">
            <w:pPr>
              <w:pBdr/>
              <w:spacing/>
              <w:ind/>
              <w:jc w:val="left"/>
              <w:rPr>
                <w:rFonts w:ascii="Times New Roman" w:hAnsi="Times New Roman" w:cs="Times New Roman"/>
              </w:rPr>
            </w:pPr>
            <w:r>
              <w:rPr>
                <w:rFonts w:ascii="Times New Roman" w:hAnsi="Times New Roman" w:eastAsia="Times New Roman" w:cs="Times New Roman"/>
                <w:sz w:val="17"/>
              </w:rPr>
              <w:t xml:space="preserve">Quinolone</w:t>
            </w:r>
            <w:r>
              <w:rPr>
                <w:rFonts w:ascii="Times New Roman" w:hAnsi="Times New Roman" w:cs="Times New Roman"/>
              </w:rPr>
            </w:r>
            <w:r>
              <w:rPr>
                <w:rFonts w:ascii="Times New Roman" w:hAnsi="Times New Roman" w:cs="Times New Roman"/>
              </w:rPr>
            </w:r>
          </w:p>
        </w:tc>
        <w:tc>
          <w:tcPr>
            <w:tcBorders/>
            <w:tcW w:w="1701" w:type="dxa"/>
            <w:vAlign w:val="center"/>
          </w:tcPr>
          <w:p w14:paraId="54B4163D">
            <w:pPr>
              <w:pBdr/>
              <w:spacing/>
              <w:ind/>
              <w:jc w:val="center"/>
              <w:rPr>
                <w:rFonts w:ascii="Times New Roman" w:hAnsi="Times New Roman" w:cs="Times New Roman"/>
              </w:rPr>
            </w:pPr>
            <w:r>
              <w:rPr>
                <w:rFonts w:ascii="Times New Roman" w:hAnsi="Times New Roman" w:eastAsia="Times New Roman" w:cs="Times New Roman"/>
                <w:sz w:val="17"/>
              </w:rPr>
              <w:t xml:space="preserve">68618</w:t>
            </w:r>
            <w:r>
              <w:rPr>
                <w:rFonts w:ascii="Times New Roman" w:hAnsi="Times New Roman" w:cs="Times New Roman"/>
              </w:rPr>
            </w:r>
            <w:r>
              <w:rPr>
                <w:rFonts w:ascii="Times New Roman" w:hAnsi="Times New Roman" w:cs="Times New Roman"/>
              </w:rPr>
            </w:r>
          </w:p>
        </w:tc>
        <w:tc>
          <w:tcPr>
            <w:tcBorders/>
            <w:tcW w:w="2538" w:type="dxa"/>
            <w:vAlign w:val="center"/>
          </w:tcPr>
          <w:p w14:paraId="331760B6">
            <w:pPr>
              <w:pBdr/>
              <w:spacing/>
              <w:ind/>
              <w:jc w:val="left"/>
              <w:rPr>
                <w:rFonts w:ascii="Times New Roman" w:hAnsi="Times New Roman" w:cs="Times New Roman"/>
              </w:rPr>
            </w:pPr>
            <w:r>
              <w:rPr>
                <w:rFonts w:ascii="Times New Roman" w:hAnsi="Times New Roman" w:eastAsia="Times New Roman" w:cs="Times New Roman"/>
                <w:sz w:val="17"/>
              </w:rPr>
              <w:t xml:space="preserve">Nalidixic acid</w:t>
            </w:r>
            <w:r>
              <w:rPr>
                <w:rFonts w:ascii="Times New Roman" w:hAnsi="Times New Roman" w:cs="Times New Roman"/>
              </w:rPr>
            </w:r>
            <w:r>
              <w:rPr>
                <w:rFonts w:ascii="Times New Roman" w:hAnsi="Times New Roman" w:cs="Times New Roman"/>
              </w:rPr>
            </w:r>
          </w:p>
        </w:tc>
        <w:tc>
          <w:tcPr>
            <w:tcBorders/>
            <w:tcW w:w="1890" w:type="dxa"/>
            <w:vAlign w:val="center"/>
          </w:tcPr>
          <w:p w14:paraId="008DC1E1">
            <w:pPr>
              <w:pBdr/>
              <w:spacing/>
              <w:ind/>
              <w:jc w:val="center"/>
              <w:rPr>
                <w:rFonts w:ascii="Times New Roman" w:hAnsi="Times New Roman" w:cs="Times New Roman"/>
              </w:rPr>
            </w:pPr>
            <w:r>
              <w:rPr>
                <w:rFonts w:ascii="Times New Roman" w:hAnsi="Times New Roman" w:eastAsia="Times New Roman" w:cs="Times New Roman"/>
                <w:sz w:val="17"/>
              </w:rPr>
              <w:t xml:space="preserve">30 µg</w:t>
            </w:r>
            <w:r>
              <w:rPr>
                <w:rFonts w:ascii="Times New Roman" w:hAnsi="Times New Roman" w:cs="Times New Roman"/>
              </w:rPr>
            </w:r>
            <w:r>
              <w:rPr>
                <w:rFonts w:ascii="Times New Roman" w:hAnsi="Times New Roman" w:cs="Times New Roman"/>
              </w:rPr>
            </w:r>
          </w:p>
        </w:tc>
      </w:tr>
      <w:tr>
        <w:trPr/>
        <w:tc>
          <w:tcPr>
            <w:tcBorders/>
            <w:tcW w:w="2835" w:type="dxa"/>
            <w:vAlign w:val="center"/>
          </w:tcPr>
          <w:p w14:paraId="6B91F9BF">
            <w:pPr>
              <w:pBdr/>
              <w:spacing/>
              <w:ind/>
              <w:jc w:val="left"/>
              <w:rPr>
                <w:rFonts w:ascii="Times New Roman" w:hAnsi="Times New Roman" w:cs="Times New Roman"/>
              </w:rPr>
            </w:pPr>
            <w:r>
              <w:rPr>
                <w:rFonts w:ascii="Times New Roman" w:hAnsi="Times New Roman" w:eastAsia="Times New Roman" w:cs="Times New Roman"/>
                <w:sz w:val="17"/>
              </w:rPr>
              <w:t xml:space="preserve">Nitrofuran</w:t>
            </w:r>
            <w:r>
              <w:rPr>
                <w:rFonts w:ascii="Times New Roman" w:hAnsi="Times New Roman" w:cs="Times New Roman"/>
              </w:rPr>
            </w:r>
            <w:r>
              <w:rPr>
                <w:rFonts w:ascii="Times New Roman" w:hAnsi="Times New Roman" w:cs="Times New Roman"/>
              </w:rPr>
            </w:r>
          </w:p>
        </w:tc>
        <w:tc>
          <w:tcPr>
            <w:tcBorders/>
            <w:tcW w:w="1701" w:type="dxa"/>
            <w:vAlign w:val="center"/>
          </w:tcPr>
          <w:p w14:paraId="0A6A6D1D">
            <w:pPr>
              <w:pBdr/>
              <w:spacing/>
              <w:ind/>
              <w:jc w:val="center"/>
              <w:rPr>
                <w:rFonts w:ascii="Times New Roman" w:hAnsi="Times New Roman" w:cs="Times New Roman"/>
              </w:rPr>
            </w:pPr>
            <w:r>
              <w:rPr>
                <w:rFonts w:ascii="Times New Roman" w:hAnsi="Times New Roman" w:eastAsia="Times New Roman" w:cs="Times New Roman"/>
                <w:sz w:val="17"/>
              </w:rPr>
              <w:t xml:space="preserve">67328</w:t>
            </w:r>
            <w:r>
              <w:rPr>
                <w:rFonts w:ascii="Times New Roman" w:hAnsi="Times New Roman" w:cs="Times New Roman"/>
              </w:rPr>
            </w:r>
            <w:r>
              <w:rPr>
                <w:rFonts w:ascii="Times New Roman" w:hAnsi="Times New Roman" w:cs="Times New Roman"/>
              </w:rPr>
            </w:r>
          </w:p>
        </w:tc>
        <w:tc>
          <w:tcPr>
            <w:tcBorders/>
            <w:tcW w:w="2538" w:type="dxa"/>
            <w:vAlign w:val="center"/>
          </w:tcPr>
          <w:p w14:paraId="06319C39">
            <w:pPr>
              <w:pBdr/>
              <w:spacing/>
              <w:ind/>
              <w:jc w:val="left"/>
              <w:rPr>
                <w:rFonts w:ascii="Times New Roman" w:hAnsi="Times New Roman" w:cs="Times New Roman"/>
              </w:rPr>
            </w:pPr>
            <w:r>
              <w:rPr>
                <w:rFonts w:ascii="Times New Roman" w:hAnsi="Times New Roman" w:eastAsia="Times New Roman" w:cs="Times New Roman"/>
                <w:sz w:val="17"/>
              </w:rPr>
              <w:t xml:space="preserve">Nitrofurantoin</w:t>
            </w:r>
            <w:r>
              <w:rPr>
                <w:rFonts w:ascii="Times New Roman" w:hAnsi="Times New Roman" w:cs="Times New Roman"/>
              </w:rPr>
            </w:r>
            <w:r>
              <w:rPr>
                <w:rFonts w:ascii="Times New Roman" w:hAnsi="Times New Roman" w:cs="Times New Roman"/>
              </w:rPr>
            </w:r>
          </w:p>
        </w:tc>
        <w:tc>
          <w:tcPr>
            <w:tcBorders/>
            <w:tcW w:w="1890" w:type="dxa"/>
            <w:vAlign w:val="center"/>
          </w:tcPr>
          <w:p w14:paraId="148E3683">
            <w:pPr>
              <w:pBdr/>
              <w:spacing/>
              <w:ind/>
              <w:jc w:val="center"/>
              <w:rPr>
                <w:rFonts w:ascii="Times New Roman" w:hAnsi="Times New Roman" w:cs="Times New Roman"/>
              </w:rPr>
            </w:pPr>
            <w:r>
              <w:rPr>
                <w:rFonts w:ascii="Times New Roman" w:hAnsi="Times New Roman" w:eastAsia="Times New Roman" w:cs="Times New Roman"/>
                <w:sz w:val="17"/>
              </w:rPr>
              <w:t xml:space="preserve">100 µg</w:t>
            </w:r>
            <w:r>
              <w:rPr>
                <w:rFonts w:ascii="Times New Roman" w:hAnsi="Times New Roman" w:cs="Times New Roman"/>
              </w:rPr>
            </w:r>
            <w:r>
              <w:rPr>
                <w:rFonts w:ascii="Times New Roman" w:hAnsi="Times New Roman" w:cs="Times New Roman"/>
              </w:rPr>
            </w:r>
          </w:p>
        </w:tc>
      </w:tr>
      <w:tr>
        <w:trPr/>
        <w:tc>
          <w:tcPr>
            <w:tcBorders/>
            <w:tcW w:w="2835" w:type="dxa"/>
            <w:vAlign w:val="center"/>
          </w:tcPr>
          <w:p w14:paraId="4E33B33D">
            <w:pPr>
              <w:pBdr/>
              <w:spacing/>
              <w:ind/>
              <w:jc w:val="left"/>
              <w:rPr>
                <w:rFonts w:ascii="Times New Roman" w:hAnsi="Times New Roman" w:cs="Times New Roman"/>
              </w:rPr>
            </w:pPr>
            <w:r>
              <w:rPr>
                <w:rFonts w:ascii="Times New Roman" w:hAnsi="Times New Roman" w:eastAsia="Times New Roman" w:cs="Times New Roman"/>
                <w:sz w:val="17"/>
              </w:rPr>
              <w:t xml:space="preserve">Rifamycin</w:t>
            </w:r>
            <w:r>
              <w:rPr>
                <w:rFonts w:ascii="Times New Roman" w:hAnsi="Times New Roman" w:cs="Times New Roman"/>
              </w:rPr>
            </w:r>
            <w:r>
              <w:rPr>
                <w:rFonts w:ascii="Times New Roman" w:hAnsi="Times New Roman" w:cs="Times New Roman"/>
              </w:rPr>
            </w:r>
          </w:p>
        </w:tc>
        <w:tc>
          <w:tcPr>
            <w:tcBorders/>
            <w:tcW w:w="1701" w:type="dxa"/>
            <w:vAlign w:val="center"/>
          </w:tcPr>
          <w:p w14:paraId="3AF9BFE7">
            <w:pPr>
              <w:pBdr/>
              <w:spacing/>
              <w:ind/>
              <w:jc w:val="center"/>
              <w:rPr>
                <w:rFonts w:ascii="Times New Roman" w:hAnsi="Times New Roman" w:cs="Times New Roman"/>
              </w:rPr>
            </w:pPr>
            <w:r>
              <w:rPr>
                <w:rFonts w:ascii="Times New Roman" w:hAnsi="Times New Roman" w:eastAsia="Times New Roman" w:cs="Times New Roman"/>
                <w:sz w:val="17"/>
              </w:rPr>
              <w:t xml:space="preserve">66648</w:t>
            </w:r>
            <w:r>
              <w:rPr>
                <w:rFonts w:ascii="Times New Roman" w:hAnsi="Times New Roman" w:cs="Times New Roman"/>
              </w:rPr>
            </w:r>
            <w:r>
              <w:rPr>
                <w:rFonts w:ascii="Times New Roman" w:hAnsi="Times New Roman" w:cs="Times New Roman"/>
              </w:rPr>
            </w:r>
          </w:p>
        </w:tc>
        <w:tc>
          <w:tcPr>
            <w:tcBorders/>
            <w:tcW w:w="2538" w:type="dxa"/>
            <w:vAlign w:val="center"/>
          </w:tcPr>
          <w:p w14:paraId="41C24F12">
            <w:pPr>
              <w:pBdr/>
              <w:spacing/>
              <w:ind/>
              <w:jc w:val="left"/>
              <w:rPr>
                <w:rFonts w:ascii="Times New Roman" w:hAnsi="Times New Roman" w:cs="Times New Roman"/>
              </w:rPr>
            </w:pPr>
            <w:r>
              <w:rPr>
                <w:rFonts w:ascii="Times New Roman" w:hAnsi="Times New Roman" w:eastAsia="Times New Roman" w:cs="Times New Roman"/>
                <w:sz w:val="17"/>
              </w:rPr>
              <w:t xml:space="preserve">Rifampin</w:t>
            </w:r>
            <w:r>
              <w:rPr>
                <w:rFonts w:ascii="Times New Roman" w:hAnsi="Times New Roman" w:cs="Times New Roman"/>
              </w:rPr>
            </w:r>
            <w:r>
              <w:rPr>
                <w:rFonts w:ascii="Times New Roman" w:hAnsi="Times New Roman" w:cs="Times New Roman"/>
              </w:rPr>
            </w:r>
          </w:p>
        </w:tc>
        <w:tc>
          <w:tcPr>
            <w:tcBorders/>
            <w:tcW w:w="1890" w:type="dxa"/>
            <w:vAlign w:val="center"/>
          </w:tcPr>
          <w:p w14:paraId="6E5B8BF0">
            <w:pPr>
              <w:pBdr/>
              <w:spacing/>
              <w:ind/>
              <w:jc w:val="center"/>
              <w:rPr>
                <w:rFonts w:ascii="Times New Roman" w:hAnsi="Times New Roman" w:cs="Times New Roman"/>
              </w:rPr>
            </w:pPr>
            <w:r>
              <w:rPr>
                <w:rFonts w:ascii="Times New Roman" w:hAnsi="Times New Roman" w:eastAsia="Times New Roman" w:cs="Times New Roman"/>
                <w:sz w:val="17"/>
              </w:rPr>
              <w:t xml:space="preserve">5 µg</w:t>
            </w:r>
            <w:r>
              <w:rPr>
                <w:rFonts w:ascii="Times New Roman" w:hAnsi="Times New Roman" w:cs="Times New Roman"/>
              </w:rPr>
            </w:r>
            <w:r>
              <w:rPr>
                <w:rFonts w:ascii="Times New Roman" w:hAnsi="Times New Roman" w:cs="Times New Roman"/>
              </w:rPr>
            </w:r>
          </w:p>
        </w:tc>
      </w:tr>
      <w:tr>
        <w:trPr/>
        <w:tc>
          <w:tcPr>
            <w:tcBorders/>
            <w:tcW w:w="2835" w:type="dxa"/>
            <w:vAlign w:val="center"/>
          </w:tcPr>
          <w:p w14:paraId="20C10352">
            <w:pPr>
              <w:pBdr/>
              <w:spacing/>
              <w:ind/>
              <w:jc w:val="left"/>
              <w:rPr>
                <w:rFonts w:ascii="Times New Roman" w:hAnsi="Times New Roman" w:cs="Times New Roman"/>
              </w:rPr>
            </w:pPr>
            <w:r>
              <w:rPr>
                <w:rFonts w:ascii="Times New Roman" w:hAnsi="Times New Roman" w:eastAsia="Times New Roman" w:cs="Times New Roman"/>
                <w:sz w:val="17"/>
              </w:rPr>
              <w:t xml:space="preserve">Aminoglycoside</w:t>
            </w:r>
            <w:r>
              <w:rPr>
                <w:rFonts w:ascii="Times New Roman" w:hAnsi="Times New Roman" w:cs="Times New Roman"/>
              </w:rPr>
            </w:r>
            <w:r>
              <w:rPr>
                <w:rFonts w:ascii="Times New Roman" w:hAnsi="Times New Roman" w:cs="Times New Roman"/>
              </w:rPr>
            </w:r>
          </w:p>
        </w:tc>
        <w:tc>
          <w:tcPr>
            <w:tcBorders/>
            <w:tcW w:w="1701" w:type="dxa"/>
            <w:vAlign w:val="center"/>
          </w:tcPr>
          <w:p w14:paraId="19747996">
            <w:pPr>
              <w:pBdr/>
              <w:spacing/>
              <w:ind/>
              <w:jc w:val="center"/>
              <w:rPr>
                <w:rFonts w:ascii="Times New Roman" w:hAnsi="Times New Roman" w:cs="Times New Roman"/>
              </w:rPr>
            </w:pPr>
            <w:r>
              <w:rPr>
                <w:rFonts w:ascii="Times New Roman" w:hAnsi="Times New Roman" w:eastAsia="Times New Roman" w:cs="Times New Roman"/>
                <w:sz w:val="17"/>
              </w:rPr>
              <w:t xml:space="preserve">67418</w:t>
            </w:r>
            <w:r>
              <w:rPr>
                <w:rFonts w:ascii="Times New Roman" w:hAnsi="Times New Roman" w:cs="Times New Roman"/>
              </w:rPr>
            </w:r>
            <w:r>
              <w:rPr>
                <w:rFonts w:ascii="Times New Roman" w:hAnsi="Times New Roman" w:cs="Times New Roman"/>
              </w:rPr>
            </w:r>
          </w:p>
        </w:tc>
        <w:tc>
          <w:tcPr>
            <w:tcBorders/>
            <w:tcW w:w="2538" w:type="dxa"/>
            <w:vAlign w:val="center"/>
          </w:tcPr>
          <w:p w14:paraId="13F5D530">
            <w:pPr>
              <w:pBdr/>
              <w:spacing/>
              <w:ind/>
              <w:jc w:val="left"/>
              <w:rPr>
                <w:rFonts w:ascii="Times New Roman" w:hAnsi="Times New Roman" w:cs="Times New Roman"/>
              </w:rPr>
            </w:pPr>
            <w:r>
              <w:rPr>
                <w:rFonts w:ascii="Times New Roman" w:hAnsi="Times New Roman" w:eastAsia="Times New Roman" w:cs="Times New Roman"/>
                <w:sz w:val="17"/>
              </w:rPr>
              <w:t xml:space="preserve">Streptomycin</w:t>
            </w:r>
            <w:r>
              <w:rPr>
                <w:rFonts w:ascii="Times New Roman" w:hAnsi="Times New Roman" w:cs="Times New Roman"/>
              </w:rPr>
            </w:r>
            <w:r>
              <w:rPr>
                <w:rFonts w:ascii="Times New Roman" w:hAnsi="Times New Roman" w:cs="Times New Roman"/>
              </w:rPr>
            </w:r>
          </w:p>
        </w:tc>
        <w:tc>
          <w:tcPr>
            <w:tcBorders/>
            <w:tcW w:w="1890" w:type="dxa"/>
            <w:vAlign w:val="center"/>
          </w:tcPr>
          <w:p w14:paraId="0B1C38F4">
            <w:pPr>
              <w:pBdr/>
              <w:spacing/>
              <w:ind/>
              <w:jc w:val="center"/>
              <w:rPr>
                <w:rFonts w:ascii="Times New Roman" w:hAnsi="Times New Roman" w:cs="Times New Roman"/>
              </w:rPr>
            </w:pPr>
            <w:r>
              <w:rPr>
                <w:rFonts w:ascii="Times New Roman" w:hAnsi="Times New Roman" w:eastAsia="Times New Roman" w:cs="Times New Roman"/>
                <w:sz w:val="17"/>
              </w:rPr>
              <w:t xml:space="preserve">10 µg</w:t>
            </w:r>
            <w:r>
              <w:rPr>
                <w:rFonts w:ascii="Times New Roman" w:hAnsi="Times New Roman" w:cs="Times New Roman"/>
              </w:rPr>
            </w:r>
            <w:r>
              <w:rPr>
                <w:rFonts w:ascii="Times New Roman" w:hAnsi="Times New Roman" w:cs="Times New Roman"/>
              </w:rPr>
            </w:r>
          </w:p>
        </w:tc>
      </w:tr>
      <w:tr>
        <w:trPr/>
        <w:tc>
          <w:tcPr>
            <w:tcBorders/>
            <w:tcW w:w="2835" w:type="dxa"/>
            <w:vAlign w:val="center"/>
          </w:tcPr>
          <w:p w14:paraId="17259A2B">
            <w:pPr>
              <w:pBdr/>
              <w:spacing/>
              <w:ind/>
              <w:jc w:val="left"/>
              <w:rPr>
                <w:rFonts w:ascii="Times New Roman" w:hAnsi="Times New Roman" w:cs="Times New Roman"/>
              </w:rPr>
            </w:pPr>
            <w:r>
              <w:rPr>
                <w:rFonts w:ascii="Times New Roman" w:hAnsi="Times New Roman" w:eastAsia="Times New Roman" w:cs="Times New Roman"/>
                <w:sz w:val="17"/>
              </w:rPr>
              <w:t xml:space="preserve">Sulfonamide</w:t>
            </w:r>
            <w:r>
              <w:rPr>
                <w:rFonts w:ascii="Times New Roman" w:hAnsi="Times New Roman" w:cs="Times New Roman"/>
              </w:rPr>
            </w:r>
            <w:r>
              <w:rPr>
                <w:rFonts w:ascii="Times New Roman" w:hAnsi="Times New Roman" w:cs="Times New Roman"/>
              </w:rPr>
            </w:r>
          </w:p>
        </w:tc>
        <w:tc>
          <w:tcPr>
            <w:tcBorders/>
            <w:tcW w:w="1701" w:type="dxa"/>
            <w:vAlign w:val="center"/>
          </w:tcPr>
          <w:p w14:paraId="0F537609">
            <w:pPr>
              <w:pBdr/>
              <w:spacing/>
              <w:ind/>
              <w:jc w:val="center"/>
              <w:rPr>
                <w:rFonts w:ascii="Times New Roman" w:hAnsi="Times New Roman" w:cs="Times New Roman"/>
              </w:rPr>
            </w:pPr>
            <w:r>
              <w:rPr>
                <w:rFonts w:ascii="Times New Roman" w:hAnsi="Times New Roman" w:eastAsia="Times New Roman" w:cs="Times New Roman"/>
                <w:sz w:val="17"/>
              </w:rPr>
              <w:t xml:space="preserve">68408</w:t>
            </w:r>
            <w:r>
              <w:rPr>
                <w:rFonts w:ascii="Times New Roman" w:hAnsi="Times New Roman" w:cs="Times New Roman"/>
              </w:rPr>
            </w:r>
            <w:r>
              <w:rPr>
                <w:rFonts w:ascii="Times New Roman" w:hAnsi="Times New Roman" w:cs="Times New Roman"/>
              </w:rPr>
            </w:r>
          </w:p>
        </w:tc>
        <w:tc>
          <w:tcPr>
            <w:tcBorders/>
            <w:tcW w:w="2538" w:type="dxa"/>
            <w:vAlign w:val="center"/>
          </w:tcPr>
          <w:p w14:paraId="09175F85">
            <w:pPr>
              <w:pBdr/>
              <w:spacing/>
              <w:ind/>
              <w:jc w:val="left"/>
              <w:rPr>
                <w:rFonts w:ascii="Times New Roman" w:hAnsi="Times New Roman" w:cs="Times New Roman"/>
              </w:rPr>
            </w:pPr>
            <w:r>
              <w:rPr>
                <w:rFonts w:ascii="Times New Roman" w:hAnsi="Times New Roman" w:eastAsia="Times New Roman" w:cs="Times New Roman"/>
                <w:sz w:val="17"/>
              </w:rPr>
              <w:t xml:space="preserve">Sulfonamides</w:t>
            </w:r>
            <w:r>
              <w:rPr>
                <w:rFonts w:ascii="Times New Roman" w:hAnsi="Times New Roman" w:cs="Times New Roman"/>
              </w:rPr>
            </w:r>
            <w:r>
              <w:rPr>
                <w:rFonts w:ascii="Times New Roman" w:hAnsi="Times New Roman" w:cs="Times New Roman"/>
              </w:rPr>
            </w:r>
          </w:p>
        </w:tc>
        <w:tc>
          <w:tcPr>
            <w:tcBorders/>
            <w:tcW w:w="1890" w:type="dxa"/>
            <w:vAlign w:val="center"/>
          </w:tcPr>
          <w:p w14:paraId="41F5469C">
            <w:pPr>
              <w:pBdr/>
              <w:spacing/>
              <w:ind/>
              <w:jc w:val="center"/>
              <w:rPr>
                <w:rFonts w:ascii="Times New Roman" w:hAnsi="Times New Roman" w:cs="Times New Roman"/>
              </w:rPr>
            </w:pPr>
            <w:r>
              <w:rPr>
                <w:rFonts w:ascii="Times New Roman" w:hAnsi="Times New Roman" w:eastAsia="Times New Roman" w:cs="Times New Roman"/>
                <w:sz w:val="17"/>
              </w:rPr>
              <w:t xml:space="preserve">100 µg</w:t>
            </w:r>
            <w:r>
              <w:rPr>
                <w:rFonts w:ascii="Times New Roman" w:hAnsi="Times New Roman" w:cs="Times New Roman"/>
              </w:rPr>
            </w:r>
            <w:r>
              <w:rPr>
                <w:rFonts w:ascii="Times New Roman" w:hAnsi="Times New Roman" w:cs="Times New Roman"/>
              </w:rPr>
            </w:r>
          </w:p>
        </w:tc>
      </w:tr>
      <w:tr>
        <w:trPr/>
        <w:tc>
          <w:tcPr>
            <w:tcBorders/>
            <w:tcW w:w="2835" w:type="dxa"/>
            <w:vAlign w:val="center"/>
          </w:tcPr>
          <w:p w14:paraId="5E2A1A2C">
            <w:pPr>
              <w:pBdr/>
              <w:spacing/>
              <w:ind/>
              <w:jc w:val="left"/>
              <w:rPr>
                <w:rFonts w:ascii="Times New Roman" w:hAnsi="Times New Roman" w:cs="Times New Roman"/>
              </w:rPr>
            </w:pPr>
            <w:r>
              <w:rPr>
                <w:rFonts w:ascii="Times New Roman" w:hAnsi="Times New Roman" w:eastAsia="Times New Roman" w:cs="Times New Roman"/>
                <w:sz w:val="17"/>
              </w:rPr>
              <w:t xml:space="preserve">Tetracycline</w:t>
            </w:r>
            <w:r>
              <w:rPr>
                <w:rFonts w:ascii="Times New Roman" w:hAnsi="Times New Roman" w:cs="Times New Roman"/>
              </w:rPr>
            </w:r>
            <w:r>
              <w:rPr>
                <w:rFonts w:ascii="Times New Roman" w:hAnsi="Times New Roman" w:cs="Times New Roman"/>
              </w:rPr>
            </w:r>
          </w:p>
        </w:tc>
        <w:tc>
          <w:tcPr>
            <w:tcBorders/>
            <w:tcW w:w="1701" w:type="dxa"/>
            <w:vAlign w:val="center"/>
          </w:tcPr>
          <w:p w14:paraId="236DA6FF">
            <w:pPr>
              <w:pBdr/>
              <w:spacing/>
              <w:ind/>
              <w:jc w:val="center"/>
              <w:rPr>
                <w:rFonts w:ascii="Times New Roman" w:hAnsi="Times New Roman" w:cs="Times New Roman"/>
              </w:rPr>
            </w:pPr>
            <w:r>
              <w:rPr>
                <w:rFonts w:ascii="Times New Roman" w:hAnsi="Times New Roman" w:eastAsia="Times New Roman" w:cs="Times New Roman"/>
                <w:sz w:val="17"/>
              </w:rPr>
              <w:t xml:space="preserve">67448</w:t>
            </w:r>
            <w:r>
              <w:rPr>
                <w:rFonts w:ascii="Times New Roman" w:hAnsi="Times New Roman" w:cs="Times New Roman"/>
              </w:rPr>
            </w:r>
            <w:r>
              <w:rPr>
                <w:rFonts w:ascii="Times New Roman" w:hAnsi="Times New Roman" w:cs="Times New Roman"/>
              </w:rPr>
            </w:r>
          </w:p>
        </w:tc>
        <w:tc>
          <w:tcPr>
            <w:tcBorders/>
            <w:tcW w:w="2538" w:type="dxa"/>
            <w:vAlign w:val="center"/>
          </w:tcPr>
          <w:p w14:paraId="2A7F3B42">
            <w:pPr>
              <w:pBdr/>
              <w:spacing/>
              <w:ind/>
              <w:jc w:val="left"/>
              <w:rPr>
                <w:rFonts w:ascii="Times New Roman" w:hAnsi="Times New Roman" w:cs="Times New Roman"/>
              </w:rPr>
            </w:pPr>
            <w:r>
              <w:rPr>
                <w:rFonts w:ascii="Times New Roman" w:hAnsi="Times New Roman" w:eastAsia="Times New Roman" w:cs="Times New Roman"/>
                <w:sz w:val="17"/>
              </w:rPr>
              <w:t xml:space="preserve">Tetracycline</w:t>
            </w:r>
            <w:r>
              <w:rPr>
                <w:rFonts w:ascii="Times New Roman" w:hAnsi="Times New Roman" w:cs="Times New Roman"/>
              </w:rPr>
            </w:r>
            <w:r>
              <w:rPr>
                <w:rFonts w:ascii="Times New Roman" w:hAnsi="Times New Roman" w:cs="Times New Roman"/>
              </w:rPr>
            </w:r>
          </w:p>
        </w:tc>
        <w:tc>
          <w:tcPr>
            <w:tcBorders/>
            <w:tcW w:w="1890" w:type="dxa"/>
            <w:vAlign w:val="center"/>
          </w:tcPr>
          <w:p w14:paraId="0D907C5B">
            <w:pPr>
              <w:pBdr/>
              <w:spacing/>
              <w:ind/>
              <w:jc w:val="center"/>
              <w:rPr>
                <w:rFonts w:ascii="Times New Roman" w:hAnsi="Times New Roman" w:cs="Times New Roman"/>
              </w:rPr>
            </w:pPr>
            <w:r>
              <w:rPr>
                <w:rFonts w:ascii="Times New Roman" w:hAnsi="Times New Roman" w:eastAsia="Times New Roman" w:cs="Times New Roman"/>
                <w:sz w:val="17"/>
              </w:rPr>
              <w:t xml:space="preserve">30 µg</w:t>
            </w:r>
            <w:r>
              <w:rPr>
                <w:rFonts w:ascii="Times New Roman" w:hAnsi="Times New Roman" w:cs="Times New Roman"/>
              </w:rPr>
            </w:r>
            <w:r>
              <w:rPr>
                <w:rFonts w:ascii="Times New Roman" w:hAnsi="Times New Roman" w:cs="Times New Roman"/>
              </w:rPr>
            </w:r>
          </w:p>
        </w:tc>
      </w:tr>
      <w:tr>
        <w:trPr/>
        <w:tc>
          <w:tcPr>
            <w:tcBorders/>
            <w:tcW w:w="2835" w:type="dxa"/>
            <w:vAlign w:val="center"/>
          </w:tcPr>
          <w:p w14:paraId="26DDB1AC">
            <w:pPr>
              <w:pBdr/>
              <w:spacing/>
              <w:ind/>
              <w:jc w:val="left"/>
              <w:rPr>
                <w:rFonts w:ascii="Times New Roman" w:hAnsi="Times New Roman" w:cs="Times New Roman"/>
              </w:rPr>
            </w:pPr>
            <w:r>
              <w:rPr>
                <w:rFonts w:ascii="Times New Roman" w:hAnsi="Times New Roman" w:eastAsia="Times New Roman" w:cs="Times New Roman"/>
                <w:sz w:val="17"/>
              </w:rPr>
              <w:t xml:space="preserve">Glycylcycline</w:t>
            </w:r>
            <w:r>
              <w:rPr>
                <w:rFonts w:ascii="Times New Roman" w:hAnsi="Times New Roman" w:cs="Times New Roman"/>
              </w:rPr>
            </w:r>
            <w:r>
              <w:rPr>
                <w:rFonts w:ascii="Times New Roman" w:hAnsi="Times New Roman" w:cs="Times New Roman"/>
              </w:rPr>
            </w:r>
          </w:p>
        </w:tc>
        <w:tc>
          <w:tcPr>
            <w:tcBorders/>
            <w:tcW w:w="1701" w:type="dxa"/>
            <w:vAlign w:val="center"/>
          </w:tcPr>
          <w:p w14:paraId="4028526E">
            <w:pPr>
              <w:pBdr/>
              <w:spacing/>
              <w:ind/>
              <w:jc w:val="center"/>
              <w:rPr>
                <w:rFonts w:ascii="Times New Roman" w:hAnsi="Times New Roman" w:cs="Times New Roman"/>
              </w:rPr>
            </w:pPr>
            <w:r>
              <w:rPr>
                <w:rFonts w:ascii="Times New Roman" w:hAnsi="Times New Roman" w:eastAsia="Times New Roman" w:cs="Times New Roman"/>
                <w:sz w:val="17"/>
              </w:rPr>
              <w:t xml:space="preserve">67398</w:t>
            </w:r>
            <w:r>
              <w:rPr>
                <w:rFonts w:ascii="Times New Roman" w:hAnsi="Times New Roman" w:cs="Times New Roman"/>
              </w:rPr>
            </w:r>
            <w:r>
              <w:rPr>
                <w:rFonts w:ascii="Times New Roman" w:hAnsi="Times New Roman" w:cs="Times New Roman"/>
              </w:rPr>
            </w:r>
          </w:p>
        </w:tc>
        <w:tc>
          <w:tcPr>
            <w:tcBorders/>
            <w:tcW w:w="2538" w:type="dxa"/>
            <w:vAlign w:val="center"/>
          </w:tcPr>
          <w:p w14:paraId="4C06A1A4">
            <w:pPr>
              <w:pBdr/>
              <w:spacing/>
              <w:ind/>
              <w:jc w:val="left"/>
              <w:rPr>
                <w:rFonts w:ascii="Times New Roman" w:hAnsi="Times New Roman" w:cs="Times New Roman"/>
              </w:rPr>
            </w:pPr>
            <w:r>
              <w:rPr>
                <w:rFonts w:ascii="Times New Roman" w:hAnsi="Times New Roman" w:eastAsia="Times New Roman" w:cs="Times New Roman"/>
                <w:sz w:val="17"/>
              </w:rPr>
              <w:t xml:space="preserve">Tigecycline</w:t>
            </w:r>
            <w:r>
              <w:rPr>
                <w:rFonts w:ascii="Times New Roman" w:hAnsi="Times New Roman" w:cs="Times New Roman"/>
              </w:rPr>
            </w:r>
            <w:r>
              <w:rPr>
                <w:rFonts w:ascii="Times New Roman" w:hAnsi="Times New Roman" w:cs="Times New Roman"/>
              </w:rPr>
            </w:r>
          </w:p>
        </w:tc>
        <w:tc>
          <w:tcPr>
            <w:tcBorders/>
            <w:tcW w:w="1890" w:type="dxa"/>
            <w:vAlign w:val="center"/>
          </w:tcPr>
          <w:p w14:paraId="0582FC6E">
            <w:pPr>
              <w:pBdr/>
              <w:spacing/>
              <w:ind/>
              <w:jc w:val="center"/>
              <w:rPr>
                <w:rFonts w:ascii="Times New Roman" w:hAnsi="Times New Roman" w:cs="Times New Roman"/>
              </w:rPr>
            </w:pPr>
            <w:r>
              <w:rPr>
                <w:rFonts w:ascii="Times New Roman" w:hAnsi="Times New Roman" w:eastAsia="Times New Roman" w:cs="Times New Roman"/>
                <w:sz w:val="17"/>
              </w:rPr>
              <w:t xml:space="preserve">15 µg</w:t>
            </w:r>
            <w:r>
              <w:rPr>
                <w:rFonts w:ascii="Times New Roman" w:hAnsi="Times New Roman" w:cs="Times New Roman"/>
              </w:rPr>
            </w:r>
            <w:r>
              <w:rPr>
                <w:rFonts w:ascii="Times New Roman" w:hAnsi="Times New Roman" w:cs="Times New Roman"/>
              </w:rPr>
            </w:r>
          </w:p>
        </w:tc>
      </w:tr>
      <w:tr>
        <w:trPr/>
        <w:tc>
          <w:tcPr>
            <w:tcBorders/>
            <w:tcW w:w="2835" w:type="dxa"/>
            <w:vAlign w:val="center"/>
          </w:tcPr>
          <w:p w14:paraId="7F1BDE1F">
            <w:pPr>
              <w:pBdr/>
              <w:spacing/>
              <w:ind/>
              <w:jc w:val="left"/>
              <w:rPr>
                <w:rFonts w:ascii="Times New Roman" w:hAnsi="Times New Roman" w:cs="Times New Roman"/>
              </w:rPr>
            </w:pPr>
            <w:r>
              <w:rPr>
                <w:rFonts w:ascii="Times New Roman" w:hAnsi="Times New Roman" w:eastAsia="Times New Roman" w:cs="Times New Roman"/>
                <w:sz w:val="17"/>
              </w:rPr>
              <w:t xml:space="preserve">Aminoglycoside</w:t>
            </w:r>
            <w:r>
              <w:rPr>
                <w:rFonts w:ascii="Times New Roman" w:hAnsi="Times New Roman" w:cs="Times New Roman"/>
              </w:rPr>
            </w:r>
            <w:r>
              <w:rPr>
                <w:rFonts w:ascii="Times New Roman" w:hAnsi="Times New Roman" w:cs="Times New Roman"/>
              </w:rPr>
            </w:r>
          </w:p>
        </w:tc>
        <w:tc>
          <w:tcPr>
            <w:tcBorders/>
            <w:tcW w:w="1701" w:type="dxa"/>
            <w:vAlign w:val="center"/>
          </w:tcPr>
          <w:p w14:paraId="71C8065C">
            <w:pPr>
              <w:pBdr/>
              <w:spacing/>
              <w:ind/>
              <w:jc w:val="center"/>
              <w:rPr>
                <w:rFonts w:ascii="Times New Roman" w:hAnsi="Times New Roman" w:cs="Times New Roman"/>
              </w:rPr>
            </w:pPr>
            <w:r>
              <w:rPr>
                <w:rFonts w:ascii="Times New Roman" w:hAnsi="Times New Roman" w:eastAsia="Times New Roman" w:cs="Times New Roman"/>
                <w:sz w:val="17"/>
              </w:rPr>
              <w:t xml:space="preserve">67488</w:t>
            </w:r>
            <w:r>
              <w:rPr>
                <w:rFonts w:ascii="Times New Roman" w:hAnsi="Times New Roman" w:cs="Times New Roman"/>
              </w:rPr>
            </w:r>
            <w:r>
              <w:rPr>
                <w:rFonts w:ascii="Times New Roman" w:hAnsi="Times New Roman" w:cs="Times New Roman"/>
              </w:rPr>
            </w:r>
          </w:p>
        </w:tc>
        <w:tc>
          <w:tcPr>
            <w:tcBorders/>
            <w:tcW w:w="2538" w:type="dxa"/>
            <w:vAlign w:val="center"/>
          </w:tcPr>
          <w:p w14:paraId="5747AB69">
            <w:pPr>
              <w:pBdr/>
              <w:spacing/>
              <w:ind/>
              <w:jc w:val="left"/>
              <w:rPr>
                <w:rFonts w:ascii="Times New Roman" w:hAnsi="Times New Roman" w:cs="Times New Roman"/>
              </w:rPr>
            </w:pPr>
            <w:r>
              <w:rPr>
                <w:rFonts w:ascii="Times New Roman" w:hAnsi="Times New Roman" w:eastAsia="Times New Roman" w:cs="Times New Roman"/>
                <w:sz w:val="17"/>
              </w:rPr>
              <w:t xml:space="preserve">Tobramycin</w:t>
            </w:r>
            <w:r>
              <w:rPr>
                <w:rFonts w:ascii="Times New Roman" w:hAnsi="Times New Roman" w:cs="Times New Roman"/>
              </w:rPr>
            </w:r>
            <w:r>
              <w:rPr>
                <w:rFonts w:ascii="Times New Roman" w:hAnsi="Times New Roman" w:cs="Times New Roman"/>
              </w:rPr>
            </w:r>
          </w:p>
        </w:tc>
        <w:tc>
          <w:tcPr>
            <w:tcBorders/>
            <w:tcW w:w="1890" w:type="dxa"/>
            <w:vAlign w:val="center"/>
          </w:tcPr>
          <w:p w14:paraId="0DAF56E8">
            <w:pPr>
              <w:pBdr/>
              <w:spacing/>
              <w:ind/>
              <w:jc w:val="center"/>
              <w:rPr>
                <w:rFonts w:ascii="Times New Roman" w:hAnsi="Times New Roman" w:cs="Times New Roman"/>
              </w:rPr>
            </w:pPr>
            <w:r>
              <w:rPr>
                <w:rFonts w:ascii="Times New Roman" w:hAnsi="Times New Roman" w:eastAsia="Times New Roman" w:cs="Times New Roman"/>
                <w:sz w:val="17"/>
              </w:rPr>
              <w:t xml:space="preserve">10 µg</w:t>
            </w:r>
            <w:r>
              <w:rPr>
                <w:rFonts w:ascii="Times New Roman" w:hAnsi="Times New Roman" w:cs="Times New Roman"/>
              </w:rPr>
            </w:r>
            <w:r>
              <w:rPr>
                <w:rFonts w:ascii="Times New Roman" w:hAnsi="Times New Roman" w:cs="Times New Roman"/>
              </w:rPr>
            </w:r>
          </w:p>
        </w:tc>
      </w:tr>
      <w:tr>
        <w:trPr/>
        <w:tc>
          <w:tcPr>
            <w:tcBorders/>
            <w:tcW w:w="2835" w:type="dxa"/>
            <w:vAlign w:val="center"/>
          </w:tcPr>
          <w:p w14:paraId="39DFAA80">
            <w:pPr>
              <w:pBdr/>
              <w:spacing/>
              <w:ind/>
              <w:jc w:val="left"/>
              <w:rPr>
                <w:rFonts w:ascii="Times New Roman" w:hAnsi="Times New Roman" w:cs="Times New Roman"/>
              </w:rPr>
            </w:pPr>
            <w:r>
              <w:rPr>
                <w:rFonts w:ascii="Times New Roman" w:hAnsi="Times New Roman" w:eastAsia="Times New Roman" w:cs="Times New Roman"/>
                <w:sz w:val="17"/>
              </w:rPr>
              <w:t xml:space="preserve">Folate-pathway inhibitors</w:t>
            </w:r>
            <w:r>
              <w:rPr>
                <w:rFonts w:ascii="Times New Roman" w:hAnsi="Times New Roman" w:cs="Times New Roman"/>
              </w:rPr>
            </w:r>
            <w:r>
              <w:rPr>
                <w:rFonts w:ascii="Times New Roman" w:hAnsi="Times New Roman" w:cs="Times New Roman"/>
              </w:rPr>
            </w:r>
          </w:p>
        </w:tc>
        <w:tc>
          <w:tcPr>
            <w:tcBorders/>
            <w:tcW w:w="1701" w:type="dxa"/>
            <w:vAlign w:val="center"/>
          </w:tcPr>
          <w:p w14:paraId="5CBAC2E8">
            <w:pPr>
              <w:pBdr/>
              <w:spacing/>
              <w:ind/>
              <w:jc w:val="center"/>
              <w:rPr>
                <w:rFonts w:ascii="Times New Roman" w:hAnsi="Times New Roman" w:cs="Times New Roman"/>
              </w:rPr>
            </w:pPr>
            <w:r>
              <w:rPr>
                <w:rFonts w:ascii="Times New Roman" w:hAnsi="Times New Roman" w:eastAsia="Times New Roman" w:cs="Times New Roman"/>
                <w:sz w:val="17"/>
              </w:rPr>
              <w:t xml:space="preserve">68898</w:t>
            </w:r>
            <w:r>
              <w:rPr>
                <w:rFonts w:ascii="Times New Roman" w:hAnsi="Times New Roman" w:cs="Times New Roman"/>
              </w:rPr>
            </w:r>
            <w:r>
              <w:rPr>
                <w:rFonts w:ascii="Times New Roman" w:hAnsi="Times New Roman" w:cs="Times New Roman"/>
              </w:rPr>
            </w:r>
          </w:p>
        </w:tc>
        <w:tc>
          <w:tcPr>
            <w:tcBorders/>
            <w:tcW w:w="2538" w:type="dxa"/>
            <w:vAlign w:val="center"/>
          </w:tcPr>
          <w:p w14:paraId="203EF9C3">
            <w:pPr>
              <w:pBdr/>
              <w:spacing/>
              <w:ind/>
              <w:jc w:val="left"/>
              <w:rPr>
                <w:rFonts w:ascii="Times New Roman" w:hAnsi="Times New Roman" w:cs="Times New Roman"/>
              </w:rPr>
            </w:pPr>
            <w:r>
              <w:rPr>
                <w:rFonts w:ascii="Times New Roman" w:hAnsi="Times New Roman" w:eastAsia="Times New Roman" w:cs="Times New Roman"/>
                <w:sz w:val="17"/>
              </w:rPr>
              <w:t xml:space="preserve">Trimethoprim–sulfamethoxazole</w:t>
            </w:r>
            <w:r>
              <w:rPr>
                <w:rFonts w:ascii="Times New Roman" w:hAnsi="Times New Roman" w:cs="Times New Roman"/>
              </w:rPr>
            </w:r>
            <w:r>
              <w:rPr>
                <w:rFonts w:ascii="Times New Roman" w:hAnsi="Times New Roman" w:cs="Times New Roman"/>
              </w:rPr>
            </w:r>
          </w:p>
        </w:tc>
        <w:tc>
          <w:tcPr>
            <w:tcBorders/>
            <w:tcW w:w="1890" w:type="dxa"/>
            <w:vAlign w:val="center"/>
          </w:tcPr>
          <w:p w14:paraId="027AA159">
            <w:pPr>
              <w:pBdr/>
              <w:spacing/>
              <w:ind/>
              <w:jc w:val="center"/>
              <w:rPr>
                <w:rFonts w:ascii="Times New Roman" w:hAnsi="Times New Roman" w:cs="Times New Roman"/>
              </w:rPr>
            </w:pPr>
            <w:r>
              <w:rPr>
                <w:rFonts w:ascii="Times New Roman" w:hAnsi="Times New Roman" w:eastAsia="Times New Roman" w:cs="Times New Roman"/>
                <w:sz w:val="17"/>
              </w:rPr>
              <w:t xml:space="preserve">25 µg</w:t>
            </w:r>
            <w:r>
              <w:rPr>
                <w:rFonts w:ascii="Times New Roman" w:hAnsi="Times New Roman" w:cs="Times New Roman"/>
              </w:rPr>
            </w:r>
            <w:r>
              <w:rPr>
                <w:rFonts w:ascii="Times New Roman" w:hAnsi="Times New Roman" w:cs="Times New Roman"/>
              </w:rPr>
            </w:r>
          </w:p>
        </w:tc>
      </w:tr>
    </w:tbl>
    <w:p w14:paraId="0508D533">
      <w:pPr>
        <w:pBdr/>
        <w:shd w:val="nil" w:color="auto"/>
        <w:spacing/>
        <w:ind/>
        <w:rPr>
          <w:rFonts w:ascii="Times New Roman" w:hAnsi="Times New Roman" w:cs="Times New Roman"/>
        </w:rPr>
      </w:pPr>
      <w:r>
        <w:rPr>
          <w:rFonts w:ascii="Times New Roman" w:hAnsi="Times New Roman" w:cs="Times New Roman"/>
        </w:rPr>
        <w:br w:type="page" w:clear="all"/>
      </w:r>
      <w:r>
        <w:rPr>
          <w:rFonts w:ascii="Times New Roman" w:hAnsi="Times New Roman" w:cs="Times New Roman"/>
        </w:rPr>
      </w:r>
      <w:r>
        <w:rPr>
          <w:rFonts w:ascii="Times New Roman" w:hAnsi="Times New Roman" w:cs="Times New Roman"/>
        </w:rPr>
      </w:r>
    </w:p>
    <w:p w14:paraId="62A69B01">
      <w:pPr>
        <w:pBdr/>
        <w:shd w:val="nil" w:color="000000"/>
        <w:spacing/>
        <w:ind/>
        <w:rPr>
          <w:rFonts w:ascii="Times New Roman" w:hAnsi="Times New Roman" w:cs="Times New Roman"/>
        </w:rPr>
      </w:pPr>
      <w:r>
        <w:rPr>
          <w:rFonts w:ascii="Times New Roman" w:hAnsi="Times New Roman" w:cs="Times New Roman"/>
          <w:highlight w:val="none"/>
        </w:rPr>
      </w:r>
      <w:r>
        <w:rPr>
          <w:rFonts w:ascii="Times New Roman" w:hAnsi="Times New Roman" w:cs="Times New Roman"/>
        </w:rPr>
      </w:r>
      <w:r>
        <w:rPr>
          <w:rFonts w:ascii="Times New Roman" w:hAnsi="Times New Roman" w:cs="Times New Roman"/>
        </w:rPr>
      </w:r>
    </w:p>
    <w:p w14:paraId="65D01B19">
      <w:pPr>
        <w:pBdr/>
        <w:spacing w:after="0"/>
        <w:ind w:right="0" w:firstLine="0" w:left="90"/>
        <w:jc w:val="both"/>
        <w:rPr>
          <w:rFonts w:ascii="Times New Roman" w:hAnsi="Times New Roman" w:cs="Times New Roman"/>
          <w:bCs w:val="0"/>
          <w:i w:val="0"/>
          <w:color w:val="000000" w:themeColor="text1"/>
        </w:rPr>
      </w:pPr>
      <w:r>
        <w:rPr>
          <w:rFonts w:ascii="Times New Roman" w:hAnsi="Times New Roman" w:cs="Times New Roman"/>
          <w:b/>
          <w:bCs/>
          <w:color w:val="000000" w:themeColor="text1"/>
          <w:lang w:val="es-ES"/>
        </w:rPr>
        <w:t xml:space="preserve">Table S4</w:t>
      </w:r>
      <w:r>
        <w:rPr>
          <w:rFonts w:ascii="Times New Roman" w:hAnsi="Times New Roman" w:cs="Times New Roman"/>
          <w:color w:val="000000" w:themeColor="text1"/>
          <w:lang w:val="es-ES"/>
        </w:rPr>
        <w:t xml:space="preserve">. List of the nucleotide sequence of each </w:t>
      </w:r>
      <w:r>
        <w:rPr>
          <w:rFonts w:ascii="Times New Roman" w:hAnsi="Times New Roman" w:cs="Times New Roman"/>
          <w:i/>
          <w:iCs/>
          <w:color w:val="000000" w:themeColor="text1"/>
          <w:lang w:val="es-ES"/>
        </w:rPr>
        <w:t xml:space="preserve">gfa</w:t>
      </w:r>
      <w:r>
        <w:rPr>
          <w:rFonts w:ascii="Times New Roman" w:hAnsi="Times New Roman" w:cs="Times New Roman"/>
          <w:i w:val="0"/>
          <w:iCs w:val="0"/>
          <w:color w:val="000000" w:themeColor="text1"/>
          <w:lang w:val="es-ES"/>
        </w:rPr>
        <w:t xml:space="preserve"> homolog. In blue is the coding sequence</w:t>
      </w:r>
      <w:r>
        <w:rPr>
          <w:rFonts w:ascii="Times New Roman" w:hAnsi="Times New Roman" w:cs="Times New Roman"/>
          <w:bCs w:val="0"/>
          <w:i w:val="0"/>
          <w:color w:val="000000" w:themeColor="text1"/>
          <w:lang w:val="es-ES"/>
        </w:rPr>
        <w:t xml:space="preserve">.</w:t>
      </w:r>
      <w:r>
        <w:rPr>
          <w:rFonts w:ascii="Times New Roman" w:hAnsi="Times New Roman" w:cs="Times New Roman"/>
          <w:bCs w:val="0"/>
          <w:i w:val="0"/>
          <w:color w:val="000000" w:themeColor="text1"/>
        </w:rPr>
      </w:r>
      <w:r>
        <w:rPr>
          <w:rFonts w:ascii="Times New Roman" w:hAnsi="Times New Roman" w:cs="Times New Roman"/>
          <w:bCs w:val="0"/>
          <w:i w:val="0"/>
          <w:color w:val="000000" w:themeColor="text1"/>
        </w:rPr>
      </w:r>
    </w:p>
    <w:p w14:paraId="6BB7E739">
      <w:pPr>
        <w:pBdr/>
        <w:tabs>
          <w:tab w:val="left" w:leader="none" w:pos="9923"/>
        </w:tabs>
        <w:spacing w:after="0"/>
        <w:ind/>
        <w:jc w:val="both"/>
        <w:rPr>
          <w:rFonts w:ascii="Times New Roman" w:hAnsi="Times New Roman" w:cs="Times New Roman"/>
        </w:rPr>
      </w:pPr>
      <w:r>
        <w:rPr>
          <w:rFonts w:ascii="Times New Roman" w:hAnsi="Times New Roman" w:cs="Times New Roman"/>
          <w:highlight w:val="none"/>
          <w:vertAlign w:val="baseline"/>
        </w:rPr>
      </w:r>
      <w:r>
        <w:rPr>
          <w:rFonts w:ascii="Times New Roman" w:hAnsi="Times New Roman" w:cs="Times New Roman"/>
        </w:rPr>
      </w:r>
      <w:r>
        <w:rPr>
          <w:rFonts w:ascii="Times New Roman" w:hAnsi="Times New Roman" w:cs="Times New Roman"/>
        </w:rPr>
      </w:r>
    </w:p>
    <w:p w14:paraId="5594AADB" w14:textId="66B92F2C">
      <w:pPr>
        <w:pBdr/>
        <w:tabs>
          <w:tab w:val="left" w:leader="none" w:pos="9923"/>
        </w:tabs>
        <w:spacing w:after="0"/>
        <w:ind/>
        <w:jc w:val="both"/>
        <w:rPr>
          <w:rFonts w:ascii="Times New Roman" w:hAnsi="Times New Roman" w:cs="Times New Roman"/>
          <w:highlight w:val="none"/>
          <w:vertAlign w:val="baseline"/>
        </w:rPr>
      </w:pPr>
      <w:r>
        <w:rPr>
          <w:rFonts w:ascii="Times New Roman" w:hAnsi="Times New Roman" w:cs="Times New Roman"/>
        </w:rPr>
        <w:t xml:space="preserve">&gt;</w:t>
      </w:r>
      <w:r>
        <w:rPr>
          <w:rFonts w:ascii="Times New Roman" w:hAnsi="Times New Roman" w:cs="Times New Roman"/>
          <w:i/>
          <w:iCs/>
        </w:rPr>
        <w:t xml:space="preserve">gfa</w:t>
      </w:r>
      <w:r>
        <w:rPr>
          <w:rFonts w:ascii="Times New Roman" w:hAnsi="Times New Roman" w:cs="Times New Roman"/>
          <w:vertAlign w:val="baseline"/>
        </w:rPr>
        <w:t xml:space="preserve">173</w:t>
      </w:r>
      <w:r>
        <w:rPr>
          <w:rFonts w:ascii="Times New Roman" w:hAnsi="Times New Roman" w:cs="Times New Roman"/>
          <w:highlight w:val="none"/>
          <w:vertAlign w:val="baseline"/>
        </w:rPr>
      </w:r>
      <w:r>
        <w:rPr>
          <w:rFonts w:ascii="Times New Roman" w:hAnsi="Times New Roman" w:cs="Times New Roman"/>
          <w:highlight w:val="none"/>
          <w:vertAlign w:val="baseline"/>
        </w:rPr>
      </w:r>
    </w:p>
    <w:p w14:paraId="5F27141E" w14:textId="1662301B">
      <w:pPr>
        <w:pBdr/>
        <w:tabs>
          <w:tab w:val="left" w:leader="none" w:pos="9923"/>
        </w:tabs>
        <w:spacing w:after="0"/>
        <w:ind/>
        <w:jc w:val="both"/>
        <w:rPr>
          <w:rFonts w:ascii="Times New Roman" w:hAnsi="Times New Roman" w:cs="Times New Roman"/>
        </w:rPr>
      </w:pPr>
      <w:r>
        <w:rPr>
          <w:rFonts w:ascii="Times New Roman" w:hAnsi="Times New Roman" w:cs="Times New Roman"/>
        </w:rPr>
        <w:t xml:space="preserve">TTAAGTGATCACTAGTAGGAAGA</w:t>
      </w:r>
      <w:r>
        <w:rPr>
          <w:rFonts w:ascii="Times New Roman" w:hAnsi="Times New Roman" w:cs="Times New Roman"/>
          <w:color w:val="6a9fd0"/>
        </w:rPr>
        <w:t xml:space="preserve">ATGAACATAATGAAAGGAAAGTGTTTGTGCGAAACTGTCGTGTACGAAGTCACAGGTTCGCTCGGTCCAATCTACAATTGTCACTGCTCAAAATGCAGGCGCTGGCATGGTTCAGCTTTTAGAACTCGGGCATCTATCAATAAAAACCAGTTCAAATGGCTAAACGGCTCTGAAAACTT</w:t>
      </w:r>
      <w:r>
        <w:rPr>
          <w:rFonts w:ascii="Times New Roman" w:hAnsi="Times New Roman" w:cs="Times New Roman"/>
          <w:color w:val="6a9fd0"/>
        </w:rPr>
        <w:t xml:space="preserve">GTCTTCGTATAAATCATCTGAAAATGTTACAAAGTTTTTCTGCAAAACTTGCGGTTCACCTTTAATTAGCACATATGAAAACAAACCTGAAATTTTAGGTATTCCTCTGGGTGGCATAGAAGGCATTACTGAAGCCAATATTGAGGCTCATATTTTCGTAGGCTCAAAAGCAACATGGCATAAAATTACTGACTCTGTGCCACAATATGAAAATTGGCCAGGGTCTGAAGAGGCAGTTAGAAAAACAAATACTTAA</w:t>
      </w:r>
      <w:r>
        <w:rPr>
          <w:rFonts w:ascii="Times New Roman" w:hAnsi="Times New Roman" w:cs="Times New Roman"/>
        </w:rPr>
        <w:t xml:space="preserve">CAAGGCGTTGCAGCACCGTTCCGGCTTCGCCTCCACTGGACAGTTTGTAAGTTGCGCTTTTGTGGTTTTGCTTCGCAAAAGTATTCCACAACGCGCAACTTACAAACTGCCGCTGAACTTAGCG</w:t>
      </w:r>
      <w:r>
        <w:rPr>
          <w:rFonts w:ascii="Times New Roman" w:hAnsi="Times New Roman" w:cs="Times New Roman"/>
        </w:rPr>
      </w:r>
      <w:r>
        <w:rPr>
          <w:rFonts w:ascii="Times New Roman" w:hAnsi="Times New Roman" w:cs="Times New Roman"/>
        </w:rPr>
      </w:r>
    </w:p>
    <w:p w14:paraId="4FDC3162" w14:textId="3D9B1574">
      <w:pPr>
        <w:pBdr/>
        <w:tabs>
          <w:tab w:val="left" w:leader="none" w:pos="9923"/>
        </w:tabs>
        <w:spacing w:after="0"/>
        <w:ind/>
        <w:jc w:val="both"/>
        <w:rPr>
          <w:rFonts w:ascii="Times New Roman" w:hAnsi="Times New Roman" w:cs="Times New Roman"/>
          <w:vertAlign w:val="superscript"/>
        </w:rPr>
      </w:pPr>
      <w:r>
        <w:rPr>
          <w:rFonts w:ascii="Times New Roman" w:hAnsi="Times New Roman" w:cs="Times New Roman"/>
        </w:rPr>
        <w:t xml:space="preserve">&gt;</w:t>
      </w:r>
      <w:r>
        <w:rPr>
          <w:rFonts w:ascii="Times New Roman" w:hAnsi="Times New Roman" w:cs="Times New Roman"/>
          <w:i/>
          <w:iCs/>
        </w:rPr>
        <w:t xml:space="preserve">gfa</w:t>
      </w:r>
      <w:r>
        <w:rPr>
          <w:rFonts w:ascii="Times New Roman" w:hAnsi="Times New Roman" w:cs="Times New Roman"/>
          <w:vertAlign w:val="superscript"/>
        </w:rPr>
        <w:t xml:space="preserve">KYGH</w:t>
      </w:r>
      <w:r>
        <w:rPr>
          <w:rFonts w:ascii="Times New Roman" w:hAnsi="Times New Roman" w:cs="Times New Roman"/>
          <w:vertAlign w:val="superscript"/>
        </w:rPr>
      </w:r>
      <w:r>
        <w:rPr>
          <w:rFonts w:ascii="Times New Roman" w:hAnsi="Times New Roman" w:cs="Times New Roman"/>
          <w:vertAlign w:val="superscript"/>
        </w:rPr>
      </w:r>
    </w:p>
    <w:p w14:paraId="5F3B0FEB" w14:textId="75B60D82">
      <w:pPr>
        <w:pBdr/>
        <w:tabs>
          <w:tab w:val="left" w:leader="none" w:pos="9923"/>
        </w:tabs>
        <w:spacing w:after="0"/>
        <w:ind/>
        <w:jc w:val="both"/>
        <w:rPr>
          <w:rFonts w:ascii="Times New Roman" w:hAnsi="Times New Roman" w:cs="Times New Roman"/>
          <w:color w:val="6a9fd0"/>
        </w:rPr>
      </w:pPr>
      <w:r>
        <w:rPr>
          <w:rFonts w:ascii="Times New Roman" w:hAnsi="Times New Roman" w:cs="Times New Roman"/>
          <w:color w:val="6a9fd0"/>
        </w:rPr>
        <w:t xml:space="preserve">ATGATTGGAAAATGTTTGTGTGAAGCGGTTGAGTACACGATCGATGGTGCCTTAGGGCCGGTTTACAACTGCCATTGTTCAAAGTGTCGCCGTTGGCATGGGGCTGCATTTAGAACGCGTGCTTCAATTAATAAAAATCAATTCACTTGGATTAAAGGTGAGGCGAATTT</w:t>
      </w:r>
      <w:r>
        <w:rPr>
          <w:rFonts w:ascii="Times New Roman" w:hAnsi="Times New Roman" w:cs="Times New Roman"/>
          <w:color w:val="6a9fd0"/>
        </w:rPr>
        <w:t xml:space="preserve">ATCCAGCTATAAATCGTCTGATTATGTCACTAAATTTTTTTGTAAAACCTGTGGTTCTCCCCTTATCAGTACTTATGACAATAAGCCCGATATTCTAGGTGTTCCACTCGGTGGTATTGAGGGGATTGAGCACGTGGAAGTGCAAGCACATATTTTTGTGGGTTCAAAAGCGAGTTGGTATGAGATTGCTGATTTAGCGCCTCAGTACGACGCCTGGCCAGGGAGTGAAGAGGCTGTCCGTGAAACTAATCAATAG</w:t>
      </w:r>
      <w:r>
        <w:rPr>
          <w:rFonts w:ascii="Times New Roman" w:hAnsi="Times New Roman" w:cs="Times New Roman"/>
          <w:color w:val="6a9fd0"/>
        </w:rPr>
      </w:r>
      <w:r>
        <w:rPr>
          <w:rFonts w:ascii="Times New Roman" w:hAnsi="Times New Roman" w:cs="Times New Roman"/>
          <w:color w:val="6a9fd0"/>
        </w:rPr>
      </w:r>
    </w:p>
    <w:p w14:paraId="64313181" w14:textId="3686AC50">
      <w:pPr>
        <w:pBdr/>
        <w:tabs>
          <w:tab w:val="left" w:leader="none" w:pos="9923"/>
        </w:tabs>
        <w:spacing w:after="0"/>
        <w:ind/>
        <w:jc w:val="both"/>
        <w:rPr>
          <w:rFonts w:ascii="Times New Roman" w:hAnsi="Times New Roman" w:cs="Times New Roman"/>
          <w:vertAlign w:val="superscript"/>
        </w:rPr>
      </w:pPr>
      <w:r>
        <w:rPr>
          <w:rFonts w:ascii="Times New Roman" w:hAnsi="Times New Roman" w:cs="Times New Roman"/>
        </w:rPr>
        <w:t xml:space="preserve">&gt;</w:t>
      </w:r>
      <w:r>
        <w:rPr>
          <w:rFonts w:ascii="Times New Roman" w:hAnsi="Times New Roman" w:cs="Times New Roman"/>
          <w:i/>
          <w:iCs/>
        </w:rPr>
        <w:t xml:space="preserve">gfa</w:t>
      </w:r>
      <w:r>
        <w:rPr>
          <w:rFonts w:ascii="Times New Roman" w:hAnsi="Times New Roman" w:cs="Times New Roman"/>
          <w:vertAlign w:val="superscript"/>
        </w:rPr>
        <w:t xml:space="preserve">CellV1</w:t>
      </w:r>
      <w:r>
        <w:rPr>
          <w:rFonts w:ascii="Times New Roman" w:hAnsi="Times New Roman" w:cs="Times New Roman"/>
          <w:vertAlign w:val="superscript"/>
        </w:rPr>
      </w:r>
      <w:r>
        <w:rPr>
          <w:rFonts w:ascii="Times New Roman" w:hAnsi="Times New Roman" w:cs="Times New Roman"/>
          <w:vertAlign w:val="superscript"/>
        </w:rPr>
      </w:r>
    </w:p>
    <w:p w14:paraId="678D4A35" w14:textId="03320E25">
      <w:pPr>
        <w:pBdr/>
        <w:tabs>
          <w:tab w:val="left" w:leader="none" w:pos="9923"/>
        </w:tabs>
        <w:spacing w:after="0"/>
        <w:ind/>
        <w:jc w:val="both"/>
        <w:rPr>
          <w:rFonts w:ascii="Times New Roman" w:hAnsi="Times New Roman" w:cs="Times New Roman"/>
          <w:color w:val="6a9fd0"/>
        </w:rPr>
      </w:pPr>
      <w:r>
        <w:rPr>
          <w:rFonts w:ascii="Times New Roman" w:hAnsi="Times New Roman" w:cs="Times New Roman"/>
          <w:color w:val="6a9fd0"/>
        </w:rPr>
        <w:t xml:space="preserve">ATGAGTTTAATGAAAGGAAAATGTTTGTGCGAGTCGGTTCAGTATGAAATTACCGGTTCGCTTGGTCCAATTTATAATTGCCATTGCTCAAAGTGCAGAAGGTGGCATGGTTCAGCATTTAGAACTCGTGCATCCATAGATAAAAATCAATTCAGGTGGATTAGTGGTTCGGAAAATTTGTCTTCTTACAA</w:t>
      </w:r>
      <w:r>
        <w:rPr>
          <w:rFonts w:ascii="Times New Roman" w:hAnsi="Times New Roman" w:cs="Times New Roman"/>
          <w:color w:val="6a9fd0"/>
        </w:rPr>
        <w:t xml:space="preserve">ATCATCTGAAAATGTTACAAAGTTTTTCTGTAAAACCTGTGGCTCACCACTCATTAGCACTTATGAAAATAAACCTGACGTTTTGGGTATTCCGCTGGGTGGCATTGAAGGAATCCCTGAAGTTAATGTAGAAGCAAATATATTTGTTGGTTCAAAAGCATCGTGGTTCAAAATTACAGACTCAGTGCCACAATTTGAAGCTTGGCCAGGTTCAGAGGAAGCAGTTAGAAAAACGAACAATTCAAACTCTGAGTGA</w:t>
      </w:r>
      <w:r>
        <w:rPr>
          <w:rFonts w:ascii="Times New Roman" w:hAnsi="Times New Roman" w:cs="Times New Roman"/>
          <w:color w:val="6a9fd0"/>
        </w:rPr>
      </w:r>
      <w:r>
        <w:rPr>
          <w:rFonts w:ascii="Times New Roman" w:hAnsi="Times New Roman" w:cs="Times New Roman"/>
          <w:color w:val="6a9fd0"/>
        </w:rPr>
      </w:r>
    </w:p>
    <w:p w14:paraId="325562DB" w14:textId="50FEBF50">
      <w:pPr>
        <w:pBdr/>
        <w:tabs>
          <w:tab w:val="left" w:leader="none" w:pos="9923"/>
        </w:tabs>
        <w:spacing w:after="0"/>
        <w:ind/>
        <w:jc w:val="both"/>
        <w:rPr>
          <w:rFonts w:ascii="Times New Roman" w:hAnsi="Times New Roman" w:cs="Times New Roman"/>
          <w:vertAlign w:val="superscript"/>
        </w:rPr>
      </w:pPr>
      <w:r>
        <w:rPr>
          <w:rFonts w:ascii="Times New Roman" w:hAnsi="Times New Roman" w:cs="Times New Roman"/>
        </w:rPr>
        <w:t xml:space="preserve">&gt;</w:t>
      </w:r>
      <w:r>
        <w:rPr>
          <w:rFonts w:ascii="Times New Roman" w:hAnsi="Times New Roman" w:cs="Times New Roman"/>
          <w:i/>
          <w:iCs/>
        </w:rPr>
        <w:t xml:space="preserve">gfa</w:t>
      </w:r>
      <w:r>
        <w:rPr>
          <w:rFonts w:ascii="Times New Roman" w:hAnsi="Times New Roman" w:cs="Times New Roman"/>
          <w:vertAlign w:val="superscript"/>
        </w:rPr>
        <w:t xml:space="preserve">CellV2</w:t>
      </w:r>
      <w:r>
        <w:rPr>
          <w:rFonts w:ascii="Times New Roman" w:hAnsi="Times New Roman" w:cs="Times New Roman"/>
          <w:vertAlign w:val="superscript"/>
        </w:rPr>
      </w:r>
      <w:r>
        <w:rPr>
          <w:rFonts w:ascii="Times New Roman" w:hAnsi="Times New Roman" w:cs="Times New Roman"/>
          <w:vertAlign w:val="superscript"/>
        </w:rPr>
      </w:r>
    </w:p>
    <w:p w14:paraId="57FE35EE" w14:textId="3940EECE">
      <w:pPr>
        <w:pBdr/>
        <w:tabs>
          <w:tab w:val="left" w:leader="none" w:pos="9923"/>
        </w:tabs>
        <w:spacing w:after="0"/>
        <w:ind/>
        <w:jc w:val="both"/>
        <w:rPr>
          <w:rFonts w:ascii="Times New Roman" w:hAnsi="Times New Roman" w:cs="Times New Roman"/>
          <w:color w:val="6a9fd0"/>
        </w:rPr>
      </w:pPr>
      <w:r>
        <w:rPr>
          <w:rFonts w:ascii="Times New Roman" w:hAnsi="Times New Roman" w:cs="Times New Roman"/>
          <w:color w:val="6a9fd0"/>
        </w:rPr>
        <w:t xml:space="preserve">ATGAAAGGCAGTTGTCTTTGTGGTGGTATTAAGTTTAGCTTCAAAAAATTTGACTCTAAAATCGCTAATTGCCACTGTTCTATGTGCAGAAAATTTAGCGGTTCGGCATACGGAACTTTCGGACCTGTAAATTCTGAAAACAT</w:t>
      </w:r>
      <w:r>
        <w:rPr>
          <w:rFonts w:ascii="Times New Roman" w:hAnsi="Times New Roman" w:cs="Times New Roman"/>
          <w:color w:val="6a9fd0"/>
        </w:rPr>
        <w:t xml:space="preserve">GAATTGGGAATCTGGGTTTGAGCTAATCAAAATTTTCAACTCTTCTCAAAACGCTCATCGAGGCTTTTGTTCAATTTGTGGTTCAAGTATTTTTTATCGCTTAACAAGCAAAAATTCTCCATTTGAAATTGCACTTGGGTTATTGGAAGCCGAGCCAACCGAATCAGTTTCAGCTAACATATTTTGTGCGTATCGCCCAAATTGGCCACGGAACGTAGATGAGATTCCAAATTTTGAAGAATCAAGAACGGTTTAA</w:t>
      </w:r>
      <w:r>
        <w:rPr>
          <w:rFonts w:ascii="Times New Roman" w:hAnsi="Times New Roman" w:cs="Times New Roman"/>
          <w:color w:val="6a9fd0"/>
        </w:rPr>
      </w:r>
      <w:r>
        <w:rPr>
          <w:rFonts w:ascii="Times New Roman" w:hAnsi="Times New Roman" w:cs="Times New Roman"/>
          <w:color w:val="6a9fd0"/>
        </w:rPr>
      </w:r>
    </w:p>
    <w:p w14:paraId="341F3F2B" w14:textId="7DFBE7BC">
      <w:pPr>
        <w:pBdr/>
        <w:tabs>
          <w:tab w:val="left" w:leader="none" w:pos="9923"/>
        </w:tabs>
        <w:spacing w:after="0"/>
        <w:ind/>
        <w:jc w:val="both"/>
        <w:rPr>
          <w:rFonts w:ascii="Times New Roman" w:hAnsi="Times New Roman" w:cs="Times New Roman"/>
        </w:rPr>
      </w:pPr>
      <w:r>
        <w:rPr>
          <w:rFonts w:ascii="Times New Roman" w:hAnsi="Times New Roman" w:cs="Times New Roman"/>
        </w:rPr>
        <w:t xml:space="preserve">&gt;</w:t>
      </w:r>
      <w:r>
        <w:rPr>
          <w:rFonts w:ascii="Times New Roman" w:hAnsi="Times New Roman" w:cs="Times New Roman"/>
          <w:i/>
          <w:iCs/>
        </w:rPr>
        <w:t xml:space="preserve">gfa</w:t>
      </w:r>
      <w:r>
        <w:rPr>
          <w:rFonts w:ascii="Times New Roman" w:hAnsi="Times New Roman" w:cs="Times New Roman"/>
          <w:vertAlign w:val="superscript"/>
        </w:rPr>
        <w:t xml:space="preserve">PAO1</w:t>
      </w:r>
      <w:r>
        <w:rPr>
          <w:rFonts w:ascii="Times New Roman" w:hAnsi="Times New Roman" w:cs="Times New Roman"/>
        </w:rPr>
      </w:r>
      <w:r>
        <w:rPr>
          <w:rFonts w:ascii="Times New Roman" w:hAnsi="Times New Roman" w:cs="Times New Roman"/>
        </w:rPr>
      </w:r>
    </w:p>
    <w:p w14:paraId="43F6007F" w14:textId="5CCFB7EA">
      <w:pPr>
        <w:pBdr/>
        <w:tabs>
          <w:tab w:val="left" w:leader="none" w:pos="9923"/>
        </w:tabs>
        <w:spacing w:after="0"/>
        <w:ind/>
        <w:jc w:val="both"/>
        <w:rPr>
          <w:rFonts w:ascii="Times New Roman" w:hAnsi="Times New Roman" w:cs="Times New Roman"/>
        </w:rPr>
      </w:pPr>
      <w:r>
        <w:rPr>
          <w:rFonts w:ascii="Times New Roman" w:hAnsi="Times New Roman" w:cs="Times New Roman"/>
        </w:rPr>
        <w:t xml:space="preserve">TTGCAAAGGAGTCACGAA</w:t>
      </w:r>
      <w:r>
        <w:rPr>
          <w:rFonts w:ascii="Times New Roman" w:hAnsi="Times New Roman" w:cs="Times New Roman"/>
          <w:color w:val="6a9fd0"/>
        </w:rPr>
        <w:t xml:space="preserve">ATGGATCGATTCACCGGCGGCTGCCTCTGCGGCAAGGTCCGCCTGGTGGCGAGCGGCCGCCCCTACCGGGTCGGGCTCTGCCACTGCCTCGACTGCCGCAAGCACCACGGCGCGCTATTCCACGCTTCGGCGATCTT</w:t>
      </w:r>
      <w:r>
        <w:rPr>
          <w:rFonts w:ascii="Times New Roman" w:hAnsi="Times New Roman" w:cs="Times New Roman"/>
          <w:color w:val="6a9fd0"/>
        </w:rPr>
        <w:t xml:space="preserve">TCCCGAGGAGGCGGTGAGCATAGAAGGCGAGACCCGCGACTATGCCGGGCGTTTCTTCTGTCCGCAGTGCGGCTCCTCGGTATTCTCGCGCAGCGCCGACGAGATCGAGGTCAGCCTCGGCGCCCTCGACGCTCCCGACCGGTTCCAGCCCACCTACGAACTCTGGACCGTCCGCCGCGAGGGCTGGTTGCCGGCGTTTCCGCTGGCACGGCACTATGAAAGGGATCGCGAAGGCGACGGACGCAGCGAAGAGTGA</w:t>
      </w:r>
      <w:r>
        <w:rPr>
          <w:rFonts w:ascii="Times New Roman" w:hAnsi="Times New Roman" w:cs="Times New Roman"/>
        </w:rPr>
      </w:r>
      <w:r>
        <w:rPr>
          <w:rFonts w:ascii="Times New Roman" w:hAnsi="Times New Roman" w:cs="Times New Roman"/>
        </w:rPr>
      </w:r>
    </w:p>
    <w:p w14:paraId="0E614ECF" w14:textId="0B1639B1">
      <w:pPr>
        <w:pBdr/>
        <w:tabs>
          <w:tab w:val="left" w:leader="none" w:pos="9923"/>
        </w:tabs>
        <w:spacing w:after="0"/>
        <w:ind/>
        <w:jc w:val="both"/>
        <w:rPr>
          <w:rFonts w:ascii="Times New Roman" w:hAnsi="Times New Roman" w:cs="Times New Roman"/>
        </w:rPr>
      </w:pPr>
      <w:r>
        <w:rPr>
          <w:rFonts w:ascii="Times New Roman" w:hAnsi="Times New Roman" w:cs="Times New Roman"/>
        </w:rPr>
        <w:t xml:space="preserve">&gt;</w:t>
      </w:r>
      <w:r>
        <w:rPr>
          <w:rFonts w:ascii="Times New Roman" w:hAnsi="Times New Roman" w:cs="Times New Roman"/>
          <w:i/>
          <w:iCs/>
        </w:rPr>
        <w:t xml:space="preserve">gfa</w:t>
      </w:r>
      <w:r>
        <w:rPr>
          <w:rFonts w:ascii="Times New Roman" w:hAnsi="Times New Roman" w:cs="Times New Roman"/>
          <w:vertAlign w:val="superscript"/>
        </w:rPr>
        <w:t xml:space="preserve">fuscus</w:t>
      </w:r>
      <w:r>
        <w:rPr>
          <w:rFonts w:ascii="Times New Roman" w:hAnsi="Times New Roman" w:cs="Times New Roman"/>
        </w:rPr>
      </w:r>
      <w:r>
        <w:rPr>
          <w:rFonts w:ascii="Times New Roman" w:hAnsi="Times New Roman" w:cs="Times New Roman"/>
        </w:rPr>
      </w:r>
    </w:p>
    <w:p w14:paraId="6EB00182" w14:textId="57975DE4">
      <w:pPr>
        <w:pBdr/>
        <w:tabs>
          <w:tab w:val="left" w:leader="none" w:pos="9923"/>
        </w:tabs>
        <w:spacing w:after="0"/>
        <w:ind/>
        <w:jc w:val="both"/>
        <w:rPr>
          <w:rFonts w:ascii="Times New Roman" w:hAnsi="Times New Roman" w:cs="Times New Roman"/>
          <w:color w:val="6a9fd0"/>
          <w:highlight w:val="none"/>
        </w:rPr>
      </w:pPr>
      <w:r>
        <w:rPr>
          <w:rFonts w:ascii="Times New Roman" w:hAnsi="Times New Roman" w:cs="Times New Roman"/>
          <w:color w:val="6a9fd0"/>
        </w:rPr>
        <w:t xml:space="preserve">ATGAGCAAGGTAACAGGGAAGTGTTTGTGCGAAACAGTGAGCTATGAAATTGAAGGCCCTCTTGGTCCAATTTTCAATTGTCATTGTTCCAAGTGTCGTCGGTGGCATGGCGCGGCTTTCCGCACTCGCGCGTCCATTGGTAG</w:t>
      </w:r>
      <w:r>
        <w:rPr>
          <w:rFonts w:ascii="Times New Roman" w:hAnsi="Times New Roman" w:cs="Times New Roman"/>
          <w:color w:val="6a9fd0"/>
        </w:rPr>
        <w:t xml:space="preserve">TGATCAGTTTCGGTGGTTGTCGGGTGAGCAAAATCTCACACGGTACGGTTCGTCAGAAAACGTCACCAAGTATTTTTGCAAAACGTGTGGCTCGCCTTTGATCAGCACCTATAGAGACCGTCCCGAAGTTATCGGTGTCCCGCTTGGTGGTCTGGAAGGTGACATTCAGGGTGGGCCGGAGGCACATATTTTTACTGGTTCAAAGGCAAGCTGGCATCAAATCACAGACTCACTGCCACAGTTTGAAGGCTGGCCT</w:t>
      </w:r>
      <w:r>
        <w:t xml:space="preserve"> </w:t>
      </w:r>
      <w:r>
        <w:rPr>
          <w:rFonts w:ascii="Times New Roman" w:hAnsi="Times New Roman" w:cs="Times New Roman"/>
          <w:color w:val="6a9fd0"/>
        </w:rPr>
        <w:t xml:space="preserve">GGCAGTGAATCGAGGGTCAGAGATACAAATGCATAA</w:t>
      </w:r>
      <w:r>
        <w:rPr>
          <w:rFonts w:ascii="Times New Roman" w:hAnsi="Times New Roman" w:cs="Times New Roman"/>
          <w:color w:val="6a9fd0"/>
        </w:rPr>
      </w:r>
      <w:r>
        <w:rPr>
          <w:rFonts w:ascii="Times New Roman" w:hAnsi="Times New Roman" w:cs="Times New Roman"/>
          <w:color w:val="6a9fd0"/>
          <w:highlight w:val="none"/>
        </w:rPr>
      </w:r>
    </w:p>
    <w:p w14:paraId="757B0870">
      <w:pPr>
        <w:pBdr/>
        <w:tabs>
          <w:tab w:val="left" w:leader="none" w:pos="9923"/>
        </w:tabs>
        <w:spacing w:after="0"/>
        <w:ind/>
        <w:jc w:val="both"/>
        <w:rPr>
          <w:rFonts w:ascii="Times New Roman" w:hAnsi="Times New Roman" w:cs="Times New Roman"/>
          <w:color w:val="6a9fd0"/>
        </w:rPr>
      </w:pPr>
      <w:r>
        <w:rPr>
          <w:rFonts w:ascii="Times New Roman" w:hAnsi="Times New Roman" w:cs="Times New Roman"/>
          <w:color w:val="6a9fd0"/>
        </w:rPr>
      </w:r>
      <w:r>
        <w:rPr>
          <w:rFonts w:ascii="Times New Roman" w:hAnsi="Times New Roman" w:cs="Times New Roman"/>
          <w:color w:val="6a9fd0"/>
        </w:rPr>
      </w:r>
      <w:r>
        <w:rPr>
          <w:rFonts w:ascii="Times New Roman" w:hAnsi="Times New Roman" w:cs="Times New Roman"/>
          <w:color w:val="6a9fd0"/>
        </w:rPr>
      </w:r>
    </w:p>
    <w:p w14:paraId="0204E2D6">
      <w:pPr>
        <w:pBdr/>
        <w:tabs>
          <w:tab w:val="left" w:leader="none" w:pos="9923"/>
        </w:tabs>
        <w:spacing w:after="0"/>
        <w:ind/>
        <w:jc w:val="both"/>
        <w:rPr>
          <w:rFonts w:ascii="Times New Roman" w:hAnsi="Times New Roman" w:cs="Times New Roman"/>
          <w:color w:val="6a9fd0"/>
        </w:rPr>
      </w:pPr>
      <w:r>
        <w:rPr>
          <w:rFonts w:ascii="Times New Roman" w:hAnsi="Times New Roman" w:cs="Times New Roman"/>
          <w:color w:val="6a9fd0"/>
        </w:rPr>
      </w:r>
      <w:r>
        <w:rPr>
          <w:rFonts w:ascii="Times New Roman" w:hAnsi="Times New Roman" w:cs="Times New Roman"/>
          <w:color w:val="6a9fd0"/>
        </w:rPr>
      </w:r>
      <w:r>
        <w:rPr>
          <w:rFonts w:ascii="Times New Roman" w:hAnsi="Times New Roman" w:cs="Times New Roman"/>
          <w:color w:val="6a9fd0"/>
        </w:rPr>
      </w:r>
    </w:p>
    <w:p w14:paraId="1C304F57">
      <w:pPr>
        <w:pBdr/>
        <w:tabs>
          <w:tab w:val="left" w:leader="none" w:pos="9923"/>
        </w:tabs>
        <w:spacing w:after="0"/>
        <w:ind w:right="0" w:firstLine="1530" w:left="0"/>
        <w:jc w:val="both"/>
        <w:rPr>
          <w:rFonts w:ascii="Times New Roman" w:hAnsi="Times New Roman" w:cs="Times New Roman"/>
          <w:bCs w:val="0"/>
          <w:i w:val="0"/>
          <w:color w:val="000000" w:themeColor="text1"/>
        </w:rPr>
      </w:pPr>
      <w:r>
        <w:rPr>
          <w:rFonts w:ascii="Times New Roman" w:hAnsi="Times New Roman" w:cs="Times New Roman"/>
          <w:color w:val="000000" w:themeColor="text1"/>
          <w:highlight w:val="none"/>
          <w:lang w:val="es-ES"/>
        </w:rPr>
        <w:t xml:space="preserve">Table S5. Formaldehyde MIC obtained for </w:t>
      </w:r>
      <w:r>
        <w:rPr>
          <w:rFonts w:ascii="Times New Roman" w:hAnsi="Times New Roman" w:cs="Times New Roman"/>
          <w:i/>
          <w:iCs/>
          <w:color w:val="000000" w:themeColor="text1"/>
          <w:highlight w:val="none"/>
          <w:lang w:val="es-ES"/>
        </w:rPr>
        <w:t xml:space="preserve">gfa</w:t>
      </w:r>
      <w:r>
        <w:rPr>
          <w:rFonts w:ascii="Times New Roman" w:hAnsi="Times New Roman" w:cs="Times New Roman"/>
          <w:i w:val="0"/>
          <w:iCs w:val="0"/>
          <w:color w:val="000000" w:themeColor="text1"/>
          <w:highlight w:val="none"/>
          <w:lang w:val="es-ES"/>
        </w:rPr>
        <w:t xml:space="preserve"> homologs by agar dilution.</w:t>
      </w:r>
      <w:r>
        <w:rPr>
          <w:rFonts w:ascii="Times New Roman" w:hAnsi="Times New Roman" w:cs="Times New Roman"/>
          <w:bCs w:val="0"/>
          <w:i w:val="0"/>
          <w:color w:val="000000" w:themeColor="text1"/>
        </w:rPr>
      </w:r>
      <w:r>
        <w:rPr>
          <w:rFonts w:ascii="Times New Roman" w:hAnsi="Times New Roman" w:cs="Times New Roman"/>
          <w:bCs w:val="0"/>
          <w:i w:val="0"/>
          <w:color w:val="000000" w:themeColor="text1"/>
        </w:rPr>
      </w:r>
    </w:p>
    <w:tbl>
      <w:tblPr>
        <w:tblStyle w:val="711"/>
        <w:tblInd w:w="1411" w:type="dxa"/>
        <w:tblW w:w="0" w:type="auto"/>
        <w:tblBorders/>
        <w:tblLayout w:type="fixed"/>
        <w:tblLook w:val="04A0" w:firstRow="1" w:lastRow="0" w:firstColumn="1" w:lastColumn="0" w:noHBand="0" w:noVBand="1"/>
      </w:tblPr>
      <w:tblGrid>
        <w:gridCol w:w="2158"/>
        <w:gridCol w:w="1455"/>
        <w:gridCol w:w="1938"/>
        <w:gridCol w:w="1938"/>
      </w:tblGrid>
      <w:tr>
        <w:trPr>
          <w:trHeight w:val="570"/>
        </w:trPr>
        <w:tc>
          <w:tcPr>
            <w:shd w:val="clear" w:color="1f4e78" w:fill="1f4e78"/>
            <w:tcBorders>
              <w:top w:val="single" w:color="000000" w:sz="4" w:space="0"/>
              <w:left w:val="single" w:color="000000" w:sz="4" w:space="0"/>
              <w:bottom w:val="single" w:color="000000" w:sz="4" w:space="0"/>
              <w:right w:val="none" w:color="000000" w:sz="4" w:space="0"/>
            </w:tcBorders>
            <w:tcMar>
              <w:left w:w="0" w:type="dxa"/>
              <w:top w:w="0" w:type="dxa"/>
              <w:right w:w="0" w:type="dxa"/>
              <w:bottom w:w="0" w:type="dxa"/>
            </w:tcMar>
            <w:tcW w:w="2158" w:type="dxa"/>
            <w:vAlign w:val="center"/>
          </w:tcPr>
          <w:p w14:paraId="3299B4F4">
            <w:pPr>
              <w:pBdr/>
              <w:spacing/>
              <w:ind/>
              <w:jc w:val="center"/>
              <w:rPr>
                <w:rFonts w:ascii="Times New Roman" w:hAnsi="Times New Roman" w:cs="Times New Roman"/>
              </w:rPr>
            </w:pPr>
            <w:r>
              <w:rPr>
                <w:rFonts w:ascii="Times New Roman" w:hAnsi="Times New Roman" w:eastAsia="Times New Roman" w:cs="Times New Roman"/>
                <w:b/>
                <w:i w:val="0"/>
                <w:strike w:val="0"/>
                <w:color w:val="ffffff"/>
                <w:sz w:val="22"/>
                <w:u w:val="none"/>
                <w:vertAlign w:val="baseline"/>
              </w:rPr>
              <w:t xml:space="preserve">Strain / construct</w:t>
            </w:r>
            <w:r>
              <w:rPr>
                <w:rFonts w:ascii="Times New Roman" w:hAnsi="Times New Roman" w:eastAsia="Times New Roman" w:cs="Times New Roman"/>
              </w:rPr>
            </w:r>
          </w:p>
        </w:tc>
        <w:tc>
          <w:tcPr>
            <w:shd w:val="clear" w:color="1f4e78" w:fill="1f4e78"/>
            <w:tcBorders>
              <w:top w:val="single" w:color="000000" w:sz="4" w:space="0"/>
              <w:left w:val="none" w:color="000000" w:sz="4" w:space="0"/>
              <w:bottom w:val="single" w:color="000000" w:sz="4" w:space="0"/>
              <w:right w:val="none" w:color="000000" w:sz="4" w:space="0"/>
            </w:tcBorders>
            <w:tcMar>
              <w:left w:w="0" w:type="dxa"/>
              <w:top w:w="0" w:type="dxa"/>
              <w:right w:w="0" w:type="dxa"/>
              <w:bottom w:w="0" w:type="dxa"/>
            </w:tcMar>
            <w:tcW w:w="1455" w:type="dxa"/>
            <w:vAlign w:val="center"/>
          </w:tcPr>
          <w:p w14:paraId="4658E7D8">
            <w:pPr>
              <w:pBdr/>
              <w:spacing/>
              <w:ind/>
              <w:jc w:val="center"/>
              <w:rPr>
                <w:rFonts w:ascii="Times New Roman" w:hAnsi="Times New Roman" w:cs="Times New Roman"/>
              </w:rPr>
            </w:pPr>
            <w:r>
              <w:rPr>
                <w:rFonts w:ascii="Times New Roman" w:hAnsi="Times New Roman" w:eastAsia="Times New Roman" w:cs="Times New Roman"/>
                <w:b/>
                <w:i w:val="0"/>
                <w:strike w:val="0"/>
                <w:color w:val="ffffff"/>
                <w:sz w:val="22"/>
                <w:u w:val="none"/>
                <w:vertAlign w:val="baseline"/>
              </w:rPr>
              <w:t xml:space="preserve">Host background</w:t>
            </w:r>
            <w:r>
              <w:rPr>
                <w:rFonts w:ascii="Times New Roman" w:hAnsi="Times New Roman" w:eastAsia="Times New Roman" w:cs="Times New Roman"/>
              </w:rPr>
            </w:r>
          </w:p>
        </w:tc>
        <w:tc>
          <w:tcPr>
            <w:shd w:val="clear" w:color="1f4e78" w:fill="1f4e78"/>
            <w:tcBorders>
              <w:top w:val="single" w:color="000000" w:sz="4" w:space="0"/>
              <w:left w:val="none" w:color="000000" w:sz="4" w:space="0"/>
              <w:bottom w:val="single" w:color="000000" w:sz="4" w:space="0"/>
              <w:right w:val="none" w:color="000000" w:sz="4" w:space="0"/>
            </w:tcBorders>
            <w:tcMar>
              <w:left w:w="0" w:type="dxa"/>
              <w:top w:w="0" w:type="dxa"/>
              <w:right w:w="0" w:type="dxa"/>
              <w:bottom w:w="0" w:type="dxa"/>
            </w:tcMar>
            <w:tcW w:w="1938" w:type="dxa"/>
            <w:vAlign w:val="center"/>
          </w:tcPr>
          <w:p w14:paraId="043D5BE1">
            <w:pPr>
              <w:pBdr/>
              <w:spacing/>
              <w:ind/>
              <w:jc w:val="center"/>
              <w:rPr>
                <w:rFonts w:ascii="Times New Roman" w:hAnsi="Times New Roman" w:cs="Times New Roman"/>
              </w:rPr>
            </w:pPr>
            <w:r>
              <w:rPr>
                <w:rFonts w:ascii="Times New Roman" w:hAnsi="Times New Roman" w:eastAsia="Times New Roman" w:cs="Times New Roman"/>
                <w:b/>
                <w:i w:val="0"/>
                <w:strike w:val="0"/>
                <w:color w:val="ffffff"/>
                <w:sz w:val="22"/>
                <w:u w:val="none"/>
                <w:vertAlign w:val="baseline"/>
              </w:rPr>
              <w:t xml:space="preserve">Formaldehyde MIC (%)</w:t>
            </w:r>
            <w:r>
              <w:rPr>
                <w:rFonts w:ascii="Times New Roman" w:hAnsi="Times New Roman" w:eastAsia="Times New Roman" w:cs="Times New Roman"/>
              </w:rPr>
            </w:r>
          </w:p>
        </w:tc>
        <w:tc>
          <w:tcPr>
            <w:shd w:val="clear" w:color="1f4e78" w:fill="1f4e78"/>
            <w:tcBorders>
              <w:top w:val="single" w:color="000000" w:sz="4" w:space="0"/>
              <w:left w:val="none" w:color="000000" w:sz="4" w:space="0"/>
              <w:bottom w:val="single" w:color="000000" w:sz="4" w:space="0"/>
              <w:right w:val="single" w:color="000000" w:sz="4" w:space="0"/>
            </w:tcBorders>
            <w:tcMar>
              <w:left w:w="0" w:type="dxa"/>
              <w:top w:w="0" w:type="dxa"/>
              <w:right w:w="0" w:type="dxa"/>
              <w:bottom w:w="0" w:type="dxa"/>
            </w:tcMar>
            <w:tcW w:w="1938" w:type="dxa"/>
            <w:vAlign w:val="center"/>
          </w:tcPr>
          <w:p w14:paraId="658EF64F">
            <w:pPr>
              <w:pBdr/>
              <w:spacing/>
              <w:ind/>
              <w:jc w:val="center"/>
              <w:rPr>
                <w:rFonts w:ascii="Times New Roman" w:hAnsi="Times New Roman" w:cs="Times New Roman"/>
              </w:rPr>
            </w:pPr>
            <w:r>
              <w:rPr>
                <w:rFonts w:ascii="Times New Roman" w:hAnsi="Times New Roman" w:eastAsia="Times New Roman" w:cs="Times New Roman"/>
                <w:b/>
                <w:i w:val="0"/>
                <w:strike w:val="0"/>
                <w:color w:val="ffffff"/>
                <w:sz w:val="22"/>
                <w:u w:val="none"/>
                <w:vertAlign w:val="baseline"/>
              </w:rPr>
              <w:t xml:space="preserve">Formaldehyde MIC (mg/L)</w:t>
            </w:r>
            <w:r>
              <w:rPr>
                <w:rFonts w:ascii="Times New Roman" w:hAnsi="Times New Roman" w:eastAsia="Times New Roman" w:cs="Times New Roman"/>
              </w:rPr>
            </w:r>
          </w:p>
        </w:tc>
      </w:tr>
      <w:tr>
        <w:trPr>
          <w:trHeight w:val="285"/>
        </w:trPr>
        <w:tc>
          <w:tcPr>
            <w:tcBorders>
              <w:top w:val="single" w:color="000000" w:sz="4" w:space="0"/>
              <w:left w:val="single" w:color="000000" w:sz="4" w:space="0"/>
              <w:bottom w:val="none" w:color="000000" w:sz="4" w:space="0"/>
              <w:right w:val="none" w:color="000000" w:sz="4" w:space="0"/>
            </w:tcBorders>
            <w:tcMar>
              <w:left w:w="0" w:type="dxa"/>
              <w:top w:w="0" w:type="dxa"/>
              <w:right w:w="0" w:type="dxa"/>
              <w:bottom w:w="0" w:type="dxa"/>
            </w:tcMar>
            <w:tcW w:w="2158" w:type="dxa"/>
            <w:vAlign w:val="bottom"/>
          </w:tcPr>
          <w:p w14:paraId="39519F84">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vertAlign w:val="baseline"/>
              </w:rPr>
              <w:t xml:space="preserve">E. coli MG1655</w:t>
            </w:r>
            <w:r>
              <w:rPr>
                <w:rFonts w:ascii="Times New Roman" w:hAnsi="Times New Roman" w:eastAsia="Times New Roman" w:cs="Times New Roman"/>
              </w:rPr>
            </w:r>
          </w:p>
        </w:tc>
        <w:tc>
          <w:tcPr>
            <w:tcBorders>
              <w:top w:val="single" w:color="000000" w:sz="4" w:space="0"/>
              <w:left w:val="none" w:color="000000" w:sz="4" w:space="0"/>
              <w:bottom w:val="none" w:color="000000" w:sz="4" w:space="0"/>
              <w:right w:val="none" w:color="000000" w:sz="4" w:space="0"/>
            </w:tcBorders>
            <w:tcMar>
              <w:left w:w="0" w:type="dxa"/>
              <w:top w:w="0" w:type="dxa"/>
              <w:right w:w="0" w:type="dxa"/>
              <w:bottom w:w="0" w:type="dxa"/>
            </w:tcMar>
            <w:tcW w:w="1455" w:type="dxa"/>
            <w:vAlign w:val="bottom"/>
          </w:tcPr>
          <w:p w14:paraId="0ACC175A">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vertAlign w:val="baseline"/>
              </w:rPr>
              <w:t xml:space="preserve">MG1655</w:t>
            </w:r>
            <w:r>
              <w:rPr>
                <w:rFonts w:ascii="Times New Roman" w:hAnsi="Times New Roman" w:eastAsia="Times New Roman" w:cs="Times New Roman"/>
              </w:rPr>
            </w:r>
          </w:p>
        </w:tc>
        <w:tc>
          <w:tcPr>
            <w:tcBorders>
              <w:top w:val="single" w:color="000000" w:sz="4" w:space="0"/>
              <w:left w:val="none" w:color="000000" w:sz="4" w:space="0"/>
              <w:bottom w:val="none" w:color="000000" w:sz="4" w:space="0"/>
              <w:right w:val="none" w:color="000000" w:sz="4" w:space="0"/>
            </w:tcBorders>
            <w:tcMar>
              <w:left w:w="0" w:type="dxa"/>
              <w:top w:w="0" w:type="dxa"/>
              <w:right w:w="0" w:type="dxa"/>
              <w:bottom w:w="0" w:type="dxa"/>
            </w:tcMar>
            <w:tcW w:w="1938" w:type="dxa"/>
            <w:vAlign w:val="bottom"/>
          </w:tcPr>
          <w:p w14:paraId="39651015">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vertAlign w:val="baseline"/>
              </w:rPr>
              <w:t xml:space="preserve">0.003906250</w:t>
            </w:r>
            <w:r>
              <w:rPr>
                <w:rFonts w:ascii="Times New Roman" w:hAnsi="Times New Roman" w:eastAsia="Times New Roman" w:cs="Times New Roman"/>
              </w:rPr>
            </w:r>
          </w:p>
        </w:tc>
        <w:tc>
          <w:tcPr>
            <w:tcBorders>
              <w:top w:val="single" w:color="000000" w:sz="4" w:space="0"/>
              <w:left w:val="none" w:color="000000" w:sz="4" w:space="0"/>
              <w:bottom w:val="none" w:color="000000" w:sz="4" w:space="0"/>
              <w:right w:val="single" w:color="000000" w:sz="4" w:space="0"/>
            </w:tcBorders>
            <w:tcMar>
              <w:left w:w="0" w:type="dxa"/>
              <w:top w:w="0" w:type="dxa"/>
              <w:right w:w="0" w:type="dxa"/>
              <w:bottom w:w="0" w:type="dxa"/>
            </w:tcMar>
            <w:tcW w:w="1938" w:type="dxa"/>
            <w:vAlign w:val="bottom"/>
          </w:tcPr>
          <w:p w14:paraId="3F50CA19">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vertAlign w:val="baseline"/>
              </w:rPr>
              <w:t xml:space="preserve">39.06</w:t>
            </w:r>
            <w:r>
              <w:rPr>
                <w:rFonts w:ascii="Times New Roman" w:hAnsi="Times New Roman" w:eastAsia="Times New Roman" w:cs="Times New Roman"/>
              </w:rPr>
            </w:r>
          </w:p>
        </w:tc>
      </w:tr>
      <w:tr>
        <w:trPr>
          <w:trHeight w:val="285"/>
        </w:trPr>
        <w:tc>
          <w:tcPr>
            <w:tcBorders>
              <w:top w:val="none" w:color="000000" w:sz="4" w:space="0"/>
              <w:left w:val="single" w:color="000000" w:sz="4" w:space="0"/>
              <w:bottom w:val="none" w:color="000000" w:sz="4" w:space="0"/>
              <w:right w:val="none" w:color="000000" w:sz="4" w:space="0"/>
            </w:tcBorders>
            <w:tcMar>
              <w:left w:w="0" w:type="dxa"/>
              <w:top w:w="0" w:type="dxa"/>
              <w:right w:w="0" w:type="dxa"/>
              <w:bottom w:w="0" w:type="dxa"/>
            </w:tcMar>
            <w:tcW w:w="2158" w:type="dxa"/>
            <w:vAlign w:val="bottom"/>
          </w:tcPr>
          <w:p w14:paraId="70C14D04">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vertAlign w:val="baseline"/>
              </w:rPr>
              <w:t xml:space="preserve">E. coli DH5α + pMBA-PcW</w:t>
            </w:r>
            <w:r>
              <w:rPr>
                <w:rFonts w:ascii="Times New Roman" w:hAnsi="Times New Roman" w:eastAsia="Times New Roman" w:cs="Times New Roman"/>
              </w:rPr>
            </w:r>
          </w:p>
        </w:tc>
        <w:tc>
          <w:tcPr>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455" w:type="dxa"/>
            <w:vAlign w:val="bottom"/>
          </w:tcPr>
          <w:p w14:paraId="4A8208EF">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vertAlign w:val="baseline"/>
              </w:rPr>
              <w:t xml:space="preserve">DH5α</w:t>
            </w:r>
            <w:r>
              <w:rPr>
                <w:rFonts w:ascii="Times New Roman" w:hAnsi="Times New Roman" w:eastAsia="Times New Roman" w:cs="Times New Roman"/>
              </w:rPr>
            </w:r>
          </w:p>
        </w:tc>
        <w:tc>
          <w:tcPr>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938" w:type="dxa"/>
            <w:vAlign w:val="bottom"/>
          </w:tcPr>
          <w:p w14:paraId="551FCADE">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vertAlign w:val="baseline"/>
              </w:rPr>
              <w:t xml:space="preserve">0.001953125</w:t>
            </w:r>
            <w:r>
              <w:rPr>
                <w:rFonts w:ascii="Times New Roman" w:hAnsi="Times New Roman" w:eastAsia="Times New Roman" w:cs="Times New Roman"/>
              </w:rPr>
            </w:r>
          </w:p>
        </w:tc>
        <w:tc>
          <w:tcPr>
            <w:tcBorders>
              <w:top w:val="none" w:color="000000" w:sz="4" w:space="0"/>
              <w:left w:val="none" w:color="000000" w:sz="4" w:space="0"/>
              <w:bottom w:val="none" w:color="000000" w:sz="4" w:space="0"/>
              <w:right w:val="single" w:color="000000" w:sz="4" w:space="0"/>
            </w:tcBorders>
            <w:tcMar>
              <w:left w:w="0" w:type="dxa"/>
              <w:top w:w="0" w:type="dxa"/>
              <w:right w:w="0" w:type="dxa"/>
              <w:bottom w:w="0" w:type="dxa"/>
            </w:tcMar>
            <w:tcW w:w="1938" w:type="dxa"/>
            <w:vAlign w:val="bottom"/>
          </w:tcPr>
          <w:p w14:paraId="77C81CD0">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vertAlign w:val="baseline"/>
              </w:rPr>
              <w:t xml:space="preserve">19.53</w:t>
            </w:r>
            <w:r>
              <w:rPr>
                <w:rFonts w:ascii="Times New Roman" w:hAnsi="Times New Roman" w:eastAsia="Times New Roman" w:cs="Times New Roman"/>
              </w:rPr>
            </w:r>
          </w:p>
        </w:tc>
      </w:tr>
      <w:tr>
        <w:trPr>
          <w:trHeight w:val="285"/>
        </w:trPr>
        <w:tc>
          <w:tcPr>
            <w:tcBorders>
              <w:top w:val="none" w:color="000000" w:sz="4" w:space="0"/>
              <w:left w:val="single" w:color="000000" w:sz="4" w:space="0"/>
              <w:bottom w:val="none" w:color="000000" w:sz="4" w:space="0"/>
              <w:right w:val="none" w:color="000000" w:sz="4" w:space="0"/>
            </w:tcBorders>
            <w:tcMar>
              <w:left w:w="0" w:type="dxa"/>
              <w:top w:w="0" w:type="dxa"/>
              <w:right w:w="0" w:type="dxa"/>
              <w:bottom w:w="0" w:type="dxa"/>
            </w:tcMar>
            <w:tcW w:w="2158" w:type="dxa"/>
            <w:vAlign w:val="bottom"/>
          </w:tcPr>
          <w:p w14:paraId="305F6A14">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vertAlign w:val="baseline"/>
              </w:rPr>
              <w:t xml:space="preserve">E. coli DH5α + pMBA-gfa173</w:t>
            </w:r>
            <w:r>
              <w:rPr>
                <w:rFonts w:ascii="Times New Roman" w:hAnsi="Times New Roman" w:eastAsia="Times New Roman" w:cs="Times New Roman"/>
              </w:rPr>
            </w:r>
          </w:p>
        </w:tc>
        <w:tc>
          <w:tcPr>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455" w:type="dxa"/>
            <w:vAlign w:val="bottom"/>
          </w:tcPr>
          <w:p w14:paraId="57F04E54">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vertAlign w:val="baseline"/>
              </w:rPr>
              <w:t xml:space="preserve">DH5α</w:t>
            </w:r>
            <w:r>
              <w:rPr>
                <w:rFonts w:ascii="Times New Roman" w:hAnsi="Times New Roman" w:eastAsia="Times New Roman" w:cs="Times New Roman"/>
              </w:rPr>
            </w:r>
          </w:p>
        </w:tc>
        <w:tc>
          <w:tcPr>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938" w:type="dxa"/>
            <w:vAlign w:val="bottom"/>
          </w:tcPr>
          <w:p w14:paraId="2F0CCF91">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vertAlign w:val="baseline"/>
              </w:rPr>
              <w:t xml:space="preserve">0.001953125</w:t>
            </w:r>
            <w:r>
              <w:rPr>
                <w:rFonts w:ascii="Times New Roman" w:hAnsi="Times New Roman" w:eastAsia="Times New Roman" w:cs="Times New Roman"/>
              </w:rPr>
            </w:r>
          </w:p>
        </w:tc>
        <w:tc>
          <w:tcPr>
            <w:tcBorders>
              <w:top w:val="none" w:color="000000" w:sz="4" w:space="0"/>
              <w:left w:val="none" w:color="000000" w:sz="4" w:space="0"/>
              <w:bottom w:val="none" w:color="000000" w:sz="4" w:space="0"/>
              <w:right w:val="single" w:color="000000" w:sz="4" w:space="0"/>
            </w:tcBorders>
            <w:tcMar>
              <w:left w:w="0" w:type="dxa"/>
              <w:top w:w="0" w:type="dxa"/>
              <w:right w:w="0" w:type="dxa"/>
              <w:bottom w:w="0" w:type="dxa"/>
            </w:tcMar>
            <w:tcW w:w="1938" w:type="dxa"/>
            <w:vAlign w:val="bottom"/>
          </w:tcPr>
          <w:p w14:paraId="6E36132D">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vertAlign w:val="baseline"/>
              </w:rPr>
              <w:t xml:space="preserve">19.53</w:t>
            </w:r>
            <w:r>
              <w:rPr>
                <w:rFonts w:ascii="Times New Roman" w:hAnsi="Times New Roman" w:eastAsia="Times New Roman" w:cs="Times New Roman"/>
              </w:rPr>
            </w:r>
          </w:p>
        </w:tc>
      </w:tr>
      <w:tr>
        <w:trPr>
          <w:trHeight w:val="285"/>
        </w:trPr>
        <w:tc>
          <w:tcPr>
            <w:tcBorders>
              <w:top w:val="none" w:color="000000" w:sz="4" w:space="0"/>
              <w:left w:val="single" w:color="000000" w:sz="4" w:space="0"/>
              <w:bottom w:val="none" w:color="000000" w:sz="4" w:space="0"/>
              <w:right w:val="none" w:color="000000" w:sz="4" w:space="0"/>
            </w:tcBorders>
            <w:tcMar>
              <w:left w:w="0" w:type="dxa"/>
              <w:top w:w="0" w:type="dxa"/>
              <w:right w:w="0" w:type="dxa"/>
              <w:bottom w:w="0" w:type="dxa"/>
            </w:tcMar>
            <w:tcW w:w="2158" w:type="dxa"/>
            <w:vAlign w:val="bottom"/>
            <w:vMerge w:val="restart"/>
          </w:tcPr>
          <w:p w14:paraId="2AEE88CB">
            <w:pPr>
              <w:pBdr/>
              <w:spacing/>
              <w:ind/>
              <w:jc w:val="center"/>
              <w:rPr>
                <w:rFonts w:ascii="Times New Roman" w:hAnsi="Times New Roman" w:cs="Times New Roman"/>
                <w:vertAlign w:val="superscript"/>
              </w:rPr>
            </w:pPr>
            <w:r>
              <w:rPr>
                <w:rFonts w:ascii="Times New Roman" w:hAnsi="Times New Roman" w:eastAsia="Times New Roman" w:cs="Times New Roman"/>
                <w:b w:val="0"/>
                <w:i w:val="0"/>
                <w:strike w:val="0"/>
                <w:color w:val="000000"/>
                <w:sz w:val="22"/>
                <w:u w:val="none"/>
              </w:rPr>
              <w:t xml:space="preserve">E. coli DH5α + pMBA-gfa</w:t>
            </w:r>
            <w:r>
              <w:rPr>
                <w:rFonts w:ascii="Times New Roman" w:hAnsi="Times New Roman" w:eastAsia="Times New Roman" w:cs="Times New Roman"/>
                <w:b w:val="0"/>
                <w:i w:val="0"/>
                <w:strike w:val="0"/>
                <w:color w:val="000000"/>
                <w:sz w:val="22"/>
                <w:u w:val="none"/>
                <w:vertAlign w:val="superscript"/>
                <w:lang w:val="es-ES"/>
              </w:rPr>
              <w:t xml:space="preserve">CellV1</w:t>
            </w:r>
            <w:r>
              <w:rPr>
                <w:rFonts w:ascii="Times New Roman" w:hAnsi="Times New Roman" w:eastAsia="Times New Roman" w:cs="Times New Roman"/>
                <w:vertAlign w:val="superscript"/>
              </w:rPr>
            </w:r>
            <w:r>
              <w:rPr>
                <w:rFonts w:ascii="Times New Roman" w:hAnsi="Times New Roman" w:eastAsia="Times New Roman" w:cs="Times New Roman"/>
                <w:vertAlign w:val="superscript"/>
              </w:rPr>
            </w:r>
          </w:p>
        </w:tc>
        <w:tc>
          <w:tcPr>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455" w:type="dxa"/>
            <w:vAlign w:val="bottom"/>
            <w:vMerge w:val="restart"/>
          </w:tcPr>
          <w:p w14:paraId="7E7273F2">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rPr>
              <w:t xml:space="preserve">DH5α</w:t>
            </w:r>
            <w:r>
              <w:rPr>
                <w:rFonts w:ascii="Times New Roman" w:hAnsi="Times New Roman" w:eastAsia="Times New Roman" w:cs="Times New Roman"/>
              </w:rPr>
            </w:r>
          </w:p>
          <w:p w14:paraId="16219FA8">
            <w:pPr>
              <w:pBdr/>
              <w:spacing/>
              <w:ind/>
              <w:jc w:val="center"/>
              <w:rPr>
                <w:rFonts w:ascii="Times New Roman" w:hAnsi="Times New Roman" w:cs="Times New Roman"/>
                <w:b w:val="0"/>
                <w:i w:val="0"/>
                <w:strike w:val="0"/>
                <w:color w:val="000000"/>
                <w:sz w:val="22"/>
                <w:u w:val="none"/>
              </w:rPr>
            </w:pPr>
            <w:r>
              <w:rPr>
                <w:rFonts w:ascii="Times New Roman" w:hAnsi="Times New Roman" w:eastAsia="Times New Roman" w:cs="Times New Roman"/>
                <w:b w:val="0"/>
                <w:i w:val="0"/>
                <w:strike w:val="0"/>
                <w:color w:val="000000"/>
                <w:sz w:val="22"/>
                <w:u w:val="none"/>
              </w:rPr>
            </w:r>
            <w:r>
              <w:rPr>
                <w:rFonts w:ascii="Times New Roman" w:hAnsi="Times New Roman" w:eastAsia="Times New Roman" w:cs="Times New Roman"/>
                <w:b w:val="0"/>
                <w:i w:val="0"/>
                <w:strike w:val="0"/>
                <w:color w:val="000000"/>
                <w:sz w:val="22"/>
                <w:u w:val="none"/>
              </w:rPr>
            </w:r>
            <w:r>
              <w:rPr>
                <w:rFonts w:ascii="Times New Roman" w:hAnsi="Times New Roman" w:eastAsia="Times New Roman" w:cs="Times New Roman"/>
                <w:b w:val="0"/>
                <w:i w:val="0"/>
                <w:strike w:val="0"/>
                <w:color w:val="000000"/>
                <w:sz w:val="22"/>
                <w:u w:val="none"/>
              </w:rPr>
            </w:r>
          </w:p>
        </w:tc>
        <w:tc>
          <w:tcPr>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938" w:type="dxa"/>
            <w:vAlign w:val="bottom"/>
            <w:vMerge w:val="restart"/>
          </w:tcPr>
          <w:p w14:paraId="7D63B407">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rPr>
              <w:t xml:space="preserve">0.001953125</w:t>
            </w:r>
            <w:r>
              <w:rPr>
                <w:rFonts w:ascii="Times New Roman" w:hAnsi="Times New Roman" w:eastAsia="Times New Roman" w:cs="Times New Roman"/>
              </w:rPr>
            </w:r>
          </w:p>
        </w:tc>
        <w:tc>
          <w:tcPr>
            <w:tcBorders>
              <w:top w:val="none" w:color="000000" w:sz="4" w:space="0"/>
              <w:left w:val="none" w:color="000000" w:sz="4" w:space="0"/>
              <w:bottom w:val="none" w:color="000000" w:sz="4" w:space="0"/>
              <w:right w:val="single" w:color="000000" w:sz="4" w:space="0"/>
            </w:tcBorders>
            <w:tcMar>
              <w:left w:w="0" w:type="dxa"/>
              <w:top w:w="0" w:type="dxa"/>
              <w:right w:w="0" w:type="dxa"/>
              <w:bottom w:w="0" w:type="dxa"/>
            </w:tcMar>
            <w:tcW w:w="1938" w:type="dxa"/>
            <w:vAlign w:val="bottom"/>
            <w:vMerge w:val="restart"/>
          </w:tcPr>
          <w:p w14:paraId="6A86FCE6">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rPr>
              <w:t xml:space="preserve">19.53</w:t>
            </w:r>
            <w:r>
              <w:rPr>
                <w:rFonts w:ascii="Times New Roman" w:hAnsi="Times New Roman" w:eastAsia="Times New Roman" w:cs="Times New Roman"/>
              </w:rPr>
            </w:r>
          </w:p>
        </w:tc>
      </w:tr>
      <w:tr>
        <w:trPr>
          <w:trHeight w:val="285"/>
        </w:trPr>
        <w:tc>
          <w:tcPr>
            <w:tcBorders>
              <w:top w:val="none" w:color="000000" w:sz="4" w:space="0"/>
              <w:left w:val="single" w:color="000000" w:sz="4" w:space="0"/>
              <w:bottom w:val="none" w:color="000000" w:sz="4" w:space="0"/>
              <w:right w:val="none" w:color="000000" w:sz="4" w:space="0"/>
            </w:tcBorders>
            <w:tcMar>
              <w:left w:w="0" w:type="dxa"/>
              <w:top w:w="0" w:type="dxa"/>
              <w:right w:w="0" w:type="dxa"/>
              <w:bottom w:w="0" w:type="dxa"/>
            </w:tcMar>
            <w:tcW w:w="2158" w:type="dxa"/>
            <w:vAlign w:val="bottom"/>
            <w:vMerge w:val="restart"/>
          </w:tcPr>
          <w:p w14:paraId="070B7FDB">
            <w:pPr>
              <w:pBdr/>
              <w:spacing/>
              <w:ind/>
              <w:jc w:val="center"/>
              <w:rPr>
                <w:rFonts w:ascii="Times New Roman" w:hAnsi="Times New Roman" w:cs="Times New Roman"/>
                <w:vertAlign w:val="superscript"/>
              </w:rPr>
            </w:pPr>
            <w:r>
              <w:rPr>
                <w:rFonts w:ascii="Times New Roman" w:hAnsi="Times New Roman" w:eastAsia="Times New Roman" w:cs="Times New Roman"/>
                <w:b w:val="0"/>
                <w:i w:val="0"/>
                <w:strike w:val="0"/>
                <w:color w:val="000000"/>
                <w:sz w:val="22"/>
                <w:u w:val="none"/>
              </w:rPr>
              <w:t xml:space="preserve">E. coli DH5α + pMBA-gfa</w:t>
            </w:r>
            <w:r>
              <w:rPr>
                <w:rFonts w:ascii="Times New Roman" w:hAnsi="Times New Roman" w:eastAsia="Times New Roman" w:cs="Times New Roman"/>
                <w:vertAlign w:val="superscript"/>
                <w:lang w:val="es-ES"/>
              </w:rPr>
              <w:t xml:space="preserve">KYGH</w:t>
            </w:r>
            <w:r>
              <w:rPr>
                <w:rFonts w:ascii="Times New Roman" w:hAnsi="Times New Roman" w:eastAsia="Times New Roman" w:cs="Times New Roman"/>
                <w:vertAlign w:val="superscript"/>
              </w:rPr>
            </w:r>
            <w:r>
              <w:rPr>
                <w:rFonts w:ascii="Times New Roman" w:hAnsi="Times New Roman" w:eastAsia="Times New Roman" w:cs="Times New Roman"/>
                <w:vertAlign w:val="superscript"/>
              </w:rPr>
            </w:r>
          </w:p>
        </w:tc>
        <w:tc>
          <w:tcPr>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455" w:type="dxa"/>
            <w:vAlign w:val="bottom"/>
            <w:vMerge w:val="restart"/>
          </w:tcPr>
          <w:p w14:paraId="7E7273F2">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rPr>
              <w:t xml:space="preserve">DH5α</w:t>
            </w:r>
            <w:r>
              <w:rPr>
                <w:rFonts w:ascii="Times New Roman" w:hAnsi="Times New Roman" w:eastAsia="Times New Roman" w:cs="Times New Roman"/>
              </w:rPr>
            </w:r>
          </w:p>
          <w:p w14:paraId="54BEE887">
            <w:pPr>
              <w:pBdr/>
              <w:spacing/>
              <w:ind/>
              <w:jc w:val="center"/>
              <w:rPr>
                <w:rFonts w:ascii="Times New Roman" w:hAnsi="Times New Roman" w:cs="Times New Roman"/>
                <w:b w:val="0"/>
                <w:i w:val="0"/>
                <w:strike w:val="0"/>
                <w:color w:val="000000"/>
                <w:sz w:val="22"/>
                <w:u w:val="none"/>
              </w:rPr>
            </w:pPr>
            <w:r>
              <w:rPr>
                <w:rFonts w:ascii="Times New Roman" w:hAnsi="Times New Roman" w:eastAsia="Times New Roman" w:cs="Times New Roman"/>
                <w:b w:val="0"/>
                <w:i w:val="0"/>
                <w:strike w:val="0"/>
                <w:color w:val="000000"/>
                <w:sz w:val="22"/>
                <w:u w:val="none"/>
              </w:rPr>
            </w:r>
            <w:r>
              <w:rPr>
                <w:rFonts w:ascii="Times New Roman" w:hAnsi="Times New Roman" w:eastAsia="Times New Roman" w:cs="Times New Roman"/>
                <w:b w:val="0"/>
                <w:i w:val="0"/>
                <w:strike w:val="0"/>
                <w:color w:val="000000"/>
                <w:sz w:val="22"/>
                <w:u w:val="none"/>
              </w:rPr>
            </w:r>
            <w:r>
              <w:rPr>
                <w:rFonts w:ascii="Times New Roman" w:hAnsi="Times New Roman" w:eastAsia="Times New Roman" w:cs="Times New Roman"/>
                <w:b w:val="0"/>
                <w:i w:val="0"/>
                <w:strike w:val="0"/>
                <w:color w:val="000000"/>
                <w:sz w:val="22"/>
                <w:u w:val="none"/>
              </w:rPr>
            </w:r>
          </w:p>
        </w:tc>
        <w:tc>
          <w:tcPr>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938" w:type="dxa"/>
            <w:vAlign w:val="bottom"/>
            <w:vMerge w:val="restart"/>
          </w:tcPr>
          <w:p w14:paraId="7D63B407">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rPr>
              <w:t xml:space="preserve">0.001953125</w:t>
            </w:r>
            <w:r>
              <w:rPr>
                <w:rFonts w:ascii="Times New Roman" w:hAnsi="Times New Roman" w:eastAsia="Times New Roman" w:cs="Times New Roman"/>
              </w:rPr>
            </w:r>
          </w:p>
        </w:tc>
        <w:tc>
          <w:tcPr>
            <w:tcBorders>
              <w:top w:val="none" w:color="000000" w:sz="4" w:space="0"/>
              <w:left w:val="none" w:color="000000" w:sz="4" w:space="0"/>
              <w:bottom w:val="none" w:color="000000" w:sz="4" w:space="0"/>
              <w:right w:val="single" w:color="000000" w:sz="4" w:space="0"/>
            </w:tcBorders>
            <w:tcMar>
              <w:left w:w="0" w:type="dxa"/>
              <w:top w:w="0" w:type="dxa"/>
              <w:right w:w="0" w:type="dxa"/>
              <w:bottom w:w="0" w:type="dxa"/>
            </w:tcMar>
            <w:tcW w:w="1938" w:type="dxa"/>
            <w:vAlign w:val="bottom"/>
            <w:vMerge w:val="restart"/>
          </w:tcPr>
          <w:p w14:paraId="6A86FCE6">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rPr>
              <w:t xml:space="preserve">19.53</w:t>
            </w:r>
            <w:r>
              <w:rPr>
                <w:rFonts w:ascii="Times New Roman" w:hAnsi="Times New Roman" w:eastAsia="Times New Roman" w:cs="Times New Roman"/>
              </w:rPr>
            </w:r>
          </w:p>
        </w:tc>
      </w:tr>
      <w:tr>
        <w:trPr>
          <w:trHeight w:val="285"/>
        </w:trPr>
        <w:tc>
          <w:tcPr>
            <w:tcBorders>
              <w:top w:val="none" w:color="000000" w:sz="4" w:space="0"/>
              <w:left w:val="single" w:color="000000" w:sz="4" w:space="0"/>
              <w:bottom w:val="none" w:color="000000" w:sz="4" w:space="0"/>
              <w:right w:val="none" w:color="000000" w:sz="4" w:space="0"/>
            </w:tcBorders>
            <w:tcMar>
              <w:left w:w="0" w:type="dxa"/>
              <w:top w:w="0" w:type="dxa"/>
              <w:right w:w="0" w:type="dxa"/>
              <w:bottom w:w="0" w:type="dxa"/>
            </w:tcMar>
            <w:tcW w:w="2158" w:type="dxa"/>
            <w:vAlign w:val="bottom"/>
            <w:vMerge w:val="restart"/>
          </w:tcPr>
          <w:p w14:paraId="070B7FDB">
            <w:pPr>
              <w:pBdr/>
              <w:spacing/>
              <w:ind/>
              <w:jc w:val="center"/>
              <w:rPr>
                <w:rFonts w:ascii="Times New Roman" w:hAnsi="Times New Roman" w:cs="Times New Roman"/>
                <w:vertAlign w:val="superscript"/>
              </w:rPr>
            </w:pPr>
            <w:r>
              <w:rPr>
                <w:rFonts w:ascii="Times New Roman" w:hAnsi="Times New Roman" w:eastAsia="Times New Roman" w:cs="Times New Roman"/>
                <w:b w:val="0"/>
                <w:i w:val="0"/>
                <w:strike w:val="0"/>
                <w:color w:val="000000"/>
                <w:sz w:val="22"/>
                <w:u w:val="none"/>
              </w:rPr>
              <w:t xml:space="preserve">E. coli DH5α + pMBA-gfa</w:t>
            </w:r>
            <w:r>
              <w:rPr>
                <w:rFonts w:ascii="Times New Roman" w:hAnsi="Times New Roman" w:eastAsia="Times New Roman" w:cs="Times New Roman"/>
                <w:b w:val="0"/>
                <w:i w:val="0"/>
                <w:strike w:val="0"/>
                <w:color w:val="000000"/>
                <w:sz w:val="22"/>
                <w:u w:val="none"/>
                <w:vertAlign w:val="superscript"/>
                <w:lang w:val="es-ES"/>
              </w:rPr>
              <w:t xml:space="preserve">CellV2</w:t>
            </w:r>
            <w:r>
              <w:rPr>
                <w:rFonts w:ascii="Times New Roman" w:hAnsi="Times New Roman" w:eastAsia="Times New Roman" w:cs="Times New Roman"/>
                <w:vertAlign w:val="superscript"/>
              </w:rPr>
            </w:r>
            <w:r>
              <w:rPr>
                <w:rFonts w:ascii="Times New Roman" w:hAnsi="Times New Roman" w:eastAsia="Times New Roman" w:cs="Times New Roman"/>
                <w:vertAlign w:val="superscript"/>
              </w:rPr>
            </w:r>
          </w:p>
        </w:tc>
        <w:tc>
          <w:tcPr>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455" w:type="dxa"/>
            <w:vAlign w:val="bottom"/>
            <w:vMerge w:val="restart"/>
          </w:tcPr>
          <w:p w14:paraId="7E7273F2">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rPr>
              <w:t xml:space="preserve">DH5α</w:t>
            </w:r>
            <w:r>
              <w:rPr>
                <w:rFonts w:ascii="Times New Roman" w:hAnsi="Times New Roman" w:eastAsia="Times New Roman" w:cs="Times New Roman"/>
              </w:rPr>
            </w:r>
          </w:p>
          <w:p w14:paraId="4ED294E6">
            <w:pPr>
              <w:pBdr/>
              <w:spacing/>
              <w:ind/>
              <w:jc w:val="center"/>
              <w:rPr>
                <w:rFonts w:ascii="Times New Roman" w:hAnsi="Times New Roman" w:cs="Times New Roman"/>
                <w:b w:val="0"/>
                <w:i w:val="0"/>
                <w:strike w:val="0"/>
                <w:color w:val="000000"/>
                <w:sz w:val="22"/>
                <w:u w:val="none"/>
              </w:rPr>
            </w:pPr>
            <w:r>
              <w:rPr>
                <w:rFonts w:ascii="Times New Roman" w:hAnsi="Times New Roman" w:eastAsia="Times New Roman" w:cs="Times New Roman"/>
                <w:b w:val="0"/>
                <w:i w:val="0"/>
                <w:strike w:val="0"/>
                <w:color w:val="000000"/>
                <w:sz w:val="22"/>
                <w:u w:val="none"/>
              </w:rPr>
            </w:r>
            <w:r>
              <w:rPr>
                <w:rFonts w:ascii="Times New Roman" w:hAnsi="Times New Roman" w:eastAsia="Times New Roman" w:cs="Times New Roman"/>
                <w:b w:val="0"/>
                <w:i w:val="0"/>
                <w:strike w:val="0"/>
                <w:color w:val="000000"/>
                <w:sz w:val="22"/>
                <w:u w:val="none"/>
              </w:rPr>
            </w:r>
            <w:r>
              <w:rPr>
                <w:rFonts w:ascii="Times New Roman" w:hAnsi="Times New Roman" w:eastAsia="Times New Roman" w:cs="Times New Roman"/>
                <w:b w:val="0"/>
                <w:i w:val="0"/>
                <w:strike w:val="0"/>
                <w:color w:val="000000"/>
                <w:sz w:val="22"/>
                <w:u w:val="none"/>
              </w:rPr>
            </w:r>
          </w:p>
        </w:tc>
        <w:tc>
          <w:tcPr>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938" w:type="dxa"/>
            <w:vAlign w:val="bottom"/>
            <w:vMerge w:val="restart"/>
          </w:tcPr>
          <w:p w14:paraId="7D63B407">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rPr>
              <w:t xml:space="preserve">0.001953125</w:t>
            </w:r>
            <w:r>
              <w:rPr>
                <w:rFonts w:ascii="Times New Roman" w:hAnsi="Times New Roman" w:eastAsia="Times New Roman" w:cs="Times New Roman"/>
              </w:rPr>
            </w:r>
          </w:p>
        </w:tc>
        <w:tc>
          <w:tcPr>
            <w:tcBorders>
              <w:top w:val="none" w:color="000000" w:sz="4" w:space="0"/>
              <w:left w:val="none" w:color="000000" w:sz="4" w:space="0"/>
              <w:bottom w:val="none" w:color="000000" w:sz="4" w:space="0"/>
              <w:right w:val="single" w:color="000000" w:sz="4" w:space="0"/>
            </w:tcBorders>
            <w:tcMar>
              <w:left w:w="0" w:type="dxa"/>
              <w:top w:w="0" w:type="dxa"/>
              <w:right w:w="0" w:type="dxa"/>
              <w:bottom w:w="0" w:type="dxa"/>
            </w:tcMar>
            <w:tcW w:w="1938" w:type="dxa"/>
            <w:vAlign w:val="bottom"/>
            <w:vMerge w:val="restart"/>
          </w:tcPr>
          <w:p w14:paraId="6A86FCE6">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rPr>
              <w:t xml:space="preserve">19.53</w:t>
            </w:r>
            <w:r>
              <w:rPr>
                <w:rFonts w:ascii="Times New Roman" w:hAnsi="Times New Roman" w:eastAsia="Times New Roman" w:cs="Times New Roman"/>
              </w:rPr>
            </w:r>
          </w:p>
        </w:tc>
      </w:tr>
      <w:tr>
        <w:trPr>
          <w:trHeight w:val="285"/>
        </w:trPr>
        <w:tc>
          <w:tcPr>
            <w:tcBorders>
              <w:top w:val="none" w:color="000000" w:sz="4" w:space="0"/>
              <w:left w:val="single" w:color="000000" w:sz="4" w:space="0"/>
              <w:bottom w:val="none" w:color="000000" w:sz="4" w:space="0"/>
              <w:right w:val="none" w:color="000000" w:sz="4" w:space="0"/>
            </w:tcBorders>
            <w:tcMar>
              <w:left w:w="0" w:type="dxa"/>
              <w:top w:w="0" w:type="dxa"/>
              <w:right w:w="0" w:type="dxa"/>
              <w:bottom w:w="0" w:type="dxa"/>
            </w:tcMar>
            <w:tcW w:w="2158" w:type="dxa"/>
            <w:vAlign w:val="bottom"/>
            <w:vMerge w:val="restart"/>
          </w:tcPr>
          <w:p w14:paraId="070B7FDB">
            <w:pPr>
              <w:pBdr/>
              <w:spacing/>
              <w:ind/>
              <w:jc w:val="center"/>
              <w:rPr>
                <w:rFonts w:ascii="Times New Roman" w:hAnsi="Times New Roman" w:cs="Times New Roman"/>
                <w:vertAlign w:val="superscript"/>
              </w:rPr>
            </w:pPr>
            <w:r>
              <w:rPr>
                <w:rFonts w:ascii="Times New Roman" w:hAnsi="Times New Roman" w:eastAsia="Times New Roman" w:cs="Times New Roman"/>
                <w:b w:val="0"/>
                <w:i w:val="0"/>
                <w:strike w:val="0"/>
                <w:color w:val="000000"/>
                <w:sz w:val="22"/>
                <w:u w:val="none"/>
              </w:rPr>
              <w:t xml:space="preserve">E. coli DH5α + pMBA-gfa</w:t>
            </w:r>
            <w:r>
              <w:rPr>
                <w:rFonts w:ascii="Times New Roman" w:hAnsi="Times New Roman" w:eastAsia="Times New Roman" w:cs="Times New Roman"/>
                <w:vertAlign w:val="superscript"/>
                <w:lang w:val="es-ES"/>
              </w:rPr>
              <w:t xml:space="preserve">PAO</w:t>
            </w:r>
            <w:r>
              <w:rPr>
                <w:rFonts w:ascii="Times New Roman" w:hAnsi="Times New Roman" w:eastAsia="Times New Roman" w:cs="Times New Roman"/>
                <w:vertAlign w:val="superscript"/>
              </w:rPr>
            </w:r>
            <w:r>
              <w:rPr>
                <w:rFonts w:ascii="Times New Roman" w:hAnsi="Times New Roman" w:eastAsia="Times New Roman" w:cs="Times New Roman"/>
                <w:vertAlign w:val="superscript"/>
              </w:rPr>
            </w:r>
          </w:p>
        </w:tc>
        <w:tc>
          <w:tcPr>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455" w:type="dxa"/>
            <w:vAlign w:val="bottom"/>
            <w:vMerge w:val="restart"/>
          </w:tcPr>
          <w:p w14:paraId="7E7273F2">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rPr>
              <w:t xml:space="preserve">DH5α</w:t>
            </w:r>
            <w:r>
              <w:rPr>
                <w:rFonts w:ascii="Times New Roman" w:hAnsi="Times New Roman" w:eastAsia="Times New Roman" w:cs="Times New Roman"/>
              </w:rPr>
            </w:r>
          </w:p>
          <w:p w14:paraId="19D335FB">
            <w:pPr>
              <w:pBdr/>
              <w:spacing/>
              <w:ind/>
              <w:jc w:val="center"/>
              <w:rPr>
                <w:rFonts w:ascii="Times New Roman" w:hAnsi="Times New Roman" w:cs="Times New Roman"/>
                <w:b w:val="0"/>
                <w:i w:val="0"/>
                <w:strike w:val="0"/>
                <w:color w:val="000000"/>
                <w:sz w:val="22"/>
                <w:u w:val="none"/>
              </w:rPr>
            </w:pPr>
            <w:r>
              <w:rPr>
                <w:rFonts w:ascii="Times New Roman" w:hAnsi="Times New Roman" w:eastAsia="Times New Roman" w:cs="Times New Roman"/>
                <w:b w:val="0"/>
                <w:i w:val="0"/>
                <w:strike w:val="0"/>
                <w:color w:val="000000"/>
                <w:sz w:val="22"/>
                <w:u w:val="none"/>
              </w:rPr>
            </w:r>
            <w:r>
              <w:rPr>
                <w:rFonts w:ascii="Times New Roman" w:hAnsi="Times New Roman" w:eastAsia="Times New Roman" w:cs="Times New Roman"/>
                <w:b w:val="0"/>
                <w:i w:val="0"/>
                <w:strike w:val="0"/>
                <w:color w:val="000000"/>
                <w:sz w:val="22"/>
                <w:u w:val="none"/>
              </w:rPr>
            </w:r>
            <w:r>
              <w:rPr>
                <w:rFonts w:ascii="Times New Roman" w:hAnsi="Times New Roman" w:eastAsia="Times New Roman" w:cs="Times New Roman"/>
                <w:b w:val="0"/>
                <w:i w:val="0"/>
                <w:strike w:val="0"/>
                <w:color w:val="000000"/>
                <w:sz w:val="22"/>
                <w:u w:val="none"/>
              </w:rPr>
            </w:r>
          </w:p>
        </w:tc>
        <w:tc>
          <w:tcPr>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938" w:type="dxa"/>
            <w:vAlign w:val="bottom"/>
            <w:vMerge w:val="restart"/>
          </w:tcPr>
          <w:p w14:paraId="7D63B407">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rPr>
              <w:t xml:space="preserve">0.001953125</w:t>
            </w:r>
            <w:r>
              <w:rPr>
                <w:rFonts w:ascii="Times New Roman" w:hAnsi="Times New Roman" w:eastAsia="Times New Roman" w:cs="Times New Roman"/>
              </w:rPr>
            </w:r>
          </w:p>
        </w:tc>
        <w:tc>
          <w:tcPr>
            <w:tcBorders>
              <w:top w:val="none" w:color="000000" w:sz="4" w:space="0"/>
              <w:left w:val="none" w:color="000000" w:sz="4" w:space="0"/>
              <w:bottom w:val="none" w:color="000000" w:sz="4" w:space="0"/>
              <w:right w:val="single" w:color="000000" w:sz="4" w:space="0"/>
            </w:tcBorders>
            <w:tcMar>
              <w:left w:w="0" w:type="dxa"/>
              <w:top w:w="0" w:type="dxa"/>
              <w:right w:w="0" w:type="dxa"/>
              <w:bottom w:w="0" w:type="dxa"/>
            </w:tcMar>
            <w:tcW w:w="1938" w:type="dxa"/>
            <w:vAlign w:val="bottom"/>
            <w:vMerge w:val="restart"/>
          </w:tcPr>
          <w:p w14:paraId="6A86FCE6">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rPr>
              <w:t xml:space="preserve">19.53</w:t>
            </w:r>
            <w:r>
              <w:rPr>
                <w:rFonts w:ascii="Times New Roman" w:hAnsi="Times New Roman" w:eastAsia="Times New Roman" w:cs="Times New Roman"/>
              </w:rPr>
            </w:r>
          </w:p>
        </w:tc>
      </w:tr>
      <w:tr>
        <w:trPr>
          <w:trHeight w:val="285"/>
        </w:trPr>
        <w:tc>
          <w:tcPr>
            <w:tcBorders>
              <w:top w:val="none" w:color="000000" w:sz="4" w:space="0"/>
              <w:left w:val="single" w:color="000000" w:sz="4" w:space="0"/>
              <w:bottom w:val="none" w:color="000000" w:sz="4" w:space="0"/>
              <w:right w:val="none" w:color="000000" w:sz="4" w:space="0"/>
            </w:tcBorders>
            <w:tcMar>
              <w:left w:w="0" w:type="dxa"/>
              <w:top w:w="0" w:type="dxa"/>
              <w:right w:w="0" w:type="dxa"/>
              <w:bottom w:w="0" w:type="dxa"/>
            </w:tcMar>
            <w:tcW w:w="2158" w:type="dxa"/>
            <w:vAlign w:val="bottom"/>
            <w:vMerge w:val="restart"/>
          </w:tcPr>
          <w:p w14:paraId="070B7FDB">
            <w:pPr>
              <w:pBdr/>
              <w:spacing/>
              <w:ind/>
              <w:jc w:val="center"/>
              <w:rPr>
                <w:rFonts w:ascii="Times New Roman" w:hAnsi="Times New Roman" w:cs="Times New Roman"/>
                <w:vertAlign w:val="superscript"/>
              </w:rPr>
            </w:pPr>
            <w:r>
              <w:rPr>
                <w:rFonts w:ascii="Times New Roman" w:hAnsi="Times New Roman" w:eastAsia="Times New Roman" w:cs="Times New Roman"/>
                <w:b w:val="0"/>
                <w:i w:val="0"/>
                <w:strike w:val="0"/>
                <w:color w:val="000000"/>
                <w:sz w:val="22"/>
                <w:u w:val="none"/>
              </w:rPr>
              <w:t xml:space="preserve">E. coli DH5α + pMBA-gfa</w:t>
            </w:r>
            <w:r>
              <w:rPr>
                <w:rFonts w:ascii="Times New Roman" w:hAnsi="Times New Roman" w:eastAsia="Times New Roman" w:cs="Times New Roman"/>
                <w:vertAlign w:val="superscript"/>
                <w:lang w:val="es-ES"/>
              </w:rPr>
              <w:t xml:space="preserve">fuscus</w:t>
            </w:r>
            <w:r>
              <w:rPr>
                <w:rFonts w:ascii="Times New Roman" w:hAnsi="Times New Roman" w:eastAsia="Times New Roman" w:cs="Times New Roman"/>
                <w:vertAlign w:val="superscript"/>
              </w:rPr>
            </w:r>
            <w:r>
              <w:rPr>
                <w:rFonts w:ascii="Times New Roman" w:hAnsi="Times New Roman" w:eastAsia="Times New Roman" w:cs="Times New Roman"/>
                <w:vertAlign w:val="superscript"/>
              </w:rPr>
            </w:r>
          </w:p>
        </w:tc>
        <w:tc>
          <w:tcPr>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455" w:type="dxa"/>
            <w:vAlign w:val="bottom"/>
            <w:vMerge w:val="restart"/>
          </w:tcPr>
          <w:p w14:paraId="7E7273F2">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rPr>
              <w:t xml:space="preserve">DH5α</w:t>
            </w:r>
            <w:r>
              <w:rPr>
                <w:rFonts w:ascii="Times New Roman" w:hAnsi="Times New Roman" w:eastAsia="Times New Roman" w:cs="Times New Roman"/>
              </w:rPr>
            </w:r>
          </w:p>
          <w:p w14:paraId="09C8C428">
            <w:pPr>
              <w:pBdr/>
              <w:spacing/>
              <w:ind/>
              <w:jc w:val="center"/>
              <w:rPr>
                <w:rFonts w:ascii="Times New Roman" w:hAnsi="Times New Roman" w:cs="Times New Roman"/>
                <w:b w:val="0"/>
                <w:i w:val="0"/>
                <w:strike w:val="0"/>
                <w:color w:val="000000"/>
                <w:sz w:val="22"/>
                <w:u w:val="none"/>
              </w:rPr>
            </w:pPr>
            <w:r>
              <w:rPr>
                <w:rFonts w:ascii="Times New Roman" w:hAnsi="Times New Roman" w:eastAsia="Times New Roman" w:cs="Times New Roman"/>
                <w:b w:val="0"/>
                <w:i w:val="0"/>
                <w:strike w:val="0"/>
                <w:color w:val="000000"/>
                <w:sz w:val="22"/>
                <w:u w:val="none"/>
              </w:rPr>
            </w:r>
            <w:r>
              <w:rPr>
                <w:rFonts w:ascii="Times New Roman" w:hAnsi="Times New Roman" w:eastAsia="Times New Roman" w:cs="Times New Roman"/>
                <w:b w:val="0"/>
                <w:i w:val="0"/>
                <w:strike w:val="0"/>
                <w:color w:val="000000"/>
                <w:sz w:val="22"/>
                <w:u w:val="none"/>
              </w:rPr>
            </w:r>
            <w:r>
              <w:rPr>
                <w:rFonts w:ascii="Times New Roman" w:hAnsi="Times New Roman" w:eastAsia="Times New Roman" w:cs="Times New Roman"/>
                <w:b w:val="0"/>
                <w:i w:val="0"/>
                <w:strike w:val="0"/>
                <w:color w:val="000000"/>
                <w:sz w:val="22"/>
                <w:u w:val="none"/>
              </w:rPr>
            </w:r>
          </w:p>
        </w:tc>
        <w:tc>
          <w:tcPr>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938" w:type="dxa"/>
            <w:vAlign w:val="bottom"/>
            <w:vMerge w:val="restart"/>
          </w:tcPr>
          <w:p w14:paraId="7D63B407">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rPr>
              <w:t xml:space="preserve">0.001953125</w:t>
            </w:r>
            <w:r>
              <w:rPr>
                <w:rFonts w:ascii="Times New Roman" w:hAnsi="Times New Roman" w:eastAsia="Times New Roman" w:cs="Times New Roman"/>
              </w:rPr>
            </w:r>
          </w:p>
        </w:tc>
        <w:tc>
          <w:tcPr>
            <w:tcBorders>
              <w:top w:val="none" w:color="000000" w:sz="4" w:space="0"/>
              <w:left w:val="none" w:color="000000" w:sz="4" w:space="0"/>
              <w:bottom w:val="none" w:color="000000" w:sz="4" w:space="0"/>
              <w:right w:val="single" w:color="000000" w:sz="4" w:space="0"/>
            </w:tcBorders>
            <w:tcMar>
              <w:left w:w="0" w:type="dxa"/>
              <w:top w:w="0" w:type="dxa"/>
              <w:right w:w="0" w:type="dxa"/>
              <w:bottom w:w="0" w:type="dxa"/>
            </w:tcMar>
            <w:tcW w:w="1938" w:type="dxa"/>
            <w:vAlign w:val="bottom"/>
            <w:vMerge w:val="restart"/>
          </w:tcPr>
          <w:p w14:paraId="6A86FCE6">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rPr>
              <w:t xml:space="preserve">19.53</w:t>
            </w:r>
            <w:r>
              <w:rPr>
                <w:rFonts w:ascii="Times New Roman" w:hAnsi="Times New Roman" w:eastAsia="Times New Roman" w:cs="Times New Roman"/>
              </w:rPr>
            </w:r>
          </w:p>
        </w:tc>
      </w:tr>
      <w:tr>
        <w:trPr>
          <w:trHeight w:val="285"/>
        </w:trPr>
        <w:tc>
          <w:tcPr>
            <w:tcBorders>
              <w:top w:val="none" w:color="000000" w:sz="4" w:space="0"/>
              <w:left w:val="single" w:color="000000" w:sz="4" w:space="0"/>
              <w:bottom w:val="none" w:color="000000" w:sz="4" w:space="0"/>
              <w:right w:val="none" w:color="000000" w:sz="4" w:space="0"/>
            </w:tcBorders>
            <w:tcMar>
              <w:left w:w="0" w:type="dxa"/>
              <w:top w:w="0" w:type="dxa"/>
              <w:right w:w="0" w:type="dxa"/>
              <w:bottom w:w="0" w:type="dxa"/>
            </w:tcMar>
            <w:tcW w:w="2158" w:type="dxa"/>
            <w:vAlign w:val="bottom"/>
          </w:tcPr>
          <w:p w14:paraId="6958B1FD">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vertAlign w:val="baseline"/>
              </w:rPr>
              <w:t xml:space="preserve">E. coli MG1655 + fosE</w:t>
            </w:r>
            <w:r>
              <w:rPr>
                <w:rFonts w:ascii="Times New Roman" w:hAnsi="Times New Roman" w:eastAsia="Times New Roman" w:cs="Times New Roman"/>
              </w:rPr>
            </w:r>
          </w:p>
        </w:tc>
        <w:tc>
          <w:tcPr>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455" w:type="dxa"/>
            <w:vAlign w:val="bottom"/>
          </w:tcPr>
          <w:p w14:paraId="2D788E7B">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vertAlign w:val="baseline"/>
              </w:rPr>
              <w:t xml:space="preserve">MG1655</w:t>
            </w:r>
            <w:r>
              <w:rPr>
                <w:rFonts w:ascii="Times New Roman" w:hAnsi="Times New Roman" w:eastAsia="Times New Roman" w:cs="Times New Roman"/>
              </w:rPr>
            </w:r>
          </w:p>
        </w:tc>
        <w:tc>
          <w:tcPr>
            <w:tcBorders>
              <w:top w:val="none" w:color="000000" w:sz="4" w:space="0"/>
              <w:left w:val="none" w:color="000000" w:sz="4" w:space="0"/>
              <w:bottom w:val="none" w:color="000000" w:sz="4" w:space="0"/>
              <w:right w:val="none" w:color="000000" w:sz="4" w:space="0"/>
            </w:tcBorders>
            <w:tcMar>
              <w:left w:w="0" w:type="dxa"/>
              <w:top w:w="0" w:type="dxa"/>
              <w:right w:w="0" w:type="dxa"/>
              <w:bottom w:w="0" w:type="dxa"/>
            </w:tcMar>
            <w:tcW w:w="1938" w:type="dxa"/>
            <w:vAlign w:val="bottom"/>
          </w:tcPr>
          <w:p w14:paraId="2261B5CC">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vertAlign w:val="baseline"/>
              </w:rPr>
              <w:t xml:space="preserve">0.003906250</w:t>
            </w:r>
            <w:r>
              <w:rPr>
                <w:rFonts w:ascii="Times New Roman" w:hAnsi="Times New Roman" w:eastAsia="Times New Roman" w:cs="Times New Roman"/>
              </w:rPr>
            </w:r>
          </w:p>
        </w:tc>
        <w:tc>
          <w:tcPr>
            <w:tcBorders>
              <w:top w:val="none" w:color="000000" w:sz="4" w:space="0"/>
              <w:left w:val="none" w:color="000000" w:sz="4" w:space="0"/>
              <w:bottom w:val="none" w:color="000000" w:sz="4" w:space="0"/>
              <w:right w:val="single" w:color="000000" w:sz="4" w:space="0"/>
            </w:tcBorders>
            <w:tcMar>
              <w:left w:w="0" w:type="dxa"/>
              <w:top w:w="0" w:type="dxa"/>
              <w:right w:w="0" w:type="dxa"/>
              <w:bottom w:w="0" w:type="dxa"/>
            </w:tcMar>
            <w:tcW w:w="1938" w:type="dxa"/>
            <w:vAlign w:val="bottom"/>
          </w:tcPr>
          <w:p w14:paraId="4ACCD78B">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vertAlign w:val="baseline"/>
              </w:rPr>
              <w:t xml:space="preserve">39.06</w:t>
            </w:r>
            <w:r>
              <w:rPr>
                <w:rFonts w:ascii="Times New Roman" w:hAnsi="Times New Roman" w:eastAsia="Times New Roman" w:cs="Times New Roman"/>
              </w:rPr>
            </w:r>
          </w:p>
        </w:tc>
      </w:tr>
      <w:tr>
        <w:trPr>
          <w:trHeight w:val="285"/>
        </w:trPr>
        <w:tc>
          <w:tcPr>
            <w:tcBorders>
              <w:top w:val="none" w:color="000000" w:sz="4" w:space="0"/>
              <w:left w:val="single" w:color="000000" w:sz="4" w:space="0"/>
              <w:bottom w:val="single" w:color="000000" w:sz="4" w:space="0"/>
              <w:right w:val="none" w:color="000000" w:sz="4" w:space="0"/>
            </w:tcBorders>
            <w:tcMar>
              <w:left w:w="0" w:type="dxa"/>
              <w:top w:w="0" w:type="dxa"/>
              <w:right w:w="0" w:type="dxa"/>
              <w:bottom w:w="0" w:type="dxa"/>
            </w:tcMar>
            <w:tcW w:w="2158" w:type="dxa"/>
            <w:vAlign w:val="bottom"/>
          </w:tcPr>
          <w:p w14:paraId="058B8EB0">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vertAlign w:val="baseline"/>
              </w:rPr>
              <w:t xml:space="preserve">E. coli MG1655 + fosG</w:t>
            </w:r>
            <w:r>
              <w:rPr>
                <w:rFonts w:ascii="Times New Roman" w:hAnsi="Times New Roman" w:eastAsia="Times New Roman" w:cs="Times New Roman"/>
              </w:rPr>
            </w:r>
          </w:p>
        </w:tc>
        <w:tc>
          <w:tcPr>
            <w:tcBorders>
              <w:top w:val="none" w:color="000000" w:sz="4" w:space="0"/>
              <w:left w:val="none" w:color="000000" w:sz="4" w:space="0"/>
              <w:bottom w:val="single" w:color="000000" w:sz="4" w:space="0"/>
              <w:right w:val="none" w:color="000000" w:sz="4" w:space="0"/>
            </w:tcBorders>
            <w:tcMar>
              <w:left w:w="0" w:type="dxa"/>
              <w:top w:w="0" w:type="dxa"/>
              <w:right w:w="0" w:type="dxa"/>
              <w:bottom w:w="0" w:type="dxa"/>
            </w:tcMar>
            <w:tcW w:w="1455" w:type="dxa"/>
            <w:vAlign w:val="bottom"/>
          </w:tcPr>
          <w:p w14:paraId="4B2855B3">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vertAlign w:val="baseline"/>
              </w:rPr>
              <w:t xml:space="preserve">MG1655</w:t>
            </w:r>
            <w:r>
              <w:rPr>
                <w:rFonts w:ascii="Times New Roman" w:hAnsi="Times New Roman" w:eastAsia="Times New Roman" w:cs="Times New Roman"/>
              </w:rPr>
            </w:r>
          </w:p>
        </w:tc>
        <w:tc>
          <w:tcPr>
            <w:tcBorders>
              <w:top w:val="none" w:color="000000" w:sz="4" w:space="0"/>
              <w:left w:val="none" w:color="000000" w:sz="4" w:space="0"/>
              <w:bottom w:val="single" w:color="000000" w:sz="4" w:space="0"/>
              <w:right w:val="none" w:color="000000" w:sz="4" w:space="0"/>
            </w:tcBorders>
            <w:tcMar>
              <w:left w:w="0" w:type="dxa"/>
              <w:top w:w="0" w:type="dxa"/>
              <w:right w:w="0" w:type="dxa"/>
              <w:bottom w:w="0" w:type="dxa"/>
            </w:tcMar>
            <w:tcW w:w="1938" w:type="dxa"/>
            <w:vAlign w:val="bottom"/>
          </w:tcPr>
          <w:p w14:paraId="71D5037E">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vertAlign w:val="baseline"/>
              </w:rPr>
              <w:t xml:space="preserve">0.003906250</w:t>
            </w:r>
            <w:r>
              <w:rPr>
                <w:rFonts w:ascii="Times New Roman" w:hAnsi="Times New Roman" w:eastAsia="Times New Roman" w:cs="Times New Roman"/>
              </w:rPr>
            </w:r>
          </w:p>
        </w:tc>
        <w:tc>
          <w:tcPr>
            <w:tcBorders>
              <w:top w:val="none" w:color="000000" w:sz="4" w:space="0"/>
              <w:left w:val="none" w:color="000000" w:sz="4" w:space="0"/>
              <w:bottom w:val="single" w:color="000000" w:sz="4" w:space="0"/>
              <w:right w:val="single" w:color="000000" w:sz="4" w:space="0"/>
            </w:tcBorders>
            <w:tcMar>
              <w:left w:w="0" w:type="dxa"/>
              <w:top w:w="0" w:type="dxa"/>
              <w:right w:w="0" w:type="dxa"/>
              <w:bottom w:w="0" w:type="dxa"/>
            </w:tcMar>
            <w:tcW w:w="1938" w:type="dxa"/>
            <w:vAlign w:val="bottom"/>
          </w:tcPr>
          <w:p w14:paraId="66E66AB8">
            <w:pPr>
              <w:pBdr/>
              <w:spacing/>
              <w:ind/>
              <w:jc w:val="center"/>
              <w:rPr>
                <w:rFonts w:ascii="Times New Roman" w:hAnsi="Times New Roman" w:cs="Times New Roman"/>
              </w:rPr>
            </w:pPr>
            <w:r>
              <w:rPr>
                <w:rFonts w:ascii="Times New Roman" w:hAnsi="Times New Roman" w:eastAsia="Times New Roman" w:cs="Times New Roman"/>
                <w:b w:val="0"/>
                <w:i w:val="0"/>
                <w:strike w:val="0"/>
                <w:color w:val="000000"/>
                <w:sz w:val="22"/>
                <w:u w:val="none"/>
                <w:vertAlign w:val="baseline"/>
              </w:rPr>
              <w:t xml:space="preserve">39.06</w:t>
            </w:r>
            <w:r>
              <w:rPr>
                <w:rFonts w:ascii="Times New Roman" w:hAnsi="Times New Roman" w:eastAsia="Times New Roman" w:cs="Times New Roman"/>
              </w:rPr>
            </w:r>
          </w:p>
        </w:tc>
      </w:tr>
    </w:tbl>
    <w:p w14:paraId="7D2133F4" w14:textId="7DD30DE0">
      <w:pPr>
        <w:pBdr/>
        <w:spacing w:after="0"/>
        <w:ind w:left="-567"/>
        <w:jc w:val="both"/>
        <w:rPr>
          <w:rFonts w:ascii="Times New Roman" w:hAnsi="Times New Roman" w:cs="Times New Roman"/>
          <w:color w:val="000000" w:themeColor="text1"/>
        </w:rPr>
      </w:pPr>
      <w:r>
        <w:rPr>
          <w:rFonts w:ascii="Times New Roman" w:hAnsi="Times New Roman" w:cs="Times New Roman"/>
          <w:color w:val="6a9fd0"/>
        </w:rPr>
      </w:r>
      <w:r>
        <w:rPr>
          <w:rFonts w:ascii="Times New Roman" w:hAnsi="Times New Roman" w:cs="Times New Roman"/>
          <w:color w:val="000000" w:themeColor="text1"/>
        </w:rPr>
      </w:r>
      <w:r>
        <w:rPr>
          <w:rFonts w:ascii="Times New Roman" w:hAnsi="Times New Roman" w:cs="Times New Roman"/>
          <w:color w:val="000000" w:themeColor="text1"/>
        </w:rPr>
      </w:r>
    </w:p>
    <w:p w14:paraId="61BD52E3">
      <w:pPr>
        <w:pStyle w:val="900"/>
        <w:pBdr/>
        <w:spacing w:after="0" w:afterAutospacing="0" w:before="0" w:beforeAutospacing="0"/>
        <w:ind w:left="284"/>
        <w:jc w:val="both"/>
        <w:rPr>
          <w:sz w:val="16"/>
          <w:szCs w:val="16"/>
          <w:highlight w:val="none"/>
        </w:rPr>
      </w:pPr>
      <w:r>
        <w:rPr>
          <w:sz w:val="16"/>
          <w:szCs w:val="16"/>
        </w:rPr>
      </w:r>
      <w:r>
        <mc:AlternateContent>
          <mc:Choice Requires="wpg">
            <w:drawing>
              <wp:inline xmlns:wp="http://schemas.openxmlformats.org/drawingml/2006/wordprocessingDrawing" distT="0" distB="0" distL="0" distR="0">
                <wp:extent cx="4267200" cy="44196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632339" name=""/>
                        <pic:cNvPicPr>
                          <a:picLocks noChangeAspect="1"/>
                        </pic:cNvPicPr>
                        <pic:nvPr/>
                      </pic:nvPicPr>
                      <pic:blipFill rotWithShape="1">
                        <a:blip r:embed="rId9"/>
                        <a:stretch/>
                      </pic:blipFill>
                      <pic:spPr bwMode="auto">
                        <a:xfrm>
                          <a:off x="0" y="0"/>
                          <a:ext cx="4267199" cy="44195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336.00pt;height:348.00pt;mso-wrap-distance-left:0.00pt;mso-wrap-distance-top:0.00pt;mso-wrap-distance-right:0.00pt;mso-wrap-distance-bottom:0.00pt;z-index:1;" stroked="false">
                <v:imagedata r:id="rId9" o:title=""/>
                <o:lock v:ext="edit" rotation="t"/>
              </v:shape>
            </w:pict>
          </mc:Fallback>
        </mc:AlternateContent>
      </w:r>
      <w:r>
        <w:rPr>
          <w:sz w:val="16"/>
          <w:szCs w:val="16"/>
          <w:highlight w:val="none"/>
        </w:rPr>
      </w:r>
      <w:r>
        <w:rPr>
          <w:sz w:val="16"/>
          <w:szCs w:val="16"/>
          <w:highlight w:val="none"/>
        </w:rPr>
      </w:r>
    </w:p>
    <w:p w14:paraId="00E72305">
      <w:pPr>
        <w:pStyle w:val="900"/>
        <w:pBdr/>
        <w:spacing w:after="0" w:afterAutospacing="0" w:before="0" w:beforeAutospacing="0"/>
        <w:ind w:left="284"/>
        <w:jc w:val="both"/>
        <w:rPr>
          <w:sz w:val="16"/>
          <w:szCs w:val="16"/>
        </w:rPr>
      </w:pPr>
      <w:r>
        <w:rPr>
          <w:b/>
          <w:bCs/>
          <w:sz w:val="16"/>
          <w:szCs w:val="16"/>
          <w:highlight w:val="none"/>
          <w:lang w:val="es-ES"/>
        </w:rPr>
        <w:t xml:space="preserve">Supplementary Figure S1. Representation of the </w:t>
      </w:r>
      <w:r>
        <w:rPr>
          <w:b/>
          <w:bCs/>
          <w:i/>
          <w:iCs/>
          <w:sz w:val="16"/>
          <w:szCs w:val="16"/>
          <w:highlight w:val="none"/>
          <w:lang w:val="es-ES"/>
        </w:rPr>
        <w:t xml:space="preserve">gfa173</w:t>
      </w:r>
      <w:r>
        <w:rPr>
          <w:b/>
          <w:bCs/>
          <w:i w:val="0"/>
          <w:iCs w:val="0"/>
          <w:sz w:val="16"/>
          <w:szCs w:val="16"/>
          <w:highlight w:val="none"/>
          <w:lang w:val="es-ES"/>
        </w:rPr>
        <w:t xml:space="preserve"> </w:t>
      </w:r>
      <w:r>
        <w:rPr>
          <w:b/>
          <w:bCs/>
          <w:i/>
          <w:iCs/>
          <w:sz w:val="16"/>
          <w:szCs w:val="16"/>
          <w:highlight w:val="none"/>
          <w:lang w:val="es-ES"/>
        </w:rPr>
        <w:t xml:space="preserve">attC </w:t>
      </w:r>
      <w:r>
        <w:rPr>
          <w:b/>
          <w:bCs/>
          <w:i w:val="0"/>
          <w:iCs w:val="0"/>
          <w:sz w:val="16"/>
          <w:szCs w:val="16"/>
          <w:highlight w:val="none"/>
          <w:lang w:val="es-ES"/>
        </w:rPr>
        <w:t xml:space="preserve">site</w:t>
      </w:r>
      <w:r>
        <w:rPr>
          <w:sz w:val="16"/>
          <w:szCs w:val="16"/>
          <w:highlight w:val="none"/>
          <w:lang w:val="es-ES"/>
        </w:rPr>
        <w:t xml:space="preserve">. </w:t>
      </w:r>
      <w:r>
        <w:rPr>
          <w:rFonts w:ascii="Times New Roman" w:hAnsi="Times New Roman" w:cs="Times New Roman"/>
          <w:sz w:val="16"/>
          <w:szCs w:val="16"/>
          <w:lang w:val="en-GB"/>
        </w:rPr>
        <w:t xml:space="preserve">The </w:t>
      </w:r>
      <w:r>
        <w:rPr>
          <w:rFonts w:ascii="Times New Roman" w:hAnsi="Times New Roman" w:cs="Times New Roman"/>
          <w:i/>
          <w:sz w:val="16"/>
          <w:szCs w:val="16"/>
          <w:lang w:val="en-GB"/>
        </w:rPr>
        <w:t xml:space="preserve">gfa</w:t>
      </w:r>
      <w:r>
        <w:rPr>
          <w:rFonts w:ascii="Times New Roman" w:hAnsi="Times New Roman" w:cs="Times New Roman"/>
          <w:sz w:val="16"/>
          <w:szCs w:val="16"/>
          <w:lang w:val="en-GB"/>
        </w:rPr>
        <w:t xml:space="preserve"> gene is associated with a well-structured </w:t>
      </w:r>
      <w:r>
        <w:rPr>
          <w:rFonts w:ascii="Times New Roman" w:hAnsi="Times New Roman" w:cs="Times New Roman"/>
          <w:i/>
          <w:iCs/>
          <w:sz w:val="16"/>
          <w:szCs w:val="16"/>
          <w:lang w:val="en-GB"/>
        </w:rPr>
        <w:t xml:space="preserve">attC</w:t>
      </w:r>
      <w:r>
        <w:rPr>
          <w:rFonts w:ascii="Times New Roman" w:hAnsi="Times New Roman" w:cs="Times New Roman"/>
          <w:i/>
          <w:iCs/>
          <w:sz w:val="16"/>
          <w:szCs w:val="16"/>
          <w:lang w:val="en-GB"/>
        </w:rPr>
        <w:t xml:space="preserve"> </w:t>
      </w:r>
      <w:r>
        <w:rPr>
          <w:rFonts w:ascii="Times New Roman" w:hAnsi="Times New Roman" w:cs="Times New Roman"/>
          <w:sz w:val="16"/>
          <w:szCs w:val="16"/>
          <w:lang w:val="en-GB"/>
        </w:rPr>
        <w:t xml:space="preserve">site featuring a canonical L box, R box, and extrahelical base</w:t>
      </w:r>
      <w:r>
        <w:rPr>
          <w:rFonts w:ascii="Times New Roman" w:hAnsi="Times New Roman" w:cs="Times New Roman"/>
          <w:sz w:val="16"/>
          <w:szCs w:val="16"/>
          <w:lang w:val="es-ES"/>
        </w:rPr>
        <w:t xml:space="preserve"> (arrow)</w:t>
      </w:r>
      <w:r>
        <w:rPr>
          <w:rFonts w:ascii="Times New Roman" w:hAnsi="Times New Roman" w:cs="Times New Roman"/>
          <w:sz w:val="16"/>
          <w:szCs w:val="16"/>
          <w:lang w:val="en-GB"/>
        </w:rPr>
        <w:t xml:space="preserve">, supporting its mobilization via </w:t>
      </w:r>
      <w:r>
        <w:rPr>
          <w:rFonts w:ascii="Times New Roman" w:hAnsi="Times New Roman" w:cs="Times New Roman"/>
          <w:sz w:val="16"/>
          <w:szCs w:val="16"/>
          <w:lang w:val="en-GB"/>
        </w:rPr>
        <w:t xml:space="preserve">integron</w:t>
      </w:r>
      <w:r>
        <w:rPr>
          <w:rFonts w:ascii="Times New Roman" w:hAnsi="Times New Roman" w:cs="Times New Roman"/>
          <w:sz w:val="16"/>
          <w:szCs w:val="16"/>
          <w:lang w:val="en-GB"/>
        </w:rPr>
        <w:t xml:space="preserve"> recombination. Free energy:</w:t>
      </w:r>
      <w:r>
        <w:rPr>
          <w:rFonts w:ascii="Times New Roman" w:hAnsi="Times New Roman" w:eastAsia="Times New Roman" w:cs="Times New Roman"/>
          <w:sz w:val="16"/>
          <w:szCs w:val="16"/>
          <w:lang w:eastAsia="en-GB"/>
          <w14:ligatures w14:val="none"/>
        </w:rPr>
        <w:t xml:space="preserve">ΔG =</w:t>
      </w:r>
      <w:r>
        <w:rPr>
          <w:rFonts w:ascii="Times New Roman" w:hAnsi="Times New Roman" w:cs="Times New Roman"/>
          <w:sz w:val="16"/>
          <w:szCs w:val="16"/>
          <w:lang w:val="en-GB"/>
        </w:rPr>
        <w:t xml:space="preserve"> -26.37 kcal/mol, indicating a highly stable secondary structure compatible with efficient integrase recognition</w:t>
      </w:r>
      <w:r>
        <w:rPr>
          <w:sz w:val="16"/>
          <w:szCs w:val="16"/>
          <w:highlight w:val="none"/>
          <w:lang w:val="es-ES"/>
        </w:rPr>
        <w:t xml:space="preserve">.</w:t>
      </w:r>
      <w:r>
        <w:rPr>
          <w:sz w:val="16"/>
          <w:szCs w:val="16"/>
        </w:rPr>
      </w:r>
      <w:r>
        <w:rPr>
          <w:sz w:val="16"/>
          <w:szCs w:val="16"/>
        </w:rPr>
      </w:r>
    </w:p>
    <w:p w14:paraId="00D9F2E2">
      <w:pPr>
        <w:pBdr/>
        <w:shd w:val="nil" w:color="auto"/>
        <w:spacing/>
        <w:ind/>
        <w:rPr>
          <w:rFonts w:ascii="Times New Roman" w:hAnsi="Times New Roman" w:cs="Times New Roman"/>
          <w:color w:val="6a9fd0"/>
          <w:sz w:val="16"/>
          <w:szCs w:val="16"/>
        </w:rPr>
      </w:pPr>
      <w:r>
        <w:rPr>
          <w:rFonts w:ascii="Times New Roman" w:hAnsi="Times New Roman" w:cs="Times New Roman"/>
          <w:color w:val="6a9fd0"/>
          <w:sz w:val="16"/>
          <w:szCs w:val="16"/>
        </w:rPr>
        <w:br w:type="page" w:clear="all"/>
      </w:r>
      <w:r>
        <w:rPr>
          <w:rFonts w:ascii="Times New Roman" w:hAnsi="Times New Roman" w:cs="Times New Roman"/>
          <w:color w:val="6a9fd0"/>
          <w:sz w:val="16"/>
          <w:szCs w:val="16"/>
        </w:rPr>
      </w:r>
      <w:r>
        <w:rPr>
          <w:rFonts w:ascii="Times New Roman" w:hAnsi="Times New Roman" w:cs="Times New Roman"/>
          <w:color w:val="6a9fd0"/>
          <w:sz w:val="16"/>
          <w:szCs w:val="16"/>
        </w:rPr>
      </w:r>
    </w:p>
    <w:p w14:paraId="314AB0CD">
      <w:pPr>
        <w:pBdr/>
        <w:spacing w:after="0"/>
        <w:ind w:left="284"/>
        <w:jc w:val="both"/>
        <w:rPr>
          <w:rFonts w:ascii="Times New Roman" w:hAnsi="Times New Roman" w:cs="Times New Roman"/>
          <w:color w:val="6a9fd0"/>
        </w:rPr>
      </w:pPr>
      <w:r>
        <w:rPr>
          <w:rFonts w:ascii="Times New Roman" w:hAnsi="Times New Roman" w:cs="Times New Roman"/>
          <w:color w:val="6a9fd0"/>
          <w:highlight w:val="none"/>
        </w:rPr>
      </w:r>
      <w:r>
        <w:rPr>
          <w:rFonts w:ascii="Times New Roman" w:hAnsi="Times New Roman" w:cs="Times New Roman"/>
          <w:color w:val="6a9fd0"/>
        </w:rPr>
      </w:r>
      <w:r>
        <w:rPr>
          <w:rFonts w:ascii="Times New Roman" w:hAnsi="Times New Roman" w:cs="Times New Roman"/>
          <w:color w:val="6a9fd0"/>
        </w:rPr>
      </w:r>
    </w:p>
    <w:p w14:paraId="10E1D942">
      <w:pPr>
        <w:pBdr/>
        <w:spacing w:after="0"/>
        <w:ind w:left="284"/>
        <w:jc w:val="both"/>
        <w:rPr>
          <w:rFonts w:ascii="Times New Roman" w:hAnsi="Times New Roman" w:cs="Times New Roman"/>
          <w:color w:val="6a9fd0"/>
          <w:highlight w:val="none"/>
        </w:rPr>
      </w:pPr>
      <w:r>
        <w:rPr>
          <w:rFonts w:ascii="Times New Roman" w:hAnsi="Times New Roman" w:cs="Times New Roman"/>
          <w:color w:val="6a9fd0"/>
          <w:highlight w:val="none"/>
        </w:rPr>
      </w:r>
      <w:r>
        <w:rPr>
          <w:rFonts w:ascii="Times New Roman" w:hAnsi="Times New Roman" w:cs="Times New Roman"/>
          <w:color w:val="6a9fd0"/>
          <w:highlight w:val="none"/>
        </w:rPr>
      </w:r>
      <w:r>
        <w:rPr>
          <w:rFonts w:ascii="Times New Roman" w:hAnsi="Times New Roman" w:cs="Times New Roman"/>
          <w:color w:val="6a9fd0"/>
          <w:highlight w:val="none"/>
        </w:rPr>
      </w:r>
    </w:p>
    <w:p w14:paraId="24C83C7E" w14:textId="21B62805">
      <w:pPr>
        <w:pBdr/>
        <w:spacing w:after="0"/>
        <w:ind w:left="284"/>
        <w:jc w:val="both"/>
        <w:rPr>
          <w:rFonts w:ascii="Times New Roman" w:hAnsi="Times New Roman" w:cs="Times New Roman"/>
          <w:color w:val="6a9fd0"/>
          <w:highlight w:val="none"/>
        </w:rPr>
      </w:pPr>
      <w:r>
        <w:rPr>
          <w:rFonts w:ascii="Times New Roman" w:hAnsi="Times New Roman" w:cs="Times New Roman"/>
          <w:color w:val="6a9fd0"/>
        </w:rPr>
      </w:r>
      <w:r>
        <mc:AlternateContent>
          <mc:Choice Requires="wpg">
            <w:drawing>
              <wp:inline xmlns:wp="http://schemas.openxmlformats.org/drawingml/2006/wordprocessingDrawing" distT="0" distB="0" distL="0" distR="0">
                <wp:extent cx="6480810" cy="635104"/>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7721583" name=""/>
                        <pic:cNvPicPr>
                          <a:picLocks noChangeAspect="1"/>
                        </pic:cNvPicPr>
                        <pic:nvPr/>
                      </pic:nvPicPr>
                      <pic:blipFill rotWithShape="1">
                        <a:blip r:embed="rId10"/>
                        <a:stretch/>
                      </pic:blipFill>
                      <pic:spPr bwMode="auto">
                        <a:xfrm flipH="0" flipV="0">
                          <a:off x="0" y="0"/>
                          <a:ext cx="6480809" cy="63510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510.30pt;height:50.01pt;mso-wrap-distance-left:0.00pt;mso-wrap-distance-top:0.00pt;mso-wrap-distance-right:0.00pt;mso-wrap-distance-bottom:0.00pt;z-index:1;" stroked="false">
                <v:imagedata r:id="rId10" o:title=""/>
                <o:lock v:ext="edit" rotation="t"/>
              </v:shape>
            </w:pict>
          </mc:Fallback>
        </mc:AlternateContent>
      </w:r>
      <w:r>
        <w:rPr>
          <w:rFonts w:ascii="Times New Roman" w:hAnsi="Times New Roman" w:cs="Times New Roman"/>
          <w:color w:val="6a9fd0"/>
          <w:highlight w:val="none"/>
        </w:rPr>
      </w:r>
      <w:r>
        <w:rPr>
          <w:rFonts w:ascii="Times New Roman" w:hAnsi="Times New Roman" w:cs="Times New Roman"/>
          <w:color w:val="6a9fd0"/>
          <w:highlight w:val="none"/>
        </w:rPr>
      </w:r>
    </w:p>
    <w:p w14:paraId="1E9B36A6" w14:textId="438C44BD">
      <w:pPr>
        <w:pBdr/>
        <w:spacing w:after="0"/>
        <w:ind w:left="284"/>
        <w:jc w:val="both"/>
        <w:rPr>
          <w:rFonts w:ascii="Times New Roman" w:hAnsi="Times New Roman" w:cs="Times New Roman"/>
          <w:color w:val="6a9fd0"/>
        </w:rPr>
      </w:pPr>
      <w:r>
        <w:rPr>
          <w:rFonts w:ascii="Times New Roman" w:hAnsi="Times New Roman" w:cs="Times New Roman"/>
          <w:color w:val="6a9fd0"/>
        </w:rPr>
      </w:r>
      <w:r>
        <w:rPr>
          <w:rFonts w:ascii="Times New Roman" w:hAnsi="Times New Roman" w:cs="Times New Roman"/>
          <w:color w:val="6a9fd0"/>
        </w:rPr>
      </w:r>
      <w:r>
        <w:rPr>
          <w:rFonts w:ascii="Times New Roman" w:hAnsi="Times New Roman" w:cs="Times New Roman"/>
          <w:color w:val="6a9fd0"/>
        </w:rPr>
      </w:r>
    </w:p>
    <w:p w14:paraId="7735D69B" w14:textId="6776F13E">
      <w:pPr>
        <w:pBdr/>
        <w:spacing w:after="0"/>
        <w:ind w:left="284"/>
        <w:jc w:val="both"/>
        <w:rPr>
          <w:rFonts w:ascii="Times New Roman" w:hAnsi="Times New Roman" w:cs="Times New Roman"/>
          <w:color w:val="6a9fd0"/>
        </w:rPr>
      </w:pPr>
      <w:r>
        <w:rPr>
          <w:rFonts w:ascii="Times New Roman" w:hAnsi="Times New Roman" w:cs="Times New Roman"/>
          <w:color w:val="6a9fd0"/>
        </w:rPr>
        <mc:AlternateContent>
          <mc:Choice Requires="wpg">
            <w:drawing>
              <wp:inline xmlns:wp="http://schemas.openxmlformats.org/drawingml/2006/wordprocessingDrawing" distT="0" distB="0" distL="0" distR="0">
                <wp:extent cx="6809298" cy="3832267"/>
                <wp:effectExtent l="0" t="0" r="0" b="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2775284" name=""/>
                        <pic:cNvPicPr>
                          <a:picLocks noChangeAspect="1"/>
                        </pic:cNvPicPr>
                        <pic:nvPr/>
                      </pic:nvPicPr>
                      <pic:blipFill rotWithShape="1">
                        <a:blip r:embed="rId11"/>
                        <a:stretch/>
                      </pic:blipFill>
                      <pic:spPr bwMode="auto">
                        <a:xfrm flipH="0" flipV="0">
                          <a:off x="0" y="0"/>
                          <a:ext cx="6809298" cy="383226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536.17pt;height:301.75pt;mso-wrap-distance-left:0.00pt;mso-wrap-distance-top:0.00pt;mso-wrap-distance-right:0.00pt;mso-wrap-distance-bottom:0.00pt;z-index:1;" stroked="false">
                <v:imagedata r:id="rId11" o:title=""/>
                <o:lock v:ext="edit" rotation="t"/>
              </v:shape>
            </w:pict>
          </mc:Fallback>
        </mc:AlternateContent>
      </w:r>
      <w:r>
        <w:rPr>
          <w:rFonts w:ascii="Times New Roman" w:hAnsi="Times New Roman" w:cs="Times New Roman"/>
          <w:color w:val="6a9fd0"/>
        </w:rPr>
      </w:r>
      <w:r>
        <w:rPr>
          <w:rFonts w:ascii="Times New Roman" w:hAnsi="Times New Roman" w:cs="Times New Roman"/>
          <w:color w:val="6a9fd0"/>
        </w:rPr>
      </w:r>
    </w:p>
    <w:p w14:paraId="09702480" w14:textId="77777777">
      <w:pPr>
        <w:pStyle w:val="900"/>
        <w:pBdr/>
        <w:spacing w:after="0" w:afterAutospacing="0" w:before="0" w:beforeAutospacing="0"/>
        <w:ind w:left="284"/>
        <w:jc w:val="both"/>
        <w:rPr>
          <w:b/>
          <w:bCs/>
          <w:sz w:val="16"/>
          <w:szCs w:val="16"/>
        </w:rPr>
      </w:pPr>
      <w:r>
        <w:rPr>
          <w:rStyle w:val="901"/>
          <w:sz w:val="16"/>
          <w:szCs w:val="16"/>
          <w:lang w:val="es-ES"/>
        </w:rPr>
        <w:t xml:space="preserve">Supplementary </w:t>
      </w:r>
      <w:r>
        <w:rPr>
          <w:rStyle w:val="901"/>
          <w:sz w:val="16"/>
          <w:szCs w:val="16"/>
        </w:rPr>
        <w:t xml:space="preserve">Figure S</w:t>
      </w:r>
      <w:r>
        <w:rPr>
          <w:rStyle w:val="901"/>
          <w:sz w:val="16"/>
          <w:szCs w:val="16"/>
          <w:lang w:val="es-ES"/>
        </w:rPr>
        <w:t xml:space="preserve">2</w:t>
      </w:r>
      <w:r>
        <w:rPr>
          <w:rStyle w:val="901"/>
          <w:sz w:val="16"/>
          <w:szCs w:val="16"/>
        </w:rPr>
        <w:t xml:space="preserve">. </w:t>
      </w:r>
      <w:r>
        <w:rPr>
          <w:rStyle w:val="901"/>
          <w:sz w:val="16"/>
          <w:szCs w:val="16"/>
          <w:lang w:val="es-ES"/>
        </w:rPr>
        <w:t xml:space="preserve">Alignment and </w:t>
      </w:r>
      <w:r>
        <w:rPr>
          <w:rStyle w:val="901"/>
          <w:sz w:val="16"/>
          <w:szCs w:val="16"/>
          <w:lang w:val="es-ES"/>
        </w:rPr>
        <w:t xml:space="preserve">s</w:t>
      </w:r>
      <w:r>
        <w:rPr>
          <w:rStyle w:val="901"/>
          <w:sz w:val="16"/>
          <w:szCs w:val="16"/>
        </w:rPr>
        <w:t xml:space="preserve">tructural superposition of </w:t>
      </w:r>
      <w:r>
        <w:rPr>
          <w:rStyle w:val="901"/>
          <w:sz w:val="16"/>
          <w:szCs w:val="16"/>
        </w:rPr>
        <w:t xml:space="preserve">Gfa</w:t>
      </w:r>
      <w:r>
        <w:rPr>
          <w:rStyle w:val="901"/>
          <w:sz w:val="16"/>
          <w:szCs w:val="16"/>
        </w:rPr>
        <w:t xml:space="preserve"> homolog dimers.</w:t>
      </w:r>
      <w:r>
        <w:rPr>
          <w:b/>
          <w:bCs/>
          <w:sz w:val="16"/>
          <w:szCs w:val="16"/>
        </w:rPr>
      </w:r>
      <w:r>
        <w:rPr>
          <w:b/>
          <w:bCs/>
          <w:sz w:val="16"/>
          <w:szCs w:val="16"/>
        </w:rPr>
      </w:r>
    </w:p>
    <w:p w14:paraId="10141EB2" w14:textId="2D3FF393">
      <w:pPr>
        <w:pStyle w:val="900"/>
        <w:pBdr/>
        <w:spacing w:after="0" w:afterAutospacing="0" w:before="0" w:beforeAutospacing="0"/>
        <w:ind w:left="284"/>
        <w:jc w:val="both"/>
        <w:rPr>
          <w:sz w:val="16"/>
          <w:szCs w:val="16"/>
          <w:highlight w:val="none"/>
        </w:rPr>
      </w:pPr>
      <w:r>
        <w:rPr>
          <w:b/>
          <w:bCs/>
          <w:sz w:val="16"/>
          <w:szCs w:val="16"/>
          <w:lang w:val="es-ES"/>
        </w:rPr>
        <w:t xml:space="preserve">Top.</w:t>
      </w:r>
      <w:r>
        <w:rPr>
          <w:b w:val="0"/>
          <w:bCs w:val="0"/>
          <w:sz w:val="16"/>
          <w:szCs w:val="16"/>
          <w:lang w:val="es-ES"/>
        </w:rPr>
        <w:t xml:space="preserve"> Amino acid alignment of all Gfa homologs. </w:t>
      </w:r>
      <w:r>
        <w:rPr>
          <w:b/>
          <w:bCs/>
          <w:sz w:val="16"/>
          <w:szCs w:val="16"/>
          <w:lang w:val="es-ES"/>
        </w:rPr>
        <w:t xml:space="preserve">Bottom.</w:t>
      </w:r>
      <w:r>
        <w:rPr>
          <w:sz w:val="16"/>
          <w:szCs w:val="16"/>
        </w:rPr>
        <w:t xml:space="preserve">(A–E) Ribbon representations of Gfa173 (reference dimer, blue) structurally aligned with selected homolog dimers (beige) using the </w:t>
      </w:r>
      <w:r>
        <w:rPr>
          <w:sz w:val="16"/>
          <w:szCs w:val="16"/>
        </w:rPr>
        <w:t xml:space="preserve">MatchMaker</w:t>
      </w:r>
      <w:r>
        <w:rPr>
          <w:sz w:val="16"/>
          <w:szCs w:val="16"/>
        </w:rPr>
        <w:t xml:space="preserve"> algorithm in </w:t>
      </w:r>
      <w:r>
        <w:rPr>
          <w:sz w:val="16"/>
          <w:szCs w:val="16"/>
        </w:rPr>
        <w:t xml:space="preserve">ChimeraX</w:t>
      </w:r>
      <w:r>
        <w:rPr>
          <w:sz w:val="16"/>
          <w:szCs w:val="16"/>
        </w:rPr>
        <w:t xml:space="preserve">. (A) Gfa</w:t>
      </w:r>
      <w:r>
        <w:rPr>
          <w:sz w:val="16"/>
          <w:szCs w:val="16"/>
          <w:vertAlign w:val="superscript"/>
        </w:rPr>
        <w:t xml:space="preserve">CellV1</w:t>
      </w:r>
      <w:r>
        <w:rPr>
          <w:sz w:val="16"/>
          <w:szCs w:val="16"/>
        </w:rPr>
        <w:t xml:space="preserve">, (B) Gfa</w:t>
      </w:r>
      <w:r>
        <w:rPr>
          <w:sz w:val="16"/>
          <w:szCs w:val="16"/>
          <w:vertAlign w:val="superscript"/>
        </w:rPr>
        <w:t xml:space="preserve">CellV2</w:t>
      </w:r>
      <w:r>
        <w:rPr>
          <w:sz w:val="16"/>
          <w:szCs w:val="16"/>
        </w:rPr>
        <w:t xml:space="preserve">, (C) </w:t>
      </w:r>
      <w:r>
        <w:rPr>
          <w:sz w:val="16"/>
          <w:szCs w:val="16"/>
        </w:rPr>
        <w:t xml:space="preserve">Gfa</w:t>
      </w:r>
      <w:r>
        <w:rPr>
          <w:sz w:val="16"/>
          <w:szCs w:val="16"/>
          <w:vertAlign w:val="superscript"/>
        </w:rPr>
        <w:t xml:space="preserve">KYGH</w:t>
      </w:r>
      <w:r>
        <w:rPr>
          <w:sz w:val="16"/>
          <w:szCs w:val="16"/>
        </w:rPr>
        <w:t xml:space="preserve">, (D) </w:t>
      </w:r>
      <w:r>
        <w:rPr>
          <w:sz w:val="16"/>
          <w:szCs w:val="16"/>
        </w:rPr>
        <w:t xml:space="preserve">Gfa</w:t>
      </w:r>
      <w:r>
        <w:rPr>
          <w:sz w:val="16"/>
          <w:szCs w:val="16"/>
          <w:vertAlign w:val="superscript"/>
        </w:rPr>
        <w:t xml:space="preserve">fuscus</w:t>
      </w:r>
      <w:r>
        <w:rPr>
          <w:sz w:val="16"/>
          <w:szCs w:val="16"/>
        </w:rPr>
        <w:t xml:space="preserve">, and (E) Gfa</w:t>
      </w:r>
      <w:r>
        <w:rPr>
          <w:sz w:val="16"/>
          <w:szCs w:val="16"/>
          <w:vertAlign w:val="superscript"/>
        </w:rPr>
        <w:t xml:space="preserve">PAO1</w:t>
      </w:r>
      <w:r>
        <w:rPr>
          <w:sz w:val="16"/>
          <w:szCs w:val="16"/>
        </w:rPr>
        <w:t xml:space="preserve">. In all cases, full dimer assemblies were superimposed. Despite functional divergence, all homologs retain the characteristic β-sandwich architecture and overall dimeric organization of the </w:t>
      </w:r>
      <w:r>
        <w:rPr>
          <w:sz w:val="16"/>
          <w:szCs w:val="16"/>
        </w:rPr>
        <w:t xml:space="preserve">Gfa</w:t>
      </w:r>
      <w:r>
        <w:rPr>
          <w:sz w:val="16"/>
          <w:szCs w:val="16"/>
        </w:rPr>
        <w:t xml:space="preserve"> family. Functional homologs (Gfa</w:t>
      </w:r>
      <w:r>
        <w:rPr>
          <w:sz w:val="16"/>
          <w:szCs w:val="16"/>
          <w:vertAlign w:val="superscript"/>
        </w:rPr>
        <w:t xml:space="preserve">CellV1</w:t>
      </w:r>
      <w:r>
        <w:rPr>
          <w:sz w:val="16"/>
          <w:szCs w:val="16"/>
        </w:rPr>
        <w:t xml:space="preserve"> and </w:t>
      </w:r>
      <w:r>
        <w:rPr>
          <w:sz w:val="16"/>
          <w:szCs w:val="16"/>
        </w:rPr>
        <w:t xml:space="preserve">Gfa</w:t>
      </w:r>
      <w:r>
        <w:rPr>
          <w:sz w:val="16"/>
          <w:szCs w:val="16"/>
          <w:vertAlign w:val="superscript"/>
        </w:rPr>
        <w:t xml:space="preserve">KYGH</w:t>
      </w:r>
      <w:r>
        <w:rPr>
          <w:sz w:val="16"/>
          <w:szCs w:val="16"/>
        </w:rPr>
        <w:t xml:space="preserve">) display near-identical backbone alignment with the reference, whereas non-functional or divergent homologs exhibit increasing peripheral deviations while preserving the</w:t>
      </w:r>
      <w:r>
        <w:rPr>
          <w:sz w:val="16"/>
          <w:szCs w:val="16"/>
        </w:rPr>
        <w:t xml:space="preserve"> conserved core fold.</w:t>
      </w:r>
      <w:r>
        <w:rPr>
          <w:sz w:val="16"/>
          <w:szCs w:val="16"/>
          <w:lang w:val="es-ES"/>
        </w:rPr>
        <w:t xml:space="preserve"> </w:t>
      </w:r>
      <w:r>
        <w:rPr>
          <w:sz w:val="16"/>
          <w:szCs w:val="16"/>
        </w:rPr>
        <w:t xml:space="preserve">(F) </w:t>
      </w:r>
      <w:r>
        <w:rPr>
          <w:sz w:val="16"/>
          <w:szCs w:val="16"/>
          <w:lang w:val="es-ES"/>
        </w:rPr>
        <w:t xml:space="preserve">S</w:t>
      </w:r>
      <w:r>
        <w:rPr>
          <w:sz w:val="16"/>
          <w:szCs w:val="16"/>
        </w:rPr>
        <w:t xml:space="preserve">ummary of dimer structural alignments, including number of aligned residue pairs and RMSD values (pruned and total). Backbone RMSD values confirm high structural conservation at the dimer level despite differences in </w:t>
      </w:r>
      <w:r>
        <w:rPr>
          <w:sz w:val="16"/>
          <w:szCs w:val="16"/>
        </w:rPr>
        <w:t xml:space="preserve">fosfomycin</w:t>
      </w:r>
      <w:r>
        <w:rPr>
          <w:sz w:val="16"/>
          <w:szCs w:val="16"/>
        </w:rPr>
        <w:t xml:space="preserve"> resistance phenotype.</w:t>
      </w:r>
      <w:r>
        <w:rPr>
          <w:sz w:val="16"/>
          <w:szCs w:val="16"/>
          <w:highlight w:val="none"/>
        </w:rPr>
      </w:r>
      <w:r>
        <w:rPr>
          <w:sz w:val="16"/>
          <w:szCs w:val="16"/>
          <w:highlight w:val="none"/>
        </w:rPr>
      </w:r>
    </w:p>
    <w:p w14:paraId="7AFBAF62">
      <w:pPr>
        <w:pStyle w:val="900"/>
        <w:pBdr/>
        <w:spacing w:after="0" w:afterAutospacing="0" w:before="0" w:beforeAutospacing="0"/>
        <w:ind w:left="284"/>
        <w:jc w:val="both"/>
        <w:rPr>
          <w:sz w:val="16"/>
          <w:szCs w:val="16"/>
        </w:rPr>
      </w:pPr>
      <w:r>
        <w:rPr>
          <w:sz w:val="16"/>
          <w:szCs w:val="16"/>
          <w:highlight w:val="none"/>
        </w:rPr>
      </w:r>
      <w:r>
        <w:rPr>
          <w:sz w:val="16"/>
          <w:szCs w:val="16"/>
        </w:rPr>
      </w:r>
      <w:r>
        <w:rPr>
          <w:sz w:val="16"/>
          <w:szCs w:val="16"/>
        </w:rPr>
      </w:r>
    </w:p>
    <w:p w14:paraId="6557C689">
      <w:pPr>
        <w:pStyle w:val="900"/>
        <w:pBdr/>
        <w:spacing w:after="0" w:afterAutospacing="0" w:before="0" w:beforeAutospacing="0"/>
        <w:ind w:left="284"/>
        <w:jc w:val="both"/>
        <w:rPr>
          <w:sz w:val="16"/>
          <w:szCs w:val="16"/>
        </w:rPr>
      </w:pPr>
      <w:r>
        <w:rPr>
          <w:sz w:val="16"/>
          <w:szCs w:val="16"/>
        </w:rPr>
        <w:br w:type="page" w:clear="all"/>
      </w:r>
      <w:r>
        <w:rPr>
          <w:sz w:val="16"/>
          <w:szCs w:val="16"/>
        </w:rPr>
      </w:r>
      <w:r>
        <w:rPr>
          <w:sz w:val="16"/>
          <w:szCs w:val="16"/>
        </w:rPr>
      </w:r>
    </w:p>
    <w:p w14:paraId="019E264C">
      <w:pPr>
        <w:pBdr/>
        <w:spacing/>
        <w:ind w:left="284"/>
        <w:jc w:val="both"/>
        <w:rPr>
          <w:rFonts w:ascii="Times New Roman" w:hAnsi="Times New Roman" w:eastAsia="Times New Roman" w:cs="Times New Roman"/>
          <w:bCs w:val="0"/>
          <w:i w:val="0"/>
          <w:color w:val="000000"/>
          <w:sz w:val="16"/>
          <w:szCs w:val="16"/>
        </w:rPr>
      </w:pPr>
      <w:r>
        <w:rPr>
          <w:sz w:val="16"/>
          <w:szCs w:val="16"/>
        </w:rPr>
      </w:r>
      <w:r>
        <mc:AlternateContent>
          <mc:Choice Requires="wpg">
            <w:drawing>
              <wp:inline xmlns:wp="http://schemas.openxmlformats.org/drawingml/2006/wordprocessingDrawing" distT="0" distB="0" distL="0" distR="0">
                <wp:extent cx="6480810" cy="3647394"/>
                <wp:effectExtent l="0" t="0" r="0" b="0"/>
                <wp:docPr id="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3607589" name=""/>
                        <pic:cNvPicPr>
                          <a:picLocks noChangeAspect="1"/>
                        </pic:cNvPicPr>
                        <pic:nvPr/>
                      </pic:nvPicPr>
                      <pic:blipFill rotWithShape="1">
                        <a:blip r:embed="rId12"/>
                        <a:stretch/>
                      </pic:blipFill>
                      <pic:spPr bwMode="auto">
                        <a:xfrm>
                          <a:off x="0" y="0"/>
                          <a:ext cx="6480808" cy="3647392"/>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510.30pt;height:287.20pt;mso-wrap-distance-left:0.00pt;mso-wrap-distance-top:0.00pt;mso-wrap-distance-right:0.00pt;mso-wrap-distance-bottom:0.00pt;z-index:1;" stroked="false">
                <v:imagedata r:id="rId12" o:title=""/>
                <o:lock v:ext="edit" rotation="t"/>
              </v:shape>
            </w:pict>
          </mc:Fallback>
        </mc:AlternateContent>
      </w:r>
      <w:r>
        <w:rPr>
          <w:rFonts w:ascii="Times New Roman" w:hAnsi="Times New Roman" w:eastAsia="Times New Roman" w:cs="Times New Roman"/>
          <w:b/>
          <w:color w:val="000000"/>
          <w:sz w:val="16"/>
          <w:szCs w:val="16"/>
        </w:rPr>
        <w:t xml:space="preserve">Supplementary Figure </w:t>
      </w:r>
      <w:r>
        <w:rPr>
          <w:rFonts w:ascii="Times New Roman" w:hAnsi="Times New Roman" w:eastAsia="Times New Roman" w:cs="Times New Roman"/>
          <w:b/>
          <w:color w:val="000000"/>
          <w:sz w:val="16"/>
          <w:szCs w:val="16"/>
          <w:lang w:val="es-ES"/>
        </w:rPr>
        <w:t xml:space="preserve">S3</w:t>
      </w:r>
      <w:r>
        <w:rPr>
          <w:rFonts w:ascii="Times New Roman" w:hAnsi="Times New Roman" w:eastAsia="Times New Roman" w:cs="Times New Roman"/>
          <w:b/>
          <w:color w:val="000000"/>
          <w:sz w:val="16"/>
          <w:szCs w:val="16"/>
        </w:rPr>
        <w:t xml:space="preserve">. </w:t>
      </w:r>
      <w:r>
        <w:rPr>
          <w:rFonts w:ascii="Times New Roman" w:hAnsi="Times New Roman" w:eastAsia="Times New Roman" w:cs="Times New Roman"/>
          <w:b/>
          <w:i w:val="0"/>
          <w:iCs w:val="0"/>
          <w:color w:val="000000"/>
          <w:sz w:val="16"/>
          <w:szCs w:val="16"/>
        </w:rPr>
        <w:t xml:space="preserve">Sequence and structural comparison of Gfa173 wi</w:t>
      </w:r>
      <w:r>
        <w:rPr>
          <w:rFonts w:ascii="Times New Roman" w:hAnsi="Times New Roman" w:eastAsia="Times New Roman" w:cs="Times New Roman"/>
          <w:b/>
          <w:bCs/>
          <w:i w:val="0"/>
          <w:iCs w:val="0"/>
          <w:color w:val="000000"/>
          <w:sz w:val="16"/>
          <w:szCs w:val="16"/>
        </w:rPr>
        <w:t xml:space="preserve">th Gfa</w:t>
      </w:r>
      <w:r>
        <w:rPr>
          <w:rFonts w:ascii="Times New Roman" w:hAnsi="Times New Roman" w:eastAsia="Times New Roman" w:cs="Times New Roman"/>
          <w:b/>
          <w:bCs/>
          <w:i w:val="0"/>
          <w:iCs w:val="0"/>
          <w:color w:val="000000"/>
          <w:sz w:val="16"/>
          <w:szCs w:val="16"/>
          <w:vertAlign w:val="superscript"/>
          <w:lang w:val="es-ES"/>
        </w:rPr>
        <w:t xml:space="preserve">f</w:t>
      </w:r>
      <w:r>
        <w:rPr>
          <w:rFonts w:ascii="Times New Roman" w:hAnsi="Times New Roman" w:eastAsia="Times New Roman" w:cs="Times New Roman"/>
          <w:b/>
          <w:bCs/>
          <w:i w:val="0"/>
          <w:iCs w:val="0"/>
          <w:color w:val="000000"/>
          <w:sz w:val="16"/>
          <w:szCs w:val="16"/>
          <w:vertAlign w:val="superscript"/>
        </w:rPr>
        <w:t xml:space="preserve">uscus</w:t>
      </w:r>
      <w:r>
        <w:rPr>
          <w:rFonts w:ascii="Times New Roman" w:hAnsi="Times New Roman" w:eastAsia="Times New Roman" w:cs="Times New Roman"/>
          <w:b/>
          <w:bCs/>
          <w:i w:val="0"/>
          <w:iCs w:val="0"/>
          <w:color w:val="000000"/>
          <w:sz w:val="16"/>
          <w:szCs w:val="16"/>
        </w:rPr>
        <w:t xml:space="preserve"> and evolved Gfa</w:t>
      </w:r>
      <w:r>
        <w:rPr>
          <w:rFonts w:ascii="Times New Roman" w:hAnsi="Times New Roman" w:eastAsia="Times New Roman" w:cs="Times New Roman"/>
          <w:b/>
          <w:bCs/>
          <w:i w:val="0"/>
          <w:iCs w:val="0"/>
          <w:color w:val="000000"/>
          <w:sz w:val="16"/>
          <w:szCs w:val="16"/>
          <w:vertAlign w:val="superscript"/>
          <w:lang w:val="es-ES"/>
        </w:rPr>
        <w:t xml:space="preserve">f</w:t>
      </w:r>
      <w:r>
        <w:rPr>
          <w:rFonts w:ascii="Times New Roman" w:hAnsi="Times New Roman" w:eastAsia="Times New Roman" w:cs="Times New Roman"/>
          <w:b/>
          <w:bCs/>
          <w:i w:val="0"/>
          <w:iCs w:val="0"/>
          <w:color w:val="000000"/>
          <w:sz w:val="16"/>
          <w:szCs w:val="16"/>
          <w:vertAlign w:val="superscript"/>
        </w:rPr>
        <w:t xml:space="preserve">uscus</w:t>
      </w:r>
      <w:r>
        <w:rPr>
          <w:rFonts w:ascii="Times New Roman" w:hAnsi="Times New Roman" w:eastAsia="Times New Roman" w:cs="Times New Roman"/>
          <w:b/>
          <w:i w:val="0"/>
          <w:iCs w:val="0"/>
          <w:color w:val="000000"/>
          <w:sz w:val="16"/>
          <w:szCs w:val="16"/>
          <w:lang w:val="es-ES"/>
        </w:rPr>
        <w:t xml:space="preserve">.</w:t>
      </w:r>
      <w:r>
        <w:rPr>
          <w:rFonts w:ascii="Times New Roman" w:hAnsi="Times New Roman" w:eastAsia="Times New Roman" w:cs="Times New Roman"/>
          <w:b/>
          <w:i w:val="0"/>
          <w:iCs w:val="0"/>
          <w:color w:val="000000"/>
          <w:sz w:val="16"/>
          <w:szCs w:val="16"/>
        </w:rPr>
        <w:br/>
        <w:t xml:space="preserve">(A)</w:t>
      </w:r>
      <w:r>
        <w:rPr>
          <w:rFonts w:ascii="Times New Roman" w:hAnsi="Times New Roman" w:eastAsia="Times New Roman" w:cs="Times New Roman"/>
          <w:i w:val="0"/>
          <w:iCs w:val="0"/>
          <w:color w:val="000000"/>
          <w:sz w:val="16"/>
          <w:szCs w:val="16"/>
        </w:rPr>
        <w:t xml:space="preserve"> Amino-acid sequence alignment of the original </w:t>
      </w:r>
      <w:r>
        <w:rPr>
          <w:rFonts w:ascii="Times New Roman" w:hAnsi="Times New Roman" w:eastAsia="Times New Roman" w:cs="Times New Roman"/>
          <w:i w:val="0"/>
          <w:iCs w:val="0"/>
          <w:color w:val="000000"/>
          <w:sz w:val="16"/>
          <w:szCs w:val="16"/>
        </w:rPr>
        <w:t xml:space="preserve">Gfa</w:t>
      </w:r>
      <w:r>
        <w:rPr>
          <w:rFonts w:ascii="Times New Roman" w:hAnsi="Times New Roman" w:eastAsia="Times New Roman" w:cs="Times New Roman"/>
          <w:i w:val="0"/>
          <w:iCs w:val="0"/>
          <w:color w:val="000000"/>
          <w:sz w:val="16"/>
          <w:szCs w:val="16"/>
          <w:vertAlign w:val="superscript"/>
          <w:lang w:val="es-ES"/>
        </w:rPr>
        <w:t xml:space="preserve">f</w:t>
      </w:r>
      <w:r>
        <w:rPr>
          <w:rFonts w:ascii="Times New Roman" w:hAnsi="Times New Roman" w:eastAsia="Times New Roman" w:cs="Times New Roman"/>
          <w:i w:val="0"/>
          <w:iCs w:val="0"/>
          <w:color w:val="000000"/>
          <w:sz w:val="16"/>
          <w:szCs w:val="16"/>
          <w:vertAlign w:val="superscript"/>
        </w:rPr>
        <w:t xml:space="preserve">uscus</w:t>
      </w:r>
      <w:r>
        <w:rPr>
          <w:rFonts w:ascii="Times New Roman" w:hAnsi="Times New Roman" w:eastAsia="Times New Roman" w:cs="Times New Roman"/>
          <w:i w:val="0"/>
          <w:iCs w:val="0"/>
          <w:color w:val="000000"/>
          <w:sz w:val="16"/>
          <w:szCs w:val="16"/>
        </w:rPr>
        <w:t xml:space="preserve"> protein and the evolved </w:t>
      </w:r>
      <w:r>
        <w:rPr>
          <w:rFonts w:ascii="Times New Roman" w:hAnsi="Times New Roman" w:eastAsia="Times New Roman" w:cs="Times New Roman"/>
          <w:i w:val="0"/>
          <w:iCs w:val="0"/>
          <w:color w:val="000000"/>
          <w:sz w:val="16"/>
          <w:szCs w:val="16"/>
        </w:rPr>
        <w:t xml:space="preserve">Gfa</w:t>
      </w:r>
      <w:r>
        <w:rPr>
          <w:rFonts w:ascii="Times New Roman" w:hAnsi="Times New Roman" w:eastAsia="Times New Roman" w:cs="Times New Roman"/>
          <w:i w:val="0"/>
          <w:iCs w:val="0"/>
          <w:color w:val="000000"/>
          <w:sz w:val="16"/>
          <w:szCs w:val="16"/>
          <w:vertAlign w:val="superscript"/>
          <w:lang w:val="es-ES"/>
        </w:rPr>
        <w:t xml:space="preserve">f</w:t>
      </w:r>
      <w:r>
        <w:rPr>
          <w:rFonts w:ascii="Times New Roman" w:hAnsi="Times New Roman" w:eastAsia="Times New Roman" w:cs="Times New Roman"/>
          <w:i w:val="0"/>
          <w:iCs w:val="0"/>
          <w:color w:val="000000"/>
          <w:sz w:val="16"/>
          <w:szCs w:val="16"/>
          <w:vertAlign w:val="superscript"/>
        </w:rPr>
        <w:t xml:space="preserve">uscus</w:t>
      </w:r>
      <w:r>
        <w:rPr>
          <w:rFonts w:ascii="Times New Roman" w:hAnsi="Times New Roman" w:eastAsia="Times New Roman" w:cs="Times New Roman"/>
          <w:i w:val="0"/>
          <w:iCs w:val="0"/>
          <w:color w:val="000000"/>
          <w:sz w:val="16"/>
          <w:szCs w:val="16"/>
        </w:rPr>
        <w:t xml:space="preserve"> variant, highlighting the limited number of substitutions introduced during stepwise mutagenesis.</w:t>
      </w:r>
      <w:r>
        <w:rPr>
          <w:rFonts w:ascii="Times New Roman" w:hAnsi="Times New Roman" w:eastAsia="Times New Roman" w:cs="Times New Roman"/>
          <w:i w:val="0"/>
          <w:iCs w:val="0"/>
          <w:color w:val="000000"/>
          <w:sz w:val="16"/>
          <w:szCs w:val="16"/>
          <w:lang w:val="es-ES"/>
        </w:rPr>
        <w:t xml:space="preserve"> </w:t>
      </w:r>
      <w:r>
        <w:rPr>
          <w:rFonts w:ascii="Times New Roman" w:hAnsi="Times New Roman" w:eastAsia="Times New Roman" w:cs="Times New Roman"/>
          <w:b/>
          <w:i w:val="0"/>
          <w:iCs w:val="0"/>
          <w:color w:val="000000"/>
          <w:sz w:val="16"/>
          <w:szCs w:val="16"/>
        </w:rPr>
        <w:t xml:space="preserve">(B)</w:t>
      </w:r>
      <w:r>
        <w:rPr>
          <w:rFonts w:ascii="Times New Roman" w:hAnsi="Times New Roman" w:eastAsia="Times New Roman" w:cs="Times New Roman"/>
          <w:i w:val="0"/>
          <w:iCs w:val="0"/>
          <w:color w:val="000000"/>
          <w:sz w:val="16"/>
          <w:szCs w:val="16"/>
        </w:rPr>
        <w:t xml:space="preserve"> Pairwise amino-acid identity matrix comparing Gfa173, </w:t>
      </w:r>
      <w:r>
        <w:rPr>
          <w:rFonts w:ascii="Times New Roman" w:hAnsi="Times New Roman" w:eastAsia="Times New Roman" w:cs="Times New Roman"/>
          <w:i w:val="0"/>
          <w:iCs w:val="0"/>
          <w:color w:val="000000"/>
          <w:sz w:val="16"/>
          <w:szCs w:val="16"/>
        </w:rPr>
        <w:t xml:space="preserve">Gfa</w:t>
      </w:r>
      <w:r>
        <w:rPr>
          <w:rFonts w:ascii="Times New Roman" w:hAnsi="Times New Roman" w:eastAsia="Times New Roman" w:cs="Times New Roman"/>
          <w:i w:val="0"/>
          <w:iCs w:val="0"/>
          <w:color w:val="000000"/>
          <w:sz w:val="16"/>
          <w:szCs w:val="16"/>
          <w:vertAlign w:val="superscript"/>
          <w:lang w:val="es-ES"/>
        </w:rPr>
        <w:t xml:space="preserve">f</w:t>
      </w:r>
      <w:r>
        <w:rPr>
          <w:rFonts w:ascii="Times New Roman" w:hAnsi="Times New Roman" w:eastAsia="Times New Roman" w:cs="Times New Roman"/>
          <w:i w:val="0"/>
          <w:iCs w:val="0"/>
          <w:color w:val="000000"/>
          <w:sz w:val="16"/>
          <w:szCs w:val="16"/>
          <w:vertAlign w:val="superscript"/>
        </w:rPr>
        <w:t xml:space="preserve">uscus</w:t>
      </w:r>
      <w:r>
        <w:rPr>
          <w:rFonts w:ascii="Times New Roman" w:hAnsi="Times New Roman" w:eastAsia="Times New Roman" w:cs="Times New Roman"/>
          <w:i w:val="0"/>
          <w:iCs w:val="0"/>
          <w:color w:val="000000"/>
          <w:sz w:val="16"/>
          <w:szCs w:val="16"/>
        </w:rPr>
        <w:t xml:space="preserve">, and evolved </w:t>
      </w:r>
      <w:r>
        <w:rPr>
          <w:rFonts w:ascii="Times New Roman" w:hAnsi="Times New Roman" w:eastAsia="Times New Roman" w:cs="Times New Roman"/>
          <w:i w:val="0"/>
          <w:iCs w:val="0"/>
          <w:color w:val="000000"/>
          <w:sz w:val="16"/>
          <w:szCs w:val="16"/>
        </w:rPr>
        <w:t xml:space="preserve">Gfa</w:t>
      </w:r>
      <w:r>
        <w:rPr>
          <w:rFonts w:ascii="Times New Roman" w:hAnsi="Times New Roman" w:eastAsia="Times New Roman" w:cs="Times New Roman"/>
          <w:i w:val="0"/>
          <w:iCs w:val="0"/>
          <w:color w:val="000000"/>
          <w:sz w:val="16"/>
          <w:szCs w:val="16"/>
          <w:vertAlign w:val="superscript"/>
          <w:lang w:val="es-ES"/>
        </w:rPr>
        <w:t xml:space="preserve">f</w:t>
      </w:r>
      <w:r>
        <w:rPr>
          <w:rFonts w:ascii="Times New Roman" w:hAnsi="Times New Roman" w:eastAsia="Times New Roman" w:cs="Times New Roman"/>
          <w:i w:val="0"/>
          <w:iCs w:val="0"/>
          <w:color w:val="000000"/>
          <w:sz w:val="16"/>
          <w:szCs w:val="16"/>
          <w:vertAlign w:val="superscript"/>
        </w:rPr>
        <w:t xml:space="preserve">uscus</w:t>
      </w:r>
      <w:r>
        <w:rPr>
          <w:rFonts w:ascii="Times New Roman" w:hAnsi="Times New Roman" w:eastAsia="Times New Roman" w:cs="Times New Roman"/>
          <w:i w:val="0"/>
          <w:iCs w:val="0"/>
          <w:color w:val="000000"/>
          <w:sz w:val="16"/>
          <w:szCs w:val="16"/>
        </w:rPr>
        <w:t xml:space="preserve">. Values indicate percentage amino-acid identity.</w:t>
      </w:r>
      <w:r>
        <w:rPr>
          <w:rFonts w:ascii="Times New Roman" w:hAnsi="Times New Roman" w:eastAsia="Times New Roman" w:cs="Times New Roman"/>
          <w:i w:val="0"/>
          <w:iCs w:val="0"/>
          <w:color w:val="000000"/>
          <w:sz w:val="16"/>
          <w:szCs w:val="16"/>
          <w:lang w:val="es-ES"/>
        </w:rPr>
        <w:t xml:space="preserve"> </w:t>
      </w:r>
      <w:r>
        <w:rPr>
          <w:rFonts w:ascii="Times New Roman" w:hAnsi="Times New Roman" w:eastAsia="Times New Roman" w:cs="Times New Roman"/>
          <w:b/>
          <w:i w:val="0"/>
          <w:iCs w:val="0"/>
          <w:color w:val="000000"/>
          <w:sz w:val="16"/>
          <w:szCs w:val="16"/>
        </w:rPr>
        <w:t xml:space="preserve">(C)</w:t>
      </w:r>
      <w:r>
        <w:rPr>
          <w:rFonts w:ascii="Times New Roman" w:hAnsi="Times New Roman" w:eastAsia="Times New Roman" w:cs="Times New Roman"/>
          <w:i w:val="0"/>
          <w:iCs w:val="0"/>
          <w:color w:val="000000"/>
          <w:sz w:val="16"/>
          <w:szCs w:val="16"/>
        </w:rPr>
        <w:t xml:space="preserve"> Structural comparison of Gfa173 with the original and evolved </w:t>
      </w:r>
      <w:r>
        <w:rPr>
          <w:rFonts w:ascii="Times New Roman" w:hAnsi="Times New Roman" w:eastAsia="Times New Roman" w:cs="Times New Roman"/>
          <w:i w:val="0"/>
          <w:iCs w:val="0"/>
          <w:color w:val="000000"/>
          <w:sz w:val="16"/>
          <w:szCs w:val="16"/>
        </w:rPr>
        <w:t xml:space="preserve">Gfa</w:t>
      </w:r>
      <w:r>
        <w:rPr>
          <w:rFonts w:ascii="Times New Roman" w:hAnsi="Times New Roman" w:eastAsia="Times New Roman" w:cs="Times New Roman"/>
          <w:i w:val="0"/>
          <w:iCs w:val="0"/>
          <w:color w:val="000000"/>
          <w:sz w:val="16"/>
          <w:szCs w:val="16"/>
          <w:vertAlign w:val="superscript"/>
          <w:lang w:val="es-ES"/>
        </w:rPr>
        <w:t xml:space="preserve">f</w:t>
      </w:r>
      <w:r>
        <w:rPr>
          <w:rFonts w:ascii="Times New Roman" w:hAnsi="Times New Roman" w:eastAsia="Times New Roman" w:cs="Times New Roman"/>
          <w:i w:val="0"/>
          <w:iCs w:val="0"/>
          <w:color w:val="000000"/>
          <w:sz w:val="16"/>
          <w:szCs w:val="16"/>
          <w:vertAlign w:val="superscript"/>
        </w:rPr>
        <w:t xml:space="preserve">uscus</w:t>
      </w:r>
      <w:r>
        <w:rPr>
          <w:rFonts w:ascii="Times New Roman" w:hAnsi="Times New Roman" w:eastAsia="Times New Roman" w:cs="Times New Roman"/>
          <w:i w:val="0"/>
          <w:iCs w:val="0"/>
          <w:color w:val="000000"/>
          <w:sz w:val="16"/>
          <w:szCs w:val="16"/>
        </w:rPr>
        <w:t xml:space="preserve">proteins. Structural superpositions are shown for Gfa173 versus </w:t>
      </w:r>
      <w:r>
        <w:rPr>
          <w:rFonts w:ascii="Times New Roman" w:hAnsi="Times New Roman" w:eastAsia="Times New Roman" w:cs="Times New Roman"/>
          <w:i w:val="0"/>
          <w:iCs w:val="0"/>
          <w:color w:val="000000"/>
          <w:sz w:val="16"/>
          <w:szCs w:val="16"/>
        </w:rPr>
        <w:t xml:space="preserve">Gfa</w:t>
      </w:r>
      <w:r>
        <w:rPr>
          <w:rFonts w:ascii="Times New Roman" w:hAnsi="Times New Roman" w:eastAsia="Times New Roman" w:cs="Times New Roman"/>
          <w:i w:val="0"/>
          <w:iCs w:val="0"/>
          <w:color w:val="000000"/>
          <w:sz w:val="16"/>
          <w:szCs w:val="16"/>
          <w:vertAlign w:val="superscript"/>
          <w:lang w:val="es-ES"/>
        </w:rPr>
        <w:t xml:space="preserve">f</w:t>
      </w:r>
      <w:r>
        <w:rPr>
          <w:rFonts w:ascii="Times New Roman" w:hAnsi="Times New Roman" w:eastAsia="Times New Roman" w:cs="Times New Roman"/>
          <w:i w:val="0"/>
          <w:iCs w:val="0"/>
          <w:color w:val="000000"/>
          <w:sz w:val="16"/>
          <w:szCs w:val="16"/>
          <w:vertAlign w:val="superscript"/>
        </w:rPr>
        <w:t xml:space="preserve">uscus</w:t>
      </w:r>
      <w:r>
        <w:rPr>
          <w:rFonts w:ascii="Times New Roman" w:hAnsi="Times New Roman" w:eastAsia="Times New Roman" w:cs="Times New Roman"/>
          <w:i w:val="0"/>
          <w:iCs w:val="0"/>
          <w:color w:val="000000"/>
          <w:sz w:val="16"/>
          <w:szCs w:val="16"/>
        </w:rPr>
        <w:t xml:space="preserve"> </w:t>
      </w:r>
      <w:r>
        <w:rPr>
          <w:rFonts w:ascii="Times New Roman" w:hAnsi="Times New Roman" w:eastAsia="Times New Roman" w:cs="Times New Roman"/>
          <w:i w:val="0"/>
          <w:iCs w:val="0"/>
          <w:color w:val="000000"/>
          <w:sz w:val="16"/>
          <w:szCs w:val="16"/>
        </w:rPr>
        <w:t xml:space="preserve">(left) and Gfa173 versus evolved </w:t>
      </w:r>
      <w:r>
        <w:rPr>
          <w:rFonts w:ascii="Times New Roman" w:hAnsi="Times New Roman" w:eastAsia="Times New Roman" w:cs="Times New Roman"/>
          <w:i w:val="0"/>
          <w:iCs w:val="0"/>
          <w:color w:val="000000"/>
          <w:sz w:val="16"/>
          <w:szCs w:val="16"/>
        </w:rPr>
        <w:t xml:space="preserve">Gfa</w:t>
      </w:r>
      <w:r>
        <w:rPr>
          <w:rFonts w:ascii="Times New Roman" w:hAnsi="Times New Roman" w:eastAsia="Times New Roman" w:cs="Times New Roman"/>
          <w:i w:val="0"/>
          <w:iCs w:val="0"/>
          <w:color w:val="000000"/>
          <w:sz w:val="16"/>
          <w:szCs w:val="16"/>
          <w:vertAlign w:val="superscript"/>
          <w:lang w:val="es-ES"/>
        </w:rPr>
        <w:t xml:space="preserve">f</w:t>
      </w:r>
      <w:r>
        <w:rPr>
          <w:rFonts w:ascii="Times New Roman" w:hAnsi="Times New Roman" w:eastAsia="Times New Roman" w:cs="Times New Roman"/>
          <w:i w:val="0"/>
          <w:iCs w:val="0"/>
          <w:color w:val="000000"/>
          <w:sz w:val="16"/>
          <w:szCs w:val="16"/>
          <w:vertAlign w:val="superscript"/>
        </w:rPr>
        <w:t xml:space="preserve">uscus</w:t>
      </w:r>
      <w:r>
        <w:rPr>
          <w:rFonts w:ascii="Times New Roman" w:hAnsi="Times New Roman" w:eastAsia="Times New Roman" w:cs="Times New Roman"/>
          <w:i w:val="0"/>
          <w:iCs w:val="0"/>
          <w:color w:val="000000"/>
          <w:sz w:val="16"/>
          <w:szCs w:val="16"/>
        </w:rPr>
        <w:t xml:space="preserve"> (right). The table summarizes the structural alignment metrics, including the number of pruned and total aligned residue pairs and the RMSD values calculated for pruned and full alignments. Together, these analyses indicate that the evolved </w:t>
      </w:r>
      <w:r>
        <w:rPr>
          <w:rFonts w:ascii="Times New Roman" w:hAnsi="Times New Roman" w:eastAsia="Times New Roman" w:cs="Times New Roman"/>
          <w:i w:val="0"/>
          <w:iCs w:val="0"/>
          <w:color w:val="000000"/>
          <w:sz w:val="16"/>
          <w:szCs w:val="16"/>
        </w:rPr>
        <w:t xml:space="preserve">Gfa</w:t>
      </w:r>
      <w:r>
        <w:rPr>
          <w:rFonts w:ascii="Times New Roman" w:hAnsi="Times New Roman" w:eastAsia="Times New Roman" w:cs="Times New Roman"/>
          <w:i w:val="0"/>
          <w:iCs w:val="0"/>
          <w:color w:val="000000"/>
          <w:sz w:val="16"/>
          <w:szCs w:val="16"/>
          <w:vertAlign w:val="superscript"/>
          <w:lang w:val="es-ES"/>
        </w:rPr>
        <w:t xml:space="preserve">f</w:t>
      </w:r>
      <w:r>
        <w:rPr>
          <w:rFonts w:ascii="Times New Roman" w:hAnsi="Times New Roman" w:eastAsia="Times New Roman" w:cs="Times New Roman"/>
          <w:i w:val="0"/>
          <w:iCs w:val="0"/>
          <w:color w:val="000000"/>
          <w:sz w:val="16"/>
          <w:szCs w:val="16"/>
          <w:vertAlign w:val="superscript"/>
        </w:rPr>
        <w:t xml:space="preserve">uscus</w:t>
      </w:r>
      <w:r>
        <w:rPr>
          <w:rFonts w:ascii="Times New Roman" w:hAnsi="Times New Roman" w:eastAsia="Times New Roman" w:cs="Times New Roman"/>
          <w:i w:val="0"/>
          <w:iCs w:val="0"/>
          <w:color w:val="000000"/>
          <w:sz w:val="16"/>
          <w:szCs w:val="16"/>
        </w:rPr>
        <w:t xml:space="preserve"> variant remains highly similar to Gfa173 after pruning, while showing greater overall structural divergence than the original </w:t>
      </w:r>
      <w:r>
        <w:rPr>
          <w:rFonts w:ascii="Times New Roman" w:hAnsi="Times New Roman" w:eastAsia="Times New Roman" w:cs="Times New Roman"/>
          <w:i w:val="0"/>
          <w:iCs w:val="0"/>
          <w:color w:val="000000"/>
          <w:sz w:val="16"/>
          <w:szCs w:val="16"/>
        </w:rPr>
        <w:t xml:space="preserve">Gfa</w:t>
      </w:r>
      <w:r>
        <w:rPr>
          <w:rFonts w:ascii="Times New Roman" w:hAnsi="Times New Roman" w:eastAsia="Times New Roman" w:cs="Times New Roman"/>
          <w:i w:val="0"/>
          <w:iCs w:val="0"/>
          <w:color w:val="000000"/>
          <w:sz w:val="16"/>
          <w:szCs w:val="16"/>
          <w:vertAlign w:val="superscript"/>
          <w:lang w:val="es-ES"/>
        </w:rPr>
        <w:t xml:space="preserve">f</w:t>
      </w:r>
      <w:r>
        <w:rPr>
          <w:rFonts w:ascii="Times New Roman" w:hAnsi="Times New Roman" w:eastAsia="Times New Roman" w:cs="Times New Roman"/>
          <w:i w:val="0"/>
          <w:iCs w:val="0"/>
          <w:color w:val="000000"/>
          <w:sz w:val="16"/>
          <w:szCs w:val="16"/>
          <w:vertAlign w:val="superscript"/>
        </w:rPr>
        <w:t xml:space="preserve">uscus</w:t>
      </w:r>
      <w:r>
        <w:rPr>
          <w:rFonts w:ascii="Times New Roman" w:hAnsi="Times New Roman" w:eastAsia="Times New Roman" w:cs="Times New Roman"/>
          <w:i w:val="0"/>
          <w:iCs w:val="0"/>
          <w:color w:val="000000"/>
          <w:sz w:val="16"/>
          <w:szCs w:val="16"/>
        </w:rPr>
        <w:t xml:space="preserve"> homolog</w:t>
      </w:r>
      <w:r>
        <w:rPr>
          <w:rFonts w:ascii="Times New Roman" w:hAnsi="Times New Roman" w:eastAsia="Times New Roman" w:cs="Times New Roman"/>
          <w:bCs w:val="0"/>
          <w:i w:val="0"/>
          <w:iCs w:val="0"/>
          <w:color w:val="000000"/>
          <w:sz w:val="16"/>
          <w:szCs w:val="16"/>
          <w:lang w:val="es-ES"/>
        </w:rPr>
        <w:t xml:space="preserve">.</w:t>
      </w:r>
      <w:r>
        <w:rPr>
          <w:rFonts w:ascii="Times New Roman" w:hAnsi="Times New Roman" w:eastAsia="Times New Roman" w:cs="Times New Roman"/>
          <w:bCs w:val="0"/>
          <w:i w:val="0"/>
          <w:color w:val="000000"/>
          <w:sz w:val="16"/>
          <w:szCs w:val="16"/>
        </w:rPr>
      </w:r>
      <w:r>
        <w:rPr>
          <w:rFonts w:ascii="Times New Roman" w:hAnsi="Times New Roman" w:eastAsia="Times New Roman" w:cs="Times New Roman"/>
          <w:bCs w:val="0"/>
          <w:i w:val="0"/>
          <w:color w:val="000000"/>
          <w:sz w:val="16"/>
          <w:szCs w:val="16"/>
        </w:rPr>
      </w:r>
    </w:p>
    <w:p w14:paraId="234FBAB8">
      <w:pPr>
        <w:pStyle w:val="900"/>
        <w:pBdr/>
        <w:spacing w:after="0" w:afterAutospacing="0" w:before="0" w:beforeAutospacing="0"/>
        <w:ind w:left="284"/>
        <w:jc w:val="both"/>
        <w:rPr>
          <w:sz w:val="16"/>
          <w:szCs w:val="16"/>
        </w:rPr>
      </w:pPr>
      <w:r>
        <w:rPr>
          <w:rFonts w:ascii="Times New Roman" w:hAnsi="Times New Roman" w:eastAsia="Times New Roman" w:cs="Times New Roman"/>
          <w:color w:val="000000"/>
          <w:sz w:val="16"/>
          <w:szCs w:val="16"/>
        </w:rPr>
      </w:r>
      <w:r>
        <w:rPr>
          <w:rFonts w:ascii="Times New Roman" w:hAnsi="Times New Roman" w:cs="Times New Roman"/>
          <w:color w:val="6a9fd0"/>
        </w:rPr>
        <w:br w:type="page" w:clear="all"/>
      </w:r>
      <w:r>
        <w:rPr>
          <w:sz w:val="16"/>
          <w:szCs w:val="16"/>
        </w:rPr>
      </w:r>
      <w:r>
        <w:rPr>
          <w:sz w:val="16"/>
          <w:szCs w:val="16"/>
        </w:rPr>
      </w:r>
    </w:p>
    <w:p w14:paraId="0CEAC5EE" w14:textId="2DB1D86F">
      <w:pPr>
        <w:pBdr/>
        <w:spacing w:after="0"/>
        <w:ind/>
        <w:jc w:val="both"/>
        <w:rPr>
          <w:rFonts w:ascii="Times New Roman" w:hAnsi="Times New Roman" w:cs="Times New Roman"/>
          <w:color w:val="6a9fd0"/>
        </w:rPr>
      </w:pPr>
      <w:r>
        <w:rPr>
          <w:rFonts w:ascii="Times New Roman" w:hAnsi="Times New Roman" w:cs="Times New Roman"/>
          <w:color w:val="6a9fd0"/>
        </w:rPr>
      </w:r>
      <w:r>
        <w:rPr>
          <w:rFonts w:ascii="Times New Roman" w:hAnsi="Times New Roman" w:cs="Times New Roman"/>
          <w:color w:val="6a9fd0"/>
        </w:rPr>
      </w:r>
      <w:r>
        <w:rPr>
          <w:rFonts w:ascii="Times New Roman" w:hAnsi="Times New Roman" w:cs="Times New Roman"/>
          <w:color w:val="6a9fd0"/>
        </w:rPr>
      </w:r>
    </w:p>
    <w:p w14:paraId="196A1B76">
      <w:pPr>
        <w:pBdr/>
        <w:spacing/>
        <w:ind/>
        <w:rPr>
          <w:rFonts w:ascii="Times New Roman" w:hAnsi="Times New Roman" w:cs="Times New Roman"/>
          <w:color w:val="6a9fd0"/>
        </w:rPr>
      </w:pPr>
      <w:r>
        <w:rPr>
          <w:rFonts w:ascii="Times New Roman" w:hAnsi="Times New Roman" w:cs="Times New Roman"/>
          <w:color w:val="6a9fd0"/>
          <w:highlight w:val="none"/>
        </w:rPr>
      </w:r>
      <w:r>
        <w:rPr>
          <w:rFonts w:ascii="Times New Roman" w:hAnsi="Times New Roman" w:cs="Times New Roman"/>
          <w:color w:val="6a9fd0"/>
        </w:rPr>
      </w:r>
      <w:r>
        <w:rPr>
          <w:rFonts w:ascii="Times New Roman" w:hAnsi="Times New Roman" w:cs="Times New Roman"/>
          <w:color w:val="6a9fd0"/>
        </w:rPr>
      </w:r>
    </w:p>
    <w:p w14:paraId="1AC8DE5D" w14:textId="77777777">
      <w:pPr>
        <w:pBdr/>
        <w:spacing/>
        <w:ind/>
        <w:rPr>
          <w:rFonts w:ascii="Times New Roman" w:hAnsi="Times New Roman" w:cs="Times New Roman"/>
          <w:color w:val="6a9fd0"/>
          <w:highlight w:val="none"/>
        </w:rPr>
      </w:pPr>
      <w:r>
        <w:rPr>
          <w:rFonts w:ascii="Times New Roman" w:hAnsi="Times New Roman" w:cs="Times New Roman"/>
          <w:color w:val="6a9fd0"/>
        </w:rPr>
      </w:r>
      <w:r>
        <w:rPr>
          <w:rFonts w:ascii="Times New Roman" w:hAnsi="Times New Roman" w:cs="Times New Roman"/>
          <w:color w:val="6a9fd0"/>
        </w:rPr>
        <mc:AlternateContent>
          <mc:Choice Requires="wpg">
            <w:drawing>
              <wp:inline xmlns:wp="http://schemas.openxmlformats.org/drawingml/2006/wordprocessingDrawing" distT="0" distB="0" distL="0" distR="0">
                <wp:extent cx="4799881" cy="3896455"/>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437107" name=""/>
                        <pic:cNvPicPr>
                          <a:picLocks noChangeAspect="1"/>
                        </pic:cNvPicPr>
                        <pic:nvPr/>
                      </pic:nvPicPr>
                      <pic:blipFill rotWithShape="1">
                        <a:blip r:embed="rId13"/>
                        <a:stretch/>
                      </pic:blipFill>
                      <pic:spPr bwMode="auto">
                        <a:xfrm rot="0" flipH="0" flipV="0">
                          <a:off x="0" y="0"/>
                          <a:ext cx="4799880" cy="389645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377.94pt;height:306.81pt;mso-wrap-distance-left:0.00pt;mso-wrap-distance-top:0.00pt;mso-wrap-distance-right:0.00pt;mso-wrap-distance-bottom:0.00pt;rotation:0;z-index:1;" stroked="false">
                <v:imagedata r:id="rId13" o:title=""/>
                <o:lock v:ext="edit" rotation="t"/>
              </v:shape>
            </w:pict>
          </mc:Fallback>
        </mc:AlternateContent>
      </w:r>
      <w:r>
        <w:rPr>
          <w:rFonts w:ascii="Times New Roman" w:hAnsi="Times New Roman" w:cs="Times New Roman"/>
          <w:color w:val="6a9fd0"/>
        </w:rPr>
        <w:br w:type="page" w:clear="all"/>
      </w:r>
      <w:r>
        <w:rPr>
          <w:rFonts w:ascii="Times New Roman" w:hAnsi="Times New Roman" w:cs="Times New Roman"/>
          <w:color w:val="6a9fd0"/>
          <w:highlight w:val="none"/>
        </w:rPr>
      </w:r>
      <w:r>
        <w:rPr>
          <w:rFonts w:ascii="Times New Roman" w:hAnsi="Times New Roman" w:cs="Times New Roman"/>
          <w:color w:val="6a9fd0"/>
          <w:highlight w:val="none"/>
        </w:rPr>
      </w:r>
    </w:p>
    <w:p w14:paraId="53779592" w14:textId="77777777">
      <w:pPr>
        <w:pBdr/>
        <w:spacing w:after="0"/>
        <w:ind/>
        <w:jc w:val="both"/>
        <w:rPr>
          <w:rFonts w:ascii="Times New Roman" w:hAnsi="Times New Roman" w:cs="Times New Roman"/>
          <w:color w:val="6a9fd0"/>
        </w:rPr>
      </w:pPr>
      <w:r>
        <w:rPr>
          <w:rFonts w:ascii="Times New Roman" w:hAnsi="Times New Roman" w:cs="Times New Roman"/>
          <w:color w:val="6a9fd0"/>
        </w:rPr>
      </w:r>
      <w:r>
        <mc:AlternateContent>
          <mc:Choice Requires="wpg">
            <w:drawing>
              <wp:inline xmlns:wp="http://schemas.openxmlformats.org/drawingml/2006/wordprocessingDrawing" distT="0" distB="0" distL="0" distR="0">
                <wp:extent cx="6480810" cy="4636306"/>
                <wp:effectExtent l="0" t="0" r="0" b="0"/>
                <wp:docPr id="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5937887" name=""/>
                        <pic:cNvPicPr>
                          <a:picLocks noChangeAspect="1"/>
                        </pic:cNvPicPr>
                        <pic:nvPr/>
                      </pic:nvPicPr>
                      <pic:blipFill rotWithShape="1">
                        <a:blip r:embed="rId14"/>
                        <a:stretch/>
                      </pic:blipFill>
                      <pic:spPr bwMode="auto">
                        <a:xfrm rot="0" flipH="0" flipV="0">
                          <a:off x="0" y="0"/>
                          <a:ext cx="6480809" cy="463630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510.30pt;height:365.06pt;mso-wrap-distance-left:0.00pt;mso-wrap-distance-top:0.00pt;mso-wrap-distance-right:0.00pt;mso-wrap-distance-bottom:0.00pt;rotation:0;z-index:1;" stroked="false">
                <v:imagedata r:id="rId14" o:title=""/>
                <o:lock v:ext="edit" rotation="t"/>
              </v:shape>
            </w:pict>
          </mc:Fallback>
        </mc:AlternateContent>
      </w:r>
      <w:r>
        <w:rPr>
          <w:rFonts w:ascii="Times New Roman" w:hAnsi="Times New Roman" w:cs="Times New Roman"/>
          <w:color w:val="6a9fd0"/>
        </w:rPr>
      </w:r>
      <w:r>
        <w:rPr>
          <w:rFonts w:ascii="Times New Roman" w:hAnsi="Times New Roman" w:cs="Times New Roman"/>
          <w:color w:val="6a9fd0"/>
        </w:rPr>
      </w:r>
    </w:p>
    <w:sectPr>
      <w:headerReference w:type="default" r:id="rId8"/>
      <w:footnotePr/>
      <w:endnotePr/>
      <w:type w:val="nextPage"/>
      <w:pgSz w:h="16838" w:orient="portrait" w:w="11906"/>
      <w:pgMar w:top="1417" w:right="991" w:bottom="1417" w:left="709" w:header="708" w:footer="708"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font>
  <w:font w:name="Arial">
    <w:panose1 w:val="020B0604020202020204"/>
  </w:font>
  <w:font w:name="Calibri">
    <w:panose1 w:val="020F05020202040302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3770A122">
    <w:pPr>
      <w:pStyle w:val="870"/>
      <w:pBdr/>
      <w:spacing/>
      <w:ind/>
      <w:rPr/>
    </w:pPr>
    <w:r/>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GB" w:eastAsia="en-US" w:bidi="ar-SA"/>
        <w14:ligatures w14:val="standardContextual"/>
      </w:rPr>
    </w:rPrDefault>
    <w:pPrDefault>
      <w:pPr>
        <w:pBdr/>
        <w:spacing w:after="160" w:afterAutospacing="0" w:before="0" w:beforeAutospacing="0" w:line="259"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711">
    <w:name w:val="Table Grid"/>
    <w:basedOn w:val="897"/>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2">
    <w:name w:val="Table Grid Light"/>
    <w:basedOn w:val="89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3">
    <w:name w:val="Plain Table 1"/>
    <w:basedOn w:val="897"/>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4">
    <w:name w:val="Plain Table 2"/>
    <w:basedOn w:val="897"/>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5">
    <w:name w:val="Plain Table 3"/>
    <w:basedOn w:val="89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6">
    <w:name w:val="Plain Table 4"/>
    <w:basedOn w:val="89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7">
    <w:name w:val="Plain Table 5"/>
    <w:basedOn w:val="897"/>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8">
    <w:name w:val="Grid Table 1 Light"/>
    <w:basedOn w:val="897"/>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9">
    <w:name w:val="Grid Table 1 Light - Accent 1"/>
    <w:basedOn w:val="89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0">
    <w:name w:val="Grid Table 1 Light - Accent 2"/>
    <w:basedOn w:val="89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1">
    <w:name w:val="Grid Table 1 Light - Accent 3"/>
    <w:basedOn w:val="89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2">
    <w:name w:val="Grid Table 1 Light - Accent 4"/>
    <w:basedOn w:val="89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3">
    <w:name w:val="Grid Table 1 Light - Accent 5"/>
    <w:basedOn w:val="89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4">
    <w:name w:val="Grid Table 1 Light - Accent 6"/>
    <w:basedOn w:val="89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5">
    <w:name w:val="Grid Table 2"/>
    <w:basedOn w:val="89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6">
    <w:name w:val="Grid Table 2 - Accent 1"/>
    <w:basedOn w:val="89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7">
    <w:name w:val="Grid Table 2 - Accent 2"/>
    <w:basedOn w:val="89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8">
    <w:name w:val="Grid Table 2 - Accent 3"/>
    <w:basedOn w:val="89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9">
    <w:name w:val="Grid Table 2 - Accent 4"/>
    <w:basedOn w:val="89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0">
    <w:name w:val="Grid Table 2 - Accent 5"/>
    <w:basedOn w:val="89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1">
    <w:name w:val="Grid Table 2 - Accent 6"/>
    <w:basedOn w:val="89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2">
    <w:name w:val="Grid Table 3"/>
    <w:basedOn w:val="897"/>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3">
    <w:name w:val="Grid Table 3 - Accent 1"/>
    <w:basedOn w:val="897"/>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9e2f3"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4">
    <w:name w:val="Grid Table 3 - Accent 2"/>
    <w:basedOn w:val="897"/>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5">
    <w:name w:val="Grid Table 3 - Accent 3"/>
    <w:basedOn w:val="897"/>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6">
    <w:name w:val="Grid Table 3 - Accent 4"/>
    <w:basedOn w:val="897"/>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7">
    <w:name w:val="Grid Table 3 - Accent 5"/>
    <w:basedOn w:val="897"/>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8">
    <w:name w:val="Grid Table 3 - Accent 6"/>
    <w:basedOn w:val="897"/>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9">
    <w:name w:val="Grid Table 4"/>
    <w:basedOn w:val="897"/>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0">
    <w:name w:val="Grid Table 4 - Accent 1"/>
    <w:basedOn w:val="897"/>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ae3f3"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37ec9"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1">
    <w:name w:val="Grid Table 4 - Accent 2"/>
    <w:basedOn w:val="897"/>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2">
    <w:name w:val="Grid Table 4 - Accent 3"/>
    <w:basedOn w:val="897"/>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3">
    <w:name w:val="Grid Table 4 - Accent 4"/>
    <w:basedOn w:val="897"/>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4">
    <w:name w:val="Grid Table 4 - Accent 5"/>
    <w:basedOn w:val="897"/>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5">
    <w:name w:val="Grid Table 4 - Accent 6"/>
    <w:basedOn w:val="897"/>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6">
    <w:name w:val="Grid Table 5 Dark"/>
    <w:basedOn w:val="89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7">
    <w:name w:val="Grid Table 5 Dark- Accent 1"/>
    <w:basedOn w:val="89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9e2f3" w:themeFill="accent1" w:themeFillTint="34"/>
    </w:tblPr>
    <w:tcPr>
      <w:tcBorders/>
    </w:tcPr>
    <w:tblStylePr w:type="band1Horz">
      <w:pPr>
        <w:pBdr/>
        <w:spacing/>
        <w:ind/>
      </w:pPr>
      <w:tblPr>
        <w:tblBorders/>
      </w:tblPr>
      <w:tcPr>
        <w:shd w:val="clear" w:color="ffffff" w:themeColor="accent1" w:themeTint="75" w:fill="a9bee4" w:themeFill="accent1" w:themeFillTint="75"/>
        <w:tcBorders/>
      </w:tcPr>
    </w:tblStylePr>
    <w:tblStylePr w:type="band1Vert">
      <w:pPr>
        <w:pBdr/>
        <w:spacing/>
        <w:ind/>
      </w:pPr>
      <w:tblPr>
        <w:tblBorders/>
      </w:tblPr>
      <w:tcPr>
        <w:shd w:val="clear" w:color="ffffff" w:themeColor="accent1" w:themeTint="75" w:fill="a9bee4"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472c4" w:themeFill="accent1"/>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rFonts w:ascii="Arial" w:hAnsi="Arial"/>
        <w:b/>
        <w:color w:val="ffffff"/>
        <w:sz w:val="22"/>
      </w:rPr>
      <w:pPr>
        <w:pBdr/>
        <w:spacing/>
        <w:ind/>
      </w:pPr>
      <w:tblPr>
        <w:tblBorders/>
      </w:tblPr>
      <w:tcPr>
        <w:shd w:val="clear" w:color="ffffff" w:themeColor="accent1" w:fill="4472c4" w:themeFill="accent1"/>
        <w:tcBorders/>
      </w:tcPr>
    </w:tblStylePr>
    <w:tblStylePr w:type="lastRow">
      <w:rPr>
        <w:rFonts w:ascii="Arial" w:hAnsi="Arial"/>
        <w:b/>
        <w:color w:val="ffffff"/>
        <w:sz w:val="22"/>
      </w:rPr>
      <w:pPr>
        <w:pBdr/>
        <w:spacing/>
        <w:ind/>
      </w:pPr>
      <w:tblPr>
        <w:tblBorders/>
      </w:tblPr>
      <w:tcPr>
        <w:shd w:val="clear" w:color="ffffff" w:themeColor="accent1" w:fill="4472c4"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8">
    <w:name w:val="Grid Table 5 Dark - Accent 2"/>
    <w:basedOn w:val="89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9">
    <w:name w:val="Grid Table 5 Dark - Accent 3"/>
    <w:basedOn w:val="89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0">
    <w:name w:val="Grid Table 5 Dark- Accent 4"/>
    <w:basedOn w:val="89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1">
    <w:name w:val="Grid Table 5 Dark - Accent 5"/>
    <w:basedOn w:val="89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eebf6" w:themeFill="accent5" w:themeFillTint="34"/>
    </w:tblPr>
    <w:tcPr>
      <w:tcBorders/>
    </w:tcPr>
    <w:tblStylePr w:type="band1Horz">
      <w:pPr>
        <w:pBdr/>
        <w:spacing/>
        <w:ind/>
      </w:pPr>
      <w:tblPr>
        <w:tblBorders/>
      </w:tblPr>
      <w:tcPr>
        <w:shd w:val="clear" w:color="ffffff" w:themeColor="accent5" w:themeTint="75" w:fill="b4d1ec" w:themeFill="accent5" w:themeFillTint="75"/>
        <w:tcBorders/>
      </w:tcPr>
    </w:tblStylePr>
    <w:tblStylePr w:type="band1Vert">
      <w:pPr>
        <w:pBdr/>
        <w:spacing/>
        <w:ind/>
      </w:pPr>
      <w:tblPr>
        <w:tblBorders/>
      </w:tblPr>
      <w:tcPr>
        <w:shd w:val="clear" w:color="ffffff" w:themeColor="accent5" w:themeTint="75" w:fill="b4d1ec"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5b9bd5" w:themeFill="accent5"/>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rFonts w:ascii="Arial" w:hAnsi="Arial"/>
        <w:b/>
        <w:color w:val="ffffff"/>
        <w:sz w:val="22"/>
      </w:rPr>
      <w:pPr>
        <w:pBdr/>
        <w:spacing/>
        <w:ind/>
      </w:pPr>
      <w:tblPr>
        <w:tblBorders/>
      </w:tblPr>
      <w:tcPr>
        <w:shd w:val="clear" w:color="ffffff" w:themeColor="accent5" w:fill="5b9bd5" w:themeFill="accent5"/>
        <w:tcBorders/>
      </w:tcPr>
    </w:tblStylePr>
    <w:tblStylePr w:type="lastRow">
      <w:rPr>
        <w:rFonts w:ascii="Arial" w:hAnsi="Arial"/>
        <w:b/>
        <w:color w:val="ffffff"/>
        <w:sz w:val="22"/>
      </w:rPr>
      <w:pPr>
        <w:pBdr/>
        <w:spacing/>
        <w:ind/>
      </w:pPr>
      <w:tblPr>
        <w:tblBorders/>
      </w:tblPr>
      <w:tcPr>
        <w:shd w:val="clear" w:color="ffffff" w:themeColor="accent5" w:fill="5b9bd5"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2">
    <w:name w:val="Grid Table 5 Dark - Accent 6"/>
    <w:basedOn w:val="897"/>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3">
    <w:name w:val="Grid Table 6 Colorful"/>
    <w:basedOn w:val="897"/>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754">
    <w:name w:val="Grid Table 6 Colorful - Accent 1"/>
    <w:basedOn w:val="897"/>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660ac" w:themeColor="accent1" w:themeTint="80" w:themeShade="95"/>
      </w:rPr>
      <w:pPr>
        <w:pBdr/>
        <w:spacing/>
        <w:ind/>
      </w:pPr>
      <w:tblPr>
        <w:tblBorders/>
      </w:tblPr>
      <w:tcPr>
        <w:tcBorders/>
      </w:tcPr>
    </w:tblStylePr>
    <w:tblStylePr w:type="firstRow">
      <w:rPr>
        <w:b/>
        <w:color w:val="3660ac" w:themeColor="accent1" w:themeTint="80" w:themeShade="95"/>
      </w:rPr>
      <w:pPr>
        <w:pBdr/>
        <w:spacing/>
        <w:ind/>
      </w:pPr>
      <w:tblPr>
        <w:tblBorders/>
      </w:tblPr>
      <w:tcPr>
        <w:tcBorders>
          <w:bottom w:val="single" w:color="000000" w:themeColor="accent1" w:themeTint="80" w:sz="12" w:space="0"/>
        </w:tcBorders>
      </w:tcPr>
    </w:tblStylePr>
    <w:tblStylePr w:type="lastCol">
      <w:rPr>
        <w:b/>
        <w:color w:val="3660ac" w:themeColor="accent1" w:themeTint="80" w:themeShade="95"/>
      </w:rPr>
      <w:pPr>
        <w:pBdr/>
        <w:spacing/>
        <w:ind/>
      </w:pPr>
      <w:tblPr>
        <w:tblBorders/>
      </w:tblPr>
      <w:tcPr>
        <w:tcBorders/>
      </w:tcPr>
    </w:tblStylePr>
    <w:tblStylePr w:type="lastRow">
      <w:rPr>
        <w:b/>
        <w:color w:val="3660ac"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755">
    <w:name w:val="Grid Table 6 Colorful - Accent 2"/>
    <w:basedOn w:val="89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756">
    <w:name w:val="Grid Table 6 Colorful - Accent 3"/>
    <w:basedOn w:val="897"/>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757">
    <w:name w:val="Grid Table 6 Colorful - Accent 4"/>
    <w:basedOn w:val="89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758">
    <w:name w:val="Grid Table 6 Colorful - Accent 5"/>
    <w:basedOn w:val="897"/>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5"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59">
    <w:name w:val="Grid Table 6 Colorful - Accent 6"/>
    <w:basedOn w:val="897"/>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5" w:themeShade="95"/>
      </w:rPr>
      <w:pPr>
        <w:pBdr/>
        <w:spacing/>
        <w:ind/>
      </w:pPr>
      <w:tblPr>
        <w:tblBorders/>
      </w:tblPr>
      <w:tcPr>
        <w:tcBorders/>
      </w:tcPr>
    </w:tblStylePr>
    <w:tblStylePr w:type="firstRow">
      <w:rPr>
        <w:b/>
        <w:color w:val="245b8d" w:themeColor="accent5" w:themeShade="95"/>
      </w:rPr>
      <w:pPr>
        <w:pBdr/>
        <w:spacing/>
        <w:ind/>
      </w:pPr>
      <w:tblPr>
        <w:tblBorders/>
      </w:tblPr>
      <w:tcPr>
        <w:tcBorders>
          <w:bottom w:val="single" w:color="000000" w:themeColor="accent6" w:sz="12" w:space="0"/>
        </w:tcBorders>
      </w:tcPr>
    </w:tblStylePr>
    <w:tblStylePr w:type="lastCol">
      <w:rPr>
        <w:b/>
        <w:color w:val="245b8d" w:themeColor="accent5" w:themeShade="95"/>
      </w:rPr>
      <w:pPr>
        <w:pBdr/>
        <w:spacing/>
        <w:ind/>
      </w:pPr>
      <w:tblPr>
        <w:tblBorders/>
      </w:tblPr>
      <w:tcPr>
        <w:tcBorders/>
      </w:tcPr>
    </w:tblStylePr>
    <w:tblStylePr w:type="lastRow">
      <w:rPr>
        <w:b/>
        <w:color w:val="245b8d"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760">
    <w:name w:val="Grid Table 7 Colorful"/>
    <w:basedOn w:val="897"/>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1">
    <w:name w:val="Grid Table 7 Colorful - Accent 1"/>
    <w:basedOn w:val="897"/>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660ac" w:themeColor="accent1" w:themeTint="80" w:themeShade="95"/>
        <w:sz w:val="22"/>
      </w:rPr>
      <w:pPr>
        <w:pBdr/>
        <w:spacing/>
        <w:ind/>
      </w:pPr>
      <w:tblPr>
        <w:tblBorders/>
      </w:tblPr>
      <w:tcPr>
        <w:shd w:val="clear" w:color="ffffff" w:themeColor="accent1" w:themeTint="34" w:fill="d9e2f3" w:themeFill="accent1" w:themeFillTint="34"/>
        <w:tcBorders/>
      </w:tcPr>
    </w:tblStylePr>
    <w:tblStylePr w:type="band1Vert">
      <w:pPr>
        <w:pBdr/>
        <w:spacing/>
        <w:ind/>
      </w:pPr>
      <w:tblPr>
        <w:tblBorders/>
      </w:tblPr>
      <w:tcPr>
        <w:shd w:val="clear" w:color="ffffff" w:themeColor="accent1" w:themeTint="34" w:fill="d9e2f3" w:themeFill="accent1" w:themeFillTint="34"/>
        <w:tcBorders/>
      </w:tcPr>
    </w:tblStylePr>
    <w:tblStylePr w:type="band2Horz">
      <w:rPr>
        <w:rFonts w:ascii="Arial" w:hAnsi="Arial"/>
        <w:color w:val="3660ac"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660ac"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660ac"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660ac"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2">
    <w:name w:val="Grid Table 7 Colorful - Accent 2"/>
    <w:basedOn w:val="897"/>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3">
    <w:name w:val="Grid Table 7 Colorful - Accent 3"/>
    <w:basedOn w:val="897"/>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4">
    <w:name w:val="Grid Table 7 Colorful - Accent 4"/>
    <w:basedOn w:val="897"/>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5">
    <w:name w:val="Grid Table 7 Colorful - Accent 5"/>
    <w:basedOn w:val="897"/>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45b8d" w:themeColor="accent5" w:themeShade="95"/>
        <w:sz w:val="22"/>
      </w:rPr>
      <w:pPr>
        <w:pBdr/>
        <w:spacing/>
        <w:ind/>
      </w:pPr>
      <w:tblPr>
        <w:tblBorders/>
      </w:tblPr>
      <w:tcPr>
        <w:shd w:val="clear" w:color="ffffff" w:themeColor="accent5" w:themeTint="34" w:fill="deebf6" w:themeFill="accent5" w:themeFillTint="34"/>
        <w:tcBorders/>
      </w:tcPr>
    </w:tblStylePr>
    <w:tblStylePr w:type="band1Vert">
      <w:pPr>
        <w:pBdr/>
        <w:spacing/>
        <w:ind/>
      </w:pPr>
      <w:tblPr>
        <w:tblBorders/>
      </w:tblPr>
      <w:tcPr>
        <w:shd w:val="clear" w:color="ffffff" w:themeColor="accent5" w:themeTint="34" w:fill="deebf6" w:themeFill="accent5" w:themeFillTint="34"/>
        <w:tcBorders/>
      </w:tcPr>
    </w:tblStylePr>
    <w:tblStylePr w:type="band2Horz">
      <w:rPr>
        <w:rFonts w:ascii="Arial" w:hAnsi="Arial"/>
        <w:color w:val="245b8d"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45b8d"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45b8d"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45b8d"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6">
    <w:name w:val="Grid Table 7 Colorful - Accent 6"/>
    <w:basedOn w:val="897"/>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7">
    <w:name w:val="List Table 1 Light"/>
    <w:basedOn w:val="89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8">
    <w:name w:val="List Table 1 Light - Accent 1"/>
    <w:basedOn w:val="89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9">
    <w:name w:val="List Table 1 Light - Accent 2"/>
    <w:basedOn w:val="89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0">
    <w:name w:val="List Table 1 Light - Accent 3"/>
    <w:basedOn w:val="89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1">
    <w:name w:val="List Table 1 Light - Accent 4"/>
    <w:basedOn w:val="89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2">
    <w:name w:val="List Table 1 Light - Accent 5"/>
    <w:basedOn w:val="89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3">
    <w:name w:val="List Table 1 Light - Accent 6"/>
    <w:basedOn w:val="897"/>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4">
    <w:name w:val="List Table 2"/>
    <w:basedOn w:val="897"/>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5">
    <w:name w:val="List Table 2 - Accent 1"/>
    <w:basedOn w:val="897"/>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6">
    <w:name w:val="List Table 2 - Accent 2"/>
    <w:basedOn w:val="897"/>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7">
    <w:name w:val="List Table 2 - Accent 3"/>
    <w:basedOn w:val="897"/>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8">
    <w:name w:val="List Table 2 - Accent 4"/>
    <w:basedOn w:val="897"/>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9">
    <w:name w:val="List Table 2 - Accent 5"/>
    <w:basedOn w:val="897"/>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0">
    <w:name w:val="List Table 2 - Accent 6"/>
    <w:basedOn w:val="897"/>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1">
    <w:name w:val="List Table 3"/>
    <w:basedOn w:val="89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2">
    <w:name w:val="List Table 3 - Accent 1"/>
    <w:basedOn w:val="897"/>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3">
    <w:name w:val="List Table 3 - Accent 2"/>
    <w:basedOn w:val="897"/>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4">
    <w:name w:val="List Table 3 - Accent 3"/>
    <w:basedOn w:val="897"/>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5">
    <w:name w:val="List Table 3 - Accent 4"/>
    <w:basedOn w:val="897"/>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6">
    <w:name w:val="List Table 3 - Accent 5"/>
    <w:basedOn w:val="897"/>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cc3e6"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7">
    <w:name w:val="List Table 3 - Accent 6"/>
    <w:basedOn w:val="897"/>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8">
    <w:name w:val="List Table 4"/>
    <w:basedOn w:val="897"/>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9">
    <w:name w:val="List Table 4 - Accent 1"/>
    <w:basedOn w:val="897"/>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0dcf0"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472c4"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0">
    <w:name w:val="List Table 4 - Accent 2"/>
    <w:basedOn w:val="897"/>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1">
    <w:name w:val="List Table 4 - Accent 3"/>
    <w:basedOn w:val="897"/>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2">
    <w:name w:val="List Table 4 - Accent 4"/>
    <w:basedOn w:val="897"/>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3">
    <w:name w:val="List Table 4 - Accent 5"/>
    <w:basedOn w:val="897"/>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6e6f4"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5b9bd5"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4">
    <w:name w:val="List Table 4 - Accent 6"/>
    <w:basedOn w:val="897"/>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5">
    <w:name w:val="List Table 5 Dark"/>
    <w:basedOn w:val="897"/>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6">
    <w:name w:val="List Table 5 Dark - Accent 1"/>
    <w:basedOn w:val="897"/>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472c4" w:themeFill="accent1"/>
    </w:tblPr>
    <w:tcPr>
      <w:tcBorders/>
    </w:tcPr>
    <w:tblStylePr w:type="band1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472c4"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472c4"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472c4"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7">
    <w:name w:val="List Table 5 Dark - Accent 2"/>
    <w:basedOn w:val="897"/>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8">
    <w:name w:val="List Table 5 Dark - Accent 3"/>
    <w:basedOn w:val="897"/>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799">
    <w:name w:val="List Table 5 Dark - Accent 4"/>
    <w:basedOn w:val="897"/>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0">
    <w:name w:val="List Table 5 Dark - Accent 5"/>
    <w:basedOn w:val="897"/>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cc3e6" w:themeFill="accent5" w:themeFillTint="9A"/>
    </w:tblPr>
    <w:tcPr>
      <w:tcBorders/>
    </w:tcPr>
    <w:tblStylePr w:type="band1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cc3e6"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cc3e6"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cc3e6"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1">
    <w:name w:val="List Table 5 Dark - Accent 6"/>
    <w:basedOn w:val="897"/>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802">
    <w:name w:val="List Table 6 Colorful"/>
    <w:basedOn w:val="897"/>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3">
    <w:name w:val="List Table 6 Colorful - Accent 1"/>
    <w:basedOn w:val="897"/>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1" w:themeShade="95"/>
      </w:rPr>
      <w:pPr>
        <w:pBdr/>
        <w:spacing/>
        <w:ind/>
      </w:pPr>
      <w:tblPr>
        <w:tblBorders/>
      </w:tblPr>
      <w:tcPr>
        <w:tcBorders/>
      </w:tcPr>
    </w:tblStylePr>
    <w:tblStylePr w:type="firstRow">
      <w:rPr>
        <w:b/>
        <w:color w:val="254275" w:themeColor="accent1" w:themeShade="95"/>
      </w:rPr>
      <w:pPr>
        <w:pBdr/>
        <w:spacing/>
        <w:ind/>
      </w:pPr>
      <w:tblPr>
        <w:tblBorders/>
      </w:tblPr>
      <w:tcPr>
        <w:tcBorders>
          <w:bottom w:val="single" w:color="000000" w:themeColor="accent1" w:sz="4" w:space="0"/>
        </w:tcBorders>
      </w:tcPr>
    </w:tblStylePr>
    <w:tblStylePr w:type="lastCol">
      <w:rPr>
        <w:b/>
        <w:color w:val="254275" w:themeColor="accent1" w:themeShade="95"/>
      </w:rPr>
      <w:pPr>
        <w:pBdr/>
        <w:spacing/>
        <w:ind/>
      </w:pPr>
      <w:tblPr>
        <w:tblBorders/>
      </w:tblPr>
      <w:tcPr>
        <w:tcBorders/>
      </w:tcPr>
    </w:tblStylePr>
    <w:tblStylePr w:type="lastRow">
      <w:rPr>
        <w:b/>
        <w:color w:val="254275"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4">
    <w:name w:val="List Table 6 Colorful - Accent 2"/>
    <w:basedOn w:val="897"/>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5">
    <w:name w:val="List Table 6 Colorful - Accent 3"/>
    <w:basedOn w:val="897"/>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6">
    <w:name w:val="List Table 6 Colorful - Accent 4"/>
    <w:basedOn w:val="897"/>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7">
    <w:name w:val="List Table 6 Colorful - Accent 5"/>
    <w:basedOn w:val="897"/>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e74b3" w:themeColor="accent5" w:themeTint="9A" w:themeShade="95"/>
      </w:rPr>
      <w:pPr>
        <w:pBdr/>
        <w:spacing/>
        <w:ind/>
      </w:pPr>
      <w:tblPr>
        <w:tblBorders/>
      </w:tblPr>
      <w:tcPr>
        <w:tcBorders/>
      </w:tcPr>
    </w:tblStylePr>
    <w:tblStylePr w:type="firstRow">
      <w:rPr>
        <w:b/>
        <w:color w:val="2e74b3" w:themeColor="accent5" w:themeTint="9A" w:themeShade="95"/>
      </w:rPr>
      <w:pPr>
        <w:pBdr/>
        <w:spacing/>
        <w:ind/>
      </w:pPr>
      <w:tblPr>
        <w:tblBorders/>
      </w:tblPr>
      <w:tcPr>
        <w:tcBorders>
          <w:bottom w:val="single" w:color="000000" w:themeColor="accent5" w:themeTint="9A" w:sz="4" w:space="0"/>
        </w:tcBorders>
      </w:tcPr>
    </w:tblStylePr>
    <w:tblStylePr w:type="lastCol">
      <w:rPr>
        <w:b/>
        <w:color w:val="2e74b3" w:themeColor="accent5" w:themeTint="9A" w:themeShade="95"/>
      </w:rPr>
      <w:pPr>
        <w:pBdr/>
        <w:spacing/>
        <w:ind/>
      </w:pPr>
      <w:tblPr>
        <w:tblBorders/>
      </w:tblPr>
      <w:tcPr>
        <w:tcBorders/>
      </w:tcPr>
    </w:tblStylePr>
    <w:tblStylePr w:type="lastRow">
      <w:rPr>
        <w:b/>
        <w:color w:val="2e74b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8">
    <w:name w:val="List Table 6 Colorful - Accent 6"/>
    <w:basedOn w:val="897"/>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9">
    <w:name w:val="List Table 7 Colorful"/>
    <w:basedOn w:val="897"/>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810">
    <w:name w:val="List Table 7 Colorful - Accent 1"/>
    <w:basedOn w:val="897"/>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54275" w:themeColor="accent1" w:themeShade="95"/>
        <w:sz w:val="22"/>
      </w:rPr>
      <w:pPr>
        <w:pBdr/>
        <w:spacing/>
        <w:ind/>
      </w:pPr>
      <w:tblPr>
        <w:tblBorders/>
      </w:tblPr>
      <w:tcPr>
        <w:shd w:val="clear" w:color="ffffff" w:themeColor="accent1" w:themeTint="40" w:fill="d0dcf0" w:themeFill="accent1" w:themeFillTint="40"/>
        <w:tcBorders/>
      </w:tcPr>
    </w:tblStylePr>
    <w:tblStylePr w:type="band1Vert">
      <w:pPr>
        <w:pBdr/>
        <w:spacing/>
        <w:ind/>
      </w:pPr>
      <w:tblPr>
        <w:tblBorders/>
      </w:tblPr>
      <w:tcPr>
        <w:shd w:val="clear" w:color="ffffff" w:themeColor="accent1" w:themeTint="40" w:fill="d0dcf0" w:themeFill="accent1" w:themeFillTint="40"/>
        <w:tcBorders/>
      </w:tcPr>
    </w:tblStylePr>
    <w:tblStylePr w:type="band2Horz">
      <w:rPr>
        <w:rFonts w:ascii="Arial" w:hAnsi="Arial"/>
        <w:color w:val="254275"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54275"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54275"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54275"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54275" w:themeColor="accent1" w:themeShade="95"/>
        <w:sz w:val="22"/>
      </w:rPr>
      <w:pPr>
        <w:pBdr/>
        <w:spacing/>
        <w:ind/>
      </w:pPr>
      <w:tblPr>
        <w:tblBorders/>
      </w:tblPr>
      <w:tcPr>
        <w:tcBorders/>
      </w:tcPr>
    </w:tblStylePr>
  </w:style>
  <w:style w:type="table" w:styleId="811">
    <w:name w:val="List Table 7 Colorful - Accent 2"/>
    <w:basedOn w:val="897"/>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812">
    <w:name w:val="List Table 7 Colorful - Accent 3"/>
    <w:basedOn w:val="897"/>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813">
    <w:name w:val="List Table 7 Colorful - Accent 4"/>
    <w:basedOn w:val="897"/>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814">
    <w:name w:val="List Table 7 Colorful - Accent 5"/>
    <w:basedOn w:val="897"/>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2e74b3" w:themeColor="accent5" w:themeTint="9A" w:themeShade="95"/>
        <w:sz w:val="22"/>
      </w:rPr>
      <w:pPr>
        <w:pBdr/>
        <w:spacing/>
        <w:ind/>
      </w:pPr>
      <w:tblPr>
        <w:tblBorders/>
      </w:tblPr>
      <w:tcPr>
        <w:shd w:val="clear" w:color="ffffff" w:themeColor="accent5" w:themeTint="40" w:fill="d6e6f4" w:themeFill="accent5" w:themeFillTint="40"/>
        <w:tcBorders/>
      </w:tcPr>
    </w:tblStylePr>
    <w:tblStylePr w:type="band1Vert">
      <w:pPr>
        <w:pBdr/>
        <w:spacing/>
        <w:ind/>
      </w:pPr>
      <w:tblPr>
        <w:tblBorders/>
      </w:tblPr>
      <w:tcPr>
        <w:shd w:val="clear" w:color="ffffff" w:themeColor="accent5" w:themeTint="40" w:fill="d6e6f4" w:themeFill="accent5" w:themeFillTint="40"/>
        <w:tcBorders/>
      </w:tcPr>
    </w:tblStylePr>
    <w:tblStylePr w:type="band2Horz">
      <w:rPr>
        <w:rFonts w:ascii="Arial" w:hAnsi="Arial"/>
        <w:color w:val="2e74b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e74b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2e74b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2e74b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e74b3" w:themeColor="accent5" w:themeTint="9A" w:themeShade="95"/>
        <w:sz w:val="22"/>
      </w:rPr>
      <w:pPr>
        <w:pBdr/>
        <w:spacing/>
        <w:ind/>
      </w:pPr>
      <w:tblPr>
        <w:tblBorders/>
      </w:tblPr>
      <w:tcPr>
        <w:tcBorders/>
      </w:tcPr>
    </w:tblStylePr>
  </w:style>
  <w:style w:type="table" w:styleId="815">
    <w:name w:val="List Table 7 Colorful - Accent 6"/>
    <w:basedOn w:val="897"/>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816">
    <w:name w:val="Lined - Accent"/>
    <w:basedOn w:val="89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7">
    <w:name w:val="Lined - Accent 1"/>
    <w:basedOn w:val="89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8">
    <w:name w:val="Lined - Accent 2"/>
    <w:basedOn w:val="89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9">
    <w:name w:val="Lined - Accent 3"/>
    <w:basedOn w:val="89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0">
    <w:name w:val="Lined - Accent 4"/>
    <w:basedOn w:val="89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1">
    <w:name w:val="Lined - Accent 5"/>
    <w:basedOn w:val="89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2">
    <w:name w:val="Lined - Accent 6"/>
    <w:basedOn w:val="897"/>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3">
    <w:name w:val="Bordered &amp; Lined - Accent"/>
    <w:basedOn w:val="897"/>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4">
    <w:name w:val="Bordered &amp; Lined - Accent 1"/>
    <w:basedOn w:val="897"/>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4d3ec"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37ec9"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5">
    <w:name w:val="Bordered &amp; Lined - Accent 2"/>
    <w:basedOn w:val="897"/>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6">
    <w:name w:val="Bordered &amp; Lined - Accent 3"/>
    <w:basedOn w:val="897"/>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7">
    <w:name w:val="Bordered &amp; Lined - Accent 4"/>
    <w:basedOn w:val="897"/>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8">
    <w:name w:val="Bordered &amp; Lined - Accent 5"/>
    <w:basedOn w:val="897"/>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eebf6" w:themeFill="accent5" w:themeFillTint="34"/>
        <w:tcBorders/>
      </w:tcPr>
    </w:tblStylePr>
    <w:tblStylePr w:type="firstCol">
      <w:rPr>
        <w:rFonts w:ascii="Arial" w:hAnsi="Arial"/>
        <w:color w:val="f2f2f2"/>
        <w:sz w:val="22"/>
      </w:rPr>
      <w:pPr>
        <w:pBdr/>
        <w:spacing/>
        <w:ind/>
      </w:pPr>
      <w:tblPr>
        <w:tblBorders/>
      </w:tblPr>
      <w:tcPr>
        <w:shd w:val="clear" w:color="ffffff" w:themeColor="accent5" w:fill="5b9bd5" w:themeFill="accent5"/>
        <w:tcBorders/>
      </w:tcPr>
    </w:tblStylePr>
    <w:tblStylePr w:type="firstRow">
      <w:rPr>
        <w:rFonts w:ascii="Arial" w:hAnsi="Arial"/>
        <w:color w:val="f2f2f2"/>
        <w:sz w:val="22"/>
      </w:rPr>
      <w:pPr>
        <w:pBdr/>
        <w:spacing/>
        <w:ind/>
      </w:pPr>
      <w:tblPr>
        <w:tblBorders/>
      </w:tblPr>
      <w:tcPr>
        <w:shd w:val="clear" w:color="ffffff" w:themeColor="accent5" w:fill="5b9bd5" w:themeFill="accent5"/>
        <w:tcBorders/>
      </w:tcPr>
    </w:tblStylePr>
    <w:tblStylePr w:type="lastCol">
      <w:rPr>
        <w:rFonts w:ascii="Arial" w:hAnsi="Arial"/>
        <w:color w:val="f2f2f2"/>
        <w:sz w:val="22"/>
      </w:rPr>
      <w:pPr>
        <w:pBdr/>
        <w:spacing/>
        <w:ind/>
      </w:pPr>
      <w:tblPr>
        <w:tblBorders/>
      </w:tblPr>
      <w:tcPr>
        <w:shd w:val="clear" w:color="ffffff" w:themeColor="accent5" w:fill="5b9bd5" w:themeFill="accent5"/>
        <w:tcBorders/>
      </w:tcPr>
    </w:tblStylePr>
    <w:tblStylePr w:type="lastRow">
      <w:rPr>
        <w:rFonts w:ascii="Arial" w:hAnsi="Arial"/>
        <w:color w:val="f2f2f2"/>
        <w:sz w:val="22"/>
      </w:rPr>
      <w:pPr>
        <w:pBdr/>
        <w:spacing/>
        <w:ind/>
      </w:pPr>
      <w:tblPr>
        <w:tblBorders/>
      </w:tblPr>
      <w:tcPr>
        <w:shd w:val="clear" w:color="ffffff" w:themeColor="accent5" w:fill="5b9bd5"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9">
    <w:name w:val="Bordered &amp; Lined - Accent 6"/>
    <w:basedOn w:val="897"/>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0">
    <w:name w:val="Bordered"/>
    <w:basedOn w:val="897"/>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1">
    <w:name w:val="Bordered - Accent 1"/>
    <w:basedOn w:val="897"/>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2">
    <w:name w:val="Bordered - Accent 2"/>
    <w:basedOn w:val="897"/>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3">
    <w:name w:val="Bordered - Accent 3"/>
    <w:basedOn w:val="897"/>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4">
    <w:name w:val="Bordered - Accent 4"/>
    <w:basedOn w:val="897"/>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5">
    <w:name w:val="Bordered - Accent 5"/>
    <w:basedOn w:val="897"/>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6">
    <w:name w:val="Bordered - Accent 6"/>
    <w:basedOn w:val="897"/>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837">
    <w:name w:val="Heading 1"/>
    <w:basedOn w:val="895"/>
    <w:next w:val="895"/>
    <w:link w:val="846"/>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838">
    <w:name w:val="Heading 2"/>
    <w:basedOn w:val="895"/>
    <w:next w:val="895"/>
    <w:link w:val="847"/>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839">
    <w:name w:val="Heading 3"/>
    <w:basedOn w:val="895"/>
    <w:next w:val="895"/>
    <w:link w:val="848"/>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840">
    <w:name w:val="Heading 4"/>
    <w:basedOn w:val="895"/>
    <w:next w:val="895"/>
    <w:link w:val="849"/>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841">
    <w:name w:val="Heading 5"/>
    <w:basedOn w:val="895"/>
    <w:next w:val="895"/>
    <w:link w:val="850"/>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842">
    <w:name w:val="Heading 6"/>
    <w:basedOn w:val="895"/>
    <w:next w:val="895"/>
    <w:link w:val="851"/>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843">
    <w:name w:val="Heading 7"/>
    <w:basedOn w:val="895"/>
    <w:next w:val="895"/>
    <w:link w:val="852"/>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844">
    <w:name w:val="Heading 8"/>
    <w:basedOn w:val="895"/>
    <w:next w:val="895"/>
    <w:link w:val="853"/>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845">
    <w:name w:val="Heading 9"/>
    <w:basedOn w:val="895"/>
    <w:next w:val="895"/>
    <w:link w:val="854"/>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846">
    <w:name w:val="Heading 1 Char"/>
    <w:basedOn w:val="896"/>
    <w:link w:val="837"/>
    <w:uiPriority w:val="9"/>
    <w:pPr>
      <w:pBdr/>
      <w:spacing/>
      <w:ind/>
    </w:pPr>
    <w:rPr>
      <w:rFonts w:ascii="Arial" w:hAnsi="Arial" w:eastAsia="Arial" w:cs="Arial"/>
      <w:color w:val="0f4761" w:themeColor="accent1" w:themeShade="BF"/>
      <w:sz w:val="40"/>
      <w:szCs w:val="40"/>
    </w:rPr>
  </w:style>
  <w:style w:type="character" w:styleId="847">
    <w:name w:val="Heading 2 Char"/>
    <w:basedOn w:val="896"/>
    <w:link w:val="838"/>
    <w:uiPriority w:val="9"/>
    <w:pPr>
      <w:pBdr/>
      <w:spacing/>
      <w:ind/>
    </w:pPr>
    <w:rPr>
      <w:rFonts w:ascii="Arial" w:hAnsi="Arial" w:eastAsia="Arial" w:cs="Arial"/>
      <w:color w:val="0f4761" w:themeColor="accent1" w:themeShade="BF"/>
      <w:sz w:val="32"/>
      <w:szCs w:val="32"/>
    </w:rPr>
  </w:style>
  <w:style w:type="character" w:styleId="848">
    <w:name w:val="Heading 3 Char"/>
    <w:basedOn w:val="896"/>
    <w:link w:val="839"/>
    <w:uiPriority w:val="9"/>
    <w:pPr>
      <w:pBdr/>
      <w:spacing/>
      <w:ind/>
    </w:pPr>
    <w:rPr>
      <w:rFonts w:ascii="Arial" w:hAnsi="Arial" w:eastAsia="Arial" w:cs="Arial"/>
      <w:color w:val="0f4761" w:themeColor="accent1" w:themeShade="BF"/>
      <w:sz w:val="28"/>
      <w:szCs w:val="28"/>
    </w:rPr>
  </w:style>
  <w:style w:type="character" w:styleId="849">
    <w:name w:val="Heading 4 Char"/>
    <w:basedOn w:val="896"/>
    <w:link w:val="840"/>
    <w:uiPriority w:val="9"/>
    <w:pPr>
      <w:pBdr/>
      <w:spacing/>
      <w:ind/>
    </w:pPr>
    <w:rPr>
      <w:rFonts w:ascii="Arial" w:hAnsi="Arial" w:eastAsia="Arial" w:cs="Arial"/>
      <w:i/>
      <w:iCs/>
      <w:color w:val="0f4761" w:themeColor="accent1" w:themeShade="BF"/>
    </w:rPr>
  </w:style>
  <w:style w:type="character" w:styleId="850">
    <w:name w:val="Heading 5 Char"/>
    <w:basedOn w:val="896"/>
    <w:link w:val="841"/>
    <w:uiPriority w:val="9"/>
    <w:pPr>
      <w:pBdr/>
      <w:spacing/>
      <w:ind/>
    </w:pPr>
    <w:rPr>
      <w:rFonts w:ascii="Arial" w:hAnsi="Arial" w:eastAsia="Arial" w:cs="Arial"/>
      <w:color w:val="0f4761" w:themeColor="accent1" w:themeShade="BF"/>
    </w:rPr>
  </w:style>
  <w:style w:type="character" w:styleId="851">
    <w:name w:val="Heading 6 Char"/>
    <w:basedOn w:val="896"/>
    <w:link w:val="842"/>
    <w:uiPriority w:val="9"/>
    <w:pPr>
      <w:pBdr/>
      <w:spacing/>
      <w:ind/>
    </w:pPr>
    <w:rPr>
      <w:rFonts w:ascii="Arial" w:hAnsi="Arial" w:eastAsia="Arial" w:cs="Arial"/>
      <w:i/>
      <w:iCs/>
      <w:color w:val="595959" w:themeColor="text1" w:themeTint="A6"/>
    </w:rPr>
  </w:style>
  <w:style w:type="character" w:styleId="852">
    <w:name w:val="Heading 7 Char"/>
    <w:basedOn w:val="896"/>
    <w:link w:val="843"/>
    <w:uiPriority w:val="9"/>
    <w:pPr>
      <w:pBdr/>
      <w:spacing/>
      <w:ind/>
    </w:pPr>
    <w:rPr>
      <w:rFonts w:ascii="Arial" w:hAnsi="Arial" w:eastAsia="Arial" w:cs="Arial"/>
      <w:color w:val="595959" w:themeColor="text1" w:themeTint="A6"/>
    </w:rPr>
  </w:style>
  <w:style w:type="character" w:styleId="853">
    <w:name w:val="Heading 8 Char"/>
    <w:basedOn w:val="896"/>
    <w:link w:val="844"/>
    <w:uiPriority w:val="9"/>
    <w:pPr>
      <w:pBdr/>
      <w:spacing/>
      <w:ind/>
    </w:pPr>
    <w:rPr>
      <w:rFonts w:ascii="Arial" w:hAnsi="Arial" w:eastAsia="Arial" w:cs="Arial"/>
      <w:i/>
      <w:iCs/>
      <w:color w:val="272727" w:themeColor="text1" w:themeTint="D8"/>
    </w:rPr>
  </w:style>
  <w:style w:type="character" w:styleId="854">
    <w:name w:val="Heading 9 Char"/>
    <w:basedOn w:val="896"/>
    <w:link w:val="845"/>
    <w:uiPriority w:val="9"/>
    <w:pPr>
      <w:pBdr/>
      <w:spacing/>
      <w:ind/>
    </w:pPr>
    <w:rPr>
      <w:rFonts w:ascii="Arial" w:hAnsi="Arial" w:eastAsia="Arial" w:cs="Arial"/>
      <w:i/>
      <w:iCs/>
      <w:color w:val="272727" w:themeColor="text1" w:themeTint="D8"/>
    </w:rPr>
  </w:style>
  <w:style w:type="paragraph" w:styleId="855">
    <w:name w:val="Title"/>
    <w:basedOn w:val="895"/>
    <w:next w:val="895"/>
    <w:link w:val="856"/>
    <w:uiPriority w:val="10"/>
    <w:qFormat/>
    <w:pPr>
      <w:pBdr/>
      <w:spacing w:after="80" w:line="240" w:lineRule="auto"/>
      <w:ind/>
      <w:contextualSpacing w:val="true"/>
    </w:pPr>
    <w:rPr>
      <w:rFonts w:ascii="Arial" w:hAnsi="Arial" w:eastAsia="Arial" w:cs="Arial"/>
      <w:spacing w:val="-10"/>
      <w:sz w:val="56"/>
      <w:szCs w:val="56"/>
    </w:rPr>
  </w:style>
  <w:style w:type="character" w:styleId="856">
    <w:name w:val="Title Char"/>
    <w:basedOn w:val="896"/>
    <w:link w:val="855"/>
    <w:uiPriority w:val="10"/>
    <w:pPr>
      <w:pBdr/>
      <w:spacing/>
      <w:ind/>
    </w:pPr>
    <w:rPr>
      <w:rFonts w:ascii="Arial" w:hAnsi="Arial" w:eastAsia="Arial" w:cs="Arial"/>
      <w:spacing w:val="-10"/>
      <w:sz w:val="56"/>
      <w:szCs w:val="56"/>
    </w:rPr>
  </w:style>
  <w:style w:type="paragraph" w:styleId="857">
    <w:name w:val="Subtitle"/>
    <w:basedOn w:val="895"/>
    <w:next w:val="895"/>
    <w:link w:val="858"/>
    <w:uiPriority w:val="11"/>
    <w:qFormat/>
    <w:pPr>
      <w:numPr>
        <w:ilvl w:val="1"/>
      </w:numPr>
      <w:pBdr/>
      <w:spacing/>
      <w:ind/>
    </w:pPr>
    <w:rPr>
      <w:color w:val="595959" w:themeColor="text1" w:themeTint="A6"/>
      <w:spacing w:val="15"/>
      <w:sz w:val="28"/>
      <w:szCs w:val="28"/>
    </w:rPr>
  </w:style>
  <w:style w:type="character" w:styleId="858">
    <w:name w:val="Subtitle Char"/>
    <w:basedOn w:val="896"/>
    <w:link w:val="857"/>
    <w:uiPriority w:val="11"/>
    <w:pPr>
      <w:pBdr/>
      <w:spacing/>
      <w:ind/>
    </w:pPr>
    <w:rPr>
      <w:color w:val="595959" w:themeColor="text1" w:themeTint="A6"/>
      <w:spacing w:val="15"/>
      <w:sz w:val="28"/>
      <w:szCs w:val="28"/>
    </w:rPr>
  </w:style>
  <w:style w:type="paragraph" w:styleId="859">
    <w:name w:val="Quote"/>
    <w:basedOn w:val="895"/>
    <w:next w:val="895"/>
    <w:link w:val="860"/>
    <w:uiPriority w:val="29"/>
    <w:qFormat/>
    <w:pPr>
      <w:pBdr/>
      <w:spacing w:before="160"/>
      <w:ind/>
      <w:jc w:val="center"/>
    </w:pPr>
    <w:rPr>
      <w:i/>
      <w:iCs/>
      <w:color w:val="404040" w:themeColor="text1" w:themeTint="BF"/>
    </w:rPr>
  </w:style>
  <w:style w:type="character" w:styleId="860">
    <w:name w:val="Quote Char"/>
    <w:basedOn w:val="896"/>
    <w:link w:val="859"/>
    <w:uiPriority w:val="29"/>
    <w:pPr>
      <w:pBdr/>
      <w:spacing/>
      <w:ind/>
    </w:pPr>
    <w:rPr>
      <w:i/>
      <w:iCs/>
      <w:color w:val="404040" w:themeColor="text1" w:themeTint="BF"/>
    </w:rPr>
  </w:style>
  <w:style w:type="paragraph" w:styleId="861">
    <w:name w:val="List Paragraph"/>
    <w:basedOn w:val="895"/>
    <w:uiPriority w:val="34"/>
    <w:qFormat/>
    <w:pPr>
      <w:pBdr/>
      <w:spacing/>
      <w:ind w:left="720"/>
      <w:contextualSpacing w:val="true"/>
    </w:pPr>
  </w:style>
  <w:style w:type="character" w:styleId="862">
    <w:name w:val="Intense Emphasis"/>
    <w:basedOn w:val="896"/>
    <w:uiPriority w:val="21"/>
    <w:qFormat/>
    <w:pPr>
      <w:pBdr/>
      <w:spacing/>
      <w:ind/>
    </w:pPr>
    <w:rPr>
      <w:i/>
      <w:iCs/>
      <w:color w:val="0f4761" w:themeColor="accent1" w:themeShade="BF"/>
    </w:rPr>
  </w:style>
  <w:style w:type="paragraph" w:styleId="863">
    <w:name w:val="Intense Quote"/>
    <w:basedOn w:val="895"/>
    <w:next w:val="895"/>
    <w:link w:val="864"/>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864">
    <w:name w:val="Intense Quote Char"/>
    <w:basedOn w:val="896"/>
    <w:link w:val="863"/>
    <w:uiPriority w:val="30"/>
    <w:pPr>
      <w:pBdr/>
      <w:spacing/>
      <w:ind/>
    </w:pPr>
    <w:rPr>
      <w:i/>
      <w:iCs/>
      <w:color w:val="0f4761" w:themeColor="accent1" w:themeShade="BF"/>
    </w:rPr>
  </w:style>
  <w:style w:type="character" w:styleId="865">
    <w:name w:val="Intense Reference"/>
    <w:basedOn w:val="896"/>
    <w:uiPriority w:val="32"/>
    <w:qFormat/>
    <w:pPr>
      <w:pBdr/>
      <w:spacing/>
      <w:ind/>
    </w:pPr>
    <w:rPr>
      <w:b/>
      <w:bCs/>
      <w:smallCaps/>
      <w:color w:val="0f4761" w:themeColor="accent1" w:themeShade="BF"/>
      <w:spacing w:val="5"/>
    </w:rPr>
  </w:style>
  <w:style w:type="paragraph" w:styleId="866">
    <w:name w:val="No Spacing"/>
    <w:basedOn w:val="895"/>
    <w:uiPriority w:val="1"/>
    <w:qFormat/>
    <w:pPr>
      <w:pBdr/>
      <w:spacing w:after="0" w:line="240" w:lineRule="auto"/>
      <w:ind/>
    </w:pPr>
  </w:style>
  <w:style w:type="character" w:styleId="867">
    <w:name w:val="Subtle Emphasis"/>
    <w:basedOn w:val="896"/>
    <w:uiPriority w:val="19"/>
    <w:qFormat/>
    <w:pPr>
      <w:pBdr/>
      <w:spacing/>
      <w:ind/>
    </w:pPr>
    <w:rPr>
      <w:i/>
      <w:iCs/>
      <w:color w:val="404040" w:themeColor="text1" w:themeTint="BF"/>
    </w:rPr>
  </w:style>
  <w:style w:type="character" w:styleId="868">
    <w:name w:val="Subtle Reference"/>
    <w:basedOn w:val="896"/>
    <w:uiPriority w:val="31"/>
    <w:qFormat/>
    <w:pPr>
      <w:pBdr/>
      <w:spacing/>
      <w:ind/>
    </w:pPr>
    <w:rPr>
      <w:smallCaps/>
      <w:color w:val="5a5a5a" w:themeColor="text1" w:themeTint="A5"/>
    </w:rPr>
  </w:style>
  <w:style w:type="character" w:styleId="869">
    <w:name w:val="Book Title"/>
    <w:basedOn w:val="896"/>
    <w:uiPriority w:val="33"/>
    <w:qFormat/>
    <w:pPr>
      <w:pBdr/>
      <w:spacing/>
      <w:ind/>
    </w:pPr>
    <w:rPr>
      <w:b/>
      <w:bCs/>
      <w:i/>
      <w:iCs/>
      <w:spacing w:val="5"/>
    </w:rPr>
  </w:style>
  <w:style w:type="paragraph" w:styleId="870">
    <w:name w:val="Header"/>
    <w:basedOn w:val="895"/>
    <w:link w:val="871"/>
    <w:uiPriority w:val="99"/>
    <w:unhideWhenUsed/>
    <w:pPr>
      <w:pBdr/>
      <w:tabs>
        <w:tab w:val="center" w:leader="none" w:pos="4844"/>
        <w:tab w:val="right" w:leader="none" w:pos="9689"/>
      </w:tabs>
      <w:spacing w:after="0" w:line="240" w:lineRule="auto"/>
      <w:ind/>
    </w:pPr>
  </w:style>
  <w:style w:type="character" w:styleId="871">
    <w:name w:val="Header Char"/>
    <w:basedOn w:val="896"/>
    <w:link w:val="870"/>
    <w:uiPriority w:val="99"/>
    <w:pPr>
      <w:pBdr/>
      <w:spacing/>
      <w:ind/>
    </w:pPr>
  </w:style>
  <w:style w:type="paragraph" w:styleId="872">
    <w:name w:val="Footer"/>
    <w:basedOn w:val="895"/>
    <w:link w:val="873"/>
    <w:uiPriority w:val="99"/>
    <w:unhideWhenUsed/>
    <w:pPr>
      <w:pBdr/>
      <w:tabs>
        <w:tab w:val="center" w:leader="none" w:pos="4844"/>
        <w:tab w:val="right" w:leader="none" w:pos="9689"/>
      </w:tabs>
      <w:spacing w:after="0" w:line="240" w:lineRule="auto"/>
      <w:ind/>
    </w:pPr>
  </w:style>
  <w:style w:type="character" w:styleId="873">
    <w:name w:val="Footer Char"/>
    <w:basedOn w:val="896"/>
    <w:link w:val="872"/>
    <w:uiPriority w:val="99"/>
    <w:pPr>
      <w:pBdr/>
      <w:spacing/>
      <w:ind/>
    </w:pPr>
  </w:style>
  <w:style w:type="paragraph" w:styleId="874">
    <w:name w:val="Caption"/>
    <w:basedOn w:val="895"/>
    <w:next w:val="895"/>
    <w:uiPriority w:val="35"/>
    <w:unhideWhenUsed/>
    <w:qFormat/>
    <w:pPr>
      <w:pBdr/>
      <w:spacing w:after="200" w:line="240" w:lineRule="auto"/>
      <w:ind/>
    </w:pPr>
    <w:rPr>
      <w:i/>
      <w:iCs/>
      <w:color w:val="0e2841" w:themeColor="text2"/>
      <w:sz w:val="18"/>
      <w:szCs w:val="18"/>
    </w:rPr>
  </w:style>
  <w:style w:type="paragraph" w:styleId="875">
    <w:name w:val="footnote text"/>
    <w:basedOn w:val="895"/>
    <w:link w:val="876"/>
    <w:uiPriority w:val="99"/>
    <w:semiHidden/>
    <w:unhideWhenUsed/>
    <w:pPr>
      <w:pBdr/>
      <w:spacing w:after="0" w:line="240" w:lineRule="auto"/>
      <w:ind/>
    </w:pPr>
    <w:rPr>
      <w:sz w:val="20"/>
      <w:szCs w:val="20"/>
    </w:rPr>
  </w:style>
  <w:style w:type="character" w:styleId="876">
    <w:name w:val="Footnote Text Char"/>
    <w:basedOn w:val="896"/>
    <w:link w:val="875"/>
    <w:uiPriority w:val="99"/>
    <w:semiHidden/>
    <w:pPr>
      <w:pBdr/>
      <w:spacing/>
      <w:ind/>
    </w:pPr>
    <w:rPr>
      <w:sz w:val="20"/>
      <w:szCs w:val="20"/>
    </w:rPr>
  </w:style>
  <w:style w:type="character" w:styleId="877">
    <w:name w:val="footnote reference"/>
    <w:basedOn w:val="896"/>
    <w:uiPriority w:val="99"/>
    <w:semiHidden/>
    <w:unhideWhenUsed/>
    <w:pPr>
      <w:pBdr/>
      <w:spacing/>
      <w:ind/>
    </w:pPr>
    <w:rPr>
      <w:vertAlign w:val="superscript"/>
    </w:rPr>
  </w:style>
  <w:style w:type="paragraph" w:styleId="878">
    <w:name w:val="endnote text"/>
    <w:basedOn w:val="895"/>
    <w:link w:val="879"/>
    <w:uiPriority w:val="99"/>
    <w:semiHidden/>
    <w:unhideWhenUsed/>
    <w:pPr>
      <w:pBdr/>
      <w:spacing w:after="0" w:line="240" w:lineRule="auto"/>
      <w:ind/>
    </w:pPr>
    <w:rPr>
      <w:sz w:val="20"/>
      <w:szCs w:val="20"/>
    </w:rPr>
  </w:style>
  <w:style w:type="character" w:styleId="879">
    <w:name w:val="Endnote Text Char"/>
    <w:basedOn w:val="896"/>
    <w:link w:val="878"/>
    <w:uiPriority w:val="99"/>
    <w:semiHidden/>
    <w:pPr>
      <w:pBdr/>
      <w:spacing/>
      <w:ind/>
    </w:pPr>
    <w:rPr>
      <w:sz w:val="20"/>
      <w:szCs w:val="20"/>
    </w:rPr>
  </w:style>
  <w:style w:type="character" w:styleId="880">
    <w:name w:val="endnote reference"/>
    <w:basedOn w:val="896"/>
    <w:uiPriority w:val="99"/>
    <w:semiHidden/>
    <w:unhideWhenUsed/>
    <w:pPr>
      <w:pBdr/>
      <w:spacing/>
      <w:ind/>
    </w:pPr>
    <w:rPr>
      <w:vertAlign w:val="superscript"/>
    </w:rPr>
  </w:style>
  <w:style w:type="character" w:styleId="881">
    <w:name w:val="Hyperlink"/>
    <w:basedOn w:val="896"/>
    <w:uiPriority w:val="99"/>
    <w:unhideWhenUsed/>
    <w:pPr>
      <w:pBdr/>
      <w:spacing/>
      <w:ind/>
    </w:pPr>
    <w:rPr>
      <w:color w:val="0563c1" w:themeColor="hyperlink"/>
      <w:u w:val="single"/>
    </w:rPr>
  </w:style>
  <w:style w:type="character" w:styleId="882">
    <w:name w:val="FollowedHyperlink"/>
    <w:basedOn w:val="896"/>
    <w:uiPriority w:val="99"/>
    <w:semiHidden/>
    <w:unhideWhenUsed/>
    <w:pPr>
      <w:pBdr/>
      <w:spacing/>
      <w:ind/>
    </w:pPr>
    <w:rPr>
      <w:color w:val="954f72" w:themeColor="followedHyperlink"/>
      <w:u w:val="single"/>
    </w:rPr>
  </w:style>
  <w:style w:type="paragraph" w:styleId="883">
    <w:name w:val="toc 1"/>
    <w:basedOn w:val="895"/>
    <w:next w:val="895"/>
    <w:uiPriority w:val="39"/>
    <w:unhideWhenUsed/>
    <w:pPr>
      <w:pBdr/>
      <w:spacing w:after="100"/>
      <w:ind/>
    </w:pPr>
  </w:style>
  <w:style w:type="paragraph" w:styleId="884">
    <w:name w:val="toc 2"/>
    <w:basedOn w:val="895"/>
    <w:next w:val="895"/>
    <w:uiPriority w:val="39"/>
    <w:unhideWhenUsed/>
    <w:pPr>
      <w:pBdr/>
      <w:spacing w:after="100"/>
      <w:ind w:left="220"/>
    </w:pPr>
  </w:style>
  <w:style w:type="paragraph" w:styleId="885">
    <w:name w:val="toc 3"/>
    <w:basedOn w:val="895"/>
    <w:next w:val="895"/>
    <w:uiPriority w:val="39"/>
    <w:unhideWhenUsed/>
    <w:pPr>
      <w:pBdr/>
      <w:spacing w:after="100"/>
      <w:ind w:left="440"/>
    </w:pPr>
  </w:style>
  <w:style w:type="paragraph" w:styleId="886">
    <w:name w:val="toc 4"/>
    <w:basedOn w:val="895"/>
    <w:next w:val="895"/>
    <w:uiPriority w:val="39"/>
    <w:unhideWhenUsed/>
    <w:pPr>
      <w:pBdr/>
      <w:spacing w:after="100"/>
      <w:ind w:left="660"/>
    </w:pPr>
  </w:style>
  <w:style w:type="paragraph" w:styleId="887">
    <w:name w:val="toc 5"/>
    <w:basedOn w:val="895"/>
    <w:next w:val="895"/>
    <w:uiPriority w:val="39"/>
    <w:unhideWhenUsed/>
    <w:pPr>
      <w:pBdr/>
      <w:spacing w:after="100"/>
      <w:ind w:left="880"/>
    </w:pPr>
  </w:style>
  <w:style w:type="paragraph" w:styleId="888">
    <w:name w:val="toc 6"/>
    <w:basedOn w:val="895"/>
    <w:next w:val="895"/>
    <w:uiPriority w:val="39"/>
    <w:unhideWhenUsed/>
    <w:pPr>
      <w:pBdr/>
      <w:spacing w:after="100"/>
      <w:ind w:left="1100"/>
    </w:pPr>
  </w:style>
  <w:style w:type="paragraph" w:styleId="889">
    <w:name w:val="toc 7"/>
    <w:basedOn w:val="895"/>
    <w:next w:val="895"/>
    <w:uiPriority w:val="39"/>
    <w:unhideWhenUsed/>
    <w:pPr>
      <w:pBdr/>
      <w:spacing w:after="100"/>
      <w:ind w:left="1320"/>
    </w:pPr>
  </w:style>
  <w:style w:type="paragraph" w:styleId="890">
    <w:name w:val="toc 8"/>
    <w:basedOn w:val="895"/>
    <w:next w:val="895"/>
    <w:uiPriority w:val="39"/>
    <w:unhideWhenUsed/>
    <w:pPr>
      <w:pBdr/>
      <w:spacing w:after="100"/>
      <w:ind w:left="1540"/>
    </w:pPr>
  </w:style>
  <w:style w:type="paragraph" w:styleId="891">
    <w:name w:val="toc 9"/>
    <w:basedOn w:val="895"/>
    <w:next w:val="895"/>
    <w:uiPriority w:val="39"/>
    <w:unhideWhenUsed/>
    <w:pPr>
      <w:pBdr/>
      <w:spacing w:after="100"/>
      <w:ind w:left="1760"/>
    </w:pPr>
  </w:style>
  <w:style w:type="character" w:styleId="892">
    <w:name w:val="Placeholder Text"/>
    <w:basedOn w:val="896"/>
    <w:uiPriority w:val="99"/>
    <w:semiHidden/>
    <w:pPr>
      <w:pBdr/>
      <w:spacing/>
      <w:ind/>
    </w:pPr>
    <w:rPr>
      <w:color w:val="666666"/>
    </w:rPr>
  </w:style>
  <w:style w:type="paragraph" w:styleId="893">
    <w:name w:val="TOC Heading"/>
    <w:uiPriority w:val="39"/>
    <w:unhideWhenUsed/>
    <w:pPr>
      <w:pBdr/>
      <w:spacing/>
      <w:ind/>
    </w:pPr>
  </w:style>
  <w:style w:type="paragraph" w:styleId="894">
    <w:name w:val="table of figures"/>
    <w:basedOn w:val="895"/>
    <w:next w:val="895"/>
    <w:uiPriority w:val="99"/>
    <w:unhideWhenUsed/>
    <w:pPr>
      <w:pBdr/>
      <w:spacing w:after="0" w:afterAutospacing="0"/>
      <w:ind/>
    </w:pPr>
  </w:style>
  <w:style w:type="paragraph" w:styleId="895" w:default="1">
    <w:name w:val="Normal"/>
    <w:qFormat/>
    <w:pPr>
      <w:pBdr/>
      <w:spacing/>
      <w:ind/>
    </w:pPr>
  </w:style>
  <w:style w:type="character" w:styleId="896" w:default="1">
    <w:name w:val="Default Paragraph Font"/>
    <w:uiPriority w:val="1"/>
    <w:semiHidden/>
    <w:unhideWhenUsed/>
    <w:pPr>
      <w:pBdr/>
      <w:spacing/>
      <w:ind/>
    </w:pPr>
  </w:style>
  <w:style w:type="table" w:styleId="897"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898" w:default="1">
    <w:name w:val="No List"/>
    <w:uiPriority w:val="99"/>
    <w:semiHidden/>
    <w:unhideWhenUsed/>
    <w:pPr>
      <w:pBdr/>
      <w:spacing/>
      <w:ind/>
    </w:pPr>
  </w:style>
  <w:style w:type="character" w:styleId="899">
    <w:name w:val="Emphasis"/>
    <w:basedOn w:val="896"/>
    <w:uiPriority w:val="20"/>
    <w:qFormat/>
    <w:pPr>
      <w:pBdr/>
      <w:spacing/>
      <w:ind/>
    </w:pPr>
    <w:rPr>
      <w:i/>
      <w:iCs/>
    </w:rPr>
  </w:style>
  <w:style w:type="paragraph" w:styleId="900">
    <w:name w:val="Normal (Web)"/>
    <w:basedOn w:val="895"/>
    <w:uiPriority w:val="99"/>
    <w:semiHidden/>
    <w:unhideWhenUsed/>
    <w:pPr>
      <w:pBdr/>
      <w:spacing w:after="100" w:afterAutospacing="1" w:before="100" w:beforeAutospacing="1" w:line="240" w:lineRule="auto"/>
      <w:ind/>
    </w:pPr>
    <w:rPr>
      <w:rFonts w:ascii="Times New Roman" w:hAnsi="Times New Roman" w:eastAsia="Times New Roman" w:cs="Times New Roman"/>
      <w:sz w:val="24"/>
      <w:szCs w:val="24"/>
      <w:lang w:eastAsia="en-GB"/>
      <w14:ligatures w14:val="none"/>
    </w:rPr>
  </w:style>
  <w:style w:type="character" w:styleId="901">
    <w:name w:val="Strong"/>
    <w:basedOn w:val="896"/>
    <w:uiPriority w:val="22"/>
    <w:qFormat/>
    <w:pPr>
      <w:pBdr/>
      <w:spacing/>
      <w:ind/>
    </w:pPr>
    <w:rPr>
      <w:b/>
      <w:bCs/>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footnotes" Target="footnotes.xml" /><Relationship Id="rId7" Type="http://schemas.openxmlformats.org/officeDocument/2006/relationships/endnotes" Target="endnotes.xml" /><Relationship Id="rId8" Type="http://schemas.openxmlformats.org/officeDocument/2006/relationships/header" Target="header1.xml" /><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Application>ONLYOFFICE/9.4.0.129</Application>
  <DocSecurity>0</DocSecurity>
  <ScaleCrop>0</ScaleCrop>
  <HeadingPairs>
    <vt:vector size="0" baseType="variant"/>
  </HeadingPairs>
  <TitlesOfParts>
    <vt:vector size="0" baseType="lpstr"/>
  </TitlesOfParts>
  <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Nicolas</dc:creator>
  <cp:keywords/>
  <dc:description/>
  <cp:revision>7</cp:revision>
  <dcterms:created xsi:type="dcterms:W3CDTF">2026-02-18T13:17:00Z</dcterms:created>
  <dcterms:modified xsi:type="dcterms:W3CDTF">2026-09-28T10:20:43Z</dcterms:modified>
</cp:coreProperties>
</file>