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185" w:type="dxa"/>
        <w:tblLook w:val="04A0" w:firstRow="1" w:lastRow="0" w:firstColumn="1" w:lastColumn="0" w:noHBand="0" w:noVBand="1"/>
      </w:tblPr>
      <w:tblGrid>
        <w:gridCol w:w="1723"/>
        <w:gridCol w:w="1338"/>
        <w:gridCol w:w="1480"/>
        <w:gridCol w:w="1754"/>
        <w:gridCol w:w="1890"/>
      </w:tblGrid>
      <w:tr w:rsidR="001E0338" w:rsidRPr="001E0338" w14:paraId="0624CF66" w14:textId="77777777" w:rsidTr="001E0338">
        <w:trPr>
          <w:trHeight w:val="630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189694E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Method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F99B77E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Mean TE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2134AA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1E0338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StdErr</w:t>
            </w:r>
            <w:proofErr w:type="spellEnd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FEE3A12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95% CI</w:t>
            </w:r>
            <w:r w:rsidRPr="001E0338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br/>
              <w:t>Lower bound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13695FC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95% CI</w:t>
            </w:r>
            <w:r w:rsidRPr="001E0338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br/>
              <w:t>Upper bound</w:t>
            </w:r>
          </w:p>
        </w:tc>
      </w:tr>
      <w:tr w:rsidR="001E0338" w:rsidRPr="001E0338" w14:paraId="10EF72FA" w14:textId="77777777" w:rsidTr="001E0338">
        <w:trPr>
          <w:trHeight w:val="315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53047" w14:textId="77777777" w:rsidR="001E0338" w:rsidRPr="001E0338" w:rsidRDefault="001E0338" w:rsidP="001E03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Ref_20mg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A04CA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2.754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66990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0.112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C8B49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2.533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83E6B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2.976</w:t>
            </w:r>
          </w:p>
        </w:tc>
      </w:tr>
      <w:tr w:rsidR="001E0338" w:rsidRPr="001E0338" w14:paraId="24F0F72E" w14:textId="77777777" w:rsidTr="001E0338">
        <w:trPr>
          <w:trHeight w:val="315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AAE12" w14:textId="77777777" w:rsidR="001E0338" w:rsidRPr="001E0338" w:rsidRDefault="001E0338" w:rsidP="001E03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Ref_40mg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4CCCC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4.695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162EF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0.091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D46D6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4.514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535BAD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4.875</w:t>
            </w:r>
          </w:p>
        </w:tc>
      </w:tr>
      <w:tr w:rsidR="001E0338" w:rsidRPr="001E0338" w14:paraId="336EF14A" w14:textId="77777777" w:rsidTr="001E0338">
        <w:trPr>
          <w:trHeight w:val="315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778F3" w14:textId="77777777" w:rsidR="001E0338" w:rsidRPr="001E0338" w:rsidRDefault="001E0338" w:rsidP="001E03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MMRM_20mg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F7E8EF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2.697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FC675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0.091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D41BB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2.517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F8ADC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2.877</w:t>
            </w:r>
          </w:p>
        </w:tc>
      </w:tr>
      <w:tr w:rsidR="001E0338" w:rsidRPr="001E0338" w14:paraId="02598132" w14:textId="77777777" w:rsidTr="001E0338">
        <w:trPr>
          <w:trHeight w:val="315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B75C8" w14:textId="77777777" w:rsidR="001E0338" w:rsidRPr="001E0338" w:rsidRDefault="001E0338" w:rsidP="001E03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MMRM_40mg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24197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4.638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AFFB8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0.070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2102B9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4.499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2349E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4.777</w:t>
            </w:r>
          </w:p>
        </w:tc>
      </w:tr>
      <w:tr w:rsidR="001E0338" w:rsidRPr="001E0338" w14:paraId="33A52CB5" w14:textId="77777777" w:rsidTr="001E0338">
        <w:trPr>
          <w:trHeight w:val="315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E0EF1" w14:textId="77777777" w:rsidR="001E0338" w:rsidRPr="001E0338" w:rsidRDefault="001E0338" w:rsidP="001E03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DL_20mg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FFABD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2.802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2DE35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0.115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35DE9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2.573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69880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3.030</w:t>
            </w:r>
          </w:p>
        </w:tc>
      </w:tr>
      <w:tr w:rsidR="001E0338" w:rsidRPr="001E0338" w14:paraId="45335846" w14:textId="77777777" w:rsidTr="001E0338">
        <w:trPr>
          <w:trHeight w:val="315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0FD29" w14:textId="77777777" w:rsidR="001E0338" w:rsidRPr="001E0338" w:rsidRDefault="001E0338" w:rsidP="001E03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DL_40mg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CECD4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4.752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6602D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0.096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46C0C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4.562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1F00F" w14:textId="77777777" w:rsidR="001E0338" w:rsidRPr="001E0338" w:rsidRDefault="001E0338" w:rsidP="001E03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1E0338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4.941</w:t>
            </w:r>
          </w:p>
        </w:tc>
      </w:tr>
    </w:tbl>
    <w:p w14:paraId="211CB833" w14:textId="77777777" w:rsidR="002E6ED9" w:rsidRDefault="002E6ED9"/>
    <w:p w14:paraId="326FD388" w14:textId="77777777" w:rsidR="001E0338" w:rsidRPr="001E0338" w:rsidRDefault="001E0338" w:rsidP="001E0338">
      <w:pPr>
        <w:spacing w:after="0" w:line="240" w:lineRule="auto"/>
        <w:jc w:val="center"/>
        <w:rPr>
          <w:rFonts w:ascii="Arial" w:hAnsi="Arial" w:cs="Arial"/>
        </w:rPr>
      </w:pPr>
      <w:r w:rsidRPr="001E0338">
        <w:rPr>
          <w:rFonts w:ascii="Arial" w:hAnsi="Arial" w:cs="Arial"/>
        </w:rPr>
        <w:t>Table 2. Overall descriptive statistics on the mean TE values by dose estimated with the reference, the DL and the MMRM methodologies in the 20 RCTs replicates.</w:t>
      </w:r>
    </w:p>
    <w:p w14:paraId="7E021F18" w14:textId="77777777" w:rsidR="001E0338" w:rsidRDefault="001E0338"/>
    <w:sectPr w:rsidR="001E0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38"/>
    <w:rsid w:val="00045F80"/>
    <w:rsid w:val="00102312"/>
    <w:rsid w:val="001E0338"/>
    <w:rsid w:val="002C3225"/>
    <w:rsid w:val="002E6ED9"/>
    <w:rsid w:val="006F2301"/>
    <w:rsid w:val="008D0489"/>
    <w:rsid w:val="00924050"/>
    <w:rsid w:val="00EB5174"/>
    <w:rsid w:val="00F47A12"/>
    <w:rsid w:val="00FE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84F3E"/>
  <w15:chartTrackingRefBased/>
  <w15:docId w15:val="{6C2BBFCC-EF94-4A97-897F-3727CA944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0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3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3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3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3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3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3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3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3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3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3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3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3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3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3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3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3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3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3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3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3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3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gomeni</dc:creator>
  <cp:keywords/>
  <dc:description/>
  <cp:lastModifiedBy>roberto gomeni</cp:lastModifiedBy>
  <cp:revision>1</cp:revision>
  <dcterms:created xsi:type="dcterms:W3CDTF">2026-10-08T09:20:00Z</dcterms:created>
  <dcterms:modified xsi:type="dcterms:W3CDTF">2026-10-08T09:22:00Z</dcterms:modified>
</cp:coreProperties>
</file>