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04508" w14:textId="0632BA96" w:rsidR="009A3027" w:rsidRDefault="009A3027" w:rsidP="009A3CD4">
      <w:pPr>
        <w:snapToGrid w:val="0"/>
        <w:rPr>
          <w:rFonts w:ascii="Times New Roman" w:hAnsi="Times New Roman" w:cs="Times New Roman"/>
          <w:b/>
          <w:bCs/>
          <w:sz w:val="28"/>
          <w:szCs w:val="32"/>
        </w:rPr>
      </w:pPr>
      <w:r>
        <w:rPr>
          <w:rFonts w:ascii="Times New Roman" w:hAnsi="Times New Roman" w:cs="Times New Roman" w:hint="eastAsia"/>
          <w:b/>
          <w:bCs/>
          <w:sz w:val="28"/>
          <w:szCs w:val="32"/>
        </w:rPr>
        <w:t>Supplemental data</w:t>
      </w:r>
    </w:p>
    <w:p w14:paraId="090D0319" w14:textId="77777777" w:rsidR="009A3027" w:rsidRDefault="009A3027" w:rsidP="009A3CD4">
      <w:pPr>
        <w:snapToGrid w:val="0"/>
        <w:rPr>
          <w:rFonts w:ascii="Times New Roman" w:hAnsi="Times New Roman" w:cs="Times New Roman"/>
          <w:b/>
          <w:bCs/>
          <w:sz w:val="28"/>
          <w:szCs w:val="32"/>
        </w:rPr>
      </w:pPr>
    </w:p>
    <w:p w14:paraId="31E64269" w14:textId="54128069" w:rsidR="009A3CD4" w:rsidRPr="00EE5AE7" w:rsidRDefault="009A3CD4" w:rsidP="009A3CD4">
      <w:pPr>
        <w:snapToGrid w:val="0"/>
        <w:rPr>
          <w:rFonts w:ascii="Times New Roman" w:hAnsi="Times New Roman" w:cs="Times New Roman"/>
          <w:b/>
          <w:bCs/>
          <w:sz w:val="28"/>
          <w:szCs w:val="32"/>
        </w:rPr>
      </w:pPr>
      <w:r>
        <w:rPr>
          <w:rFonts w:ascii="Times New Roman" w:hAnsi="Times New Roman" w:cs="Times New Roman" w:hint="eastAsia"/>
          <w:b/>
          <w:bCs/>
          <w:sz w:val="28"/>
          <w:szCs w:val="32"/>
        </w:rPr>
        <w:t>MMP3-</w:t>
      </w:r>
      <w:r w:rsidRPr="00EE5AE7">
        <w:rPr>
          <w:rFonts w:ascii="Times New Roman" w:hAnsi="Times New Roman" w:cs="Times New Roman" w:hint="eastAsia"/>
          <w:b/>
          <w:bCs/>
          <w:sz w:val="28"/>
          <w:szCs w:val="32"/>
        </w:rPr>
        <w:t xml:space="preserve">PKM2 </w:t>
      </w:r>
      <w:r>
        <w:rPr>
          <w:rFonts w:ascii="Times New Roman" w:hAnsi="Times New Roman" w:cs="Times New Roman" w:hint="eastAsia"/>
          <w:b/>
          <w:bCs/>
          <w:sz w:val="28"/>
          <w:szCs w:val="32"/>
        </w:rPr>
        <w:t>axis controls loading of</w:t>
      </w:r>
      <w:r w:rsidRPr="00EE5AE7">
        <w:rPr>
          <w:rFonts w:ascii="Times New Roman" w:hAnsi="Times New Roman" w:cs="Times New Roman" w:hint="eastAsia"/>
          <w:b/>
          <w:bCs/>
          <w:sz w:val="28"/>
          <w:szCs w:val="32"/>
        </w:rPr>
        <w:t xml:space="preserve"> </w:t>
      </w:r>
      <w:r w:rsidR="009A3027">
        <w:rPr>
          <w:rFonts w:ascii="Times New Roman" w:hAnsi="Times New Roman" w:cs="Times New Roman" w:hint="eastAsia"/>
          <w:b/>
          <w:bCs/>
          <w:sz w:val="28"/>
          <w:szCs w:val="32"/>
        </w:rPr>
        <w:t xml:space="preserve">the </w:t>
      </w:r>
      <w:r>
        <w:rPr>
          <w:rFonts w:ascii="Times New Roman" w:hAnsi="Times New Roman" w:cs="Times New Roman" w:hint="eastAsia"/>
          <w:b/>
          <w:bCs/>
          <w:sz w:val="28"/>
          <w:szCs w:val="32"/>
        </w:rPr>
        <w:t>glycolytic system in extracellular vesicles</w:t>
      </w:r>
      <w:r w:rsidRPr="00EE5AE7">
        <w:rPr>
          <w:rFonts w:ascii="Times New Roman" w:hAnsi="Times New Roman" w:cs="Times New Roman" w:hint="eastAsia"/>
          <w:b/>
          <w:bCs/>
          <w:sz w:val="28"/>
          <w:szCs w:val="32"/>
        </w:rPr>
        <w:t xml:space="preserve"> </w:t>
      </w:r>
      <w:r>
        <w:rPr>
          <w:rFonts w:ascii="Times New Roman" w:hAnsi="Times New Roman" w:cs="Times New Roman" w:hint="eastAsia"/>
          <w:b/>
          <w:bCs/>
          <w:sz w:val="28"/>
          <w:szCs w:val="32"/>
        </w:rPr>
        <w:t xml:space="preserve">and macrophage polarity </w:t>
      </w:r>
      <w:r w:rsidRPr="00EE5AE7">
        <w:rPr>
          <w:rFonts w:ascii="Times New Roman" w:hAnsi="Times New Roman" w:cs="Times New Roman" w:hint="eastAsia"/>
          <w:b/>
          <w:bCs/>
          <w:sz w:val="28"/>
          <w:szCs w:val="32"/>
        </w:rPr>
        <w:t xml:space="preserve">in </w:t>
      </w:r>
      <w:r>
        <w:rPr>
          <w:rFonts w:ascii="Times New Roman" w:hAnsi="Times New Roman" w:cs="Times New Roman" w:hint="eastAsia"/>
          <w:b/>
          <w:bCs/>
          <w:sz w:val="28"/>
          <w:szCs w:val="32"/>
        </w:rPr>
        <w:t>the tumor microenvironment</w:t>
      </w:r>
      <w:r w:rsidRPr="00EE5AE7">
        <w:rPr>
          <w:rFonts w:ascii="Times New Roman" w:hAnsi="Times New Roman" w:cs="Times New Roman" w:hint="eastAsia"/>
          <w:b/>
          <w:bCs/>
          <w:sz w:val="28"/>
          <w:szCs w:val="32"/>
        </w:rPr>
        <w:t xml:space="preserve"> </w:t>
      </w:r>
    </w:p>
    <w:p w14:paraId="00430825" w14:textId="77777777" w:rsidR="0011342E" w:rsidRPr="00805E8B" w:rsidRDefault="0011342E" w:rsidP="0011342E">
      <w:pPr>
        <w:snapToGrid w:val="0"/>
        <w:rPr>
          <w:rFonts w:ascii="Times New Roman" w:hAnsi="Times New Roman" w:cs="Times New Roman"/>
          <w:b/>
          <w:bCs/>
        </w:rPr>
      </w:pPr>
    </w:p>
    <w:p w14:paraId="269C1935" w14:textId="29AFCD0E" w:rsidR="0011342E" w:rsidRPr="0011342E" w:rsidRDefault="004936F2" w:rsidP="0011342E">
      <w:pPr>
        <w:snapToGrid w:val="0"/>
        <w:rPr>
          <w:rFonts w:ascii="Times New Roman" w:hAnsi="Times New Roman" w:cs="Times New Roman"/>
          <w:b/>
          <w:bCs/>
        </w:rPr>
      </w:pPr>
      <w:bookmarkStart w:id="0" w:name="_Hlk224826006"/>
      <w:r w:rsidRPr="00805E8B">
        <w:rPr>
          <w:rFonts w:ascii="Times New Roman" w:hAnsi="Times New Roman" w:cs="Times New Roman"/>
          <w:b/>
          <w:bCs/>
        </w:rPr>
        <w:t xml:space="preserve">Takanori Eguchi, </w:t>
      </w:r>
      <w:r w:rsidR="00615675" w:rsidRPr="00805E8B">
        <w:rPr>
          <w:rFonts w:ascii="Times New Roman" w:hAnsi="Times New Roman" w:cs="Times New Roman"/>
          <w:b/>
          <w:bCs/>
        </w:rPr>
        <w:t xml:space="preserve">Eman A. Taha, </w:t>
      </w:r>
      <w:r w:rsidR="0011342E" w:rsidRPr="00805E8B">
        <w:rPr>
          <w:rFonts w:ascii="Times New Roman" w:hAnsi="Times New Roman" w:cs="Times New Roman"/>
          <w:b/>
          <w:bCs/>
        </w:rPr>
        <w:t>Kunihiro Yoshida,</w:t>
      </w:r>
      <w:r w:rsidRPr="00805E8B">
        <w:rPr>
          <w:rFonts w:ascii="Times New Roman" w:hAnsi="Times New Roman" w:cs="Times New Roman"/>
          <w:b/>
          <w:bCs/>
        </w:rPr>
        <w:t xml:space="preserve"> </w:t>
      </w:r>
      <w:r w:rsidR="009A3027">
        <w:rPr>
          <w:rFonts w:ascii="Times New Roman" w:hAnsi="Times New Roman" w:cs="Times New Roman" w:hint="eastAsia"/>
          <w:b/>
          <w:bCs/>
        </w:rPr>
        <w:t xml:space="preserve">Htoo Shwe Eain, Hiroki </w:t>
      </w:r>
      <w:proofErr w:type="spellStart"/>
      <w:r w:rsidR="009A3027">
        <w:rPr>
          <w:rFonts w:ascii="Times New Roman" w:hAnsi="Times New Roman" w:cs="Times New Roman" w:hint="eastAsia"/>
          <w:b/>
          <w:bCs/>
        </w:rPr>
        <w:t>Shinchi</w:t>
      </w:r>
      <w:proofErr w:type="spellEnd"/>
      <w:r w:rsidR="009A3027">
        <w:rPr>
          <w:rFonts w:ascii="Times New Roman" w:hAnsi="Times New Roman" w:cs="Times New Roman" w:hint="eastAsia"/>
          <w:b/>
          <w:bCs/>
        </w:rPr>
        <w:t xml:space="preserve">, </w:t>
      </w:r>
      <w:r w:rsidRPr="00805E8B">
        <w:rPr>
          <w:rFonts w:ascii="Times New Roman" w:hAnsi="Times New Roman" w:cs="Times New Roman"/>
          <w:b/>
          <w:bCs/>
        </w:rPr>
        <w:t xml:space="preserve">Lizi Xing, </w:t>
      </w:r>
      <w:r w:rsidR="0011342E" w:rsidRPr="00805E8B">
        <w:rPr>
          <w:rFonts w:ascii="Times New Roman" w:hAnsi="Times New Roman" w:cs="Times New Roman"/>
          <w:b/>
          <w:bCs/>
        </w:rPr>
        <w:t xml:space="preserve">Mona Sheta, </w:t>
      </w:r>
      <w:r w:rsidRPr="00805E8B">
        <w:rPr>
          <w:rFonts w:ascii="Times New Roman" w:hAnsi="Times New Roman" w:cs="Times New Roman"/>
          <w:b/>
          <w:bCs/>
        </w:rPr>
        <w:t xml:space="preserve">May Wathone Oo, </w:t>
      </w:r>
      <w:r w:rsidR="00C64309">
        <w:rPr>
          <w:rFonts w:ascii="Times New Roman" w:hAnsi="Times New Roman" w:cs="Times New Roman" w:hint="eastAsia"/>
          <w:b/>
          <w:bCs/>
        </w:rPr>
        <w:t xml:space="preserve">Yichun Wang, </w:t>
      </w:r>
      <w:r w:rsidR="00260815" w:rsidRPr="00805E8B">
        <w:rPr>
          <w:rFonts w:ascii="Times New Roman" w:hAnsi="Times New Roman" w:cs="Times New Roman"/>
          <w:b/>
          <w:bCs/>
        </w:rPr>
        <w:t xml:space="preserve">Hotaka Kawai, </w:t>
      </w:r>
      <w:r w:rsidR="0011342E" w:rsidRPr="00805E8B">
        <w:rPr>
          <w:rFonts w:ascii="Times New Roman" w:hAnsi="Times New Roman" w:cs="Times New Roman"/>
          <w:b/>
          <w:bCs/>
        </w:rPr>
        <w:t xml:space="preserve">Koji Ueda, and </w:t>
      </w:r>
      <w:r w:rsidR="00206162" w:rsidRPr="00A26AB4">
        <w:rPr>
          <w:rFonts w:ascii="Times New Roman" w:hAnsi="Times New Roman" w:cs="Times New Roman"/>
          <w:b/>
          <w:bCs/>
        </w:rPr>
        <w:t>Kuniaki Okamoto</w:t>
      </w:r>
    </w:p>
    <w:bookmarkEnd w:id="0"/>
    <w:p w14:paraId="50ED34F7" w14:textId="77777777" w:rsidR="0060428C" w:rsidRPr="0060428C" w:rsidRDefault="0060428C" w:rsidP="0060428C">
      <w:pPr>
        <w:widowControl w:val="0"/>
        <w:autoSpaceDE w:val="0"/>
        <w:autoSpaceDN w:val="0"/>
        <w:spacing w:before="2"/>
        <w:jc w:val="left"/>
        <w:rPr>
          <w:rFonts w:ascii="Times New Roman" w:eastAsia="ＭＳ 明朝" w:hAnsi="Times New Roman" w:cs="Times New Roman"/>
          <w:kern w:val="0"/>
          <w:szCs w:val="22"/>
          <w14:ligatures w14:val="none"/>
        </w:rPr>
      </w:pPr>
    </w:p>
    <w:p w14:paraId="3715D799" w14:textId="7714DF5D" w:rsidR="0060428C" w:rsidRPr="0060428C" w:rsidRDefault="0060428C" w:rsidP="0060428C">
      <w:pPr>
        <w:widowControl w:val="0"/>
        <w:autoSpaceDE w:val="0"/>
        <w:autoSpaceDN w:val="0"/>
        <w:spacing w:line="240" w:lineRule="auto"/>
        <w:jc w:val="left"/>
        <w:rPr>
          <w:rFonts w:ascii="Times New Roman" w:eastAsia="ＭＳ 明朝" w:hAnsi="Times New Roman" w:cs="Times New Roman"/>
          <w:kern w:val="0"/>
          <w:szCs w:val="22"/>
          <w14:ligatures w14:val="none"/>
        </w:rPr>
      </w:pPr>
      <w:bookmarkStart w:id="1" w:name="_Hlk230073469"/>
      <w:r w:rsidRPr="0060428C">
        <w:rPr>
          <w:rFonts w:ascii="Times New Roman" w:eastAsia="ＭＳ 明朝" w:hAnsi="Times New Roman" w:cs="Times New Roman" w:hint="eastAsia"/>
          <w:b/>
          <w:bCs/>
          <w:kern w:val="0"/>
          <w:szCs w:val="22"/>
          <w14:ligatures w14:val="none"/>
        </w:rPr>
        <w:t xml:space="preserve">Table S1. </w:t>
      </w:r>
      <w:bookmarkStart w:id="2" w:name="_Hlk224815876"/>
      <w:r w:rsidRPr="0060428C">
        <w:rPr>
          <w:rFonts w:ascii="Times New Roman" w:eastAsia="ＭＳ 明朝" w:hAnsi="Times New Roman" w:cs="Times New Roman" w:hint="eastAsia"/>
          <w:kern w:val="0"/>
          <w:szCs w:val="22"/>
          <w14:ligatures w14:val="none"/>
        </w:rPr>
        <w:t>Primary antibody list.</w:t>
      </w:r>
      <w:bookmarkEnd w:id="2"/>
      <w:r w:rsidR="008012E4">
        <w:rPr>
          <w:rFonts w:ascii="Times New Roman" w:eastAsia="ＭＳ 明朝" w:hAnsi="Times New Roman" w:cs="Times New Roman" w:hint="eastAsia"/>
          <w:kern w:val="0"/>
          <w:szCs w:val="22"/>
          <w14:ligatures w14:val="none"/>
        </w:rPr>
        <w:t xml:space="preserve"> </w:t>
      </w:r>
      <w:bookmarkEnd w:id="1"/>
      <w:r w:rsidR="00AF33BE" w:rsidRPr="00AF33BE">
        <w:rPr>
          <w:rFonts w:ascii="Times New Roman" w:eastAsia="ＭＳ 明朝" w:hAnsi="Times New Roman" w:cs="Times New Roman"/>
          <w:kern w:val="0"/>
          <w:szCs w:val="22"/>
          <w14:ligatures w14:val="none"/>
        </w:rPr>
        <w:t>Rb, rabbit</w:t>
      </w:r>
      <w:r w:rsidR="008012E4">
        <w:rPr>
          <w:rFonts w:ascii="Times New Roman" w:eastAsia="ＭＳ 明朝" w:hAnsi="Times New Roman" w:cs="Times New Roman" w:hint="eastAsia"/>
          <w:kern w:val="0"/>
          <w:szCs w:val="22"/>
          <w14:ligatures w14:val="none"/>
        </w:rPr>
        <w:t xml:space="preserve">. </w:t>
      </w:r>
      <w:r w:rsidR="00AF33BE" w:rsidRPr="00AF33BE">
        <w:rPr>
          <w:rFonts w:ascii="Times New Roman" w:eastAsia="ＭＳ 明朝" w:hAnsi="Times New Roman" w:cs="Times New Roman"/>
          <w:kern w:val="0"/>
          <w:szCs w:val="22"/>
          <w14:ligatures w14:val="none"/>
        </w:rPr>
        <w:t xml:space="preserve">Ms, mouse. </w:t>
      </w:r>
      <w:r w:rsidR="008012E4">
        <w:rPr>
          <w:rFonts w:ascii="Times New Roman" w:eastAsia="ＭＳ 明朝" w:hAnsi="Times New Roman" w:cs="Times New Roman" w:hint="eastAsia"/>
          <w:kern w:val="0"/>
          <w:szCs w:val="22"/>
          <w14:ligatures w14:val="none"/>
        </w:rPr>
        <w:t xml:space="preserve">mAb, </w:t>
      </w:r>
      <w:r w:rsidR="00AF33BE" w:rsidRPr="00AF33BE">
        <w:rPr>
          <w:rFonts w:ascii="Times New Roman" w:eastAsia="ＭＳ 明朝" w:hAnsi="Times New Roman" w:cs="Times New Roman"/>
          <w:kern w:val="0"/>
          <w:szCs w:val="22"/>
          <w14:ligatures w14:val="none"/>
        </w:rPr>
        <w:t>monoclonal</w:t>
      </w:r>
      <w:r w:rsidR="008012E4">
        <w:rPr>
          <w:rFonts w:ascii="Times New Roman" w:eastAsia="ＭＳ 明朝" w:hAnsi="Times New Roman" w:cs="Times New Roman" w:hint="eastAsia"/>
          <w:kern w:val="0"/>
          <w:szCs w:val="22"/>
          <w14:ligatures w14:val="none"/>
        </w:rPr>
        <w:t xml:space="preserve"> antibody. pAb, </w:t>
      </w:r>
      <w:r w:rsidR="00AF33BE" w:rsidRPr="00AF33BE">
        <w:rPr>
          <w:rFonts w:ascii="Times New Roman" w:eastAsia="ＭＳ 明朝" w:hAnsi="Times New Roman" w:cs="Times New Roman"/>
          <w:kern w:val="0"/>
          <w:szCs w:val="22"/>
          <w14:ligatures w14:val="none"/>
        </w:rPr>
        <w:t>polyclonal</w:t>
      </w:r>
      <w:r w:rsidR="008012E4">
        <w:rPr>
          <w:rFonts w:ascii="Times New Roman" w:eastAsia="ＭＳ 明朝" w:hAnsi="Times New Roman" w:cs="Times New Roman" w:hint="eastAsia"/>
          <w:kern w:val="0"/>
          <w:szCs w:val="22"/>
          <w14:ligatures w14:val="none"/>
        </w:rPr>
        <w:t xml:space="preserve"> antibody</w:t>
      </w:r>
      <w:r w:rsidR="00AF33BE" w:rsidRPr="00AF33BE">
        <w:rPr>
          <w:rFonts w:ascii="Times New Roman" w:eastAsia="ＭＳ 明朝" w:hAnsi="Times New Roman" w:cs="Times New Roman"/>
          <w:kern w:val="0"/>
          <w:szCs w:val="22"/>
          <w14:ligatures w14:val="none"/>
        </w:rPr>
        <w:t>.</w:t>
      </w:r>
    </w:p>
    <w:tbl>
      <w:tblPr>
        <w:tblStyle w:val="af0"/>
        <w:tblW w:w="8428" w:type="dxa"/>
        <w:tblLayout w:type="fixed"/>
        <w:tblLook w:val="04A0" w:firstRow="1" w:lastRow="0" w:firstColumn="1" w:lastColumn="0" w:noHBand="0" w:noVBand="1"/>
      </w:tblPr>
      <w:tblGrid>
        <w:gridCol w:w="1413"/>
        <w:gridCol w:w="1559"/>
        <w:gridCol w:w="1418"/>
        <w:gridCol w:w="850"/>
        <w:gridCol w:w="992"/>
        <w:gridCol w:w="1098"/>
        <w:gridCol w:w="1098"/>
      </w:tblGrid>
      <w:tr w:rsidR="008012E4" w:rsidRPr="0060428C" w14:paraId="4985312D" w14:textId="768CFEAA" w:rsidTr="00805E8B">
        <w:tc>
          <w:tcPr>
            <w:tcW w:w="1413" w:type="dxa"/>
          </w:tcPr>
          <w:p w14:paraId="5BFCE9B0" w14:textId="77777777" w:rsidR="008012E4" w:rsidRPr="0060428C" w:rsidRDefault="008012E4" w:rsidP="0060428C">
            <w:pPr>
              <w:rPr>
                <w:rFonts w:ascii="Times New Roman" w:eastAsia="ＭＳ 明朝" w:hAnsi="Times New Roman" w:cs="Times New Roman"/>
                <w:sz w:val="18"/>
                <w:szCs w:val="18"/>
              </w:rPr>
            </w:pPr>
            <w:r w:rsidRPr="0060428C">
              <w:rPr>
                <w:rFonts w:ascii="Times New Roman" w:eastAsia="ＭＳ 明朝" w:hAnsi="Times New Roman" w:cs="Times New Roman" w:hint="eastAsia"/>
                <w:sz w:val="18"/>
                <w:szCs w:val="18"/>
              </w:rPr>
              <w:t>Protein</w:t>
            </w:r>
          </w:p>
        </w:tc>
        <w:tc>
          <w:tcPr>
            <w:tcW w:w="1559" w:type="dxa"/>
          </w:tcPr>
          <w:p w14:paraId="109DEE5D" w14:textId="77777777" w:rsidR="008012E4" w:rsidRPr="0060428C" w:rsidRDefault="008012E4" w:rsidP="0060428C">
            <w:pPr>
              <w:rPr>
                <w:rFonts w:ascii="Times New Roman" w:eastAsia="ＭＳ 明朝" w:hAnsi="Times New Roman" w:cs="Times New Roman"/>
                <w:sz w:val="18"/>
                <w:szCs w:val="18"/>
              </w:rPr>
            </w:pPr>
            <w:r w:rsidRPr="0060428C">
              <w:rPr>
                <w:rFonts w:ascii="Times New Roman" w:eastAsia="ＭＳ 明朝" w:hAnsi="Times New Roman" w:cs="Times New Roman" w:hint="eastAsia"/>
                <w:sz w:val="18"/>
                <w:szCs w:val="18"/>
              </w:rPr>
              <w:t>Vendor</w:t>
            </w:r>
          </w:p>
        </w:tc>
        <w:tc>
          <w:tcPr>
            <w:tcW w:w="1418" w:type="dxa"/>
          </w:tcPr>
          <w:p w14:paraId="15CE2F11" w14:textId="77777777" w:rsidR="008012E4" w:rsidRPr="0060428C" w:rsidRDefault="008012E4" w:rsidP="0060428C">
            <w:pPr>
              <w:rPr>
                <w:rFonts w:ascii="Times New Roman" w:eastAsia="ＭＳ 明朝" w:hAnsi="Times New Roman" w:cs="Times New Roman"/>
                <w:sz w:val="18"/>
                <w:szCs w:val="18"/>
              </w:rPr>
            </w:pPr>
            <w:r w:rsidRPr="0060428C">
              <w:rPr>
                <w:rFonts w:ascii="Times New Roman" w:eastAsia="ＭＳ 明朝" w:hAnsi="Times New Roman" w:cs="Times New Roman" w:hint="eastAsia"/>
                <w:sz w:val="18"/>
                <w:szCs w:val="18"/>
              </w:rPr>
              <w:t>Catalog #, clone ID</w:t>
            </w:r>
          </w:p>
        </w:tc>
        <w:tc>
          <w:tcPr>
            <w:tcW w:w="850" w:type="dxa"/>
          </w:tcPr>
          <w:p w14:paraId="21F06B61" w14:textId="76C9E619" w:rsidR="008012E4" w:rsidRPr="0060428C" w:rsidRDefault="008012E4" w:rsidP="0060428C">
            <w:pPr>
              <w:rPr>
                <w:rFonts w:ascii="Times New Roman" w:eastAsia="ＭＳ 明朝" w:hAnsi="Times New Roman" w:cs="Times New Roman"/>
                <w:sz w:val="18"/>
                <w:szCs w:val="18"/>
                <w:lang w:eastAsia="ja-JP"/>
              </w:rPr>
            </w:pPr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Host</w:t>
            </w:r>
            <w:r w:rsidRPr="0060428C">
              <w:rPr>
                <w:rFonts w:ascii="Times New Roman" w:eastAsia="ＭＳ 明朝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s</w:t>
            </w:r>
            <w:r w:rsidRPr="0060428C">
              <w:rPr>
                <w:rFonts w:ascii="Times New Roman" w:eastAsia="ＭＳ 明朝" w:hAnsi="Times New Roman" w:cs="Times New Roman" w:hint="eastAsia"/>
                <w:sz w:val="18"/>
                <w:szCs w:val="18"/>
              </w:rPr>
              <w:t>pecies</w:t>
            </w:r>
          </w:p>
        </w:tc>
        <w:tc>
          <w:tcPr>
            <w:tcW w:w="992" w:type="dxa"/>
          </w:tcPr>
          <w:p w14:paraId="1F5437AA" w14:textId="3A8D3BE7" w:rsidR="008012E4" w:rsidRPr="0060428C" w:rsidRDefault="008012E4" w:rsidP="0060428C">
            <w:pPr>
              <w:rPr>
                <w:rFonts w:ascii="Times New Roman" w:eastAsia="ＭＳ 明朝" w:hAnsi="Times New Roman" w:cs="Times New Roman"/>
                <w:sz w:val="18"/>
                <w:szCs w:val="18"/>
              </w:rPr>
            </w:pPr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Antibody type</w:t>
            </w:r>
          </w:p>
        </w:tc>
        <w:tc>
          <w:tcPr>
            <w:tcW w:w="1098" w:type="dxa"/>
          </w:tcPr>
          <w:p w14:paraId="627E99F4" w14:textId="77777777" w:rsidR="008012E4" w:rsidRPr="0060428C" w:rsidRDefault="008012E4" w:rsidP="0060428C">
            <w:pPr>
              <w:rPr>
                <w:rFonts w:ascii="Times New Roman" w:eastAsia="ＭＳ 明朝" w:hAnsi="Times New Roman" w:cs="Times New Roman"/>
                <w:sz w:val="18"/>
                <w:szCs w:val="18"/>
              </w:rPr>
            </w:pPr>
            <w:r w:rsidRPr="0060428C">
              <w:rPr>
                <w:rFonts w:ascii="Times New Roman" w:eastAsia="ＭＳ 明朝" w:hAnsi="Times New Roman" w:cs="Times New Roman" w:hint="eastAsia"/>
                <w:sz w:val="18"/>
                <w:szCs w:val="18"/>
              </w:rPr>
              <w:t>ICC</w:t>
            </w:r>
          </w:p>
        </w:tc>
        <w:tc>
          <w:tcPr>
            <w:tcW w:w="1098" w:type="dxa"/>
          </w:tcPr>
          <w:p w14:paraId="1A12A5F6" w14:textId="3525A085" w:rsidR="008012E4" w:rsidRPr="0060428C" w:rsidRDefault="00206162" w:rsidP="0060428C">
            <w:pPr>
              <w:rPr>
                <w:rFonts w:ascii="Times New Roman" w:eastAsia="ＭＳ 明朝" w:hAnsi="Times New Roman" w:cs="Times New Roman"/>
                <w:sz w:val="18"/>
                <w:szCs w:val="18"/>
                <w:lang w:eastAsia="ja-JP"/>
              </w:rPr>
            </w:pPr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IHC</w:t>
            </w:r>
          </w:p>
        </w:tc>
      </w:tr>
      <w:tr w:rsidR="008012E4" w:rsidRPr="0060428C" w14:paraId="3E05907E" w14:textId="58759EEA" w:rsidTr="00805E8B">
        <w:tc>
          <w:tcPr>
            <w:tcW w:w="1413" w:type="dxa"/>
          </w:tcPr>
          <w:p w14:paraId="15BC7107" w14:textId="4D09A6BF" w:rsidR="008012E4" w:rsidRPr="0060428C" w:rsidRDefault="008012E4" w:rsidP="0060428C">
            <w:pPr>
              <w:rPr>
                <w:rFonts w:ascii="Times New Roman" w:eastAsia="ＭＳ 明朝" w:hAnsi="Times New Roman" w:cs="Times New Roman"/>
                <w:sz w:val="18"/>
                <w:szCs w:val="18"/>
                <w:lang w:eastAsia="ja-JP"/>
              </w:rPr>
            </w:pPr>
            <w:proofErr w:type="spellStart"/>
            <w:r>
              <w:rPr>
                <w:rFonts w:ascii="Times New Roman" w:eastAsia="ＭＳ 明朝" w:hAnsi="Times New Roman" w:cs="Times New Roman"/>
                <w:sz w:val="18"/>
                <w:szCs w:val="18"/>
                <w:lang w:eastAsia="ja-JP"/>
              </w:rPr>
              <w:t>Phospho</w:t>
            </w:r>
            <w:proofErr w:type="spellEnd"/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 xml:space="preserve"> PKM2</w:t>
            </w:r>
          </w:p>
        </w:tc>
        <w:tc>
          <w:tcPr>
            <w:tcW w:w="1559" w:type="dxa"/>
          </w:tcPr>
          <w:p w14:paraId="7948DFAC" w14:textId="5C68D8BA" w:rsidR="008012E4" w:rsidRPr="0060428C" w:rsidRDefault="008012E4" w:rsidP="0060428C">
            <w:pPr>
              <w:rPr>
                <w:rFonts w:ascii="Times New Roman" w:eastAsia="ＭＳ 明朝" w:hAnsi="Times New Roman" w:cs="Times New Roman"/>
                <w:sz w:val="18"/>
                <w:szCs w:val="18"/>
                <w:lang w:eastAsia="ja-JP"/>
              </w:rPr>
            </w:pPr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Invitrogen</w:t>
            </w:r>
          </w:p>
        </w:tc>
        <w:tc>
          <w:tcPr>
            <w:tcW w:w="1418" w:type="dxa"/>
          </w:tcPr>
          <w:p w14:paraId="7BB9CA48" w14:textId="4D527A5C" w:rsidR="008012E4" w:rsidRPr="0060428C" w:rsidRDefault="008012E4" w:rsidP="0060428C">
            <w:pPr>
              <w:rPr>
                <w:rFonts w:ascii="Times New Roman" w:eastAsia="ＭＳ 明朝" w:hAnsi="Times New Roman" w:cs="Times New Roman"/>
                <w:sz w:val="18"/>
                <w:szCs w:val="18"/>
                <w:lang w:eastAsia="ja-JP"/>
              </w:rPr>
            </w:pPr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PA5-37684</w:t>
            </w:r>
          </w:p>
        </w:tc>
        <w:tc>
          <w:tcPr>
            <w:tcW w:w="850" w:type="dxa"/>
          </w:tcPr>
          <w:p w14:paraId="219235A7" w14:textId="7C35B933" w:rsidR="008012E4" w:rsidRPr="0060428C" w:rsidRDefault="008012E4" w:rsidP="0060428C">
            <w:pPr>
              <w:rPr>
                <w:rFonts w:ascii="Times New Roman" w:eastAsia="ＭＳ 明朝" w:hAnsi="Times New Roman" w:cs="Times New Roman"/>
                <w:sz w:val="18"/>
                <w:szCs w:val="18"/>
                <w:lang w:eastAsia="ja-JP"/>
              </w:rPr>
            </w:pPr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Rb</w:t>
            </w:r>
          </w:p>
        </w:tc>
        <w:tc>
          <w:tcPr>
            <w:tcW w:w="992" w:type="dxa"/>
          </w:tcPr>
          <w:p w14:paraId="01210723" w14:textId="3AAF36A4" w:rsidR="008012E4" w:rsidRPr="0060428C" w:rsidRDefault="008012E4" w:rsidP="0060428C">
            <w:pPr>
              <w:rPr>
                <w:rFonts w:ascii="Times New Roman" w:eastAsia="ＭＳ 明朝" w:hAnsi="Times New Roman" w:cs="Times New Roman"/>
                <w:sz w:val="18"/>
                <w:szCs w:val="18"/>
                <w:lang w:eastAsia="ja-JP"/>
              </w:rPr>
            </w:pPr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pAb</w:t>
            </w:r>
          </w:p>
        </w:tc>
        <w:tc>
          <w:tcPr>
            <w:tcW w:w="1098" w:type="dxa"/>
          </w:tcPr>
          <w:p w14:paraId="6B383761" w14:textId="2A4485A0" w:rsidR="008012E4" w:rsidRPr="0060428C" w:rsidRDefault="008012E4" w:rsidP="0060428C">
            <w:pPr>
              <w:rPr>
                <w:rFonts w:ascii="Times New Roman" w:eastAsia="ＭＳ 明朝" w:hAnsi="Times New Roman" w:cs="Times New Roman"/>
                <w:sz w:val="18"/>
                <w:szCs w:val="18"/>
                <w:lang w:eastAsia="ja-JP"/>
              </w:rPr>
            </w:pPr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1:200</w:t>
            </w:r>
          </w:p>
        </w:tc>
        <w:tc>
          <w:tcPr>
            <w:tcW w:w="1098" w:type="dxa"/>
          </w:tcPr>
          <w:p w14:paraId="335E5AF7" w14:textId="782A343D" w:rsidR="008012E4" w:rsidRDefault="00495075" w:rsidP="0060428C">
            <w:pPr>
              <w:rPr>
                <w:rFonts w:ascii="Times New Roman" w:eastAsia="ＭＳ 明朝" w:hAnsi="Times New Roman" w:cs="Times New Roman"/>
                <w:sz w:val="18"/>
                <w:szCs w:val="18"/>
              </w:rPr>
            </w:pPr>
            <w:r>
              <w:rPr>
                <w:rFonts w:ascii="Times New Roman" w:eastAsia="ＭＳ 明朝" w:hAnsi="Times New Roman" w:cs="Times New Roman"/>
                <w:sz w:val="18"/>
                <w:szCs w:val="18"/>
              </w:rPr>
              <w:t>1:200</w:t>
            </w:r>
          </w:p>
        </w:tc>
      </w:tr>
      <w:tr w:rsidR="008012E4" w:rsidRPr="0060428C" w14:paraId="66B9FA5B" w14:textId="45D4750B" w:rsidTr="00805E8B">
        <w:tc>
          <w:tcPr>
            <w:tcW w:w="1413" w:type="dxa"/>
          </w:tcPr>
          <w:p w14:paraId="768506BD" w14:textId="39A9EC91" w:rsidR="008012E4" w:rsidRPr="0060428C" w:rsidRDefault="008012E4" w:rsidP="00AF33BE">
            <w:pPr>
              <w:rPr>
                <w:rFonts w:ascii="Times New Roman" w:eastAsia="ＭＳ 明朝" w:hAnsi="Times New Roman" w:cs="Times New Roman"/>
                <w:sz w:val="18"/>
                <w:szCs w:val="18"/>
                <w:lang w:eastAsia="ja-JP"/>
              </w:rPr>
            </w:pPr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MMP-3</w:t>
            </w:r>
          </w:p>
        </w:tc>
        <w:tc>
          <w:tcPr>
            <w:tcW w:w="1559" w:type="dxa"/>
          </w:tcPr>
          <w:p w14:paraId="6860801C" w14:textId="2A270347" w:rsidR="008012E4" w:rsidRPr="0060428C" w:rsidRDefault="008012E4" w:rsidP="00AF33BE">
            <w:pPr>
              <w:rPr>
                <w:rFonts w:ascii="Times New Roman" w:eastAsia="ＭＳ 明朝" w:hAnsi="Times New Roman" w:cs="Times New Roman"/>
                <w:sz w:val="18"/>
                <w:szCs w:val="18"/>
                <w:lang w:eastAsia="ja-JP"/>
              </w:rPr>
            </w:pPr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Santa Cruz</w:t>
            </w:r>
          </w:p>
        </w:tc>
        <w:tc>
          <w:tcPr>
            <w:tcW w:w="1418" w:type="dxa"/>
          </w:tcPr>
          <w:p w14:paraId="591FB153" w14:textId="3ACB7470" w:rsidR="008012E4" w:rsidRPr="0060428C" w:rsidRDefault="008012E4" w:rsidP="00AF33BE">
            <w:pPr>
              <w:rPr>
                <w:rFonts w:ascii="Times New Roman" w:eastAsia="ＭＳ 明朝" w:hAnsi="Times New Roman" w:cs="Times New Roman"/>
                <w:sz w:val="18"/>
                <w:szCs w:val="18"/>
                <w:lang w:eastAsia="ja-JP"/>
              </w:rPr>
            </w:pPr>
            <w:r>
              <w:rPr>
                <w:rFonts w:ascii="Times New Roman" w:eastAsia="ＭＳ 明朝" w:hAnsi="Times New Roman" w:cs="Times New Roman"/>
                <w:sz w:val="18"/>
                <w:szCs w:val="18"/>
                <w:lang w:eastAsia="ja-JP"/>
              </w:rPr>
              <w:t>A</w:t>
            </w:r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c-21732</w:t>
            </w:r>
          </w:p>
        </w:tc>
        <w:tc>
          <w:tcPr>
            <w:tcW w:w="850" w:type="dxa"/>
          </w:tcPr>
          <w:p w14:paraId="2FE2A05C" w14:textId="030DE7F4" w:rsidR="008012E4" w:rsidRPr="0060428C" w:rsidRDefault="008012E4" w:rsidP="00AF33BE">
            <w:pPr>
              <w:rPr>
                <w:rFonts w:ascii="Times New Roman" w:eastAsia="ＭＳ 明朝" w:hAnsi="Times New Roman" w:cs="Times New Roman"/>
                <w:sz w:val="18"/>
                <w:szCs w:val="18"/>
                <w:lang w:eastAsia="ja-JP"/>
              </w:rPr>
            </w:pPr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Ms</w:t>
            </w:r>
          </w:p>
        </w:tc>
        <w:tc>
          <w:tcPr>
            <w:tcW w:w="992" w:type="dxa"/>
          </w:tcPr>
          <w:p w14:paraId="242EAFC8" w14:textId="2BB83E58" w:rsidR="008012E4" w:rsidRPr="0060428C" w:rsidRDefault="008012E4" w:rsidP="00AF33BE">
            <w:pPr>
              <w:rPr>
                <w:rFonts w:ascii="Times New Roman" w:eastAsia="ＭＳ 明朝" w:hAnsi="Times New Roman" w:cs="Times New Roman"/>
                <w:sz w:val="18"/>
                <w:szCs w:val="18"/>
                <w:lang w:eastAsia="ja-JP"/>
              </w:rPr>
            </w:pPr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mAb</w:t>
            </w:r>
          </w:p>
        </w:tc>
        <w:tc>
          <w:tcPr>
            <w:tcW w:w="1098" w:type="dxa"/>
          </w:tcPr>
          <w:p w14:paraId="4E5AEF30" w14:textId="67CCF8FA" w:rsidR="008012E4" w:rsidRPr="0060428C" w:rsidRDefault="008012E4" w:rsidP="00AF33BE">
            <w:pPr>
              <w:rPr>
                <w:rFonts w:ascii="Times New Roman" w:eastAsia="ＭＳ 明朝" w:hAnsi="Times New Roman" w:cs="Times New Roman"/>
                <w:sz w:val="18"/>
                <w:szCs w:val="18"/>
                <w:lang w:eastAsia="ja-JP"/>
              </w:rPr>
            </w:pPr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1:100</w:t>
            </w:r>
          </w:p>
        </w:tc>
        <w:tc>
          <w:tcPr>
            <w:tcW w:w="1098" w:type="dxa"/>
          </w:tcPr>
          <w:p w14:paraId="029B137F" w14:textId="647C1525" w:rsidR="008012E4" w:rsidRDefault="00206162" w:rsidP="00AF33BE">
            <w:pPr>
              <w:rPr>
                <w:rFonts w:ascii="Times New Roman" w:eastAsia="ＭＳ 明朝" w:hAnsi="Times New Roman" w:cs="Times New Roman"/>
                <w:sz w:val="18"/>
                <w:szCs w:val="18"/>
                <w:lang w:eastAsia="ja-JP"/>
              </w:rPr>
            </w:pPr>
            <w:proofErr w:type="spellStart"/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n.a.</w:t>
            </w:r>
            <w:proofErr w:type="spellEnd"/>
          </w:p>
        </w:tc>
      </w:tr>
      <w:tr w:rsidR="008012E4" w:rsidRPr="0060428C" w14:paraId="0A73F135" w14:textId="1247A337" w:rsidTr="00805E8B">
        <w:tc>
          <w:tcPr>
            <w:tcW w:w="1413" w:type="dxa"/>
          </w:tcPr>
          <w:p w14:paraId="07C661A2" w14:textId="3F9BBE16" w:rsidR="008012E4" w:rsidRPr="0060428C" w:rsidRDefault="008012E4" w:rsidP="00AF33BE">
            <w:pPr>
              <w:rPr>
                <w:rFonts w:ascii="Times New Roman" w:eastAsia="ＭＳ 明朝" w:hAnsi="Times New Roman" w:cs="Times New Roman"/>
                <w:sz w:val="18"/>
                <w:szCs w:val="18"/>
                <w:lang w:eastAsia="ja-JP"/>
              </w:rPr>
            </w:pPr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MMP-3</w:t>
            </w:r>
          </w:p>
        </w:tc>
        <w:tc>
          <w:tcPr>
            <w:tcW w:w="1559" w:type="dxa"/>
          </w:tcPr>
          <w:p w14:paraId="609C3EE5" w14:textId="6886BE43" w:rsidR="008012E4" w:rsidRPr="0060428C" w:rsidRDefault="008012E4" w:rsidP="00AF33BE">
            <w:pPr>
              <w:rPr>
                <w:rFonts w:ascii="Times New Roman" w:eastAsia="ＭＳ 明朝" w:hAnsi="Times New Roman" w:cs="Times New Roman"/>
                <w:sz w:val="18"/>
                <w:szCs w:val="18"/>
                <w:lang w:eastAsia="ja-JP"/>
              </w:rPr>
            </w:pPr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Abcam</w:t>
            </w:r>
          </w:p>
        </w:tc>
        <w:tc>
          <w:tcPr>
            <w:tcW w:w="1418" w:type="dxa"/>
          </w:tcPr>
          <w:p w14:paraId="6525B620" w14:textId="57FF8F45" w:rsidR="008012E4" w:rsidRPr="0060428C" w:rsidRDefault="008012E4" w:rsidP="00AF33BE">
            <w:pPr>
              <w:rPr>
                <w:rFonts w:ascii="Times New Roman" w:eastAsia="ＭＳ 明朝" w:hAnsi="Times New Roman" w:cs="Times New Roman"/>
                <w:sz w:val="18"/>
                <w:szCs w:val="18"/>
                <w:lang w:eastAsia="ja-JP"/>
              </w:rPr>
            </w:pPr>
            <w:r>
              <w:rPr>
                <w:rFonts w:ascii="Times New Roman" w:eastAsia="ＭＳ 明朝" w:hAnsi="Times New Roman" w:cs="Times New Roman"/>
                <w:sz w:val="18"/>
                <w:szCs w:val="18"/>
                <w:lang w:eastAsia="ja-JP"/>
              </w:rPr>
              <w:t>A</w:t>
            </w:r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b52915</w:t>
            </w:r>
          </w:p>
        </w:tc>
        <w:tc>
          <w:tcPr>
            <w:tcW w:w="850" w:type="dxa"/>
          </w:tcPr>
          <w:p w14:paraId="72C8C8C8" w14:textId="4DC6AC1C" w:rsidR="008012E4" w:rsidRPr="0060428C" w:rsidRDefault="008012E4" w:rsidP="00AF33BE">
            <w:pPr>
              <w:rPr>
                <w:rFonts w:ascii="Times New Roman" w:eastAsia="ＭＳ 明朝" w:hAnsi="Times New Roman" w:cs="Times New Roman"/>
                <w:sz w:val="18"/>
                <w:szCs w:val="18"/>
                <w:lang w:eastAsia="ja-JP"/>
              </w:rPr>
            </w:pPr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Rb</w:t>
            </w:r>
          </w:p>
        </w:tc>
        <w:tc>
          <w:tcPr>
            <w:tcW w:w="992" w:type="dxa"/>
          </w:tcPr>
          <w:p w14:paraId="1BCB94B9" w14:textId="36D4748E" w:rsidR="008012E4" w:rsidRPr="0060428C" w:rsidRDefault="008012E4" w:rsidP="00AF33BE">
            <w:pPr>
              <w:rPr>
                <w:rFonts w:ascii="Times New Roman" w:eastAsia="ＭＳ 明朝" w:hAnsi="Times New Roman" w:cs="Times New Roman"/>
                <w:sz w:val="18"/>
                <w:szCs w:val="18"/>
                <w:lang w:eastAsia="ja-JP"/>
              </w:rPr>
            </w:pPr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mAb</w:t>
            </w:r>
          </w:p>
        </w:tc>
        <w:tc>
          <w:tcPr>
            <w:tcW w:w="1098" w:type="dxa"/>
          </w:tcPr>
          <w:p w14:paraId="3422E8F1" w14:textId="42A5AA63" w:rsidR="008012E4" w:rsidRPr="0060428C" w:rsidRDefault="008012E4" w:rsidP="00AF33BE">
            <w:pPr>
              <w:rPr>
                <w:rFonts w:ascii="Times New Roman" w:eastAsia="ＭＳ 明朝" w:hAnsi="Times New Roman" w:cs="Times New Roman"/>
                <w:sz w:val="18"/>
                <w:szCs w:val="18"/>
                <w:lang w:eastAsia="ja-JP"/>
              </w:rPr>
            </w:pPr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1:200</w:t>
            </w:r>
          </w:p>
        </w:tc>
        <w:tc>
          <w:tcPr>
            <w:tcW w:w="1098" w:type="dxa"/>
          </w:tcPr>
          <w:p w14:paraId="614D31AC" w14:textId="4B4BB836" w:rsidR="008012E4" w:rsidRDefault="00206162" w:rsidP="00AF33BE">
            <w:pPr>
              <w:rPr>
                <w:rFonts w:ascii="Times New Roman" w:eastAsia="ＭＳ 明朝" w:hAnsi="Times New Roman" w:cs="Times New Roman"/>
                <w:sz w:val="18"/>
                <w:szCs w:val="18"/>
                <w:lang w:eastAsia="ja-JP"/>
              </w:rPr>
            </w:pPr>
            <w:proofErr w:type="spellStart"/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n.a.</w:t>
            </w:r>
            <w:proofErr w:type="spellEnd"/>
          </w:p>
        </w:tc>
      </w:tr>
      <w:tr w:rsidR="008012E4" w:rsidRPr="0060428C" w14:paraId="72B5B0AC" w14:textId="69778945" w:rsidTr="00805E8B">
        <w:tc>
          <w:tcPr>
            <w:tcW w:w="1413" w:type="dxa"/>
          </w:tcPr>
          <w:p w14:paraId="1CF9279E" w14:textId="381A1EBB" w:rsidR="008012E4" w:rsidRPr="0060428C" w:rsidRDefault="008012E4" w:rsidP="00AF33BE">
            <w:pPr>
              <w:rPr>
                <w:rFonts w:ascii="Times New Roman" w:eastAsia="ＭＳ 明朝" w:hAnsi="Times New Roman" w:cs="Times New Roman"/>
                <w:sz w:val="18"/>
                <w:szCs w:val="18"/>
                <w:lang w:eastAsia="ja-JP"/>
              </w:rPr>
            </w:pPr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MRC1/CD206</w:t>
            </w:r>
          </w:p>
        </w:tc>
        <w:tc>
          <w:tcPr>
            <w:tcW w:w="1559" w:type="dxa"/>
          </w:tcPr>
          <w:p w14:paraId="1D719611" w14:textId="56BFC326" w:rsidR="008012E4" w:rsidRPr="0060428C" w:rsidRDefault="008012E4" w:rsidP="00AF33BE">
            <w:pPr>
              <w:rPr>
                <w:rFonts w:ascii="Times New Roman" w:eastAsia="ＭＳ 明朝" w:hAnsi="Times New Roman" w:cs="Times New Roman"/>
                <w:sz w:val="18"/>
                <w:szCs w:val="18"/>
                <w:lang w:eastAsia="ja-JP"/>
              </w:rPr>
            </w:pPr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Cell Signaling</w:t>
            </w:r>
          </w:p>
        </w:tc>
        <w:tc>
          <w:tcPr>
            <w:tcW w:w="1418" w:type="dxa"/>
          </w:tcPr>
          <w:p w14:paraId="2996D076" w14:textId="3D0440EC" w:rsidR="008012E4" w:rsidRPr="0060428C" w:rsidRDefault="008012E4" w:rsidP="00AF33BE">
            <w:pPr>
              <w:rPr>
                <w:rFonts w:ascii="Times New Roman" w:eastAsia="ＭＳ 明朝" w:hAnsi="Times New Roman" w:cs="Times New Roman"/>
                <w:sz w:val="18"/>
                <w:szCs w:val="18"/>
                <w:lang w:eastAsia="ja-JP"/>
              </w:rPr>
            </w:pPr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#24595</w:t>
            </w:r>
          </w:p>
        </w:tc>
        <w:tc>
          <w:tcPr>
            <w:tcW w:w="850" w:type="dxa"/>
          </w:tcPr>
          <w:p w14:paraId="19C800E2" w14:textId="3A97BD6D" w:rsidR="008012E4" w:rsidRPr="0060428C" w:rsidRDefault="008012E4" w:rsidP="00AF33BE">
            <w:pPr>
              <w:rPr>
                <w:rFonts w:ascii="Times New Roman" w:eastAsia="ＭＳ 明朝" w:hAnsi="Times New Roman" w:cs="Times New Roman"/>
                <w:sz w:val="18"/>
                <w:szCs w:val="18"/>
                <w:lang w:eastAsia="ja-JP"/>
              </w:rPr>
            </w:pPr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Rb</w:t>
            </w:r>
          </w:p>
        </w:tc>
        <w:tc>
          <w:tcPr>
            <w:tcW w:w="992" w:type="dxa"/>
          </w:tcPr>
          <w:p w14:paraId="28D6928E" w14:textId="4CF8993A" w:rsidR="008012E4" w:rsidRPr="0060428C" w:rsidRDefault="008012E4" w:rsidP="00AF33BE">
            <w:pPr>
              <w:rPr>
                <w:rFonts w:ascii="Times New Roman" w:eastAsia="ＭＳ 明朝" w:hAnsi="Times New Roman" w:cs="Times New Roman"/>
                <w:sz w:val="18"/>
                <w:szCs w:val="18"/>
                <w:lang w:eastAsia="ja-JP"/>
              </w:rPr>
            </w:pPr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mAb</w:t>
            </w:r>
          </w:p>
        </w:tc>
        <w:tc>
          <w:tcPr>
            <w:tcW w:w="1098" w:type="dxa"/>
          </w:tcPr>
          <w:p w14:paraId="5BF5C620" w14:textId="22501ACE" w:rsidR="008012E4" w:rsidRPr="0060428C" w:rsidRDefault="008012E4" w:rsidP="00AF33BE">
            <w:pPr>
              <w:rPr>
                <w:rFonts w:ascii="Times New Roman" w:eastAsia="ＭＳ 明朝" w:hAnsi="Times New Roman" w:cs="Times New Roman"/>
                <w:sz w:val="18"/>
                <w:szCs w:val="18"/>
                <w:lang w:eastAsia="ja-JP"/>
              </w:rPr>
            </w:pPr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1:500</w:t>
            </w:r>
          </w:p>
        </w:tc>
        <w:tc>
          <w:tcPr>
            <w:tcW w:w="1098" w:type="dxa"/>
          </w:tcPr>
          <w:p w14:paraId="29DA0A96" w14:textId="573FD945" w:rsidR="008012E4" w:rsidRDefault="00EC4FAD" w:rsidP="00AF33BE">
            <w:pPr>
              <w:rPr>
                <w:rFonts w:ascii="Times New Roman" w:eastAsia="ＭＳ 明朝" w:hAnsi="Times New Roman" w:cs="Times New Roman"/>
                <w:sz w:val="18"/>
                <w:szCs w:val="18"/>
                <w:lang w:eastAsia="ja-JP"/>
              </w:rPr>
            </w:pPr>
            <w:r>
              <w:rPr>
                <w:rFonts w:ascii="Times New Roman" w:eastAsia="ＭＳ 明朝" w:hAnsi="Times New Roman" w:cs="Times New Roman"/>
                <w:sz w:val="18"/>
                <w:szCs w:val="18"/>
                <w:lang w:eastAsia="ja-JP"/>
              </w:rPr>
              <w:t>1:500</w:t>
            </w:r>
          </w:p>
        </w:tc>
      </w:tr>
      <w:tr w:rsidR="008012E4" w:rsidRPr="0060428C" w14:paraId="01B6C07B" w14:textId="2CD4F343" w:rsidTr="00805E8B">
        <w:tc>
          <w:tcPr>
            <w:tcW w:w="1413" w:type="dxa"/>
          </w:tcPr>
          <w:p w14:paraId="3F47AB99" w14:textId="1938C6C4" w:rsidR="008012E4" w:rsidRPr="0060428C" w:rsidRDefault="008012E4" w:rsidP="00AF33BE">
            <w:pPr>
              <w:rPr>
                <w:rFonts w:ascii="Times New Roman" w:eastAsia="ＭＳ 明朝" w:hAnsi="Times New Roman" w:cs="Times New Roman"/>
                <w:sz w:val="18"/>
                <w:szCs w:val="18"/>
                <w:lang w:eastAsia="ja-JP"/>
              </w:rPr>
            </w:pPr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MRC1/CD206</w:t>
            </w:r>
          </w:p>
        </w:tc>
        <w:tc>
          <w:tcPr>
            <w:tcW w:w="1559" w:type="dxa"/>
          </w:tcPr>
          <w:p w14:paraId="3B8EE2D3" w14:textId="42D072DF" w:rsidR="008012E4" w:rsidRPr="0060428C" w:rsidRDefault="008012E4" w:rsidP="00AF33BE">
            <w:pPr>
              <w:rPr>
                <w:rFonts w:ascii="Times New Roman" w:eastAsia="ＭＳ 明朝" w:hAnsi="Times New Roman" w:cs="Times New Roman"/>
                <w:sz w:val="18"/>
                <w:szCs w:val="18"/>
                <w:lang w:eastAsia="ja-JP"/>
              </w:rPr>
            </w:pPr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Proteintech</w:t>
            </w:r>
          </w:p>
        </w:tc>
        <w:tc>
          <w:tcPr>
            <w:tcW w:w="1418" w:type="dxa"/>
          </w:tcPr>
          <w:p w14:paraId="73A0951C" w14:textId="3B1D3DDB" w:rsidR="008012E4" w:rsidRPr="0060428C" w:rsidRDefault="008012E4" w:rsidP="00AF33BE">
            <w:pPr>
              <w:rPr>
                <w:rFonts w:ascii="Times New Roman" w:eastAsia="ＭＳ 明朝" w:hAnsi="Times New Roman" w:cs="Times New Roman"/>
                <w:sz w:val="18"/>
                <w:szCs w:val="18"/>
                <w:lang w:eastAsia="ja-JP"/>
              </w:rPr>
            </w:pPr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60143-1-Ig</w:t>
            </w:r>
          </w:p>
        </w:tc>
        <w:tc>
          <w:tcPr>
            <w:tcW w:w="850" w:type="dxa"/>
          </w:tcPr>
          <w:p w14:paraId="728558EB" w14:textId="5486508C" w:rsidR="008012E4" w:rsidRPr="0060428C" w:rsidRDefault="008012E4" w:rsidP="00AF33BE">
            <w:pPr>
              <w:rPr>
                <w:rFonts w:ascii="Times New Roman" w:eastAsia="ＭＳ 明朝" w:hAnsi="Times New Roman" w:cs="Times New Roman"/>
                <w:sz w:val="18"/>
                <w:szCs w:val="18"/>
                <w:lang w:eastAsia="ja-JP"/>
              </w:rPr>
            </w:pPr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Ms</w:t>
            </w:r>
          </w:p>
        </w:tc>
        <w:tc>
          <w:tcPr>
            <w:tcW w:w="992" w:type="dxa"/>
          </w:tcPr>
          <w:p w14:paraId="00B1120E" w14:textId="5C880015" w:rsidR="008012E4" w:rsidRPr="0060428C" w:rsidRDefault="008012E4" w:rsidP="00AF33BE">
            <w:pPr>
              <w:rPr>
                <w:rFonts w:ascii="Times New Roman" w:eastAsia="ＭＳ 明朝" w:hAnsi="Times New Roman" w:cs="Times New Roman"/>
                <w:sz w:val="18"/>
                <w:szCs w:val="18"/>
                <w:lang w:eastAsia="ja-JP"/>
              </w:rPr>
            </w:pPr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mAb</w:t>
            </w:r>
          </w:p>
        </w:tc>
        <w:tc>
          <w:tcPr>
            <w:tcW w:w="1098" w:type="dxa"/>
          </w:tcPr>
          <w:p w14:paraId="3BCA06F9" w14:textId="2D487133" w:rsidR="008012E4" w:rsidRPr="0060428C" w:rsidRDefault="008012E4" w:rsidP="00AF33BE">
            <w:pPr>
              <w:rPr>
                <w:rFonts w:ascii="Times New Roman" w:eastAsia="ＭＳ 明朝" w:hAnsi="Times New Roman" w:cs="Times New Roman"/>
                <w:sz w:val="18"/>
                <w:szCs w:val="18"/>
                <w:lang w:eastAsia="ja-JP"/>
              </w:rPr>
            </w:pPr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1:500</w:t>
            </w:r>
          </w:p>
        </w:tc>
        <w:tc>
          <w:tcPr>
            <w:tcW w:w="1098" w:type="dxa"/>
          </w:tcPr>
          <w:p w14:paraId="008511DB" w14:textId="77777777" w:rsidR="008012E4" w:rsidRDefault="008012E4" w:rsidP="00AF33BE">
            <w:pPr>
              <w:rPr>
                <w:rFonts w:ascii="Times New Roman" w:eastAsia="ＭＳ 明朝" w:hAnsi="Times New Roman" w:cs="Times New Roman"/>
                <w:sz w:val="18"/>
                <w:szCs w:val="18"/>
              </w:rPr>
            </w:pPr>
          </w:p>
        </w:tc>
      </w:tr>
      <w:tr w:rsidR="00E3209C" w:rsidRPr="0060428C" w14:paraId="247EFB25" w14:textId="77777777" w:rsidTr="008012E4">
        <w:tc>
          <w:tcPr>
            <w:tcW w:w="1413" w:type="dxa"/>
          </w:tcPr>
          <w:p w14:paraId="5F74A13E" w14:textId="407242CB" w:rsidR="00E3209C" w:rsidRDefault="00E3209C" w:rsidP="00AF33BE">
            <w:pPr>
              <w:rPr>
                <w:rFonts w:ascii="Times New Roman" w:eastAsia="ＭＳ 明朝" w:hAnsi="Times New Roman" w:cs="Times New Roman"/>
                <w:sz w:val="18"/>
                <w:szCs w:val="18"/>
              </w:rPr>
            </w:pPr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CD163</w:t>
            </w:r>
          </w:p>
        </w:tc>
        <w:tc>
          <w:tcPr>
            <w:tcW w:w="1559" w:type="dxa"/>
          </w:tcPr>
          <w:p w14:paraId="185AC09C" w14:textId="0C1B2E9E" w:rsidR="00E3209C" w:rsidRDefault="00E3209C" w:rsidP="00AF33BE">
            <w:pPr>
              <w:rPr>
                <w:rFonts w:ascii="Times New Roman" w:eastAsia="ＭＳ 明朝" w:hAnsi="Times New Roman" w:cs="Times New Roman"/>
                <w:sz w:val="18"/>
                <w:szCs w:val="18"/>
              </w:rPr>
            </w:pPr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Proteintech</w:t>
            </w:r>
          </w:p>
        </w:tc>
        <w:tc>
          <w:tcPr>
            <w:tcW w:w="1418" w:type="dxa"/>
          </w:tcPr>
          <w:p w14:paraId="6C9BE887" w14:textId="270D54DC" w:rsidR="00E3209C" w:rsidRDefault="00E3209C" w:rsidP="00AF33BE">
            <w:pPr>
              <w:rPr>
                <w:rFonts w:ascii="Times New Roman" w:eastAsia="ＭＳ 明朝" w:hAnsi="Times New Roman" w:cs="Times New Roman"/>
                <w:sz w:val="18"/>
                <w:szCs w:val="18"/>
                <w:lang w:eastAsia="ja-JP"/>
              </w:rPr>
            </w:pPr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68218-1-Ig</w:t>
            </w:r>
          </w:p>
        </w:tc>
        <w:tc>
          <w:tcPr>
            <w:tcW w:w="850" w:type="dxa"/>
          </w:tcPr>
          <w:p w14:paraId="3434644D" w14:textId="406ED23D" w:rsidR="00E3209C" w:rsidRDefault="00E3209C" w:rsidP="00AF33BE">
            <w:pPr>
              <w:rPr>
                <w:rFonts w:ascii="Times New Roman" w:eastAsia="ＭＳ 明朝" w:hAnsi="Times New Roman" w:cs="Times New Roman"/>
                <w:sz w:val="18"/>
                <w:szCs w:val="18"/>
                <w:lang w:eastAsia="ja-JP"/>
              </w:rPr>
            </w:pPr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Ms</w:t>
            </w:r>
          </w:p>
        </w:tc>
        <w:tc>
          <w:tcPr>
            <w:tcW w:w="992" w:type="dxa"/>
          </w:tcPr>
          <w:p w14:paraId="58F8AF1E" w14:textId="71523301" w:rsidR="00E3209C" w:rsidRDefault="00C55EF7" w:rsidP="00AF33BE">
            <w:pPr>
              <w:rPr>
                <w:rFonts w:ascii="Times New Roman" w:eastAsia="ＭＳ 明朝" w:hAnsi="Times New Roman" w:cs="Times New Roman"/>
                <w:sz w:val="18"/>
                <w:szCs w:val="18"/>
                <w:lang w:eastAsia="ja-JP"/>
              </w:rPr>
            </w:pPr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mAb</w:t>
            </w:r>
          </w:p>
        </w:tc>
        <w:tc>
          <w:tcPr>
            <w:tcW w:w="1098" w:type="dxa"/>
          </w:tcPr>
          <w:p w14:paraId="5763073C" w14:textId="0B0EE3CD" w:rsidR="00E3209C" w:rsidRDefault="00C55EF7" w:rsidP="00AF33BE">
            <w:pPr>
              <w:rPr>
                <w:rFonts w:ascii="Times New Roman" w:eastAsia="ＭＳ 明朝" w:hAnsi="Times New Roman" w:cs="Times New Roman"/>
                <w:sz w:val="18"/>
                <w:szCs w:val="18"/>
                <w:lang w:eastAsia="ja-JP"/>
              </w:rPr>
            </w:pPr>
            <w:proofErr w:type="spellStart"/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n.a.</w:t>
            </w:r>
            <w:proofErr w:type="spellEnd"/>
          </w:p>
        </w:tc>
        <w:tc>
          <w:tcPr>
            <w:tcW w:w="1098" w:type="dxa"/>
          </w:tcPr>
          <w:p w14:paraId="0D1973DF" w14:textId="205DF79D" w:rsidR="00E3209C" w:rsidRDefault="00EC4FAD" w:rsidP="00AF33BE">
            <w:pPr>
              <w:rPr>
                <w:rFonts w:ascii="Times New Roman" w:eastAsia="ＭＳ 明朝" w:hAnsi="Times New Roman" w:cs="Times New Roman"/>
                <w:sz w:val="18"/>
                <w:szCs w:val="18"/>
              </w:rPr>
            </w:pPr>
            <w:r>
              <w:rPr>
                <w:rFonts w:ascii="Times New Roman" w:eastAsia="ＭＳ 明朝" w:hAnsi="Times New Roman" w:cs="Times New Roman"/>
                <w:sz w:val="18"/>
                <w:szCs w:val="18"/>
              </w:rPr>
              <w:t>1:2500</w:t>
            </w:r>
          </w:p>
        </w:tc>
      </w:tr>
      <w:tr w:rsidR="008012E4" w:rsidRPr="0060428C" w14:paraId="2DF8286C" w14:textId="0C0AC119" w:rsidTr="00805E8B">
        <w:tc>
          <w:tcPr>
            <w:tcW w:w="1413" w:type="dxa"/>
          </w:tcPr>
          <w:p w14:paraId="5B02EFB8" w14:textId="7E176121" w:rsidR="008012E4" w:rsidRPr="0060428C" w:rsidRDefault="008012E4" w:rsidP="00AF33BE">
            <w:pPr>
              <w:rPr>
                <w:rFonts w:ascii="Times New Roman" w:eastAsia="ＭＳ 明朝" w:hAnsi="Times New Roman" w:cs="Times New Roman"/>
                <w:sz w:val="18"/>
                <w:szCs w:val="18"/>
                <w:lang w:eastAsia="ja-JP"/>
              </w:rPr>
            </w:pPr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NOS2/</w:t>
            </w:r>
            <w:proofErr w:type="spellStart"/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iNOS</w:t>
            </w:r>
            <w:proofErr w:type="spellEnd"/>
          </w:p>
        </w:tc>
        <w:tc>
          <w:tcPr>
            <w:tcW w:w="1559" w:type="dxa"/>
          </w:tcPr>
          <w:p w14:paraId="1AB3592A" w14:textId="7D46412D" w:rsidR="008012E4" w:rsidRPr="0060428C" w:rsidRDefault="008012E4" w:rsidP="00AF33BE">
            <w:pPr>
              <w:rPr>
                <w:rFonts w:ascii="Times New Roman" w:eastAsia="ＭＳ 明朝" w:hAnsi="Times New Roman" w:cs="Times New Roman"/>
                <w:sz w:val="18"/>
                <w:szCs w:val="18"/>
                <w:lang w:eastAsia="ja-JP"/>
              </w:rPr>
            </w:pPr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GeneTex</w:t>
            </w:r>
          </w:p>
        </w:tc>
        <w:tc>
          <w:tcPr>
            <w:tcW w:w="1418" w:type="dxa"/>
          </w:tcPr>
          <w:p w14:paraId="6D705947" w14:textId="6B1448B3" w:rsidR="008012E4" w:rsidRPr="0060428C" w:rsidRDefault="008012E4" w:rsidP="00AF33BE">
            <w:pPr>
              <w:rPr>
                <w:rFonts w:ascii="Times New Roman" w:eastAsia="ＭＳ 明朝" w:hAnsi="Times New Roman" w:cs="Times New Roman"/>
                <w:sz w:val="18"/>
                <w:szCs w:val="18"/>
                <w:lang w:eastAsia="ja-JP"/>
              </w:rPr>
            </w:pPr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GTX130246</w:t>
            </w:r>
          </w:p>
        </w:tc>
        <w:tc>
          <w:tcPr>
            <w:tcW w:w="850" w:type="dxa"/>
          </w:tcPr>
          <w:p w14:paraId="0A1DDB67" w14:textId="22E8DB28" w:rsidR="008012E4" w:rsidRPr="0060428C" w:rsidRDefault="008012E4" w:rsidP="00AF33BE">
            <w:pPr>
              <w:rPr>
                <w:rFonts w:ascii="Times New Roman" w:eastAsia="ＭＳ 明朝" w:hAnsi="Times New Roman" w:cs="Times New Roman"/>
                <w:sz w:val="18"/>
                <w:szCs w:val="18"/>
                <w:lang w:eastAsia="ja-JP"/>
              </w:rPr>
            </w:pPr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Rb</w:t>
            </w:r>
          </w:p>
        </w:tc>
        <w:tc>
          <w:tcPr>
            <w:tcW w:w="992" w:type="dxa"/>
          </w:tcPr>
          <w:p w14:paraId="3676B365" w14:textId="511729DE" w:rsidR="008012E4" w:rsidRPr="0060428C" w:rsidRDefault="008012E4" w:rsidP="00AF33BE">
            <w:pPr>
              <w:rPr>
                <w:rFonts w:ascii="Times New Roman" w:eastAsia="ＭＳ 明朝" w:hAnsi="Times New Roman" w:cs="Times New Roman"/>
                <w:sz w:val="18"/>
                <w:szCs w:val="18"/>
                <w:lang w:eastAsia="ja-JP"/>
              </w:rPr>
            </w:pPr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pAb</w:t>
            </w:r>
          </w:p>
        </w:tc>
        <w:tc>
          <w:tcPr>
            <w:tcW w:w="1098" w:type="dxa"/>
          </w:tcPr>
          <w:p w14:paraId="3F2EE121" w14:textId="4C270C86" w:rsidR="008012E4" w:rsidRPr="0060428C" w:rsidRDefault="008012E4" w:rsidP="00AF33BE">
            <w:pPr>
              <w:rPr>
                <w:rFonts w:ascii="Times New Roman" w:eastAsia="ＭＳ 明朝" w:hAnsi="Times New Roman" w:cs="Times New Roman"/>
                <w:sz w:val="18"/>
                <w:szCs w:val="18"/>
                <w:lang w:eastAsia="ja-JP"/>
              </w:rPr>
            </w:pPr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1:1000</w:t>
            </w:r>
          </w:p>
        </w:tc>
        <w:tc>
          <w:tcPr>
            <w:tcW w:w="1098" w:type="dxa"/>
          </w:tcPr>
          <w:p w14:paraId="139E9AF3" w14:textId="6380E825" w:rsidR="008012E4" w:rsidRDefault="00206162" w:rsidP="00AF33BE">
            <w:pPr>
              <w:rPr>
                <w:rFonts w:ascii="Times New Roman" w:eastAsia="ＭＳ 明朝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n.a.</w:t>
            </w:r>
            <w:proofErr w:type="spellEnd"/>
          </w:p>
        </w:tc>
      </w:tr>
    </w:tbl>
    <w:p w14:paraId="5C35E81B" w14:textId="77777777" w:rsidR="0060428C" w:rsidRPr="0060428C" w:rsidRDefault="0060428C" w:rsidP="0060428C">
      <w:pPr>
        <w:widowControl w:val="0"/>
        <w:autoSpaceDE w:val="0"/>
        <w:autoSpaceDN w:val="0"/>
        <w:spacing w:line="240" w:lineRule="auto"/>
        <w:jc w:val="left"/>
        <w:rPr>
          <w:rFonts w:ascii="Times New Roman" w:eastAsia="ＭＳ 明朝" w:hAnsi="Times New Roman" w:cs="Times New Roman"/>
          <w:kern w:val="0"/>
          <w:szCs w:val="22"/>
          <w14:ligatures w14:val="none"/>
        </w:rPr>
      </w:pPr>
    </w:p>
    <w:p w14:paraId="1B164CBF" w14:textId="6F9980DF" w:rsidR="0060428C" w:rsidRPr="0060428C" w:rsidRDefault="0060428C" w:rsidP="0060428C">
      <w:pPr>
        <w:widowControl w:val="0"/>
        <w:autoSpaceDE w:val="0"/>
        <w:autoSpaceDN w:val="0"/>
        <w:spacing w:line="240" w:lineRule="auto"/>
        <w:jc w:val="left"/>
        <w:rPr>
          <w:rFonts w:ascii="Times New Roman" w:eastAsia="ＭＳ 明朝" w:hAnsi="Times New Roman" w:cs="Times New Roman"/>
          <w:kern w:val="0"/>
          <w:szCs w:val="22"/>
          <w14:ligatures w14:val="none"/>
        </w:rPr>
      </w:pPr>
      <w:bookmarkStart w:id="3" w:name="_Hlk230073485"/>
      <w:r w:rsidRPr="0060428C">
        <w:rPr>
          <w:rFonts w:ascii="Times New Roman" w:eastAsia="ＭＳ 明朝" w:hAnsi="Times New Roman" w:cs="Times New Roman" w:hint="eastAsia"/>
          <w:b/>
          <w:bCs/>
          <w:kern w:val="0"/>
          <w:szCs w:val="22"/>
          <w14:ligatures w14:val="none"/>
        </w:rPr>
        <w:t xml:space="preserve">Table S2. </w:t>
      </w:r>
      <w:r w:rsidRPr="0060428C">
        <w:rPr>
          <w:rFonts w:ascii="Times New Roman" w:eastAsia="ＭＳ 明朝" w:hAnsi="Times New Roman" w:cs="Times New Roman" w:hint="eastAsia"/>
          <w:kern w:val="0"/>
          <w:szCs w:val="22"/>
          <w14:ligatures w14:val="none"/>
        </w:rPr>
        <w:t>Secondary antibody list.</w:t>
      </w:r>
      <w:bookmarkEnd w:id="3"/>
      <w:r w:rsidR="00AF33BE" w:rsidRPr="00AF33BE">
        <w:t xml:space="preserve"> </w:t>
      </w:r>
      <w:r w:rsidR="00AF33BE" w:rsidRPr="00AF33BE">
        <w:rPr>
          <w:rFonts w:ascii="Times New Roman" w:eastAsia="ＭＳ 明朝" w:hAnsi="Times New Roman" w:cs="Times New Roman"/>
          <w:kern w:val="0"/>
          <w:szCs w:val="22"/>
          <w14:ligatures w14:val="none"/>
        </w:rPr>
        <w:t>Gt, goat.</w:t>
      </w:r>
    </w:p>
    <w:tbl>
      <w:tblPr>
        <w:tblStyle w:val="af0"/>
        <w:tblW w:w="9322" w:type="dxa"/>
        <w:tblLayout w:type="fixed"/>
        <w:tblLook w:val="04A0" w:firstRow="1" w:lastRow="0" w:firstColumn="1" w:lastColumn="0" w:noHBand="0" w:noVBand="1"/>
      </w:tblPr>
      <w:tblGrid>
        <w:gridCol w:w="1603"/>
        <w:gridCol w:w="2734"/>
        <w:gridCol w:w="1608"/>
        <w:gridCol w:w="1125"/>
        <w:gridCol w:w="1126"/>
        <w:gridCol w:w="1126"/>
      </w:tblGrid>
      <w:tr w:rsidR="008012E4" w:rsidRPr="0060428C" w14:paraId="2D90977F" w14:textId="0657AC71" w:rsidTr="00805E8B">
        <w:trPr>
          <w:trHeight w:val="467"/>
        </w:trPr>
        <w:tc>
          <w:tcPr>
            <w:tcW w:w="1603" w:type="dxa"/>
          </w:tcPr>
          <w:p w14:paraId="418AF54E" w14:textId="77777777" w:rsidR="008012E4" w:rsidRPr="0060428C" w:rsidRDefault="008012E4" w:rsidP="0060428C">
            <w:pPr>
              <w:rPr>
                <w:rFonts w:ascii="Times New Roman" w:eastAsia="ＭＳ 明朝" w:hAnsi="Times New Roman" w:cs="Times New Roman"/>
                <w:sz w:val="18"/>
                <w:szCs w:val="18"/>
              </w:rPr>
            </w:pPr>
            <w:r w:rsidRPr="0060428C">
              <w:rPr>
                <w:rFonts w:ascii="Times New Roman" w:eastAsia="ＭＳ 明朝" w:hAnsi="Times New Roman" w:cs="Times New Roman" w:hint="eastAsia"/>
                <w:sz w:val="18"/>
                <w:szCs w:val="18"/>
              </w:rPr>
              <w:t>Antibody type</w:t>
            </w:r>
          </w:p>
        </w:tc>
        <w:tc>
          <w:tcPr>
            <w:tcW w:w="2734" w:type="dxa"/>
          </w:tcPr>
          <w:p w14:paraId="0AF19AD7" w14:textId="77777777" w:rsidR="008012E4" w:rsidRPr="0060428C" w:rsidRDefault="008012E4" w:rsidP="0060428C">
            <w:pPr>
              <w:rPr>
                <w:rFonts w:ascii="Times New Roman" w:eastAsia="ＭＳ 明朝" w:hAnsi="Times New Roman" w:cs="Times New Roman"/>
                <w:sz w:val="18"/>
                <w:szCs w:val="18"/>
              </w:rPr>
            </w:pPr>
            <w:r w:rsidRPr="0060428C">
              <w:rPr>
                <w:rFonts w:ascii="Times New Roman" w:eastAsia="ＭＳ 明朝" w:hAnsi="Times New Roman" w:cs="Times New Roman" w:hint="eastAsia"/>
                <w:sz w:val="18"/>
                <w:szCs w:val="18"/>
              </w:rPr>
              <w:t>Conjugate</w:t>
            </w:r>
          </w:p>
        </w:tc>
        <w:tc>
          <w:tcPr>
            <w:tcW w:w="1608" w:type="dxa"/>
          </w:tcPr>
          <w:p w14:paraId="71CDD3FD" w14:textId="77777777" w:rsidR="008012E4" w:rsidRPr="0060428C" w:rsidRDefault="008012E4" w:rsidP="0060428C">
            <w:pPr>
              <w:rPr>
                <w:rFonts w:ascii="Times New Roman" w:eastAsia="ＭＳ 明朝" w:hAnsi="Times New Roman" w:cs="Times New Roman"/>
                <w:sz w:val="18"/>
                <w:szCs w:val="18"/>
              </w:rPr>
            </w:pPr>
            <w:r w:rsidRPr="0060428C">
              <w:rPr>
                <w:rFonts w:ascii="Times New Roman" w:eastAsia="ＭＳ 明朝" w:hAnsi="Times New Roman" w:cs="Times New Roman" w:hint="eastAsia"/>
                <w:sz w:val="18"/>
                <w:szCs w:val="18"/>
              </w:rPr>
              <w:t>Vendor</w:t>
            </w:r>
          </w:p>
        </w:tc>
        <w:tc>
          <w:tcPr>
            <w:tcW w:w="1125" w:type="dxa"/>
          </w:tcPr>
          <w:p w14:paraId="5F33A5D7" w14:textId="77777777" w:rsidR="008012E4" w:rsidRDefault="008012E4" w:rsidP="0060428C">
            <w:pPr>
              <w:rPr>
                <w:rFonts w:ascii="Times New Roman" w:eastAsia="ＭＳ 明朝" w:hAnsi="Times New Roman" w:cs="Times New Roman"/>
                <w:sz w:val="18"/>
                <w:szCs w:val="18"/>
              </w:rPr>
            </w:pPr>
            <w:r w:rsidRPr="00AF33BE">
              <w:rPr>
                <w:rFonts w:ascii="Times New Roman" w:eastAsia="ＭＳ 明朝" w:hAnsi="Times New Roman" w:cs="Times New Roman"/>
                <w:sz w:val="18"/>
                <w:szCs w:val="18"/>
              </w:rPr>
              <w:t xml:space="preserve">Host </w:t>
            </w:r>
          </w:p>
          <w:p w14:paraId="004A7F5C" w14:textId="6EF1E8E4" w:rsidR="008012E4" w:rsidRPr="0060428C" w:rsidRDefault="008012E4" w:rsidP="0060428C">
            <w:pPr>
              <w:rPr>
                <w:rFonts w:ascii="Times New Roman" w:eastAsia="ＭＳ 明朝" w:hAnsi="Times New Roman" w:cs="Times New Roman"/>
                <w:sz w:val="18"/>
                <w:szCs w:val="18"/>
              </w:rPr>
            </w:pPr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s</w:t>
            </w:r>
            <w:r w:rsidRPr="0060428C">
              <w:rPr>
                <w:rFonts w:ascii="Times New Roman" w:eastAsia="ＭＳ 明朝" w:hAnsi="Times New Roman" w:cs="Times New Roman" w:hint="eastAsia"/>
                <w:sz w:val="18"/>
                <w:szCs w:val="18"/>
              </w:rPr>
              <w:t>pecies</w:t>
            </w:r>
          </w:p>
        </w:tc>
        <w:tc>
          <w:tcPr>
            <w:tcW w:w="1126" w:type="dxa"/>
          </w:tcPr>
          <w:p w14:paraId="5BFB9D4C" w14:textId="54A4CD0D" w:rsidR="008012E4" w:rsidRPr="0060428C" w:rsidRDefault="008012E4" w:rsidP="0060428C">
            <w:pPr>
              <w:rPr>
                <w:rFonts w:ascii="Times New Roman" w:eastAsia="ＭＳ 明朝" w:hAnsi="Times New Roman" w:cs="Times New Roman"/>
                <w:sz w:val="18"/>
                <w:szCs w:val="18"/>
              </w:rPr>
            </w:pPr>
            <w:r w:rsidRPr="0060428C">
              <w:rPr>
                <w:rFonts w:ascii="Times New Roman" w:eastAsia="ＭＳ 明朝" w:hAnsi="Times New Roman" w:cs="Times New Roman" w:hint="eastAsia"/>
                <w:sz w:val="18"/>
                <w:szCs w:val="18"/>
              </w:rPr>
              <w:t>ICC</w:t>
            </w:r>
          </w:p>
        </w:tc>
        <w:tc>
          <w:tcPr>
            <w:tcW w:w="1126" w:type="dxa"/>
          </w:tcPr>
          <w:p w14:paraId="6C7F1A54" w14:textId="16063520" w:rsidR="008012E4" w:rsidRPr="00AF33BE" w:rsidRDefault="008012E4" w:rsidP="0060428C">
            <w:pPr>
              <w:rPr>
                <w:rFonts w:ascii="Times New Roman" w:eastAsia="ＭＳ 明朝" w:hAnsi="Times New Roman" w:cs="Times New Roman"/>
                <w:sz w:val="18"/>
                <w:szCs w:val="18"/>
                <w:lang w:eastAsia="ja-JP"/>
              </w:rPr>
            </w:pPr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IHC</w:t>
            </w:r>
          </w:p>
        </w:tc>
      </w:tr>
      <w:tr w:rsidR="008012E4" w:rsidRPr="0060428C" w14:paraId="1B319CAA" w14:textId="6321F9F5" w:rsidTr="00805E8B">
        <w:trPr>
          <w:trHeight w:val="375"/>
        </w:trPr>
        <w:tc>
          <w:tcPr>
            <w:tcW w:w="1603" w:type="dxa"/>
          </w:tcPr>
          <w:p w14:paraId="559E47A7" w14:textId="77777777" w:rsidR="008012E4" w:rsidRPr="0060428C" w:rsidRDefault="008012E4" w:rsidP="0060428C">
            <w:pPr>
              <w:rPr>
                <w:rFonts w:ascii="Times New Roman" w:eastAsia="ＭＳ 明朝" w:hAnsi="Times New Roman" w:cs="Times New Roman"/>
                <w:sz w:val="18"/>
                <w:szCs w:val="18"/>
              </w:rPr>
            </w:pPr>
            <w:r w:rsidRPr="0060428C">
              <w:rPr>
                <w:rFonts w:ascii="Times New Roman" w:eastAsia="ＭＳ 明朝" w:hAnsi="Times New Roman" w:cs="Times New Roman" w:hint="eastAsia"/>
                <w:sz w:val="18"/>
                <w:szCs w:val="18"/>
              </w:rPr>
              <w:t>Anti-mouse IgG</w:t>
            </w:r>
          </w:p>
        </w:tc>
        <w:tc>
          <w:tcPr>
            <w:tcW w:w="2734" w:type="dxa"/>
          </w:tcPr>
          <w:p w14:paraId="342FC535" w14:textId="77777777" w:rsidR="008012E4" w:rsidRPr="0060428C" w:rsidRDefault="008012E4" w:rsidP="0060428C">
            <w:pPr>
              <w:rPr>
                <w:rFonts w:ascii="Times New Roman" w:eastAsia="ＭＳ 明朝" w:hAnsi="Times New Roman" w:cs="Times New Roman"/>
                <w:sz w:val="18"/>
                <w:szCs w:val="18"/>
              </w:rPr>
            </w:pPr>
            <w:r w:rsidRPr="0060428C">
              <w:rPr>
                <w:rFonts w:ascii="Times New Roman" w:eastAsia="ＭＳ 明朝" w:hAnsi="Times New Roman" w:cs="Times New Roman" w:hint="eastAsia"/>
                <w:sz w:val="18"/>
                <w:szCs w:val="18"/>
              </w:rPr>
              <w:t>Alexa Fluor 594</w:t>
            </w:r>
          </w:p>
        </w:tc>
        <w:tc>
          <w:tcPr>
            <w:tcW w:w="1608" w:type="dxa"/>
          </w:tcPr>
          <w:p w14:paraId="27AD5F8B" w14:textId="77777777" w:rsidR="008012E4" w:rsidRPr="0060428C" w:rsidRDefault="008012E4" w:rsidP="0060428C">
            <w:pPr>
              <w:rPr>
                <w:rFonts w:ascii="Times New Roman" w:eastAsia="ＭＳ 明朝" w:hAnsi="Times New Roman" w:cs="Times New Roman"/>
                <w:sz w:val="18"/>
                <w:szCs w:val="18"/>
              </w:rPr>
            </w:pPr>
            <w:r w:rsidRPr="0060428C">
              <w:rPr>
                <w:rFonts w:ascii="Times New Roman" w:eastAsia="ＭＳ 明朝" w:hAnsi="Times New Roman" w:cs="Times New Roman" w:hint="eastAsia"/>
                <w:sz w:val="18"/>
                <w:szCs w:val="18"/>
              </w:rPr>
              <w:t>Thermo Fisher</w:t>
            </w:r>
          </w:p>
        </w:tc>
        <w:tc>
          <w:tcPr>
            <w:tcW w:w="1125" w:type="dxa"/>
          </w:tcPr>
          <w:p w14:paraId="41371071" w14:textId="77777777" w:rsidR="008012E4" w:rsidRPr="0060428C" w:rsidRDefault="008012E4" w:rsidP="0060428C">
            <w:pPr>
              <w:rPr>
                <w:rFonts w:ascii="Times New Roman" w:eastAsia="ＭＳ 明朝" w:hAnsi="Times New Roman" w:cs="Times New Roman"/>
                <w:sz w:val="18"/>
                <w:szCs w:val="18"/>
              </w:rPr>
            </w:pPr>
            <w:r w:rsidRPr="0060428C">
              <w:rPr>
                <w:rFonts w:ascii="Times New Roman" w:eastAsia="ＭＳ 明朝" w:hAnsi="Times New Roman" w:cs="Times New Roman" w:hint="eastAsia"/>
                <w:sz w:val="18"/>
                <w:szCs w:val="18"/>
              </w:rPr>
              <w:t>Gt</w:t>
            </w:r>
          </w:p>
        </w:tc>
        <w:tc>
          <w:tcPr>
            <w:tcW w:w="1126" w:type="dxa"/>
          </w:tcPr>
          <w:p w14:paraId="2C013166" w14:textId="6EAE09A2" w:rsidR="008012E4" w:rsidRPr="0060428C" w:rsidRDefault="008012E4" w:rsidP="0060428C">
            <w:pPr>
              <w:rPr>
                <w:rFonts w:ascii="Times New Roman" w:eastAsia="ＭＳ 明朝" w:hAnsi="Times New Roman" w:cs="Times New Roman"/>
                <w:sz w:val="18"/>
                <w:szCs w:val="18"/>
              </w:rPr>
            </w:pPr>
            <w:r w:rsidRPr="0060428C">
              <w:rPr>
                <w:rFonts w:ascii="Times New Roman" w:eastAsia="ＭＳ 明朝" w:hAnsi="Times New Roman" w:cs="Times New Roman" w:hint="eastAsia"/>
                <w:sz w:val="18"/>
                <w:szCs w:val="18"/>
              </w:rPr>
              <w:t>1:</w:t>
            </w:r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10</w:t>
            </w:r>
            <w:r w:rsidRPr="0060428C">
              <w:rPr>
                <w:rFonts w:ascii="Times New Roman" w:eastAsia="ＭＳ 明朝" w:hAnsi="Times New Roman" w:cs="Times New Roman" w:hint="eastAsia"/>
                <w:sz w:val="18"/>
                <w:szCs w:val="18"/>
              </w:rPr>
              <w:t>00</w:t>
            </w:r>
          </w:p>
        </w:tc>
        <w:tc>
          <w:tcPr>
            <w:tcW w:w="1126" w:type="dxa"/>
          </w:tcPr>
          <w:p w14:paraId="297F0625" w14:textId="62848BBD" w:rsidR="008012E4" w:rsidRPr="0060428C" w:rsidRDefault="00206162" w:rsidP="0060428C">
            <w:pPr>
              <w:rPr>
                <w:rFonts w:ascii="Times New Roman" w:eastAsia="ＭＳ 明朝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n.a.</w:t>
            </w:r>
            <w:proofErr w:type="spellEnd"/>
          </w:p>
        </w:tc>
      </w:tr>
      <w:tr w:rsidR="008012E4" w:rsidRPr="0060428C" w14:paraId="00390641" w14:textId="091B80A1" w:rsidTr="00805E8B">
        <w:trPr>
          <w:trHeight w:val="391"/>
        </w:trPr>
        <w:tc>
          <w:tcPr>
            <w:tcW w:w="1603" w:type="dxa"/>
          </w:tcPr>
          <w:p w14:paraId="5953E179" w14:textId="77777777" w:rsidR="008012E4" w:rsidRPr="0060428C" w:rsidRDefault="008012E4" w:rsidP="0060428C">
            <w:pPr>
              <w:rPr>
                <w:rFonts w:ascii="Times New Roman" w:eastAsia="ＭＳ 明朝" w:hAnsi="Times New Roman" w:cs="Times New Roman"/>
                <w:sz w:val="18"/>
                <w:szCs w:val="18"/>
              </w:rPr>
            </w:pPr>
            <w:r w:rsidRPr="0060428C">
              <w:rPr>
                <w:rFonts w:ascii="Times New Roman" w:eastAsia="ＭＳ 明朝" w:hAnsi="Times New Roman" w:cs="Times New Roman" w:hint="eastAsia"/>
                <w:sz w:val="18"/>
                <w:szCs w:val="18"/>
              </w:rPr>
              <w:t>Anti-mouse IgG</w:t>
            </w:r>
          </w:p>
        </w:tc>
        <w:tc>
          <w:tcPr>
            <w:tcW w:w="2734" w:type="dxa"/>
          </w:tcPr>
          <w:p w14:paraId="01FDD63F" w14:textId="77777777" w:rsidR="008012E4" w:rsidRPr="0060428C" w:rsidRDefault="008012E4" w:rsidP="0060428C">
            <w:pPr>
              <w:rPr>
                <w:rFonts w:ascii="Times New Roman" w:eastAsia="ＭＳ 明朝" w:hAnsi="Times New Roman" w:cs="Times New Roman"/>
                <w:sz w:val="18"/>
                <w:szCs w:val="18"/>
              </w:rPr>
            </w:pPr>
            <w:r w:rsidRPr="0060428C">
              <w:rPr>
                <w:rFonts w:ascii="Times New Roman" w:eastAsia="ＭＳ 明朝" w:hAnsi="Times New Roman" w:cs="Times New Roman" w:hint="eastAsia"/>
                <w:sz w:val="18"/>
                <w:szCs w:val="18"/>
              </w:rPr>
              <w:t>Alexa Fluor 488</w:t>
            </w:r>
          </w:p>
        </w:tc>
        <w:tc>
          <w:tcPr>
            <w:tcW w:w="1608" w:type="dxa"/>
          </w:tcPr>
          <w:p w14:paraId="0210E8F6" w14:textId="77777777" w:rsidR="008012E4" w:rsidRPr="0060428C" w:rsidRDefault="008012E4" w:rsidP="0060428C">
            <w:pPr>
              <w:rPr>
                <w:rFonts w:ascii="Times New Roman" w:eastAsia="ＭＳ 明朝" w:hAnsi="Times New Roman" w:cs="Times New Roman"/>
                <w:sz w:val="18"/>
                <w:szCs w:val="18"/>
              </w:rPr>
            </w:pPr>
            <w:r w:rsidRPr="0060428C">
              <w:rPr>
                <w:rFonts w:ascii="Times New Roman" w:eastAsia="ＭＳ 明朝" w:hAnsi="Times New Roman" w:cs="Times New Roman" w:hint="eastAsia"/>
                <w:sz w:val="18"/>
                <w:szCs w:val="18"/>
              </w:rPr>
              <w:t>Thermo Fisher</w:t>
            </w:r>
          </w:p>
        </w:tc>
        <w:tc>
          <w:tcPr>
            <w:tcW w:w="1125" w:type="dxa"/>
          </w:tcPr>
          <w:p w14:paraId="5DC5D014" w14:textId="77777777" w:rsidR="008012E4" w:rsidRPr="0060428C" w:rsidRDefault="008012E4" w:rsidP="0060428C">
            <w:pPr>
              <w:rPr>
                <w:rFonts w:ascii="Times New Roman" w:eastAsia="ＭＳ 明朝" w:hAnsi="Times New Roman" w:cs="Times New Roman"/>
                <w:sz w:val="18"/>
                <w:szCs w:val="18"/>
              </w:rPr>
            </w:pPr>
            <w:r w:rsidRPr="0060428C">
              <w:rPr>
                <w:rFonts w:ascii="Times New Roman" w:eastAsia="ＭＳ 明朝" w:hAnsi="Times New Roman" w:cs="Times New Roman" w:hint="eastAsia"/>
                <w:sz w:val="18"/>
                <w:szCs w:val="18"/>
              </w:rPr>
              <w:t>Gt</w:t>
            </w:r>
          </w:p>
        </w:tc>
        <w:tc>
          <w:tcPr>
            <w:tcW w:w="1126" w:type="dxa"/>
          </w:tcPr>
          <w:p w14:paraId="25AF2B8E" w14:textId="3D7B2668" w:rsidR="008012E4" w:rsidRPr="0060428C" w:rsidRDefault="008012E4" w:rsidP="0060428C">
            <w:pPr>
              <w:rPr>
                <w:rFonts w:ascii="Times New Roman" w:eastAsia="ＭＳ 明朝" w:hAnsi="Times New Roman" w:cs="Times New Roman"/>
                <w:sz w:val="18"/>
                <w:szCs w:val="18"/>
              </w:rPr>
            </w:pPr>
            <w:r w:rsidRPr="0060428C">
              <w:rPr>
                <w:rFonts w:ascii="Times New Roman" w:eastAsia="ＭＳ 明朝" w:hAnsi="Times New Roman" w:cs="Times New Roman" w:hint="eastAsia"/>
                <w:sz w:val="18"/>
                <w:szCs w:val="18"/>
              </w:rPr>
              <w:t>1:</w:t>
            </w:r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10</w:t>
            </w:r>
            <w:r w:rsidRPr="0060428C">
              <w:rPr>
                <w:rFonts w:ascii="Times New Roman" w:eastAsia="ＭＳ 明朝" w:hAnsi="Times New Roman" w:cs="Times New Roman" w:hint="eastAsia"/>
                <w:sz w:val="18"/>
                <w:szCs w:val="18"/>
              </w:rPr>
              <w:t>00</w:t>
            </w:r>
          </w:p>
        </w:tc>
        <w:tc>
          <w:tcPr>
            <w:tcW w:w="1126" w:type="dxa"/>
          </w:tcPr>
          <w:p w14:paraId="7F224307" w14:textId="15099653" w:rsidR="008012E4" w:rsidRPr="0060428C" w:rsidRDefault="00206162" w:rsidP="0060428C">
            <w:pPr>
              <w:rPr>
                <w:rFonts w:ascii="Times New Roman" w:eastAsia="ＭＳ 明朝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n.a.</w:t>
            </w:r>
            <w:proofErr w:type="spellEnd"/>
          </w:p>
        </w:tc>
      </w:tr>
      <w:tr w:rsidR="008012E4" w:rsidRPr="0060428C" w14:paraId="504D1448" w14:textId="607259A1" w:rsidTr="00805E8B">
        <w:trPr>
          <w:trHeight w:val="391"/>
        </w:trPr>
        <w:tc>
          <w:tcPr>
            <w:tcW w:w="1603" w:type="dxa"/>
          </w:tcPr>
          <w:p w14:paraId="26B1AAB4" w14:textId="77777777" w:rsidR="008012E4" w:rsidRPr="0060428C" w:rsidRDefault="008012E4" w:rsidP="0060428C">
            <w:pPr>
              <w:rPr>
                <w:rFonts w:ascii="Times New Roman" w:eastAsia="ＭＳ 明朝" w:hAnsi="Times New Roman" w:cs="Times New Roman"/>
                <w:sz w:val="18"/>
                <w:szCs w:val="18"/>
              </w:rPr>
            </w:pPr>
            <w:r w:rsidRPr="0060428C">
              <w:rPr>
                <w:rFonts w:ascii="Times New Roman" w:eastAsia="ＭＳ 明朝" w:hAnsi="Times New Roman" w:cs="Times New Roman" w:hint="eastAsia"/>
                <w:sz w:val="18"/>
                <w:szCs w:val="18"/>
              </w:rPr>
              <w:t>Anti-rabbit IgG</w:t>
            </w:r>
          </w:p>
        </w:tc>
        <w:tc>
          <w:tcPr>
            <w:tcW w:w="2734" w:type="dxa"/>
          </w:tcPr>
          <w:p w14:paraId="08EE92FD" w14:textId="14FBB0A1" w:rsidR="008012E4" w:rsidRPr="0060428C" w:rsidRDefault="008012E4" w:rsidP="0060428C">
            <w:pPr>
              <w:rPr>
                <w:rFonts w:ascii="Times New Roman" w:eastAsia="ＭＳ 明朝" w:hAnsi="Times New Roman" w:cs="Times New Roman"/>
                <w:sz w:val="18"/>
                <w:szCs w:val="18"/>
                <w:lang w:eastAsia="ja-JP"/>
              </w:rPr>
            </w:pPr>
            <w:r w:rsidRPr="0060428C">
              <w:rPr>
                <w:rFonts w:ascii="Times New Roman" w:eastAsia="ＭＳ 明朝" w:hAnsi="Times New Roman" w:cs="Times New Roman" w:hint="eastAsia"/>
                <w:sz w:val="18"/>
                <w:szCs w:val="18"/>
              </w:rPr>
              <w:t xml:space="preserve">Alexa Fluor </w:t>
            </w:r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594</w:t>
            </w:r>
          </w:p>
        </w:tc>
        <w:tc>
          <w:tcPr>
            <w:tcW w:w="1608" w:type="dxa"/>
          </w:tcPr>
          <w:p w14:paraId="43899C5F" w14:textId="77777777" w:rsidR="008012E4" w:rsidRPr="0060428C" w:rsidRDefault="008012E4" w:rsidP="0060428C">
            <w:pPr>
              <w:rPr>
                <w:rFonts w:ascii="Times New Roman" w:eastAsia="ＭＳ 明朝" w:hAnsi="Times New Roman" w:cs="Times New Roman"/>
                <w:sz w:val="18"/>
                <w:szCs w:val="18"/>
              </w:rPr>
            </w:pPr>
            <w:r w:rsidRPr="0060428C">
              <w:rPr>
                <w:rFonts w:ascii="Times New Roman" w:eastAsia="ＭＳ 明朝" w:hAnsi="Times New Roman" w:cs="Times New Roman" w:hint="eastAsia"/>
                <w:sz w:val="18"/>
                <w:szCs w:val="18"/>
              </w:rPr>
              <w:t>Thermo Fisher</w:t>
            </w:r>
          </w:p>
        </w:tc>
        <w:tc>
          <w:tcPr>
            <w:tcW w:w="1125" w:type="dxa"/>
          </w:tcPr>
          <w:p w14:paraId="1140C5A7" w14:textId="4B628455" w:rsidR="008012E4" w:rsidRPr="0060428C" w:rsidRDefault="008012E4" w:rsidP="0060428C">
            <w:pPr>
              <w:rPr>
                <w:rFonts w:ascii="Times New Roman" w:eastAsia="ＭＳ 明朝" w:hAnsi="Times New Roman" w:cs="Times New Roman"/>
                <w:sz w:val="18"/>
                <w:szCs w:val="18"/>
                <w:lang w:eastAsia="ja-JP"/>
              </w:rPr>
            </w:pPr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Gt</w:t>
            </w:r>
          </w:p>
        </w:tc>
        <w:tc>
          <w:tcPr>
            <w:tcW w:w="1126" w:type="dxa"/>
          </w:tcPr>
          <w:p w14:paraId="6869CABA" w14:textId="458674AD" w:rsidR="008012E4" w:rsidRPr="0060428C" w:rsidRDefault="008012E4" w:rsidP="0060428C">
            <w:pPr>
              <w:rPr>
                <w:rFonts w:ascii="Times New Roman" w:eastAsia="ＭＳ 明朝" w:hAnsi="Times New Roman" w:cs="Times New Roman"/>
                <w:sz w:val="18"/>
                <w:szCs w:val="18"/>
              </w:rPr>
            </w:pPr>
            <w:r w:rsidRPr="0060428C">
              <w:rPr>
                <w:rFonts w:ascii="Times New Roman" w:eastAsia="ＭＳ 明朝" w:hAnsi="Times New Roman" w:cs="Times New Roman" w:hint="eastAsia"/>
                <w:sz w:val="18"/>
                <w:szCs w:val="18"/>
              </w:rPr>
              <w:t>1:</w:t>
            </w:r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10</w:t>
            </w:r>
            <w:r w:rsidRPr="0060428C">
              <w:rPr>
                <w:rFonts w:ascii="Times New Roman" w:eastAsia="ＭＳ 明朝" w:hAnsi="Times New Roman" w:cs="Times New Roman" w:hint="eastAsia"/>
                <w:sz w:val="18"/>
                <w:szCs w:val="18"/>
              </w:rPr>
              <w:t>00</w:t>
            </w:r>
          </w:p>
        </w:tc>
        <w:tc>
          <w:tcPr>
            <w:tcW w:w="1126" w:type="dxa"/>
          </w:tcPr>
          <w:p w14:paraId="1DE55985" w14:textId="47DDED60" w:rsidR="008012E4" w:rsidRPr="0060428C" w:rsidRDefault="00206162" w:rsidP="0060428C">
            <w:pPr>
              <w:rPr>
                <w:rFonts w:ascii="Times New Roman" w:eastAsia="ＭＳ 明朝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n.a.</w:t>
            </w:r>
            <w:proofErr w:type="spellEnd"/>
          </w:p>
        </w:tc>
      </w:tr>
      <w:tr w:rsidR="008012E4" w:rsidRPr="0060428C" w14:paraId="7326C652" w14:textId="02A8099A" w:rsidTr="00805E8B">
        <w:trPr>
          <w:trHeight w:val="375"/>
        </w:trPr>
        <w:tc>
          <w:tcPr>
            <w:tcW w:w="1603" w:type="dxa"/>
          </w:tcPr>
          <w:p w14:paraId="380FE41A" w14:textId="4F8454E3" w:rsidR="008012E4" w:rsidRPr="0060428C" w:rsidRDefault="008012E4" w:rsidP="0060428C">
            <w:pPr>
              <w:rPr>
                <w:rFonts w:ascii="Times New Roman" w:eastAsia="ＭＳ 明朝" w:hAnsi="Times New Roman" w:cs="Times New Roman"/>
                <w:sz w:val="18"/>
                <w:szCs w:val="18"/>
              </w:rPr>
            </w:pPr>
            <w:r w:rsidRPr="0060428C">
              <w:rPr>
                <w:rFonts w:ascii="Times New Roman" w:eastAsia="ＭＳ 明朝" w:hAnsi="Times New Roman" w:cs="Times New Roman" w:hint="eastAsia"/>
                <w:sz w:val="18"/>
                <w:szCs w:val="18"/>
              </w:rPr>
              <w:t>Anti-</w:t>
            </w:r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rabbit</w:t>
            </w:r>
            <w:r w:rsidRPr="0060428C">
              <w:rPr>
                <w:rFonts w:ascii="Times New Roman" w:eastAsia="ＭＳ 明朝" w:hAnsi="Times New Roman" w:cs="Times New Roman" w:hint="eastAsia"/>
                <w:sz w:val="18"/>
                <w:szCs w:val="18"/>
              </w:rPr>
              <w:t xml:space="preserve"> IgG</w:t>
            </w:r>
          </w:p>
        </w:tc>
        <w:tc>
          <w:tcPr>
            <w:tcW w:w="2734" w:type="dxa"/>
          </w:tcPr>
          <w:p w14:paraId="54AE7A08" w14:textId="77777777" w:rsidR="008012E4" w:rsidRPr="0060428C" w:rsidRDefault="008012E4" w:rsidP="0060428C">
            <w:pPr>
              <w:rPr>
                <w:rFonts w:ascii="Times New Roman" w:eastAsia="ＭＳ 明朝" w:hAnsi="Times New Roman" w:cs="Times New Roman"/>
                <w:sz w:val="18"/>
                <w:szCs w:val="18"/>
              </w:rPr>
            </w:pPr>
            <w:r w:rsidRPr="0060428C">
              <w:rPr>
                <w:rFonts w:ascii="Times New Roman" w:eastAsia="ＭＳ 明朝" w:hAnsi="Times New Roman" w:cs="Times New Roman" w:hint="eastAsia"/>
                <w:sz w:val="18"/>
                <w:szCs w:val="18"/>
              </w:rPr>
              <w:t>Alexa Fluor 488</w:t>
            </w:r>
          </w:p>
        </w:tc>
        <w:tc>
          <w:tcPr>
            <w:tcW w:w="1608" w:type="dxa"/>
          </w:tcPr>
          <w:p w14:paraId="448C74C6" w14:textId="77777777" w:rsidR="008012E4" w:rsidRPr="0060428C" w:rsidRDefault="008012E4" w:rsidP="0060428C">
            <w:pPr>
              <w:rPr>
                <w:rFonts w:ascii="Times New Roman" w:eastAsia="ＭＳ 明朝" w:hAnsi="Times New Roman" w:cs="Times New Roman"/>
                <w:sz w:val="18"/>
                <w:szCs w:val="18"/>
              </w:rPr>
            </w:pPr>
            <w:r w:rsidRPr="0060428C">
              <w:rPr>
                <w:rFonts w:ascii="Times New Roman" w:eastAsia="ＭＳ 明朝" w:hAnsi="Times New Roman" w:cs="Times New Roman" w:hint="eastAsia"/>
                <w:sz w:val="18"/>
                <w:szCs w:val="18"/>
              </w:rPr>
              <w:t>Thermo Fisher</w:t>
            </w:r>
          </w:p>
        </w:tc>
        <w:tc>
          <w:tcPr>
            <w:tcW w:w="1125" w:type="dxa"/>
          </w:tcPr>
          <w:p w14:paraId="5B68B109" w14:textId="687438D7" w:rsidR="008012E4" w:rsidRPr="0060428C" w:rsidRDefault="008012E4" w:rsidP="0060428C">
            <w:pPr>
              <w:rPr>
                <w:rFonts w:ascii="Times New Roman" w:eastAsia="ＭＳ 明朝" w:hAnsi="Times New Roman" w:cs="Times New Roman"/>
                <w:sz w:val="18"/>
                <w:szCs w:val="18"/>
                <w:lang w:eastAsia="ja-JP"/>
              </w:rPr>
            </w:pPr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Gt</w:t>
            </w:r>
          </w:p>
        </w:tc>
        <w:tc>
          <w:tcPr>
            <w:tcW w:w="1126" w:type="dxa"/>
          </w:tcPr>
          <w:p w14:paraId="2C0168F2" w14:textId="7FBDE2D9" w:rsidR="008012E4" w:rsidRPr="0060428C" w:rsidRDefault="008012E4" w:rsidP="0060428C">
            <w:pPr>
              <w:rPr>
                <w:rFonts w:ascii="Times New Roman" w:eastAsia="ＭＳ 明朝" w:hAnsi="Times New Roman" w:cs="Times New Roman"/>
                <w:sz w:val="18"/>
                <w:szCs w:val="18"/>
              </w:rPr>
            </w:pPr>
            <w:r w:rsidRPr="0060428C">
              <w:rPr>
                <w:rFonts w:ascii="Times New Roman" w:eastAsia="ＭＳ 明朝" w:hAnsi="Times New Roman" w:cs="Times New Roman" w:hint="eastAsia"/>
                <w:sz w:val="18"/>
                <w:szCs w:val="18"/>
              </w:rPr>
              <w:t>1:</w:t>
            </w:r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10</w:t>
            </w:r>
            <w:r w:rsidRPr="0060428C">
              <w:rPr>
                <w:rFonts w:ascii="Times New Roman" w:eastAsia="ＭＳ 明朝" w:hAnsi="Times New Roman" w:cs="Times New Roman" w:hint="eastAsia"/>
                <w:sz w:val="18"/>
                <w:szCs w:val="18"/>
              </w:rPr>
              <w:t>00</w:t>
            </w:r>
          </w:p>
        </w:tc>
        <w:tc>
          <w:tcPr>
            <w:tcW w:w="1126" w:type="dxa"/>
          </w:tcPr>
          <w:p w14:paraId="03851AF6" w14:textId="1F2A87C6" w:rsidR="008012E4" w:rsidRPr="0060428C" w:rsidRDefault="00206162" w:rsidP="0060428C">
            <w:pPr>
              <w:rPr>
                <w:rFonts w:ascii="Times New Roman" w:eastAsia="ＭＳ 明朝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ＭＳ 明朝" w:hAnsi="Times New Roman" w:cs="Times New Roman" w:hint="eastAsia"/>
                <w:sz w:val="18"/>
                <w:szCs w:val="18"/>
                <w:lang w:eastAsia="ja-JP"/>
              </w:rPr>
              <w:t>n.a.</w:t>
            </w:r>
            <w:proofErr w:type="spellEnd"/>
          </w:p>
        </w:tc>
      </w:tr>
    </w:tbl>
    <w:p w14:paraId="25218B44" w14:textId="77777777" w:rsidR="0060428C" w:rsidRPr="0060428C" w:rsidRDefault="0060428C" w:rsidP="0060428C">
      <w:pPr>
        <w:widowControl w:val="0"/>
        <w:autoSpaceDE w:val="0"/>
        <w:autoSpaceDN w:val="0"/>
        <w:spacing w:line="240" w:lineRule="auto"/>
        <w:jc w:val="left"/>
        <w:rPr>
          <w:rFonts w:ascii="Times New Roman" w:eastAsia="ＭＳ 明朝" w:hAnsi="Times New Roman" w:cs="Times New Roman"/>
          <w:kern w:val="0"/>
          <w:szCs w:val="22"/>
          <w14:ligatures w14:val="none"/>
        </w:rPr>
      </w:pPr>
    </w:p>
    <w:p w14:paraId="5C63CC04" w14:textId="77777777" w:rsidR="000B5265" w:rsidRDefault="0060428C">
      <w:pPr>
        <w:rPr>
          <w:rFonts w:ascii="Times New Roman" w:eastAsia="游明朝" w:hAnsi="Times New Roman" w:cs="Times New Roman"/>
          <w:b/>
          <w:bCs/>
          <w:kern w:val="0"/>
          <w:szCs w:val="22"/>
          <w14:ligatures w14:val="none"/>
        </w:rPr>
      </w:pPr>
      <w:r w:rsidRPr="0060428C">
        <w:rPr>
          <w:rFonts w:ascii="Times New Roman" w:eastAsia="游明朝" w:hAnsi="Times New Roman" w:cs="Times New Roman"/>
          <w:b/>
          <w:bCs/>
          <w:kern w:val="0"/>
          <w:szCs w:val="22"/>
          <w14:ligatures w14:val="none"/>
        </w:rPr>
        <w:br w:type="page"/>
      </w:r>
    </w:p>
    <w:p w14:paraId="5C7F4556" w14:textId="0247CEEF" w:rsidR="000B5265" w:rsidRDefault="000B5265">
      <w:pPr>
        <w:rPr>
          <w:rFonts w:ascii="Times New Roman" w:eastAsia="游明朝" w:hAnsi="Times New Roman" w:cs="Times New Roman"/>
          <w:b/>
          <w:bCs/>
          <w:kern w:val="0"/>
          <w:szCs w:val="22"/>
          <w14:ligatures w14:val="none"/>
        </w:rPr>
      </w:pPr>
      <w:r w:rsidRPr="00017162">
        <w:rPr>
          <w:rFonts w:ascii="Times New Roman" w:eastAsia="游明朝" w:hAnsi="Times New Roman" w:cs="Times New Roman"/>
          <w:noProof/>
          <w:kern w:val="0"/>
          <w:szCs w:val="22"/>
          <w14:ligatures w14:val="none"/>
        </w:rPr>
        <w:lastRenderedPageBreak/>
        <w:drawing>
          <wp:anchor distT="0" distB="0" distL="114300" distR="114300" simplePos="0" relativeHeight="251658240" behindDoc="0" locked="0" layoutInCell="1" allowOverlap="1" wp14:anchorId="471D9BDF" wp14:editId="17DA6099">
            <wp:simplePos x="0" y="0"/>
            <wp:positionH relativeFrom="margin">
              <wp:align>left</wp:align>
            </wp:positionH>
            <wp:positionV relativeFrom="paragraph">
              <wp:posOffset>3175</wp:posOffset>
            </wp:positionV>
            <wp:extent cx="6192520" cy="4773930"/>
            <wp:effectExtent l="0" t="0" r="0" b="7620"/>
            <wp:wrapTopAndBottom/>
            <wp:docPr id="5" name="図 4">
              <a:extLst xmlns:a="http://schemas.openxmlformats.org/drawingml/2006/main">
                <a:ext uri="{FF2B5EF4-FFF2-40B4-BE49-F238E27FC236}">
                  <a16:creationId xmlns:a16="http://schemas.microsoft.com/office/drawing/2014/main" id="{9835FC08-DD73-9E90-B66C-ACFA5CCD78A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>
                      <a:extLst>
                        <a:ext uri="{FF2B5EF4-FFF2-40B4-BE49-F238E27FC236}">
                          <a16:creationId xmlns:a16="http://schemas.microsoft.com/office/drawing/2014/main" id="{9835FC08-DD73-9E90-B66C-ACFA5CCD78A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4773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E54B4C" w14:textId="45B2C5EB" w:rsidR="00017162" w:rsidRPr="00017162" w:rsidRDefault="00017162">
      <w:pPr>
        <w:rPr>
          <w:rFonts w:ascii="Times New Roman" w:eastAsia="游明朝" w:hAnsi="Times New Roman" w:cs="Times New Roman"/>
          <w:kern w:val="0"/>
          <w:szCs w:val="22"/>
          <w14:ligatures w14:val="none"/>
        </w:rPr>
      </w:pPr>
      <w:r w:rsidRPr="00017162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Figure S1. </w:t>
      </w:r>
      <w:r w:rsidR="00D94EED" w:rsidRPr="00D94EED">
        <w:rPr>
          <w:rFonts w:ascii="Times New Roman" w:eastAsia="游明朝" w:hAnsi="Times New Roman" w:cs="Times New Roman"/>
          <w:kern w:val="0"/>
          <w:szCs w:val="22"/>
          <w14:ligatures w14:val="none"/>
        </w:rPr>
        <w:t>Overview of</w:t>
      </w:r>
      <w:r w:rsidR="00D94EED">
        <w:rPr>
          <w:rFonts w:ascii="Times New Roman" w:eastAsia="游明朝" w:hAnsi="Times New Roman" w:cs="Times New Roman"/>
          <w:kern w:val="0"/>
          <w:szCs w:val="22"/>
          <w14:ligatures w14:val="none"/>
        </w:rPr>
        <w:t xml:space="preserve"> a</w:t>
      </w:r>
      <w:r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naerobic and aerobic respiration systems. Anaerobic respiration </w:t>
      </w:r>
      <w:r w:rsidR="00F62C3D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>consists of glycolysis</w:t>
      </w:r>
      <w:r w:rsidR="00F62C3D">
        <w:rPr>
          <w:rFonts w:ascii="Times New Roman" w:eastAsia="游明朝" w:hAnsi="Times New Roman" w:cs="Times New Roman"/>
          <w:kern w:val="0"/>
          <w:szCs w:val="22"/>
          <w14:ligatures w14:val="none"/>
        </w:rPr>
        <w:t>,</w:t>
      </w:r>
      <w:r w:rsidR="00F62C3D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 </w:t>
      </w:r>
      <w:r w:rsidR="00F62C3D">
        <w:rPr>
          <w:rFonts w:ascii="Times New Roman" w:eastAsia="游明朝" w:hAnsi="Times New Roman" w:cs="Times New Roman"/>
          <w:kern w:val="0"/>
          <w:szCs w:val="22"/>
          <w14:ligatures w14:val="none"/>
        </w:rPr>
        <w:t xml:space="preserve">which </w:t>
      </w:r>
      <w:r w:rsidR="00D94EED" w:rsidRPr="00D94EED">
        <w:rPr>
          <w:rFonts w:ascii="Times New Roman" w:eastAsia="游明朝" w:hAnsi="Times New Roman" w:cs="Times New Roman"/>
          <w:kern w:val="0"/>
          <w:szCs w:val="22"/>
          <w14:ligatures w14:val="none"/>
        </w:rPr>
        <w:t xml:space="preserve">generates </w:t>
      </w:r>
      <w:r w:rsidR="00F62C3D">
        <w:rPr>
          <w:rFonts w:ascii="Times New Roman" w:eastAsia="游明朝" w:hAnsi="Times New Roman" w:cs="Times New Roman"/>
          <w:kern w:val="0"/>
          <w:szCs w:val="22"/>
          <w14:ligatures w14:val="none"/>
        </w:rPr>
        <w:t xml:space="preserve">2 ATP </w:t>
      </w:r>
      <w:r w:rsidR="00D94EED" w:rsidRPr="00D94EED">
        <w:rPr>
          <w:rFonts w:ascii="Times New Roman" w:eastAsia="游明朝" w:hAnsi="Times New Roman" w:cs="Times New Roman"/>
          <w:kern w:val="0"/>
          <w:szCs w:val="22"/>
          <w14:ligatures w14:val="none"/>
        </w:rPr>
        <w:t xml:space="preserve">per glucose molecule and converts pyruvate to lactate </w:t>
      </w:r>
      <w:r w:rsidR="00056CCB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>via</w:t>
      </w:r>
      <w:r w:rsidR="00D94EED" w:rsidRPr="00056CCB">
        <w:rPr>
          <w:rFonts w:ascii="Times New Roman" w:eastAsia="游明朝" w:hAnsi="Times New Roman" w:cs="Times New Roman"/>
          <w:kern w:val="0"/>
          <w:szCs w:val="22"/>
          <w14:ligatures w14:val="none"/>
        </w:rPr>
        <w:t xml:space="preserve"> </w:t>
      </w:r>
      <w:r w:rsidR="00F62C3D" w:rsidRPr="00056CCB">
        <w:rPr>
          <w:rFonts w:ascii="Times New Roman" w:eastAsia="游明朝" w:hAnsi="Times New Roman" w:cs="Times New Roman"/>
          <w:kern w:val="0"/>
          <w:szCs w:val="22"/>
          <w14:ligatures w14:val="none"/>
        </w:rPr>
        <w:t>fermentation</w:t>
      </w:r>
      <w:r w:rsidR="00F62C3D" w:rsidRPr="00056CCB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>.</w:t>
      </w:r>
      <w:r w:rsidR="00F62C3D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 Aerobic respiration </w:t>
      </w:r>
      <w:r w:rsidR="00D94EED" w:rsidRPr="00D94EED">
        <w:rPr>
          <w:rFonts w:ascii="Times New Roman" w:eastAsia="游明朝" w:hAnsi="Times New Roman" w:cs="Times New Roman"/>
          <w:kern w:val="0"/>
          <w:szCs w:val="22"/>
          <w14:ligatures w14:val="none"/>
        </w:rPr>
        <w:t xml:space="preserve">occurs </w:t>
      </w:r>
      <w:r w:rsidR="00F62C3D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in mitochondria </w:t>
      </w:r>
      <w:r w:rsidR="00D94EED" w:rsidRPr="00D94EED">
        <w:rPr>
          <w:rFonts w:ascii="Times New Roman" w:eastAsia="游明朝" w:hAnsi="Times New Roman" w:cs="Times New Roman"/>
          <w:kern w:val="0"/>
          <w:szCs w:val="22"/>
          <w14:ligatures w14:val="none"/>
        </w:rPr>
        <w:t xml:space="preserve">and </w:t>
      </w:r>
      <w:r w:rsidR="00F62C3D" w:rsidRPr="002E7CFA">
        <w:rPr>
          <w:rFonts w:ascii="Times New Roman" w:eastAsia="游明朝" w:hAnsi="Times New Roman" w:cs="Times New Roman"/>
          <w:kern w:val="0"/>
          <w:szCs w:val="22"/>
          <w14:ligatures w14:val="none"/>
        </w:rPr>
        <w:t>consists of</w:t>
      </w:r>
      <w:r w:rsidR="00F62C3D" w:rsidRPr="002E7CFA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 </w:t>
      </w:r>
      <w:r w:rsidR="00F62C3D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the </w:t>
      </w:r>
      <w:r w:rsidR="00D94EED" w:rsidRPr="00D94EED">
        <w:rPr>
          <w:rFonts w:ascii="Times New Roman" w:eastAsia="游明朝" w:hAnsi="Times New Roman" w:cs="Times New Roman"/>
          <w:kern w:val="0"/>
          <w:szCs w:val="22"/>
          <w14:ligatures w14:val="none"/>
        </w:rPr>
        <w:t>tricarboxylic acid (</w:t>
      </w:r>
      <w:r w:rsidR="00F62C3D" w:rsidRPr="002E7CFA">
        <w:rPr>
          <w:rFonts w:ascii="Times New Roman" w:eastAsia="游明朝" w:hAnsi="Times New Roman" w:cs="Times New Roman"/>
          <w:kern w:val="0"/>
          <w:szCs w:val="22"/>
          <w14:ligatures w14:val="none"/>
        </w:rPr>
        <w:t>TCA</w:t>
      </w:r>
      <w:r w:rsidR="002E7CFA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>)</w:t>
      </w:r>
      <w:r w:rsidR="00F62C3D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 cycle and oxidative phosphorylation (OXPHOS), producing </w:t>
      </w:r>
      <w:r w:rsidR="00D94EED" w:rsidRPr="00D94EED">
        <w:rPr>
          <w:rFonts w:ascii="Times New Roman" w:eastAsia="游明朝" w:hAnsi="Times New Roman" w:cs="Times New Roman"/>
          <w:kern w:val="0"/>
          <w:szCs w:val="22"/>
          <w14:ligatures w14:val="none"/>
        </w:rPr>
        <w:t>more than</w:t>
      </w:r>
      <w:r w:rsidR="00F62C3D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 30 ATP</w:t>
      </w:r>
      <w:r w:rsidR="002E7CFA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 per glucose</w:t>
      </w:r>
      <w:r w:rsidR="00F62C3D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>.</w:t>
      </w:r>
      <w:r w:rsidR="000B5265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 </w:t>
      </w:r>
      <w:r w:rsidR="000B5265" w:rsidRPr="000B5265">
        <w:rPr>
          <w:rFonts w:ascii="Times New Roman" w:eastAsia="游明朝" w:hAnsi="Times New Roman" w:cs="Times New Roman"/>
          <w:kern w:val="0"/>
          <w:szCs w:val="22"/>
          <w14:ligatures w14:val="none"/>
        </w:rPr>
        <w:t>Graphics were generated using BioRender.</w:t>
      </w:r>
      <w:r w:rsidRPr="00017162">
        <w:rPr>
          <w:rFonts w:ascii="Times New Roman" w:eastAsia="游明朝" w:hAnsi="Times New Roman" w:cs="Times New Roman"/>
          <w:kern w:val="0"/>
          <w:szCs w:val="22"/>
          <w14:ligatures w14:val="none"/>
        </w:rPr>
        <w:br w:type="page"/>
      </w:r>
    </w:p>
    <w:p w14:paraId="7DCC7900" w14:textId="404905B2" w:rsidR="00710D53" w:rsidRDefault="009E2011">
      <w:pPr>
        <w:rPr>
          <w:rFonts w:ascii="Times New Roman" w:eastAsia="游明朝" w:hAnsi="Times New Roman" w:cs="Times New Roman"/>
          <w:b/>
          <w:bCs/>
          <w:kern w:val="0"/>
          <w:szCs w:val="22"/>
          <w14:ligatures w14:val="none"/>
        </w:rPr>
      </w:pPr>
      <w:r w:rsidRPr="009E2011">
        <w:rPr>
          <w:rFonts w:ascii="Times New Roman" w:eastAsia="游明朝" w:hAnsi="Times New Roman" w:cs="Times New Roman"/>
          <w:b/>
          <w:bCs/>
          <w:noProof/>
          <w:kern w:val="0"/>
          <w:szCs w:val="22"/>
          <w14:ligatures w14:val="none"/>
        </w:rPr>
        <w:lastRenderedPageBreak/>
        <w:drawing>
          <wp:inline distT="0" distB="0" distL="0" distR="0" wp14:anchorId="4C6C60DE" wp14:editId="387D05E6">
            <wp:extent cx="4263760" cy="2766561"/>
            <wp:effectExtent l="0" t="0" r="3810" b="0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b="53562"/>
                    <a:stretch/>
                  </pic:blipFill>
                  <pic:spPr bwMode="auto">
                    <a:xfrm>
                      <a:off x="0" y="0"/>
                      <a:ext cx="4272901" cy="27724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4A1A7B" w14:textId="373318E9" w:rsidR="00710D53" w:rsidRDefault="00710D53" w:rsidP="00AB734F">
      <w:pPr>
        <w:spacing w:line="276" w:lineRule="auto"/>
        <w:rPr>
          <w:rFonts w:ascii="Times New Roman" w:eastAsia="游明朝" w:hAnsi="Times New Roman" w:cs="Times New Roman"/>
          <w:b/>
          <w:bCs/>
          <w:kern w:val="0"/>
          <w:szCs w:val="22"/>
          <w14:ligatures w14:val="none"/>
        </w:rPr>
      </w:pPr>
    </w:p>
    <w:p w14:paraId="31F2C1E3" w14:textId="66A75BA0" w:rsidR="00615675" w:rsidRDefault="00710D53" w:rsidP="001523E8">
      <w:pPr>
        <w:spacing w:line="276" w:lineRule="auto"/>
        <w:rPr>
          <w:rFonts w:ascii="Times New Roman" w:eastAsia="游明朝" w:hAnsi="Times New Roman" w:cs="Times New Roman"/>
          <w:kern w:val="0"/>
          <w:szCs w:val="22"/>
          <w14:ligatures w14:val="none"/>
        </w:rPr>
      </w:pPr>
      <w:r w:rsidRPr="00160DC6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Figure </w:t>
      </w:r>
      <w:r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>S</w:t>
      </w:r>
      <w:r w:rsidR="000B5265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>2</w:t>
      </w:r>
      <w:r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. </w:t>
      </w:r>
      <w:r w:rsidR="00D94EED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RNA-seq </w:t>
      </w:r>
      <w:r w:rsidR="00D94EED" w:rsidRPr="00805E8B">
        <w:rPr>
          <w:rFonts w:ascii="Times New Roman" w:eastAsia="游明朝" w:hAnsi="Times New Roman" w:cs="Times New Roman"/>
          <w:kern w:val="0"/>
          <w:szCs w:val="22"/>
          <w14:ligatures w14:val="none"/>
        </w:rPr>
        <w:t>l</w:t>
      </w:r>
      <w:r w:rsidR="001523E8" w:rsidRPr="002E7CFA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>i</w:t>
      </w:r>
      <w:r w:rsidR="001523E8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brary construction for </w:t>
      </w:r>
      <w:r w:rsidR="000B6AFA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3D-cultured </w:t>
      </w:r>
      <w:r w:rsidR="00AB734F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LuM1 </w:t>
      </w:r>
      <w:r w:rsidR="00D94EED">
        <w:rPr>
          <w:rFonts w:ascii="Times New Roman" w:eastAsia="游明朝" w:hAnsi="Times New Roman" w:cs="Times New Roman"/>
          <w:kern w:val="0"/>
          <w:szCs w:val="22"/>
          <w14:ligatures w14:val="none"/>
        </w:rPr>
        <w:t xml:space="preserve">and </w:t>
      </w:r>
      <w:r w:rsidR="00AB734F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>MMP3KO tumoroids, and their EVs</w:t>
      </w:r>
      <w:r w:rsidR="001523E8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. </w:t>
      </w:r>
      <w:r w:rsidR="00D94EED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(A) </w:t>
      </w:r>
      <w:r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>Gel</w:t>
      </w:r>
      <w:r w:rsidR="00D94EED" w:rsidRPr="00D94EED">
        <w:t xml:space="preserve"> </w:t>
      </w:r>
      <w:r w:rsidR="00D94EED" w:rsidRPr="00D94EED">
        <w:rPr>
          <w:rFonts w:ascii="Times New Roman" w:eastAsia="游明朝" w:hAnsi="Times New Roman" w:cs="Times New Roman"/>
          <w:kern w:val="0"/>
          <w:szCs w:val="22"/>
          <w14:ligatures w14:val="none"/>
        </w:rPr>
        <w:t>electrophoresis</w:t>
      </w:r>
      <w:r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 image</w:t>
      </w:r>
      <w:r w:rsidR="00056CCB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>.</w:t>
      </w:r>
      <w:r w:rsidR="00A540FB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 </w:t>
      </w:r>
      <w:r w:rsidR="00D94EED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>(B</w:t>
      </w:r>
      <w:r w:rsidR="00056CCB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>,C</w:t>
      </w:r>
      <w:r w:rsidR="00D94EED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) </w:t>
      </w:r>
      <w:r w:rsidR="00056CCB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>E</w:t>
      </w:r>
      <w:r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>lectropherograms</w:t>
      </w:r>
      <w:r w:rsidR="00A540FB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 </w:t>
      </w:r>
      <w:r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>of RNA</w:t>
      </w:r>
      <w:r w:rsidR="00D94EED" w:rsidRPr="00D94EED">
        <w:rPr>
          <w:rFonts w:ascii="Times New Roman" w:eastAsia="游明朝" w:hAnsi="Times New Roman" w:cs="Times New Roman"/>
          <w:kern w:val="0"/>
          <w:szCs w:val="22"/>
          <w14:ligatures w14:val="none"/>
        </w:rPr>
        <w:t>-seq</w:t>
      </w:r>
      <w:r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 libraries</w:t>
      </w:r>
      <w:r w:rsidR="00D05234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 </w:t>
      </w:r>
      <w:r w:rsidR="00D94EED">
        <w:rPr>
          <w:rFonts w:ascii="Times New Roman" w:eastAsia="游明朝" w:hAnsi="Times New Roman" w:cs="Times New Roman"/>
          <w:kern w:val="0"/>
          <w:szCs w:val="22"/>
          <w14:ligatures w14:val="none"/>
        </w:rPr>
        <w:t>from 3D-cultured</w:t>
      </w:r>
      <w:r w:rsidR="00D05234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 LuM1</w:t>
      </w:r>
      <w:r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 </w:t>
      </w:r>
      <w:r w:rsidR="00056CCB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(B) </w:t>
      </w:r>
      <w:r w:rsidR="00D05234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>and</w:t>
      </w:r>
      <w:r w:rsidR="00D94EED">
        <w:rPr>
          <w:rFonts w:ascii="Times New Roman" w:eastAsia="游明朝" w:hAnsi="Times New Roman" w:cs="Times New Roman"/>
          <w:kern w:val="0"/>
          <w:szCs w:val="22"/>
          <w14:ligatures w14:val="none"/>
        </w:rPr>
        <w:t xml:space="preserve"> </w:t>
      </w:r>
      <w:r w:rsidR="00D05234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>MMP3KO</w:t>
      </w:r>
      <w:r w:rsidR="00D94EED">
        <w:rPr>
          <w:rFonts w:ascii="Times New Roman" w:eastAsia="游明朝" w:hAnsi="Times New Roman" w:cs="Times New Roman"/>
          <w:kern w:val="0"/>
          <w:szCs w:val="22"/>
          <w14:ligatures w14:val="none"/>
        </w:rPr>
        <w:t xml:space="preserve"> </w:t>
      </w:r>
      <w:proofErr w:type="spellStart"/>
      <w:r w:rsidR="00D94EED">
        <w:rPr>
          <w:rFonts w:ascii="Times New Roman" w:eastAsia="游明朝" w:hAnsi="Times New Roman" w:cs="Times New Roman"/>
          <w:kern w:val="0"/>
          <w:szCs w:val="22"/>
          <w14:ligatures w14:val="none"/>
        </w:rPr>
        <w:t>tumorids</w:t>
      </w:r>
      <w:proofErr w:type="spellEnd"/>
      <w:r w:rsidR="00056CCB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 (C)</w:t>
      </w:r>
      <w:r w:rsidR="00D94EED">
        <w:rPr>
          <w:rFonts w:ascii="Times New Roman" w:eastAsia="游明朝" w:hAnsi="Times New Roman" w:cs="Times New Roman"/>
          <w:kern w:val="0"/>
          <w:szCs w:val="22"/>
          <w14:ligatures w14:val="none"/>
        </w:rPr>
        <w:t>.</w:t>
      </w:r>
    </w:p>
    <w:p w14:paraId="07315F9E" w14:textId="619E4991" w:rsidR="002D1F13" w:rsidRDefault="002D1F13">
      <w:pPr>
        <w:rPr>
          <w:rFonts w:ascii="Times New Roman" w:eastAsia="游明朝" w:hAnsi="Times New Roman" w:cs="Times New Roman"/>
          <w:kern w:val="0"/>
          <w:szCs w:val="22"/>
          <w14:ligatures w14:val="none"/>
        </w:rPr>
      </w:pPr>
      <w:r>
        <w:rPr>
          <w:rFonts w:ascii="Times New Roman" w:eastAsia="游明朝" w:hAnsi="Times New Roman" w:cs="Times New Roman"/>
          <w:kern w:val="0"/>
          <w:szCs w:val="22"/>
          <w14:ligatures w14:val="none"/>
        </w:rPr>
        <w:br w:type="page"/>
      </w:r>
    </w:p>
    <w:p w14:paraId="10792176" w14:textId="41EB1269" w:rsidR="00615675" w:rsidRPr="001D71AB" w:rsidRDefault="00146C2E">
      <w:pPr>
        <w:rPr>
          <w:rFonts w:ascii="Times New Roman" w:eastAsia="游明朝" w:hAnsi="Times New Roman" w:cs="Times New Roman"/>
          <w:kern w:val="0"/>
          <w:szCs w:val="22"/>
          <w14:ligatures w14:val="none"/>
        </w:rPr>
      </w:pPr>
      <w:r w:rsidRPr="00146C2E">
        <w:rPr>
          <w:rFonts w:ascii="Times New Roman" w:eastAsia="游明朝" w:hAnsi="Times New Roman" w:cs="Times New Roman"/>
          <w:noProof/>
          <w:kern w:val="0"/>
          <w:szCs w:val="22"/>
          <w14:ligatures w14:val="none"/>
        </w:rPr>
        <w:lastRenderedPageBreak/>
        <w:drawing>
          <wp:inline distT="0" distB="0" distL="0" distR="0" wp14:anchorId="722E15CA" wp14:editId="2998498D">
            <wp:extent cx="5516033" cy="6767209"/>
            <wp:effectExtent l="0" t="0" r="889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19031" cy="6770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FAEAFC" w14:textId="4FC47073" w:rsidR="00146C2E" w:rsidRDefault="00615675" w:rsidP="00282054">
      <w:pPr>
        <w:spacing w:line="240" w:lineRule="auto"/>
        <w:rPr>
          <w:rFonts w:ascii="Times New Roman" w:eastAsia="游明朝" w:hAnsi="Times New Roman" w:cs="Times New Roman"/>
          <w:kern w:val="0"/>
          <w:szCs w:val="22"/>
          <w14:ligatures w14:val="none"/>
        </w:rPr>
      </w:pPr>
      <w:bookmarkStart w:id="4" w:name="_Hlk230073630"/>
      <w:r w:rsidRPr="00160DC6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Figure </w:t>
      </w:r>
      <w:r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S3. </w:t>
      </w:r>
      <w:r w:rsidR="000356DF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Coculture with cancer cells induces </w:t>
      </w:r>
      <w:r w:rsidR="000356DF">
        <w:rPr>
          <w:rFonts w:ascii="Times New Roman" w:eastAsia="游明朝" w:hAnsi="Times New Roman" w:cs="Times New Roman"/>
          <w:kern w:val="0"/>
          <w:szCs w:val="22"/>
          <w14:ligatures w14:val="none"/>
        </w:rPr>
        <w:t>M2-type polarization in macrophages</w:t>
      </w:r>
      <w:r w:rsidR="002D1F13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>.</w:t>
      </w:r>
      <w:r w:rsidR="00B13705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 (A) </w:t>
      </w:r>
      <w:r w:rsidR="00B13705">
        <w:rPr>
          <w:rFonts w:ascii="Times New Roman" w:eastAsia="游明朝" w:hAnsi="Times New Roman" w:cs="Times New Roman"/>
          <w:kern w:val="0"/>
          <w:szCs w:val="22"/>
          <w14:ligatures w14:val="none"/>
        </w:rPr>
        <w:t xml:space="preserve">Schematic illustration of an </w:t>
      </w:r>
      <w:r w:rsidR="00B13705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indirect coculture system. (B) MRC1-positive cell rate in mono-culture, indirect coculture with different pore sizes, and direct coculture of THP-1 with M3 cells. </w:t>
      </w:r>
      <w:r w:rsidR="002D1F13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>(</w:t>
      </w:r>
      <w:r w:rsidR="000356DF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>C</w:t>
      </w:r>
      <w:r w:rsidR="002D1F13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) </w:t>
      </w:r>
      <w:r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Fluorescence microscopy of </w:t>
      </w:r>
      <w:proofErr w:type="spellStart"/>
      <w:r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>pTomato</w:t>
      </w:r>
      <w:proofErr w:type="spellEnd"/>
      <w:r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 and MRC1 in </w:t>
      </w:r>
      <w:r w:rsidR="00D94EED" w:rsidRPr="00D94EED">
        <w:rPr>
          <w:rFonts w:ascii="Times New Roman" w:eastAsia="游明朝" w:hAnsi="Times New Roman" w:cs="Times New Roman"/>
          <w:kern w:val="0"/>
          <w:szCs w:val="22"/>
          <w14:ligatures w14:val="none"/>
        </w:rPr>
        <w:t>mono</w:t>
      </w:r>
      <w:r w:rsidR="00D94EED">
        <w:rPr>
          <w:rFonts w:ascii="Times New Roman" w:eastAsia="游明朝" w:hAnsi="Times New Roman" w:cs="Times New Roman"/>
          <w:kern w:val="0"/>
          <w:szCs w:val="22"/>
          <w14:ligatures w14:val="none"/>
        </w:rPr>
        <w:t xml:space="preserve">-, </w:t>
      </w:r>
      <w:r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>direct and indirect coculture systems.</w:t>
      </w:r>
      <w:r w:rsidR="00B13705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 LuM1pToma cells and RAW264.7 were cocultured.</w:t>
      </w:r>
      <w:r w:rsidR="00D94EED" w:rsidRPr="00D94EED">
        <w:t xml:space="preserve"> </w:t>
      </w:r>
      <w:bookmarkEnd w:id="4"/>
      <w:r w:rsidR="00D94EED" w:rsidRPr="00D94EED">
        <w:rPr>
          <w:rFonts w:ascii="Times New Roman" w:eastAsia="游明朝" w:hAnsi="Times New Roman" w:cs="Times New Roman"/>
          <w:kern w:val="0"/>
          <w:szCs w:val="22"/>
          <w14:ligatures w14:val="none"/>
        </w:rPr>
        <w:t xml:space="preserve">Representative images showing MRC1 (green) and </w:t>
      </w:r>
      <w:proofErr w:type="spellStart"/>
      <w:r w:rsidR="00D94EED" w:rsidRPr="00D94EED">
        <w:rPr>
          <w:rFonts w:ascii="Times New Roman" w:eastAsia="游明朝" w:hAnsi="Times New Roman" w:cs="Times New Roman"/>
          <w:kern w:val="0"/>
          <w:szCs w:val="22"/>
          <w14:ligatures w14:val="none"/>
        </w:rPr>
        <w:t>pTomato</w:t>
      </w:r>
      <w:proofErr w:type="spellEnd"/>
      <w:r w:rsidR="00D94EED" w:rsidRPr="00D94EED">
        <w:rPr>
          <w:rFonts w:ascii="Times New Roman" w:eastAsia="游明朝" w:hAnsi="Times New Roman" w:cs="Times New Roman"/>
          <w:kern w:val="0"/>
          <w:szCs w:val="22"/>
          <w14:ligatures w14:val="none"/>
        </w:rPr>
        <w:t xml:space="preserve"> (red), with nuclei counterstained (blue). Scale bar: 100 μm.</w:t>
      </w:r>
      <w:r w:rsidR="002D1F13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 </w:t>
      </w:r>
    </w:p>
    <w:p w14:paraId="6B4A32D3" w14:textId="588A35C1" w:rsidR="00146C2E" w:rsidRDefault="00146C2E" w:rsidP="00282054">
      <w:pPr>
        <w:spacing w:line="240" w:lineRule="auto"/>
        <w:rPr>
          <w:rFonts w:ascii="Times New Roman" w:hAnsi="Times New Roman" w:cs="Times New Roman"/>
        </w:rPr>
      </w:pPr>
      <w:r w:rsidRPr="00146C2E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93D229A" wp14:editId="3F499710">
            <wp:extent cx="6192520" cy="4496435"/>
            <wp:effectExtent l="0" t="0" r="0" b="0"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449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E0A67B" w14:textId="58054E57" w:rsidR="00146C2E" w:rsidRDefault="00146C2E" w:rsidP="00282054">
      <w:pPr>
        <w:spacing w:line="240" w:lineRule="auto"/>
        <w:rPr>
          <w:rFonts w:ascii="Times New Roman" w:hAnsi="Times New Roman" w:cs="Times New Roman"/>
        </w:rPr>
      </w:pPr>
    </w:p>
    <w:p w14:paraId="1FE9C9C4" w14:textId="3AA9D9B8" w:rsidR="00282054" w:rsidRDefault="00C97989" w:rsidP="0028205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Figure S4. Flow cytometry </w:t>
      </w:r>
      <w:r w:rsidR="000000C8">
        <w:rPr>
          <w:rFonts w:ascii="Times New Roman" w:hAnsi="Times New Roman" w:cs="Times New Roman" w:hint="eastAsia"/>
        </w:rPr>
        <w:t xml:space="preserve">(FCM) </w:t>
      </w:r>
      <w:r>
        <w:rPr>
          <w:rFonts w:ascii="Times New Roman" w:hAnsi="Times New Roman" w:cs="Times New Roman" w:hint="eastAsia"/>
        </w:rPr>
        <w:t xml:space="preserve">of large and small EVs. </w:t>
      </w:r>
      <w:r w:rsidR="001D71AB">
        <w:rPr>
          <w:rFonts w:ascii="Times New Roman" w:hAnsi="Times New Roman" w:cs="Times New Roman" w:hint="eastAsia"/>
        </w:rPr>
        <w:t>(</w:t>
      </w:r>
      <w:r w:rsidR="000000C8">
        <w:rPr>
          <w:rFonts w:ascii="Times New Roman" w:hAnsi="Times New Roman" w:cs="Times New Roman" w:hint="eastAsia"/>
        </w:rPr>
        <w:t>A</w:t>
      </w:r>
      <w:r w:rsidR="001D71AB">
        <w:rPr>
          <w:rFonts w:ascii="Times New Roman" w:hAnsi="Times New Roman" w:cs="Times New Roman" w:hint="eastAsia"/>
        </w:rPr>
        <w:t>) FCM of M3pToma-derived SEVs and LEVs with or without Triton-X100 treatment. (</w:t>
      </w:r>
      <w:r w:rsidR="000000C8">
        <w:rPr>
          <w:rFonts w:ascii="Times New Roman" w:hAnsi="Times New Roman" w:cs="Times New Roman" w:hint="eastAsia"/>
        </w:rPr>
        <w:t>B</w:t>
      </w:r>
      <w:r w:rsidR="001D71AB">
        <w:rPr>
          <w:rFonts w:ascii="Times New Roman" w:hAnsi="Times New Roman" w:cs="Times New Roman" w:hint="eastAsia"/>
        </w:rPr>
        <w:t>,</w:t>
      </w:r>
      <w:r w:rsidR="000000C8">
        <w:rPr>
          <w:rFonts w:ascii="Times New Roman" w:hAnsi="Times New Roman" w:cs="Times New Roman" w:hint="eastAsia"/>
        </w:rPr>
        <w:t xml:space="preserve"> C</w:t>
      </w:r>
      <w:r w:rsidR="001D71AB">
        <w:rPr>
          <w:rFonts w:ascii="Times New Roman" w:hAnsi="Times New Roman" w:cs="Times New Roman" w:hint="eastAsia"/>
        </w:rPr>
        <w:t>) Red-fluorescent SEVs (</w:t>
      </w:r>
      <w:r w:rsidR="000000C8">
        <w:rPr>
          <w:rFonts w:ascii="Times New Roman" w:hAnsi="Times New Roman" w:cs="Times New Roman" w:hint="eastAsia"/>
        </w:rPr>
        <w:t>B</w:t>
      </w:r>
      <w:r w:rsidR="001D71AB">
        <w:rPr>
          <w:rFonts w:ascii="Times New Roman" w:hAnsi="Times New Roman" w:cs="Times New Roman" w:hint="eastAsia"/>
        </w:rPr>
        <w:t>) and LEVs (</w:t>
      </w:r>
      <w:r w:rsidR="000000C8">
        <w:rPr>
          <w:rFonts w:ascii="Times New Roman" w:hAnsi="Times New Roman" w:cs="Times New Roman" w:hint="eastAsia"/>
        </w:rPr>
        <w:t>C</w:t>
      </w:r>
      <w:r w:rsidR="001D71AB">
        <w:rPr>
          <w:rFonts w:ascii="Times New Roman" w:hAnsi="Times New Roman" w:cs="Times New Roman" w:hint="eastAsia"/>
        </w:rPr>
        <w:t xml:space="preserve">) </w:t>
      </w:r>
      <w:r w:rsidR="001D71AB">
        <w:rPr>
          <w:rFonts w:ascii="Times New Roman" w:hAnsi="Times New Roman" w:cs="Times New Roman"/>
        </w:rPr>
        <w:t xml:space="preserve">were </w:t>
      </w:r>
      <w:r w:rsidR="001D71AB">
        <w:rPr>
          <w:rFonts w:ascii="Times New Roman" w:hAnsi="Times New Roman" w:cs="Times New Roman" w:hint="eastAsia"/>
        </w:rPr>
        <w:t xml:space="preserve">reduced by Triton X-100 treatment. n = 3. </w:t>
      </w:r>
      <w:r w:rsidR="002D1F13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>(</w:t>
      </w:r>
      <w:r w:rsidR="000000C8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>D</w:t>
      </w:r>
      <w:r w:rsidR="002D1F13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>) Graphical protocol of EV isolation.</w:t>
      </w:r>
      <w:r w:rsidR="001D71AB">
        <w:rPr>
          <w:rFonts w:ascii="Times New Roman" w:hAnsi="Times New Roman" w:cs="Times New Roman" w:hint="eastAsia"/>
        </w:rPr>
        <w:t xml:space="preserve"> (</w:t>
      </w:r>
      <w:r w:rsidR="000000C8">
        <w:rPr>
          <w:rFonts w:ascii="Times New Roman" w:hAnsi="Times New Roman" w:cs="Times New Roman" w:hint="eastAsia"/>
        </w:rPr>
        <w:t>E</w:t>
      </w:r>
      <w:r w:rsidR="001D71AB">
        <w:rPr>
          <w:rFonts w:ascii="Times New Roman" w:hAnsi="Times New Roman" w:cs="Times New Roman" w:hint="eastAsia"/>
        </w:rPr>
        <w:t xml:space="preserve">, </w:t>
      </w:r>
      <w:r w:rsidR="000000C8">
        <w:rPr>
          <w:rFonts w:ascii="Times New Roman" w:hAnsi="Times New Roman" w:cs="Times New Roman" w:hint="eastAsia"/>
        </w:rPr>
        <w:t>F</w:t>
      </w:r>
      <w:r w:rsidR="001D71AB">
        <w:rPr>
          <w:rFonts w:ascii="Times New Roman" w:hAnsi="Times New Roman" w:cs="Times New Roman" w:hint="eastAsia"/>
        </w:rPr>
        <w:t>) Yields of SEVs (</w:t>
      </w:r>
      <w:r w:rsidR="000000C8">
        <w:rPr>
          <w:rFonts w:ascii="Times New Roman" w:hAnsi="Times New Roman" w:cs="Times New Roman" w:hint="eastAsia"/>
        </w:rPr>
        <w:t>E</w:t>
      </w:r>
      <w:r w:rsidR="001D71AB">
        <w:rPr>
          <w:rFonts w:ascii="Times New Roman" w:hAnsi="Times New Roman" w:cs="Times New Roman" w:hint="eastAsia"/>
        </w:rPr>
        <w:t>) and LEVs (</w:t>
      </w:r>
      <w:r w:rsidR="000000C8">
        <w:rPr>
          <w:rFonts w:ascii="Times New Roman" w:hAnsi="Times New Roman" w:cs="Times New Roman" w:hint="eastAsia"/>
        </w:rPr>
        <w:t>F</w:t>
      </w:r>
      <w:r w:rsidR="001D71AB">
        <w:rPr>
          <w:rFonts w:ascii="Times New Roman" w:hAnsi="Times New Roman" w:cs="Times New Roman" w:hint="eastAsia"/>
        </w:rPr>
        <w:t xml:space="preserve">) from </w:t>
      </w:r>
      <w:r w:rsidR="001D71AB">
        <w:rPr>
          <w:rFonts w:ascii="Times New Roman" w:hAnsi="Times New Roman" w:cs="Times New Roman"/>
        </w:rPr>
        <w:t>24-hour or 144-hour culture</w:t>
      </w:r>
      <w:r w:rsidR="001D71AB">
        <w:rPr>
          <w:rFonts w:ascii="Times New Roman" w:hAnsi="Times New Roman" w:cs="Times New Roman" w:hint="eastAsia"/>
        </w:rPr>
        <w:t>. n = 3</w:t>
      </w:r>
      <w:r w:rsidR="001D71AB">
        <w:rPr>
          <w:rFonts w:ascii="Times New Roman" w:hAnsi="Times New Roman" w:cs="Times New Roman"/>
        </w:rPr>
        <w:t>–</w:t>
      </w:r>
      <w:r w:rsidR="001D71AB">
        <w:rPr>
          <w:rFonts w:ascii="Times New Roman" w:hAnsi="Times New Roman" w:cs="Times New Roman" w:hint="eastAsia"/>
        </w:rPr>
        <w:t xml:space="preserve">5. Statistical significances were analyzed using </w:t>
      </w:r>
      <w:r w:rsidR="001D71AB">
        <w:rPr>
          <w:rFonts w:ascii="Times New Roman" w:hAnsi="Times New Roman" w:cs="Times New Roman"/>
        </w:rPr>
        <w:t xml:space="preserve">a </w:t>
      </w:r>
      <w:r w:rsidR="001D71AB">
        <w:rPr>
          <w:rFonts w:ascii="Times New Roman" w:hAnsi="Times New Roman" w:cs="Times New Roman" w:hint="eastAsia"/>
        </w:rPr>
        <w:t>two-tailed unpaired t-test (</w:t>
      </w:r>
      <w:r w:rsidR="000000C8">
        <w:rPr>
          <w:rFonts w:ascii="Times New Roman" w:hAnsi="Times New Roman" w:cs="Times New Roman" w:hint="eastAsia"/>
        </w:rPr>
        <w:t>B</w:t>
      </w:r>
      <w:r w:rsidR="001D71AB">
        <w:rPr>
          <w:rFonts w:ascii="Times New Roman" w:hAnsi="Times New Roman" w:cs="Times New Roman"/>
        </w:rPr>
        <w:t>–</w:t>
      </w:r>
      <w:r w:rsidR="000000C8">
        <w:rPr>
          <w:rFonts w:ascii="Times New Roman" w:hAnsi="Times New Roman" w:cs="Times New Roman" w:hint="eastAsia"/>
        </w:rPr>
        <w:t>F</w:t>
      </w:r>
      <w:r w:rsidR="001D71AB">
        <w:rPr>
          <w:rFonts w:ascii="Times New Roman" w:hAnsi="Times New Roman" w:cs="Times New Roman" w:hint="eastAsia"/>
        </w:rPr>
        <w:t>). (</w:t>
      </w:r>
      <w:r w:rsidR="000000C8">
        <w:rPr>
          <w:rFonts w:ascii="Times New Roman" w:hAnsi="Times New Roman" w:cs="Times New Roman" w:hint="eastAsia"/>
        </w:rPr>
        <w:t>G</w:t>
      </w:r>
      <w:r w:rsidR="001D71AB">
        <w:rPr>
          <w:rFonts w:ascii="Times New Roman" w:hAnsi="Times New Roman" w:cs="Times New Roman" w:hint="eastAsia"/>
        </w:rPr>
        <w:t>) Yield of SEVs and LEVs from RT7 and M3 cells. n = 3</w:t>
      </w:r>
      <w:r w:rsidR="001D71AB">
        <w:rPr>
          <w:rFonts w:ascii="Times New Roman" w:hAnsi="Times New Roman" w:cs="Times New Roman"/>
        </w:rPr>
        <w:t>–</w:t>
      </w:r>
      <w:r w:rsidR="001D71AB">
        <w:rPr>
          <w:rFonts w:ascii="Times New Roman" w:hAnsi="Times New Roman" w:cs="Times New Roman" w:hint="eastAsia"/>
        </w:rPr>
        <w:t xml:space="preserve">5. </w:t>
      </w:r>
      <w:r w:rsidR="00282054">
        <w:rPr>
          <w:rFonts w:ascii="Times New Roman" w:hAnsi="Times New Roman" w:cs="Times New Roman" w:hint="eastAsia"/>
        </w:rPr>
        <w:t xml:space="preserve">Statistical significances were analyzed using </w:t>
      </w:r>
      <w:r w:rsidR="00282054">
        <w:rPr>
          <w:rFonts w:ascii="Times New Roman" w:hAnsi="Times New Roman" w:cs="Times New Roman"/>
        </w:rPr>
        <w:t xml:space="preserve">a </w:t>
      </w:r>
      <w:r w:rsidR="00282054">
        <w:rPr>
          <w:rFonts w:ascii="Times New Roman" w:hAnsi="Times New Roman" w:cs="Times New Roman" w:hint="eastAsia"/>
        </w:rPr>
        <w:t>one-way ANOVA with Tukey</w:t>
      </w:r>
      <w:r w:rsidR="00282054">
        <w:rPr>
          <w:rFonts w:ascii="Times New Roman" w:hAnsi="Times New Roman" w:cs="Times New Roman"/>
        </w:rPr>
        <w:t>’</w:t>
      </w:r>
      <w:r w:rsidR="00282054">
        <w:rPr>
          <w:rFonts w:ascii="Times New Roman" w:hAnsi="Times New Roman" w:cs="Times New Roman" w:hint="eastAsia"/>
        </w:rPr>
        <w:t xml:space="preserve">s multiple comparison test. *p &lt; 0.005, **p &lt; 0.01, ***p &lt; 0.001, and ****p &lt; 0.0001. </w:t>
      </w:r>
    </w:p>
    <w:p w14:paraId="787264B1" w14:textId="66EE2E4E" w:rsidR="00615675" w:rsidRDefault="00615675">
      <w:pPr>
        <w:rPr>
          <w:rFonts w:ascii="Times New Roman" w:eastAsia="游明朝" w:hAnsi="Times New Roman" w:cs="Times New Roman"/>
          <w:kern w:val="0"/>
          <w:szCs w:val="22"/>
          <w14:ligatures w14:val="none"/>
        </w:rPr>
      </w:pPr>
      <w:r>
        <w:rPr>
          <w:rFonts w:ascii="Times New Roman" w:eastAsia="游明朝" w:hAnsi="Times New Roman" w:cs="Times New Roman"/>
          <w:kern w:val="0"/>
          <w:szCs w:val="22"/>
          <w14:ligatures w14:val="none"/>
        </w:rPr>
        <w:br w:type="page"/>
      </w:r>
    </w:p>
    <w:p w14:paraId="63583016" w14:textId="3D29942E" w:rsidR="00F62D68" w:rsidRDefault="00C46FF5">
      <w:pPr>
        <w:rPr>
          <w:rFonts w:ascii="Times New Roman" w:eastAsia="游明朝" w:hAnsi="Times New Roman" w:cs="Times New Roman"/>
          <w:b/>
          <w:bCs/>
          <w:kern w:val="0"/>
          <w:szCs w:val="22"/>
          <w14:ligatures w14:val="none"/>
        </w:rPr>
      </w:pPr>
      <w:r w:rsidRPr="00C46FF5">
        <w:rPr>
          <w:rFonts w:ascii="Times New Roman" w:eastAsia="游明朝" w:hAnsi="Times New Roman" w:cs="Times New Roman"/>
          <w:b/>
          <w:bCs/>
          <w:noProof/>
          <w:kern w:val="0"/>
          <w:szCs w:val="22"/>
          <w14:ligatures w14:val="none"/>
        </w:rPr>
        <w:lastRenderedPageBreak/>
        <w:drawing>
          <wp:inline distT="0" distB="0" distL="0" distR="0" wp14:anchorId="7F267F2D" wp14:editId="016C441B">
            <wp:extent cx="6192520" cy="6506845"/>
            <wp:effectExtent l="0" t="0" r="0" b="8255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650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0B5A5" w14:textId="77777777" w:rsidR="00F62D68" w:rsidRDefault="00F62D68">
      <w:pPr>
        <w:rPr>
          <w:rFonts w:ascii="Times New Roman" w:eastAsia="游明朝" w:hAnsi="Times New Roman" w:cs="Times New Roman"/>
          <w:b/>
          <w:bCs/>
          <w:kern w:val="0"/>
          <w:szCs w:val="22"/>
          <w14:ligatures w14:val="none"/>
        </w:rPr>
      </w:pPr>
    </w:p>
    <w:p w14:paraId="5D91FF04" w14:textId="0E17178D" w:rsidR="00FC1337" w:rsidRDefault="00160DC6" w:rsidP="00805E8B">
      <w:pPr>
        <w:snapToGrid w:val="0"/>
        <w:rPr>
          <w:rFonts w:ascii="Times New Roman" w:eastAsia="游明朝" w:hAnsi="Times New Roman" w:cs="Times New Roman"/>
          <w:kern w:val="0"/>
          <w:szCs w:val="22"/>
          <w14:ligatures w14:val="none"/>
        </w:rPr>
      </w:pPr>
      <w:bookmarkStart w:id="5" w:name="_Hlk226365472"/>
      <w:r w:rsidRPr="00160DC6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Figure </w:t>
      </w:r>
      <w:r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>S</w:t>
      </w:r>
      <w:r w:rsidR="00562632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>5</w:t>
      </w:r>
      <w:r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. Alternative splicing </w:t>
      </w:r>
      <w:r w:rsidR="002E7CFA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variant </w:t>
      </w:r>
      <w:r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>analysis of PKM</w:t>
      </w:r>
      <w:r w:rsidR="00150037" w:rsidRPr="00150037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 </w:t>
      </w:r>
      <w:r w:rsidR="00150037" w:rsidRPr="00150037">
        <w:rPr>
          <w:rFonts w:ascii="Times New Roman" w:eastAsia="游明朝" w:hAnsi="Times New Roman" w:cs="Times New Roman"/>
          <w:kern w:val="0"/>
          <w:szCs w:val="22"/>
          <w14:ligatures w14:val="none"/>
        </w:rPr>
        <w:t>transcripts</w:t>
      </w:r>
      <w:r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>.</w:t>
      </w:r>
      <w:bookmarkEnd w:id="5"/>
      <w:r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 (A) </w:t>
      </w:r>
      <w:r w:rsidR="00D94EED" w:rsidRPr="00D94EED">
        <w:rPr>
          <w:rFonts w:ascii="Times New Roman" w:eastAsia="游明朝" w:hAnsi="Times New Roman" w:cs="Times New Roman"/>
          <w:kern w:val="0"/>
          <w:szCs w:val="22"/>
          <w14:ligatures w14:val="none"/>
        </w:rPr>
        <w:t xml:space="preserve">Genome browser visualization of </w:t>
      </w:r>
      <w:r w:rsidR="00D94EED" w:rsidRPr="00D94EED">
        <w:rPr>
          <w:rFonts w:ascii="Times New Roman" w:eastAsia="游明朝" w:hAnsi="Times New Roman" w:cs="Times New Roman"/>
          <w:i/>
          <w:iCs/>
          <w:kern w:val="0"/>
          <w:szCs w:val="22"/>
          <w14:ligatures w14:val="none"/>
        </w:rPr>
        <w:t>PKM</w:t>
      </w:r>
      <w:r w:rsidR="00D94EED" w:rsidRPr="00D94EED">
        <w:rPr>
          <w:rFonts w:ascii="Times New Roman" w:eastAsia="游明朝" w:hAnsi="Times New Roman" w:cs="Times New Roman"/>
          <w:kern w:val="0"/>
          <w:szCs w:val="22"/>
          <w14:ligatures w14:val="none"/>
        </w:rPr>
        <w:t xml:space="preserve"> transcript </w:t>
      </w:r>
      <w:r w:rsidR="00DB3D95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>variant</w:t>
      </w:r>
      <w:r w:rsidR="00D94EED" w:rsidRPr="00D94EED">
        <w:rPr>
          <w:rFonts w:ascii="Times New Roman" w:eastAsia="游明朝" w:hAnsi="Times New Roman" w:cs="Times New Roman"/>
          <w:kern w:val="0"/>
          <w:szCs w:val="22"/>
          <w14:ligatures w14:val="none"/>
        </w:rPr>
        <w:t>s, highlighting protein</w:t>
      </w:r>
      <w:r w:rsidR="00D94EED" w:rsidRPr="00D94EED">
        <w:rPr>
          <w:rFonts w:ascii="Times New Roman" w:eastAsia="游明朝" w:hAnsi="Times New Roman" w:cs="Times New Roman"/>
          <w:kern w:val="0"/>
          <w:szCs w:val="22"/>
          <w14:ligatures w14:val="none"/>
        </w:rPr>
        <w:noBreakHyphen/>
        <w:t>coding variants, intron</w:t>
      </w:r>
      <w:r w:rsidR="00DB3D95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>-retained</w:t>
      </w:r>
      <w:r w:rsidR="00D94EED" w:rsidRPr="00D94EED">
        <w:rPr>
          <w:rFonts w:ascii="Times New Roman" w:eastAsia="游明朝" w:hAnsi="Times New Roman" w:cs="Times New Roman"/>
          <w:kern w:val="0"/>
          <w:szCs w:val="22"/>
          <w14:ligatures w14:val="none"/>
        </w:rPr>
        <w:t xml:space="preserve"> transcripts, and nonsense</w:t>
      </w:r>
      <w:r w:rsidR="00D94EED" w:rsidRPr="00D94EED">
        <w:rPr>
          <w:rFonts w:ascii="Times New Roman" w:eastAsia="游明朝" w:hAnsi="Times New Roman" w:cs="Times New Roman"/>
          <w:kern w:val="0"/>
          <w:szCs w:val="22"/>
          <w14:ligatures w14:val="none"/>
        </w:rPr>
        <w:noBreakHyphen/>
        <w:t>mediated decay (NMD)</w:t>
      </w:r>
      <w:r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>.</w:t>
      </w:r>
      <w:r w:rsidR="00D94EED" w:rsidRPr="00D94EED">
        <w:t xml:space="preserve"> </w:t>
      </w:r>
      <w:r w:rsidR="00D94EED" w:rsidRPr="00D94EED">
        <w:rPr>
          <w:rFonts w:ascii="Times New Roman" w:eastAsia="游明朝" w:hAnsi="Times New Roman" w:cs="Times New Roman"/>
          <w:kern w:val="0"/>
          <w:szCs w:val="22"/>
          <w14:ligatures w14:val="none"/>
        </w:rPr>
        <w:t>(B) Proportional distribution</w:t>
      </w:r>
      <w:r w:rsidR="00D94EED">
        <w:rPr>
          <w:rFonts w:ascii="Times New Roman" w:eastAsia="游明朝" w:hAnsi="Times New Roman" w:cs="Times New Roman"/>
          <w:kern w:val="0"/>
          <w:szCs w:val="22"/>
          <w14:ligatures w14:val="none"/>
        </w:rPr>
        <w:t xml:space="preserve"> </w:t>
      </w:r>
      <w:r w:rsidR="00D94EED" w:rsidRPr="00D94EED">
        <w:rPr>
          <w:rFonts w:ascii="Times New Roman" w:eastAsia="游明朝" w:hAnsi="Times New Roman" w:cs="Times New Roman"/>
          <w:kern w:val="0"/>
          <w:szCs w:val="22"/>
          <w14:ligatures w14:val="none"/>
        </w:rPr>
        <w:t>of PKM transcript biotypes, illustrating the relative abundance of protein</w:t>
      </w:r>
      <w:r w:rsidR="00D94EED" w:rsidRPr="00D94EED">
        <w:rPr>
          <w:rFonts w:ascii="Times New Roman" w:eastAsia="游明朝" w:hAnsi="Times New Roman" w:cs="Times New Roman"/>
          <w:kern w:val="0"/>
          <w:szCs w:val="22"/>
          <w14:ligatures w14:val="none"/>
        </w:rPr>
        <w:noBreakHyphen/>
        <w:t>coding, retained</w:t>
      </w:r>
      <w:r w:rsidR="00DB3D95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 </w:t>
      </w:r>
      <w:r w:rsidR="00D94EED" w:rsidRPr="00D94EED">
        <w:rPr>
          <w:rFonts w:ascii="Times New Roman" w:eastAsia="游明朝" w:hAnsi="Times New Roman" w:cs="Times New Roman"/>
          <w:kern w:val="0"/>
          <w:szCs w:val="22"/>
          <w14:ligatures w14:val="none"/>
        </w:rPr>
        <w:t>intron, and NMD variants.</w:t>
      </w:r>
      <w:r w:rsidR="00D94EED">
        <w:rPr>
          <w:rFonts w:ascii="Times New Roman" w:eastAsia="游明朝" w:hAnsi="Times New Roman" w:cs="Times New Roman"/>
          <w:kern w:val="0"/>
          <w:szCs w:val="22"/>
          <w14:ligatures w14:val="none"/>
        </w:rPr>
        <w:t xml:space="preserve"> </w:t>
      </w:r>
      <w:r w:rsidR="00D94EED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(C) </w:t>
      </w:r>
      <w:r w:rsidR="00D94EED" w:rsidRPr="00D94EED">
        <w:rPr>
          <w:rFonts w:ascii="Times New Roman" w:eastAsia="游明朝" w:hAnsi="Times New Roman" w:cs="Times New Roman"/>
          <w:kern w:val="0"/>
          <w:szCs w:val="22"/>
          <w14:ligatures w14:val="none"/>
        </w:rPr>
        <w:t xml:space="preserve">Comparison of transcript lengths (in base pairs) among </w:t>
      </w:r>
      <w:r w:rsidR="00D94EED" w:rsidRPr="00D94EED">
        <w:rPr>
          <w:rFonts w:ascii="Times New Roman" w:eastAsia="游明朝" w:hAnsi="Times New Roman" w:cs="Times New Roman"/>
          <w:i/>
          <w:iCs/>
          <w:kern w:val="0"/>
          <w:szCs w:val="22"/>
          <w14:ligatures w14:val="none"/>
        </w:rPr>
        <w:t>PKM</w:t>
      </w:r>
      <w:r w:rsidR="00D94EED" w:rsidRPr="00D94EED">
        <w:rPr>
          <w:rFonts w:ascii="Times New Roman" w:eastAsia="游明朝" w:hAnsi="Times New Roman" w:cs="Times New Roman"/>
          <w:kern w:val="0"/>
          <w:szCs w:val="22"/>
          <w14:ligatures w14:val="none"/>
        </w:rPr>
        <w:t xml:space="preserve"> biotypes, showing differences between </w:t>
      </w:r>
      <w:r w:rsidR="00DB3D95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>NMD</w:t>
      </w:r>
      <w:r w:rsidR="00D94EED" w:rsidRPr="00D94EED">
        <w:rPr>
          <w:rFonts w:ascii="Times New Roman" w:eastAsia="游明朝" w:hAnsi="Times New Roman" w:cs="Times New Roman"/>
          <w:kern w:val="0"/>
          <w:szCs w:val="22"/>
          <w14:ligatures w14:val="none"/>
        </w:rPr>
        <w:t>, protein</w:t>
      </w:r>
      <w:r w:rsidR="00D94EED" w:rsidRPr="00D94EED">
        <w:rPr>
          <w:rFonts w:ascii="Times New Roman" w:eastAsia="游明朝" w:hAnsi="Times New Roman" w:cs="Times New Roman"/>
          <w:kern w:val="0"/>
          <w:szCs w:val="22"/>
          <w14:ligatures w14:val="none"/>
        </w:rPr>
        <w:noBreakHyphen/>
        <w:t>coding and intron</w:t>
      </w:r>
      <w:r w:rsidR="00DB3D95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>-retained</w:t>
      </w:r>
      <w:r w:rsidR="00D94EED" w:rsidRPr="00D94EED">
        <w:rPr>
          <w:rFonts w:ascii="Times New Roman" w:eastAsia="游明朝" w:hAnsi="Times New Roman" w:cs="Times New Roman"/>
          <w:kern w:val="0"/>
          <w:szCs w:val="22"/>
          <w14:ligatures w14:val="none"/>
        </w:rPr>
        <w:t xml:space="preserve"> transcripts.</w:t>
      </w:r>
      <w:r w:rsidR="00FC1337">
        <w:rPr>
          <w:rFonts w:ascii="Times New Roman" w:eastAsia="游明朝" w:hAnsi="Times New Roman" w:cs="Times New Roman"/>
          <w:kern w:val="0"/>
          <w:szCs w:val="22"/>
          <w14:ligatures w14:val="none"/>
        </w:rPr>
        <w:br w:type="page"/>
      </w:r>
    </w:p>
    <w:p w14:paraId="04E92AB9" w14:textId="62402425" w:rsidR="00FC1337" w:rsidRPr="00EB6ACC" w:rsidRDefault="00EB6ACC" w:rsidP="00FC1337">
      <w:pPr>
        <w:rPr>
          <w:rFonts w:ascii="Times New Roman" w:eastAsia="游明朝" w:hAnsi="Times New Roman" w:cs="Times New Roman"/>
          <w:b/>
          <w:bCs/>
          <w:kern w:val="0"/>
          <w:szCs w:val="22"/>
          <w14:ligatures w14:val="none"/>
        </w:rPr>
      </w:pPr>
      <w:r w:rsidRPr="00EB6ACC">
        <w:rPr>
          <w:rFonts w:ascii="Times New Roman" w:eastAsia="游明朝" w:hAnsi="Times New Roman" w:cs="Times New Roman"/>
          <w:b/>
          <w:bCs/>
          <w:noProof/>
          <w:kern w:val="0"/>
          <w:szCs w:val="22"/>
          <w14:ligatures w14:val="none"/>
        </w:rPr>
        <w:lastRenderedPageBreak/>
        <w:drawing>
          <wp:inline distT="0" distB="0" distL="0" distR="0" wp14:anchorId="6793C089" wp14:editId="08D33132">
            <wp:extent cx="5427999" cy="6477754"/>
            <wp:effectExtent l="0" t="0" r="127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30256" cy="6480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6A2BB" w14:textId="7103D6EE" w:rsidR="004E0E73" w:rsidRDefault="00FC1337">
      <w:pPr>
        <w:snapToGrid w:val="0"/>
        <w:rPr>
          <w:rFonts w:ascii="Times New Roman" w:hAnsi="Times New Roman" w:cs="Times New Roman"/>
        </w:rPr>
      </w:pPr>
      <w:bookmarkStart w:id="6" w:name="_Hlk226365462"/>
      <w:r w:rsidRPr="00F62D68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>Figure S</w:t>
      </w:r>
      <w:r w:rsidR="00562632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>6</w:t>
      </w:r>
      <w:r w:rsidRPr="00F62D68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>. PKM mRNA and protein expression</w:t>
      </w:r>
      <w:r w:rsidR="00D37D9D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 </w:t>
      </w:r>
      <w:r w:rsidR="00150037" w:rsidRPr="00150037">
        <w:rPr>
          <w:rFonts w:ascii="Times New Roman" w:eastAsia="游明朝" w:hAnsi="Times New Roman" w:cs="Times New Roman"/>
          <w:kern w:val="0"/>
          <w:szCs w:val="22"/>
          <w14:ligatures w14:val="none"/>
        </w:rPr>
        <w:t>across</w:t>
      </w:r>
      <w:r w:rsidR="00150037">
        <w:rPr>
          <w:rFonts w:ascii="Times New Roman" w:eastAsia="游明朝" w:hAnsi="Times New Roman" w:cs="Times New Roman"/>
          <w:kern w:val="0"/>
          <w:szCs w:val="22"/>
          <w14:ligatures w14:val="none"/>
        </w:rPr>
        <w:t xml:space="preserve"> </w:t>
      </w:r>
      <w:r w:rsidRPr="00F62D68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various cancer types and paired normal tissues. </w:t>
      </w:r>
      <w:bookmarkEnd w:id="6"/>
      <w:r w:rsidRPr="00F62D68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>(A)</w:t>
      </w:r>
      <w:r w:rsidRPr="00D37D9D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 </w:t>
      </w:r>
      <w:r w:rsidR="00150037" w:rsidRPr="00B924D7">
        <w:rPr>
          <w:rFonts w:ascii="Times New Roman" w:eastAsia="游明朝" w:hAnsi="Times New Roman" w:cs="Times New Roman"/>
          <w:kern w:val="0"/>
          <w:szCs w:val="22"/>
          <w14:ligatures w14:val="none"/>
        </w:rPr>
        <w:t>D</w:t>
      </w:r>
      <w:r w:rsidRPr="00F62D68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ot plot of mRNA expression. (B) </w:t>
      </w:r>
      <w:r w:rsidR="00150037">
        <w:rPr>
          <w:rFonts w:ascii="Times New Roman" w:eastAsia="游明朝" w:hAnsi="Times New Roman" w:cs="Times New Roman"/>
          <w:kern w:val="0"/>
          <w:szCs w:val="22"/>
          <w14:ligatures w14:val="none"/>
        </w:rPr>
        <w:t>B</w:t>
      </w:r>
      <w:r w:rsidRPr="00F62D68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>ar graph</w:t>
      </w:r>
      <w:r w:rsidRPr="00B924D7">
        <w:rPr>
          <w:rFonts w:ascii="Times New Roman" w:eastAsia="游明朝" w:hAnsi="Times New Roman" w:cs="Times New Roman"/>
          <w:strike/>
          <w:kern w:val="0"/>
          <w:szCs w:val="22"/>
          <w14:ligatures w14:val="none"/>
        </w:rPr>
        <w:t>s</w:t>
      </w:r>
      <w:r w:rsidRPr="00F62D68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 of mRNA expression. (C) Box-and-whisker plot of protein expression. Red</w:t>
      </w:r>
      <w:r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 box</w:t>
      </w:r>
      <w:r w:rsidR="00150037">
        <w:rPr>
          <w:rFonts w:ascii="Times New Roman" w:eastAsia="游明朝" w:hAnsi="Times New Roman" w:cs="Times New Roman"/>
          <w:kern w:val="0"/>
          <w:szCs w:val="22"/>
          <w14:ligatures w14:val="none"/>
        </w:rPr>
        <w:t>es</w:t>
      </w:r>
      <w:r w:rsidRPr="00F62D68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 </w:t>
      </w:r>
      <w:r w:rsidR="00150037" w:rsidRPr="00150037">
        <w:rPr>
          <w:rFonts w:ascii="Times New Roman" w:eastAsia="游明朝" w:hAnsi="Times New Roman" w:cs="Times New Roman"/>
          <w:kern w:val="0"/>
          <w:szCs w:val="22"/>
          <w14:ligatures w14:val="none"/>
        </w:rPr>
        <w:t xml:space="preserve">indicate </w:t>
      </w:r>
      <w:r w:rsidRPr="00F62D68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>tumor</w:t>
      </w:r>
      <w:r w:rsidR="00150037">
        <w:rPr>
          <w:rFonts w:ascii="Times New Roman" w:eastAsia="游明朝" w:hAnsi="Times New Roman" w:cs="Times New Roman"/>
          <w:kern w:val="0"/>
          <w:szCs w:val="22"/>
          <w14:ligatures w14:val="none"/>
        </w:rPr>
        <w:t xml:space="preserve"> tissue</w:t>
      </w:r>
      <w:r w:rsidRPr="00F62D68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>s. Blue</w:t>
      </w:r>
      <w:r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 box</w:t>
      </w:r>
      <w:r w:rsidR="00150037">
        <w:rPr>
          <w:rFonts w:ascii="Times New Roman" w:eastAsia="游明朝" w:hAnsi="Times New Roman" w:cs="Times New Roman"/>
          <w:kern w:val="0"/>
          <w:szCs w:val="22"/>
          <w14:ligatures w14:val="none"/>
        </w:rPr>
        <w:t xml:space="preserve">es </w:t>
      </w:r>
      <w:r w:rsidR="00150037" w:rsidRPr="00150037">
        <w:rPr>
          <w:rFonts w:ascii="Times New Roman" w:eastAsia="游明朝" w:hAnsi="Times New Roman" w:cs="Times New Roman"/>
          <w:kern w:val="0"/>
          <w:szCs w:val="22"/>
          <w14:ligatures w14:val="none"/>
        </w:rPr>
        <w:t>indicate</w:t>
      </w:r>
      <w:r w:rsidR="00D37D9D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 </w:t>
      </w:r>
      <w:r w:rsidRPr="00F62D68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>paired normal tissues.</w:t>
      </w:r>
      <w:r w:rsidR="00EB6ACC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 (D</w:t>
      </w:r>
      <w:r w:rsidR="00EB6ACC">
        <w:rPr>
          <w:rFonts w:ascii="Times New Roman" w:eastAsia="游明朝" w:hAnsi="Times New Roman" w:cs="Times New Roman"/>
          <w:kern w:val="0"/>
          <w:szCs w:val="22"/>
          <w14:ligatures w14:val="none"/>
        </w:rPr>
        <w:t>–</w:t>
      </w:r>
      <w:r w:rsidR="00EB6ACC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>F)</w:t>
      </w:r>
      <w:r w:rsidRPr="00F62D68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 </w:t>
      </w:r>
      <w:r w:rsidR="00EB6ACC" w:rsidRPr="00D84FC2">
        <w:rPr>
          <w:rFonts w:ascii="Times New Roman" w:hAnsi="Times New Roman" w:cs="Times New Roman" w:hint="eastAsia"/>
        </w:rPr>
        <w:t>K</w:t>
      </w:r>
      <w:r w:rsidR="00EB6ACC">
        <w:rPr>
          <w:rFonts w:ascii="Times New Roman" w:hAnsi="Times New Roman" w:cs="Times New Roman" w:hint="eastAsia"/>
        </w:rPr>
        <w:t>aplan-Meier</w:t>
      </w:r>
      <w:r w:rsidR="00EB6ACC" w:rsidRPr="002B6B64">
        <w:t xml:space="preserve"> </w:t>
      </w:r>
      <w:r w:rsidR="00EB6ACC" w:rsidRPr="002B6B64">
        <w:rPr>
          <w:rFonts w:ascii="Times New Roman" w:hAnsi="Times New Roman" w:cs="Times New Roman"/>
        </w:rPr>
        <w:t>survival analysis comparing</w:t>
      </w:r>
      <w:r w:rsidR="00EB6ACC" w:rsidRPr="004D74B1">
        <w:t xml:space="preserve"> </w:t>
      </w:r>
      <w:r w:rsidR="00EB6ACC" w:rsidRPr="004D74B1">
        <w:rPr>
          <w:rFonts w:ascii="Times New Roman" w:hAnsi="Times New Roman" w:cs="Times New Roman"/>
        </w:rPr>
        <w:t xml:space="preserve">patients with </w:t>
      </w:r>
      <w:r w:rsidR="00EB6ACC">
        <w:rPr>
          <w:rFonts w:ascii="Times New Roman" w:hAnsi="Times New Roman" w:cs="Times New Roman" w:hint="eastAsia"/>
        </w:rPr>
        <w:t xml:space="preserve">high (red) versus low (black) </w:t>
      </w:r>
      <w:r w:rsidR="00EB6ACC" w:rsidRPr="00487EFA">
        <w:rPr>
          <w:rFonts w:ascii="Times New Roman" w:hAnsi="Times New Roman" w:cs="Times New Roman" w:hint="eastAsia"/>
          <w:i/>
          <w:iCs/>
        </w:rPr>
        <w:t>PKM</w:t>
      </w:r>
      <w:r w:rsidR="00EB6ACC">
        <w:rPr>
          <w:rFonts w:ascii="Times New Roman" w:hAnsi="Times New Roman" w:cs="Times New Roman" w:hint="eastAsia"/>
        </w:rPr>
        <w:t xml:space="preserve"> expression groups. </w:t>
      </w:r>
      <w:r w:rsidR="00EB6ACC" w:rsidRPr="002B6B64">
        <w:rPr>
          <w:rFonts w:ascii="Times New Roman" w:hAnsi="Times New Roman" w:cs="Times New Roman"/>
        </w:rPr>
        <w:t>Statistical significance was assessed using the l</w:t>
      </w:r>
      <w:r w:rsidR="00EB6ACC">
        <w:rPr>
          <w:rFonts w:ascii="Times New Roman" w:hAnsi="Times New Roman" w:cs="Times New Roman" w:hint="eastAsia"/>
        </w:rPr>
        <w:t xml:space="preserve">og-rank test. (D) lung AC. HR = 1.72. </w:t>
      </w:r>
      <w:r w:rsidR="00EB6ACC" w:rsidRPr="0084608E">
        <w:rPr>
          <w:rFonts w:ascii="Times New Roman" w:hAnsi="Times New Roman" w:cs="Times New Roman" w:hint="eastAsia"/>
          <w:i/>
          <w:iCs/>
        </w:rPr>
        <w:t xml:space="preserve">p </w:t>
      </w:r>
      <w:r w:rsidR="00EB6ACC">
        <w:rPr>
          <w:rFonts w:ascii="Times New Roman" w:hAnsi="Times New Roman" w:cs="Times New Roman" w:hint="eastAsia"/>
        </w:rPr>
        <w:t>= 0.00026, n = 335 (low), n = 169 (high). (E) OV. HR = 1.39.</w:t>
      </w:r>
      <w:r w:rsidR="00EB6ACC" w:rsidRPr="0084608E">
        <w:rPr>
          <w:rFonts w:ascii="Times New Roman" w:hAnsi="Times New Roman" w:cs="Times New Roman" w:hint="eastAsia"/>
          <w:i/>
          <w:iCs/>
        </w:rPr>
        <w:t xml:space="preserve"> p </w:t>
      </w:r>
      <w:r w:rsidR="00EB6ACC" w:rsidRPr="0084608E">
        <w:rPr>
          <w:rFonts w:ascii="Times New Roman" w:hAnsi="Times New Roman" w:cs="Times New Roman" w:hint="eastAsia"/>
        </w:rPr>
        <w:t>= 0</w:t>
      </w:r>
      <w:r w:rsidR="00EB6ACC">
        <w:rPr>
          <w:rFonts w:ascii="Times New Roman" w:hAnsi="Times New Roman" w:cs="Times New Roman" w:hint="eastAsia"/>
        </w:rPr>
        <w:t xml:space="preserve">.022, n = 275 (low), n = 98 (high). (F) Thymoma. HR = 3.94. </w:t>
      </w:r>
      <w:r w:rsidR="00EB6ACC" w:rsidRPr="0084608E">
        <w:rPr>
          <w:rFonts w:ascii="Times New Roman" w:hAnsi="Times New Roman" w:cs="Times New Roman" w:hint="eastAsia"/>
          <w:i/>
          <w:iCs/>
        </w:rPr>
        <w:t>p</w:t>
      </w:r>
      <w:r w:rsidR="00EB6ACC">
        <w:rPr>
          <w:rFonts w:ascii="Times New Roman" w:hAnsi="Times New Roman" w:cs="Times New Roman" w:hint="eastAsia"/>
        </w:rPr>
        <w:t xml:space="preserve"> = 0.038, n = 80 (low), n = 38 (high). </w:t>
      </w:r>
    </w:p>
    <w:p w14:paraId="209A90BA" w14:textId="5DCAE489" w:rsidR="004E0E73" w:rsidRDefault="003F029D">
      <w:pPr>
        <w:rPr>
          <w:rFonts w:ascii="Times New Roman" w:hAnsi="Times New Roman" w:cs="Times New Roman"/>
        </w:rPr>
      </w:pPr>
      <w:r w:rsidRPr="003F029D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BAE5621" wp14:editId="3C422C1C">
            <wp:extent cx="3299854" cy="3166533"/>
            <wp:effectExtent l="0" t="0" r="0" b="0"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01731" cy="3168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75EAE" w14:textId="77777777" w:rsidR="004E0E73" w:rsidRDefault="004E0E73">
      <w:pPr>
        <w:rPr>
          <w:rFonts w:ascii="Times New Roman" w:hAnsi="Times New Roman" w:cs="Times New Roman"/>
        </w:rPr>
      </w:pPr>
    </w:p>
    <w:p w14:paraId="3CBF60D6" w14:textId="117DFCA5" w:rsidR="004E0E73" w:rsidRDefault="004E0E73" w:rsidP="004E0E73">
      <w:pPr>
        <w:snapToGrid w:val="0"/>
        <w:jc w:val="left"/>
        <w:outlineLvl w:val="0"/>
        <w:rPr>
          <w:rFonts w:ascii="Times New Roman" w:eastAsia="游明朝" w:hAnsi="Times New Roman" w:cs="Times New Roman"/>
          <w:kern w:val="0"/>
          <w:szCs w:val="22"/>
          <w14:ligatures w14:val="none"/>
        </w:rPr>
      </w:pPr>
      <w:r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Figure S7. </w:t>
      </w:r>
      <w:proofErr w:type="spellStart"/>
      <w:r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>QuPath</w:t>
      </w:r>
      <w:proofErr w:type="spellEnd"/>
      <w:r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-based adjusted quantification of IHC in the MOC1/2 models. (A,B) The rates of CD206-positive (A) and CD163-positive cells. (C,D) Corrected H-scores of </w:t>
      </w:r>
      <w:r>
        <w:rPr>
          <w:rFonts w:ascii="Times New Roman" w:eastAsia="游明朝" w:hAnsi="Times New Roman" w:cs="Times New Roman"/>
          <w:kern w:val="0"/>
          <w:szCs w:val="22"/>
          <w14:ligatures w14:val="none"/>
        </w:rPr>
        <w:t>nuclear</w:t>
      </w:r>
      <w:r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 (C) and cytoplasmic (D) pPKM2-positive cells. </w:t>
      </w:r>
      <w:r w:rsidRPr="0077381E">
        <w:rPr>
          <w:rFonts w:ascii="Times New Roman" w:hAnsi="Times New Roman" w:cs="Times New Roman"/>
        </w:rPr>
        <w:t xml:space="preserve">Statistical significance was assessed using </w:t>
      </w:r>
      <w:r>
        <w:rPr>
          <w:rFonts w:ascii="Times New Roman" w:hAnsi="Times New Roman" w:cs="Times New Roman"/>
        </w:rPr>
        <w:t>the</w:t>
      </w:r>
      <w:bookmarkStart w:id="7" w:name="_Hlk240456206"/>
      <w:r>
        <w:rPr>
          <w:rFonts w:ascii="Times New Roman" w:hAnsi="Times New Roman" w:cs="Times New Roman"/>
        </w:rPr>
        <w:t xml:space="preserve"> </w:t>
      </w:r>
      <w:r w:rsidRPr="00124096">
        <w:rPr>
          <w:rFonts w:ascii="Times New Roman" w:hAnsi="Times New Roman" w:cs="Times New Roman"/>
        </w:rPr>
        <w:t>Mann-Whitney U (Wilcoxon rank-sum</w:t>
      </w:r>
      <w:r>
        <w:rPr>
          <w:rFonts w:ascii="Times New Roman" w:hAnsi="Times New Roman" w:cs="Times New Roman" w:hint="eastAsia"/>
        </w:rPr>
        <w:t>)</w:t>
      </w:r>
      <w:r w:rsidRPr="00124096">
        <w:rPr>
          <w:rFonts w:ascii="Times New Roman" w:hAnsi="Times New Roman" w:cs="Times New Roman"/>
        </w:rPr>
        <w:t xml:space="preserve"> test,</w:t>
      </w:r>
      <w:bookmarkEnd w:id="7"/>
      <w:r w:rsidRPr="00124096">
        <w:rPr>
          <w:rFonts w:ascii="Times New Roman" w:hAnsi="Times New Roman" w:cs="Times New Roman"/>
        </w:rPr>
        <w:t xml:space="preserve"> unpaired, two-tailed.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n = 26. ns, not significant. *p &lt; 0.05. </w:t>
      </w:r>
    </w:p>
    <w:p w14:paraId="683524B8" w14:textId="4C71157E" w:rsidR="004E0E73" w:rsidRDefault="004E0E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CD2BB09" w14:textId="12DA0977" w:rsidR="00CB7509" w:rsidRDefault="00CB7509" w:rsidP="00805E8B">
      <w:pPr>
        <w:snapToGrid w:val="0"/>
        <w:rPr>
          <w:rFonts w:ascii="Times New Roman" w:eastAsia="游明朝" w:hAnsi="Times New Roman" w:cs="Times New Roman"/>
          <w:kern w:val="0"/>
          <w:szCs w:val="22"/>
          <w14:ligatures w14:val="none"/>
        </w:rPr>
      </w:pPr>
    </w:p>
    <w:p w14:paraId="7D31E1DF" w14:textId="3872B901" w:rsidR="009B15B9" w:rsidRDefault="00CB7509" w:rsidP="00406031">
      <w:pPr>
        <w:rPr>
          <w:rFonts w:ascii="Times New Roman" w:eastAsia="游明朝" w:hAnsi="Times New Roman" w:cs="Times New Roman"/>
          <w:kern w:val="0"/>
          <w:szCs w:val="22"/>
          <w14:ligatures w14:val="none"/>
        </w:rPr>
      </w:pPr>
      <w:r w:rsidRPr="00CB7509">
        <w:rPr>
          <w:rFonts w:ascii="Times New Roman" w:eastAsia="游明朝" w:hAnsi="Times New Roman" w:cs="Times New Roman"/>
          <w:noProof/>
          <w:kern w:val="0"/>
          <w:szCs w:val="22"/>
          <w14:ligatures w14:val="none"/>
        </w:rPr>
        <w:drawing>
          <wp:inline distT="0" distB="0" distL="0" distR="0" wp14:anchorId="2430373A" wp14:editId="648E611D">
            <wp:extent cx="6192520" cy="2176780"/>
            <wp:effectExtent l="0" t="0" r="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217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9CDAC" w14:textId="77777777" w:rsidR="000B5265" w:rsidRDefault="000B5265" w:rsidP="00CB7509">
      <w:pPr>
        <w:snapToGrid w:val="0"/>
        <w:jc w:val="left"/>
        <w:outlineLvl w:val="0"/>
        <w:rPr>
          <w:rFonts w:ascii="Times New Roman" w:eastAsia="游明朝" w:hAnsi="Times New Roman" w:cs="Times New Roman"/>
          <w:kern w:val="0"/>
          <w:szCs w:val="22"/>
          <w14:ligatures w14:val="none"/>
        </w:rPr>
      </w:pPr>
    </w:p>
    <w:p w14:paraId="6E5046AB" w14:textId="72EC838F" w:rsidR="00CB7509" w:rsidRPr="00F06F7D" w:rsidRDefault="00CB7509" w:rsidP="00CB7509">
      <w:pPr>
        <w:snapToGrid w:val="0"/>
        <w:jc w:val="left"/>
        <w:outlineLvl w:val="0"/>
        <w:rPr>
          <w:rFonts w:ascii="Times New Roman" w:eastAsia="游明朝" w:hAnsi="Times New Roman" w:cs="Times New Roman"/>
          <w:kern w:val="0"/>
          <w:szCs w:val="22"/>
          <w14:ligatures w14:val="none"/>
        </w:rPr>
      </w:pPr>
      <w:r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>Figure S</w:t>
      </w:r>
      <w:r w:rsidR="004E0E73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>8</w:t>
      </w:r>
      <w:r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>. Effects of PKM2-IN-1 (A),</w:t>
      </w:r>
      <w:r w:rsidRPr="000B6AFA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 </w:t>
      </w:r>
      <w:r w:rsidRPr="00805E8B">
        <w:rPr>
          <w:rFonts w:ascii="Times New Roman" w:eastAsia="游明朝" w:hAnsi="Times New Roman" w:cs="Times New Roman"/>
          <w:kern w:val="0"/>
          <w:szCs w:val="22"/>
          <w14:ligatures w14:val="none"/>
        </w:rPr>
        <w:t>mita</w:t>
      </w:r>
      <w:r w:rsidR="000B6AFA" w:rsidRPr="00805E8B">
        <w:rPr>
          <w:rFonts w:ascii="Times New Roman" w:eastAsia="游明朝" w:hAnsi="Times New Roman" w:cs="Times New Roman"/>
          <w:kern w:val="0"/>
          <w:szCs w:val="22"/>
          <w14:ligatures w14:val="none"/>
        </w:rPr>
        <w:t>p</w:t>
      </w:r>
      <w:r w:rsidRPr="00805E8B">
        <w:rPr>
          <w:rFonts w:ascii="Times New Roman" w:eastAsia="游明朝" w:hAnsi="Times New Roman" w:cs="Times New Roman"/>
          <w:kern w:val="0"/>
          <w:szCs w:val="22"/>
          <w14:ligatures w14:val="none"/>
        </w:rPr>
        <w:t>i</w:t>
      </w:r>
      <w:r w:rsidR="000B6AFA" w:rsidRPr="00805E8B">
        <w:rPr>
          <w:rFonts w:ascii="Times New Roman" w:eastAsia="游明朝" w:hAnsi="Times New Roman" w:cs="Times New Roman"/>
          <w:kern w:val="0"/>
          <w:szCs w:val="22"/>
          <w14:ligatures w14:val="none"/>
        </w:rPr>
        <w:t>v</w:t>
      </w:r>
      <w:r w:rsidRPr="00805E8B">
        <w:rPr>
          <w:rFonts w:ascii="Times New Roman" w:eastAsia="游明朝" w:hAnsi="Times New Roman" w:cs="Times New Roman"/>
          <w:kern w:val="0"/>
          <w:szCs w:val="22"/>
          <w14:ligatures w14:val="none"/>
        </w:rPr>
        <w:t>at</w:t>
      </w:r>
      <w:r w:rsidRPr="000B6AFA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 </w:t>
      </w:r>
      <w:r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(B), and TEPP-46 (C) on </w:t>
      </w:r>
      <w:r w:rsidR="002B6C30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the viability of </w:t>
      </w:r>
      <w:r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3D-cultured M3 </w:t>
      </w:r>
      <w:r w:rsidR="002552DE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>tumoroid</w:t>
      </w:r>
      <w:r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>s.</w:t>
      </w:r>
      <w:r w:rsidR="00DE6B7D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 </w:t>
      </w:r>
      <w:r w:rsidR="00150037" w:rsidRPr="00150037">
        <w:rPr>
          <w:rFonts w:ascii="Times New Roman" w:eastAsia="游明朝" w:hAnsi="Times New Roman" w:cs="Times New Roman"/>
          <w:kern w:val="0"/>
          <w:szCs w:val="22"/>
          <w14:ligatures w14:val="none"/>
        </w:rPr>
        <w:t xml:space="preserve">Data </w:t>
      </w:r>
      <w:r w:rsidR="00150037">
        <w:rPr>
          <w:rFonts w:ascii="Times New Roman" w:eastAsia="游明朝" w:hAnsi="Times New Roman" w:cs="Times New Roman"/>
          <w:kern w:val="0"/>
          <w:szCs w:val="22"/>
          <w14:ligatures w14:val="none"/>
        </w:rPr>
        <w:t xml:space="preserve">are </w:t>
      </w:r>
      <w:r w:rsidR="00150037" w:rsidRPr="00150037">
        <w:rPr>
          <w:rFonts w:ascii="Times New Roman" w:eastAsia="游明朝" w:hAnsi="Times New Roman" w:cs="Times New Roman"/>
          <w:kern w:val="0"/>
          <w:szCs w:val="22"/>
          <w14:ligatures w14:val="none"/>
        </w:rPr>
        <w:t>represent</w:t>
      </w:r>
      <w:r w:rsidR="00150037">
        <w:rPr>
          <w:rFonts w:ascii="Times New Roman" w:eastAsia="游明朝" w:hAnsi="Times New Roman" w:cs="Times New Roman"/>
          <w:kern w:val="0"/>
          <w:szCs w:val="22"/>
          <w14:ligatures w14:val="none"/>
        </w:rPr>
        <w:t>ed</w:t>
      </w:r>
      <w:r w:rsidR="00150037" w:rsidRPr="00150037">
        <w:rPr>
          <w:rFonts w:ascii="Times New Roman" w:eastAsia="游明朝" w:hAnsi="Times New Roman" w:cs="Times New Roman"/>
          <w:kern w:val="0"/>
          <w:szCs w:val="22"/>
          <w14:ligatures w14:val="none"/>
        </w:rPr>
        <w:t xml:space="preserve"> </w:t>
      </w:r>
      <w:r w:rsidR="00D37D9D">
        <w:rPr>
          <w:rFonts w:ascii="Times New Roman" w:eastAsia="游明朝" w:hAnsi="Times New Roman" w:cs="Times New Roman"/>
          <w:kern w:val="0"/>
          <w:szCs w:val="22"/>
          <w14:ligatures w14:val="none"/>
        </w:rPr>
        <w:t xml:space="preserve">as </w:t>
      </w:r>
      <w:r w:rsidR="00150037" w:rsidRPr="00150037">
        <w:rPr>
          <w:rFonts w:ascii="Times New Roman" w:eastAsia="游明朝" w:hAnsi="Times New Roman" w:cs="Times New Roman"/>
          <w:kern w:val="0"/>
          <w:szCs w:val="22"/>
          <w14:ligatures w14:val="none"/>
        </w:rPr>
        <w:t xml:space="preserve">mean ± </w:t>
      </w:r>
      <w:proofErr w:type="spellStart"/>
      <w:r w:rsidR="00150037" w:rsidRPr="00150037">
        <w:rPr>
          <w:rFonts w:ascii="Times New Roman" w:eastAsia="游明朝" w:hAnsi="Times New Roman" w:cs="Times New Roman"/>
          <w:kern w:val="0"/>
          <w:szCs w:val="22"/>
          <w14:ligatures w14:val="none"/>
        </w:rPr>
        <w:t>s.e.m.</w:t>
      </w:r>
      <w:proofErr w:type="spellEnd"/>
      <w:r w:rsidR="00150037" w:rsidRPr="00150037">
        <w:rPr>
          <w:rFonts w:ascii="Times New Roman" w:eastAsia="游明朝" w:hAnsi="Times New Roman" w:cs="Times New Roman"/>
          <w:kern w:val="0"/>
          <w:szCs w:val="22"/>
          <w14:ligatures w14:val="none"/>
        </w:rPr>
        <w:t xml:space="preserve"> Statistical significance was determined using </w:t>
      </w:r>
      <w:r w:rsidR="008543A0">
        <w:rPr>
          <w:rFonts w:ascii="Times New Roman" w:hAnsi="Times New Roman" w:cs="Times New Roman" w:hint="eastAsia"/>
        </w:rPr>
        <w:t>Student</w:t>
      </w:r>
      <w:r w:rsidR="008543A0">
        <w:rPr>
          <w:rFonts w:ascii="Times New Roman" w:hAnsi="Times New Roman" w:cs="Times New Roman"/>
        </w:rPr>
        <w:t>’</w:t>
      </w:r>
      <w:r w:rsidR="008543A0">
        <w:rPr>
          <w:rFonts w:ascii="Times New Roman" w:hAnsi="Times New Roman" w:cs="Times New Roman" w:hint="eastAsia"/>
        </w:rPr>
        <w:t xml:space="preserve">s two-tailed unpaired </w:t>
      </w:r>
      <w:r w:rsidR="008543A0" w:rsidRPr="00063A0A">
        <w:rPr>
          <w:rFonts w:ascii="Times New Roman" w:hAnsi="Times New Roman" w:cs="Times New Roman" w:hint="eastAsia"/>
          <w:i/>
          <w:iCs/>
        </w:rPr>
        <w:t>t</w:t>
      </w:r>
      <w:r w:rsidR="008543A0">
        <w:rPr>
          <w:rFonts w:ascii="Times New Roman" w:hAnsi="Times New Roman" w:cs="Times New Roman" w:hint="eastAsia"/>
        </w:rPr>
        <w:t xml:space="preserve">-test; </w:t>
      </w:r>
      <w:r w:rsidR="00DE6B7D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>**</w:t>
      </w:r>
      <w:r w:rsidR="00DE6B7D" w:rsidRPr="008543A0">
        <w:rPr>
          <w:rFonts w:ascii="Times New Roman" w:eastAsia="游明朝" w:hAnsi="Times New Roman" w:cs="Times New Roman" w:hint="eastAsia"/>
          <w:i/>
          <w:iCs/>
          <w:kern w:val="0"/>
          <w:szCs w:val="22"/>
          <w14:ligatures w14:val="none"/>
        </w:rPr>
        <w:t xml:space="preserve">p </w:t>
      </w:r>
      <w:r w:rsidR="00DE6B7D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>&lt; 0.01, ***</w:t>
      </w:r>
      <w:r w:rsidR="00DE6B7D" w:rsidRPr="008543A0">
        <w:rPr>
          <w:rFonts w:ascii="Times New Roman" w:eastAsia="游明朝" w:hAnsi="Times New Roman" w:cs="Times New Roman" w:hint="eastAsia"/>
          <w:i/>
          <w:iCs/>
          <w:kern w:val="0"/>
          <w:szCs w:val="22"/>
          <w14:ligatures w14:val="none"/>
        </w:rPr>
        <w:t>p</w:t>
      </w:r>
      <w:r w:rsidR="00DE6B7D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 &lt; 0.001 (n = </w:t>
      </w:r>
      <w:r w:rsidR="00D37D9D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>3</w:t>
      </w:r>
      <w:r w:rsidR="00DE6B7D">
        <w:rPr>
          <w:rFonts w:ascii="Times New Roman" w:eastAsia="游明朝" w:hAnsi="Times New Roman" w:cs="Times New Roman"/>
          <w:kern w:val="0"/>
          <w:szCs w:val="22"/>
          <w14:ligatures w14:val="none"/>
        </w:rPr>
        <w:t>–</w:t>
      </w:r>
      <w:r w:rsidR="00DE6B7D">
        <w:rPr>
          <w:rFonts w:ascii="Times New Roman" w:eastAsia="游明朝" w:hAnsi="Times New Roman" w:cs="Times New Roman" w:hint="eastAsia"/>
          <w:kern w:val="0"/>
          <w:szCs w:val="22"/>
          <w14:ligatures w14:val="none"/>
        </w:rPr>
        <w:t xml:space="preserve">4 independent cultures). </w:t>
      </w:r>
    </w:p>
    <w:p w14:paraId="0588DB43" w14:textId="77777777" w:rsidR="00CB7509" w:rsidRPr="00CB7509" w:rsidRDefault="00CB7509" w:rsidP="00406031">
      <w:pPr>
        <w:rPr>
          <w:rFonts w:ascii="Times New Roman" w:eastAsia="游明朝" w:hAnsi="Times New Roman" w:cs="Times New Roman"/>
          <w:kern w:val="0"/>
          <w:szCs w:val="22"/>
          <w14:ligatures w14:val="none"/>
        </w:rPr>
      </w:pPr>
    </w:p>
    <w:sectPr w:rsidR="00CB7509" w:rsidRPr="00CB7509" w:rsidSect="00CB2BDC">
      <w:footerReference w:type="default" r:id="rId14"/>
      <w:pgSz w:w="11906" w:h="16838"/>
      <w:pgMar w:top="1440" w:right="1077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95C4B" w14:textId="77777777" w:rsidR="00D448B7" w:rsidRDefault="00D448B7" w:rsidP="00E5050A">
      <w:pPr>
        <w:spacing w:line="240" w:lineRule="auto"/>
      </w:pPr>
      <w:r>
        <w:separator/>
      </w:r>
    </w:p>
  </w:endnote>
  <w:endnote w:type="continuationSeparator" w:id="0">
    <w:p w14:paraId="7591B094" w14:textId="77777777" w:rsidR="00D448B7" w:rsidRDefault="00D448B7" w:rsidP="00E505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82037" w14:textId="77777777" w:rsidR="00970E21" w:rsidRDefault="00970E2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17B3AC" w14:textId="77777777" w:rsidR="00D448B7" w:rsidRDefault="00D448B7" w:rsidP="00E5050A">
      <w:pPr>
        <w:spacing w:line="240" w:lineRule="auto"/>
      </w:pPr>
      <w:r>
        <w:separator/>
      </w:r>
    </w:p>
  </w:footnote>
  <w:footnote w:type="continuationSeparator" w:id="0">
    <w:p w14:paraId="7DC08004" w14:textId="77777777" w:rsidR="00D448B7" w:rsidRDefault="00D448B7" w:rsidP="00E5050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hideSpellingErrors/>
  <w:proofState w:spelling="clean" w:grammar="clean"/>
  <w:trackRevisions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ancer Cell International&lt;/Style&gt;&lt;LeftDelim&gt;{&lt;/LeftDelim&gt;&lt;RightDelim&gt;}&lt;/RightDelim&gt;&lt;FontName&gt;游明朝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apspp2aj2dpebe02ep5srv9zp9pwrda0fa0&quot;&gt;My EndNote Library&lt;record-ids&gt;&lt;item&gt;386&lt;/item&gt;&lt;item&gt;651&lt;/item&gt;&lt;item&gt;658&lt;/item&gt;&lt;item&gt;789&lt;/item&gt;&lt;item&gt;808&lt;/item&gt;&lt;item&gt;809&lt;/item&gt;&lt;item&gt;991&lt;/item&gt;&lt;item&gt;1025&lt;/item&gt;&lt;item&gt;1079&lt;/item&gt;&lt;item&gt;1231&lt;/item&gt;&lt;item&gt;1250&lt;/item&gt;&lt;item&gt;1310&lt;/item&gt;&lt;item&gt;1334&lt;/item&gt;&lt;item&gt;1355&lt;/item&gt;&lt;item&gt;1379&lt;/item&gt;&lt;item&gt;1946&lt;/item&gt;&lt;item&gt;1947&lt;/item&gt;&lt;item&gt;1975&lt;/item&gt;&lt;item&gt;2019&lt;/item&gt;&lt;item&gt;2700&lt;/item&gt;&lt;item&gt;5322&lt;/item&gt;&lt;item&gt;5324&lt;/item&gt;&lt;item&gt;5332&lt;/item&gt;&lt;item&gt;5384&lt;/item&gt;&lt;item&gt;5385&lt;/item&gt;&lt;item&gt;5387&lt;/item&gt;&lt;item&gt;5388&lt;/item&gt;&lt;item&gt;5389&lt;/item&gt;&lt;item&gt;5390&lt;/item&gt;&lt;item&gt;5391&lt;/item&gt;&lt;item&gt;5392&lt;/item&gt;&lt;item&gt;5394&lt;/item&gt;&lt;item&gt;5395&lt;/item&gt;&lt;item&gt;5396&lt;/item&gt;&lt;item&gt;5397&lt;/item&gt;&lt;/record-ids&gt;&lt;/item&gt;&lt;/Libraries&gt;"/>
  </w:docVars>
  <w:rsids>
    <w:rsidRoot w:val="00D97D04"/>
    <w:rsid w:val="000000C8"/>
    <w:rsid w:val="00017162"/>
    <w:rsid w:val="000356DF"/>
    <w:rsid w:val="00053EA6"/>
    <w:rsid w:val="00056CCB"/>
    <w:rsid w:val="0006711C"/>
    <w:rsid w:val="00073A60"/>
    <w:rsid w:val="000848C1"/>
    <w:rsid w:val="00094590"/>
    <w:rsid w:val="000A5173"/>
    <w:rsid w:val="000A7AB7"/>
    <w:rsid w:val="000B0DBF"/>
    <w:rsid w:val="000B5265"/>
    <w:rsid w:val="000B6AFA"/>
    <w:rsid w:val="000C13A7"/>
    <w:rsid w:val="000C31C4"/>
    <w:rsid w:val="000F1FAA"/>
    <w:rsid w:val="000F354D"/>
    <w:rsid w:val="0011224D"/>
    <w:rsid w:val="0011342E"/>
    <w:rsid w:val="001227A8"/>
    <w:rsid w:val="00146C2E"/>
    <w:rsid w:val="00147147"/>
    <w:rsid w:val="00150037"/>
    <w:rsid w:val="001523E8"/>
    <w:rsid w:val="00152EE2"/>
    <w:rsid w:val="001609C7"/>
    <w:rsid w:val="00160DC6"/>
    <w:rsid w:val="00172C00"/>
    <w:rsid w:val="00175F7F"/>
    <w:rsid w:val="00184E16"/>
    <w:rsid w:val="00185A9E"/>
    <w:rsid w:val="001B7873"/>
    <w:rsid w:val="001D71AB"/>
    <w:rsid w:val="001F17C8"/>
    <w:rsid w:val="00206162"/>
    <w:rsid w:val="002120F8"/>
    <w:rsid w:val="0021784B"/>
    <w:rsid w:val="0022295C"/>
    <w:rsid w:val="00223120"/>
    <w:rsid w:val="0023409A"/>
    <w:rsid w:val="002552DE"/>
    <w:rsid w:val="00260815"/>
    <w:rsid w:val="00261381"/>
    <w:rsid w:val="00262CDA"/>
    <w:rsid w:val="00282054"/>
    <w:rsid w:val="002855EF"/>
    <w:rsid w:val="002A0C12"/>
    <w:rsid w:val="002B0EC7"/>
    <w:rsid w:val="002B6C30"/>
    <w:rsid w:val="002B78E8"/>
    <w:rsid w:val="002C4CA1"/>
    <w:rsid w:val="002D1F13"/>
    <w:rsid w:val="002E3451"/>
    <w:rsid w:val="002E7CFA"/>
    <w:rsid w:val="003123F5"/>
    <w:rsid w:val="003309DA"/>
    <w:rsid w:val="00371B0E"/>
    <w:rsid w:val="003810B4"/>
    <w:rsid w:val="00391FB1"/>
    <w:rsid w:val="003D42B6"/>
    <w:rsid w:val="003F029D"/>
    <w:rsid w:val="00406031"/>
    <w:rsid w:val="0042375B"/>
    <w:rsid w:val="00433A8E"/>
    <w:rsid w:val="0043412F"/>
    <w:rsid w:val="00457286"/>
    <w:rsid w:val="004641B3"/>
    <w:rsid w:val="004936F2"/>
    <w:rsid w:val="00495075"/>
    <w:rsid w:val="004955B4"/>
    <w:rsid w:val="004A71BE"/>
    <w:rsid w:val="004B4D31"/>
    <w:rsid w:val="004B59CF"/>
    <w:rsid w:val="004D1AD2"/>
    <w:rsid w:val="004D3316"/>
    <w:rsid w:val="004E0E73"/>
    <w:rsid w:val="004E285E"/>
    <w:rsid w:val="004F624C"/>
    <w:rsid w:val="004F7FC3"/>
    <w:rsid w:val="005014F2"/>
    <w:rsid w:val="005073B7"/>
    <w:rsid w:val="00562632"/>
    <w:rsid w:val="00573488"/>
    <w:rsid w:val="005A6FDE"/>
    <w:rsid w:val="005B2589"/>
    <w:rsid w:val="005C0FBA"/>
    <w:rsid w:val="005C1A40"/>
    <w:rsid w:val="005E4999"/>
    <w:rsid w:val="0060428C"/>
    <w:rsid w:val="00615675"/>
    <w:rsid w:val="006219EC"/>
    <w:rsid w:val="00660C45"/>
    <w:rsid w:val="00664375"/>
    <w:rsid w:val="006826AC"/>
    <w:rsid w:val="006A15CB"/>
    <w:rsid w:val="006B7A03"/>
    <w:rsid w:val="006D1334"/>
    <w:rsid w:val="006D1B0E"/>
    <w:rsid w:val="006E12E3"/>
    <w:rsid w:val="006F342F"/>
    <w:rsid w:val="007026B1"/>
    <w:rsid w:val="00710D53"/>
    <w:rsid w:val="00717EC2"/>
    <w:rsid w:val="007249F3"/>
    <w:rsid w:val="0072580E"/>
    <w:rsid w:val="00737A4A"/>
    <w:rsid w:val="00777E17"/>
    <w:rsid w:val="00784D76"/>
    <w:rsid w:val="00785794"/>
    <w:rsid w:val="007940FE"/>
    <w:rsid w:val="007A0A2D"/>
    <w:rsid w:val="007D3855"/>
    <w:rsid w:val="007E46E0"/>
    <w:rsid w:val="008012E4"/>
    <w:rsid w:val="00805E8B"/>
    <w:rsid w:val="00844F12"/>
    <w:rsid w:val="00851ED5"/>
    <w:rsid w:val="008543A0"/>
    <w:rsid w:val="0085688C"/>
    <w:rsid w:val="008910CD"/>
    <w:rsid w:val="00895DF8"/>
    <w:rsid w:val="008A6511"/>
    <w:rsid w:val="0091166C"/>
    <w:rsid w:val="00912A44"/>
    <w:rsid w:val="00925EC2"/>
    <w:rsid w:val="0093471F"/>
    <w:rsid w:val="00940BFC"/>
    <w:rsid w:val="00970E21"/>
    <w:rsid w:val="00975C8F"/>
    <w:rsid w:val="0097738D"/>
    <w:rsid w:val="009970E0"/>
    <w:rsid w:val="009A3027"/>
    <w:rsid w:val="009A3CD4"/>
    <w:rsid w:val="009A5ED0"/>
    <w:rsid w:val="009B15B9"/>
    <w:rsid w:val="009C4458"/>
    <w:rsid w:val="009E2011"/>
    <w:rsid w:val="009F51A9"/>
    <w:rsid w:val="00A13ACF"/>
    <w:rsid w:val="00A20867"/>
    <w:rsid w:val="00A21733"/>
    <w:rsid w:val="00A23464"/>
    <w:rsid w:val="00A2622F"/>
    <w:rsid w:val="00A41A15"/>
    <w:rsid w:val="00A46027"/>
    <w:rsid w:val="00A540FB"/>
    <w:rsid w:val="00A704F2"/>
    <w:rsid w:val="00A71C0B"/>
    <w:rsid w:val="00A734A8"/>
    <w:rsid w:val="00A755DE"/>
    <w:rsid w:val="00AB734F"/>
    <w:rsid w:val="00AC0961"/>
    <w:rsid w:val="00AD0CA5"/>
    <w:rsid w:val="00AD3C26"/>
    <w:rsid w:val="00AD6F98"/>
    <w:rsid w:val="00AF33BE"/>
    <w:rsid w:val="00AF4B31"/>
    <w:rsid w:val="00AF7842"/>
    <w:rsid w:val="00B00B22"/>
    <w:rsid w:val="00B13705"/>
    <w:rsid w:val="00B208CA"/>
    <w:rsid w:val="00B2308D"/>
    <w:rsid w:val="00B33A5F"/>
    <w:rsid w:val="00B51F1A"/>
    <w:rsid w:val="00B6054A"/>
    <w:rsid w:val="00B90E63"/>
    <w:rsid w:val="00B924D7"/>
    <w:rsid w:val="00BA3AE5"/>
    <w:rsid w:val="00BC791B"/>
    <w:rsid w:val="00BF5546"/>
    <w:rsid w:val="00C126FC"/>
    <w:rsid w:val="00C14B41"/>
    <w:rsid w:val="00C174EB"/>
    <w:rsid w:val="00C249DB"/>
    <w:rsid w:val="00C25657"/>
    <w:rsid w:val="00C46FF5"/>
    <w:rsid w:val="00C55EF7"/>
    <w:rsid w:val="00C64309"/>
    <w:rsid w:val="00C80B4C"/>
    <w:rsid w:val="00C85728"/>
    <w:rsid w:val="00C85CDF"/>
    <w:rsid w:val="00C97989"/>
    <w:rsid w:val="00CB2BDC"/>
    <w:rsid w:val="00CB7509"/>
    <w:rsid w:val="00CD7ADC"/>
    <w:rsid w:val="00D05234"/>
    <w:rsid w:val="00D165C2"/>
    <w:rsid w:val="00D16956"/>
    <w:rsid w:val="00D37D9D"/>
    <w:rsid w:val="00D448B7"/>
    <w:rsid w:val="00D528DF"/>
    <w:rsid w:val="00D61206"/>
    <w:rsid w:val="00D92214"/>
    <w:rsid w:val="00D94EED"/>
    <w:rsid w:val="00D97D04"/>
    <w:rsid w:val="00DB3D95"/>
    <w:rsid w:val="00DE6B7D"/>
    <w:rsid w:val="00DE74D6"/>
    <w:rsid w:val="00DF3106"/>
    <w:rsid w:val="00E07552"/>
    <w:rsid w:val="00E12B28"/>
    <w:rsid w:val="00E3209C"/>
    <w:rsid w:val="00E5050A"/>
    <w:rsid w:val="00E8068C"/>
    <w:rsid w:val="00EA0AA3"/>
    <w:rsid w:val="00EB6ACC"/>
    <w:rsid w:val="00EB7169"/>
    <w:rsid w:val="00EC4FAD"/>
    <w:rsid w:val="00ED5284"/>
    <w:rsid w:val="00ED7B2F"/>
    <w:rsid w:val="00EE5AE7"/>
    <w:rsid w:val="00EF3EC3"/>
    <w:rsid w:val="00F1213B"/>
    <w:rsid w:val="00F139CD"/>
    <w:rsid w:val="00F34B65"/>
    <w:rsid w:val="00F62C3D"/>
    <w:rsid w:val="00F62D68"/>
    <w:rsid w:val="00F808C1"/>
    <w:rsid w:val="00FB3270"/>
    <w:rsid w:val="00FC1337"/>
    <w:rsid w:val="00FE4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C675EB"/>
  <w15:chartTrackingRefBased/>
  <w15:docId w15:val="{DF122E42-8A95-4F3B-8247-AC50187E8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7D0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7D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7D0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7D0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7D0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7D0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7D0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7D0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7D0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97D0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97D0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97D0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97D0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97D0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97D0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97D0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97D0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97D0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97D0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97D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7D0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97D0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97D0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97D0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97D0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97D0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97D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97D0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97D0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5050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5050A"/>
  </w:style>
  <w:style w:type="paragraph" w:styleId="ac">
    <w:name w:val="footer"/>
    <w:basedOn w:val="a"/>
    <w:link w:val="ad"/>
    <w:uiPriority w:val="99"/>
    <w:unhideWhenUsed/>
    <w:rsid w:val="00E5050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5050A"/>
  </w:style>
  <w:style w:type="character" w:styleId="ae">
    <w:name w:val="Hyperlink"/>
    <w:basedOn w:val="a0"/>
    <w:uiPriority w:val="99"/>
    <w:unhideWhenUsed/>
    <w:rsid w:val="0011342E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11342E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a"/>
    <w:link w:val="EndNoteBibliographyTitle0"/>
    <w:rsid w:val="0011224D"/>
    <w:pPr>
      <w:jc w:val="center"/>
    </w:pPr>
    <w:rPr>
      <w:rFonts w:ascii="游明朝" w:eastAsia="游明朝" w:hAnsi="游明朝"/>
      <w:noProof/>
    </w:rPr>
  </w:style>
  <w:style w:type="character" w:customStyle="1" w:styleId="EndNoteBibliographyTitle0">
    <w:name w:val="EndNote Bibliography Title (文字)"/>
    <w:basedOn w:val="a0"/>
    <w:link w:val="EndNoteBibliographyTitle"/>
    <w:rsid w:val="0011224D"/>
    <w:rPr>
      <w:rFonts w:ascii="游明朝" w:eastAsia="游明朝" w:hAnsi="游明朝"/>
      <w:noProof/>
    </w:rPr>
  </w:style>
  <w:style w:type="paragraph" w:customStyle="1" w:styleId="EndNoteBibliography">
    <w:name w:val="EndNote Bibliography"/>
    <w:basedOn w:val="a"/>
    <w:link w:val="EndNoteBibliography0"/>
    <w:rsid w:val="0011224D"/>
    <w:pPr>
      <w:spacing w:line="240" w:lineRule="auto"/>
    </w:pPr>
    <w:rPr>
      <w:rFonts w:ascii="游明朝" w:eastAsia="游明朝" w:hAnsi="游明朝"/>
      <w:noProof/>
    </w:rPr>
  </w:style>
  <w:style w:type="character" w:customStyle="1" w:styleId="EndNoteBibliography0">
    <w:name w:val="EndNote Bibliography (文字)"/>
    <w:basedOn w:val="a0"/>
    <w:link w:val="EndNoteBibliography"/>
    <w:rsid w:val="0011224D"/>
    <w:rPr>
      <w:rFonts w:ascii="游明朝" w:eastAsia="游明朝" w:hAnsi="游明朝"/>
      <w:noProof/>
    </w:rPr>
  </w:style>
  <w:style w:type="table" w:styleId="af0">
    <w:name w:val="Table Grid"/>
    <w:basedOn w:val="a1"/>
    <w:uiPriority w:val="59"/>
    <w:rsid w:val="0060428C"/>
    <w:pPr>
      <w:widowControl w:val="0"/>
      <w:autoSpaceDE w:val="0"/>
      <w:autoSpaceDN w:val="0"/>
      <w:spacing w:line="240" w:lineRule="auto"/>
      <w:jc w:val="left"/>
    </w:pPr>
    <w:rPr>
      <w:kern w:val="0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Revision"/>
    <w:hidden/>
    <w:uiPriority w:val="99"/>
    <w:semiHidden/>
    <w:rsid w:val="00150037"/>
    <w:pPr>
      <w:spacing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736</Words>
  <Characters>4198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江口 傑徳</dc:creator>
  <cp:keywords/>
  <dc:description/>
  <cp:lastModifiedBy>江口 傑徳 (EGUCHI Takanori)</cp:lastModifiedBy>
  <cp:revision>2</cp:revision>
  <cp:lastPrinted>2026-04-07T07:05:00Z</cp:lastPrinted>
  <dcterms:created xsi:type="dcterms:W3CDTF">2026-10-20T02:02:00Z</dcterms:created>
  <dcterms:modified xsi:type="dcterms:W3CDTF">2026-10-20T02:02:00Z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cf90f016-1dc3-4ae5-8f5c-5512979bec27</vt:lpwstr>
  </property>
</Properties>
</file>