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8E902" w14:textId="3AB94C68" w:rsidR="00037DB5" w:rsidRPr="00070A3A" w:rsidRDefault="00FE6E05">
      <w:pPr>
        <w:rPr>
          <w:rFonts w:ascii="Arial" w:hAnsi="Arial" w:cs="Arial"/>
          <w:sz w:val="24"/>
          <w:szCs w:val="24"/>
          <w:lang w:val="en-US"/>
        </w:rPr>
      </w:pPr>
      <w:r w:rsidRPr="00070A3A">
        <w:rPr>
          <w:rFonts w:ascii="Arial" w:hAnsi="Arial" w:cs="Arial"/>
          <w:sz w:val="24"/>
          <w:szCs w:val="24"/>
          <w:lang w:val="en-US"/>
        </w:rPr>
        <w:t xml:space="preserve">Table 1: </w:t>
      </w:r>
      <w:r w:rsidR="00927B6E" w:rsidRPr="00070A3A">
        <w:rPr>
          <w:rFonts w:ascii="Arial" w:hAnsi="Arial" w:cs="Arial"/>
          <w:sz w:val="24"/>
          <w:szCs w:val="24"/>
          <w:lang w:val="en-US"/>
        </w:rPr>
        <w:t>baseline characteristics of women who were interviewed at 24-month postpartum</w:t>
      </w:r>
      <w:r w:rsidR="006C3153" w:rsidRPr="00070A3A">
        <w:rPr>
          <w:rFonts w:ascii="Arial" w:hAnsi="Arial" w:cs="Arial"/>
          <w:sz w:val="24"/>
          <w:szCs w:val="24"/>
          <w:lang w:val="en-US"/>
        </w:rPr>
        <w:t xml:space="preserve"> </w:t>
      </w:r>
      <w:r w:rsidR="00C734DD" w:rsidRPr="00070A3A">
        <w:rPr>
          <w:rFonts w:ascii="Arial" w:hAnsi="Arial" w:cs="Arial"/>
          <w:sz w:val="24"/>
          <w:szCs w:val="24"/>
          <w:lang w:val="en-US"/>
        </w:rPr>
        <w:t>(inclusion</w:t>
      </w:r>
      <w:r w:rsidR="00927B6E" w:rsidRPr="00070A3A">
        <w:rPr>
          <w:rFonts w:ascii="Arial" w:hAnsi="Arial" w:cs="Arial"/>
          <w:sz w:val="24"/>
          <w:szCs w:val="24"/>
          <w:lang w:val="en-US"/>
        </w:rPr>
        <w:t xml:space="preserve"> data</w:t>
      </w:r>
      <w:r w:rsidR="00C734DD" w:rsidRPr="00070A3A">
        <w:rPr>
          <w:rFonts w:ascii="Arial" w:hAnsi="Arial" w:cs="Arial"/>
          <w:sz w:val="24"/>
          <w:szCs w:val="24"/>
          <w:lang w:val="en-US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2440"/>
        <w:gridCol w:w="2130"/>
      </w:tblGrid>
      <w:tr w:rsidR="00721795" w:rsidRPr="00070A3A" w14:paraId="6DDE0754" w14:textId="77777777" w:rsidTr="00B96AB8">
        <w:trPr>
          <w:trHeight w:val="283"/>
        </w:trPr>
        <w:tc>
          <w:tcPr>
            <w:tcW w:w="2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77053" w14:textId="77777777" w:rsidR="00721795" w:rsidRPr="00070A3A" w:rsidRDefault="00721795" w:rsidP="00BE0C7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33785E" w14:textId="5A3EBA52" w:rsidR="00FE6E05" w:rsidRPr="00070A3A" w:rsidRDefault="00721795" w:rsidP="00BE0C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 xml:space="preserve">Intervention </w:t>
            </w:r>
            <w:r w:rsidR="00FE6E05"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n=238</w:t>
            </w:r>
          </w:p>
          <w:p w14:paraId="185CDC8C" w14:textId="4F228ACB" w:rsidR="00721795" w:rsidRPr="00070A3A" w:rsidRDefault="00721795" w:rsidP="00BE0C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</w:pPr>
            <w:proofErr w:type="gramStart"/>
            <w:r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n(</w:t>
            </w:r>
            <w:proofErr w:type="gramEnd"/>
            <w:r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%)</w:t>
            </w:r>
          </w:p>
        </w:tc>
        <w:tc>
          <w:tcPr>
            <w:tcW w:w="10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31474E" w14:textId="4C9C32CD" w:rsidR="00FE6E05" w:rsidRPr="00070A3A" w:rsidRDefault="00721795" w:rsidP="00BE0C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Contr</w:t>
            </w:r>
            <w:r w:rsid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o</w:t>
            </w:r>
            <w:r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 xml:space="preserve">l </w:t>
            </w:r>
            <w:r w:rsidR="00FE6E05"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n=247</w:t>
            </w:r>
          </w:p>
          <w:p w14:paraId="4BCED7C6" w14:textId="009D9A33" w:rsidR="00721795" w:rsidRPr="00070A3A" w:rsidRDefault="00721795" w:rsidP="00BE0C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</w:pPr>
            <w:proofErr w:type="gramStart"/>
            <w:r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n(</w:t>
            </w:r>
            <w:proofErr w:type="gramEnd"/>
            <w:r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%)</w:t>
            </w:r>
          </w:p>
        </w:tc>
      </w:tr>
      <w:tr w:rsidR="00721795" w:rsidRPr="00070A3A" w14:paraId="6928A597" w14:textId="77777777" w:rsidTr="00B96AB8">
        <w:trPr>
          <w:trHeight w:val="283"/>
        </w:trPr>
        <w:tc>
          <w:tcPr>
            <w:tcW w:w="26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D818" w14:textId="721905F1" w:rsidR="00721795" w:rsidRPr="00070A3A" w:rsidRDefault="00927B6E" w:rsidP="00BE0C72">
            <w:pPr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Wom</w:t>
            </w:r>
            <w:r w:rsidR="00070A3A" w:rsidRPr="00070A3A">
              <w:rPr>
                <w:rFonts w:ascii="Arial" w:hAnsi="Arial" w:cs="Arial"/>
                <w:color w:val="000000"/>
                <w:lang w:val="en-US" w:eastAsia="fr-FR"/>
              </w:rPr>
              <w:t>e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n's age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0CE0" w14:textId="77777777" w:rsidR="00721795" w:rsidRPr="00070A3A" w:rsidRDefault="00721795" w:rsidP="00BE0C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BC12" w14:textId="77777777" w:rsidR="00721795" w:rsidRPr="00070A3A" w:rsidRDefault="00721795" w:rsidP="00BE0C72">
            <w:pPr>
              <w:spacing w:after="0" w:line="240" w:lineRule="auto"/>
              <w:jc w:val="center"/>
              <w:rPr>
                <w:rFonts w:ascii="Arial" w:hAnsi="Arial" w:cs="Arial"/>
                <w:lang w:val="en-US" w:eastAsia="fr-FR"/>
              </w:rPr>
            </w:pPr>
          </w:p>
        </w:tc>
      </w:tr>
      <w:tr w:rsidR="00721795" w:rsidRPr="00070A3A" w14:paraId="4C0C051B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57659248" w14:textId="3E5D0DB0" w:rsidR="00721795" w:rsidRPr="00070A3A" w:rsidRDefault="00927B6E" w:rsidP="00BE0C72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Under</w:t>
            </w:r>
            <w:r w:rsidR="00721795" w:rsidRPr="00070A3A">
              <w:rPr>
                <w:rFonts w:ascii="Arial" w:hAnsi="Arial" w:cs="Arial"/>
                <w:color w:val="000000"/>
                <w:lang w:val="en-US" w:eastAsia="fr-FR"/>
              </w:rPr>
              <w:t xml:space="preserve"> 20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6EA9BABB" w14:textId="2019C06D" w:rsidR="00721795" w:rsidRPr="00070A3A" w:rsidRDefault="00721795" w:rsidP="00BE0C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31(13</w:t>
            </w:r>
            <w:r w:rsidR="00927B6E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0)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0586BE81" w14:textId="3EC962F5" w:rsidR="00721795" w:rsidRPr="00070A3A" w:rsidRDefault="00721795" w:rsidP="00BE0C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46(18</w:t>
            </w:r>
            <w:r w:rsidR="00927B6E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6)</w:t>
            </w:r>
          </w:p>
        </w:tc>
      </w:tr>
      <w:tr w:rsidR="00721795" w:rsidRPr="00070A3A" w14:paraId="154223F2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042CCA52" w14:textId="12E2F195" w:rsidR="00721795" w:rsidRPr="00070A3A" w:rsidRDefault="00721795" w:rsidP="00BE0C72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 xml:space="preserve">20 - 29 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455A5DFE" w14:textId="6E9C16EC" w:rsidR="00721795" w:rsidRPr="00070A3A" w:rsidRDefault="00721795" w:rsidP="00BE0C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123(51</w:t>
            </w:r>
            <w:r w:rsidR="00927B6E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7)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172D8520" w14:textId="28253A51" w:rsidR="00721795" w:rsidRPr="00070A3A" w:rsidRDefault="00721795" w:rsidP="00BE0C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133(53</w:t>
            </w:r>
            <w:r w:rsidR="00927B6E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8)</w:t>
            </w:r>
          </w:p>
        </w:tc>
      </w:tr>
      <w:tr w:rsidR="00721795" w:rsidRPr="00070A3A" w14:paraId="291EC05E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2569A58D" w14:textId="217EC3B4" w:rsidR="00721795" w:rsidRPr="00070A3A" w:rsidRDefault="00721795" w:rsidP="00BE0C72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 xml:space="preserve">30 </w:t>
            </w:r>
            <w:r w:rsidR="00927B6E" w:rsidRPr="00070A3A">
              <w:rPr>
                <w:rFonts w:ascii="Arial" w:hAnsi="Arial" w:cs="Arial"/>
                <w:color w:val="000000"/>
                <w:lang w:val="en-US" w:eastAsia="fr-FR"/>
              </w:rPr>
              <w:t>and more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6100D342" w14:textId="6FF3734E" w:rsidR="00721795" w:rsidRPr="00070A3A" w:rsidRDefault="00721795" w:rsidP="00BE0C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84(35</w:t>
            </w:r>
            <w:r w:rsidR="00927B6E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3)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08BACBA1" w14:textId="0812AB40" w:rsidR="00721795" w:rsidRPr="00070A3A" w:rsidRDefault="00721795" w:rsidP="00BE0C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68(27</w:t>
            </w:r>
            <w:r w:rsidR="00927B6E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5)</w:t>
            </w:r>
          </w:p>
        </w:tc>
      </w:tr>
      <w:tr w:rsidR="00927B6E" w:rsidRPr="00070A3A" w14:paraId="7FC3B563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1BC69192" w14:textId="22D5873B" w:rsidR="00927B6E" w:rsidRPr="00070A3A" w:rsidRDefault="00927B6E" w:rsidP="00927B6E">
            <w:pPr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Number of pregnancies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2BCB4E97" w14:textId="36C2F46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68449F6F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lang w:val="en-US" w:eastAsia="fr-FR"/>
              </w:rPr>
            </w:pPr>
          </w:p>
        </w:tc>
      </w:tr>
      <w:tr w:rsidR="00927B6E" w:rsidRPr="00070A3A" w14:paraId="013CD900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12129752" w14:textId="5BA5BF41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None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6E43DE1B" w14:textId="77219F59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36(15.1)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47F3D1BC" w14:textId="591A1045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47(19.0)</w:t>
            </w:r>
          </w:p>
        </w:tc>
      </w:tr>
      <w:tr w:rsidR="00927B6E" w:rsidRPr="00070A3A" w14:paraId="756D0346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165D7EBD" w14:textId="24585DFB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1 - 3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1BD3D2CF" w14:textId="0B4F846D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106(44.5)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6226B7C5" w14:textId="54F17DCA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123(49.8)</w:t>
            </w:r>
          </w:p>
        </w:tc>
      </w:tr>
      <w:tr w:rsidR="00927B6E" w:rsidRPr="00070A3A" w14:paraId="1FED4147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72237B28" w14:textId="228749D2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4 - 6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56389F7F" w14:textId="20F844F4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77(32.4)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539D0A21" w14:textId="3A468DFD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63(25.5)</w:t>
            </w:r>
          </w:p>
        </w:tc>
      </w:tr>
      <w:tr w:rsidR="00927B6E" w:rsidRPr="00070A3A" w14:paraId="1E2BBE42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6BEE0B32" w14:textId="00F96FBC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≥ 7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2630652B" w14:textId="0C2D4FEA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19(8.0)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5ABFC6FE" w14:textId="0621659A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14(5.7)</w:t>
            </w:r>
          </w:p>
        </w:tc>
      </w:tr>
      <w:tr w:rsidR="00927B6E" w:rsidRPr="00070A3A" w14:paraId="398DA368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0F2EA240" w14:textId="46DFDC7B" w:rsidR="00927B6E" w:rsidRPr="00070A3A" w:rsidRDefault="00927B6E" w:rsidP="00927B6E">
            <w:pPr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Number of living children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0B13348A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16C8FBD8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lang w:val="en-US" w:eastAsia="fr-FR"/>
              </w:rPr>
            </w:pPr>
          </w:p>
        </w:tc>
      </w:tr>
      <w:tr w:rsidR="00927B6E" w:rsidRPr="00070A3A" w14:paraId="271C4580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09C2B276" w14:textId="29A886FE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None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0D451F01" w14:textId="1AA60AF1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42(17.6)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6B4D34BE" w14:textId="34C8CB9C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53(21.5)</w:t>
            </w:r>
          </w:p>
        </w:tc>
      </w:tr>
      <w:tr w:rsidR="00927B6E" w:rsidRPr="00070A3A" w14:paraId="6F64320C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02A2F60D" w14:textId="20EB177E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1 - 3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40C60D31" w14:textId="7ACDFAE2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121(50.8)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347639CD" w14:textId="703F5608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131(53.0)</w:t>
            </w:r>
          </w:p>
        </w:tc>
      </w:tr>
      <w:tr w:rsidR="00927B6E" w:rsidRPr="00070A3A" w14:paraId="7885E0FE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71E0D73D" w14:textId="38A7C8A1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 xml:space="preserve">≥ 4 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59AE3A1E" w14:textId="1934EEA6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75(31.5)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5490E16B" w14:textId="7CD6A49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63(25.5)</w:t>
            </w:r>
          </w:p>
        </w:tc>
      </w:tr>
      <w:tr w:rsidR="00927B6E" w:rsidRPr="00DE2810" w14:paraId="17EAF367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43157605" w14:textId="03E36667" w:rsidR="00927B6E" w:rsidRPr="00070A3A" w:rsidRDefault="00927B6E" w:rsidP="00927B6E">
            <w:pPr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Number of previous live births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295D8080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345B56E1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lang w:val="en-US" w:eastAsia="fr-FR"/>
              </w:rPr>
            </w:pPr>
          </w:p>
        </w:tc>
      </w:tr>
      <w:tr w:rsidR="00927B6E" w:rsidRPr="00070A3A" w14:paraId="5BDB4CF6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2B886ACB" w14:textId="2BAE4E78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None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2B75C650" w14:textId="18EBAD5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42(17.6)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6DE4F781" w14:textId="684F9465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49(19.8)</w:t>
            </w:r>
          </w:p>
        </w:tc>
      </w:tr>
      <w:tr w:rsidR="00927B6E" w:rsidRPr="00070A3A" w14:paraId="1821606A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07245156" w14:textId="328EBEF8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1 - 3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17510D29" w14:textId="2FCEC36E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112(47.1)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191F6E92" w14:textId="7BB126CA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126(51.0)</w:t>
            </w:r>
          </w:p>
        </w:tc>
      </w:tr>
      <w:tr w:rsidR="00927B6E" w:rsidRPr="00070A3A" w14:paraId="5BEB4814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537C748F" w14:textId="3C5847D4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≥ 4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689078AC" w14:textId="2483B298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84(35.3)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03D275AC" w14:textId="6F7EAC41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72(29.1)</w:t>
            </w:r>
          </w:p>
        </w:tc>
      </w:tr>
      <w:tr w:rsidR="00927B6E" w:rsidRPr="00070A3A" w14:paraId="15EC5BF3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6C390AEB" w14:textId="1FABD294" w:rsidR="00927B6E" w:rsidRPr="00070A3A" w:rsidRDefault="00927B6E" w:rsidP="00927B6E">
            <w:pPr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bookmarkStart w:id="0" w:name="_Hlk54015480"/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Number of stillbirths</w:t>
            </w:r>
            <w:bookmarkEnd w:id="0"/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6364C989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5978438F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lang w:val="en-US" w:eastAsia="fr-FR"/>
              </w:rPr>
            </w:pPr>
          </w:p>
        </w:tc>
      </w:tr>
      <w:tr w:rsidR="00927B6E" w:rsidRPr="00070A3A" w14:paraId="0F8AFC2F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27903FA3" w14:textId="0D7254A9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None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63E61931" w14:textId="35979C8E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224(94.1)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6D26D677" w14:textId="6A20A87D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222(89.9)</w:t>
            </w:r>
          </w:p>
        </w:tc>
      </w:tr>
      <w:tr w:rsidR="00927B6E" w:rsidRPr="00070A3A" w14:paraId="51395A5A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61F93DE3" w14:textId="3F87E03C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≥ 1 stillbirth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31C80AC0" w14:textId="6FA0F7AB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14(5.9)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631FE616" w14:textId="73E9FE16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25(10.1)</w:t>
            </w:r>
          </w:p>
        </w:tc>
      </w:tr>
      <w:tr w:rsidR="00927B6E" w:rsidRPr="00070A3A" w14:paraId="4A27521C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204C05EA" w14:textId="0338FF22" w:rsidR="00927B6E" w:rsidRPr="00070A3A" w:rsidRDefault="00927B6E" w:rsidP="00927B6E">
            <w:pPr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 xml:space="preserve">Number of </w:t>
            </w:r>
            <w:proofErr w:type="gramStart"/>
            <w:r w:rsidRPr="00070A3A">
              <w:rPr>
                <w:rFonts w:ascii="Arial" w:hAnsi="Arial" w:cs="Arial"/>
                <w:color w:val="000000"/>
                <w:lang w:val="en-US" w:eastAsia="fr-FR"/>
              </w:rPr>
              <w:t>abortion</w:t>
            </w:r>
            <w:proofErr w:type="gramEnd"/>
            <w:r w:rsidR="00476A3D" w:rsidRPr="00070A3A">
              <w:rPr>
                <w:rFonts w:ascii="Arial" w:hAnsi="Arial" w:cs="Arial"/>
                <w:color w:val="000000"/>
                <w:lang w:val="en-US" w:eastAsia="fr-FR"/>
              </w:rPr>
              <w:t>*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1F8BA5F8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5FD0772D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lang w:val="en-US" w:eastAsia="fr-FR"/>
              </w:rPr>
            </w:pPr>
          </w:p>
        </w:tc>
      </w:tr>
      <w:tr w:rsidR="00927B6E" w:rsidRPr="00070A3A" w14:paraId="6188CC32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6185E837" w14:textId="3165C6FC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None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692A8355" w14:textId="2032FDBD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206(86.6)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76E5E2EE" w14:textId="4260C459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231(93.5)</w:t>
            </w:r>
          </w:p>
        </w:tc>
      </w:tr>
      <w:tr w:rsidR="00927B6E" w:rsidRPr="00070A3A" w14:paraId="0E4B7E19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580E83E3" w14:textId="2284CD70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≥ 1 abortion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3FE6809E" w14:textId="22956FF3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32(13.4)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3D1BB29B" w14:textId="150BC5F5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16(6.5)</w:t>
            </w:r>
          </w:p>
        </w:tc>
      </w:tr>
      <w:tr w:rsidR="00927B6E" w:rsidRPr="00070A3A" w14:paraId="43313B07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01314D18" w14:textId="2E1565D2" w:rsidR="00927B6E" w:rsidRPr="00070A3A" w:rsidRDefault="00927B6E" w:rsidP="00927B6E">
            <w:pPr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bookmarkStart w:id="1" w:name="_Hlk54015518"/>
            <w:r w:rsidRPr="00070A3A">
              <w:rPr>
                <w:rFonts w:ascii="Arial" w:hAnsi="Arial" w:cs="Arial"/>
                <w:color w:val="000000"/>
                <w:lang w:val="en-US" w:eastAsia="fr-FR"/>
              </w:rPr>
              <w:t>Education status</w:t>
            </w:r>
            <w:bookmarkEnd w:id="1"/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5B67342F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29DDF16B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lang w:val="en-US" w:eastAsia="fr-FR"/>
              </w:rPr>
            </w:pPr>
          </w:p>
        </w:tc>
      </w:tr>
      <w:tr w:rsidR="00927B6E" w:rsidRPr="00070A3A" w14:paraId="015A8D06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52B2578E" w14:textId="646FB241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No education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1ED5BE86" w14:textId="02EDB5D3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163(68.5)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1DC88C66" w14:textId="66AC92DD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174(70.4)</w:t>
            </w:r>
          </w:p>
        </w:tc>
      </w:tr>
      <w:tr w:rsidR="00927B6E" w:rsidRPr="00070A3A" w14:paraId="33C24DC7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09E0C34C" w14:textId="6CE2706C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 xml:space="preserve">Primary school 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0EB10338" w14:textId="459A60B9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35(14.7)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0A399B77" w14:textId="3BB97BCB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36(14.6)</w:t>
            </w:r>
          </w:p>
        </w:tc>
      </w:tr>
      <w:tr w:rsidR="00927B6E" w:rsidRPr="00070A3A" w14:paraId="40A6D107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402E9313" w14:textId="0240137A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Secondary/Tertiary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55CD1A31" w14:textId="7EEEB725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40(16.8)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20478466" w14:textId="1FD647A8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37(15.0)</w:t>
            </w:r>
          </w:p>
        </w:tc>
      </w:tr>
      <w:tr w:rsidR="00927B6E" w:rsidRPr="00070A3A" w14:paraId="0B9C8CCA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5AADE36A" w14:textId="5012861E" w:rsidR="00927B6E" w:rsidRPr="00070A3A" w:rsidRDefault="00927B6E" w:rsidP="00927B6E">
            <w:pPr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Marital status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5BFA4C99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7C47F7E7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lang w:val="en-US" w:eastAsia="fr-FR"/>
              </w:rPr>
            </w:pPr>
          </w:p>
        </w:tc>
      </w:tr>
      <w:tr w:rsidR="00927B6E" w:rsidRPr="00070A3A" w14:paraId="7D316D5C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0FD1CDD2" w14:textId="0897D6FE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 xml:space="preserve">Not in union 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7ED199BF" w14:textId="463AD8D1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2(0.8)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1EE0D0EA" w14:textId="43B9C51A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4(1.6)</w:t>
            </w:r>
          </w:p>
        </w:tc>
      </w:tr>
      <w:tr w:rsidR="00927B6E" w:rsidRPr="00070A3A" w14:paraId="69930553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6C3D5369" w14:textId="06F27DBD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In union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07B5E00E" w14:textId="3C5AC09B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236(99.2)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14CC6F70" w14:textId="71947099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243(98.4)</w:t>
            </w:r>
          </w:p>
        </w:tc>
      </w:tr>
      <w:tr w:rsidR="00927B6E" w:rsidRPr="00070A3A" w14:paraId="22CDCBD4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484021E3" w14:textId="4BF235C0" w:rsidR="00927B6E" w:rsidRPr="00070A3A" w:rsidRDefault="00927B6E" w:rsidP="00927B6E">
            <w:pPr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Occupation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5F60DF0C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69BC01A6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lang w:val="en-US" w:eastAsia="fr-FR"/>
              </w:rPr>
            </w:pPr>
          </w:p>
        </w:tc>
      </w:tr>
      <w:tr w:rsidR="00927B6E" w:rsidRPr="00070A3A" w14:paraId="5445ED0B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4C11559D" w14:textId="258D427E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No occupation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500E3A75" w14:textId="217C7B7B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1(0.4)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188DB293" w14:textId="0ADA44FE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0(0.0)</w:t>
            </w:r>
          </w:p>
        </w:tc>
      </w:tr>
      <w:tr w:rsidR="00927B6E" w:rsidRPr="00070A3A" w14:paraId="4F28841A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19A391A5" w14:textId="2D276FB2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 xml:space="preserve">Student 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331727D5" w14:textId="6C19E72B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24(10.1)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698A5450" w14:textId="2AD8B3F0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19(7.7)</w:t>
            </w:r>
          </w:p>
        </w:tc>
      </w:tr>
      <w:tr w:rsidR="00927B6E" w:rsidRPr="00070A3A" w14:paraId="53B2DD86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6060C677" w14:textId="33F92D33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Housewife/Farmer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7BAAA815" w14:textId="668048B5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185(77.7)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419CF802" w14:textId="51821EBE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201(81.4)</w:t>
            </w:r>
          </w:p>
        </w:tc>
      </w:tr>
      <w:tr w:rsidR="00927B6E" w:rsidRPr="00070A3A" w14:paraId="4441AECA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0FE9521F" w14:textId="4FBCF542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Salaried employee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05002D15" w14:textId="0B4AB7DE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2(0.8)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6A8D712D" w14:textId="5E8176FA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5(2.0)</w:t>
            </w:r>
          </w:p>
        </w:tc>
      </w:tr>
      <w:tr w:rsidR="00927B6E" w:rsidRPr="00070A3A" w14:paraId="32A658DF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26DB64F5" w14:textId="390DB15C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Tradeswoman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49BCE238" w14:textId="45A0C01C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26(10.9)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119F384C" w14:textId="1202F4FF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22(8.9)</w:t>
            </w:r>
          </w:p>
        </w:tc>
      </w:tr>
      <w:tr w:rsidR="00927B6E" w:rsidRPr="00DE2810" w14:paraId="6AB61DCD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32AC1F08" w14:textId="492A9931" w:rsidR="00927B6E" w:rsidRPr="00070A3A" w:rsidRDefault="00927B6E" w:rsidP="00927B6E">
            <w:pPr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Family planning use prior to the trial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102F3C58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221E0B29" w14:textId="77777777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lang w:val="en-US" w:eastAsia="fr-FR"/>
              </w:rPr>
            </w:pPr>
          </w:p>
        </w:tc>
      </w:tr>
      <w:tr w:rsidR="00927B6E" w:rsidRPr="00070A3A" w14:paraId="491E203F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67A22FFD" w14:textId="5B696A1B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No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5417FA0A" w14:textId="6AFB121C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161(67.6)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52E4BC20" w14:textId="430CD06B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178(72.1)</w:t>
            </w:r>
          </w:p>
        </w:tc>
      </w:tr>
      <w:tr w:rsidR="00927B6E" w:rsidRPr="00070A3A" w14:paraId="5CBB617A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23C7DDB1" w14:textId="22C2CC2B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Yes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459089BF" w14:textId="08C32270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77(32.4)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29E59DF4" w14:textId="27861825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69(27.9)</w:t>
            </w:r>
          </w:p>
        </w:tc>
      </w:tr>
      <w:tr w:rsidR="00927B6E" w:rsidRPr="00070A3A" w14:paraId="35DB2908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1B977989" w14:textId="1833AC34" w:rsidR="00927B6E" w:rsidRPr="00070A3A" w:rsidRDefault="00927B6E" w:rsidP="00927B6E">
            <w:pPr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Current pregnancy planned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1D1E4C0C" w14:textId="68C897A4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063366C7" w14:textId="5B2ADD2A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lang w:val="en-US" w:eastAsia="fr-FR"/>
              </w:rPr>
            </w:pPr>
          </w:p>
        </w:tc>
      </w:tr>
      <w:tr w:rsidR="00927B6E" w:rsidRPr="00070A3A" w14:paraId="046F64D9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33C1D9C5" w14:textId="7AD3CB85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Yes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2ECC2772" w14:textId="168C80F8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115(48.3)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72DCEB71" w14:textId="51855FB8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113(45.7)</w:t>
            </w:r>
          </w:p>
        </w:tc>
      </w:tr>
      <w:tr w:rsidR="00927B6E" w:rsidRPr="00070A3A" w14:paraId="57451B95" w14:textId="77777777" w:rsidTr="00B96AB8">
        <w:trPr>
          <w:trHeight w:val="283"/>
        </w:trPr>
        <w:tc>
          <w:tcPr>
            <w:tcW w:w="2657" w:type="pct"/>
            <w:shd w:val="clear" w:color="auto" w:fill="auto"/>
            <w:noWrap/>
            <w:vAlign w:val="center"/>
            <w:hideMark/>
          </w:tcPr>
          <w:p w14:paraId="407C8258" w14:textId="18E2B81B" w:rsidR="00927B6E" w:rsidRPr="00070A3A" w:rsidRDefault="00927B6E" w:rsidP="00927B6E">
            <w:pPr>
              <w:pStyle w:val="Paragraphedeliste"/>
              <w:spacing w:after="0" w:line="24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No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03A13593" w14:textId="548D692A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123(51.7)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14:paraId="08B1062E" w14:textId="6BCFB311" w:rsidR="00927B6E" w:rsidRPr="00070A3A" w:rsidRDefault="00927B6E" w:rsidP="00927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134(54.3)</w:t>
            </w:r>
          </w:p>
        </w:tc>
      </w:tr>
    </w:tbl>
    <w:p w14:paraId="11E11E4A" w14:textId="77777777" w:rsidR="00476A3D" w:rsidRPr="00070A3A" w:rsidRDefault="00CF723B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070A3A">
        <w:rPr>
          <w:rFonts w:ascii="Arial" w:hAnsi="Arial" w:cs="Arial"/>
          <w:sz w:val="24"/>
          <w:szCs w:val="24"/>
          <w:lang w:val="en-US"/>
        </w:rPr>
        <w:t>* :</w:t>
      </w:r>
      <w:proofErr w:type="gramEnd"/>
      <w:r w:rsidRPr="00070A3A">
        <w:rPr>
          <w:rFonts w:ascii="Arial" w:hAnsi="Arial" w:cs="Arial"/>
          <w:sz w:val="24"/>
          <w:szCs w:val="24"/>
          <w:lang w:val="en-US"/>
        </w:rPr>
        <w:t xml:space="preserve"> significa</w:t>
      </w:r>
      <w:r w:rsidR="00476A3D" w:rsidRPr="00070A3A">
        <w:rPr>
          <w:rFonts w:ascii="Arial" w:hAnsi="Arial" w:cs="Arial"/>
          <w:sz w:val="24"/>
          <w:szCs w:val="24"/>
          <w:lang w:val="en-US"/>
        </w:rPr>
        <w:t>nt difference</w:t>
      </w:r>
      <w:r w:rsidRPr="00070A3A">
        <w:rPr>
          <w:rFonts w:ascii="Arial" w:hAnsi="Arial" w:cs="Arial"/>
          <w:sz w:val="24"/>
          <w:szCs w:val="24"/>
          <w:lang w:val="en-US"/>
        </w:rPr>
        <w:t> (p=0,01)</w:t>
      </w:r>
    </w:p>
    <w:p w14:paraId="79305B88" w14:textId="77777777" w:rsidR="00D20FE3" w:rsidRPr="00070A3A" w:rsidRDefault="00D20FE3">
      <w:pPr>
        <w:rPr>
          <w:rFonts w:ascii="Arial" w:hAnsi="Arial" w:cs="Arial"/>
          <w:sz w:val="24"/>
          <w:szCs w:val="24"/>
          <w:lang w:val="en-US"/>
        </w:rPr>
      </w:pPr>
      <w:r w:rsidRPr="00070A3A">
        <w:rPr>
          <w:rFonts w:ascii="Arial" w:hAnsi="Arial" w:cs="Arial"/>
          <w:sz w:val="24"/>
          <w:szCs w:val="24"/>
          <w:lang w:val="en-US"/>
        </w:rPr>
        <w:br w:type="page"/>
      </w:r>
    </w:p>
    <w:p w14:paraId="11B80C37" w14:textId="49F8DF85" w:rsidR="004A2446" w:rsidRPr="00070A3A" w:rsidRDefault="002029A6">
      <w:pPr>
        <w:rPr>
          <w:rFonts w:ascii="Arial" w:hAnsi="Arial" w:cs="Arial"/>
          <w:sz w:val="24"/>
          <w:szCs w:val="24"/>
          <w:lang w:val="en-US"/>
        </w:rPr>
      </w:pPr>
      <w:bookmarkStart w:id="2" w:name="_Hlk56800745"/>
      <w:r w:rsidRPr="00070A3A">
        <w:rPr>
          <w:rFonts w:ascii="Arial" w:hAnsi="Arial" w:cs="Arial"/>
          <w:sz w:val="24"/>
          <w:szCs w:val="24"/>
          <w:lang w:val="en-US"/>
        </w:rPr>
        <w:lastRenderedPageBreak/>
        <w:t xml:space="preserve">Table 2: </w:t>
      </w:r>
      <w:r w:rsidR="00D075E1" w:rsidRPr="00070A3A">
        <w:rPr>
          <w:rFonts w:ascii="Arial" w:hAnsi="Arial" w:cs="Arial"/>
          <w:sz w:val="24"/>
          <w:szCs w:val="24"/>
          <w:lang w:val="en-US"/>
        </w:rPr>
        <w:t>contraception use</w:t>
      </w:r>
      <w:r w:rsidRPr="00070A3A">
        <w:rPr>
          <w:rFonts w:ascii="Arial" w:hAnsi="Arial" w:cs="Arial"/>
          <w:sz w:val="24"/>
          <w:szCs w:val="24"/>
          <w:lang w:val="en-US"/>
        </w:rPr>
        <w:t xml:space="preserve"> </w:t>
      </w:r>
      <w:r w:rsidR="00D075E1" w:rsidRPr="00070A3A">
        <w:rPr>
          <w:rFonts w:ascii="Arial" w:hAnsi="Arial" w:cs="Arial"/>
          <w:sz w:val="24"/>
          <w:szCs w:val="24"/>
          <w:lang w:val="en-US"/>
        </w:rPr>
        <w:t>at</w:t>
      </w:r>
      <w:r w:rsidRPr="00070A3A">
        <w:rPr>
          <w:rFonts w:ascii="Arial" w:hAnsi="Arial" w:cs="Arial"/>
          <w:sz w:val="24"/>
          <w:szCs w:val="24"/>
          <w:lang w:val="en-US"/>
        </w:rPr>
        <w:t xml:space="preserve"> 24</w:t>
      </w:r>
      <w:r w:rsidR="00D075E1" w:rsidRPr="00070A3A">
        <w:rPr>
          <w:rFonts w:ascii="Arial" w:hAnsi="Arial" w:cs="Arial"/>
          <w:sz w:val="24"/>
          <w:szCs w:val="24"/>
          <w:lang w:val="en-US"/>
        </w:rPr>
        <w:t>-month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2118"/>
        <w:gridCol w:w="1845"/>
        <w:gridCol w:w="1281"/>
        <w:gridCol w:w="1946"/>
      </w:tblGrid>
      <w:tr w:rsidR="00E95E72" w:rsidRPr="00070A3A" w14:paraId="10BF07B9" w14:textId="5F39BA10" w:rsidTr="00B96AB8">
        <w:trPr>
          <w:trHeight w:val="340"/>
        </w:trPr>
        <w:tc>
          <w:tcPr>
            <w:tcW w:w="1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203C88" w14:textId="77777777" w:rsidR="00E95E72" w:rsidRPr="00070A3A" w:rsidRDefault="00E95E72" w:rsidP="00E95E72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16A7C" w14:textId="5B73267B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Intervention</w:t>
            </w:r>
            <w:r w:rsidR="00D075E1"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 xml:space="preserve"> group</w:t>
            </w:r>
          </w:p>
          <w:p w14:paraId="4FBF0D17" w14:textId="6A9034B8" w:rsidR="00B96AB8" w:rsidRPr="00070A3A" w:rsidRDefault="00B96AB8" w:rsidP="00E95E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n/N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5F89D8" w14:textId="57F3C8C7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Contr</w:t>
            </w:r>
            <w:r w:rsidR="00D075E1"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o</w:t>
            </w:r>
            <w:r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l</w:t>
            </w:r>
            <w:r w:rsidR="00D075E1"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 xml:space="preserve"> group</w:t>
            </w:r>
          </w:p>
          <w:p w14:paraId="6F660378" w14:textId="6B3264ED" w:rsidR="00B96AB8" w:rsidRPr="00070A3A" w:rsidRDefault="00B96AB8" w:rsidP="00E95E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n/N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003D0" w14:textId="4FDE9180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p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D373" w14:textId="1AAD48DC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b/>
                <w:bCs/>
                <w:color w:val="000000"/>
                <w:lang w:val="en-US" w:eastAsia="fr-FR"/>
              </w:rPr>
              <w:t>Adjusted prevalence ratio (95%CI)</w:t>
            </w:r>
          </w:p>
        </w:tc>
      </w:tr>
      <w:tr w:rsidR="00E95E72" w:rsidRPr="00070A3A" w14:paraId="45334FC7" w14:textId="5BF3C23C" w:rsidTr="00B96AB8">
        <w:trPr>
          <w:trHeight w:val="340"/>
        </w:trPr>
        <w:tc>
          <w:tcPr>
            <w:tcW w:w="131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2DBE" w14:textId="487252BA" w:rsidR="00E95E72" w:rsidRPr="00070A3A" w:rsidRDefault="00D075E1" w:rsidP="00E95E72">
            <w:pPr>
              <w:spacing w:after="0" w:line="36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Modern and appropriate methods</w:t>
            </w:r>
          </w:p>
        </w:tc>
        <w:tc>
          <w:tcPr>
            <w:tcW w:w="10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FFC616" w14:textId="2E32A1BE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138/238 (58</w:t>
            </w:r>
            <w:r w:rsidR="00D075E1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0%)</w:t>
            </w:r>
          </w:p>
        </w:tc>
        <w:tc>
          <w:tcPr>
            <w:tcW w:w="94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21C4" w14:textId="5D0EF017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117/247 (47</w:t>
            </w:r>
            <w:r w:rsidR="00D075E1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4%)</w:t>
            </w:r>
          </w:p>
        </w:tc>
        <w:tc>
          <w:tcPr>
            <w:tcW w:w="6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9F4BFF" w14:textId="7633F247" w:rsidR="00E95E72" w:rsidRPr="00070A3A" w:rsidRDefault="009C3B9F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bookmarkStart w:id="3" w:name="_Hlk55676333"/>
            <w:r w:rsidRPr="00070A3A">
              <w:rPr>
                <w:rFonts w:ascii="Arial" w:hAnsi="Arial" w:cs="Arial"/>
                <w:color w:val="000000"/>
                <w:lang w:val="en-US" w:eastAsia="fr-FR"/>
              </w:rPr>
              <w:t>0.191</w:t>
            </w:r>
            <w:bookmarkEnd w:id="3"/>
          </w:p>
        </w:tc>
        <w:tc>
          <w:tcPr>
            <w:tcW w:w="999" w:type="pct"/>
            <w:tcBorders>
              <w:top w:val="single" w:sz="4" w:space="0" w:color="auto"/>
            </w:tcBorders>
            <w:vAlign w:val="center"/>
          </w:tcPr>
          <w:p w14:paraId="316F615F" w14:textId="05F29C28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70A3A">
              <w:rPr>
                <w:rFonts w:ascii="Arial" w:hAnsi="Arial" w:cs="Arial"/>
                <w:color w:val="000000"/>
                <w:lang w:val="en-US"/>
              </w:rPr>
              <w:t>1</w:t>
            </w:r>
            <w:r w:rsidR="00D075E1" w:rsidRPr="00070A3A">
              <w:rPr>
                <w:rFonts w:ascii="Arial" w:hAnsi="Arial" w:cs="Arial"/>
                <w:color w:val="000000"/>
                <w:lang w:val="en-US"/>
              </w:rPr>
              <w:t>.</w:t>
            </w:r>
            <w:r w:rsidR="00A6411C" w:rsidRPr="00070A3A">
              <w:rPr>
                <w:rFonts w:ascii="Arial" w:hAnsi="Arial" w:cs="Arial"/>
                <w:color w:val="000000"/>
                <w:lang w:val="en-US"/>
              </w:rPr>
              <w:t xml:space="preserve">21 </w:t>
            </w:r>
            <w:r w:rsidRPr="00070A3A">
              <w:rPr>
                <w:rFonts w:ascii="Arial" w:hAnsi="Arial" w:cs="Arial"/>
                <w:color w:val="000000"/>
                <w:lang w:val="en-US"/>
              </w:rPr>
              <w:t>(</w:t>
            </w:r>
            <w:r w:rsidR="00A6411C" w:rsidRPr="00070A3A">
              <w:rPr>
                <w:rFonts w:ascii="Arial" w:hAnsi="Arial" w:cs="Arial"/>
                <w:color w:val="000000"/>
                <w:lang w:val="en-US"/>
              </w:rPr>
              <w:t>0.91-1.61</w:t>
            </w:r>
            <w:r w:rsidRPr="00070A3A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</w:tr>
      <w:tr w:rsidR="00E95E72" w:rsidRPr="00070A3A" w14:paraId="5C666F32" w14:textId="18F750BB" w:rsidTr="00B96AB8">
        <w:trPr>
          <w:trHeight w:val="340"/>
        </w:trPr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5A7DEFE0" w14:textId="661C1083" w:rsidR="00E95E72" w:rsidRPr="00070A3A" w:rsidRDefault="00E95E72" w:rsidP="00E95E72">
            <w:pPr>
              <w:spacing w:after="0" w:line="360" w:lineRule="auto"/>
              <w:rPr>
                <w:rFonts w:ascii="Arial" w:hAnsi="Arial" w:cs="Arial"/>
                <w:color w:val="000000"/>
                <w:lang w:val="en-US" w:eastAsia="fr-FR"/>
              </w:rPr>
            </w:pPr>
            <w:bookmarkStart w:id="4" w:name="_Hlk55676402"/>
            <w:r w:rsidRPr="00070A3A">
              <w:rPr>
                <w:rFonts w:ascii="Arial" w:hAnsi="Arial" w:cs="Arial"/>
                <w:color w:val="000000"/>
                <w:lang w:val="en-US" w:eastAsia="fr-FR"/>
              </w:rPr>
              <w:t>Long-acting methods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3C524481" w14:textId="62067A41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89/238 (37</w:t>
            </w:r>
            <w:r w:rsidR="00D075E1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4%)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14:paraId="3580DD27" w14:textId="12B6AF60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68/247 (27</w:t>
            </w:r>
            <w:r w:rsidR="00D075E1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5%)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559648C" w14:textId="1BAF49AC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0</w:t>
            </w:r>
            <w:r w:rsidR="00D075E1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007</w:t>
            </w:r>
          </w:p>
        </w:tc>
        <w:tc>
          <w:tcPr>
            <w:tcW w:w="999" w:type="pct"/>
            <w:vAlign w:val="center"/>
          </w:tcPr>
          <w:p w14:paraId="62E0D9E4" w14:textId="4A425991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70A3A">
              <w:rPr>
                <w:rFonts w:ascii="Arial" w:hAnsi="Arial" w:cs="Arial"/>
                <w:color w:val="000000"/>
                <w:lang w:val="en-US"/>
              </w:rPr>
              <w:t>1</w:t>
            </w:r>
            <w:r w:rsidR="00D075E1" w:rsidRPr="00070A3A">
              <w:rPr>
                <w:rFonts w:ascii="Arial" w:hAnsi="Arial" w:cs="Arial"/>
                <w:color w:val="000000"/>
                <w:lang w:val="en-US"/>
              </w:rPr>
              <w:t>.</w:t>
            </w:r>
            <w:r w:rsidR="00A6411C" w:rsidRPr="00070A3A">
              <w:rPr>
                <w:rFonts w:ascii="Arial" w:hAnsi="Arial" w:cs="Arial"/>
                <w:color w:val="000000"/>
                <w:lang w:val="en-US"/>
              </w:rPr>
              <w:t>35</w:t>
            </w:r>
            <w:r w:rsidRPr="00070A3A">
              <w:rPr>
                <w:rFonts w:ascii="Arial" w:hAnsi="Arial" w:cs="Arial"/>
                <w:color w:val="000000"/>
                <w:lang w:val="en-US"/>
              </w:rPr>
              <w:t xml:space="preserve"> (</w:t>
            </w:r>
            <w:r w:rsidR="00A6411C" w:rsidRPr="00070A3A">
              <w:rPr>
                <w:rFonts w:ascii="Arial" w:hAnsi="Arial" w:cs="Arial"/>
                <w:color w:val="000000"/>
                <w:lang w:val="en-US"/>
              </w:rPr>
              <w:t>1.08-1.69</w:t>
            </w:r>
            <w:r w:rsidRPr="00070A3A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</w:tr>
      <w:tr w:rsidR="00E95E72" w:rsidRPr="00070A3A" w14:paraId="6BDF48DB" w14:textId="6713F65D" w:rsidTr="00B96AB8">
        <w:trPr>
          <w:trHeight w:val="340"/>
        </w:trPr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260E995" w14:textId="47265546" w:rsidR="00E95E72" w:rsidRPr="00070A3A" w:rsidRDefault="00E95E72" w:rsidP="00E95E72">
            <w:pPr>
              <w:spacing w:after="0" w:line="360" w:lineRule="auto"/>
              <w:rPr>
                <w:rFonts w:ascii="Arial" w:hAnsi="Arial" w:cs="Arial"/>
                <w:color w:val="000000"/>
                <w:lang w:val="en-US" w:eastAsia="fr-FR"/>
              </w:rPr>
            </w:pPr>
            <w:bookmarkStart w:id="5" w:name="_Hlk55676596"/>
            <w:bookmarkEnd w:id="4"/>
            <w:r w:rsidRPr="00070A3A">
              <w:rPr>
                <w:rFonts w:ascii="Arial" w:hAnsi="Arial" w:cs="Arial"/>
                <w:color w:val="000000"/>
                <w:lang w:val="en-US" w:eastAsia="fr-FR"/>
              </w:rPr>
              <w:t>Short-acting methods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7AEDC69A" w14:textId="48026F4F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49/238 (20</w:t>
            </w:r>
            <w:r w:rsidR="00D075E1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6%)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14:paraId="0EE8FB1C" w14:textId="433560E4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49/247 (19</w:t>
            </w:r>
            <w:r w:rsidR="00D075E1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8%)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1AF609B6" w14:textId="44B7AD7B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0</w:t>
            </w:r>
            <w:r w:rsidR="00D075E1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9</w:t>
            </w:r>
            <w:r w:rsidR="00A6411C" w:rsidRPr="00070A3A">
              <w:rPr>
                <w:rFonts w:ascii="Arial" w:hAnsi="Arial" w:cs="Arial"/>
                <w:color w:val="000000"/>
                <w:lang w:val="en-US" w:eastAsia="fr-FR"/>
              </w:rPr>
              <w:t>9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2</w:t>
            </w:r>
          </w:p>
        </w:tc>
        <w:tc>
          <w:tcPr>
            <w:tcW w:w="999" w:type="pct"/>
            <w:vAlign w:val="center"/>
          </w:tcPr>
          <w:p w14:paraId="03DF3544" w14:textId="3AF2F0CD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70A3A">
              <w:rPr>
                <w:rFonts w:ascii="Arial" w:hAnsi="Arial" w:cs="Arial"/>
                <w:color w:val="000000"/>
                <w:lang w:val="en-US"/>
              </w:rPr>
              <w:t>1</w:t>
            </w:r>
            <w:r w:rsidR="00D075E1" w:rsidRPr="00070A3A">
              <w:rPr>
                <w:rFonts w:ascii="Arial" w:hAnsi="Arial" w:cs="Arial"/>
                <w:color w:val="000000"/>
                <w:lang w:val="en-US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/>
              </w:rPr>
              <w:t>00 (</w:t>
            </w:r>
            <w:r w:rsidR="00A6411C" w:rsidRPr="00070A3A">
              <w:rPr>
                <w:rFonts w:ascii="Arial" w:hAnsi="Arial" w:cs="Arial"/>
                <w:color w:val="000000"/>
                <w:lang w:val="en-US"/>
              </w:rPr>
              <w:t>0.55-1.81</w:t>
            </w:r>
            <w:r w:rsidRPr="00070A3A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</w:tr>
      <w:bookmarkEnd w:id="5"/>
      <w:tr w:rsidR="00E95E72" w:rsidRPr="00070A3A" w14:paraId="52FC8206" w14:textId="250B1F43" w:rsidTr="00B96AB8">
        <w:trPr>
          <w:trHeight w:val="340"/>
        </w:trPr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47BA1D3" w14:textId="01C33854" w:rsidR="00E95E72" w:rsidRPr="00070A3A" w:rsidRDefault="00D075E1" w:rsidP="00E95E72">
            <w:pPr>
              <w:spacing w:after="0" w:line="36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Non-modern or non-appropriate methods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35FBDC9E" w14:textId="03721E46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1/238 (0</w:t>
            </w:r>
            <w:r w:rsidR="00D075E1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4%)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14:paraId="1A4B6AE3" w14:textId="1AF2B28D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0/247 (0%)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5A503B37" w14:textId="5CC053E8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--</w:t>
            </w:r>
          </w:p>
        </w:tc>
        <w:tc>
          <w:tcPr>
            <w:tcW w:w="999" w:type="pct"/>
            <w:vAlign w:val="center"/>
          </w:tcPr>
          <w:p w14:paraId="36BB119A" w14:textId="595FC51E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--</w:t>
            </w:r>
          </w:p>
        </w:tc>
      </w:tr>
      <w:tr w:rsidR="00E95E72" w:rsidRPr="00070A3A" w14:paraId="47F3C711" w14:textId="419F06A1" w:rsidTr="00B96AB8">
        <w:trPr>
          <w:trHeight w:val="340"/>
        </w:trPr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5320244B" w14:textId="73A565CC" w:rsidR="00E95E72" w:rsidRPr="00070A3A" w:rsidRDefault="00D075E1" w:rsidP="00E95E72">
            <w:pPr>
              <w:spacing w:after="0" w:line="360" w:lineRule="auto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No</w:t>
            </w:r>
            <w:r w:rsidR="00E95E72" w:rsidRPr="00070A3A">
              <w:rPr>
                <w:rFonts w:ascii="Arial" w:hAnsi="Arial" w:cs="Arial"/>
                <w:color w:val="000000"/>
                <w:lang w:val="en-US" w:eastAsia="fr-FR"/>
              </w:rPr>
              <w:t xml:space="preserve"> 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 xml:space="preserve">contraceptive </w:t>
            </w:r>
            <w:r w:rsidR="00E95E72" w:rsidRPr="00070A3A">
              <w:rPr>
                <w:rFonts w:ascii="Arial" w:hAnsi="Arial" w:cs="Arial"/>
                <w:color w:val="000000"/>
                <w:lang w:val="en-US" w:eastAsia="fr-FR"/>
              </w:rPr>
              <w:t>m</w:t>
            </w: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e</w:t>
            </w:r>
            <w:r w:rsidR="00E95E72" w:rsidRPr="00070A3A">
              <w:rPr>
                <w:rFonts w:ascii="Arial" w:hAnsi="Arial" w:cs="Arial"/>
                <w:color w:val="000000"/>
                <w:lang w:val="en-US" w:eastAsia="fr-FR"/>
              </w:rPr>
              <w:t xml:space="preserve">thod </w:t>
            </w:r>
          </w:p>
        </w:tc>
        <w:tc>
          <w:tcPr>
            <w:tcW w:w="1086" w:type="pct"/>
            <w:shd w:val="clear" w:color="auto" w:fill="auto"/>
            <w:vAlign w:val="center"/>
          </w:tcPr>
          <w:p w14:paraId="131D26AB" w14:textId="702D0FC7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100/238 (42%)</w:t>
            </w:r>
          </w:p>
        </w:tc>
        <w:tc>
          <w:tcPr>
            <w:tcW w:w="946" w:type="pct"/>
            <w:shd w:val="clear" w:color="auto" w:fill="auto"/>
            <w:noWrap/>
            <w:vAlign w:val="center"/>
            <w:hideMark/>
          </w:tcPr>
          <w:p w14:paraId="6061244B" w14:textId="225CAE1F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130/247 (53%)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09BA379A" w14:textId="38288EB9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 w:eastAsia="fr-FR"/>
              </w:rPr>
            </w:pPr>
            <w:r w:rsidRPr="00070A3A">
              <w:rPr>
                <w:rFonts w:ascii="Arial" w:hAnsi="Arial" w:cs="Arial"/>
                <w:color w:val="000000"/>
                <w:lang w:val="en-US" w:eastAsia="fr-FR"/>
              </w:rPr>
              <w:t>0</w:t>
            </w:r>
            <w:r w:rsidR="00D075E1" w:rsidRPr="00070A3A">
              <w:rPr>
                <w:rFonts w:ascii="Arial" w:hAnsi="Arial" w:cs="Arial"/>
                <w:color w:val="000000"/>
                <w:lang w:val="en-US" w:eastAsia="fr-FR"/>
              </w:rPr>
              <w:t>.</w:t>
            </w:r>
            <w:r w:rsidR="00A6411C" w:rsidRPr="00070A3A">
              <w:rPr>
                <w:rFonts w:ascii="Arial" w:hAnsi="Arial" w:cs="Arial"/>
                <w:color w:val="000000"/>
                <w:lang w:val="en-US" w:eastAsia="fr-FR"/>
              </w:rPr>
              <w:t>224</w:t>
            </w:r>
          </w:p>
        </w:tc>
        <w:tc>
          <w:tcPr>
            <w:tcW w:w="999" w:type="pct"/>
            <w:vAlign w:val="center"/>
          </w:tcPr>
          <w:p w14:paraId="0CCE257C" w14:textId="7A961428" w:rsidR="00E95E72" w:rsidRPr="00070A3A" w:rsidRDefault="00E95E72" w:rsidP="00E95E72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70A3A">
              <w:rPr>
                <w:rFonts w:ascii="Arial" w:hAnsi="Arial" w:cs="Arial"/>
                <w:color w:val="000000"/>
                <w:lang w:val="en-US"/>
              </w:rPr>
              <w:t>0</w:t>
            </w:r>
            <w:r w:rsidR="00D075E1" w:rsidRPr="00070A3A">
              <w:rPr>
                <w:rFonts w:ascii="Arial" w:hAnsi="Arial" w:cs="Arial"/>
                <w:color w:val="000000"/>
                <w:lang w:val="en-US"/>
              </w:rPr>
              <w:t>.</w:t>
            </w:r>
            <w:r w:rsidR="00A6411C" w:rsidRPr="00070A3A">
              <w:rPr>
                <w:rFonts w:ascii="Arial" w:hAnsi="Arial" w:cs="Arial"/>
                <w:color w:val="000000"/>
                <w:lang w:val="en-US"/>
              </w:rPr>
              <w:t xml:space="preserve">8 </w:t>
            </w:r>
            <w:r w:rsidRPr="00070A3A">
              <w:rPr>
                <w:rFonts w:ascii="Arial" w:hAnsi="Arial" w:cs="Arial"/>
                <w:color w:val="000000"/>
                <w:lang w:val="en-US"/>
              </w:rPr>
              <w:t>(</w:t>
            </w:r>
            <w:r w:rsidR="00A6411C" w:rsidRPr="00070A3A">
              <w:rPr>
                <w:rFonts w:ascii="Arial" w:hAnsi="Arial" w:cs="Arial"/>
                <w:color w:val="000000"/>
                <w:lang w:val="en-US"/>
              </w:rPr>
              <w:t>0.56-1.15</w:t>
            </w:r>
            <w:r w:rsidRPr="00070A3A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</w:tr>
      <w:bookmarkEnd w:id="2"/>
    </w:tbl>
    <w:p w14:paraId="54031E50" w14:textId="77777777" w:rsidR="00B33328" w:rsidRPr="00070A3A" w:rsidRDefault="00B33328">
      <w:pPr>
        <w:rPr>
          <w:rFonts w:ascii="Arial" w:hAnsi="Arial" w:cs="Arial"/>
          <w:sz w:val="24"/>
          <w:szCs w:val="24"/>
          <w:lang w:val="en-US"/>
        </w:rPr>
      </w:pPr>
    </w:p>
    <w:sectPr w:rsidR="00B33328" w:rsidRPr="00070A3A" w:rsidSect="00E61F0F"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1FDA"/>
    <w:multiLevelType w:val="hybridMultilevel"/>
    <w:tmpl w:val="69EC1C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18F2"/>
    <w:multiLevelType w:val="hybridMultilevel"/>
    <w:tmpl w:val="5FFA5D24"/>
    <w:lvl w:ilvl="0" w:tplc="E8F0C6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65A08"/>
    <w:multiLevelType w:val="hybridMultilevel"/>
    <w:tmpl w:val="45CE6080"/>
    <w:lvl w:ilvl="0" w:tplc="E8F0C6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36F91"/>
    <w:multiLevelType w:val="hybridMultilevel"/>
    <w:tmpl w:val="C5282280"/>
    <w:lvl w:ilvl="0" w:tplc="E8F0C6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A7A331F"/>
    <w:multiLevelType w:val="hybridMultilevel"/>
    <w:tmpl w:val="201089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65F65"/>
    <w:multiLevelType w:val="hybridMultilevel"/>
    <w:tmpl w:val="F1AAB9C4"/>
    <w:lvl w:ilvl="0" w:tplc="BCA0B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16614"/>
    <w:multiLevelType w:val="hybridMultilevel"/>
    <w:tmpl w:val="AF0629A6"/>
    <w:lvl w:ilvl="0" w:tplc="E8F0C6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4F81244"/>
    <w:multiLevelType w:val="hybridMultilevel"/>
    <w:tmpl w:val="DDC0BC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yMTIwMzUwMDE2tzRU0lEKTi0uzszPAykwrwUAQTZjtCwAAAA="/>
  </w:docVars>
  <w:rsids>
    <w:rsidRoot w:val="00B353CB"/>
    <w:rsid w:val="0000668E"/>
    <w:rsid w:val="00010CD3"/>
    <w:rsid w:val="0001236E"/>
    <w:rsid w:val="000251F1"/>
    <w:rsid w:val="00031A7A"/>
    <w:rsid w:val="00037DB5"/>
    <w:rsid w:val="000455F2"/>
    <w:rsid w:val="00070A3A"/>
    <w:rsid w:val="000C43E3"/>
    <w:rsid w:val="000F6A50"/>
    <w:rsid w:val="00125A6F"/>
    <w:rsid w:val="001313E6"/>
    <w:rsid w:val="00181C73"/>
    <w:rsid w:val="001A0AA1"/>
    <w:rsid w:val="001A4594"/>
    <w:rsid w:val="001B68A1"/>
    <w:rsid w:val="001D464A"/>
    <w:rsid w:val="001D4970"/>
    <w:rsid w:val="001D5F40"/>
    <w:rsid w:val="001F03EF"/>
    <w:rsid w:val="002029A6"/>
    <w:rsid w:val="00224EB8"/>
    <w:rsid w:val="002253D5"/>
    <w:rsid w:val="002452EE"/>
    <w:rsid w:val="00250C0C"/>
    <w:rsid w:val="0025454A"/>
    <w:rsid w:val="002A2294"/>
    <w:rsid w:val="002A6789"/>
    <w:rsid w:val="002C5C64"/>
    <w:rsid w:val="00300764"/>
    <w:rsid w:val="00300F23"/>
    <w:rsid w:val="003155A1"/>
    <w:rsid w:val="0037160C"/>
    <w:rsid w:val="0038059E"/>
    <w:rsid w:val="00385A63"/>
    <w:rsid w:val="003B5EF5"/>
    <w:rsid w:val="004327A6"/>
    <w:rsid w:val="00476A3D"/>
    <w:rsid w:val="00492D5C"/>
    <w:rsid w:val="004A2446"/>
    <w:rsid w:val="004B01EC"/>
    <w:rsid w:val="004E1957"/>
    <w:rsid w:val="004F266B"/>
    <w:rsid w:val="004F2B76"/>
    <w:rsid w:val="005147D3"/>
    <w:rsid w:val="005340D9"/>
    <w:rsid w:val="00555D1B"/>
    <w:rsid w:val="005643CB"/>
    <w:rsid w:val="005B17F9"/>
    <w:rsid w:val="005E1902"/>
    <w:rsid w:val="0064374A"/>
    <w:rsid w:val="00670708"/>
    <w:rsid w:val="006967A9"/>
    <w:rsid w:val="006A1ACD"/>
    <w:rsid w:val="006A3D0B"/>
    <w:rsid w:val="006C3153"/>
    <w:rsid w:val="006C6876"/>
    <w:rsid w:val="006D503D"/>
    <w:rsid w:val="006F44F4"/>
    <w:rsid w:val="00721795"/>
    <w:rsid w:val="00734CC9"/>
    <w:rsid w:val="007447E8"/>
    <w:rsid w:val="007461FB"/>
    <w:rsid w:val="00753BEB"/>
    <w:rsid w:val="00787458"/>
    <w:rsid w:val="007B4FD0"/>
    <w:rsid w:val="007B6255"/>
    <w:rsid w:val="007C1C07"/>
    <w:rsid w:val="007F23B8"/>
    <w:rsid w:val="007F255B"/>
    <w:rsid w:val="0080089B"/>
    <w:rsid w:val="00811CE5"/>
    <w:rsid w:val="0081404C"/>
    <w:rsid w:val="00821DDA"/>
    <w:rsid w:val="00836001"/>
    <w:rsid w:val="00851274"/>
    <w:rsid w:val="0085239B"/>
    <w:rsid w:val="00875D80"/>
    <w:rsid w:val="008A6002"/>
    <w:rsid w:val="008E5F45"/>
    <w:rsid w:val="008E7483"/>
    <w:rsid w:val="008F13CB"/>
    <w:rsid w:val="00906922"/>
    <w:rsid w:val="00913BCE"/>
    <w:rsid w:val="00927B6E"/>
    <w:rsid w:val="009576CB"/>
    <w:rsid w:val="00987231"/>
    <w:rsid w:val="009C3B9F"/>
    <w:rsid w:val="009D0FCA"/>
    <w:rsid w:val="009E25B1"/>
    <w:rsid w:val="009E7BE5"/>
    <w:rsid w:val="00A00658"/>
    <w:rsid w:val="00A1328E"/>
    <w:rsid w:val="00A6411C"/>
    <w:rsid w:val="00A8244F"/>
    <w:rsid w:val="00AC498E"/>
    <w:rsid w:val="00AC7094"/>
    <w:rsid w:val="00AD2549"/>
    <w:rsid w:val="00AE1702"/>
    <w:rsid w:val="00AF3F44"/>
    <w:rsid w:val="00B33328"/>
    <w:rsid w:val="00B353CB"/>
    <w:rsid w:val="00B4459D"/>
    <w:rsid w:val="00B719C0"/>
    <w:rsid w:val="00B96AB8"/>
    <w:rsid w:val="00BA5BD4"/>
    <w:rsid w:val="00BE0C72"/>
    <w:rsid w:val="00BF4B46"/>
    <w:rsid w:val="00C242F2"/>
    <w:rsid w:val="00C67ECD"/>
    <w:rsid w:val="00C734DD"/>
    <w:rsid w:val="00CE27C3"/>
    <w:rsid w:val="00CF723B"/>
    <w:rsid w:val="00D075E1"/>
    <w:rsid w:val="00D163D2"/>
    <w:rsid w:val="00D20FE3"/>
    <w:rsid w:val="00D47CF5"/>
    <w:rsid w:val="00D6683F"/>
    <w:rsid w:val="00DC4C5A"/>
    <w:rsid w:val="00DE197A"/>
    <w:rsid w:val="00DE2810"/>
    <w:rsid w:val="00E61F0F"/>
    <w:rsid w:val="00E72074"/>
    <w:rsid w:val="00E904C5"/>
    <w:rsid w:val="00E9528C"/>
    <w:rsid w:val="00E95E72"/>
    <w:rsid w:val="00F02A06"/>
    <w:rsid w:val="00F056E8"/>
    <w:rsid w:val="00F11D10"/>
    <w:rsid w:val="00F22F06"/>
    <w:rsid w:val="00F30B34"/>
    <w:rsid w:val="00F45807"/>
    <w:rsid w:val="00F53A51"/>
    <w:rsid w:val="00F72399"/>
    <w:rsid w:val="00FD1D0F"/>
    <w:rsid w:val="00FE6E05"/>
    <w:rsid w:val="00FF45F5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E513"/>
  <w15:chartTrackingRefBased/>
  <w15:docId w15:val="{F149286D-3AE4-439D-ACF0-7EC14DF0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F03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5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447E8"/>
    <w:pPr>
      <w:spacing w:after="0" w:line="240" w:lineRule="auto"/>
    </w:pPr>
    <w:rPr>
      <w:lang w:val="fr-FR"/>
    </w:rPr>
  </w:style>
  <w:style w:type="paragraph" w:styleId="Paragraphedeliste">
    <w:name w:val="List Paragraph"/>
    <w:basedOn w:val="Normal"/>
    <w:uiPriority w:val="34"/>
    <w:qFormat/>
    <w:rsid w:val="00811CE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F03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59E"/>
    <w:rPr>
      <w:rFonts w:ascii="Segoe UI" w:hAnsi="Segoe UI" w:cs="Segoe UI"/>
      <w:sz w:val="18"/>
      <w:szCs w:val="18"/>
      <w:lang w:val="fr-FR"/>
    </w:rPr>
  </w:style>
  <w:style w:type="paragraph" w:customStyle="1" w:styleId="Default">
    <w:name w:val="Default"/>
    <w:rsid w:val="00AF3F44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  <w:lang w:val="fr-FR"/>
    </w:rPr>
  </w:style>
  <w:style w:type="paragraph" w:styleId="Bibliographie">
    <w:name w:val="Bibliography"/>
    <w:basedOn w:val="Normal"/>
    <w:next w:val="Normal"/>
    <w:uiPriority w:val="37"/>
    <w:unhideWhenUsed/>
    <w:rsid w:val="00492D5C"/>
    <w:pPr>
      <w:tabs>
        <w:tab w:val="left" w:pos="504"/>
      </w:tabs>
      <w:spacing w:after="240" w:line="240" w:lineRule="auto"/>
      <w:ind w:left="504" w:hanging="504"/>
    </w:pPr>
  </w:style>
  <w:style w:type="character" w:customStyle="1" w:styleId="Titre2Car">
    <w:name w:val="Titre 2 Car"/>
    <w:basedOn w:val="Policepardfaut"/>
    <w:link w:val="Titre2"/>
    <w:uiPriority w:val="9"/>
    <w:semiHidden/>
    <w:rsid w:val="008E5F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paragraph" w:styleId="NormalWeb">
    <w:name w:val="Normal (Web)"/>
    <w:basedOn w:val="Normal"/>
    <w:uiPriority w:val="99"/>
    <w:unhideWhenUsed/>
    <w:rsid w:val="008E5F45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12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2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236E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2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236E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C734DD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1E24-EEAE-49A2-A8EC-A568B5C5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ASCool</dc:creator>
  <cp:keywords/>
  <dc:description/>
  <cp:lastModifiedBy>ASCool</cp:lastModifiedBy>
  <cp:revision>3</cp:revision>
  <dcterms:created xsi:type="dcterms:W3CDTF">2020-11-20T21:44:00Z</dcterms:created>
  <dcterms:modified xsi:type="dcterms:W3CDTF">2020-11-20T21:44:00Z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zotero-version="5.0.74"&gt;&lt;session id="dsKUT6TD"/&gt;&lt;style id="http://www.zotero.org/styles/vancouver-brackets" locale="en-US" hasBibliography="1" bibliographyStyleHasBeenSet="1"/&gt;&lt;prefs&gt;&lt;pref name="fieldType" value="Field"/&gt;&lt;pref name=</vt:lpwstr>
  </property>
  <property fmtid="{D5CDD505-2E9C-101B-9397-08002B2CF9AE}" pid="3" name="ZOTERO_PREF_2">
    <vt:lpwstr>"automaticJournalAbbreviations" value="true"/&gt;&lt;/prefs&gt;&lt;/data&gt;</vt:lpwstr>
  </property>
</Properties>
</file>