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7A0A4" w14:textId="1D0B79B1" w:rsidR="006C5AF1" w:rsidRPr="00466F4E" w:rsidRDefault="006C5AF1" w:rsidP="00466F4E">
      <w:pPr>
        <w:pStyle w:val="TOC10"/>
        <w:keepNext w:val="0"/>
        <w:keepLines w:val="0"/>
        <w:widowControl w:val="0"/>
        <w:spacing w:before="0" w:line="240" w:lineRule="auto"/>
        <w:jc w:val="both"/>
        <w:rPr>
          <w:rStyle w:val="10"/>
          <w:rFonts w:ascii="Times New Roman" w:eastAsiaTheme="minorEastAsia" w:hAnsi="Times New Roman" w:cs="Times New Roman" w:hint="eastAsia"/>
          <w:color w:val="auto"/>
          <w:kern w:val="2"/>
          <w:sz w:val="32"/>
          <w:szCs w:val="32"/>
        </w:rPr>
      </w:pPr>
      <w:r w:rsidRPr="006C5AF1">
        <w:rPr>
          <w:rFonts w:ascii="Times New Roman" w:eastAsiaTheme="minorEastAsia" w:hAnsi="Times New Roman" w:cs="Times New Roman"/>
          <w:b/>
          <w:bCs/>
          <w:color w:val="auto"/>
          <w:kern w:val="2"/>
        </w:rPr>
        <w:t>Preliminary Development of a Multimodal Deep Learning Model Integrating Clinical Data and Dual-Plane MRI to Predict 1-Year Patient-Reported Lower-Limb Numbness Improvement After Tubular Microdiscectomy</w:t>
      </w:r>
    </w:p>
    <w:p w14:paraId="57F1014A" w14:textId="5E376F8C" w:rsidR="001E2E21" w:rsidRDefault="00466F4E">
      <w:pPr>
        <w:pStyle w:val="TOC10"/>
        <w:keepNext w:val="0"/>
        <w:keepLines w:val="0"/>
        <w:widowControl w:val="0"/>
        <w:wordWrap w:val="0"/>
        <w:spacing w:before="0" w:line="240" w:lineRule="auto"/>
        <w:jc w:val="center"/>
        <w:rPr>
          <w:rStyle w:val="10"/>
          <w:rFonts w:ascii="Times New Roman" w:hAnsi="Times New Roman" w:cs="Times New Roman"/>
          <w:color w:val="auto"/>
        </w:rPr>
      </w:pPr>
      <w:r w:rsidRPr="00466F4E">
        <w:rPr>
          <w:rStyle w:val="10"/>
          <w:rFonts w:ascii="Times New Roman" w:hAnsi="Times New Roman" w:cs="Times New Roman"/>
          <w:color w:val="auto"/>
        </w:rPr>
        <w:t>Supplementary Material</w:t>
      </w:r>
    </w:p>
    <w:p w14:paraId="53CB5297" w14:textId="77777777" w:rsidR="001E2E21" w:rsidRDefault="002A7966">
      <w:pPr>
        <w:pStyle w:val="TOC10"/>
        <w:keepNext w:val="0"/>
        <w:keepLines w:val="0"/>
        <w:widowControl w:val="0"/>
        <w:wordWrap w:val="0"/>
        <w:spacing w:before="0" w:line="240" w:lineRule="auto"/>
        <w:jc w:val="center"/>
        <w:rPr>
          <w:rFonts w:ascii="Times New Roman" w:hAnsi="Times New Roman" w:cs="Times New Roman"/>
          <w:b/>
          <w:bCs/>
          <w:color w:val="auto"/>
          <w:kern w:val="44"/>
          <w:sz w:val="44"/>
          <w:szCs w:val="44"/>
        </w:rPr>
      </w:pPr>
      <w:r>
        <w:rPr>
          <w:rStyle w:val="10"/>
          <w:rFonts w:ascii="Times New Roman" w:hAnsi="Times New Roman" w:cs="Times New Roman"/>
          <w:color w:val="auto"/>
        </w:rPr>
        <w:t>Content</w:t>
      </w:r>
      <w:r>
        <w:rPr>
          <w:rStyle w:val="10"/>
          <w:rFonts w:ascii="Times New Roman" w:hAnsi="Times New Roman" w:cs="Times New Roman" w:hint="eastAsia"/>
          <w:color w:val="auto"/>
        </w:rPr>
        <w:t>s</w:t>
      </w:r>
      <w:r>
        <w:rPr>
          <w:rStyle w:val="af"/>
          <w:rFonts w:ascii="Times New Roman" w:hAnsi="Times New Roman" w:cs="Times New Roman"/>
          <w:color w:val="auto"/>
          <w:sz w:val="28"/>
          <w:szCs w:val="28"/>
          <w:u w:val="none"/>
        </w:rPr>
        <w:fldChar w:fldCharType="begin"/>
      </w:r>
      <w:r>
        <w:rPr>
          <w:rStyle w:val="af"/>
          <w:rFonts w:ascii="Times New Roman" w:hAnsi="Times New Roman" w:cs="Times New Roman"/>
          <w:color w:val="auto"/>
          <w:sz w:val="28"/>
          <w:szCs w:val="28"/>
          <w:u w:val="none"/>
        </w:rPr>
        <w:instrText xml:space="preserve"> TOC \o "1-3" \h \z \u </w:instrText>
      </w:r>
      <w:r>
        <w:rPr>
          <w:rStyle w:val="af"/>
          <w:rFonts w:ascii="Times New Roman" w:hAnsi="Times New Roman" w:cs="Times New Roman"/>
          <w:color w:val="auto"/>
          <w:sz w:val="28"/>
          <w:szCs w:val="28"/>
          <w:u w:val="none"/>
        </w:rPr>
        <w:fldChar w:fldCharType="separate"/>
      </w:r>
      <w:hyperlink w:anchor="_Toc238922561" w:history="1"/>
    </w:p>
    <w:p w14:paraId="3A2C5B79"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62" w:history="1">
        <w:r w:rsidR="002A7966">
          <w:rPr>
            <w:rStyle w:val="af"/>
            <w:rFonts w:ascii="Times New Roman" w:hAnsi="Times New Roman" w:cs="Times New Roman"/>
            <w:b/>
            <w:bCs/>
            <w:sz w:val="24"/>
          </w:rPr>
          <w:t>Section S1</w:t>
        </w:r>
        <w:r w:rsidR="002A7966">
          <w:rPr>
            <w:rStyle w:val="af"/>
            <w:rFonts w:ascii="Times New Roman" w:hAnsi="Times New Roman" w:cs="Times New Roman"/>
            <w:sz w:val="24"/>
          </w:rPr>
          <w:t>: Inclusion and exclusion criteria</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_Toc238922562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2</w:t>
        </w:r>
        <w:r w:rsidR="002A7966">
          <w:rPr>
            <w:rFonts w:ascii="Times New Roman" w:hAnsi="Times New Roman" w:cs="Times New Roman"/>
            <w:sz w:val="24"/>
          </w:rPr>
          <w:fldChar w:fldCharType="end"/>
        </w:r>
      </w:hyperlink>
    </w:p>
    <w:p w14:paraId="52BE0B05"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63" w:history="1">
        <w:r w:rsidR="002A7966">
          <w:rPr>
            <w:rStyle w:val="af"/>
            <w:rFonts w:ascii="Times New Roman" w:hAnsi="Times New Roman" w:cs="Times New Roman"/>
            <w:b/>
            <w:bCs/>
            <w:sz w:val="24"/>
          </w:rPr>
          <w:t>Section S2</w:t>
        </w:r>
        <w:r w:rsidR="002A7966">
          <w:rPr>
            <w:rStyle w:val="af"/>
            <w:rFonts w:ascii="Times New Roman" w:hAnsi="Times New Roman" w:cs="Times New Roman"/>
            <w:sz w:val="24"/>
          </w:rPr>
          <w:t>: Detailed Surgical Procedure</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_Toc238922563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3</w:t>
        </w:r>
        <w:r w:rsidR="002A7966">
          <w:rPr>
            <w:rFonts w:ascii="Times New Roman" w:hAnsi="Times New Roman" w:cs="Times New Roman"/>
            <w:sz w:val="24"/>
          </w:rPr>
          <w:fldChar w:fldCharType="end"/>
        </w:r>
      </w:hyperlink>
    </w:p>
    <w:p w14:paraId="5FB9A564"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70" w:history="1">
        <w:r w:rsidR="002A7966">
          <w:rPr>
            <w:rStyle w:val="af"/>
            <w:rFonts w:ascii="Times New Roman" w:hAnsi="Times New Roman" w:cs="Times New Roman"/>
            <w:b/>
            <w:bCs/>
            <w:sz w:val="24"/>
          </w:rPr>
          <w:t>Section</w:t>
        </w:r>
        <w:r w:rsidR="002A7966">
          <w:rPr>
            <w:rStyle w:val="af"/>
            <w:rFonts w:ascii="Times New Roman" w:hAnsi="Times New Roman" w:cs="Times New Roman"/>
            <w:b/>
            <w:bCs/>
            <w:kern w:val="44"/>
            <w:sz w:val="24"/>
          </w:rPr>
          <w:t xml:space="preserve"> S3</w:t>
        </w:r>
        <w:r w:rsidR="002A7966">
          <w:rPr>
            <w:rStyle w:val="af"/>
            <w:rFonts w:ascii="Times New Roman" w:hAnsi="Times New Roman" w:cs="Times New Roman"/>
            <w:kern w:val="44"/>
            <w:sz w:val="24"/>
          </w:rPr>
          <w:t>: Imaging Protocol Details for MRI Acquisition Parameters at Both Centers</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_Toc238922570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5</w:t>
        </w:r>
        <w:r w:rsidR="002A7966">
          <w:rPr>
            <w:rFonts w:ascii="Times New Roman" w:hAnsi="Times New Roman" w:cs="Times New Roman"/>
            <w:sz w:val="24"/>
          </w:rPr>
          <w:fldChar w:fldCharType="end"/>
        </w:r>
      </w:hyperlink>
    </w:p>
    <w:p w14:paraId="700AE0B7"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71" w:history="1">
        <w:r w:rsidR="002A7966">
          <w:rPr>
            <w:rStyle w:val="af"/>
            <w:rFonts w:ascii="Times New Roman" w:hAnsi="Times New Roman" w:cs="Times New Roman"/>
            <w:b/>
            <w:bCs/>
            <w:sz w:val="24"/>
          </w:rPr>
          <w:t>Section</w:t>
        </w:r>
        <w:r w:rsidR="002A7966">
          <w:rPr>
            <w:rStyle w:val="af"/>
            <w:rFonts w:ascii="Times New Roman" w:hAnsi="Times New Roman" w:cs="Times New Roman"/>
            <w:b/>
            <w:bCs/>
            <w:kern w:val="44"/>
            <w:sz w:val="24"/>
          </w:rPr>
          <w:t xml:space="preserve"> S4</w:t>
        </w:r>
        <w:r w:rsidR="002A7966">
          <w:rPr>
            <w:rStyle w:val="af"/>
            <w:rFonts w:ascii="Times New Roman" w:hAnsi="Times New Roman" w:cs="Times New Roman"/>
            <w:kern w:val="44"/>
            <w:sz w:val="24"/>
          </w:rPr>
          <w:t>: Standards for Postoperative Follow-up and Leg Numbness</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_Toc238922571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6</w:t>
        </w:r>
        <w:r w:rsidR="002A7966">
          <w:rPr>
            <w:rFonts w:ascii="Times New Roman" w:hAnsi="Times New Roman" w:cs="Times New Roman"/>
            <w:sz w:val="24"/>
          </w:rPr>
          <w:fldChar w:fldCharType="end"/>
        </w:r>
      </w:hyperlink>
    </w:p>
    <w:p w14:paraId="6C5BC231"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73" w:history="1">
        <w:r w:rsidR="002A7966">
          <w:rPr>
            <w:rStyle w:val="af"/>
            <w:rFonts w:ascii="Times New Roman" w:hAnsi="Times New Roman" w:cs="Times New Roman"/>
            <w:b/>
            <w:bCs/>
            <w:kern w:val="44"/>
            <w:sz w:val="24"/>
          </w:rPr>
          <w:t>Section S5</w:t>
        </w:r>
        <w:r w:rsidR="002A7966">
          <w:rPr>
            <w:rStyle w:val="af"/>
            <w:rFonts w:ascii="Times New Roman" w:hAnsi="Times New Roman" w:cs="Times New Roman"/>
            <w:kern w:val="44"/>
            <w:sz w:val="24"/>
          </w:rPr>
          <w:t>: Detailed Definitions and Evaluation Standards for Clinical and Imaging Features</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_Toc238922573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8</w:t>
        </w:r>
        <w:r w:rsidR="002A7966">
          <w:rPr>
            <w:rFonts w:ascii="Times New Roman" w:hAnsi="Times New Roman" w:cs="Times New Roman"/>
            <w:sz w:val="24"/>
          </w:rPr>
          <w:fldChar w:fldCharType="end"/>
        </w:r>
      </w:hyperlink>
    </w:p>
    <w:p w14:paraId="1735B96E"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80" w:history="1">
        <w:r w:rsidR="002A7966">
          <w:rPr>
            <w:rStyle w:val="af"/>
            <w:rFonts w:ascii="Times New Roman" w:hAnsi="Times New Roman" w:cs="Times New Roman"/>
            <w:b/>
            <w:bCs/>
            <w:sz w:val="24"/>
          </w:rPr>
          <w:t>Section S6</w:t>
        </w:r>
        <w:r w:rsidR="002A7966">
          <w:rPr>
            <w:rStyle w:val="af"/>
            <w:rFonts w:ascii="Times New Roman" w:hAnsi="Times New Roman" w:cs="Times New Roman"/>
            <w:sz w:val="24"/>
          </w:rPr>
          <w:t>: Parameter Settings During Deep Learning Model Training</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_Toc238922580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13</w:t>
        </w:r>
        <w:r w:rsidR="002A7966">
          <w:rPr>
            <w:rFonts w:ascii="Times New Roman" w:hAnsi="Times New Roman" w:cs="Times New Roman"/>
            <w:sz w:val="24"/>
          </w:rPr>
          <w:fldChar w:fldCharType="end"/>
        </w:r>
      </w:hyperlink>
    </w:p>
    <w:p w14:paraId="03176C88"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81" w:history="1">
        <w:r w:rsidR="002A7966">
          <w:rPr>
            <w:rStyle w:val="af"/>
            <w:rFonts w:ascii="Times New Roman" w:hAnsi="Times New Roman" w:cs="Times New Roman"/>
            <w:b/>
            <w:bCs/>
            <w:sz w:val="24"/>
          </w:rPr>
          <w:t>Section S7</w:t>
        </w:r>
        <w:r w:rsidR="002A7966">
          <w:rPr>
            <w:rStyle w:val="af"/>
            <w:rFonts w:ascii="Times New Roman" w:hAnsi="Times New Roman" w:cs="Times New Roman"/>
            <w:sz w:val="24"/>
          </w:rPr>
          <w:t>: Preoperative Clinical Characteristics and Surgical Follow-up Variables in the Training, Internal Validation, and External Validation Sets</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_Toc238922581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15</w:t>
        </w:r>
        <w:r w:rsidR="002A7966">
          <w:rPr>
            <w:rFonts w:ascii="Times New Roman" w:hAnsi="Times New Roman" w:cs="Times New Roman"/>
            <w:sz w:val="24"/>
          </w:rPr>
          <w:fldChar w:fldCharType="end"/>
        </w:r>
      </w:hyperlink>
    </w:p>
    <w:p w14:paraId="34AB6065" w14:textId="77777777" w:rsidR="001E2E21" w:rsidRDefault="005A7719">
      <w:pPr>
        <w:pStyle w:val="TOC1"/>
        <w:widowControl w:val="0"/>
        <w:tabs>
          <w:tab w:val="right" w:leader="dot" w:pos="8296"/>
        </w:tabs>
        <w:wordWrap w:val="0"/>
        <w:spacing w:line="480" w:lineRule="auto"/>
        <w:ind w:leftChars="200" w:left="420"/>
        <w:jc w:val="both"/>
        <w:rPr>
          <w:rFonts w:ascii="Times New Roman" w:hAnsi="Times New Roman"/>
          <w:kern w:val="2"/>
          <w:sz w:val="24"/>
          <w:szCs w:val="24"/>
        </w:rPr>
      </w:pPr>
      <w:hyperlink w:anchor="_Toc238922582" w:history="1">
        <w:r w:rsidR="002A7966">
          <w:rPr>
            <w:rStyle w:val="af"/>
            <w:rFonts w:ascii="Times New Roman" w:eastAsiaTheme="majorEastAsia" w:hAnsi="Times New Roman"/>
            <w:b/>
            <w:bCs/>
            <w:sz w:val="24"/>
            <w:szCs w:val="24"/>
          </w:rPr>
          <w:t>Section S8</w:t>
        </w:r>
        <w:r w:rsidR="002A7966">
          <w:rPr>
            <w:rStyle w:val="af"/>
            <w:rFonts w:ascii="Times New Roman" w:eastAsiaTheme="majorEastAsia" w:hAnsi="Times New Roman"/>
            <w:sz w:val="24"/>
            <w:szCs w:val="24"/>
          </w:rPr>
          <w:t xml:space="preserve">: Methodology and Results of Feature Selection for Clinical and Deep Learning Models  </w:t>
        </w:r>
        <w:r w:rsidR="002A7966">
          <w:rPr>
            <w:rFonts w:ascii="Times New Roman" w:hAnsi="Times New Roman"/>
            <w:sz w:val="24"/>
            <w:szCs w:val="24"/>
          </w:rPr>
          <w:tab/>
        </w:r>
        <w:r w:rsidR="002A7966">
          <w:rPr>
            <w:rFonts w:ascii="Times New Roman" w:hAnsi="Times New Roman"/>
            <w:sz w:val="24"/>
            <w:szCs w:val="24"/>
          </w:rPr>
          <w:fldChar w:fldCharType="begin"/>
        </w:r>
        <w:r w:rsidR="002A7966">
          <w:rPr>
            <w:rFonts w:ascii="Times New Roman" w:hAnsi="Times New Roman"/>
            <w:sz w:val="24"/>
            <w:szCs w:val="24"/>
          </w:rPr>
          <w:instrText xml:space="preserve"> PAGEREF _Toc238922582 \h </w:instrText>
        </w:r>
        <w:r w:rsidR="002A7966">
          <w:rPr>
            <w:rFonts w:ascii="Times New Roman" w:hAnsi="Times New Roman"/>
            <w:sz w:val="24"/>
            <w:szCs w:val="24"/>
          </w:rPr>
        </w:r>
        <w:r w:rsidR="002A7966">
          <w:rPr>
            <w:rFonts w:ascii="Times New Roman" w:hAnsi="Times New Roman"/>
            <w:sz w:val="24"/>
            <w:szCs w:val="24"/>
          </w:rPr>
          <w:fldChar w:fldCharType="separate"/>
        </w:r>
        <w:r w:rsidR="002A7966">
          <w:rPr>
            <w:rFonts w:ascii="Times New Roman" w:hAnsi="Times New Roman"/>
            <w:sz w:val="24"/>
            <w:szCs w:val="24"/>
          </w:rPr>
          <w:t>21</w:t>
        </w:r>
        <w:r w:rsidR="002A7966">
          <w:rPr>
            <w:rFonts w:ascii="Times New Roman" w:hAnsi="Times New Roman"/>
            <w:sz w:val="24"/>
            <w:szCs w:val="24"/>
          </w:rPr>
          <w:fldChar w:fldCharType="end"/>
        </w:r>
      </w:hyperlink>
    </w:p>
    <w:p w14:paraId="2D9DC502"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83" w:history="1">
        <w:r w:rsidR="002A7966">
          <w:rPr>
            <w:rStyle w:val="af"/>
            <w:rFonts w:ascii="Times New Roman" w:hAnsi="Times New Roman" w:cs="Times New Roman"/>
            <w:b/>
            <w:bCs/>
            <w:sz w:val="24"/>
          </w:rPr>
          <w:t>Section S9</w:t>
        </w:r>
        <w:r w:rsidR="002A7966">
          <w:rPr>
            <w:rStyle w:val="af"/>
            <w:rFonts w:ascii="Times New Roman" w:hAnsi="Times New Roman" w:cs="Times New Roman"/>
            <w:sz w:val="24"/>
          </w:rPr>
          <w:t>: Comprehensive predictive performance of the clinical, transverse, sagittal, and Dual-Plane models.</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_Toc238922583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24</w:t>
        </w:r>
        <w:r w:rsidR="002A7966">
          <w:rPr>
            <w:rFonts w:ascii="Times New Roman" w:hAnsi="Times New Roman" w:cs="Times New Roman"/>
            <w:sz w:val="24"/>
          </w:rPr>
          <w:fldChar w:fldCharType="end"/>
        </w:r>
      </w:hyperlink>
    </w:p>
    <w:p w14:paraId="189B9EB1" w14:textId="77777777" w:rsidR="001E2E21" w:rsidRDefault="005A7719">
      <w:pPr>
        <w:pStyle w:val="TOC2"/>
        <w:tabs>
          <w:tab w:val="right" w:leader="dot" w:pos="8296"/>
        </w:tabs>
        <w:wordWrap w:val="0"/>
        <w:spacing w:line="480" w:lineRule="auto"/>
        <w:rPr>
          <w:rFonts w:ascii="Times New Roman" w:hAnsi="Times New Roman" w:cs="Times New Roman"/>
          <w:sz w:val="24"/>
        </w:rPr>
      </w:pPr>
      <w:hyperlink w:anchor="_Toc238922584" w:history="1">
        <w:r w:rsidR="002A7966">
          <w:rPr>
            <w:rStyle w:val="af"/>
            <w:rFonts w:ascii="Times New Roman" w:hAnsi="Times New Roman" w:cs="Times New Roman"/>
            <w:b/>
            <w:bCs/>
            <w:sz w:val="24"/>
          </w:rPr>
          <w:t>Section S10</w:t>
        </w:r>
        <w:r w:rsidR="002A7966">
          <w:rPr>
            <w:rStyle w:val="af"/>
            <w:rFonts w:ascii="Times New Roman" w:hAnsi="Times New Roman" w:cs="Times New Roman"/>
            <w:sz w:val="24"/>
          </w:rPr>
          <w:t>: Interpretability Analysis of the Deep Learning Model</w:t>
        </w:r>
        <w:r w:rsidR="002A7966">
          <w:rPr>
            <w:rFonts w:ascii="Times New Roman" w:hAnsi="Times New Roman" w:cs="Times New Roman"/>
            <w:sz w:val="24"/>
          </w:rPr>
          <w:tab/>
        </w:r>
        <w:r w:rsidR="002A7966">
          <w:rPr>
            <w:rFonts w:ascii="Times New Roman" w:hAnsi="Times New Roman" w:cs="Times New Roman"/>
            <w:sz w:val="24"/>
          </w:rPr>
          <w:fldChar w:fldCharType="begin"/>
        </w:r>
        <w:r w:rsidR="002A7966">
          <w:rPr>
            <w:rFonts w:ascii="Times New Roman" w:hAnsi="Times New Roman" w:cs="Times New Roman"/>
            <w:sz w:val="24"/>
          </w:rPr>
          <w:instrText xml:space="preserve"> PAGEREF _Toc238922584 \h </w:instrText>
        </w:r>
        <w:r w:rsidR="002A7966">
          <w:rPr>
            <w:rFonts w:ascii="Times New Roman" w:hAnsi="Times New Roman" w:cs="Times New Roman"/>
            <w:sz w:val="24"/>
          </w:rPr>
        </w:r>
        <w:r w:rsidR="002A7966">
          <w:rPr>
            <w:rFonts w:ascii="Times New Roman" w:hAnsi="Times New Roman" w:cs="Times New Roman"/>
            <w:sz w:val="24"/>
          </w:rPr>
          <w:fldChar w:fldCharType="separate"/>
        </w:r>
        <w:r w:rsidR="002A7966">
          <w:rPr>
            <w:rFonts w:ascii="Times New Roman" w:hAnsi="Times New Roman" w:cs="Times New Roman"/>
            <w:sz w:val="24"/>
          </w:rPr>
          <w:t>27</w:t>
        </w:r>
        <w:r w:rsidR="002A7966">
          <w:rPr>
            <w:rFonts w:ascii="Times New Roman" w:hAnsi="Times New Roman" w:cs="Times New Roman"/>
            <w:sz w:val="24"/>
          </w:rPr>
          <w:fldChar w:fldCharType="end"/>
        </w:r>
      </w:hyperlink>
    </w:p>
    <w:p w14:paraId="2523B249" w14:textId="77777777" w:rsidR="001E2E21" w:rsidRDefault="005A7719">
      <w:pPr>
        <w:pStyle w:val="TOC1"/>
        <w:widowControl w:val="0"/>
        <w:tabs>
          <w:tab w:val="right" w:leader="dot" w:pos="8296"/>
        </w:tabs>
        <w:wordWrap w:val="0"/>
        <w:spacing w:line="480" w:lineRule="auto"/>
        <w:ind w:firstLineChars="200" w:firstLine="440"/>
        <w:jc w:val="both"/>
        <w:rPr>
          <w:rFonts w:ascii="Times New Roman" w:hAnsi="Times New Roman"/>
          <w:kern w:val="2"/>
          <w:sz w:val="24"/>
          <w:szCs w:val="24"/>
        </w:rPr>
      </w:pPr>
      <w:hyperlink w:anchor="_Toc238922585" w:history="1">
        <w:r w:rsidR="002A7966">
          <w:rPr>
            <w:rStyle w:val="af"/>
            <w:rFonts w:ascii="Times New Roman" w:hAnsi="Times New Roman"/>
            <w:b/>
            <w:bCs/>
            <w:sz w:val="24"/>
            <w:szCs w:val="24"/>
          </w:rPr>
          <w:t>References</w:t>
        </w:r>
        <w:r w:rsidR="002A7966">
          <w:rPr>
            <w:rFonts w:ascii="Times New Roman" w:hAnsi="Times New Roman"/>
            <w:sz w:val="24"/>
            <w:szCs w:val="24"/>
          </w:rPr>
          <w:tab/>
        </w:r>
        <w:r w:rsidR="002A7966">
          <w:rPr>
            <w:rFonts w:ascii="Times New Roman" w:hAnsi="Times New Roman"/>
            <w:sz w:val="24"/>
            <w:szCs w:val="24"/>
          </w:rPr>
          <w:fldChar w:fldCharType="begin"/>
        </w:r>
        <w:r w:rsidR="002A7966">
          <w:rPr>
            <w:rFonts w:ascii="Times New Roman" w:hAnsi="Times New Roman"/>
            <w:sz w:val="24"/>
            <w:szCs w:val="24"/>
          </w:rPr>
          <w:instrText xml:space="preserve"> PAGEREF _Toc238922585 \h </w:instrText>
        </w:r>
        <w:r w:rsidR="002A7966">
          <w:rPr>
            <w:rFonts w:ascii="Times New Roman" w:hAnsi="Times New Roman"/>
            <w:sz w:val="24"/>
            <w:szCs w:val="24"/>
          </w:rPr>
        </w:r>
        <w:r w:rsidR="002A7966">
          <w:rPr>
            <w:rFonts w:ascii="Times New Roman" w:hAnsi="Times New Roman"/>
            <w:sz w:val="24"/>
            <w:szCs w:val="24"/>
          </w:rPr>
          <w:fldChar w:fldCharType="separate"/>
        </w:r>
        <w:r w:rsidR="002A7966">
          <w:rPr>
            <w:rFonts w:ascii="Times New Roman" w:hAnsi="Times New Roman"/>
            <w:sz w:val="24"/>
            <w:szCs w:val="24"/>
          </w:rPr>
          <w:t>28</w:t>
        </w:r>
        <w:r w:rsidR="002A7966">
          <w:rPr>
            <w:rFonts w:ascii="Times New Roman" w:hAnsi="Times New Roman"/>
            <w:sz w:val="24"/>
            <w:szCs w:val="24"/>
          </w:rPr>
          <w:fldChar w:fldCharType="end"/>
        </w:r>
      </w:hyperlink>
    </w:p>
    <w:p w14:paraId="657B6705" w14:textId="77777777" w:rsidR="001E2E21" w:rsidRDefault="002A7966">
      <w:pPr>
        <w:wordWrap w:val="0"/>
        <w:rPr>
          <w:rFonts w:ascii="Times New Roman" w:hAnsi="Times New Roman" w:cs="Times New Roman"/>
          <w:b/>
          <w:bCs/>
          <w:sz w:val="30"/>
          <w:szCs w:val="30"/>
        </w:rPr>
      </w:pPr>
      <w:r>
        <w:rPr>
          <w:rStyle w:val="af"/>
          <w:rFonts w:ascii="Times New Roman" w:hAnsi="Times New Roman" w:cs="Times New Roman"/>
          <w:color w:val="auto"/>
          <w:kern w:val="0"/>
          <w:sz w:val="28"/>
          <w:szCs w:val="28"/>
          <w:u w:val="none"/>
        </w:rPr>
        <w:lastRenderedPageBreak/>
        <w:fldChar w:fldCharType="end"/>
      </w:r>
      <w:bookmarkStart w:id="0" w:name="_Toc238922562"/>
      <w:r>
        <w:rPr>
          <w:rFonts w:ascii="Times New Roman" w:hAnsi="Times New Roman" w:cs="Times New Roman"/>
          <w:b/>
          <w:bCs/>
          <w:sz w:val="30"/>
          <w:szCs w:val="30"/>
        </w:rPr>
        <w:t>Section S1: Inclusion and exclusion criteria</w:t>
      </w:r>
      <w:bookmarkEnd w:id="0"/>
    </w:p>
    <w:p w14:paraId="4A2C161D" w14:textId="77777777" w:rsidR="001E2E21" w:rsidRDefault="002A7966">
      <w:pPr>
        <w:wordWrap w:val="0"/>
        <w:spacing w:line="480" w:lineRule="auto"/>
        <w:ind w:firstLineChars="200" w:firstLine="480"/>
        <w:rPr>
          <w:rFonts w:ascii="Times New Roman" w:eastAsia="微软雅黑" w:hAnsi="Times New Roman"/>
          <w:sz w:val="24"/>
        </w:rPr>
      </w:pPr>
      <w:r>
        <w:rPr>
          <w:rFonts w:ascii="Times New Roman" w:eastAsia="微软雅黑" w:hAnsi="Times New Roman"/>
          <w:sz w:val="24"/>
        </w:rPr>
        <w:t>Inclusion criteria: (1) age ≥ 18 years; (2) primary LDH spanning L3 to S1 (including multi-segmental herniation of 2–3 levels); (3) presence of radicular pain; (4) failure of standardized conservative management for ≥3 months, or acute presentation of severe pain, cauda equina syndrome, or progressive muscle weakness/atrophy; (5) positive straight leg raise test (≤70°); (6) clinical neurological manifestations corroborating CT/MRI findings; and (7) completion of standardized unilateral TMD and unified postoperative physiotherapy.</w:t>
      </w:r>
      <w:r>
        <w:rPr>
          <w:rFonts w:ascii="Times New Roman" w:eastAsia="微软雅黑" w:hAnsi="Times New Roman"/>
          <w:sz w:val="24"/>
        </w:rPr>
        <w:br/>
        <w:t xml:space="preserve">    Exclusion criteria: (1) absence of preoperative lower limb numbness; (2) incomplete follow-up/imaging data or suboptimal image quality; (3) lumbar segmental instability on dynamic radiographs; (4) severe systemic or psychiatric disorders; (5) concurrent rheumatic or autoimmune diseases with confounding symptoms; and (6) concurrent participation in other clinical trials. The overall workflow of this study is shown in </w:t>
      </w:r>
      <w:r>
        <w:rPr>
          <w:rFonts w:ascii="Times New Roman" w:eastAsia="微软雅黑" w:hAnsi="Times New Roman"/>
          <w:b/>
          <w:bCs/>
          <w:sz w:val="24"/>
        </w:rPr>
        <w:t>Fig. 1</w:t>
      </w:r>
      <w:r>
        <w:rPr>
          <w:rFonts w:ascii="Times New Roman" w:eastAsia="微软雅黑" w:hAnsi="Times New Roman"/>
          <w:sz w:val="24"/>
        </w:rPr>
        <w:t>.</w:t>
      </w:r>
    </w:p>
    <w:p w14:paraId="18593493" w14:textId="77777777" w:rsidR="001E2E21" w:rsidRDefault="001E2E21">
      <w:pPr>
        <w:wordWrap w:val="0"/>
        <w:rPr>
          <w:rFonts w:ascii="Times New Roman" w:eastAsia="微软雅黑" w:hAnsi="Times New Roman"/>
          <w:sz w:val="24"/>
        </w:rPr>
      </w:pPr>
    </w:p>
    <w:p w14:paraId="31429D4E" w14:textId="77777777" w:rsidR="001E2E21" w:rsidRDefault="001E2E21">
      <w:pPr>
        <w:wordWrap w:val="0"/>
        <w:rPr>
          <w:rFonts w:ascii="Times New Roman" w:eastAsia="微软雅黑" w:hAnsi="Times New Roman"/>
          <w:sz w:val="24"/>
        </w:rPr>
      </w:pPr>
    </w:p>
    <w:p w14:paraId="63999220" w14:textId="77777777" w:rsidR="001E2E21" w:rsidRDefault="001E2E21">
      <w:pPr>
        <w:wordWrap w:val="0"/>
        <w:rPr>
          <w:rFonts w:ascii="Times New Roman" w:eastAsia="微软雅黑" w:hAnsi="Times New Roman"/>
          <w:sz w:val="24"/>
        </w:rPr>
      </w:pPr>
    </w:p>
    <w:p w14:paraId="1587B8D5" w14:textId="77777777" w:rsidR="001E2E21" w:rsidRDefault="001E2E21">
      <w:pPr>
        <w:wordWrap w:val="0"/>
        <w:rPr>
          <w:rFonts w:ascii="Times New Roman" w:eastAsia="微软雅黑" w:hAnsi="Times New Roman"/>
          <w:sz w:val="24"/>
        </w:rPr>
      </w:pPr>
    </w:p>
    <w:p w14:paraId="12CA89BD" w14:textId="77777777" w:rsidR="001E2E21" w:rsidRDefault="001E2E21">
      <w:pPr>
        <w:wordWrap w:val="0"/>
        <w:rPr>
          <w:rFonts w:ascii="Times New Roman" w:eastAsia="微软雅黑" w:hAnsi="Times New Roman"/>
          <w:sz w:val="24"/>
        </w:rPr>
      </w:pPr>
    </w:p>
    <w:p w14:paraId="7F12E0A3" w14:textId="77777777" w:rsidR="001E2E21" w:rsidRDefault="001E2E21">
      <w:pPr>
        <w:wordWrap w:val="0"/>
        <w:rPr>
          <w:rFonts w:ascii="Times New Roman" w:eastAsia="微软雅黑" w:hAnsi="Times New Roman"/>
          <w:sz w:val="24"/>
        </w:rPr>
      </w:pPr>
    </w:p>
    <w:p w14:paraId="1240CA46" w14:textId="77777777" w:rsidR="001E2E21" w:rsidRDefault="001E2E21">
      <w:pPr>
        <w:wordWrap w:val="0"/>
        <w:rPr>
          <w:rFonts w:ascii="Times New Roman" w:eastAsia="微软雅黑" w:hAnsi="Times New Roman"/>
          <w:sz w:val="24"/>
        </w:rPr>
      </w:pPr>
    </w:p>
    <w:p w14:paraId="5A9C990C" w14:textId="77777777" w:rsidR="001E2E21" w:rsidRDefault="001E2E21">
      <w:pPr>
        <w:wordWrap w:val="0"/>
        <w:rPr>
          <w:rFonts w:ascii="Times New Roman" w:eastAsia="微软雅黑" w:hAnsi="Times New Roman"/>
          <w:sz w:val="24"/>
        </w:rPr>
      </w:pPr>
    </w:p>
    <w:p w14:paraId="44A85559" w14:textId="77777777" w:rsidR="001E2E21" w:rsidRDefault="001E2E21">
      <w:pPr>
        <w:wordWrap w:val="0"/>
        <w:rPr>
          <w:rFonts w:ascii="Times New Roman" w:eastAsia="微软雅黑" w:hAnsi="Times New Roman"/>
          <w:sz w:val="24"/>
        </w:rPr>
      </w:pPr>
    </w:p>
    <w:p w14:paraId="08DF1811" w14:textId="77777777" w:rsidR="001E2E21" w:rsidRDefault="001E2E21">
      <w:pPr>
        <w:wordWrap w:val="0"/>
        <w:rPr>
          <w:rFonts w:ascii="Times New Roman" w:eastAsia="微软雅黑" w:hAnsi="Times New Roman"/>
          <w:sz w:val="24"/>
        </w:rPr>
      </w:pPr>
    </w:p>
    <w:p w14:paraId="71AB0AC1" w14:textId="77777777" w:rsidR="001E2E21" w:rsidRDefault="001E2E21">
      <w:pPr>
        <w:wordWrap w:val="0"/>
        <w:rPr>
          <w:rFonts w:ascii="Times New Roman" w:eastAsia="微软雅黑" w:hAnsi="Times New Roman"/>
          <w:sz w:val="24"/>
        </w:rPr>
      </w:pPr>
    </w:p>
    <w:p w14:paraId="49C8925D" w14:textId="77777777" w:rsidR="001E2E21" w:rsidRDefault="001E2E21">
      <w:pPr>
        <w:wordWrap w:val="0"/>
        <w:rPr>
          <w:rFonts w:ascii="Times New Roman" w:eastAsia="微软雅黑" w:hAnsi="Times New Roman"/>
          <w:sz w:val="24"/>
        </w:rPr>
      </w:pPr>
    </w:p>
    <w:p w14:paraId="2EA3C431" w14:textId="77777777" w:rsidR="001E2E21" w:rsidRDefault="001E2E21">
      <w:pPr>
        <w:wordWrap w:val="0"/>
        <w:rPr>
          <w:rFonts w:ascii="Times New Roman" w:eastAsia="微软雅黑" w:hAnsi="Times New Roman"/>
          <w:sz w:val="24"/>
        </w:rPr>
      </w:pPr>
    </w:p>
    <w:p w14:paraId="5BAA4D70" w14:textId="77777777" w:rsidR="001E2E21" w:rsidRDefault="001E2E21">
      <w:pPr>
        <w:wordWrap w:val="0"/>
        <w:rPr>
          <w:rFonts w:ascii="Times New Roman" w:eastAsia="微软雅黑" w:hAnsi="Times New Roman"/>
          <w:sz w:val="24"/>
        </w:rPr>
      </w:pPr>
    </w:p>
    <w:p w14:paraId="2F69A006" w14:textId="77777777" w:rsidR="001E2E21" w:rsidRDefault="001E2E21">
      <w:pPr>
        <w:wordWrap w:val="0"/>
        <w:rPr>
          <w:rFonts w:ascii="Times New Roman" w:hAnsi="Times New Roman" w:cs="Times New Roman"/>
          <w:b/>
          <w:bCs/>
          <w:sz w:val="30"/>
          <w:szCs w:val="30"/>
        </w:rPr>
      </w:pPr>
    </w:p>
    <w:p w14:paraId="022CD3F6" w14:textId="77777777" w:rsidR="001E2E21" w:rsidRDefault="002A7966">
      <w:pPr>
        <w:wordWrap w:val="0"/>
        <w:rPr>
          <w:rFonts w:ascii="Times New Roman" w:hAnsi="Times New Roman" w:cs="Times New Roman"/>
          <w:b/>
          <w:bCs/>
          <w:kern w:val="44"/>
          <w:sz w:val="32"/>
          <w:szCs w:val="32"/>
        </w:rPr>
      </w:pPr>
      <w:bookmarkStart w:id="1" w:name="_Toc238922563"/>
      <w:r>
        <w:rPr>
          <w:rStyle w:val="20"/>
          <w:rFonts w:ascii="Times New Roman" w:hAnsi="Times New Roman" w:cs="Times New Roman"/>
          <w:sz w:val="30"/>
          <w:szCs w:val="30"/>
        </w:rPr>
        <w:lastRenderedPageBreak/>
        <w:t>Section S2: Detailed Surgical Procedure</w:t>
      </w:r>
      <w:bookmarkEnd w:id="1"/>
      <w:r>
        <w:rPr>
          <w:rStyle w:val="10"/>
          <w:rFonts w:ascii="Times New Roman" w:hAnsi="Times New Roman" w:cs="Times New Roman"/>
          <w:sz w:val="32"/>
          <w:szCs w:val="32"/>
        </w:rPr>
        <w:br/>
      </w:r>
      <w:r>
        <w:rPr>
          <w:rStyle w:val="20"/>
          <w:rFonts w:ascii="Times New Roman" w:hAnsi="Times New Roman" w:cs="Times New Roman"/>
          <w:sz w:val="28"/>
          <w:szCs w:val="28"/>
        </w:rPr>
        <w:t>Standardization and Anesthesia</w:t>
      </w:r>
    </w:p>
    <w:p w14:paraId="0CCC2650" w14:textId="77777777" w:rsidR="001E2E21" w:rsidRDefault="002A7966">
      <w:pPr>
        <w:pStyle w:val="1"/>
        <w:keepNext w:val="0"/>
        <w:keepLines w:val="0"/>
        <w:wordWrap w:val="0"/>
        <w:topLinePunct/>
        <w:adjustRightInd w:val="0"/>
        <w:snapToGrid w:val="0"/>
        <w:spacing w:line="360" w:lineRule="auto"/>
        <w:ind w:firstLineChars="200" w:firstLine="480"/>
        <w:rPr>
          <w:rFonts w:ascii="Times New Roman" w:hAnsi="Times New Roman" w:cs="Times New Roman"/>
          <w:sz w:val="28"/>
          <w:szCs w:val="28"/>
        </w:rPr>
      </w:pPr>
      <w:bookmarkStart w:id="2" w:name="_Toc227244965"/>
      <w:bookmarkStart w:id="3" w:name="_Toc238922564"/>
      <w:bookmarkStart w:id="4" w:name="_Toc236510069"/>
      <w:r>
        <w:rPr>
          <w:rFonts w:ascii="Times New Roman" w:eastAsia="微软雅黑" w:hAnsi="Times New Roman" w:cs="Times New Roman"/>
          <w:b w:val="0"/>
          <w:bCs w:val="0"/>
          <w:color w:val="05073B"/>
          <w:sz w:val="24"/>
        </w:rPr>
        <w:t>All surgical procedures adhered to the standardized protocols of Hospital 1 and were supplemented by a unified postoperative physiotherapy regimen. Patients were placed in a prone position. General anesthesia was administered via endotracheal intubation, employing a combination of intravenous and inhalation agents.</w:t>
      </w:r>
      <w:bookmarkEnd w:id="2"/>
      <w:bookmarkEnd w:id="3"/>
      <w:bookmarkEnd w:id="4"/>
    </w:p>
    <w:p w14:paraId="0EE68969" w14:textId="77777777" w:rsidR="001E2E21" w:rsidRDefault="002A7966">
      <w:pPr>
        <w:pStyle w:val="2"/>
        <w:keepNext w:val="0"/>
        <w:keepLines w:val="0"/>
        <w:wordWrap w:val="0"/>
        <w:rPr>
          <w:rFonts w:ascii="Times New Roman" w:hAnsi="Times New Roman" w:cs="Times New Roman"/>
          <w:sz w:val="28"/>
          <w:szCs w:val="28"/>
        </w:rPr>
      </w:pPr>
      <w:bookmarkStart w:id="5" w:name="_Toc238922565"/>
      <w:bookmarkStart w:id="6" w:name="_Toc227244966"/>
      <w:bookmarkStart w:id="7" w:name="_Toc236510070"/>
      <w:r>
        <w:rPr>
          <w:rFonts w:ascii="Times New Roman" w:hAnsi="Times New Roman" w:cs="Times New Roman"/>
          <w:sz w:val="28"/>
          <w:szCs w:val="28"/>
        </w:rPr>
        <w:t>Preoperative Localization</w:t>
      </w:r>
      <w:bookmarkEnd w:id="5"/>
      <w:bookmarkEnd w:id="6"/>
      <w:bookmarkEnd w:id="7"/>
    </w:p>
    <w:p w14:paraId="3D322A0C" w14:textId="77777777" w:rsidR="001E2E21" w:rsidRDefault="002A7966">
      <w:pPr>
        <w:pStyle w:val="1"/>
        <w:keepNext w:val="0"/>
        <w:keepLines w:val="0"/>
        <w:wordWrap w:val="0"/>
        <w:adjustRightInd w:val="0"/>
        <w:snapToGrid w:val="0"/>
        <w:spacing w:line="360" w:lineRule="auto"/>
        <w:ind w:firstLineChars="200" w:firstLine="480"/>
        <w:rPr>
          <w:rFonts w:ascii="Times New Roman" w:eastAsia="微软雅黑" w:hAnsi="Times New Roman" w:cs="Times New Roman"/>
          <w:b w:val="0"/>
          <w:bCs w:val="0"/>
          <w:color w:val="05073B"/>
          <w:sz w:val="24"/>
        </w:rPr>
      </w:pPr>
      <w:bookmarkStart w:id="8" w:name="_Toc227244967"/>
      <w:bookmarkStart w:id="9" w:name="_Toc236510071"/>
      <w:bookmarkStart w:id="10" w:name="_Toc238922566"/>
      <w:r>
        <w:rPr>
          <w:rFonts w:ascii="Times New Roman" w:eastAsia="微软雅黑" w:hAnsi="Times New Roman" w:cs="Times New Roman"/>
          <w:b w:val="0"/>
          <w:bCs w:val="0"/>
          <w:color w:val="05073B"/>
          <w:sz w:val="24"/>
        </w:rPr>
        <w:t>Following patient positioning, the target surgical segment was determined using a localization needle under C-arm fluoroscopic guidance in both anteroposterior and lateral views. The skin area corresponding to the target lumbar segment was precisely demarcated.</w:t>
      </w:r>
      <w:bookmarkEnd w:id="8"/>
      <w:bookmarkEnd w:id="9"/>
      <w:bookmarkEnd w:id="10"/>
    </w:p>
    <w:p w14:paraId="4883DFB2" w14:textId="77777777" w:rsidR="001E2E21" w:rsidRDefault="002A7966">
      <w:pPr>
        <w:pStyle w:val="2"/>
        <w:keepNext w:val="0"/>
        <w:keepLines w:val="0"/>
        <w:wordWrap w:val="0"/>
        <w:rPr>
          <w:rFonts w:ascii="Times New Roman" w:hAnsi="Times New Roman" w:cs="Times New Roman"/>
          <w:sz w:val="28"/>
          <w:szCs w:val="28"/>
        </w:rPr>
      </w:pPr>
      <w:bookmarkStart w:id="11" w:name="_Toc238922567"/>
      <w:bookmarkStart w:id="12" w:name="_Toc227244968"/>
      <w:bookmarkStart w:id="13" w:name="_Toc236510072"/>
      <w:r>
        <w:rPr>
          <w:rFonts w:ascii="Times New Roman" w:hAnsi="Times New Roman" w:cs="Times New Roman"/>
          <w:sz w:val="28"/>
          <w:szCs w:val="28"/>
        </w:rPr>
        <w:t>Surgical Approach and Channel Establishment</w:t>
      </w:r>
      <w:bookmarkEnd w:id="11"/>
      <w:bookmarkEnd w:id="12"/>
      <w:bookmarkEnd w:id="13"/>
    </w:p>
    <w:p w14:paraId="06297CD8" w14:textId="77777777" w:rsidR="001E2E21" w:rsidRDefault="002A7966">
      <w:pPr>
        <w:wordWrap w:val="0"/>
        <w:adjustRightInd w:val="0"/>
        <w:snapToGrid w:val="0"/>
        <w:spacing w:line="360" w:lineRule="auto"/>
        <w:ind w:firstLineChars="200" w:firstLine="480"/>
        <w:rPr>
          <w:rFonts w:ascii="Times New Roman" w:eastAsia="微软雅黑" w:hAnsi="Times New Roman" w:cs="Times New Roman"/>
          <w:color w:val="05073B"/>
          <w:sz w:val="24"/>
        </w:rPr>
      </w:pPr>
      <w:r>
        <w:rPr>
          <w:rFonts w:ascii="Times New Roman" w:eastAsia="微软雅黑" w:hAnsi="Times New Roman" w:cs="Times New Roman"/>
          <w:color w:val="05073B"/>
          <w:sz w:val="24"/>
        </w:rPr>
        <w:t>After standard disinfection and draping, the surgical puncture point was identified via intraoperative C-arm fluoroscopy. In patients presenting with lower limb pain, a longitudinal skin incision of approximately 1.5 to 1.8 cm was made on the symptomatic side. The subcutaneous tissue and myofascia were dissected layer by layer.Subsequently, a Kirschner wire (K-wire) was inserted through the incision to the inferior border of the medial lamina of the target vertebral body. The position and trajectory of the K-wire were adjusted under fluoroscopic guidance. Once the placement was confirmed, paravertebral dilators were introduced over the K-wire to sequentially expand and separate the surrounding musculature. A surgical micro-channel was then established, and its alignment with the intervertebral disc space was further validated using the C-arm.</w:t>
      </w:r>
    </w:p>
    <w:p w14:paraId="00A72165" w14:textId="77777777" w:rsidR="001E2E21" w:rsidRDefault="002A7966">
      <w:pPr>
        <w:pStyle w:val="2"/>
        <w:keepNext w:val="0"/>
        <w:keepLines w:val="0"/>
        <w:wordWrap w:val="0"/>
        <w:adjustRightInd w:val="0"/>
        <w:snapToGrid w:val="0"/>
        <w:spacing w:line="360" w:lineRule="auto"/>
        <w:rPr>
          <w:rFonts w:ascii="Times New Roman" w:eastAsia="微软雅黑" w:hAnsi="Times New Roman" w:cs="Times New Roman"/>
          <w:color w:val="05073B"/>
          <w:sz w:val="28"/>
          <w:szCs w:val="28"/>
        </w:rPr>
      </w:pPr>
      <w:bookmarkStart w:id="14" w:name="_Toc238922568"/>
      <w:bookmarkStart w:id="15" w:name="_Toc227244969"/>
      <w:bookmarkStart w:id="16" w:name="_Toc236510073"/>
      <w:r>
        <w:rPr>
          <w:rFonts w:ascii="Times New Roman" w:hAnsi="Times New Roman" w:cs="Times New Roman"/>
          <w:sz w:val="28"/>
          <w:szCs w:val="28"/>
        </w:rPr>
        <w:t>Laminectomy and Decompression</w:t>
      </w:r>
      <w:bookmarkEnd w:id="14"/>
      <w:bookmarkEnd w:id="15"/>
      <w:bookmarkEnd w:id="16"/>
    </w:p>
    <w:p w14:paraId="26B8D8A4" w14:textId="77777777" w:rsidR="001E2E21" w:rsidRDefault="002A7966">
      <w:pPr>
        <w:wordWrap w:val="0"/>
        <w:adjustRightInd w:val="0"/>
        <w:snapToGrid w:val="0"/>
        <w:spacing w:line="360" w:lineRule="auto"/>
        <w:ind w:firstLineChars="200" w:firstLine="480"/>
        <w:rPr>
          <w:rFonts w:ascii="Times New Roman" w:eastAsia="微软雅黑" w:hAnsi="Times New Roman" w:cs="Times New Roman"/>
          <w:color w:val="05073B"/>
          <w:sz w:val="24"/>
        </w:rPr>
      </w:pPr>
      <w:r>
        <w:rPr>
          <w:rFonts w:ascii="Times New Roman" w:eastAsia="微软雅黑" w:hAnsi="Times New Roman" w:cs="Times New Roman"/>
          <w:color w:val="05073B"/>
          <w:sz w:val="24"/>
        </w:rPr>
        <w:t>Under microscopic visualization, blunt dissection was performed on the sof</w:t>
      </w:r>
      <w:r>
        <w:rPr>
          <w:rFonts w:ascii="Times New Roman" w:eastAsia="微软雅黑" w:hAnsi="Times New Roman" w:cs="Times New Roman"/>
          <w:color w:val="05073B"/>
          <w:sz w:val="24"/>
        </w:rPr>
        <w:lastRenderedPageBreak/>
        <w:t>t tissues overlying the laminar surface within the micro-channel. A high-speed drill was utilized to resect the inferior margin of the lamina and adjacent bony structures. The ligamentum flavum was then excised, exposing the spinal canal, the posterior dural sac, and the bilateral nerve root sleeves. Through thorough resection of the lateral ligamentum flavum and the inferior laminar segment, the nerve root was fully visualized from its dural exit to the adjacent segment of the spinal canal. The nerve root was carefully retracted to facilitate the removal of all herniated or prolapsed intervertebral disc tissue. This procedure ensured comprehensive 360° decompression of the nerve root. Finally, a secondary inspection of the spinal canal and neuroforamen was conducted to verify adequate decompression.</w:t>
      </w:r>
    </w:p>
    <w:p w14:paraId="1C5BC0DB" w14:textId="77777777" w:rsidR="001E2E21" w:rsidRDefault="002A7966">
      <w:pPr>
        <w:pStyle w:val="2"/>
        <w:keepNext w:val="0"/>
        <w:keepLines w:val="0"/>
        <w:wordWrap w:val="0"/>
        <w:rPr>
          <w:rFonts w:ascii="Times New Roman" w:eastAsia="微软雅黑" w:hAnsi="Times New Roman" w:cs="Times New Roman"/>
          <w:color w:val="05073B"/>
          <w:sz w:val="28"/>
          <w:szCs w:val="28"/>
        </w:rPr>
      </w:pPr>
      <w:bookmarkStart w:id="17" w:name="_Toc236510074"/>
      <w:bookmarkStart w:id="18" w:name="_Toc238922569"/>
      <w:bookmarkStart w:id="19" w:name="_Toc227244970"/>
      <w:r>
        <w:rPr>
          <w:rFonts w:ascii="Times New Roman" w:hAnsi="Times New Roman" w:cs="Times New Roman"/>
          <w:sz w:val="28"/>
          <w:szCs w:val="28"/>
        </w:rPr>
        <w:t>Wound Closure and Postoperative Management</w:t>
      </w:r>
      <w:bookmarkEnd w:id="17"/>
      <w:bookmarkEnd w:id="18"/>
      <w:bookmarkEnd w:id="19"/>
    </w:p>
    <w:p w14:paraId="07025629" w14:textId="77777777" w:rsidR="001E2E21" w:rsidRDefault="002A7966">
      <w:pPr>
        <w:wordWrap w:val="0"/>
        <w:adjustRightInd w:val="0"/>
        <w:snapToGrid w:val="0"/>
        <w:spacing w:line="360" w:lineRule="auto"/>
        <w:ind w:firstLineChars="200" w:firstLine="480"/>
        <w:rPr>
          <w:rFonts w:ascii="Times New Roman" w:eastAsia="微软雅黑" w:hAnsi="Times New Roman" w:cs="Times New Roman"/>
          <w:color w:val="05073B"/>
          <w:sz w:val="24"/>
        </w:rPr>
      </w:pPr>
      <w:r>
        <w:rPr>
          <w:rFonts w:ascii="Times New Roman" w:eastAsia="微软雅黑" w:hAnsi="Times New Roman" w:cs="Times New Roman"/>
          <w:color w:val="05073B"/>
          <w:sz w:val="24"/>
        </w:rPr>
        <w:t>Complete decompression of the spinal canal was intraoperatively verified based on the following observations: vigorous pulsation of the ipsilateral nerve root sleeve and adequate extracanalicular decompression of the dural sac. Expansion of both the dural sac and the nerve roots, coupled with a mobility of approximately 1cm, signified the resolution of mechanical compression and confirmed optimal structural flexibility for manipulation. Following the assessment, the surgical micro-channel was withdrawn, and the paravertebral musculature was anatomically restored. The incision was closed in a layered fashion—from the fascia to the skin—while maintaining meticulous hemostasis throughout the procedure.</w:t>
      </w:r>
    </w:p>
    <w:p w14:paraId="7FB00E63" w14:textId="77777777" w:rsidR="001E2E21" w:rsidRDefault="002A7966">
      <w:pPr>
        <w:wordWrap w:val="0"/>
        <w:adjustRightInd w:val="0"/>
        <w:snapToGrid w:val="0"/>
        <w:spacing w:line="360" w:lineRule="auto"/>
        <w:rPr>
          <w:rFonts w:ascii="Times New Roman" w:hAnsi="Times New Roman" w:cs="Times New Roman"/>
          <w:b/>
          <w:bCs/>
          <w:sz w:val="28"/>
          <w:szCs w:val="28"/>
        </w:rPr>
      </w:pPr>
      <w:r>
        <w:rPr>
          <w:rFonts w:ascii="Times New Roman" w:hAnsi="Times New Roman" w:cs="Times New Roman"/>
          <w:b/>
          <w:bCs/>
          <w:sz w:val="28"/>
          <w:szCs w:val="28"/>
        </w:rPr>
        <w:br/>
      </w:r>
      <w:r>
        <w:rPr>
          <w:rFonts w:ascii="Times New Roman" w:hAnsi="Times New Roman" w:cs="Times New Roman"/>
          <w:b/>
          <w:bCs/>
          <w:sz w:val="28"/>
          <w:szCs w:val="28"/>
        </w:rPr>
        <w:br/>
      </w:r>
      <w:r>
        <w:rPr>
          <w:rFonts w:ascii="Times New Roman" w:hAnsi="Times New Roman" w:cs="Times New Roman"/>
          <w:b/>
          <w:bCs/>
          <w:sz w:val="28"/>
          <w:szCs w:val="28"/>
        </w:rPr>
        <w:br/>
      </w:r>
      <w:r>
        <w:rPr>
          <w:rFonts w:ascii="Times New Roman" w:hAnsi="Times New Roman" w:cs="Times New Roman"/>
          <w:b/>
          <w:bCs/>
          <w:sz w:val="28"/>
          <w:szCs w:val="28"/>
        </w:rPr>
        <w:br/>
      </w:r>
    </w:p>
    <w:p w14:paraId="2024E9F6" w14:textId="77777777" w:rsidR="001E2E21" w:rsidRDefault="001E2E21">
      <w:pPr>
        <w:wordWrap w:val="0"/>
        <w:adjustRightInd w:val="0"/>
        <w:snapToGrid w:val="0"/>
        <w:spacing w:line="360" w:lineRule="auto"/>
        <w:rPr>
          <w:rFonts w:ascii="Times New Roman" w:hAnsi="Times New Roman" w:cs="Times New Roman"/>
          <w:b/>
          <w:bCs/>
          <w:sz w:val="28"/>
          <w:szCs w:val="28"/>
        </w:rPr>
      </w:pPr>
    </w:p>
    <w:p w14:paraId="43303325" w14:textId="77777777" w:rsidR="001E2E21" w:rsidRDefault="001E2E21">
      <w:pPr>
        <w:wordWrap w:val="0"/>
        <w:adjustRightInd w:val="0"/>
        <w:snapToGrid w:val="0"/>
        <w:spacing w:line="360" w:lineRule="auto"/>
        <w:rPr>
          <w:rFonts w:ascii="Times New Roman" w:hAnsi="Times New Roman" w:cs="Times New Roman"/>
          <w:b/>
          <w:bCs/>
          <w:sz w:val="28"/>
          <w:szCs w:val="28"/>
        </w:rPr>
      </w:pPr>
    </w:p>
    <w:p w14:paraId="2B26F5CC" w14:textId="77777777" w:rsidR="001E2E21" w:rsidRDefault="001E2E21">
      <w:pPr>
        <w:wordWrap w:val="0"/>
        <w:adjustRightInd w:val="0"/>
        <w:snapToGrid w:val="0"/>
        <w:spacing w:line="360" w:lineRule="auto"/>
        <w:rPr>
          <w:rFonts w:ascii="Times New Roman" w:hAnsi="Times New Roman" w:cs="Times New Roman"/>
          <w:b/>
          <w:bCs/>
          <w:sz w:val="28"/>
          <w:szCs w:val="28"/>
        </w:rPr>
      </w:pPr>
    </w:p>
    <w:p w14:paraId="10B06768" w14:textId="77777777" w:rsidR="001E2E21" w:rsidRDefault="002A7966">
      <w:pPr>
        <w:pStyle w:val="2"/>
        <w:keepNext w:val="0"/>
        <w:keepLines w:val="0"/>
        <w:wordWrap w:val="0"/>
        <w:rPr>
          <w:rFonts w:ascii="Times New Roman" w:hAnsi="Times New Roman" w:cs="Times New Roman"/>
          <w:b w:val="0"/>
          <w:bCs w:val="0"/>
          <w:sz w:val="30"/>
          <w:szCs w:val="30"/>
        </w:rPr>
      </w:pPr>
      <w:bookmarkStart w:id="20" w:name="_Toc238922570"/>
      <w:r>
        <w:rPr>
          <w:rFonts w:ascii="Times New Roman" w:hAnsi="Times New Roman" w:cs="Times New Roman"/>
          <w:sz w:val="30"/>
          <w:szCs w:val="30"/>
        </w:rPr>
        <w:lastRenderedPageBreak/>
        <w:t>Section</w:t>
      </w:r>
      <w:r>
        <w:rPr>
          <w:rStyle w:val="10"/>
          <w:rFonts w:ascii="Times New Roman" w:hAnsi="Times New Roman" w:cs="Times New Roman"/>
          <w:sz w:val="30"/>
          <w:szCs w:val="30"/>
        </w:rPr>
        <w:t xml:space="preserve"> </w:t>
      </w:r>
      <w:r>
        <w:rPr>
          <w:rStyle w:val="10"/>
          <w:rFonts w:ascii="Times New Roman" w:hAnsi="Times New Roman" w:cs="Times New Roman"/>
          <w:b/>
          <w:bCs/>
          <w:sz w:val="30"/>
          <w:szCs w:val="30"/>
        </w:rPr>
        <w:t>S3: Imaging Protocol Details for MRI Acquisition Parameters at Both Centers</w:t>
      </w:r>
      <w:bookmarkEnd w:id="20"/>
    </w:p>
    <w:p w14:paraId="5A7BC185" w14:textId="77777777" w:rsidR="001E2E21" w:rsidRDefault="002A7966">
      <w:pPr>
        <w:wordWrap w:val="0"/>
        <w:adjustRightInd w:val="0"/>
        <w:snapToGrid w:val="0"/>
        <w:spacing w:line="360" w:lineRule="auto"/>
        <w:ind w:firstLineChars="200" w:firstLine="480"/>
        <w:rPr>
          <w:rFonts w:ascii="Times New Roman" w:hAnsi="Times New Roman" w:cs="Times New Roman"/>
          <w:b/>
          <w:bCs/>
          <w:sz w:val="28"/>
          <w:szCs w:val="28"/>
        </w:rPr>
      </w:pPr>
      <w:r>
        <w:rPr>
          <w:rFonts w:ascii="Times New Roman" w:eastAsia="微软雅黑" w:hAnsi="Times New Roman" w:cs="Times New Roman"/>
          <w:color w:val="05073B"/>
          <w:sz w:val="24"/>
        </w:rPr>
        <w:t>The imaging parameters for Center 1 consisted of a repetition time (TR) of 2500-3000 ms, an echo time (TE) of 100-110 ms, a slice thickness of 4 mm, an interslice gap of 1mm, a matrix size of 256 times 512, and a field of view (FOV) of 240×240 mm. For Center 2, the TR and TE were set to 2100 ms and 120 ms, respectively, while all other parameters remained identical to those utilized at Center 1.</w:t>
      </w:r>
    </w:p>
    <w:p w14:paraId="58BBE2C2" w14:textId="77777777" w:rsidR="001E2E21" w:rsidRDefault="002A7966">
      <w:pPr>
        <w:wordWrap w:val="0"/>
        <w:rPr>
          <w:rFonts w:ascii="Times New Roman" w:hAnsi="Times New Roman" w:cs="Times New Roman"/>
          <w:b/>
          <w:bCs/>
          <w:sz w:val="28"/>
          <w:szCs w:val="28"/>
        </w:rPr>
      </w:pPr>
      <w:r>
        <w:rPr>
          <w:rFonts w:ascii="Times New Roman" w:hAnsi="Times New Roman" w:cs="Times New Roman"/>
          <w:b/>
          <w:bCs/>
          <w:sz w:val="28"/>
          <w:szCs w:val="28"/>
        </w:rPr>
        <w:br/>
      </w:r>
      <w:r>
        <w:rPr>
          <w:rFonts w:ascii="Times New Roman" w:hAnsi="Times New Roman" w:cs="Times New Roman"/>
          <w:b/>
          <w:bCs/>
          <w:sz w:val="28"/>
          <w:szCs w:val="28"/>
        </w:rPr>
        <w:br/>
      </w:r>
      <w:r>
        <w:rPr>
          <w:rFonts w:ascii="Times New Roman" w:hAnsi="Times New Roman" w:cs="Times New Roman"/>
          <w:b/>
          <w:bCs/>
          <w:sz w:val="28"/>
          <w:szCs w:val="28"/>
        </w:rPr>
        <w:br/>
      </w:r>
      <w:r>
        <w:rPr>
          <w:rFonts w:ascii="Times New Roman" w:hAnsi="Times New Roman" w:cs="Times New Roman"/>
          <w:b/>
          <w:bCs/>
          <w:sz w:val="28"/>
          <w:szCs w:val="28"/>
        </w:rPr>
        <w:br/>
      </w:r>
    </w:p>
    <w:p w14:paraId="3AF70558" w14:textId="77777777" w:rsidR="001E2E21" w:rsidRDefault="001E2E21">
      <w:pPr>
        <w:wordWrap w:val="0"/>
        <w:rPr>
          <w:rFonts w:ascii="Times New Roman" w:hAnsi="Times New Roman" w:cs="Times New Roman"/>
          <w:b/>
          <w:bCs/>
          <w:sz w:val="28"/>
          <w:szCs w:val="28"/>
        </w:rPr>
      </w:pPr>
    </w:p>
    <w:p w14:paraId="3194C4C8" w14:textId="77777777" w:rsidR="001E2E21" w:rsidRDefault="001E2E21">
      <w:pPr>
        <w:wordWrap w:val="0"/>
        <w:rPr>
          <w:rFonts w:ascii="Times New Roman" w:hAnsi="Times New Roman" w:cs="Times New Roman"/>
          <w:b/>
          <w:bCs/>
          <w:sz w:val="28"/>
          <w:szCs w:val="28"/>
        </w:rPr>
      </w:pPr>
    </w:p>
    <w:p w14:paraId="334DEEE5" w14:textId="77777777" w:rsidR="001E2E21" w:rsidRDefault="001E2E21">
      <w:pPr>
        <w:wordWrap w:val="0"/>
        <w:rPr>
          <w:rFonts w:ascii="Times New Roman" w:hAnsi="Times New Roman" w:cs="Times New Roman"/>
          <w:b/>
          <w:bCs/>
          <w:sz w:val="28"/>
          <w:szCs w:val="28"/>
        </w:rPr>
      </w:pPr>
    </w:p>
    <w:p w14:paraId="4FD2908C" w14:textId="77777777" w:rsidR="001E2E21" w:rsidRDefault="001E2E21">
      <w:pPr>
        <w:wordWrap w:val="0"/>
        <w:rPr>
          <w:rFonts w:ascii="Times New Roman" w:hAnsi="Times New Roman" w:cs="Times New Roman"/>
          <w:b/>
          <w:bCs/>
          <w:sz w:val="28"/>
          <w:szCs w:val="28"/>
        </w:rPr>
      </w:pPr>
    </w:p>
    <w:p w14:paraId="5C001E07" w14:textId="77777777" w:rsidR="001E2E21" w:rsidRDefault="001E2E21">
      <w:pPr>
        <w:wordWrap w:val="0"/>
        <w:rPr>
          <w:rFonts w:ascii="Times New Roman" w:hAnsi="Times New Roman" w:cs="Times New Roman"/>
          <w:b/>
          <w:bCs/>
          <w:sz w:val="28"/>
          <w:szCs w:val="28"/>
        </w:rPr>
      </w:pPr>
    </w:p>
    <w:p w14:paraId="0B8CE436" w14:textId="77777777" w:rsidR="001E2E21" w:rsidRDefault="001E2E21">
      <w:pPr>
        <w:wordWrap w:val="0"/>
        <w:rPr>
          <w:rFonts w:ascii="Times New Roman" w:hAnsi="Times New Roman" w:cs="Times New Roman"/>
          <w:b/>
          <w:bCs/>
          <w:sz w:val="28"/>
          <w:szCs w:val="28"/>
        </w:rPr>
      </w:pPr>
    </w:p>
    <w:p w14:paraId="371BB426" w14:textId="77777777" w:rsidR="001E2E21" w:rsidRDefault="001E2E21">
      <w:pPr>
        <w:wordWrap w:val="0"/>
        <w:rPr>
          <w:rFonts w:ascii="Times New Roman" w:hAnsi="Times New Roman" w:cs="Times New Roman"/>
          <w:b/>
          <w:bCs/>
          <w:sz w:val="28"/>
          <w:szCs w:val="28"/>
        </w:rPr>
      </w:pPr>
    </w:p>
    <w:p w14:paraId="3CDAE90D" w14:textId="77777777" w:rsidR="001E2E21" w:rsidRDefault="001E2E21">
      <w:pPr>
        <w:wordWrap w:val="0"/>
        <w:rPr>
          <w:rFonts w:ascii="Times New Roman" w:hAnsi="Times New Roman" w:cs="Times New Roman"/>
          <w:b/>
          <w:bCs/>
          <w:sz w:val="28"/>
          <w:szCs w:val="28"/>
        </w:rPr>
      </w:pPr>
    </w:p>
    <w:p w14:paraId="352B69FF" w14:textId="77777777" w:rsidR="001E2E21" w:rsidRDefault="001E2E21">
      <w:pPr>
        <w:wordWrap w:val="0"/>
        <w:rPr>
          <w:rFonts w:ascii="Times New Roman" w:hAnsi="Times New Roman" w:cs="Times New Roman"/>
          <w:b/>
          <w:bCs/>
          <w:sz w:val="28"/>
          <w:szCs w:val="28"/>
        </w:rPr>
      </w:pPr>
    </w:p>
    <w:p w14:paraId="5D8E200B" w14:textId="77777777" w:rsidR="001E2E21" w:rsidRDefault="001E2E21">
      <w:pPr>
        <w:wordWrap w:val="0"/>
        <w:rPr>
          <w:rFonts w:ascii="Times New Roman" w:hAnsi="Times New Roman" w:cs="Times New Roman"/>
          <w:b/>
          <w:bCs/>
          <w:sz w:val="28"/>
          <w:szCs w:val="28"/>
        </w:rPr>
      </w:pPr>
    </w:p>
    <w:p w14:paraId="30703FFB" w14:textId="77777777" w:rsidR="001E2E21" w:rsidRDefault="001E2E21">
      <w:pPr>
        <w:wordWrap w:val="0"/>
        <w:rPr>
          <w:rFonts w:ascii="Times New Roman" w:hAnsi="Times New Roman" w:cs="Times New Roman"/>
          <w:b/>
          <w:bCs/>
          <w:sz w:val="28"/>
          <w:szCs w:val="28"/>
        </w:rPr>
      </w:pPr>
    </w:p>
    <w:p w14:paraId="5D534EEF" w14:textId="77777777" w:rsidR="001E2E21" w:rsidRDefault="002A7966">
      <w:pPr>
        <w:pStyle w:val="2"/>
        <w:keepNext w:val="0"/>
        <w:keepLines w:val="0"/>
        <w:wordWrap w:val="0"/>
        <w:rPr>
          <w:rStyle w:val="10"/>
          <w:rFonts w:ascii="Times New Roman" w:hAnsi="Times New Roman" w:cs="Times New Roman"/>
          <w:kern w:val="2"/>
          <w:sz w:val="30"/>
          <w:szCs w:val="30"/>
        </w:rPr>
      </w:pPr>
      <w:bookmarkStart w:id="21" w:name="_Toc238922571"/>
      <w:r>
        <w:rPr>
          <w:rFonts w:ascii="Times New Roman" w:hAnsi="Times New Roman" w:cs="Times New Roman"/>
          <w:sz w:val="30"/>
          <w:szCs w:val="30"/>
        </w:rPr>
        <w:lastRenderedPageBreak/>
        <w:t>Section</w:t>
      </w:r>
      <w:r>
        <w:rPr>
          <w:rStyle w:val="10"/>
          <w:rFonts w:ascii="Times New Roman" w:hAnsi="Times New Roman" w:cs="Times New Roman"/>
          <w:sz w:val="30"/>
          <w:szCs w:val="30"/>
        </w:rPr>
        <w:t xml:space="preserve"> </w:t>
      </w:r>
      <w:r>
        <w:rPr>
          <w:rStyle w:val="10"/>
          <w:rFonts w:ascii="Times New Roman" w:hAnsi="Times New Roman" w:cs="Times New Roman"/>
          <w:b/>
          <w:bCs/>
          <w:sz w:val="30"/>
          <w:szCs w:val="30"/>
        </w:rPr>
        <w:t>S4: Standards for Postoperative Follow-up and Leg Numbness</w:t>
      </w:r>
      <w:bookmarkEnd w:id="21"/>
    </w:p>
    <w:p w14:paraId="6007FCFD" w14:textId="77777777" w:rsidR="001E2E21" w:rsidRDefault="002A7966">
      <w:pPr>
        <w:wordWrap w:val="0"/>
        <w:adjustRightInd w:val="0"/>
        <w:snapToGrid w:val="0"/>
        <w:spacing w:line="360" w:lineRule="auto"/>
        <w:rPr>
          <w:rStyle w:val="20"/>
          <w:rFonts w:ascii="Times New Roman" w:hAnsi="Times New Roman" w:cs="Times New Roman"/>
          <w:sz w:val="28"/>
          <w:szCs w:val="28"/>
        </w:rPr>
      </w:pPr>
      <w:r>
        <w:rPr>
          <w:rFonts w:ascii="Times New Roman" w:eastAsia="微软雅黑" w:hAnsi="Times New Roman" w:cs="Times New Roman"/>
          <w:color w:val="05073B"/>
          <w:sz w:val="24"/>
        </w:rPr>
        <w:t>Notably, these metrics were utilized solely as descriptive recovery outcomes, rather than as candidate predictors.</w:t>
      </w:r>
      <w:r>
        <w:rPr>
          <w:rFonts w:cs="Times New Roman"/>
          <w:b/>
          <w:bCs/>
          <w:sz w:val="28"/>
          <w:szCs w:val="28"/>
        </w:rPr>
        <w:br/>
      </w:r>
      <w:r>
        <w:rPr>
          <w:rStyle w:val="20"/>
          <w:rFonts w:ascii="Times New Roman" w:hAnsi="Times New Roman" w:cs="Times New Roman"/>
          <w:sz w:val="28"/>
          <w:szCs w:val="28"/>
        </w:rPr>
        <w:t>1. Postoperative Follow-up Protocol</w:t>
      </w:r>
    </w:p>
    <w:p w14:paraId="2D8171C5" w14:textId="77777777" w:rsidR="001E2E21" w:rsidRDefault="002A7966">
      <w:pPr>
        <w:wordWrap w:val="0"/>
        <w:adjustRightInd w:val="0"/>
        <w:snapToGrid w:val="0"/>
        <w:spacing w:line="360" w:lineRule="auto"/>
        <w:ind w:leftChars="228" w:left="479" w:firstLineChars="200" w:firstLine="480"/>
        <w:rPr>
          <w:rFonts w:ascii="Times New Roman" w:eastAsia="微软雅黑" w:hAnsi="Times New Roman"/>
          <w:color w:val="05073B"/>
          <w:sz w:val="24"/>
        </w:rPr>
      </w:pPr>
      <w:r>
        <w:rPr>
          <w:rFonts w:ascii="Times New Roman" w:eastAsia="微软雅黑" w:hAnsi="Times New Roman"/>
          <w:color w:val="05073B"/>
          <w:sz w:val="24"/>
        </w:rPr>
        <w:t>All patients who underwent tubular microdiscectomy (TMD) were enrolled in a standardized postoperative follow-up program.</w:t>
      </w:r>
    </w:p>
    <w:p w14:paraId="59F64FB5" w14:textId="77777777" w:rsidR="001E2E21" w:rsidRDefault="002A7966">
      <w:pPr>
        <w:pStyle w:val="af2"/>
        <w:numPr>
          <w:ilvl w:val="0"/>
          <w:numId w:val="1"/>
        </w:numPr>
        <w:wordWrap w:val="0"/>
        <w:spacing w:line="360" w:lineRule="auto"/>
        <w:rPr>
          <w:rFonts w:ascii="Times New Roman" w:eastAsia="微软雅黑" w:hAnsi="Times New Roman"/>
          <w:color w:val="05073B"/>
          <w:sz w:val="24"/>
        </w:rPr>
      </w:pPr>
      <w:r>
        <w:rPr>
          <w:rFonts w:ascii="Times New Roman" w:eastAsia="微软雅黑" w:hAnsi="Times New Roman"/>
          <w:b/>
          <w:bCs/>
          <w:color w:val="05073B"/>
          <w:sz w:val="24"/>
        </w:rPr>
        <w:t xml:space="preserve">Follow-up Schedule: </w:t>
      </w:r>
      <w:r>
        <w:rPr>
          <w:rFonts w:ascii="Times New Roman" w:eastAsia="微软雅黑" w:hAnsi="Times New Roman"/>
          <w:color w:val="05073B"/>
          <w:sz w:val="24"/>
        </w:rPr>
        <w:t>Routine clinical evaluations were conducted at 1, 3, 9, and 12 months postoperatively, with a primary focus on the progression and status of leg numbness.</w:t>
      </w:r>
    </w:p>
    <w:p w14:paraId="595CB4FC" w14:textId="77777777" w:rsidR="001E2E21" w:rsidRDefault="002A7966">
      <w:pPr>
        <w:pStyle w:val="af2"/>
        <w:numPr>
          <w:ilvl w:val="0"/>
          <w:numId w:val="1"/>
        </w:numPr>
        <w:wordWrap w:val="0"/>
        <w:spacing w:line="360" w:lineRule="auto"/>
        <w:rPr>
          <w:rFonts w:ascii="Times New Roman" w:eastAsia="微软雅黑" w:hAnsi="Times New Roman"/>
          <w:color w:val="05073B"/>
          <w:sz w:val="24"/>
        </w:rPr>
      </w:pPr>
      <w:r>
        <w:rPr>
          <w:rFonts w:ascii="Times New Roman" w:eastAsia="微软雅黑" w:hAnsi="Times New Roman"/>
          <w:b/>
          <w:bCs/>
          <w:color w:val="05073B"/>
          <w:sz w:val="24"/>
        </w:rPr>
        <w:t>Modality:</w:t>
      </w:r>
      <w:r>
        <w:rPr>
          <w:rFonts w:ascii="Times New Roman" w:eastAsia="微软雅黑" w:hAnsi="Times New Roman"/>
          <w:color w:val="05073B"/>
          <w:sz w:val="24"/>
        </w:rPr>
        <w:t xml:space="preserve"> Assessments were performed during outpatient clinic visits. For patients unable to attend in person, structured telephone interviews were conducted by trained clinical personnel to ensure accurate data collection and continuity of care.</w:t>
      </w:r>
    </w:p>
    <w:p w14:paraId="54980668" w14:textId="77777777" w:rsidR="001E2E21" w:rsidRDefault="002A7966">
      <w:pPr>
        <w:pStyle w:val="2"/>
        <w:keepNext w:val="0"/>
        <w:keepLines w:val="0"/>
        <w:wordWrap w:val="0"/>
        <w:adjustRightInd w:val="0"/>
        <w:snapToGrid w:val="0"/>
        <w:spacing w:line="360" w:lineRule="auto"/>
        <w:rPr>
          <w:rFonts w:ascii="Times New Roman" w:eastAsia="微软雅黑" w:hAnsi="Times New Roman" w:cs="Times New Roman"/>
          <w:color w:val="05073B"/>
          <w:sz w:val="28"/>
          <w:szCs w:val="28"/>
        </w:rPr>
      </w:pPr>
      <w:bookmarkStart w:id="22" w:name="_Toc238922572"/>
      <w:bookmarkStart w:id="23" w:name="_Toc236510077"/>
      <w:bookmarkStart w:id="24" w:name="_Toc227244979"/>
      <w:r>
        <w:rPr>
          <w:rFonts w:ascii="Times New Roman" w:hAnsi="Times New Roman" w:cs="Times New Roman"/>
          <w:sz w:val="28"/>
          <w:szCs w:val="28"/>
        </w:rPr>
        <w:t>2. Primary Outcome Measure: Assessment of One-Year Postoperative Numbness</w:t>
      </w:r>
      <w:bookmarkEnd w:id="22"/>
      <w:bookmarkEnd w:id="23"/>
      <w:bookmarkEnd w:id="24"/>
    </w:p>
    <w:p w14:paraId="673A9BF8" w14:textId="77777777" w:rsidR="001E2E21" w:rsidRDefault="002A7966">
      <w:pPr>
        <w:pStyle w:val="a8"/>
        <w:wordWrap w:val="0"/>
        <w:adjustRightInd w:val="0"/>
        <w:spacing w:line="360" w:lineRule="auto"/>
        <w:ind w:left="360" w:firstLineChars="200" w:firstLine="480"/>
        <w:rPr>
          <w:rFonts w:ascii="Times New Roman" w:eastAsia="微软雅黑" w:hAnsi="Times New Roman"/>
          <w:color w:val="05073B"/>
          <w:sz w:val="24"/>
          <w:szCs w:val="24"/>
        </w:rPr>
      </w:pPr>
      <w:r>
        <w:rPr>
          <w:rFonts w:ascii="Times New Roman" w:eastAsia="微软雅黑" w:hAnsi="Times New Roman"/>
          <w:color w:val="05073B"/>
          <w:sz w:val="24"/>
          <w:szCs w:val="24"/>
        </w:rPr>
        <w:t>The primary endpoint of this study was the status of residual or recurrent leg numbness at the one-year follow-up point. To ensure a precise and rigorous evaluation, the following criteria were applied:</w:t>
      </w:r>
    </w:p>
    <w:p w14:paraId="4E7E7147" w14:textId="77777777" w:rsidR="001E2E21" w:rsidRDefault="002A7966">
      <w:pPr>
        <w:pStyle w:val="a8"/>
        <w:numPr>
          <w:ilvl w:val="0"/>
          <w:numId w:val="2"/>
        </w:numPr>
        <w:wordWrap w:val="0"/>
        <w:adjustRightInd w:val="0"/>
        <w:spacing w:before="100" w:after="100" w:line="360" w:lineRule="auto"/>
        <w:rPr>
          <w:rFonts w:ascii="Times New Roman" w:eastAsia="微软雅黑" w:hAnsi="Times New Roman"/>
          <w:color w:val="05073B"/>
          <w:sz w:val="24"/>
          <w:szCs w:val="24"/>
        </w:rPr>
      </w:pPr>
      <w:r>
        <w:rPr>
          <w:rFonts w:ascii="Times New Roman" w:eastAsia="微软雅黑" w:hAnsi="Times New Roman"/>
          <w:b/>
          <w:bCs/>
          <w:color w:val="05073B"/>
          <w:sz w:val="24"/>
          <w:szCs w:val="24"/>
        </w:rPr>
        <w:t>Baseline Establishment:</w:t>
      </w:r>
      <w:r>
        <w:rPr>
          <w:rFonts w:ascii="Times New Roman" w:eastAsia="微软雅黑" w:hAnsi="Times New Roman"/>
          <w:color w:val="05073B"/>
          <w:sz w:val="24"/>
          <w:szCs w:val="24"/>
        </w:rPr>
        <w:t xml:space="preserve"> A comparative analysis was performed between preoperative and postoperative states. To establish a consistent baseline, patients without preoperative leg numbness were excluded; the analysis was strictly restricted to those who were symptomatic at baseline.</w:t>
      </w:r>
    </w:p>
    <w:p w14:paraId="63CC981E" w14:textId="77777777" w:rsidR="001E2E21" w:rsidRDefault="002A7966">
      <w:pPr>
        <w:pStyle w:val="a8"/>
        <w:numPr>
          <w:ilvl w:val="0"/>
          <w:numId w:val="2"/>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b/>
          <w:bCs/>
          <w:color w:val="05073B"/>
          <w:sz w:val="24"/>
          <w:szCs w:val="24"/>
        </w:rPr>
        <w:t>Outcome Categorization (Binary Classification):</w:t>
      </w:r>
      <w:r>
        <w:rPr>
          <w:rFonts w:ascii="Times New Roman" w:eastAsia="微软雅黑" w:hAnsi="Times New Roman"/>
          <w:color w:val="05073B"/>
          <w:sz w:val="24"/>
          <w:szCs w:val="24"/>
        </w:rPr>
        <w:t xml:space="preserve"> Postoperative outcomes were categorized based on clinical change and patient-reported outcomes. Because numbness is a highly subjective sensory experience, the evaluation relied on the patient's explicit self-reporting rather than numerical rating scales:</w:t>
      </w:r>
    </w:p>
    <w:p w14:paraId="3AF4A33F" w14:textId="77777777" w:rsidR="001E2E21" w:rsidRDefault="002A7966">
      <w:pPr>
        <w:pStyle w:val="a8"/>
        <w:numPr>
          <w:ilvl w:val="1"/>
          <w:numId w:val="3"/>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b/>
          <w:bCs/>
          <w:color w:val="05073B"/>
          <w:sz w:val="24"/>
          <w:szCs w:val="24"/>
        </w:rPr>
        <w:t>Value 1 (Improved):</w:t>
      </w:r>
      <w:r>
        <w:rPr>
          <w:rFonts w:ascii="Times New Roman" w:eastAsia="微软雅黑" w:hAnsi="Times New Roman"/>
          <w:color w:val="05073B"/>
          <w:sz w:val="24"/>
          <w:szCs w:val="24"/>
        </w:rPr>
        <w:t xml:space="preserve"> Assigned to patients who reported complete resolution or partial improvement of lower-limb numbness at the</w:t>
      </w:r>
      <w:r>
        <w:rPr>
          <w:rFonts w:ascii="Times New Roman" w:eastAsia="微软雅黑" w:hAnsi="Times New Roman"/>
          <w:color w:val="05073B"/>
          <w:sz w:val="24"/>
          <w:szCs w:val="24"/>
        </w:rPr>
        <w:lastRenderedPageBreak/>
        <w:t xml:space="preserve"> 12-month follow-up compared with their preoperative status. Patients with residual numbness were classified as improved if they reported any symptomatic relief.</w:t>
      </w:r>
    </w:p>
    <w:p w14:paraId="56277463" w14:textId="77777777" w:rsidR="001E2E21" w:rsidRDefault="002A7966">
      <w:pPr>
        <w:pStyle w:val="a8"/>
        <w:numPr>
          <w:ilvl w:val="1"/>
          <w:numId w:val="3"/>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b/>
          <w:bCs/>
          <w:color w:val="05073B"/>
          <w:sz w:val="24"/>
          <w:szCs w:val="24"/>
        </w:rPr>
        <w:t>Value 0 (Non-improved / Recurrent):</w:t>
      </w:r>
      <w:r>
        <w:rPr>
          <w:rFonts w:ascii="Times New Roman" w:eastAsia="微软雅黑" w:hAnsi="Times New Roman"/>
          <w:color w:val="05073B"/>
          <w:sz w:val="24"/>
          <w:szCs w:val="24"/>
        </w:rPr>
        <w:t xml:space="preserve"> Assigned to patients who reported unchanged or worsened lower-limb numbness at the 12-month follow-up compared with their preoperative status. Patients who experienced temporary relief followed by recurrence were classified according to their status at 12 months; those whose symptoms had returned to the preoperative level or worsened were classified as non-improved.</w:t>
      </w:r>
    </w:p>
    <w:p w14:paraId="42A8E543" w14:textId="77777777" w:rsidR="001E2E21" w:rsidRDefault="002A7966">
      <w:pPr>
        <w:pStyle w:val="4"/>
        <w:keepNext w:val="0"/>
        <w:keepLines w:val="0"/>
        <w:wordWrap w:val="0"/>
        <w:spacing w:line="360" w:lineRule="auto"/>
        <w:rPr>
          <w:rFonts w:ascii="Times New Roman" w:eastAsiaTheme="minorEastAsia" w:hAnsi="Times New Roman" w:cs="Times New Roman"/>
        </w:rPr>
      </w:pPr>
      <w:r>
        <w:rPr>
          <w:rFonts w:ascii="Times New Roman" w:eastAsiaTheme="minorEastAsia" w:hAnsi="Times New Roman" w:cs="Times New Roman"/>
        </w:rPr>
        <w:t>3. Secondary Postoperative Clinical Evaluations</w:t>
      </w:r>
    </w:p>
    <w:p w14:paraId="6470195F" w14:textId="77777777" w:rsidR="001E2E21" w:rsidRDefault="002A7966">
      <w:pPr>
        <w:pStyle w:val="a8"/>
        <w:wordWrap w:val="0"/>
        <w:spacing w:line="360" w:lineRule="auto"/>
        <w:rPr>
          <w:rFonts w:ascii="Times New Roman" w:eastAsia="微软雅黑" w:hAnsi="Times New Roman"/>
          <w:color w:val="05073B"/>
          <w:sz w:val="24"/>
          <w:szCs w:val="24"/>
        </w:rPr>
      </w:pPr>
      <w:r>
        <w:rPr>
          <w:rFonts w:ascii="Times New Roman" w:eastAsia="微软雅黑" w:hAnsi="Times New Roman"/>
          <w:color w:val="05073B"/>
          <w:sz w:val="24"/>
          <w:szCs w:val="24"/>
        </w:rPr>
        <w:t>While the primary focus for the predictive model was the binary outcome of numbness, comprehensive functional and pain assessments were also performed postoperatively using standardized scoring systems to track overall recovery. These secondary indicators included:</w:t>
      </w:r>
    </w:p>
    <w:p w14:paraId="3B8A5024" w14:textId="77777777" w:rsidR="001E2E21" w:rsidRDefault="002A7966">
      <w:pPr>
        <w:pStyle w:val="a8"/>
        <w:numPr>
          <w:ilvl w:val="0"/>
          <w:numId w:val="4"/>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color w:val="05073B"/>
          <w:sz w:val="24"/>
          <w:szCs w:val="24"/>
        </w:rPr>
        <w:t>Postoperative Oswestry Disability Index (ODI): Evaluated to assess the ongoing impact of the lumbar spine condition on the patient's daily life activities.</w:t>
      </w:r>
    </w:p>
    <w:p w14:paraId="44314DDE" w14:textId="77777777" w:rsidR="001E2E21" w:rsidRDefault="002A7966">
      <w:pPr>
        <w:pStyle w:val="a8"/>
        <w:numPr>
          <w:ilvl w:val="0"/>
          <w:numId w:val="4"/>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color w:val="05073B"/>
          <w:sz w:val="24"/>
          <w:szCs w:val="24"/>
        </w:rPr>
        <w:t>Postoperative Japanese Orthopaedic Association (JOA) Score: Assessed at the 1-year mark to evaluate overall clinical efficacy, encompassing subjective symptoms, clinical signs, and restriction of activities of daily living.</w:t>
      </w:r>
    </w:p>
    <w:p w14:paraId="328520DB" w14:textId="77777777" w:rsidR="001E2E21" w:rsidRDefault="002A7966">
      <w:pPr>
        <w:pStyle w:val="a8"/>
        <w:numPr>
          <w:ilvl w:val="0"/>
          <w:numId w:val="4"/>
        </w:numPr>
        <w:wordWrap w:val="0"/>
        <w:spacing w:before="100" w:after="100" w:line="360" w:lineRule="auto"/>
        <w:rPr>
          <w:rFonts w:ascii="Times New Roman" w:eastAsia="微软雅黑" w:hAnsi="Times New Roman"/>
          <w:color w:val="05073B"/>
          <w:sz w:val="24"/>
          <w:szCs w:val="24"/>
        </w:rPr>
      </w:pPr>
      <w:r>
        <w:rPr>
          <w:rFonts w:ascii="Times New Roman" w:eastAsia="微软雅黑" w:hAnsi="Times New Roman"/>
          <w:color w:val="05073B"/>
          <w:sz w:val="24"/>
          <w:szCs w:val="24"/>
        </w:rPr>
        <w:t>Postoperative Numerical Rating Scale (NRS) for Leg Pain: A 0-10 scale used strictly to quantify residual radicular pain in the affected lower limb, evaluated independently from the sensation of numbness.</w:t>
      </w:r>
    </w:p>
    <w:p w14:paraId="384A37EB" w14:textId="77777777" w:rsidR="001E2E21" w:rsidRDefault="001E2E21">
      <w:pPr>
        <w:pStyle w:val="2"/>
        <w:keepNext w:val="0"/>
        <w:keepLines w:val="0"/>
        <w:wordWrap w:val="0"/>
        <w:rPr>
          <w:rStyle w:val="10"/>
          <w:rFonts w:ascii="Times New Roman" w:hAnsi="Times New Roman" w:cs="Times New Roman"/>
          <w:b/>
          <w:bCs/>
          <w:sz w:val="30"/>
          <w:szCs w:val="30"/>
        </w:rPr>
      </w:pPr>
      <w:bookmarkStart w:id="25" w:name="_Toc238922573"/>
    </w:p>
    <w:p w14:paraId="124FFB5B" w14:textId="77777777" w:rsidR="001E2E21" w:rsidRDefault="001E2E21">
      <w:pPr>
        <w:pStyle w:val="2"/>
        <w:keepNext w:val="0"/>
        <w:keepLines w:val="0"/>
        <w:wordWrap w:val="0"/>
        <w:rPr>
          <w:rStyle w:val="10"/>
          <w:rFonts w:ascii="Times New Roman" w:hAnsi="Times New Roman" w:cs="Times New Roman"/>
          <w:b/>
          <w:bCs/>
          <w:sz w:val="30"/>
          <w:szCs w:val="30"/>
        </w:rPr>
      </w:pPr>
    </w:p>
    <w:p w14:paraId="216A8264" w14:textId="77777777" w:rsidR="001E2E21" w:rsidRDefault="002A7966">
      <w:pPr>
        <w:pStyle w:val="2"/>
        <w:keepNext w:val="0"/>
        <w:keepLines w:val="0"/>
        <w:wordWrap w:val="0"/>
        <w:rPr>
          <w:rStyle w:val="20"/>
          <w:rFonts w:ascii="Times New Roman" w:hAnsi="Times New Roman" w:cs="Times New Roman"/>
          <w:b/>
          <w:bCs/>
          <w:sz w:val="28"/>
          <w:szCs w:val="28"/>
        </w:rPr>
      </w:pPr>
      <w:r>
        <w:rPr>
          <w:rStyle w:val="10"/>
          <w:rFonts w:ascii="Times New Roman" w:hAnsi="Times New Roman" w:cs="Times New Roman"/>
          <w:b/>
          <w:bCs/>
          <w:sz w:val="30"/>
          <w:szCs w:val="30"/>
        </w:rPr>
        <w:lastRenderedPageBreak/>
        <w:t>Section S5: Detailed Definitions and Evaluation Standards for Clinical and Imaging Features</w:t>
      </w:r>
      <w:bookmarkStart w:id="26" w:name="_Toc236510079"/>
      <w:bookmarkEnd w:id="25"/>
    </w:p>
    <w:p w14:paraId="0E18EFE0" w14:textId="77777777" w:rsidR="001E2E21" w:rsidRDefault="002A7966">
      <w:pPr>
        <w:pStyle w:val="2"/>
        <w:keepNext w:val="0"/>
        <w:keepLines w:val="0"/>
        <w:wordWrap w:val="0"/>
        <w:rPr>
          <w:rFonts w:ascii="Times New Roman" w:hAnsi="Times New Roman" w:cs="Times New Roman"/>
          <w:sz w:val="28"/>
          <w:szCs w:val="28"/>
        </w:rPr>
      </w:pPr>
      <w:bookmarkStart w:id="27" w:name="_Toc238922574"/>
      <w:r>
        <w:rPr>
          <w:rFonts w:ascii="Times New Roman" w:hAnsi="Times New Roman" w:cs="Times New Roman"/>
          <w:sz w:val="28"/>
          <w:szCs w:val="28"/>
        </w:rPr>
        <w:t>Basic information</w:t>
      </w:r>
      <w:bookmarkEnd w:id="26"/>
      <w:bookmarkEnd w:id="27"/>
    </w:p>
    <w:p w14:paraId="6DB72B08" w14:textId="77777777" w:rsidR="001E2E21" w:rsidRDefault="002A7966">
      <w:pPr>
        <w:wordWrap w:val="0"/>
        <w:adjustRightInd w:val="0"/>
        <w:snapToGrid w:val="0"/>
        <w:spacing w:line="360" w:lineRule="auto"/>
        <w:ind w:firstLineChars="200" w:firstLine="480"/>
        <w:rPr>
          <w:rFonts w:ascii="Times New Roman" w:eastAsiaTheme="majorEastAsia" w:hAnsi="Times New Roman" w:cs="Times New Roman"/>
          <w:b/>
          <w:bCs/>
          <w:sz w:val="28"/>
          <w:szCs w:val="28"/>
        </w:rPr>
      </w:pPr>
      <w:r>
        <w:rPr>
          <w:rFonts w:ascii="Times New Roman" w:hAnsi="Times New Roman" w:cs="Times New Roman"/>
          <w:kern w:val="0"/>
          <w:sz w:val="24"/>
        </w:rPr>
        <w:t>Age, gender, height, weight, body mass index (BMI), high-risk occupation (an occupation that requires long-term sedentary standing or heavy physical activity), and family history (a first-degree relative with LDH).</w:t>
      </w:r>
    </w:p>
    <w:p w14:paraId="26FAB6C3" w14:textId="77777777" w:rsidR="001E2E21" w:rsidRDefault="002A7966">
      <w:pPr>
        <w:pStyle w:val="2"/>
        <w:keepNext w:val="0"/>
        <w:keepLines w:val="0"/>
        <w:wordWrap w:val="0"/>
        <w:spacing w:line="360" w:lineRule="auto"/>
        <w:rPr>
          <w:rFonts w:ascii="Times New Roman" w:hAnsi="Times New Roman" w:cs="Times New Roman"/>
          <w:sz w:val="28"/>
          <w:szCs w:val="28"/>
        </w:rPr>
      </w:pPr>
      <w:bookmarkStart w:id="28" w:name="_Toc227244897"/>
      <w:bookmarkStart w:id="29" w:name="_Toc227244973"/>
      <w:bookmarkStart w:id="30" w:name="_Toc238922575"/>
      <w:bookmarkStart w:id="31" w:name="_Toc236510080"/>
      <w:r>
        <w:rPr>
          <w:rFonts w:ascii="Times New Roman" w:hAnsi="Times New Roman" w:cs="Times New Roman"/>
          <w:sz w:val="28"/>
          <w:szCs w:val="28"/>
        </w:rPr>
        <w:t>Medical history examination</w:t>
      </w:r>
      <w:bookmarkEnd w:id="28"/>
      <w:bookmarkEnd w:id="29"/>
      <w:bookmarkEnd w:id="30"/>
      <w:bookmarkEnd w:id="31"/>
    </w:p>
    <w:p w14:paraId="7B421D32" w14:textId="77777777" w:rsidR="001E2E21" w:rsidRDefault="002A7966">
      <w:pPr>
        <w:wordWrap w:val="0"/>
        <w:adjustRightInd w:val="0"/>
        <w:snapToGrid w:val="0"/>
        <w:spacing w:line="360" w:lineRule="auto"/>
        <w:ind w:firstLineChars="200" w:firstLine="480"/>
        <w:jc w:val="left"/>
        <w:rPr>
          <w:rFonts w:ascii="Times New Roman" w:hAnsi="Times New Roman" w:cs="Times New Roman"/>
          <w:kern w:val="0"/>
          <w:sz w:val="24"/>
        </w:rPr>
      </w:pPr>
      <w:r>
        <w:rPr>
          <w:rFonts w:ascii="Times New Roman" w:hAnsi="Times New Roman" w:cs="Times New Roman"/>
          <w:kern w:val="0"/>
          <w:sz w:val="24"/>
        </w:rPr>
        <w:t>History of lumbar trauma, duration of disease, preoperative conservative treatment time, preoperative pain medication use time, low back pain, underlying diseases (hypertension and diabetes), smoking history, alcoholism, preoperative physical examination (straight leg raising test) angle, sensory disturbance, muscle strength grading of the affected limb, and Barthel's scale.</w:t>
      </w:r>
    </w:p>
    <w:p w14:paraId="3266F682" w14:textId="77777777" w:rsidR="001E2E21" w:rsidRDefault="002A7966">
      <w:pPr>
        <w:pStyle w:val="2"/>
        <w:keepNext w:val="0"/>
        <w:keepLines w:val="0"/>
        <w:wordWrap w:val="0"/>
        <w:rPr>
          <w:rFonts w:ascii="Times New Roman" w:hAnsi="Times New Roman" w:cs="Times New Roman"/>
          <w:sz w:val="28"/>
          <w:szCs w:val="28"/>
        </w:rPr>
      </w:pPr>
      <w:bookmarkStart w:id="32" w:name="_Toc238922576"/>
      <w:bookmarkStart w:id="33" w:name="_Toc236510081"/>
      <w:bookmarkStart w:id="34" w:name="_Toc227244898"/>
      <w:bookmarkStart w:id="35" w:name="_Toc227244974"/>
      <w:r>
        <w:rPr>
          <w:rFonts w:ascii="Times New Roman" w:hAnsi="Times New Roman" w:cs="Times New Roman"/>
          <w:sz w:val="28"/>
          <w:szCs w:val="28"/>
        </w:rPr>
        <w:t>Preoperative inspection indicators</w:t>
      </w:r>
      <w:bookmarkEnd w:id="32"/>
      <w:bookmarkEnd w:id="33"/>
      <w:bookmarkEnd w:id="34"/>
      <w:bookmarkEnd w:id="35"/>
    </w:p>
    <w:p w14:paraId="330BB012" w14:textId="77777777" w:rsidR="001E2E21" w:rsidRDefault="002A7966">
      <w:pPr>
        <w:wordWrap w:val="0"/>
        <w:adjustRightInd w:val="0"/>
        <w:snapToGrid w:val="0"/>
        <w:spacing w:line="360" w:lineRule="auto"/>
        <w:ind w:firstLineChars="200" w:firstLine="480"/>
        <w:jc w:val="left"/>
        <w:rPr>
          <w:rFonts w:ascii="Times New Roman" w:hAnsi="Times New Roman" w:cs="Times New Roman"/>
          <w:kern w:val="0"/>
          <w:sz w:val="24"/>
        </w:rPr>
      </w:pPr>
      <w:r>
        <w:rPr>
          <w:rFonts w:ascii="Times New Roman" w:hAnsi="Times New Roman" w:cs="Times New Roman"/>
          <w:kern w:val="0"/>
          <w:sz w:val="24"/>
        </w:rPr>
        <w:t>Serum creatine kinase (CK).</w:t>
      </w:r>
    </w:p>
    <w:p w14:paraId="626E6A05" w14:textId="77777777" w:rsidR="001E2E21" w:rsidRDefault="002A7966">
      <w:pPr>
        <w:pStyle w:val="2"/>
        <w:keepNext w:val="0"/>
        <w:keepLines w:val="0"/>
        <w:wordWrap w:val="0"/>
        <w:rPr>
          <w:rFonts w:ascii="Times New Roman" w:hAnsi="Times New Roman" w:cs="Times New Roman"/>
          <w:sz w:val="28"/>
          <w:szCs w:val="28"/>
        </w:rPr>
      </w:pPr>
      <w:bookmarkStart w:id="36" w:name="_Toc236510082"/>
      <w:bookmarkStart w:id="37" w:name="_Toc227244975"/>
      <w:bookmarkStart w:id="38" w:name="_Toc227244899"/>
      <w:bookmarkStart w:id="39" w:name="_Toc238922577"/>
      <w:r>
        <w:rPr>
          <w:rFonts w:ascii="Times New Roman" w:hAnsi="Times New Roman" w:cs="Times New Roman"/>
          <w:sz w:val="28"/>
          <w:szCs w:val="28"/>
        </w:rPr>
        <w:t>Preoperative examination indicators</w:t>
      </w:r>
      <w:bookmarkEnd w:id="36"/>
      <w:bookmarkEnd w:id="37"/>
      <w:bookmarkEnd w:id="38"/>
      <w:bookmarkEnd w:id="39"/>
    </w:p>
    <w:p w14:paraId="40E62698"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 xml:space="preserve">(1) Degeneration of the lumbar spine: ligament calcification, osteoporosis, lumbar spondylolisthesis, lumbar intervertebral disc space collapse, lumbar spinal canal sagittal meridian, and Modic type changes in the endplate and subendplate </w:t>
      </w:r>
      <w:r>
        <w:rPr>
          <w:rFonts w:ascii="Times New Roman" w:eastAsia="宋体" w:hAnsi="Times New Roman" w:cs="Times New Roman"/>
          <w:color w:val="0D0D0D"/>
          <w:kern w:val="0"/>
          <w:sz w:val="24"/>
        </w:rPr>
        <w:fldChar w:fldCharType="begin"/>
      </w:r>
      <w:r>
        <w:rPr>
          <w:rFonts w:ascii="Times New Roman" w:eastAsia="宋体" w:hAnsi="Times New Roman" w:cs="Times New Roman"/>
          <w:color w:val="0D0D0D"/>
          <w:kern w:val="0"/>
          <w:sz w:val="24"/>
        </w:rPr>
        <w:instrText xml:space="preserve"> ADDIN EN.CITE &lt;EndNote&gt;&lt;Cite&gt;&lt;Author&gt;Modic&lt;/Author&gt;&lt;Year&gt;1988&lt;/Year&gt;&lt;RecNum&gt;26&lt;/RecNum&gt;&lt;DisplayText&gt;[1]&lt;/DisplayText&gt;&lt;record&gt;&lt;rec-number&gt;26&lt;/rec-number&gt;&lt;foreign-keys&gt;&lt;key app="EN" db-id="tv9vrs5v9p9aakews50pezf855wxpa02rasa" timestamp="1714532140"&gt;26&lt;/key&gt;&lt;/foreign-keys&gt;&lt;ref-type name="Journal Article"&gt;17&lt;/ref-type&gt;&lt;contributors&gt;&lt;authors&gt;&lt;author&gt;Modic, M. T.&lt;/author&gt;&lt;author&gt;Steinberg, P. M.&lt;/author&gt;&lt;author&gt;Ross, J. S.&lt;/author&gt;&lt;author&gt;Masaryk, T. J.&lt;/author&gt;&lt;author&gt;Carter, J. R.&lt;/author&gt;&lt;/authors&gt;&lt;/contributors&gt;&lt;auth-address&gt;Department of Radiology, University Hospitals of Cleveland, OH 44106.&lt;/auth-address&gt;&lt;titles&gt;&lt;title&gt;Degenerative disk disease: assessment of changes in vertebral body marrow with MR imaging&lt;/title&gt;&lt;secondary-title&gt;Radiology&lt;/secondary-title&gt;&lt;/titles&gt;&lt;periodical&gt;&lt;full-title&gt;Radiology&lt;/full-title&gt;&lt;/periodical&gt;&lt;pages&gt;193-9&lt;/pages&gt;&lt;volume&gt;166&lt;/volume&gt;&lt;number&gt;1 Pt 1&lt;/number&gt;&lt;edition&gt;1988/01/01&lt;/edition&gt;&lt;keywords&gt;&lt;keyword&gt;Adult&lt;/keyword&gt;&lt;keyword&gt;Aged&lt;/keyword&gt;&lt;keyword&gt;Aged, 80 and over&lt;/keyword&gt;&lt;keyword&gt;Bone Marrow/*pathology&lt;/keyword&gt;&lt;keyword&gt;Female&lt;/keyword&gt;&lt;keyword&gt;Humans&lt;/keyword&gt;&lt;keyword&gt;Intervertebral Disc/diagnostic imaging/*pathology&lt;/keyword&gt;&lt;keyword&gt;Longitudinal Studies&lt;/keyword&gt;&lt;keyword&gt;Lumbar Vertebrae/diagnostic imaging/*pathology&lt;/keyword&gt;&lt;keyword&gt;*Magnetic Resonance Imaging&lt;/keyword&gt;&lt;keyword&gt;Male&lt;/keyword&gt;&lt;keyword&gt;Middle Aged&lt;/keyword&gt;&lt;keyword&gt;Radiography&lt;/keyword&gt;&lt;keyword&gt;Retrospective Studies&lt;/keyword&gt;&lt;keyword&gt;Spinal Diseases/*diagnosis/diagnostic imaging/pathology&lt;/keyword&gt;&lt;/keywords&gt;&lt;dates&gt;&lt;year&gt;1988&lt;/year&gt;&lt;pub-dates&gt;&lt;date&gt;Jan&lt;/date&gt;&lt;/pub-dates&gt;&lt;/dates&gt;&lt;isbn&gt;0033-8419 (Print)&amp;#xD;0033-8419 (Linking)&lt;/isbn&gt;&lt;accession-num&gt;3336678&lt;/accession-num&gt;&lt;urls&gt;&lt;related-urls&gt;&lt;url&gt;https://www.ncbi.nlm.nih.gov/pubmed/3336678&lt;/url&gt;&lt;/related-urls&gt;&lt;/urls&gt;&lt;electronic-resource-num&gt;10.1148/radiology.166.1.3336678&lt;/electronic-resource-num&gt;&lt;/record&gt;&lt;/Cite&gt;&lt;/EndNote&gt;</w:instrText>
      </w:r>
      <w:r>
        <w:rPr>
          <w:rFonts w:ascii="Times New Roman" w:eastAsia="宋体" w:hAnsi="Times New Roman" w:cs="Times New Roman"/>
          <w:color w:val="0D0D0D"/>
          <w:kern w:val="0"/>
          <w:sz w:val="24"/>
        </w:rPr>
        <w:fldChar w:fldCharType="separate"/>
      </w:r>
      <w:r>
        <w:rPr>
          <w:rFonts w:ascii="Times New Roman" w:eastAsia="宋体" w:hAnsi="Times New Roman" w:cs="Times New Roman"/>
          <w:color w:val="0D0D0D"/>
          <w:kern w:val="0"/>
          <w:sz w:val="24"/>
        </w:rPr>
        <w:t>[1]</w:t>
      </w:r>
      <w:r>
        <w:rPr>
          <w:rFonts w:ascii="Times New Roman" w:eastAsia="宋体" w:hAnsi="Times New Roman" w:cs="Times New Roman"/>
          <w:color w:val="0D0D0D"/>
          <w:kern w:val="0"/>
          <w:sz w:val="24"/>
        </w:rPr>
        <w:fldChar w:fldCharType="end"/>
      </w:r>
      <w:r>
        <w:rPr>
          <w:rFonts w:ascii="Times New Roman" w:hAnsi="Times New Roman" w:cs="Times New Roman"/>
          <w:sz w:val="24"/>
        </w:rPr>
        <w:t>.</w:t>
      </w:r>
    </w:p>
    <w:p w14:paraId="58637AD2"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(2) Related conditions of lumbar intervertebral disc herniation: the number of protruding segments, the protruding position of the responsible segment</w:t>
      </w:r>
      <w:r>
        <w:rPr>
          <w:rFonts w:ascii="Times New Roman" w:eastAsia="宋体" w:hAnsi="Times New Roman" w:cs="Times New Roman"/>
          <w:color w:val="0D0D0D"/>
          <w:kern w:val="0"/>
          <w:sz w:val="24"/>
        </w:rPr>
        <w:fldChar w:fldCharType="begin">
          <w:fldData xml:space="preserve">PEVuZE5vdGU+PENpdGU+PEF1dGhvcj5KaWE8L0F1dGhvcj48WWVhcj4yMDIxPC9ZZWFyPjxSZWNO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</w:fldData>
        </w:fldChar>
      </w:r>
      <w:r>
        <w:rPr>
          <w:rFonts w:ascii="Times New Roman" w:eastAsia="宋体" w:hAnsi="Times New Roman" w:cs="Times New Roman"/>
          <w:color w:val="0D0D0D"/>
          <w:kern w:val="0"/>
          <w:sz w:val="24"/>
        </w:rPr>
        <w:instrText xml:space="preserve"> ADDIN EN.CITE </w:instrText>
      </w:r>
      <w:r>
        <w:rPr>
          <w:rFonts w:ascii="Times New Roman" w:eastAsia="宋体" w:hAnsi="Times New Roman" w:cs="Times New Roman"/>
          <w:color w:val="0D0D0D"/>
          <w:kern w:val="0"/>
          <w:sz w:val="24"/>
        </w:rPr>
        <w:fldChar w:fldCharType="begin">
          <w:fldData xml:space="preserve">PEVuZE5vdGU+PENpdGU+PEF1dGhvcj5KaWE8L0F1dGhvcj48WWVhcj4yMDIxPC9ZZWFyPjxSZWNO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</w:fldData>
        </w:fldChar>
      </w:r>
      <w:r>
        <w:rPr>
          <w:rFonts w:ascii="Times New Roman" w:eastAsia="宋体" w:hAnsi="Times New Roman" w:cs="Times New Roman"/>
          <w:color w:val="0D0D0D"/>
          <w:kern w:val="0"/>
          <w:sz w:val="24"/>
        </w:rPr>
        <w:instrText xml:space="preserve"> ADDIN EN.CITE.DATA </w:instrText>
      </w:r>
      <w:r>
        <w:rPr>
          <w:rFonts w:ascii="Times New Roman" w:eastAsia="宋体" w:hAnsi="Times New Roman" w:cs="Times New Roman"/>
          <w:color w:val="0D0D0D"/>
          <w:kern w:val="0"/>
          <w:sz w:val="24"/>
        </w:rPr>
      </w:r>
      <w:r>
        <w:rPr>
          <w:rFonts w:ascii="Times New Roman" w:eastAsia="宋体" w:hAnsi="Times New Roman" w:cs="Times New Roman"/>
          <w:color w:val="0D0D0D"/>
          <w:kern w:val="0"/>
          <w:sz w:val="24"/>
        </w:rPr>
        <w:fldChar w:fldCharType="end"/>
      </w:r>
      <w:r>
        <w:rPr>
          <w:rFonts w:ascii="Times New Roman" w:eastAsia="宋体" w:hAnsi="Times New Roman" w:cs="Times New Roman"/>
          <w:color w:val="0D0D0D"/>
          <w:kern w:val="0"/>
          <w:sz w:val="24"/>
        </w:rPr>
      </w:r>
      <w:r>
        <w:rPr>
          <w:rFonts w:ascii="Times New Roman" w:eastAsia="宋体" w:hAnsi="Times New Roman" w:cs="Times New Roman"/>
          <w:color w:val="0D0D0D"/>
          <w:kern w:val="0"/>
          <w:sz w:val="24"/>
        </w:rPr>
        <w:fldChar w:fldCharType="separate"/>
      </w:r>
      <w:r>
        <w:rPr>
          <w:rFonts w:ascii="Times New Roman" w:eastAsia="宋体" w:hAnsi="Times New Roman" w:cs="Times New Roman"/>
          <w:color w:val="0D0D0D"/>
          <w:kern w:val="0"/>
          <w:sz w:val="24"/>
        </w:rPr>
        <w:t>[2]</w:t>
      </w:r>
      <w:r>
        <w:rPr>
          <w:rFonts w:ascii="Times New Roman" w:eastAsia="宋体" w:hAnsi="Times New Roman" w:cs="Times New Roman"/>
          <w:color w:val="0D0D0D"/>
          <w:kern w:val="0"/>
          <w:sz w:val="24"/>
        </w:rPr>
        <w:fldChar w:fldCharType="end"/>
      </w:r>
      <w:r>
        <w:rPr>
          <w:rFonts w:ascii="Times New Roman" w:hAnsi="Times New Roman" w:cs="Times New Roman"/>
          <w:kern w:val="0"/>
          <w:sz w:val="24"/>
        </w:rPr>
        <w:t>, the sagittal division of the responsible segment, transverse division of the responsible segment and the degree of herniation according to the Michigan State University (MSU) classification grade</w:t>
      </w:r>
      <w:r>
        <w:rPr>
          <w:rFonts w:ascii="Times New Roman" w:eastAsia="宋体" w:hAnsi="Times New Roman" w:cs="Times New Roman"/>
          <w:color w:val="0D0D0D"/>
          <w:kern w:val="0"/>
          <w:sz w:val="24"/>
        </w:rPr>
        <w:fldChar w:fldCharType="begin"/>
      </w:r>
      <w:r>
        <w:rPr>
          <w:rFonts w:ascii="Times New Roman" w:eastAsia="宋体" w:hAnsi="Times New Roman" w:cs="Times New Roman"/>
          <w:color w:val="0D0D0D"/>
          <w:kern w:val="0"/>
          <w:sz w:val="24"/>
        </w:rPr>
        <w:instrText xml:space="preserve"> ADDIN EN.CITE &lt;EndNote&gt;&lt;Cite&gt;&lt;Author&gt;Mysliwiec&lt;/Author&gt;&lt;Year&gt;2010&lt;/Year&gt;&lt;RecNum&gt;25&lt;/RecNum&gt;&lt;DisplayText&gt;[3]&lt;/DisplayText&gt;&lt;record&gt;&lt;rec-number&gt;25&lt;/rec-number&gt;&lt;foreign-keys&gt;&lt;key app="EN" db-id="adsazdra7a2rsaevwzmptrpuzre2aez2tr29" timestamp="1726456134"&gt;25&lt;/key&gt;&lt;/foreign-keys&gt;&lt;ref-type name="Journal Article"&gt;17&lt;/ref-type&gt;&lt;contributors&gt;&lt;authors&gt;&lt;author&gt;Mysliwiec, L. W.&lt;/author&gt;&lt;author&gt;Cholewicki, J.&lt;/author&gt;&lt;author&gt;Winkelpleck, M. D.&lt;/author&gt;&lt;author&gt;Eis, G. P.&lt;/author&gt;&lt;/authors&gt;&lt;/contributors&gt;&lt;auth-address&gt;Department of Surgical Specialties, Michigan State University College of Osteopathic Medicine, East Lansing, MI, USA. Lawrence.mysliwiec@hc.msu.edu&lt;/auth-address&gt;&lt;titles&gt;&lt;title&gt;MSU classification for herniated lumbar discs on MRI: toward developing objective criteria for surgical selection&lt;/title&gt;&lt;secondary-title&gt;Eur Spine J&lt;/secondary-title&gt;&lt;/titles&gt;&lt;periodical&gt;&lt;full-title&gt;Eur Spine J&lt;/full-title&gt;&lt;/periodical&gt;&lt;pages&gt;1087-93&lt;/pages&gt;&lt;volume&gt;19&lt;/volume&gt;&lt;number&gt;7&lt;/number&gt;&lt;edition&gt;2010/01/20&lt;/edition&gt;&lt;keywords&gt;&lt;keyword&gt;Adult&lt;/keyword&gt;&lt;keyword&gt;Disability Evaluation&lt;/keyword&gt;&lt;keyword&gt;Diskectomy&lt;/keyword&gt;&lt;keyword&gt;Female&lt;/keyword&gt;&lt;keyword&gt;Humans&lt;/keyword&gt;&lt;keyword&gt;Intervertebral Disc Displacement/*classification/pathology/surgery&lt;/keyword&gt;&lt;keyword&gt;Low Back Pain/classification/surgery&lt;/keyword&gt;&lt;keyword&gt;*Lumbar Vertebrae/pathology/surgery&lt;/keyword&gt;&lt;keyword&gt;*Magnetic Resonance Imaging&lt;/keyword&gt;&lt;keyword&gt;Male&lt;/keyword&gt;&lt;keyword&gt;Middle Aged&lt;/keyword&gt;&lt;keyword&gt;*Patient Selection&lt;/keyword&gt;&lt;keyword&gt;Prospective Studies&lt;/keyword&gt;&lt;keyword&gt;Treatment Outcome&lt;/keyword&gt;&lt;/keywords&gt;&lt;dates&gt;&lt;year&gt;2010&lt;/year&gt;&lt;pub-dates&gt;&lt;date&gt;Jul&lt;/date&gt;&lt;/pub-dates&gt;&lt;/dates&gt;&lt;isbn&gt;1432-0932 (Electronic)&amp;#xD;0940-6719 (Print)&amp;#xD;0940-6719 (Linking)&lt;/isbn&gt;&lt;accession-num&gt;20084410&lt;/accession-num&gt;&lt;urls&gt;&lt;related-urls&gt;&lt;url&gt;https://www.ncbi.nlm.nih.gov/pubmed/20084410&lt;/url&gt;&lt;/related-urls&gt;&lt;/urls&gt;&lt;custom2&gt;PMC2900017&lt;/custom2&gt;&lt;electronic-resource-num&gt;10.1007/s00586-009-1274-4&lt;/electronic-resource-num&gt;&lt;/record&gt;&lt;/Cite&gt;&lt;/EndNote&gt;</w:instrText>
      </w:r>
      <w:r>
        <w:rPr>
          <w:rFonts w:ascii="Times New Roman" w:eastAsia="宋体" w:hAnsi="Times New Roman" w:cs="Times New Roman"/>
          <w:color w:val="0D0D0D"/>
          <w:kern w:val="0"/>
          <w:sz w:val="24"/>
        </w:rPr>
        <w:fldChar w:fldCharType="separate"/>
      </w:r>
      <w:r>
        <w:rPr>
          <w:rFonts w:ascii="Times New Roman" w:eastAsia="宋体" w:hAnsi="Times New Roman" w:cs="Times New Roman"/>
          <w:color w:val="0D0D0D"/>
          <w:kern w:val="0"/>
          <w:sz w:val="24"/>
        </w:rPr>
        <w:t>[3]</w:t>
      </w:r>
      <w:r>
        <w:rPr>
          <w:rFonts w:ascii="Times New Roman" w:eastAsia="宋体" w:hAnsi="Times New Roman" w:cs="Times New Roman"/>
          <w:color w:val="0D0D0D"/>
          <w:kern w:val="0"/>
          <w:sz w:val="24"/>
        </w:rPr>
        <w:fldChar w:fldCharType="end"/>
      </w:r>
      <w:r>
        <w:rPr>
          <w:rFonts w:ascii="Times New Roman" w:hAnsi="Times New Roman" w:cs="Times New Roman"/>
          <w:kern w:val="0"/>
          <w:sz w:val="24"/>
        </w:rPr>
        <w:t xml:space="preserve">, </w:t>
      </w:r>
      <w:r>
        <w:rPr>
          <w:rFonts w:ascii="Times New Roman" w:hAnsi="Times New Roman" w:cs="Times New Roman"/>
          <w:sz w:val="24"/>
        </w:rPr>
        <w:t>Protrusion Direction</w:t>
      </w:r>
      <w:r>
        <w:rPr>
          <w:rFonts w:ascii="Times New Roman" w:hAnsi="Times New Roman" w:cs="Times New Roman"/>
          <w:kern w:val="0"/>
          <w:sz w:val="24"/>
        </w:rPr>
        <w:t xml:space="preserve"> and Pfirrmann grade</w:t>
      </w:r>
      <w:r>
        <w:rPr>
          <w:rFonts w:ascii="Times New Roman" w:eastAsia="宋体" w:hAnsi="Times New Roman" w:cs="Times New Roman"/>
          <w:color w:val="0D0D0D"/>
          <w:kern w:val="0"/>
          <w:sz w:val="24"/>
        </w:rPr>
        <w:fldChar w:fldCharType="begin"/>
      </w:r>
      <w:r>
        <w:rPr>
          <w:rFonts w:ascii="Times New Roman" w:eastAsia="宋体" w:hAnsi="Times New Roman" w:cs="Times New Roman"/>
          <w:color w:val="0D0D0D"/>
          <w:kern w:val="0"/>
          <w:sz w:val="24"/>
        </w:rPr>
        <w:instrText xml:space="preserve"> ADDIN EN.CITE &lt;EndNote&gt;&lt;Cite&gt;&lt;Author&gt;Pfirrmann&lt;/Author&gt;&lt;Year&gt;2001&lt;/Year&gt;&lt;RecNum&gt;35&lt;/RecNum&gt;&lt;DisplayText&gt;[4]&lt;/DisplayText&gt;&lt;record&gt;&lt;rec-number&gt;35&lt;/rec-number&gt;&lt;foreign-keys&gt;&lt;key app="EN" db-id="tv9vrs5v9p9aakews50pezf855wxpa02rasa" timestamp="1714534484"&gt;35&lt;/key&gt;&lt;/foreign-keys&gt;&lt;ref-type name="Journal Article"&gt;17&lt;/ref-type&gt;&lt;contributors&gt;&lt;authors&gt;&lt;author&gt;Pfirrmann, C. W.&lt;/author&gt;&lt;author&gt;Metzdorf, A.&lt;/author&gt;&lt;author&gt;Zanetti, M.&lt;/author&gt;&lt;author&gt;Hodler, J.&lt;/author&gt;&lt;author&gt;Boos, N.&lt;/author&gt;&lt;/authors&gt;&lt;/contributors&gt;&lt;auth-address&gt;Division of Musculoskeletal Radiology, Orthopedic University Hospital, Balgrist Zurich, Switzerland.&lt;/auth-address&gt;&lt;titles&gt;&lt;title&gt;Magnetic resonance classification of lumbar intervertebral disc degeneration&lt;/title&gt;&lt;secondary-title&gt;Spine (Phila Pa 1976)&lt;/secondary-title&gt;&lt;/titles&gt;&lt;periodical&gt;&lt;full-title&gt;Spine (Phila Pa 1976)&lt;/full-title&gt;&lt;/periodical&gt;&lt;pages&gt;1873-8&lt;/pages&gt;&lt;volume&gt;26&lt;/volume&gt;&lt;number&gt;17&lt;/number&gt;&lt;edition&gt;2001/09/25&lt;/edition&gt;&lt;keywords&gt;&lt;keyword&gt;Algorithms&lt;/keyword&gt;&lt;keyword&gt;Intervertebral Disc Displacement/classification/*diagnosis&lt;/keyword&gt;&lt;keyword&gt;Lumbar Vertebrae/*pathology&lt;/keyword&gt;&lt;keyword&gt;*Magnetic Resonance Imaging&lt;/keyword&gt;&lt;keyword&gt;Observer Variation&lt;/keyword&gt;&lt;keyword&gt;Reproducibility of Results&lt;/keyword&gt;&lt;/keywords&gt;&lt;dates&gt;&lt;year&gt;2001&lt;/year&gt;&lt;pub-dates&gt;&lt;date&gt;Sep 1&lt;/date&gt;&lt;/pub-dates&gt;&lt;/dates&gt;&lt;isbn&gt;0362-2436 (Print)&amp;#xD;0362-2436 (Linking)&lt;/isbn&gt;&lt;accession-num&gt;11568697&lt;/accession-num&gt;&lt;urls&gt;&lt;related-urls&gt;&lt;url&gt;https://www.ncbi.nlm.nih.gov/pubmed/11568697&lt;/url&gt;&lt;/related-urls&gt;&lt;/urls&gt;&lt;electronic-resource-num&gt;10.1097/00007632-200109010-00011&lt;/electronic-resource-num&gt;&lt;/record&gt;&lt;/Cite&gt;&lt;/EndNote&gt;</w:instrText>
      </w:r>
      <w:r>
        <w:rPr>
          <w:rFonts w:ascii="Times New Roman" w:eastAsia="宋体" w:hAnsi="Times New Roman" w:cs="Times New Roman"/>
          <w:color w:val="0D0D0D"/>
          <w:kern w:val="0"/>
          <w:sz w:val="24"/>
        </w:rPr>
        <w:fldChar w:fldCharType="separate"/>
      </w:r>
      <w:r>
        <w:rPr>
          <w:rFonts w:ascii="Times New Roman" w:eastAsia="宋体" w:hAnsi="Times New Roman" w:cs="Times New Roman"/>
          <w:color w:val="0D0D0D"/>
          <w:kern w:val="0"/>
          <w:sz w:val="24"/>
        </w:rPr>
        <w:t>[4]</w:t>
      </w:r>
      <w:r>
        <w:rPr>
          <w:rFonts w:ascii="Times New Roman" w:eastAsia="宋体" w:hAnsi="Times New Roman" w:cs="Times New Roman"/>
          <w:color w:val="0D0D0D"/>
          <w:kern w:val="0"/>
          <w:sz w:val="24"/>
        </w:rPr>
        <w:fldChar w:fldCharType="end"/>
      </w:r>
      <w:r>
        <w:rPr>
          <w:rFonts w:ascii="Times New Roman" w:hAnsi="Times New Roman" w:cs="Times New Roman"/>
          <w:kern w:val="0"/>
          <w:sz w:val="24"/>
        </w:rPr>
        <w:t xml:space="preserve"> for lumbar intervertebral disc degeneration of the responsible segment.</w:t>
      </w:r>
    </w:p>
    <w:p w14:paraId="7B6BAFD0" w14:textId="77777777" w:rsidR="001E2E21" w:rsidRDefault="002A7966">
      <w:pPr>
        <w:pStyle w:val="2"/>
        <w:keepNext w:val="0"/>
        <w:keepLines w:val="0"/>
        <w:wordWrap w:val="0"/>
        <w:rPr>
          <w:rFonts w:ascii="Times New Roman" w:hAnsi="Times New Roman" w:cs="Times New Roman"/>
          <w:sz w:val="28"/>
          <w:szCs w:val="28"/>
        </w:rPr>
      </w:pPr>
      <w:bookmarkStart w:id="40" w:name="_Toc236510083"/>
      <w:bookmarkStart w:id="41" w:name="_Toc227244976"/>
      <w:bookmarkStart w:id="42" w:name="_Toc227244900"/>
      <w:bookmarkStart w:id="43" w:name="_Toc238922578"/>
      <w:r>
        <w:rPr>
          <w:rFonts w:ascii="Times New Roman" w:hAnsi="Times New Roman" w:cs="Times New Roman"/>
          <w:sz w:val="28"/>
          <w:szCs w:val="28"/>
        </w:rPr>
        <w:lastRenderedPageBreak/>
        <w:t>Preoperative scoring</w:t>
      </w:r>
      <w:bookmarkEnd w:id="40"/>
      <w:bookmarkEnd w:id="41"/>
      <w:bookmarkEnd w:id="42"/>
      <w:bookmarkEnd w:id="43"/>
    </w:p>
    <w:p w14:paraId="6D44C37C"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 xml:space="preserve">(1) The American Society of Anesthesiologists (ASA) score: before anesthesia, the patient was divided into 5 grades according to the patient's physical condition and surgical risk (grade 1 means no other systemic diseases except local lesions, grade 2 indicates mild or moderate systemic disease, grade 3 indicates that the patient has any serious systemic disease but has not lost the work ability, grade 4 indicates that the patient has a serious life-threatening systemic disease and has lost the work ability, and grade 5 indicates that the patient is in a critical condition requiring emergency surgery) </w:t>
      </w:r>
      <w:r>
        <w:rPr>
          <w:rFonts w:ascii="Times New Roman" w:hAnsi="Times New Roman" w:cs="Times New Roman"/>
          <w:kern w:val="0"/>
          <w:sz w:val="24"/>
        </w:rPr>
        <w:fldChar w:fldCharType="begin">
          <w:fldData xml:space="preserve">PEVuZE5vdGU+PENpdGU+PEF1dGhvcj5LaG9yPC9BdXRob3I+PFllYXI+MjAxODwvWWVhcj48UmVj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</w:fldData>
        </w:fldChar>
      </w:r>
      <w:r>
        <w:rPr>
          <w:rFonts w:ascii="Times New Roman" w:hAnsi="Times New Roman" w:cs="Times New Roman"/>
          <w:kern w:val="0"/>
          <w:sz w:val="24"/>
        </w:rPr>
        <w:instrText xml:space="preserve"> ADDIN EN.CITE </w:instrText>
      </w:r>
      <w:r>
        <w:rPr>
          <w:rFonts w:ascii="Times New Roman" w:hAnsi="Times New Roman" w:cs="Times New Roman"/>
          <w:kern w:val="0"/>
          <w:sz w:val="24"/>
        </w:rPr>
        <w:fldChar w:fldCharType="begin">
          <w:fldData xml:space="preserve">PEVuZE5vdGU+PENpdGU+PEF1dGhvcj5LaG9yPC9BdXRob3I+PFllYXI+MjAxODwvWWVhcj48UmVj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</w:fldData>
        </w:fldChar>
      </w:r>
      <w:r>
        <w:rPr>
          <w:rFonts w:ascii="Times New Roman" w:hAnsi="Times New Roman" w:cs="Times New Roman"/>
          <w:kern w:val="0"/>
          <w:sz w:val="24"/>
        </w:rPr>
        <w:instrText xml:space="preserve"> ADDIN EN.CITE.DATA </w:instrText>
      </w:r>
      <w:r>
        <w:rPr>
          <w:rFonts w:ascii="Times New Roman" w:hAnsi="Times New Roman" w:cs="Times New Roman"/>
          <w:kern w:val="0"/>
          <w:sz w:val="24"/>
        </w:rPr>
      </w:r>
      <w:r>
        <w:rPr>
          <w:rFonts w:ascii="Times New Roman" w:hAnsi="Times New Roman" w:cs="Times New Roman"/>
          <w:kern w:val="0"/>
          <w:sz w:val="24"/>
        </w:rPr>
        <w:fldChar w:fldCharType="end"/>
      </w:r>
      <w:r>
        <w:rPr>
          <w:rFonts w:ascii="Times New Roman" w:hAnsi="Times New Roman" w:cs="Times New Roman"/>
          <w:kern w:val="0"/>
          <w:sz w:val="24"/>
        </w:rPr>
      </w:r>
      <w:r>
        <w:rPr>
          <w:rFonts w:ascii="Times New Roman" w:hAnsi="Times New Roman" w:cs="Times New Roman"/>
          <w:kern w:val="0"/>
          <w:sz w:val="24"/>
        </w:rPr>
        <w:fldChar w:fldCharType="separate"/>
      </w:r>
      <w:r>
        <w:rPr>
          <w:rFonts w:ascii="Times New Roman" w:hAnsi="Times New Roman" w:cs="Times New Roman"/>
          <w:kern w:val="0"/>
          <w:sz w:val="24"/>
        </w:rPr>
        <w:t>[5]</w:t>
      </w:r>
      <w:r>
        <w:rPr>
          <w:rFonts w:ascii="Times New Roman" w:hAnsi="Times New Roman" w:cs="Times New Roman"/>
          <w:kern w:val="0"/>
          <w:sz w:val="24"/>
        </w:rPr>
        <w:fldChar w:fldCharType="end"/>
      </w:r>
      <w:r>
        <w:rPr>
          <w:rFonts w:ascii="Times New Roman" w:hAnsi="Times New Roman" w:cs="Times New Roman" w:hint="eastAsia"/>
          <w:kern w:val="0"/>
          <w:sz w:val="24"/>
        </w:rPr>
        <w:t>.</w:t>
      </w:r>
    </w:p>
    <w:p w14:paraId="020C4EE2"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(2) Oswestry Disability Index (ODI) score: a total score of 10 for the pain level, self-care ability of daily living, carrying objects, walking, sitting, standing, sleep, sex life, social activities, and travel was assessed by a questionnaire. Each aspect has 1 question and 6 options, corresponding to 0 to 5 points, respectively. The ODI score was calculated as the percentage of the total score obtained by the subjects in the total score of the highest score of the evaluated item. The higher the score, the more severe the dysfunction</w:t>
      </w:r>
      <w:r>
        <w:rPr>
          <w:rFonts w:ascii="Times New Roman" w:hAnsi="Times New Roman" w:cs="Times New Roman"/>
          <w:kern w:val="0"/>
          <w:sz w:val="24"/>
        </w:rPr>
        <w:fldChar w:fldCharType="begin"/>
      </w:r>
      <w:r>
        <w:rPr>
          <w:rFonts w:ascii="Times New Roman" w:hAnsi="Times New Roman" w:cs="Times New Roman"/>
          <w:kern w:val="0"/>
          <w:sz w:val="24"/>
        </w:rPr>
        <w:instrText xml:space="preserve"> ADDIN EN.CITE &lt;EndNote&gt;&lt;Cite&gt;&lt;Author&gt;Fairbank&lt;/Author&gt;&lt;Year&gt;2014&lt;/Year&gt;&lt;RecNum&gt;37&lt;/RecNum&gt;&lt;DisplayText&gt;[6]&lt;/DisplayText&gt;&lt;record&gt;&lt;rec-number&gt;37&lt;/rec-number&gt;&lt;foreign-keys&gt;&lt;key app="EN" db-id="tv9vrs5v9p9aakews50pezf855wxpa02rasa" timestamp="1714534605"&gt;37&lt;/key&gt;&lt;/foreign-keys&gt;&lt;ref-type name="Journal Article"&gt;17&lt;/ref-type&gt;&lt;contributors&gt;&lt;authors&gt;&lt;author&gt;Fairbank, J. C.&lt;/author&gt;&lt;/authors&gt;&lt;/contributors&gt;&lt;auth-address&gt;Nuffield Orthopaedic Centre, Oxford University Hospitals, Oxford, United Kingdom.&lt;/auth-address&gt;&lt;titles&gt;&lt;title&gt;Why are there different versions of the Oswestry Disability Index?&lt;/title&gt;&lt;secondary-title&gt;J Neurosurg Spine&lt;/secondary-title&gt;&lt;/titles&gt;&lt;periodical&gt;&lt;full-title&gt;J Neurosurg Spine&lt;/full-title&gt;&lt;/periodical&gt;&lt;pages&gt;83-6&lt;/pages&gt;&lt;volume&gt;20&lt;/volume&gt;&lt;number&gt;1&lt;/number&gt;&lt;edition&gt;2013/11/12&lt;/edition&gt;&lt;keywords&gt;&lt;keyword&gt;*Disability Evaluation&lt;/keyword&gt;&lt;keyword&gt;Germany&lt;/keyword&gt;&lt;keyword&gt;Humans&lt;/keyword&gt;&lt;keyword&gt;Outcome Assessment, Health Care&lt;/keyword&gt;&lt;keyword&gt;Pain Measurement/*methods&lt;/keyword&gt;&lt;keyword&gt;Psychometrics&lt;/keyword&gt;&lt;keyword&gt;Surveys and Questionnaires&lt;/keyword&gt;&lt;/keywords&gt;&lt;dates&gt;&lt;year&gt;2014&lt;/year&gt;&lt;pub-dates&gt;&lt;date&gt;Jan&lt;/date&gt;&lt;/pub-dates&gt;&lt;/dates&gt;&lt;isbn&gt;1547-5646 (Electronic)&amp;#xD;1547-5646 (Linking)&lt;/isbn&gt;&lt;accession-num&gt;24206036&lt;/accession-num&gt;&lt;urls&gt;&lt;related-urls&gt;&lt;url&gt;https://www.ncbi.nlm.nih.gov/pubmed/24206036&lt;/url&gt;&lt;/related-urls&gt;&lt;/urls&gt;&lt;electronic-resource-num&gt;10.3171/2013.9.SPINE13344&lt;/electronic-resource-num&gt;&lt;/record&gt;&lt;/Cite&gt;&lt;/EndNote&gt;</w:instrText>
      </w:r>
      <w:r>
        <w:rPr>
          <w:rFonts w:ascii="Times New Roman" w:hAnsi="Times New Roman" w:cs="Times New Roman"/>
          <w:kern w:val="0"/>
          <w:sz w:val="24"/>
        </w:rPr>
        <w:fldChar w:fldCharType="separate"/>
      </w:r>
      <w:r>
        <w:rPr>
          <w:rFonts w:ascii="Times New Roman" w:hAnsi="Times New Roman" w:cs="Times New Roman"/>
          <w:kern w:val="0"/>
          <w:sz w:val="24"/>
        </w:rPr>
        <w:t>[6]</w:t>
      </w:r>
      <w:r>
        <w:rPr>
          <w:rFonts w:ascii="Times New Roman" w:hAnsi="Times New Roman" w:cs="Times New Roman"/>
          <w:kern w:val="0"/>
          <w:sz w:val="24"/>
        </w:rPr>
        <w:fldChar w:fldCharType="end"/>
      </w:r>
      <w:r>
        <w:rPr>
          <w:rFonts w:ascii="Times New Roman" w:hAnsi="Times New Roman" w:cs="Times New Roman" w:hint="eastAsia"/>
          <w:kern w:val="0"/>
          <w:sz w:val="24"/>
        </w:rPr>
        <w:t>.</w:t>
      </w:r>
    </w:p>
    <w:p w14:paraId="2D3AD7B2"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(3) Numerical rating scale (NRS) score for preoperative low back pain and leg pain: a score of 0-10 indicates the degree of pain; the higher the value, the higher the degree of pain</w:t>
      </w:r>
      <w:r>
        <w:rPr>
          <w:rFonts w:ascii="Times New Roman" w:hAnsi="Times New Roman" w:cs="Times New Roman"/>
          <w:kern w:val="0"/>
          <w:sz w:val="24"/>
        </w:rPr>
        <w:fldChar w:fldCharType="begin"/>
      </w:r>
      <w:r>
        <w:rPr>
          <w:rFonts w:ascii="Times New Roman" w:hAnsi="Times New Roman" w:cs="Times New Roman"/>
          <w:kern w:val="0"/>
          <w:sz w:val="24"/>
        </w:rPr>
        <w:instrText xml:space="preserve"> ADDIN EN.CITE &lt;EndNote&gt;&lt;Cite&gt;&lt;Author&gt;Childs&lt;/Author&gt;&lt;Year&gt;2005&lt;/Year&gt;&lt;RecNum&gt;38&lt;/RecNum&gt;&lt;DisplayText&gt;[7]&lt;/DisplayText&gt;&lt;record&gt;&lt;rec-number&gt;38&lt;/rec-number&gt;&lt;foreign-keys&gt;&lt;key app="EN" db-id="tv9vrs5v9p9aakews50pezf855wxpa02rasa" timestamp="1714534650"&gt;38&lt;/key&gt;&lt;/foreign-keys&gt;&lt;ref-type name="Journal Article"&gt;17&lt;/ref-type&gt;&lt;contributors&gt;&lt;authors&gt;&lt;author&gt;Childs, J. D.&lt;/author&gt;&lt;author&gt;Piva, S. R.&lt;/author&gt;&lt;author&gt;Fritz, J. M.&lt;/author&gt;&lt;/authors&gt;&lt;/contributors&gt;&lt;auth-address&gt;Department of Physical Therapy, Wilford Hall Medical Center, San Antonio, TX, USA. childsjd@bigfoot.com&lt;/auth-address&gt;&lt;titles&gt;&lt;title&gt;Responsiveness of the numeric pain rating scale in patients with low back pain&lt;/title&gt;&lt;secondary-title&gt;Spine (Phila Pa 1976)&lt;/secondary-title&gt;&lt;/titles&gt;&lt;periodical&gt;&lt;full-title&gt;Spine (Phila Pa 1976)&lt;/full-title&gt;&lt;/periodical&gt;&lt;pages&gt;1331-4&lt;/pages&gt;&lt;volume&gt;30&lt;/volume&gt;&lt;number&gt;11&lt;/number&gt;&lt;edition&gt;2005/06/02&lt;/edition&gt;&lt;keywords&gt;&lt;keyword&gt;Adult&lt;/keyword&gt;&lt;keyword&gt;Cohort Studies&lt;/keyword&gt;&lt;keyword&gt;Disability Evaluation&lt;/keyword&gt;&lt;keyword&gt;Female&lt;/keyword&gt;&lt;keyword&gt;Humans&lt;/keyword&gt;&lt;keyword&gt;Infant&lt;/keyword&gt;&lt;keyword&gt;Low Back Pain/*diagnosis/*physiopathology/rehabilitation&lt;/keyword&gt;&lt;keyword&gt;Male&lt;/keyword&gt;&lt;keyword&gt;Pain Measurement/*methods&lt;/keyword&gt;&lt;keyword&gt;Physical Therapy Modalities&lt;/keyword&gt;&lt;keyword&gt;Surveys and Questionnaires&lt;/keyword&gt;&lt;/keywords&gt;&lt;dates&gt;&lt;year&gt;2005&lt;/year&gt;&lt;pub-dates&gt;&lt;date&gt;Jun 1&lt;/date&gt;&lt;/pub-dates&gt;&lt;/dates&gt;&lt;isbn&gt;1528-1159 (Electronic)&amp;#xD;0362-2436 (Linking)&lt;/isbn&gt;&lt;accession-num&gt;15928561&lt;/accession-num&gt;&lt;urls&gt;&lt;related-urls&gt;&lt;url&gt;https://www.ncbi.nlm.nih.gov/pubmed/15928561&lt;/url&gt;&lt;/related-urls&gt;&lt;/urls&gt;&lt;electronic-resource-num&gt;10.1097/01.brs.0000164099.92112.29&lt;/electronic-resource-num&gt;&lt;/record&gt;&lt;/Cite&gt;&lt;/EndNote&gt;</w:instrText>
      </w:r>
      <w:r>
        <w:rPr>
          <w:rFonts w:ascii="Times New Roman" w:hAnsi="Times New Roman" w:cs="Times New Roman"/>
          <w:kern w:val="0"/>
          <w:sz w:val="24"/>
        </w:rPr>
        <w:fldChar w:fldCharType="separate"/>
      </w:r>
      <w:r>
        <w:rPr>
          <w:rFonts w:ascii="Times New Roman" w:hAnsi="Times New Roman" w:cs="Times New Roman"/>
          <w:kern w:val="0"/>
          <w:sz w:val="24"/>
        </w:rPr>
        <w:t>[7]</w:t>
      </w:r>
      <w:r>
        <w:rPr>
          <w:rFonts w:ascii="Times New Roman" w:hAnsi="Times New Roman" w:cs="Times New Roman"/>
          <w:kern w:val="0"/>
          <w:sz w:val="24"/>
        </w:rPr>
        <w:fldChar w:fldCharType="end"/>
      </w:r>
      <w:r>
        <w:rPr>
          <w:rFonts w:ascii="Times New Roman" w:hAnsi="Times New Roman" w:cs="Times New Roman"/>
          <w:kern w:val="0"/>
          <w:sz w:val="24"/>
        </w:rPr>
        <w:t>.</w:t>
      </w:r>
    </w:p>
    <w:p w14:paraId="457185DB" w14:textId="77777777" w:rsidR="001E2E21" w:rsidRDefault="002A7966">
      <w:pPr>
        <w:wordWrap w:val="0"/>
        <w:adjustRightInd w:val="0"/>
        <w:snapToGrid w:val="0"/>
        <w:spacing w:line="360" w:lineRule="auto"/>
        <w:ind w:firstLineChars="200" w:firstLine="480"/>
        <w:rPr>
          <w:rFonts w:ascii="Times New Roman" w:hAnsi="Times New Roman" w:cs="Times New Roman"/>
          <w:kern w:val="0"/>
          <w:sz w:val="24"/>
        </w:rPr>
      </w:pPr>
      <w:r>
        <w:rPr>
          <w:rFonts w:ascii="Times New Roman" w:hAnsi="Times New Roman" w:cs="Times New Roman"/>
          <w:kern w:val="0"/>
          <w:sz w:val="24"/>
        </w:rPr>
        <w:t>(4) The Japanese Orthopedic Association (JOA) evaluation treatment score for the lumbar spine before surgery: including subjective symptoms (such as the degree of low back pain, numbness or pain in the lower extremity, and walking ability), clinical signs (such as straight leg lift) High angle, sensory disturbance, muscle strength 3 items), the degree of limitation of daily activities (including bed rest, standing, washing, bending, sitting, lifting, and walking; 7 items) and bladder function in a total of 4 aspects, each with 3- . The four choices correspond to their respective scores, with a total score. The lower the score, the more obvious the dysfunction</w:t>
      </w:r>
      <w:r>
        <w:rPr>
          <w:rFonts w:ascii="Times New Roman" w:hAnsi="Times New Roman" w:cs="Times New Roman"/>
          <w:kern w:val="0"/>
          <w:sz w:val="24"/>
        </w:rPr>
        <w:fldChar w:fldCharType="begin"/>
      </w:r>
      <w:r>
        <w:rPr>
          <w:rFonts w:ascii="Times New Roman" w:hAnsi="Times New Roman" w:cs="Times New Roman"/>
          <w:kern w:val="0"/>
          <w:sz w:val="24"/>
        </w:rPr>
        <w:instrText xml:space="preserve"> ADDIN EN.CITE &lt;EndNote&gt;&lt;Cite&gt;&lt;Author&gt;Zhao&lt;/Author&gt;&lt;Year&gt;2021&lt;/Year&gt;&lt;RecNum&gt;39&lt;/RecNum&gt;&lt;DisplayText&gt;[8]&lt;/DisplayText&gt;&lt;record&gt;&lt;rec-number&gt;39&lt;/rec-number&gt;&lt;foreign-keys&gt;&lt;key app="EN" db-id="tv9vrs5v9p9aakews50pezf855wxpa02rasa" timestamp="1714534721"&gt;39&lt;/key&gt;&lt;/foreign-keys&gt;&lt;ref-type name="Journal Article"&gt;17&lt;/ref-type&gt;&lt;contributors&gt;&lt;authors&gt;&lt;author&gt;Zhao, C.&lt;/author&gt;&lt;author&gt;Zhang, H.&lt;/author&gt;&lt;author&gt;Wang, Y.&lt;/author&gt;&lt;author&gt;Xu, D.&lt;/author&gt;&lt;author&gt;Han, S.&lt;/author&gt;&lt;author&gt;Meng, S.&lt;/author&gt;&lt;author&gt;Han, J.&lt;/author&gt;&lt;author&gt;Liu, H.&lt;/author&gt;&lt;author&gt;Zhou, C.&lt;/author&gt;&lt;author&gt;Ma, X.&lt;/author&gt;&lt;/authors&gt;&lt;/contributors&gt;&lt;auth-address&gt;Department of Spine Surgery, The Affiliated Hospital of Qingdao University, Qingdao, Shandong, People&amp;apos;s Republic of China.&lt;/auth-address&gt;&lt;titles&gt;&lt;title&gt;Nomograms for Predicting Recurrent Herniation in PETD with Preoperative Radiological Factors&lt;/title&gt;&lt;secondary-title&gt;J Pain Res&lt;/secondary-title&gt;&lt;/titles&gt;&lt;periodical&gt;&lt;full-title&gt;J Pain Res&lt;/full-title&gt;&lt;/periodical&gt;&lt;pages&gt;2095-2109&lt;/pages&gt;&lt;volume&gt;14&lt;/volume&gt;&lt;edition&gt;2021/07/20&lt;/edition&gt;&lt;keywords&gt;&lt;keyword&gt;lumbar disc herniation&lt;/keyword&gt;&lt;keyword&gt;percutaneous endoscopic transforaminal discectomy&lt;/keyword&gt;&lt;keyword&gt;recurrent LDH&lt;/keyword&gt;&lt;keyword&gt;risk factor&lt;/keyword&gt;&lt;/keywords&gt;&lt;dates&gt;&lt;year&gt;2021&lt;/year&gt;&lt;/dates&gt;&lt;isbn&gt;1178-7090 (Print)&amp;#xD;1178-7090 (Electronic)&amp;#xD;1178-7090 (Linking)&lt;/isbn&gt;&lt;accession-num&gt;34276226&lt;/accession-num&gt;&lt;urls&gt;&lt;related-urls&gt;&lt;url&gt;https://www.ncbi.nlm.nih.gov/pubmed/34276226&lt;/url&gt;&lt;/related-urls&gt;&lt;/urls&gt;&lt;custom2&gt;PMC8277456&lt;/custom2&gt;&lt;electronic-resource-num&gt;10.2147/JPR.S312224&lt;/electronic-resource-num&gt;&lt;/record&gt;&lt;/Cite&gt;&lt;/EndNote&gt;</w:instrText>
      </w:r>
      <w:r>
        <w:rPr>
          <w:rFonts w:ascii="Times New Roman" w:hAnsi="Times New Roman" w:cs="Times New Roman"/>
          <w:kern w:val="0"/>
          <w:sz w:val="24"/>
        </w:rPr>
        <w:fldChar w:fldCharType="separate"/>
      </w:r>
      <w:r>
        <w:rPr>
          <w:rFonts w:ascii="Times New Roman" w:hAnsi="Times New Roman" w:cs="Times New Roman"/>
          <w:kern w:val="0"/>
          <w:sz w:val="24"/>
        </w:rPr>
        <w:t>[8]</w:t>
      </w:r>
      <w:r>
        <w:rPr>
          <w:rFonts w:ascii="Times New Roman" w:hAnsi="Times New Roman" w:cs="Times New Roman"/>
          <w:kern w:val="0"/>
          <w:sz w:val="24"/>
        </w:rPr>
        <w:fldChar w:fldCharType="end"/>
      </w:r>
      <w:r>
        <w:rPr>
          <w:rFonts w:ascii="Times New Roman" w:hAnsi="Times New Roman" w:cs="Times New Roman"/>
          <w:kern w:val="0"/>
          <w:sz w:val="24"/>
        </w:rPr>
        <w:t>.</w:t>
      </w:r>
    </w:p>
    <w:p w14:paraId="2F290A43" w14:textId="77777777" w:rsidR="001E2E21" w:rsidRDefault="002A7966">
      <w:pPr>
        <w:pStyle w:val="2"/>
        <w:keepNext w:val="0"/>
        <w:keepLines w:val="0"/>
        <w:wordWrap w:val="0"/>
        <w:rPr>
          <w:rFonts w:ascii="Times New Roman" w:hAnsi="Times New Roman" w:cs="Times New Roman"/>
          <w:kern w:val="0"/>
          <w:sz w:val="28"/>
          <w:szCs w:val="28"/>
        </w:rPr>
      </w:pPr>
      <w:bookmarkStart w:id="44" w:name="_Toc236510084"/>
      <w:bookmarkStart w:id="45" w:name="_Toc238922579"/>
      <w:bookmarkStart w:id="46" w:name="_Toc227244977"/>
      <w:bookmarkStart w:id="47" w:name="_Toc227244901"/>
      <w:r>
        <w:rPr>
          <w:rFonts w:ascii="Times New Roman" w:hAnsi="Times New Roman" w:cs="Times New Roman"/>
          <w:sz w:val="28"/>
          <w:szCs w:val="28"/>
        </w:rPr>
        <w:t>Surgery-related indicators</w:t>
      </w:r>
      <w:bookmarkEnd w:id="44"/>
      <w:bookmarkEnd w:id="45"/>
      <w:bookmarkEnd w:id="46"/>
      <w:bookmarkEnd w:id="47"/>
    </w:p>
    <w:p w14:paraId="547B6ECD" w14:textId="77777777" w:rsidR="001E2E21" w:rsidRDefault="002A7966">
      <w:pPr>
        <w:wordWrap w:val="0"/>
        <w:adjustRightInd w:val="0"/>
        <w:snapToGrid w:val="0"/>
        <w:spacing w:line="360" w:lineRule="auto"/>
        <w:ind w:firstLineChars="200" w:firstLine="480"/>
        <w:jc w:val="left"/>
        <w:rPr>
          <w:rFonts w:ascii="Times New Roman" w:hAnsi="Times New Roman" w:cs="Times New Roman"/>
          <w:kern w:val="0"/>
          <w:sz w:val="24"/>
        </w:rPr>
      </w:pPr>
      <w:r>
        <w:rPr>
          <w:rFonts w:ascii="Times New Roman" w:hAnsi="Times New Roman" w:cs="Times New Roman"/>
          <w:kern w:val="0"/>
          <w:sz w:val="24"/>
        </w:rPr>
        <w:t>Surgical segments, number of operative segments, operative time, and intraoperative blood loss were considered as the surgery-related indicators.</w:t>
      </w:r>
    </w:p>
    <w:p w14:paraId="1E568CBC" w14:textId="77777777" w:rsidR="001E2E21" w:rsidRDefault="002A7966">
      <w:pPr>
        <w:pStyle w:val="af2"/>
        <w:numPr>
          <w:ilvl w:val="0"/>
          <w:numId w:val="5"/>
        </w:numPr>
        <w:wordWrap w:val="0"/>
        <w:rPr>
          <w:rFonts w:ascii="Times New Roman" w:hAnsi="Times New Roman" w:cs="Times New Roman"/>
          <w:b/>
          <w:bCs/>
          <w:sz w:val="28"/>
          <w:szCs w:val="28"/>
        </w:rPr>
      </w:pPr>
      <w:r>
        <w:rPr>
          <w:rFonts w:ascii="Times New Roman" w:hAnsi="Times New Roman" w:cs="Times New Roman"/>
          <w:b/>
          <w:bCs/>
          <w:sz w:val="28"/>
          <w:szCs w:val="28"/>
        </w:rPr>
        <w:lastRenderedPageBreak/>
        <w:t xml:space="preserve">Degeneration of the lumbar spine: </w:t>
      </w:r>
    </w:p>
    <w:p w14:paraId="7961CF1A" w14:textId="77777777" w:rsidR="001E2E21" w:rsidRDefault="002A7966">
      <w:pPr>
        <w:pStyle w:val="af2"/>
        <w:numPr>
          <w:ilvl w:val="1"/>
          <w:numId w:val="5"/>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Ligament Calcification</w:t>
      </w:r>
    </w:p>
    <w:p w14:paraId="38530B3C"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 xml:space="preserve">Ligaments that undergo calcification are discernible on CT scans by their increased brightness. The images highlight their thickness and the extent of their lateral spread. However, for our purposes,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&lt;EndNote&gt;&lt;Cite&gt;&lt;Author&gt;Firooznia&lt;/Author&gt;&lt;Year&gt;1984&lt;/Year&gt;&lt;RecNum&gt;22&lt;/RecNum&gt;&lt;DisplayText&gt;[9]&lt;/DisplayText&gt;&lt;record&gt;&lt;rec-number&gt;22&lt;/rec-number&gt;&lt;foreign-keys&gt;&lt;key app="EN" db-id="adsazdra7a2rsaevwzmptrpuzre2aez2tr29" timestamp="1726416404"&gt;22&lt;/key&gt;&lt;/foreign-keys&gt;&lt;ref-type name="Journal Article"&gt;17&lt;/ref-type&gt;&lt;contributors&gt;&lt;authors&gt;&lt;author&gt;Firooznia, H.&lt;/author&gt;&lt;author&gt;Rafii, M.&lt;/author&gt;&lt;author&gt;Golimbu, C.&lt;/author&gt;&lt;author&gt;Tyler, I.&lt;/author&gt;&lt;author&gt;Benjamin, V. M.&lt;/author&gt;&lt;author&gt;Pinto, R. S.&lt;/author&gt;&lt;/authors&gt;&lt;/contributors&gt;&lt;titles&gt;&lt;title&gt;Computed tomography of calcification and ossification of posterior longitudinal ligament of the spine&lt;/title&gt;&lt;secondary-title&gt;J Comput Tomogr&lt;/secondary-title&gt;&lt;/titles&gt;&lt;periodical&gt;&lt;full-title&gt;J Comput Tomogr&lt;/full-title&gt;&lt;/periodical&gt;&lt;pages&gt;317-24&lt;/pages&gt;&lt;volume&gt;8&lt;/volume&gt;&lt;number&gt;4&lt;/number&gt;&lt;edition&gt;1984/10/01&lt;/edition&gt;&lt;keywords&gt;&lt;keyword&gt;Aged&lt;/keyword&gt;&lt;keyword&gt;Calcinosis/*diagnostic imaging&lt;/keyword&gt;&lt;keyword&gt;Diagnosis, Differential&lt;/keyword&gt;&lt;keyword&gt;Female&lt;/keyword&gt;&lt;keyword&gt;Humans&lt;/keyword&gt;&lt;keyword&gt;Ligaments/*diagnostic imaging&lt;/keyword&gt;&lt;keyword&gt;Male&lt;/keyword&gt;&lt;keyword&gt;Middle Aged&lt;/keyword&gt;&lt;keyword&gt;Ossification, Heterotopic/*diagnostic imaging&lt;/keyword&gt;&lt;keyword&gt;Spinal Diseases/*diagnostic imaging&lt;/keyword&gt;&lt;keyword&gt;Spine/*diagnostic imaging&lt;/keyword&gt;&lt;keyword&gt;*Tomography, X-Ray Computed&lt;/keyword&gt;&lt;/keywords&gt;&lt;dates&gt;&lt;year&gt;1984&lt;/year&gt;&lt;pub-dates&gt;&lt;date&gt;Oct&lt;/date&gt;&lt;/pub-dates&gt;&lt;/dates&gt;&lt;isbn&gt;0149-936X (Print)&amp;#xD;0149-936X (Linking)&lt;/isbn&gt;&lt;accession-num&gt;6437740&lt;/accession-num&gt;&lt;urls&gt;&lt;related-urls&gt;&lt;url&gt;https://www.ncbi.nlm.nih.gov/pubmed/6437740&lt;/url&gt;&lt;/related-urls&gt;&lt;/urls&gt;&lt;electronic-resource-num&gt;10.1016/0149-936x(84)90082-1&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[9]</w:t>
      </w:r>
      <w:r>
        <w:rPr>
          <w:rFonts w:ascii="Times New Roman" w:hAnsi="Times New Roman" w:cs="Times New Roman"/>
          <w:sz w:val="24"/>
        </w:rPr>
        <w:fldChar w:fldCharType="end"/>
      </w:r>
      <w:r>
        <w:rPr>
          <w:rFonts w:ascii="Times New Roman" w:hAnsi="Times New Roman" w:cs="Times New Roman"/>
          <w:sz w:val="24"/>
        </w:rPr>
        <w:t xml:space="preserve"> we only record the presence or absence of calcification.</w:t>
      </w:r>
    </w:p>
    <w:p w14:paraId="64E2E120" w14:textId="77777777" w:rsidR="001E2E21" w:rsidRDefault="002A7966">
      <w:pPr>
        <w:pStyle w:val="af2"/>
        <w:numPr>
          <w:ilvl w:val="1"/>
          <w:numId w:val="5"/>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Osteoporosis</w:t>
      </w:r>
    </w:p>
    <w:p w14:paraId="6EE36AC7"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Osteoporosis is usually diagnosed by bone density scanning (BMD)</w:t>
      </w:r>
    </w:p>
    <w:p w14:paraId="2584528D"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Osteoporosis is typically diagnosed using bone density scanning (BMD). It is defined based on the T-score from BMD results: a T-score that is less than 2.5 standard</w:t>
      </w:r>
      <w:r>
        <w:rPr>
          <w:rFonts w:ascii="Times New Roman" w:hAnsi="Times New Roman" w:cs="Times New Roman" w:hint="eastAsia"/>
          <w:sz w:val="24"/>
        </w:rPr>
        <w:t xml:space="preserve"> (T&lt;-2.5)</w:t>
      </w:r>
      <w:r>
        <w:rPr>
          <w:rFonts w:ascii="Times New Roman" w:hAnsi="Times New Roman" w:cs="Times New Roman"/>
          <w:sz w:val="24"/>
        </w:rPr>
        <w:t xml:space="preserve"> deviations below the young healthy population's mean is categorized as osteoporotic.</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&lt;EndNote&gt;&lt;Cite&gt;&lt;Author&gt;Lane&lt;/Author&gt;&lt;Year&gt;2006&lt;/Year&gt;&lt;RecNum&gt;23&lt;/RecNum&gt;&lt;DisplayText&gt;[10]&lt;/DisplayText&gt;&lt;record&gt;&lt;rec-number&gt;23&lt;/rec-number&gt;&lt;foreign-keys&gt;&lt;key app="EN" db-id="adsazdra7a2rsaevwzmptrpuzre2aez2tr29" timestamp="1726416963"&gt;23&lt;/key&gt;&lt;/foreign-keys&gt;&lt;ref-type name="Journal Article"&gt;17&lt;/ref-type&gt;&lt;contributors&gt;&lt;authors&gt;&lt;author&gt;Lane, N. E.&lt;/author&gt;&lt;/authors&gt;&lt;/contributors&gt;&lt;auth-address&gt;Aging Center, Medicine and Rheumatology, University of California, Davis Medical Center, Sacramento, CA 95817, USA. nancy.lane@ucdmc.ucdavis.edu&lt;/auth-address&gt;&lt;titles&gt;&lt;title&gt;Epidemiology, etiology, and diagnosis of osteoporosis&lt;/title&gt;&lt;secondary-title&gt;Am J Obstet Gynecol&lt;/secondary-title&gt;&lt;/titles&gt;&lt;periodical&gt;&lt;full-title&gt;Am J Obstet Gynecol&lt;/full-title&gt;&lt;/periodical&gt;&lt;pages&gt;S3-11&lt;/pages&gt;&lt;volume&gt;194&lt;/volume&gt;&lt;number&gt;2 Suppl&lt;/number&gt;&lt;edition&gt;2006/02/02&lt;/edition&gt;&lt;keywords&gt;&lt;keyword&gt;Absorptiometry, Photon&lt;/keyword&gt;&lt;keyword&gt;Aged&lt;/keyword&gt;&lt;keyword&gt;Algorithms&lt;/keyword&gt;&lt;keyword&gt;Bone Density&lt;/keyword&gt;&lt;keyword&gt;Bone Resorption/physiopathology&lt;/keyword&gt;&lt;keyword&gt;Exercise&lt;/keyword&gt;&lt;keyword&gt;Female&lt;/keyword&gt;&lt;keyword&gt;Fractures, Bone/epidemiology/etiology&lt;/keyword&gt;&lt;keyword&gt;Humans&lt;/keyword&gt;&lt;keyword&gt;Male&lt;/keyword&gt;&lt;keyword&gt;Middle Aged&lt;/keyword&gt;&lt;keyword&gt;Nutritional Physiological Phenomena&lt;/keyword&gt;&lt;keyword&gt;Osteoclasts/physiology&lt;/keyword&gt;&lt;keyword&gt;Osteoporosis/complications/diagnosis/*epidemiology/physiopathology&lt;/keyword&gt;&lt;keyword&gt;Osteoporosis, Postmenopausal/complications/diagnosis/epidemiology&lt;/keyword&gt;&lt;keyword&gt;Risk Factors&lt;/keyword&gt;&lt;keyword&gt;Smoking/epidemiology&lt;/keyword&gt;&lt;/keywords&gt;&lt;dates&gt;&lt;year&gt;2006&lt;/year&gt;&lt;pub-dates&gt;&lt;date&gt;Feb&lt;/date&gt;&lt;/pub-dates&gt;&lt;/dates&gt;&lt;isbn&gt;1097-6868 (Electronic)&amp;#xD;0002-9378 (Linking)&lt;/isbn&gt;&lt;accession-num&gt;16448873&lt;/accession-num&gt;&lt;urls&gt;&lt;related-urls&gt;&lt;url&gt;https://www.ncbi.nlm.nih.gov/pubmed/16448873&lt;/url&gt;&lt;/related-urls&gt;&lt;/urls&gt;&lt;electronic-resource-num&gt;10.1016/j.ajog.2005.08.047&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[10]</w:t>
      </w:r>
      <w:r>
        <w:rPr>
          <w:rFonts w:ascii="Times New Roman" w:hAnsi="Times New Roman" w:cs="Times New Roman"/>
          <w:sz w:val="24"/>
        </w:rPr>
        <w:fldChar w:fldCharType="end"/>
      </w:r>
    </w:p>
    <w:p w14:paraId="605FA13F" w14:textId="77777777" w:rsidR="001E2E21" w:rsidRDefault="002A7966">
      <w:pPr>
        <w:pStyle w:val="af2"/>
        <w:numPr>
          <w:ilvl w:val="1"/>
          <w:numId w:val="5"/>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Lumbar Intervertebral Disc Collapse</w:t>
      </w:r>
    </w:p>
    <w:p w14:paraId="4FB9C64D" w14:textId="77777777" w:rsidR="001E2E21" w:rsidRDefault="002A7966">
      <w:pPr>
        <w:wordWrap w:val="0"/>
        <w:spacing w:line="360" w:lineRule="auto"/>
        <w:ind w:firstLine="420"/>
        <w:rPr>
          <w:rFonts w:ascii="Times New Roman" w:hAnsi="Times New Roman" w:cs="Times New Roman"/>
          <w:b/>
          <w:bCs/>
          <w:sz w:val="24"/>
        </w:rPr>
      </w:pPr>
      <w:r>
        <w:rPr>
          <w:rFonts w:ascii="Times New Roman" w:hAnsi="Times New Roman" w:cs="Times New Roman"/>
          <w:sz w:val="24"/>
        </w:rPr>
        <w:t>The status of disc collapse is assessed on the central sagittal plane of the CT image. There is an obvious narrowing of the intervertebral space, or a significant change in the ratio of disc height to vertebral body height</w:t>
      </w:r>
      <w:r>
        <w:rPr>
          <w:rFonts w:ascii="Times New Roman" w:hAnsi="Times New Roman" w:cs="Times New Roman"/>
          <w:sz w:val="24"/>
        </w:rPr>
        <w:fldChar w:fldCharType="begin">
          <w:fldData xml:space="preserve">PEVuZE5vdGU+PENpdGU+PEF1dGhvcj5YaTwvQXV0aG9yPjxZZWFyPjIwMjQ8L1llYXI+PFJlY051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PEVuZE5vdGU+PENpdGU+PEF1dGhvcj5YaTwvQXV0aG9yPjxZZWFyPjIwMjQ8L1llYXI+PFJlY051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[11]</w:t>
      </w:r>
      <w:r>
        <w:rPr>
          <w:rFonts w:ascii="Times New Roman" w:hAnsi="Times New Roman" w:cs="Times New Roman"/>
          <w:sz w:val="24"/>
        </w:rPr>
        <w:fldChar w:fldCharType="end"/>
      </w:r>
      <w:r>
        <w:rPr>
          <w:rFonts w:ascii="Times New Roman" w:hAnsi="Times New Roman" w:cs="Times New Roman"/>
          <w:sz w:val="24"/>
        </w:rPr>
        <w:t>.</w:t>
      </w:r>
    </w:p>
    <w:p w14:paraId="24F95EB4"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Lumbar Spinal Canal Sagittal Diameter</w:t>
      </w:r>
      <w:r>
        <w:rPr>
          <w:rFonts w:ascii="Times New Roman" w:eastAsiaTheme="minorEastAsia" w:hAnsi="Times New Roman" w:cs="Times New Roman"/>
          <w:sz w:val="24"/>
          <w:szCs w:val="24"/>
        </w:rPr>
        <w:fldChar w:fldCharType="begin">
          <w:fldData xml:space="preserve">PEVuZE5vdGU+PENpdGU+PEF1dGhvcj5VbGJyaWNoPC9BdXRob3I+PFllYXI+MjAxNDwvWWVhcj48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</w:fldData>
        </w:fldChar>
      </w:r>
      <w:r>
        <w:rPr>
          <w:rFonts w:ascii="Times New Roman" w:eastAsiaTheme="minorEastAsia" w:hAnsi="Times New Roman" w:cs="Times New Roman"/>
          <w:sz w:val="24"/>
          <w:szCs w:val="24"/>
        </w:rPr>
        <w:instrText xml:space="preserve"> ADDIN EN.CITE </w:instrText>
      </w:r>
      <w:r>
        <w:rPr>
          <w:rFonts w:ascii="Times New Roman" w:eastAsiaTheme="minorEastAsia" w:hAnsi="Times New Roman" w:cs="Times New Roman"/>
          <w:sz w:val="24"/>
          <w:szCs w:val="24"/>
        </w:rPr>
        <w:fldChar w:fldCharType="begin">
          <w:fldData xml:space="preserve">PEVuZE5vdGU+PENpdGU+PEF1dGhvcj5VbGJyaWNoPC9BdXRob3I+PFllYXI+MjAxNDwvWWVhcj48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</w:fldData>
        </w:fldChar>
      </w:r>
      <w:r>
        <w:rPr>
          <w:rFonts w:ascii="Times New Roman" w:eastAsiaTheme="minorEastAsia" w:hAnsi="Times New Roman" w:cs="Times New Roman"/>
          <w:sz w:val="24"/>
          <w:szCs w:val="24"/>
        </w:rPr>
        <w:instrText xml:space="preserve"> ADDIN EN.CITE.DATA </w:instrText>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sz w:val="24"/>
          <w:szCs w:val="24"/>
        </w:rPr>
        <w:t>[12]</w:t>
      </w:r>
      <w:r>
        <w:rPr>
          <w:rFonts w:ascii="Times New Roman" w:eastAsiaTheme="minorEastAsia" w:hAnsi="Times New Roman" w:cs="Times New Roman"/>
          <w:sz w:val="24"/>
          <w:szCs w:val="24"/>
        </w:rPr>
        <w:fldChar w:fldCharType="end"/>
      </w:r>
    </w:p>
    <w:p w14:paraId="0DB2D3FE"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On mid-sagittal T2-weighted MRI, the anteroposterior diameter of the lumbar spinal canal was measured perpendicular to the long axis of the spinal canal, from the midpoint of the posterior vertebral body wall to the anterior edge of the corresponding lamina at the base of the spinous process.</w:t>
      </w:r>
    </w:p>
    <w:p w14:paraId="207B7E62"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Modic Changes</w:t>
      </w:r>
      <w:r>
        <w:rPr>
          <w:rFonts w:ascii="Times New Roman" w:eastAsiaTheme="minorEastAsia" w:hAnsi="Times New Roman" w:cs="Times New Roman"/>
          <w:sz w:val="24"/>
          <w:szCs w:val="24"/>
        </w:rPr>
        <w:fldChar w:fldCharType="begin">
          <w:fldData xml:space="preserve">PEVuZE5vdGU+PENpdGU+PEF1dGhvcj5Nb2RpYzwvQXV0aG9yPjxZZWFyPjE5ODg8L1llYXI+PFJl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</w:fldData>
        </w:fldChar>
      </w:r>
      <w:r>
        <w:rPr>
          <w:rFonts w:ascii="Times New Roman" w:eastAsiaTheme="minorEastAsia" w:hAnsi="Times New Roman" w:cs="Times New Roman"/>
          <w:sz w:val="24"/>
          <w:szCs w:val="24"/>
        </w:rPr>
        <w:instrText xml:space="preserve"> ADDIN EN.CITE </w:instrText>
      </w:r>
      <w:r>
        <w:rPr>
          <w:rFonts w:ascii="Times New Roman" w:eastAsiaTheme="minorEastAsia" w:hAnsi="Times New Roman" w:cs="Times New Roman"/>
          <w:sz w:val="24"/>
          <w:szCs w:val="24"/>
        </w:rPr>
        <w:fldChar w:fldCharType="begin">
          <w:fldData xml:space="preserve">PEVuZE5vdGU+PENpdGU+PEF1dGhvcj5Nb2RpYzwvQXV0aG9yPjxZZWFyPjE5ODg8L1llYXI+PFJl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</w:fldData>
        </w:fldChar>
      </w:r>
      <w:r>
        <w:rPr>
          <w:rFonts w:ascii="Times New Roman" w:eastAsiaTheme="minorEastAsia" w:hAnsi="Times New Roman" w:cs="Times New Roman"/>
          <w:sz w:val="24"/>
          <w:szCs w:val="24"/>
        </w:rPr>
        <w:instrText xml:space="preserve"> ADDIN EN.CITE.DATA </w:instrText>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sz w:val="24"/>
          <w:szCs w:val="24"/>
        </w:rPr>
        <w:t>[1, 13]</w:t>
      </w:r>
      <w:r>
        <w:rPr>
          <w:rFonts w:ascii="Times New Roman" w:eastAsiaTheme="minorEastAsia" w:hAnsi="Times New Roman" w:cs="Times New Roman"/>
          <w:sz w:val="24"/>
          <w:szCs w:val="24"/>
        </w:rPr>
        <w:fldChar w:fldCharType="end"/>
      </w:r>
    </w:p>
    <w:p w14:paraId="3CAC378A"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Modic changes, which are alterations in the MRI signal intensity of vertebral bone marrow, are classified based on sagittal T2 MRI criteria. These are further categorized as follows:</w:t>
      </w:r>
    </w:p>
    <w:p w14:paraId="35DB7CFB"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 xml:space="preserve">Normal: isointense on T1w and T2w. </w:t>
      </w:r>
    </w:p>
    <w:p w14:paraId="4056667A"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 xml:space="preserve">Modic Type I: Presence of edema and inflammation beneath the endplate, </w:t>
      </w:r>
      <w:r>
        <w:rPr>
          <w:rFonts w:ascii="Times New Roman" w:hAnsi="Times New Roman" w:cs="Times New Roman"/>
          <w:sz w:val="24"/>
        </w:rPr>
        <w:lastRenderedPageBreak/>
        <w:t>high signal on T2-weighted MRI sequences.</w:t>
      </w:r>
    </w:p>
    <w:p w14:paraId="4DA62020" w14:textId="77777777" w:rsidR="001E2E21" w:rsidRDefault="002A7966">
      <w:pPr>
        <w:wordWrap w:val="0"/>
        <w:spacing w:line="360" w:lineRule="auto"/>
        <w:ind w:firstLine="420"/>
        <w:rPr>
          <w:rFonts w:ascii="Times New Roman" w:hAnsi="Times New Roman" w:cs="Times New Roman"/>
          <w:sz w:val="24"/>
        </w:rPr>
      </w:pPr>
      <w:r>
        <w:rPr>
          <w:rFonts w:ascii="Times New Roman" w:hAnsi="Times New Roman" w:cs="Times New Roman"/>
          <w:sz w:val="24"/>
        </w:rPr>
        <w:t>Modic Type II: Fatty degeneration beneath the endplate, high signal on T2-weighted MRI sequences.</w:t>
      </w:r>
    </w:p>
    <w:p w14:paraId="792B423D" w14:textId="77777777" w:rsidR="001E2E21" w:rsidRDefault="002A7966">
      <w:pPr>
        <w:wordWrap w:val="0"/>
        <w:spacing w:line="360" w:lineRule="auto"/>
        <w:ind w:firstLine="420"/>
        <w:rPr>
          <w:rFonts w:ascii="Times New Roman" w:hAnsi="Times New Roman" w:cs="Times New Roman"/>
          <w:color w:val="333333"/>
          <w:sz w:val="24"/>
          <w:shd w:val="clear" w:color="auto" w:fill="FFFCF0"/>
        </w:rPr>
      </w:pPr>
      <w:r>
        <w:rPr>
          <w:rFonts w:ascii="Times New Roman" w:hAnsi="Times New Roman" w:cs="Times New Roman"/>
          <w:sz w:val="24"/>
        </w:rPr>
        <w:t>Modic Type III: Bone sclerosis beneath the endplate, low signal on T2-weighted MRI sequences.</w:t>
      </w:r>
    </w:p>
    <w:p w14:paraId="0B991D78" w14:textId="77777777" w:rsidR="001E2E21" w:rsidRDefault="002A7966">
      <w:pPr>
        <w:pStyle w:val="af2"/>
        <w:numPr>
          <w:ilvl w:val="0"/>
          <w:numId w:val="6"/>
        </w:numPr>
        <w:wordWrap w:val="0"/>
        <w:jc w:val="left"/>
        <w:rPr>
          <w:rFonts w:ascii="Times New Roman" w:hAnsi="Times New Roman" w:cs="Times New Roman"/>
          <w:b/>
          <w:bCs/>
          <w:sz w:val="28"/>
          <w:szCs w:val="28"/>
        </w:rPr>
      </w:pPr>
      <w:r>
        <w:rPr>
          <w:rFonts w:ascii="Times New Roman" w:hAnsi="Times New Roman" w:cs="Times New Roman"/>
          <w:b/>
          <w:bCs/>
          <w:sz w:val="28"/>
          <w:szCs w:val="28"/>
        </w:rPr>
        <w:t xml:space="preserve">Related conditions of lumbar intervertebral disc herniation: </w:t>
      </w:r>
    </w:p>
    <w:p w14:paraId="0C0C2916"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Number of protruding segments</w:t>
      </w:r>
    </w:p>
    <w:p w14:paraId="4990F613"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Single-Level Herniation: The herniation affects only one disc space.</w:t>
      </w:r>
    </w:p>
    <w:p w14:paraId="593D22DF"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Multi-Level Herniation: The herniation affects two or more disc spaces.</w:t>
      </w:r>
    </w:p>
    <w:p w14:paraId="196FBB67" w14:textId="77777777" w:rsidR="001E2E21" w:rsidRDefault="002A7966">
      <w:pPr>
        <w:pStyle w:val="af2"/>
        <w:numPr>
          <w:ilvl w:val="1"/>
          <w:numId w:val="6"/>
        </w:numPr>
        <w:wordWrap w:val="0"/>
        <w:spacing w:after="160" w:line="360" w:lineRule="auto"/>
        <w:jc w:val="left"/>
        <w:rPr>
          <w:rFonts w:ascii="Times New Roman" w:eastAsiaTheme="minorEastAsia" w:hAnsi="Times New Roman" w:cs="Times New Roman"/>
          <w:i/>
          <w:iCs/>
          <w:sz w:val="24"/>
          <w:szCs w:val="24"/>
        </w:rPr>
      </w:pPr>
      <w:r>
        <w:rPr>
          <w:rFonts w:ascii="Times New Roman" w:hAnsi="Times New Roman" w:cs="Times New Roman"/>
          <w:i/>
          <w:iCs/>
          <w:sz w:val="24"/>
          <w:szCs w:val="24"/>
        </w:rPr>
        <w:t>position of the responsible segment</w:t>
      </w:r>
      <w:r>
        <w:rPr>
          <w:rFonts w:ascii="Times New Roman" w:eastAsiaTheme="minorEastAsia" w:hAnsi="Times New Roman" w:cs="Times New Roman"/>
          <w:i/>
          <w:iCs/>
          <w:sz w:val="24"/>
          <w:szCs w:val="24"/>
        </w:rPr>
        <w:fldChar w:fldCharType="begin">
          <w:fldData xml:space="preserve">PEVuZE5vdGU+PENpdGU+PEF1dGhvcj5KaWE8L0F1dGhvcj48WWVhcj4yMDIxPC9ZZWFyPjxSZWNO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</w:fldData>
        </w:fldChar>
      </w:r>
      <w:r>
        <w:rPr>
          <w:rFonts w:ascii="Times New Roman" w:eastAsiaTheme="minorEastAsia" w:hAnsi="Times New Roman" w:cs="Times New Roman"/>
          <w:i/>
          <w:iCs/>
          <w:sz w:val="24"/>
          <w:szCs w:val="24"/>
        </w:rPr>
        <w:instrText xml:space="preserve"> ADDIN EN.CITE </w:instrText>
      </w:r>
      <w:r>
        <w:rPr>
          <w:rFonts w:ascii="Times New Roman" w:eastAsiaTheme="minorEastAsia" w:hAnsi="Times New Roman" w:cs="Times New Roman"/>
          <w:i/>
          <w:iCs/>
          <w:sz w:val="24"/>
          <w:szCs w:val="24"/>
        </w:rPr>
        <w:fldChar w:fldCharType="begin">
          <w:fldData xml:space="preserve">PEVuZE5vdGU+PENpdGU+PEF1dGhvcj5KaWE8L0F1dGhvcj48WWVhcj4yMDIxPC9ZZWFyPjxSZWNO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</w:fldData>
        </w:fldChar>
      </w:r>
      <w:r>
        <w:rPr>
          <w:rFonts w:ascii="Times New Roman" w:eastAsiaTheme="minorEastAsia" w:hAnsi="Times New Roman" w:cs="Times New Roman"/>
          <w:i/>
          <w:iCs/>
          <w:sz w:val="24"/>
          <w:szCs w:val="24"/>
        </w:rPr>
        <w:instrText xml:space="preserve"> ADDIN EN.CITE.DATA </w:instrText>
      </w:r>
      <w:r>
        <w:rPr>
          <w:rFonts w:ascii="Times New Roman" w:eastAsiaTheme="minorEastAsia" w:hAnsi="Times New Roman" w:cs="Times New Roman"/>
          <w:i/>
          <w:iCs/>
          <w:sz w:val="24"/>
          <w:szCs w:val="24"/>
        </w:rPr>
      </w:r>
      <w:r>
        <w:rPr>
          <w:rFonts w:ascii="Times New Roman" w:eastAsiaTheme="minorEastAsia" w:hAnsi="Times New Roman" w:cs="Times New Roman"/>
          <w:i/>
          <w:iCs/>
          <w:sz w:val="24"/>
          <w:szCs w:val="24"/>
        </w:rPr>
        <w:fldChar w:fldCharType="end"/>
      </w:r>
      <w:r>
        <w:rPr>
          <w:rFonts w:ascii="Times New Roman" w:eastAsiaTheme="minorEastAsia" w:hAnsi="Times New Roman" w:cs="Times New Roman"/>
          <w:i/>
          <w:iCs/>
          <w:sz w:val="24"/>
          <w:szCs w:val="24"/>
        </w:rPr>
      </w:r>
      <w:r>
        <w:rPr>
          <w:rFonts w:ascii="Times New Roman" w:eastAsiaTheme="minorEastAsia" w:hAnsi="Times New Roman" w:cs="Times New Roman"/>
          <w:i/>
          <w:iCs/>
          <w:sz w:val="24"/>
          <w:szCs w:val="24"/>
        </w:rPr>
        <w:fldChar w:fldCharType="separate"/>
      </w:r>
      <w:r>
        <w:rPr>
          <w:rFonts w:ascii="Times New Roman" w:eastAsiaTheme="minorEastAsia" w:hAnsi="Times New Roman" w:cs="Times New Roman"/>
          <w:i/>
          <w:iCs/>
          <w:sz w:val="24"/>
          <w:szCs w:val="24"/>
        </w:rPr>
        <w:t>[2]</w:t>
      </w:r>
      <w:r>
        <w:rPr>
          <w:rFonts w:ascii="Times New Roman" w:eastAsiaTheme="minorEastAsia" w:hAnsi="Times New Roman" w:cs="Times New Roman"/>
          <w:i/>
          <w:iCs/>
          <w:sz w:val="24"/>
          <w:szCs w:val="24"/>
        </w:rPr>
        <w:fldChar w:fldCharType="end"/>
      </w:r>
    </w:p>
    <w:p w14:paraId="6E751197" w14:textId="77777777" w:rsidR="001E2E21" w:rsidRDefault="002A7966">
      <w:pPr>
        <w:wordWrap w:val="0"/>
        <w:spacing w:line="360" w:lineRule="auto"/>
        <w:rPr>
          <w:rFonts w:ascii="Times New Roman" w:eastAsia="宋体" w:hAnsi="Times New Roman" w:cs="Times New Roman"/>
          <w:color w:val="0D0D0D"/>
          <w:kern w:val="0"/>
          <w:sz w:val="24"/>
        </w:rPr>
      </w:pPr>
      <w:r>
        <w:rPr>
          <w:rFonts w:ascii="Times New Roman" w:eastAsia="宋体" w:hAnsi="Times New Roman" w:cs="Times New Roman"/>
          <w:color w:val="0D0D0D"/>
          <w:kern w:val="0"/>
          <w:sz w:val="24"/>
        </w:rPr>
        <w:t>In cross-section, the prominence is judged as either Central, Left, or Right.</w:t>
      </w:r>
    </w:p>
    <w:p w14:paraId="1C30D062"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Michigan State University (MSU) classification grade</w:t>
      </w:r>
      <w:r>
        <w:rPr>
          <w:rFonts w:ascii="Times New Roman" w:eastAsiaTheme="minorEastAsia" w:hAnsi="Times New Roman" w:cs="Times New Roman"/>
          <w:i/>
          <w:iCs/>
          <w:sz w:val="24"/>
          <w:szCs w:val="24"/>
        </w:rPr>
        <w:fldChar w:fldCharType="begin"/>
      </w:r>
      <w:r>
        <w:rPr>
          <w:rFonts w:ascii="Times New Roman" w:eastAsiaTheme="minorEastAsia" w:hAnsi="Times New Roman" w:cs="Times New Roman"/>
          <w:i/>
          <w:iCs/>
          <w:sz w:val="24"/>
          <w:szCs w:val="24"/>
        </w:rPr>
        <w:instrText xml:space="preserve"> ADDIN EN.CITE &lt;EndNote&gt;&lt;Cite&gt;&lt;Author&gt;Mysliwiec&lt;/Author&gt;&lt;Year&gt;2010&lt;/Year&gt;&lt;RecNum&gt;25&lt;/RecNum&gt;&lt;DisplayText&gt;[3]&lt;/DisplayText&gt;&lt;record&gt;&lt;rec-number&gt;25&lt;/rec-number&gt;&lt;foreign-keys&gt;&lt;key app="EN" db-id="adsazdra7a2rsaevwzmptrpuzre2aez2tr29" timestamp="1726456134"&gt;25&lt;/key&gt;&lt;/foreign-keys&gt;&lt;ref-type name="Journal Article"&gt;17&lt;/ref-type&gt;&lt;contributors&gt;&lt;authors&gt;&lt;author&gt;Mysliwiec, L. W.&lt;/author&gt;&lt;author&gt;Cholewicki, J.&lt;/author&gt;&lt;author&gt;Winkelpleck, M. D.&lt;/author&gt;&lt;author&gt;Eis, G. P.&lt;/author&gt;&lt;/authors&gt;&lt;/contributors&gt;&lt;auth-address&gt;Department of Surgical Specialties, Michigan State University College of Osteopathic Medicine, East Lansing, MI, USA. Lawrence.mysliwiec@hc.msu.edu&lt;/auth-address&gt;&lt;titles&gt;&lt;title&gt;MSU classification for herniated lumbar discs on MRI: toward developing objective criteria for surgical selection&lt;/title&gt;&lt;secondary-title&gt;Eur Spine J&lt;/secondary-title&gt;&lt;/titles&gt;&lt;periodical&gt;&lt;full-title&gt;Eur Spine J&lt;/full-title&gt;&lt;/periodical&gt;&lt;pages&gt;1087-93&lt;/pages&gt;&lt;volume&gt;19&lt;/volume&gt;&lt;number&gt;7&lt;/number&gt;&lt;edition&gt;2010/01/20&lt;/edition&gt;&lt;keywords&gt;&lt;keyword&gt;Adult&lt;/keyword&gt;&lt;keyword&gt;Disability Evaluation&lt;/keyword&gt;&lt;keyword&gt;Diskectomy&lt;/keyword&gt;&lt;keyword&gt;Female&lt;/keyword&gt;&lt;keyword&gt;Humans&lt;/keyword&gt;&lt;keyword&gt;Intervertebral Disc Displacement/*classification/pathology/surgery&lt;/keyword&gt;&lt;keyword&gt;Low Back Pain/classification/surgery&lt;/keyword&gt;&lt;keyword&gt;*Lumbar Vertebrae/pathology/surgery&lt;/keyword&gt;&lt;keyword&gt;*Magnetic Resonance Imaging&lt;/keyword&gt;&lt;keyword&gt;Male&lt;/keyword&gt;&lt;keyword&gt;Middle Aged&lt;/keyword&gt;&lt;keyword&gt;*Patient Selection&lt;/keyword&gt;&lt;keyword&gt;Prospective Studies&lt;/keyword&gt;&lt;keyword&gt;Treatment Outcome&lt;/keyword&gt;&lt;/keywords&gt;&lt;dates&gt;&lt;year&gt;2010&lt;/year&gt;&lt;pub-dates&gt;&lt;date&gt;Jul&lt;/date&gt;&lt;/pub-dates&gt;&lt;/dates&gt;&lt;isbn&gt;1432-0932 (Electronic)&amp;#xD;0940-6719 (Print)&amp;#xD;0940-6719 (Linking)&lt;/isbn&gt;&lt;accession-num&gt;20084410&lt;/accession-num&gt;&lt;urls&gt;&lt;related-urls&gt;&lt;url&gt;https://www.ncbi.nlm.nih.gov/pubmed/20084410&lt;/url&gt;&lt;/related-urls&gt;&lt;/urls&gt;&lt;custom2&gt;PMC2900017&lt;/custom2&gt;&lt;electronic-resource-num&gt;10.1007/s00586-009-1274-4&lt;/electronic-resource-num&gt;&lt;/record&gt;&lt;/Cite&gt;&lt;/EndNote&gt;</w:instrText>
      </w:r>
      <w:r>
        <w:rPr>
          <w:rFonts w:ascii="Times New Roman" w:eastAsiaTheme="minorEastAsia" w:hAnsi="Times New Roman" w:cs="Times New Roman"/>
          <w:i/>
          <w:iCs/>
          <w:sz w:val="24"/>
          <w:szCs w:val="24"/>
        </w:rPr>
        <w:fldChar w:fldCharType="separate"/>
      </w:r>
      <w:r>
        <w:rPr>
          <w:rFonts w:ascii="Times New Roman" w:eastAsiaTheme="minorEastAsia" w:hAnsi="Times New Roman" w:cs="Times New Roman"/>
          <w:i/>
          <w:iCs/>
          <w:sz w:val="24"/>
          <w:szCs w:val="24"/>
        </w:rPr>
        <w:t>[3]</w:t>
      </w:r>
      <w:r>
        <w:rPr>
          <w:rFonts w:ascii="Times New Roman" w:eastAsiaTheme="minorEastAsia" w:hAnsi="Times New Roman" w:cs="Times New Roman"/>
          <w:i/>
          <w:iCs/>
          <w:sz w:val="24"/>
          <w:szCs w:val="24"/>
        </w:rPr>
        <w:fldChar w:fldCharType="end"/>
      </w:r>
      <w:r>
        <w:rPr>
          <w:rFonts w:ascii="Times New Roman" w:eastAsiaTheme="minorEastAsia" w:hAnsi="Times New Roman" w:cs="Times New Roman"/>
          <w:i/>
          <w:iCs/>
          <w:sz w:val="24"/>
          <w:szCs w:val="24"/>
        </w:rPr>
        <w:t xml:space="preserve"> </w:t>
      </w:r>
      <w:r>
        <w:rPr>
          <w:rFonts w:ascii="Times New Roman" w:hAnsi="Times New Roman" w:cs="Times New Roman"/>
          <w:i/>
          <w:iCs/>
          <w:sz w:val="24"/>
          <w:szCs w:val="24"/>
        </w:rPr>
        <w:t>of the responsible segment</w:t>
      </w:r>
    </w:p>
    <w:p w14:paraId="17B70344"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It employs a single intra-facet line as a reference point to measure the disc herniation at the level of maximum extrusion, where the most impact on neurologic structures likely occurs.</w:t>
      </w:r>
    </w:p>
    <w:p w14:paraId="6304FC00"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size-1: In reference to the intra-facet line, a determination is made as to whether the disc herniation extends up to or less than 50% of the distance from the non-herniated posterior aspect of the disc to the intra-facet line.</w:t>
      </w:r>
    </w:p>
    <w:p w14:paraId="514483F6"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size-2: More than 50% of that distance.</w:t>
      </w:r>
    </w:p>
    <w:p w14:paraId="4C8746CA"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size-3: The herniation extends altogether beyond the intra-facet line.</w:t>
      </w:r>
    </w:p>
    <w:p w14:paraId="7CB385BA"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Three points are placed along the intra-facet line, dividing it into four equal quarters. Then, perpendicular lines are drawn through each of these points to create the right and left lateral and right and left central quadrants.</w:t>
      </w:r>
    </w:p>
    <w:p w14:paraId="0E1E2251"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zone-A: The right and left central quadrants.</w:t>
      </w:r>
    </w:p>
    <w:p w14:paraId="351726B6"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zone-B: Right and left lateral quadrants.</w:t>
      </w:r>
    </w:p>
    <w:p w14:paraId="5434F12D"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zone-C: Is represented at the level of the foramen by the area that extends beyond the medial margin of either facet joint, past the borderline of the lateral </w:t>
      </w:r>
      <w:r>
        <w:rPr>
          <w:rFonts w:ascii="Times New Roman" w:hAnsi="Times New Roman" w:cs="Times New Roman"/>
          <w:sz w:val="24"/>
        </w:rPr>
        <w:lastRenderedPageBreak/>
        <w:t>quadrants</w:t>
      </w:r>
    </w:p>
    <w:p w14:paraId="0E153C1E"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4.Pfirrmann grade</w:t>
      </w:r>
      <w:r>
        <w:rPr>
          <w:rFonts w:ascii="Times New Roman" w:eastAsiaTheme="minorEastAsia" w:hAnsi="Times New Roman" w:cs="Times New Roman"/>
          <w:i/>
          <w:iCs/>
          <w:sz w:val="24"/>
          <w:szCs w:val="24"/>
        </w:rPr>
        <w:fldChar w:fldCharType="begin"/>
      </w:r>
      <w:r>
        <w:rPr>
          <w:rFonts w:ascii="Times New Roman" w:eastAsiaTheme="minorEastAsia" w:hAnsi="Times New Roman" w:cs="Times New Roman"/>
          <w:i/>
          <w:iCs/>
          <w:sz w:val="24"/>
          <w:szCs w:val="24"/>
        </w:rPr>
        <w:instrText xml:space="preserve"> ADDIN EN.CITE &lt;EndNote&gt;&lt;Cite&gt;&lt;Author&gt;Pfirrmann&lt;/Author&gt;&lt;Year&gt;2001&lt;/Year&gt;&lt;RecNum&gt;35&lt;/RecNum&gt;&lt;DisplayText&gt;[4]&lt;/DisplayText&gt;&lt;record&gt;&lt;rec-number&gt;35&lt;/rec-number&gt;&lt;foreign-keys&gt;&lt;key app="EN" db-id="tv9vrs5v9p9aakews50pezf855wxpa02rasa" timestamp="1714534484"&gt;35&lt;/key&gt;&lt;/foreign-keys&gt;&lt;ref-type name="Journal Article"&gt;17&lt;/ref-type&gt;&lt;contributors&gt;&lt;authors&gt;&lt;author&gt;Pfirrmann, C. W.&lt;/author&gt;&lt;author&gt;Metzdorf, A.&lt;/author&gt;&lt;author&gt;Zanetti, M.&lt;/author&gt;&lt;author&gt;Hodler, J.&lt;/author&gt;&lt;author&gt;Boos, N.&lt;/author&gt;&lt;/authors&gt;&lt;/contributors&gt;&lt;auth-address&gt;Division of Musculoskeletal Radiology, Orthopedic University Hospital, Balgrist Zurich, Switzerland.&lt;/auth-address&gt;&lt;titles&gt;&lt;title&gt;Magnetic resonance classification of lumbar intervertebral disc degeneration&lt;/title&gt;&lt;secondary-title&gt;Spine (Phila Pa 1976)&lt;/secondary-title&gt;&lt;/titles&gt;&lt;periodical&gt;&lt;full-title&gt;Spine (Phila Pa 1976)&lt;/full-title&gt;&lt;/periodical&gt;&lt;pages&gt;1873-8&lt;/pages&gt;&lt;volume&gt;26&lt;/volume&gt;&lt;number&gt;17&lt;/number&gt;&lt;edition&gt;2001/09/25&lt;/edition&gt;&lt;keywords&gt;&lt;keyword&gt;Algorithms&lt;/keyword&gt;&lt;keyword&gt;Intervertebral Disc Displacement/classification/*diagnosis&lt;/keyword&gt;&lt;keyword&gt;Lumbar Vertebrae/*pathology&lt;/keyword&gt;&lt;keyword&gt;*Magnetic Resonance Imaging&lt;/keyword&gt;&lt;keyword&gt;Observer Variation&lt;/keyword&gt;&lt;keyword&gt;Reproducibility of Results&lt;/keyword&gt;&lt;/keywords&gt;&lt;dates&gt;&lt;year&gt;2001&lt;/year&gt;&lt;pub-dates&gt;&lt;date&gt;Sep 1&lt;/date&gt;&lt;/pub-dates&gt;&lt;/dates&gt;&lt;isbn&gt;0362-2436 (Print)&amp;#xD;0362-2436 (Linking)&lt;/isbn&gt;&lt;accession-num&gt;11568697&lt;/accession-num&gt;&lt;urls&gt;&lt;related-urls&gt;&lt;url&gt;https://www.ncbi.nlm.nih.gov/pubmed/11568697&lt;/url&gt;&lt;/related-urls&gt;&lt;/urls&gt;&lt;electronic-resource-num&gt;10.1097/00007632-200109010-00011&lt;/electronic-resource-num&gt;&lt;/record&gt;&lt;/Cite&gt;&lt;/EndNote&gt;</w:instrText>
      </w:r>
      <w:r>
        <w:rPr>
          <w:rFonts w:ascii="Times New Roman" w:eastAsiaTheme="minorEastAsia" w:hAnsi="Times New Roman" w:cs="Times New Roman"/>
          <w:i/>
          <w:iCs/>
          <w:sz w:val="24"/>
          <w:szCs w:val="24"/>
        </w:rPr>
        <w:fldChar w:fldCharType="separate"/>
      </w:r>
      <w:r>
        <w:rPr>
          <w:rFonts w:ascii="Times New Roman" w:eastAsiaTheme="minorEastAsia" w:hAnsi="Times New Roman" w:cs="Times New Roman"/>
          <w:i/>
          <w:iCs/>
          <w:sz w:val="24"/>
          <w:szCs w:val="24"/>
        </w:rPr>
        <w:t>[4]</w:t>
      </w:r>
      <w:r>
        <w:rPr>
          <w:rFonts w:ascii="Times New Roman" w:eastAsiaTheme="minorEastAsia" w:hAnsi="Times New Roman" w:cs="Times New Roman"/>
          <w:i/>
          <w:iCs/>
          <w:sz w:val="24"/>
          <w:szCs w:val="24"/>
        </w:rPr>
        <w:fldChar w:fldCharType="end"/>
      </w:r>
      <w:r>
        <w:rPr>
          <w:rFonts w:ascii="Times New Roman" w:eastAsiaTheme="minorEastAsia" w:hAnsi="Times New Roman" w:cs="Times New Roman"/>
          <w:i/>
          <w:iCs/>
          <w:sz w:val="24"/>
          <w:szCs w:val="24"/>
        </w:rPr>
        <w:t xml:space="preserve"> </w:t>
      </w:r>
      <w:r>
        <w:rPr>
          <w:rFonts w:ascii="Times New Roman" w:hAnsi="Times New Roman" w:cs="Times New Roman"/>
          <w:i/>
          <w:iCs/>
          <w:sz w:val="24"/>
          <w:szCs w:val="24"/>
        </w:rPr>
        <w:t>for degeneration of the lumbar intervertebral discs in the responsible segment:</w:t>
      </w:r>
    </w:p>
    <w:p w14:paraId="5FB00C89"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Grade I: The structure of the disc is homogeneous, with a bright hyperintense white signal intensity and a normal disc height. </w:t>
      </w:r>
    </w:p>
    <w:p w14:paraId="7FDDC21A"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Grade II: The structure of the disc is inhomogeneous, with a hyperintense white signal. The distinction between nucleus and anulus is clear, and the disc height is normal, with or without horizontal gray bands. </w:t>
      </w:r>
    </w:p>
    <w:p w14:paraId="796C5395"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Grade III: The structure of the disc is inhomogeneous, with an intermediate gray signal intensity. The distinction between nucleus and anulus is unclear, and the disc height is normal or slightly decreased. </w:t>
      </w:r>
    </w:p>
    <w:p w14:paraId="4BCF69F3"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Grade IV: The structure of the disc is inhomogeneous, with an hypointense dark gray signal intensity. The distinction between nucleus and anulus is lost, and the disc height is normal or moderately decreased. </w:t>
      </w:r>
    </w:p>
    <w:p w14:paraId="6F205BA0" w14:textId="77777777" w:rsidR="001E2E21" w:rsidRDefault="002A7966">
      <w:pPr>
        <w:wordWrap w:val="0"/>
        <w:spacing w:line="360" w:lineRule="auto"/>
        <w:rPr>
          <w:rFonts w:ascii="Times New Roman" w:hAnsi="Times New Roman" w:cs="Times New Roman"/>
          <w:sz w:val="24"/>
        </w:rPr>
      </w:pPr>
      <w:r>
        <w:rPr>
          <w:rFonts w:ascii="Times New Roman" w:hAnsi="Times New Roman" w:cs="Times New Roman"/>
          <w:sz w:val="24"/>
        </w:rPr>
        <w:t xml:space="preserve">Grade V: The structure of the disc is inhomogeneous, with a hypointense black signal intensity. The distinction between nucleus and anulus is lost, and the disc space is collapsed. </w:t>
      </w:r>
    </w:p>
    <w:p w14:paraId="47680CD9" w14:textId="77777777" w:rsidR="001E2E21" w:rsidRDefault="002A7966">
      <w:pPr>
        <w:pStyle w:val="af2"/>
        <w:numPr>
          <w:ilvl w:val="1"/>
          <w:numId w:val="6"/>
        </w:numPr>
        <w:wordWrap w:val="0"/>
        <w:spacing w:after="160" w:line="360" w:lineRule="auto"/>
        <w:jc w:val="left"/>
        <w:rPr>
          <w:rFonts w:ascii="Times New Roman" w:hAnsi="Times New Roman" w:cs="Times New Roman"/>
          <w:i/>
          <w:iCs/>
          <w:sz w:val="24"/>
          <w:szCs w:val="24"/>
        </w:rPr>
      </w:pPr>
      <w:r>
        <w:rPr>
          <w:rFonts w:ascii="Times New Roman" w:hAnsi="Times New Roman" w:cs="Times New Roman"/>
          <w:i/>
          <w:iCs/>
          <w:sz w:val="24"/>
          <w:szCs w:val="24"/>
        </w:rPr>
        <w:t>Sagittal_Disc_</w:t>
      </w:r>
      <w:r>
        <w:rPr>
          <w:rFonts w:ascii="Times New Roman" w:eastAsiaTheme="minorEastAsia" w:hAnsi="Times New Roman" w:cs="Times New Roman"/>
          <w:i/>
          <w:iCs/>
          <w:sz w:val="24"/>
          <w:szCs w:val="24"/>
        </w:rPr>
        <w:t>Protrusion</w:t>
      </w:r>
      <w:r>
        <w:rPr>
          <w:rFonts w:ascii="Times New Roman" w:hAnsi="Times New Roman" w:cs="Times New Roman"/>
          <w:i/>
          <w:iCs/>
          <w:sz w:val="24"/>
          <w:szCs w:val="24"/>
        </w:rPr>
        <w:t>_Level_(Migration_Grade)</w:t>
      </w:r>
    </w:p>
    <w:p w14:paraId="7DC1C741"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Analyzed on the sagittal plane, migration direction is indicated by symbols: downward (caudal) is negative, and upward (cranial) is positive. The migration extent is represented by a scale from 0 to 3.</w:t>
      </w:r>
    </w:p>
    <w:p w14:paraId="0E06146F"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3: Extends beyond the lower border of the upper pedicle</w:t>
      </w:r>
    </w:p>
    <w:p w14:paraId="1A4A97B4"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2: Between the lower border of the upper pedicle and the midpoint to the superior disc margin</w:t>
      </w:r>
    </w:p>
    <w:p w14:paraId="3AAAA2C4"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1: Between the midpoint and the superior disc margin</w:t>
      </w:r>
    </w:p>
    <w:p w14:paraId="3F3312E5"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0: At the level of the disc</w:t>
      </w:r>
    </w:p>
    <w:p w14:paraId="25689EEE"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-1: Between the inferior disc margin and the midpoint to the lower pedicle</w:t>
      </w:r>
    </w:p>
    <w:p w14:paraId="39A5CBBB"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-2: Between the midpoint and the lower border of the lower pedicle</w:t>
      </w:r>
    </w:p>
    <w:p w14:paraId="28859269" w14:textId="77777777" w:rsidR="001E2E21" w:rsidRDefault="002A7966">
      <w:pPr>
        <w:wordWrap w:val="0"/>
        <w:spacing w:line="360" w:lineRule="auto"/>
        <w:rPr>
          <w:rFonts w:ascii="Times New Roman" w:hAnsi="Times New Roman" w:cs="Times New Roman"/>
          <w:color w:val="000000"/>
          <w:kern w:val="0"/>
          <w:sz w:val="24"/>
        </w:rPr>
      </w:pPr>
      <w:r>
        <w:rPr>
          <w:rFonts w:ascii="Times New Roman" w:hAnsi="Times New Roman" w:cs="Times New Roman"/>
          <w:color w:val="000000"/>
          <w:kern w:val="0"/>
          <w:sz w:val="24"/>
        </w:rPr>
        <w:t>-3: Extends beyond the lower border of the lower pedicle</w:t>
      </w:r>
    </w:p>
    <w:p w14:paraId="274E98F1" w14:textId="77777777" w:rsidR="001E2E21" w:rsidRDefault="002A7966">
      <w:pPr>
        <w:wordWrap w:val="0"/>
        <w:rPr>
          <w:rFonts w:ascii="Times New Roman" w:hAnsi="Times New Roman" w:cs="Times New Roman"/>
          <w:b/>
          <w:bCs/>
          <w:sz w:val="28"/>
          <w:szCs w:val="28"/>
        </w:rPr>
      </w:pPr>
      <w:bookmarkStart w:id="48" w:name="_Toc226655636"/>
      <w:bookmarkStart w:id="49" w:name="_Toc238922580"/>
      <w:r>
        <w:rPr>
          <w:rStyle w:val="20"/>
          <w:rFonts w:ascii="Times New Roman" w:hAnsi="Times New Roman" w:cs="Times New Roman"/>
          <w:sz w:val="30"/>
          <w:szCs w:val="30"/>
        </w:rPr>
        <w:lastRenderedPageBreak/>
        <w:t>Section S6: Parameter Settings During Deep Learning Model Training</w:t>
      </w:r>
      <w:bookmarkEnd w:id="48"/>
      <w:bookmarkEnd w:id="49"/>
      <w:r>
        <w:rPr>
          <w:rFonts w:ascii="Times New Roman" w:hAnsi="Times New Roman" w:cs="Times New Roman"/>
          <w:sz w:val="30"/>
          <w:szCs w:val="30"/>
        </w:rPr>
        <w:br/>
      </w:r>
      <w:r>
        <w:rPr>
          <w:rFonts w:ascii="Times New Roman" w:hAnsi="Times New Roman" w:cs="Times New Roman"/>
          <w:b/>
          <w:bCs/>
          <w:sz w:val="28"/>
          <w:szCs w:val="28"/>
        </w:rPr>
        <w:t>Learning Rate Adjustment Strategy</w:t>
      </w:r>
      <w:r>
        <w:rPr>
          <w:rFonts w:ascii="Times New Roman" w:hAnsi="Times New Roman" w:cs="Times New Roman"/>
          <w:sz w:val="28"/>
          <w:szCs w:val="28"/>
        </w:rPr>
        <w:br/>
      </w:r>
      <w:r>
        <w:rPr>
          <w:rFonts w:ascii="Times New Roman" w:eastAsia="微软雅黑" w:hAnsi="Times New Roman" w:cs="Times New Roman"/>
          <w:color w:val="05073B"/>
          <w:sz w:val="24"/>
        </w:rPr>
        <w:t>In this study, a cosine annealing learning rate scheduler was implemented to dynamically adjust the learning rate for the entire network. This strategy helps the model avoid local minima and improves generalization ability. The formula for the learning rate adjustment is defined as follows:</w:t>
      </w:r>
    </w:p>
    <w:p w14:paraId="0D4E2461" w14:textId="77777777" w:rsidR="001E2E21" w:rsidRDefault="005A7719">
      <w:pPr>
        <w:pStyle w:val="11"/>
        <w:widowControl w:val="0"/>
        <w:wordWrap w:val="0"/>
        <w:spacing w:line="360" w:lineRule="auto"/>
      </w:pPr>
      <m:oMathPara>
        <m:oMath>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task-spec</m:t>
              </m:r>
            </m:sup>
          </m:sSubSup>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hint="eastAsia"/>
                </w:rPr>
                <m:t>min</m:t>
              </m:r>
            </m:sub>
            <m:sup>
              <m:r>
                <w:rPr>
                  <w:rFonts w:ascii="Cambria Math" w:hAnsi="Cambria Math" w:hint="eastAsia"/>
                </w:rPr>
                <m:t>i</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η</m:t>
                  </m:r>
                </m:e>
                <m:sub>
                  <m:r>
                    <w:rPr>
                      <w:rFonts w:ascii="Cambria Math" w:hAnsi="Cambria Math" w:hint="eastAsia"/>
                    </w:rPr>
                    <m:t>max</m:t>
                  </m:r>
                </m:sub>
                <m:sup>
                  <m:r>
                    <w:rPr>
                      <w:rFonts w:ascii="Cambria Math" w:hAnsi="Cambria Math" w:hint="eastAsia"/>
                    </w:rPr>
                    <m:t>i</m:t>
                  </m:r>
                </m:sup>
              </m:sSubSup>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min</m:t>
                  </m:r>
                </m:sub>
                <m:sup>
                  <m:r>
                    <w:rPr>
                      <w:rFonts w:ascii="Cambria Math" w:hAnsi="Cambria Math"/>
                    </w:rPr>
                    <m:t>i</m:t>
                  </m:r>
                </m:sup>
              </m:sSubSup>
            </m:e>
          </m:d>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hint="eastAsia"/>
                                </w:rPr>
                                <m:t>T</m:t>
                              </m:r>
                            </m:e>
                            <m:sub>
                              <m:r>
                                <w:rPr>
                                  <w:rFonts w:ascii="Cambria Math" w:hAnsi="Cambria Math"/>
                                </w:rPr>
                                <m:t>cur</m:t>
                              </m:r>
                            </m:sub>
                          </m:sSub>
                        </m:num>
                        <m:den>
                          <m:sSub>
                            <m:sSubPr>
                              <m:ctrlPr>
                                <w:rPr>
                                  <w:rFonts w:ascii="Cambria Math" w:hAnsi="Cambria Math"/>
                                  <w:i/>
                                </w:rPr>
                              </m:ctrlPr>
                            </m:sSubPr>
                            <m:e>
                              <m:r>
                                <w:rPr>
                                  <w:rFonts w:ascii="Cambria Math" w:hAnsi="Cambria Math" w:hint="eastAsia"/>
                                </w:rPr>
                                <m:t>T</m:t>
                              </m:r>
                            </m:e>
                            <m:sub>
                              <m:r>
                                <w:rPr>
                                  <w:rFonts w:ascii="Cambria Math" w:hAnsi="Cambria Math" w:hint="eastAsia"/>
                                </w:rPr>
                                <m:t>i</m:t>
                              </m:r>
                            </m:sub>
                          </m:sSub>
                        </m:den>
                      </m:f>
                      <m:r>
                        <w:rPr>
                          <w:rFonts w:ascii="Cambria Math" w:hAnsi="Cambria Math"/>
                        </w:rPr>
                        <m:t>π</m:t>
                      </m:r>
                    </m:e>
                  </m:d>
                </m:e>
              </m:func>
            </m:e>
          </m:d>
        </m:oMath>
      </m:oMathPara>
    </w:p>
    <w:p w14:paraId="09D65404" w14:textId="77777777" w:rsidR="001E2E21" w:rsidRDefault="002A7966">
      <w:pPr>
        <w:pStyle w:val="11"/>
        <w:widowControl w:val="0"/>
        <w:wordWrap w:val="0"/>
        <w:spacing w:line="360" w:lineRule="auto"/>
        <w:rPr>
          <w:rFonts w:ascii="Cambria Math" w:hAnsi="Cambria Math"/>
          <w:i/>
        </w:rPr>
      </w:pPr>
      <w:r>
        <w:rPr>
          <w:rFonts w:ascii="Cambria Math" w:hAnsi="Cambria Math"/>
          <w:i/>
        </w:rPr>
        <w:t xml:space="preserve">Where </w:t>
      </w:r>
      <m:oMath>
        <m:sSub>
          <m:sSubPr>
            <m:ctrlPr>
              <w:rPr>
                <w:rFonts w:ascii="Cambria Math" w:hAnsi="Cambria Math"/>
                <w:i/>
              </w:rPr>
            </m:ctrlPr>
          </m:sSubPr>
          <m:e>
            <m:r>
              <w:rPr>
                <w:rFonts w:ascii="Cambria Math" w:hAnsi="Cambria Math"/>
              </w:rPr>
              <m:t>η</m:t>
            </m:r>
          </m:e>
          <m:sub>
            <m:r>
              <w:rPr>
                <w:rFonts w:ascii="Cambria Math" w:hAnsi="Cambria Math"/>
              </w:rPr>
              <m:t>min</m:t>
            </m:r>
          </m:sub>
        </m:sSub>
      </m:oMath>
      <w:r>
        <w:rPr>
          <w:rFonts w:ascii="Cambria Math" w:hAnsi="Cambria Math"/>
          <w:i/>
        </w:rPr>
        <w:t xml:space="preserve">=0, </w:t>
      </w:r>
      <m:oMath>
        <m:sSub>
          <m:sSubPr>
            <m:ctrlPr>
              <w:rPr>
                <w:rFonts w:ascii="Cambria Math" w:hAnsi="Cambria Math"/>
                <w:i/>
              </w:rPr>
            </m:ctrlPr>
          </m:sSubPr>
          <m:e>
            <m:r>
              <w:rPr>
                <w:rFonts w:ascii="Cambria Math" w:hAnsi="Cambria Math"/>
              </w:rPr>
              <m:t>η</m:t>
            </m:r>
          </m:e>
          <m:sub>
            <m:r>
              <w:rPr>
                <w:rFonts w:ascii="Cambria Math" w:hAnsi="Cambria Math"/>
              </w:rPr>
              <m:t>max</m:t>
            </m:r>
          </m:sub>
        </m:sSub>
      </m:oMath>
      <w:r>
        <w:rPr>
          <w:rFonts w:ascii="Cambria Math" w:hAnsi="Cambria Math"/>
          <w:i/>
        </w:rPr>
        <w:t xml:space="preserve">=0.01,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rPr>
          <w:rFonts w:ascii="Cambria Math" w:hAnsi="Cambria Math"/>
          <w:i/>
        </w:rPr>
        <w:t xml:space="preserve">=100 epochs represent the minimum learning rate, maximum learning rate, and the total number of iteration epochs, respectively. </w:t>
      </w:r>
      <m:oMath>
        <m:sSub>
          <m:sSubPr>
            <m:ctrlPr>
              <w:rPr>
                <w:rFonts w:ascii="Cambria Math" w:hAnsi="Cambria Math"/>
                <w:i/>
              </w:rPr>
            </m:ctrlPr>
          </m:sSubPr>
          <m:e>
            <m:r>
              <w:rPr>
                <w:rFonts w:ascii="Cambria Math" w:hAnsi="Cambria Math"/>
              </w:rPr>
              <m:t>T</m:t>
            </m:r>
          </m:e>
          <m:sub>
            <m:r>
              <w:rPr>
                <w:rFonts w:ascii="Cambria Math" w:hAnsi="Cambria Math"/>
              </w:rPr>
              <m:t>cur</m:t>
            </m:r>
          </m:sub>
        </m:sSub>
      </m:oMath>
      <w:r>
        <w:rPr>
          <w:rFonts w:ascii="Cambria Math" w:hAnsi="Cambria Math"/>
          <w:i/>
        </w:rPr>
        <w:t xml:space="preserve"> denotes the current epoch number. This continuous decay was applied uniformly to all parameters throughout the training process.</w:t>
      </w:r>
    </w:p>
    <w:p w14:paraId="7E61C875" w14:textId="77777777" w:rsidR="001E2E21" w:rsidRDefault="002A7966">
      <w:pPr>
        <w:pStyle w:val="a8"/>
        <w:wordWrap w:val="0"/>
        <w:spacing w:line="360" w:lineRule="auto"/>
        <w:rPr>
          <w:rFonts w:ascii="Times New Roman" w:hAnsi="Times New Roman" w:cs="Times New Roman"/>
          <w:b/>
          <w:bCs/>
          <w:sz w:val="28"/>
          <w:szCs w:val="28"/>
        </w:rPr>
      </w:pPr>
      <w:r>
        <w:rPr>
          <w:rFonts w:ascii="Times New Roman" w:hAnsi="Times New Roman" w:cs="Times New Roman"/>
          <w:b/>
          <w:bCs/>
          <w:sz w:val="28"/>
          <w:szCs w:val="28"/>
        </w:rPr>
        <w:t>Hyperparameter Configuration</w:t>
      </w:r>
    </w:p>
    <w:p w14:paraId="08543AC0" w14:textId="77777777" w:rsidR="001E2E21" w:rsidRDefault="002A7966">
      <w:pPr>
        <w:pStyle w:val="a8"/>
        <w:numPr>
          <w:ilvl w:val="0"/>
          <w:numId w:val="7"/>
        </w:numPr>
        <w:wordWrap w:val="0"/>
        <w:spacing w:before="100" w:after="100" w:line="360" w:lineRule="auto"/>
        <w:rPr>
          <w:rFonts w:ascii="Times New Roman" w:eastAsia="微软雅黑" w:hAnsi="Times New Roman" w:cs="Times New Roman"/>
          <w:color w:val="05073B"/>
          <w:sz w:val="24"/>
          <w:szCs w:val="24"/>
        </w:rPr>
      </w:pPr>
      <w:r>
        <w:rPr>
          <w:rFonts w:ascii="Times New Roman" w:eastAsia="微软雅黑" w:hAnsi="Times New Roman" w:cs="Times New Roman"/>
          <w:color w:val="05073B"/>
          <w:sz w:val="24"/>
          <w:szCs w:val="24"/>
        </w:rPr>
        <w:t>Optimizer: The Adam optimizer was employed, which combines the advantages of both Momentum and RMSProp algorithms to provide adaptive learning rates and enhance the model's convergence performance.</w:t>
      </w:r>
    </w:p>
    <w:p w14:paraId="225E902C" w14:textId="77777777" w:rsidR="001E2E21" w:rsidRDefault="002A7966">
      <w:pPr>
        <w:pStyle w:val="a8"/>
        <w:numPr>
          <w:ilvl w:val="0"/>
          <w:numId w:val="7"/>
        </w:numPr>
        <w:wordWrap w:val="0"/>
        <w:spacing w:before="100" w:after="100" w:line="360" w:lineRule="auto"/>
        <w:rPr>
          <w:rFonts w:ascii="Times New Roman" w:eastAsia="微软雅黑" w:hAnsi="Times New Roman" w:cs="Times New Roman"/>
          <w:color w:val="05073B"/>
          <w:sz w:val="24"/>
          <w:szCs w:val="24"/>
        </w:rPr>
      </w:pPr>
      <w:r>
        <w:rPr>
          <w:rFonts w:ascii="Times New Roman" w:eastAsia="微软雅黑" w:hAnsi="Times New Roman" w:cs="Times New Roman"/>
          <w:color w:val="05073B"/>
          <w:sz w:val="24"/>
          <w:szCs w:val="24"/>
        </w:rPr>
        <w:t>Loss Function: The Softmax Cross-Entropy Loss function was adopted. While predicting postoperative numbness improvement is intrinsically a binary classification task, we implemented it utilizing a two-channel output configuration with Softmax activation in the final fully connected layer. Hidden layers utilized ReLU (Rectified Linear Unit) as the activation function.</w:t>
      </w:r>
    </w:p>
    <w:p w14:paraId="20CDB935" w14:textId="77777777" w:rsidR="001E2E21" w:rsidRDefault="002A7966">
      <w:pPr>
        <w:pStyle w:val="a8"/>
        <w:numPr>
          <w:ilvl w:val="0"/>
          <w:numId w:val="7"/>
        </w:numPr>
        <w:wordWrap w:val="0"/>
        <w:spacing w:before="100" w:after="100" w:line="360" w:lineRule="auto"/>
        <w:rPr>
          <w:rFonts w:ascii="Times New Roman" w:eastAsia="微软雅黑" w:hAnsi="Times New Roman" w:cs="Times New Roman"/>
          <w:color w:val="05073B"/>
          <w:sz w:val="24"/>
          <w:szCs w:val="24"/>
        </w:rPr>
      </w:pPr>
      <w:r>
        <w:rPr>
          <w:rFonts w:ascii="Times New Roman" w:eastAsia="微软雅黑" w:hAnsi="Times New Roman" w:cs="Times New Roman"/>
          <w:color w:val="05073B"/>
          <w:sz w:val="24"/>
          <w:szCs w:val="24"/>
        </w:rPr>
        <w:t>Dropout Usage: Dropout layers were not incorporated into our training pipeline. The ResNet18, ResNet50, and ResNet101 architectures rely on Batch Normalization (BatchNorm) for regularization, which natively mitigates overfitting without the necessity of default Dropout layers.</w:t>
      </w:r>
    </w:p>
    <w:p w14:paraId="0F46FC33" w14:textId="77777777" w:rsidR="001E2E21" w:rsidRDefault="002A7966">
      <w:pPr>
        <w:pStyle w:val="a8"/>
        <w:wordWrap w:val="0"/>
        <w:spacing w:line="360" w:lineRule="auto"/>
        <w:rPr>
          <w:rFonts w:ascii="Times New Roman" w:hAnsi="Times New Roman" w:cs="Times New Roman"/>
          <w:b/>
          <w:bCs/>
          <w:sz w:val="28"/>
          <w:szCs w:val="28"/>
        </w:rPr>
      </w:pPr>
      <w:r>
        <w:rPr>
          <w:rFonts w:ascii="Times New Roman" w:hAnsi="Times New Roman" w:cs="Times New Roman"/>
          <w:b/>
          <w:bCs/>
          <w:sz w:val="28"/>
          <w:szCs w:val="28"/>
        </w:rPr>
        <w:t>Early Stopping Criteria</w:t>
      </w:r>
    </w:p>
    <w:p w14:paraId="3145F11E" w14:textId="77777777" w:rsidR="001E2E21" w:rsidRDefault="002A7966">
      <w:pPr>
        <w:pStyle w:val="a8"/>
        <w:wordWrap w:val="0"/>
        <w:spacing w:line="360" w:lineRule="auto"/>
        <w:rPr>
          <w:rFonts w:ascii="Times New Roman" w:eastAsia="微软雅黑" w:hAnsi="Times New Roman" w:cs="Times New Roman"/>
          <w:color w:val="05073B"/>
          <w:sz w:val="24"/>
          <w:szCs w:val="24"/>
        </w:rPr>
      </w:pPr>
      <w:r>
        <w:rPr>
          <w:rFonts w:ascii="Times New Roman" w:eastAsia="微软雅黑" w:hAnsi="Times New Roman" w:cs="Times New Roman"/>
          <w:color w:val="05073B"/>
          <w:sz w:val="24"/>
          <w:szCs w:val="24"/>
        </w:rPr>
        <w:t xml:space="preserve">We did not employ a strict early stopping strategy to interrupt training prematurely. Models were allowed to train for the full defined schedule of 100 epochs. Post-training, the model checkpoint that achieved the optimal performance on the validation set was designated as the final preserved model. Throughout the </w:t>
      </w:r>
      <w:r>
        <w:rPr>
          <w:rFonts w:ascii="Times New Roman" w:eastAsia="微软雅黑" w:hAnsi="Times New Roman" w:cs="Times New Roman"/>
          <w:color w:val="05073B"/>
          <w:sz w:val="24"/>
          <w:szCs w:val="24"/>
        </w:rPr>
        <w:lastRenderedPageBreak/>
        <w:t>process, validation accuracy and loss values were continuously logged per epoch to monitor training stability and assess the Area Under the Curve (AUC).</w:t>
      </w:r>
    </w:p>
    <w:p w14:paraId="633FD567" w14:textId="77777777" w:rsidR="001E2E21" w:rsidRDefault="001E2E21">
      <w:pPr>
        <w:wordWrap w:val="0"/>
        <w:rPr>
          <w:rFonts w:ascii="Times New Roman" w:hAnsi="Times New Roman" w:cs="Times New Roman"/>
          <w:b/>
          <w:bCs/>
          <w:sz w:val="28"/>
          <w:szCs w:val="28"/>
        </w:rPr>
      </w:pPr>
    </w:p>
    <w:p w14:paraId="22EAB187" w14:textId="77777777" w:rsidR="001E2E21" w:rsidRDefault="001E2E21">
      <w:pPr>
        <w:wordWrap w:val="0"/>
        <w:rPr>
          <w:rFonts w:ascii="Times New Roman" w:hAnsi="Times New Roman" w:cs="Times New Roman"/>
          <w:b/>
          <w:bCs/>
          <w:sz w:val="28"/>
          <w:szCs w:val="28"/>
        </w:rPr>
      </w:pPr>
    </w:p>
    <w:p w14:paraId="20A94B1B" w14:textId="77777777" w:rsidR="001E2E21" w:rsidRDefault="001E2E21">
      <w:pPr>
        <w:wordWrap w:val="0"/>
        <w:rPr>
          <w:rFonts w:ascii="Times New Roman" w:hAnsi="Times New Roman" w:cs="Times New Roman"/>
          <w:b/>
          <w:bCs/>
          <w:sz w:val="28"/>
          <w:szCs w:val="28"/>
        </w:rPr>
        <w:sectPr w:rsidR="001E2E21">
          <w:footerReference w:type="default" r:id="rId9"/>
          <w:pgSz w:w="11906" w:h="16838"/>
          <w:pgMar w:top="1440" w:right="1800" w:bottom="1440" w:left="1800" w:header="851" w:footer="992" w:gutter="0"/>
          <w:cols w:space="425"/>
          <w:docGrid w:type="lines" w:linePitch="312"/>
        </w:sectPr>
      </w:pPr>
    </w:p>
    <w:p w14:paraId="19B31417" w14:textId="77777777" w:rsidR="001E2E21" w:rsidRDefault="002A7966">
      <w:pPr>
        <w:pStyle w:val="2"/>
        <w:keepNext w:val="0"/>
        <w:keepLines w:val="0"/>
        <w:wordWrap w:val="0"/>
        <w:rPr>
          <w:rFonts w:ascii="Times New Roman" w:hAnsi="Times New Roman" w:cs="Times New Roman"/>
          <w:sz w:val="30"/>
          <w:szCs w:val="30"/>
        </w:rPr>
      </w:pPr>
      <w:bookmarkStart w:id="50" w:name="_Toc238922581"/>
      <w:r>
        <w:rPr>
          <w:rFonts w:ascii="Times New Roman" w:hAnsi="Times New Roman" w:cs="Times New Roman"/>
          <w:sz w:val="30"/>
          <w:szCs w:val="30"/>
        </w:rPr>
        <w:lastRenderedPageBreak/>
        <w:t>Section S7: Preoperative Clinical Characteristics and Surgical Follow-up Variables in the Training, Internal Validation, and External Validation Sets</w:t>
      </w:r>
      <w:bookmarkEnd w:id="50"/>
    </w:p>
    <w:tbl>
      <w:tblPr>
        <w:tblW w:w="5840" w:type="pct"/>
        <w:tblInd w:w="-993" w:type="dxa"/>
        <w:tblBorders>
          <w:top w:val="single" w:sz="4" w:space="0" w:color="auto"/>
        </w:tblBorders>
        <w:tblLayout w:type="fixed"/>
        <w:tblLook w:val="04A0" w:firstRow="1" w:lastRow="0" w:firstColumn="1" w:lastColumn="0" w:noHBand="0" w:noVBand="1"/>
      </w:tblPr>
      <w:tblGrid>
        <w:gridCol w:w="2692"/>
        <w:gridCol w:w="1281"/>
        <w:gridCol w:w="1278"/>
        <w:gridCol w:w="1278"/>
        <w:gridCol w:w="711"/>
        <w:gridCol w:w="1272"/>
        <w:gridCol w:w="1272"/>
        <w:gridCol w:w="1278"/>
        <w:gridCol w:w="711"/>
        <w:gridCol w:w="1272"/>
        <w:gridCol w:w="1272"/>
        <w:gridCol w:w="1278"/>
        <w:gridCol w:w="708"/>
      </w:tblGrid>
      <w:tr w:rsidR="001E2E21" w14:paraId="289B7760" w14:textId="77777777">
        <w:trPr>
          <w:trHeight w:val="83"/>
        </w:trPr>
        <w:tc>
          <w:tcPr>
            <w:tcW w:w="5000" w:type="pct"/>
            <w:gridSpan w:val="13"/>
            <w:tcBorders>
              <w:top w:val="nil"/>
              <w:bottom w:val="single" w:sz="12" w:space="0" w:color="auto"/>
            </w:tcBorders>
            <w:noWrap/>
            <w:vAlign w:val="center"/>
          </w:tcPr>
          <w:p w14:paraId="06168290" w14:textId="77777777" w:rsidR="001E2E21" w:rsidRDefault="002A7966">
            <w:pPr>
              <w:wordWrap w:val="0"/>
              <w:overflowPunct w:val="0"/>
              <w:snapToGrid w:val="0"/>
              <w:jc w:val="left"/>
              <w:rPr>
                <w:b/>
                <w:bCs/>
                <w:sz w:val="15"/>
                <w:szCs w:val="15"/>
              </w:rPr>
            </w:pPr>
            <w:r>
              <w:rPr>
                <w:rFonts w:ascii="Times New Roman" w:eastAsia="微软雅黑" w:hAnsi="Times New Roman" w:cs="Times New Roman"/>
                <w:b/>
                <w:bCs/>
                <w:color w:val="05073B"/>
                <w:sz w:val="18"/>
                <w:szCs w:val="18"/>
              </w:rPr>
              <w:t xml:space="preserve">Table S1. </w:t>
            </w:r>
            <w:r>
              <w:rPr>
                <w:rFonts w:ascii="Times New Roman" w:eastAsia="微软雅黑" w:hAnsi="Times New Roman"/>
                <w:color w:val="05073B"/>
                <w:sz w:val="18"/>
                <w:szCs w:val="18"/>
              </w:rPr>
              <w:t xml:space="preserve">Preoperative Clinical Characteristics and Surgical Follow-up Variables in the Training, Internal Validation, and External Validation Sets </w:t>
            </w:r>
            <w:r>
              <w:rPr>
                <w:rFonts w:eastAsia="微软雅黑"/>
                <w:color w:val="05073B"/>
                <w:sz w:val="18"/>
                <w:szCs w:val="18"/>
              </w:rPr>
              <w:t xml:space="preserve">  </w:t>
            </w:r>
          </w:p>
        </w:tc>
      </w:tr>
      <w:tr w:rsidR="001E2E21" w14:paraId="36F8D4AC" w14:textId="77777777">
        <w:trPr>
          <w:trHeight w:val="83"/>
        </w:trPr>
        <w:tc>
          <w:tcPr>
            <w:tcW w:w="826" w:type="pct"/>
            <w:tcBorders>
              <w:top w:val="single" w:sz="12" w:space="0" w:color="auto"/>
              <w:bottom w:val="single" w:sz="6" w:space="0" w:color="auto"/>
            </w:tcBorders>
            <w:noWrap/>
            <w:vAlign w:val="center"/>
          </w:tcPr>
          <w:p w14:paraId="6F3F6607" w14:textId="77777777" w:rsidR="001E2E21" w:rsidRDefault="001E2E21">
            <w:pPr>
              <w:wordWrap w:val="0"/>
              <w:spacing w:after="160" w:line="278" w:lineRule="auto"/>
              <w:jc w:val="left"/>
              <w:rPr>
                <w:rFonts w:ascii="Times New Roman" w:eastAsia="宋体" w:hAnsi="Times New Roman" w:cs="Times New Roman"/>
                <w:b/>
                <w:bCs/>
                <w:kern w:val="0"/>
                <w:sz w:val="15"/>
                <w:szCs w:val="15"/>
              </w:rPr>
            </w:pPr>
          </w:p>
        </w:tc>
        <w:tc>
          <w:tcPr>
            <w:tcW w:w="1395" w:type="pct"/>
            <w:gridSpan w:val="4"/>
            <w:tcBorders>
              <w:top w:val="single" w:sz="12" w:space="0" w:color="auto"/>
              <w:bottom w:val="single" w:sz="6" w:space="0" w:color="auto"/>
            </w:tcBorders>
            <w:noWrap/>
            <w:vAlign w:val="center"/>
          </w:tcPr>
          <w:p w14:paraId="6E3A17AC" w14:textId="77777777" w:rsidR="001E2E21" w:rsidRDefault="002A7966">
            <w:pPr>
              <w:wordWrap w:val="0"/>
              <w:overflowPunct w:val="0"/>
              <w:snapToGrid w:val="0"/>
              <w:jc w:val="center"/>
              <w:rPr>
                <w:rFonts w:ascii="Times New Roman" w:eastAsia="宋体" w:hAnsi="Times New Roman" w:cs="Times New Roman"/>
                <w:b/>
                <w:bCs/>
                <w:kern w:val="0"/>
                <w:sz w:val="15"/>
                <w:szCs w:val="15"/>
              </w:rPr>
            </w:pPr>
            <w:r>
              <w:rPr>
                <w:rFonts w:ascii="Times New Roman" w:hAnsi="Times New Roman" w:cs="Times New Roman"/>
                <w:b/>
                <w:bCs/>
                <w:color w:val="000000"/>
                <w:sz w:val="15"/>
                <w:szCs w:val="15"/>
              </w:rPr>
              <w:t>Train (n=111)</w:t>
            </w:r>
          </w:p>
        </w:tc>
        <w:tc>
          <w:tcPr>
            <w:tcW w:w="1390" w:type="pct"/>
            <w:gridSpan w:val="4"/>
            <w:tcBorders>
              <w:top w:val="single" w:sz="12" w:space="0" w:color="auto"/>
              <w:bottom w:val="single" w:sz="6" w:space="0" w:color="auto"/>
            </w:tcBorders>
            <w:noWrap/>
            <w:vAlign w:val="center"/>
          </w:tcPr>
          <w:p w14:paraId="45AB0883" w14:textId="77777777" w:rsidR="001E2E21" w:rsidRDefault="002A7966">
            <w:pPr>
              <w:wordWrap w:val="0"/>
              <w:overflowPunct w:val="0"/>
              <w:snapToGrid w:val="0"/>
              <w:jc w:val="center"/>
              <w:rPr>
                <w:rFonts w:ascii="Times New Roman" w:eastAsia="宋体" w:hAnsi="Times New Roman" w:cs="Times New Roman"/>
                <w:b/>
                <w:bCs/>
                <w:kern w:val="0"/>
                <w:sz w:val="15"/>
                <w:szCs w:val="15"/>
              </w:rPr>
            </w:pPr>
            <w:r>
              <w:rPr>
                <w:rFonts w:ascii="Times New Roman" w:hAnsi="Times New Roman" w:cs="Times New Roman"/>
                <w:b/>
                <w:bCs/>
                <w:sz w:val="15"/>
                <w:szCs w:val="15"/>
              </w:rPr>
              <w:t>Internal Validation Set (n=48)</w:t>
            </w:r>
          </w:p>
        </w:tc>
        <w:tc>
          <w:tcPr>
            <w:tcW w:w="1389" w:type="pct"/>
            <w:gridSpan w:val="4"/>
            <w:tcBorders>
              <w:top w:val="single" w:sz="12" w:space="0" w:color="auto"/>
              <w:bottom w:val="single" w:sz="6" w:space="0" w:color="auto"/>
            </w:tcBorders>
            <w:noWrap/>
            <w:vAlign w:val="center"/>
          </w:tcPr>
          <w:p w14:paraId="4D725A23" w14:textId="77777777" w:rsidR="001E2E21" w:rsidRDefault="002A7966">
            <w:pPr>
              <w:wordWrap w:val="0"/>
              <w:overflowPunct w:val="0"/>
              <w:snapToGrid w:val="0"/>
              <w:jc w:val="center"/>
              <w:rPr>
                <w:rFonts w:ascii="Times New Roman" w:eastAsia="宋体" w:hAnsi="Times New Roman" w:cs="Times New Roman"/>
                <w:b/>
                <w:bCs/>
                <w:kern w:val="0"/>
                <w:sz w:val="15"/>
                <w:szCs w:val="15"/>
              </w:rPr>
            </w:pPr>
            <w:r>
              <w:rPr>
                <w:rFonts w:ascii="Times New Roman" w:hAnsi="Times New Roman" w:cs="Times New Roman"/>
                <w:b/>
                <w:bCs/>
                <w:sz w:val="15"/>
                <w:szCs w:val="15"/>
              </w:rPr>
              <w:t>External Validation Set (n=55)</w:t>
            </w:r>
          </w:p>
        </w:tc>
      </w:tr>
      <w:tr w:rsidR="001E2E21" w14:paraId="58ED0923" w14:textId="77777777">
        <w:trPr>
          <w:trHeight w:val="280"/>
        </w:trPr>
        <w:tc>
          <w:tcPr>
            <w:tcW w:w="826" w:type="pct"/>
            <w:tcBorders>
              <w:top w:val="single" w:sz="6" w:space="0" w:color="auto"/>
            </w:tcBorders>
            <w:noWrap/>
            <w:vAlign w:val="center"/>
          </w:tcPr>
          <w:p w14:paraId="030389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features</w:t>
            </w:r>
          </w:p>
        </w:tc>
        <w:tc>
          <w:tcPr>
            <w:tcW w:w="393" w:type="pct"/>
            <w:tcBorders>
              <w:top w:val="single" w:sz="6" w:space="0" w:color="auto"/>
            </w:tcBorders>
            <w:noWrap/>
            <w:vAlign w:val="center"/>
          </w:tcPr>
          <w:p w14:paraId="39CA439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ALL</w:t>
            </w:r>
          </w:p>
        </w:tc>
        <w:tc>
          <w:tcPr>
            <w:tcW w:w="392" w:type="pct"/>
            <w:tcBorders>
              <w:top w:val="single" w:sz="6" w:space="0" w:color="auto"/>
            </w:tcBorders>
            <w:noWrap/>
            <w:vAlign w:val="center"/>
          </w:tcPr>
          <w:p w14:paraId="1F906B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Non-Improved</w:t>
            </w:r>
          </w:p>
        </w:tc>
        <w:tc>
          <w:tcPr>
            <w:tcW w:w="392" w:type="pct"/>
            <w:tcBorders>
              <w:top w:val="single" w:sz="6" w:space="0" w:color="auto"/>
            </w:tcBorders>
            <w:noWrap/>
            <w:vAlign w:val="center"/>
          </w:tcPr>
          <w:p w14:paraId="028278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improved</w:t>
            </w:r>
          </w:p>
        </w:tc>
        <w:tc>
          <w:tcPr>
            <w:tcW w:w="218" w:type="pct"/>
            <w:tcBorders>
              <w:top w:val="single" w:sz="6" w:space="0" w:color="auto"/>
            </w:tcBorders>
            <w:noWrap/>
            <w:vAlign w:val="center"/>
          </w:tcPr>
          <w:p w14:paraId="625383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p</w:t>
            </w:r>
          </w:p>
        </w:tc>
        <w:tc>
          <w:tcPr>
            <w:tcW w:w="390" w:type="pct"/>
            <w:tcBorders>
              <w:top w:val="single" w:sz="6" w:space="0" w:color="auto"/>
            </w:tcBorders>
            <w:noWrap/>
            <w:vAlign w:val="center"/>
          </w:tcPr>
          <w:p w14:paraId="38DA816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ALL</w:t>
            </w:r>
          </w:p>
        </w:tc>
        <w:tc>
          <w:tcPr>
            <w:tcW w:w="390" w:type="pct"/>
            <w:tcBorders>
              <w:top w:val="single" w:sz="6" w:space="0" w:color="auto"/>
            </w:tcBorders>
            <w:noWrap/>
            <w:vAlign w:val="center"/>
          </w:tcPr>
          <w:p w14:paraId="31A312E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Non-Improved</w:t>
            </w:r>
          </w:p>
        </w:tc>
        <w:tc>
          <w:tcPr>
            <w:tcW w:w="392" w:type="pct"/>
            <w:tcBorders>
              <w:top w:val="single" w:sz="6" w:space="0" w:color="auto"/>
            </w:tcBorders>
            <w:noWrap/>
            <w:vAlign w:val="center"/>
          </w:tcPr>
          <w:p w14:paraId="5819E5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improved</w:t>
            </w:r>
          </w:p>
        </w:tc>
        <w:tc>
          <w:tcPr>
            <w:tcW w:w="218" w:type="pct"/>
            <w:tcBorders>
              <w:top w:val="single" w:sz="6" w:space="0" w:color="auto"/>
            </w:tcBorders>
            <w:noWrap/>
            <w:vAlign w:val="center"/>
          </w:tcPr>
          <w:p w14:paraId="747398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p</w:t>
            </w:r>
          </w:p>
        </w:tc>
        <w:tc>
          <w:tcPr>
            <w:tcW w:w="390" w:type="pct"/>
            <w:tcBorders>
              <w:top w:val="single" w:sz="6" w:space="0" w:color="auto"/>
            </w:tcBorders>
            <w:noWrap/>
            <w:vAlign w:val="center"/>
          </w:tcPr>
          <w:p w14:paraId="11BDB6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ALL</w:t>
            </w:r>
          </w:p>
        </w:tc>
        <w:tc>
          <w:tcPr>
            <w:tcW w:w="390" w:type="pct"/>
            <w:tcBorders>
              <w:top w:val="single" w:sz="6" w:space="0" w:color="auto"/>
            </w:tcBorders>
            <w:noWrap/>
            <w:vAlign w:val="center"/>
          </w:tcPr>
          <w:p w14:paraId="36120B8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 xml:space="preserve">Non-Improved </w:t>
            </w:r>
          </w:p>
        </w:tc>
        <w:tc>
          <w:tcPr>
            <w:tcW w:w="392" w:type="pct"/>
            <w:tcBorders>
              <w:top w:val="single" w:sz="6" w:space="0" w:color="auto"/>
            </w:tcBorders>
            <w:noWrap/>
            <w:vAlign w:val="center"/>
          </w:tcPr>
          <w:p w14:paraId="6D5129F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improved</w:t>
            </w:r>
          </w:p>
        </w:tc>
        <w:tc>
          <w:tcPr>
            <w:tcW w:w="217" w:type="pct"/>
            <w:tcBorders>
              <w:top w:val="single" w:sz="6" w:space="0" w:color="auto"/>
            </w:tcBorders>
            <w:noWrap/>
            <w:vAlign w:val="center"/>
          </w:tcPr>
          <w:p w14:paraId="5DC4909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hAnsi="Times New Roman" w:cs="Times New Roman"/>
                <w:b/>
                <w:bCs/>
                <w:sz w:val="15"/>
                <w:szCs w:val="15"/>
              </w:rPr>
              <w:t>p</w:t>
            </w:r>
          </w:p>
        </w:tc>
      </w:tr>
      <w:tr w:rsidR="001E2E21" w14:paraId="084A4214" w14:textId="77777777">
        <w:trPr>
          <w:trHeight w:val="280"/>
        </w:trPr>
        <w:tc>
          <w:tcPr>
            <w:tcW w:w="826" w:type="pct"/>
            <w:noWrap/>
            <w:vAlign w:val="center"/>
          </w:tcPr>
          <w:p w14:paraId="18847AB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3" w:type="pct"/>
            <w:noWrap/>
            <w:vAlign w:val="center"/>
          </w:tcPr>
          <w:p w14:paraId="2D640FF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2C4BED5"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(n=46)</w:t>
            </w:r>
          </w:p>
        </w:tc>
        <w:tc>
          <w:tcPr>
            <w:tcW w:w="392" w:type="pct"/>
            <w:noWrap/>
            <w:vAlign w:val="center"/>
          </w:tcPr>
          <w:p w14:paraId="00D9DE41"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(n=65)</w:t>
            </w:r>
          </w:p>
        </w:tc>
        <w:tc>
          <w:tcPr>
            <w:tcW w:w="218" w:type="pct"/>
            <w:noWrap/>
            <w:vAlign w:val="center"/>
          </w:tcPr>
          <w:p w14:paraId="4130143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C8563F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457FC8D"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(n=17)</w:t>
            </w:r>
          </w:p>
        </w:tc>
        <w:tc>
          <w:tcPr>
            <w:tcW w:w="392" w:type="pct"/>
            <w:noWrap/>
            <w:vAlign w:val="center"/>
          </w:tcPr>
          <w:p w14:paraId="4E808B8F"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(n=31)</w:t>
            </w:r>
          </w:p>
        </w:tc>
        <w:tc>
          <w:tcPr>
            <w:tcW w:w="218" w:type="pct"/>
            <w:noWrap/>
            <w:vAlign w:val="center"/>
          </w:tcPr>
          <w:p w14:paraId="3476BAB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9E639E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0472B15"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(n=21)</w:t>
            </w:r>
          </w:p>
        </w:tc>
        <w:tc>
          <w:tcPr>
            <w:tcW w:w="392" w:type="pct"/>
            <w:noWrap/>
            <w:vAlign w:val="center"/>
          </w:tcPr>
          <w:p w14:paraId="654C7CE6" w14:textId="77777777" w:rsidR="001E2E21" w:rsidRDefault="002A7966">
            <w:pPr>
              <w:wordWrap w:val="0"/>
              <w:overflowPunct w:val="0"/>
              <w:snapToGrid w:val="0"/>
              <w:rPr>
                <w:rFonts w:ascii="Times New Roman" w:eastAsia="宋体" w:hAnsi="Times New Roman" w:cs="Times New Roman"/>
                <w:b/>
                <w:bCs/>
                <w:kern w:val="0"/>
                <w:sz w:val="15"/>
                <w:szCs w:val="15"/>
              </w:rPr>
            </w:pPr>
            <w:r>
              <w:rPr>
                <w:b/>
                <w:bCs/>
                <w:sz w:val="15"/>
                <w:szCs w:val="15"/>
              </w:rPr>
              <w:t>(n=34)</w:t>
            </w:r>
          </w:p>
        </w:tc>
        <w:tc>
          <w:tcPr>
            <w:tcW w:w="217" w:type="pct"/>
            <w:noWrap/>
            <w:vAlign w:val="center"/>
          </w:tcPr>
          <w:p w14:paraId="42606D3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9DA8934" w14:textId="77777777">
        <w:trPr>
          <w:trHeight w:val="280"/>
        </w:trPr>
        <w:tc>
          <w:tcPr>
            <w:tcW w:w="826" w:type="pct"/>
            <w:noWrap/>
            <w:vAlign w:val="center"/>
          </w:tcPr>
          <w:p w14:paraId="23D5B9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Age_(years)</w:t>
            </w:r>
          </w:p>
        </w:tc>
        <w:tc>
          <w:tcPr>
            <w:tcW w:w="393" w:type="pct"/>
            <w:noWrap/>
            <w:vAlign w:val="center"/>
          </w:tcPr>
          <w:p w14:paraId="592B115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53.20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14.97</w:t>
            </w:r>
          </w:p>
        </w:tc>
        <w:tc>
          <w:tcPr>
            <w:tcW w:w="392" w:type="pct"/>
            <w:noWrap/>
            <w:vAlign w:val="center"/>
          </w:tcPr>
          <w:p w14:paraId="6445B4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55.93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15.44</w:t>
            </w:r>
          </w:p>
        </w:tc>
        <w:tc>
          <w:tcPr>
            <w:tcW w:w="392" w:type="pct"/>
            <w:noWrap/>
            <w:vAlign w:val="center"/>
          </w:tcPr>
          <w:p w14:paraId="6117BCC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51.26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14.42</w:t>
            </w:r>
          </w:p>
        </w:tc>
        <w:tc>
          <w:tcPr>
            <w:tcW w:w="218" w:type="pct"/>
            <w:noWrap/>
            <w:vAlign w:val="center"/>
          </w:tcPr>
          <w:p w14:paraId="66B197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0.11 </w:t>
            </w:r>
          </w:p>
        </w:tc>
        <w:tc>
          <w:tcPr>
            <w:tcW w:w="390" w:type="pct"/>
            <w:noWrap/>
            <w:vAlign w:val="center"/>
          </w:tcPr>
          <w:p w14:paraId="461588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54.10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14.05</w:t>
            </w:r>
          </w:p>
        </w:tc>
        <w:tc>
          <w:tcPr>
            <w:tcW w:w="390" w:type="pct"/>
            <w:noWrap/>
            <w:vAlign w:val="center"/>
          </w:tcPr>
          <w:p w14:paraId="4321204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56.24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11.49</w:t>
            </w:r>
          </w:p>
        </w:tc>
        <w:tc>
          <w:tcPr>
            <w:tcW w:w="392" w:type="pct"/>
            <w:noWrap/>
            <w:vAlign w:val="center"/>
          </w:tcPr>
          <w:p w14:paraId="68E06F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15.32</w:t>
            </w:r>
          </w:p>
        </w:tc>
        <w:tc>
          <w:tcPr>
            <w:tcW w:w="218" w:type="pct"/>
            <w:noWrap/>
            <w:vAlign w:val="center"/>
          </w:tcPr>
          <w:p w14:paraId="051AD4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0.44 </w:t>
            </w:r>
          </w:p>
        </w:tc>
        <w:tc>
          <w:tcPr>
            <w:tcW w:w="390" w:type="pct"/>
            <w:noWrap/>
            <w:vAlign w:val="center"/>
          </w:tcPr>
          <w:p w14:paraId="715947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14.71</w:t>
            </w:r>
          </w:p>
        </w:tc>
        <w:tc>
          <w:tcPr>
            <w:tcW w:w="390" w:type="pct"/>
            <w:noWrap/>
            <w:vAlign w:val="center"/>
          </w:tcPr>
          <w:p w14:paraId="0927DC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51.29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17.08</w:t>
            </w:r>
          </w:p>
        </w:tc>
        <w:tc>
          <w:tcPr>
            <w:tcW w:w="392" w:type="pct"/>
            <w:noWrap/>
            <w:vAlign w:val="center"/>
          </w:tcPr>
          <w:p w14:paraId="594DAE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51.44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13.31</w:t>
            </w:r>
          </w:p>
        </w:tc>
        <w:tc>
          <w:tcPr>
            <w:tcW w:w="217" w:type="pct"/>
            <w:noWrap/>
            <w:vAlign w:val="center"/>
          </w:tcPr>
          <w:p w14:paraId="1424FB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0.97 </w:t>
            </w:r>
          </w:p>
        </w:tc>
      </w:tr>
      <w:tr w:rsidR="001E2E21" w14:paraId="2995BA64" w14:textId="77777777">
        <w:trPr>
          <w:trHeight w:val="280"/>
        </w:trPr>
        <w:tc>
          <w:tcPr>
            <w:tcW w:w="826" w:type="pct"/>
            <w:noWrap/>
            <w:vAlign w:val="center"/>
          </w:tcPr>
          <w:p w14:paraId="7FCE80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Height_(m)</w:t>
            </w:r>
          </w:p>
        </w:tc>
        <w:tc>
          <w:tcPr>
            <w:tcW w:w="393" w:type="pct"/>
            <w:noWrap/>
            <w:vAlign w:val="center"/>
          </w:tcPr>
          <w:p w14:paraId="301C35A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0.09</w:t>
            </w:r>
          </w:p>
        </w:tc>
        <w:tc>
          <w:tcPr>
            <w:tcW w:w="392" w:type="pct"/>
            <w:noWrap/>
            <w:vAlign w:val="center"/>
          </w:tcPr>
          <w:p w14:paraId="454420D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0.09</w:t>
            </w:r>
          </w:p>
        </w:tc>
        <w:tc>
          <w:tcPr>
            <w:tcW w:w="392" w:type="pct"/>
            <w:noWrap/>
            <w:vAlign w:val="center"/>
          </w:tcPr>
          <w:p w14:paraId="61AD91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0.09</w:t>
            </w:r>
          </w:p>
        </w:tc>
        <w:tc>
          <w:tcPr>
            <w:tcW w:w="218" w:type="pct"/>
            <w:noWrap/>
            <w:vAlign w:val="center"/>
          </w:tcPr>
          <w:p w14:paraId="5AA681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0.97</w:t>
            </w:r>
          </w:p>
        </w:tc>
        <w:tc>
          <w:tcPr>
            <w:tcW w:w="390" w:type="pct"/>
            <w:noWrap/>
            <w:vAlign w:val="center"/>
          </w:tcPr>
          <w:p w14:paraId="40BC262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0.07</w:t>
            </w:r>
          </w:p>
        </w:tc>
        <w:tc>
          <w:tcPr>
            <w:tcW w:w="390" w:type="pct"/>
            <w:noWrap/>
            <w:vAlign w:val="center"/>
          </w:tcPr>
          <w:p w14:paraId="0D1111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0.07</w:t>
            </w:r>
          </w:p>
        </w:tc>
        <w:tc>
          <w:tcPr>
            <w:tcW w:w="392" w:type="pct"/>
            <w:noWrap/>
            <w:vAlign w:val="center"/>
          </w:tcPr>
          <w:p w14:paraId="62D4238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0.08</w:t>
            </w:r>
          </w:p>
        </w:tc>
        <w:tc>
          <w:tcPr>
            <w:tcW w:w="218" w:type="pct"/>
            <w:noWrap/>
            <w:vAlign w:val="center"/>
          </w:tcPr>
          <w:p w14:paraId="7F62FC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0.6</w:t>
            </w:r>
            <w:r>
              <w:rPr>
                <w:rFonts w:ascii="Times New Roman" w:eastAsia="宋体" w:hAnsi="Times New Roman" w:cs="Times New Roman"/>
                <w:b/>
                <w:bCs/>
                <w:kern w:val="0"/>
                <w:sz w:val="15"/>
                <w:szCs w:val="15"/>
              </w:rPr>
              <w:t>1</w:t>
            </w:r>
          </w:p>
        </w:tc>
        <w:tc>
          <w:tcPr>
            <w:tcW w:w="390" w:type="pct"/>
            <w:noWrap/>
            <w:vAlign w:val="center"/>
          </w:tcPr>
          <w:p w14:paraId="1377150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0.09</w:t>
            </w:r>
          </w:p>
        </w:tc>
        <w:tc>
          <w:tcPr>
            <w:tcW w:w="390" w:type="pct"/>
            <w:noWrap/>
            <w:vAlign w:val="center"/>
          </w:tcPr>
          <w:p w14:paraId="5A6DB6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0.10</w:t>
            </w:r>
          </w:p>
        </w:tc>
        <w:tc>
          <w:tcPr>
            <w:tcW w:w="392" w:type="pct"/>
            <w:noWrap/>
            <w:vAlign w:val="center"/>
          </w:tcPr>
          <w:p w14:paraId="3DF2F5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0.07</w:t>
            </w:r>
          </w:p>
        </w:tc>
        <w:tc>
          <w:tcPr>
            <w:tcW w:w="217" w:type="pct"/>
            <w:noWrap/>
            <w:vAlign w:val="center"/>
          </w:tcPr>
          <w:p w14:paraId="2CBB541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0.55 </w:t>
            </w:r>
          </w:p>
        </w:tc>
      </w:tr>
      <w:tr w:rsidR="001E2E21" w14:paraId="063DBE25" w14:textId="77777777">
        <w:trPr>
          <w:trHeight w:val="280"/>
        </w:trPr>
        <w:tc>
          <w:tcPr>
            <w:tcW w:w="826" w:type="pct"/>
            <w:noWrap/>
            <w:vAlign w:val="center"/>
          </w:tcPr>
          <w:p w14:paraId="701C65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Weight_(kg)</w:t>
            </w:r>
          </w:p>
        </w:tc>
        <w:tc>
          <w:tcPr>
            <w:tcW w:w="393" w:type="pct"/>
            <w:noWrap/>
            <w:vAlign w:val="center"/>
          </w:tcPr>
          <w:p w14:paraId="0C6D8F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64.62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11.98</w:t>
            </w:r>
          </w:p>
        </w:tc>
        <w:tc>
          <w:tcPr>
            <w:tcW w:w="392" w:type="pct"/>
            <w:noWrap/>
            <w:vAlign w:val="center"/>
          </w:tcPr>
          <w:p w14:paraId="623831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65.65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13.71</w:t>
            </w:r>
          </w:p>
        </w:tc>
        <w:tc>
          <w:tcPr>
            <w:tcW w:w="392" w:type="pct"/>
            <w:noWrap/>
            <w:vAlign w:val="center"/>
          </w:tcPr>
          <w:p w14:paraId="20D854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63.89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10.64</w:t>
            </w:r>
          </w:p>
        </w:tc>
        <w:tc>
          <w:tcPr>
            <w:tcW w:w="218" w:type="pct"/>
            <w:noWrap/>
            <w:vAlign w:val="center"/>
          </w:tcPr>
          <w:p w14:paraId="263D31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0.67 </w:t>
            </w:r>
          </w:p>
        </w:tc>
        <w:tc>
          <w:tcPr>
            <w:tcW w:w="390" w:type="pct"/>
            <w:noWrap/>
            <w:vAlign w:val="center"/>
          </w:tcPr>
          <w:p w14:paraId="1499309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67.06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12.01</w:t>
            </w:r>
          </w:p>
        </w:tc>
        <w:tc>
          <w:tcPr>
            <w:tcW w:w="390" w:type="pct"/>
            <w:noWrap/>
            <w:vAlign w:val="center"/>
          </w:tcPr>
          <w:p w14:paraId="53E9CD9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69.06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10.72</w:t>
            </w:r>
          </w:p>
        </w:tc>
        <w:tc>
          <w:tcPr>
            <w:tcW w:w="392" w:type="pct"/>
            <w:noWrap/>
            <w:vAlign w:val="center"/>
          </w:tcPr>
          <w:p w14:paraId="4B8232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65.97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12.70</w:t>
            </w:r>
          </w:p>
        </w:tc>
        <w:tc>
          <w:tcPr>
            <w:tcW w:w="218" w:type="pct"/>
            <w:noWrap/>
            <w:vAlign w:val="center"/>
          </w:tcPr>
          <w:p w14:paraId="5CD8BF0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0.22 </w:t>
            </w:r>
          </w:p>
        </w:tc>
        <w:tc>
          <w:tcPr>
            <w:tcW w:w="390" w:type="pct"/>
            <w:noWrap/>
            <w:vAlign w:val="center"/>
          </w:tcPr>
          <w:p w14:paraId="0226526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67.42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14.02</w:t>
            </w:r>
          </w:p>
        </w:tc>
        <w:tc>
          <w:tcPr>
            <w:tcW w:w="390" w:type="pct"/>
            <w:noWrap/>
            <w:vAlign w:val="center"/>
          </w:tcPr>
          <w:p w14:paraId="13341C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68.57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15.79</w:t>
            </w:r>
          </w:p>
        </w:tc>
        <w:tc>
          <w:tcPr>
            <w:tcW w:w="392" w:type="pct"/>
            <w:noWrap/>
            <w:vAlign w:val="center"/>
          </w:tcPr>
          <w:p w14:paraId="51438C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66.71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13.01</w:t>
            </w:r>
          </w:p>
        </w:tc>
        <w:tc>
          <w:tcPr>
            <w:tcW w:w="217" w:type="pct"/>
            <w:noWrap/>
            <w:vAlign w:val="center"/>
          </w:tcPr>
          <w:p w14:paraId="27626E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0.86 </w:t>
            </w:r>
          </w:p>
        </w:tc>
      </w:tr>
      <w:tr w:rsidR="001E2E21" w14:paraId="57549AA5" w14:textId="77777777">
        <w:trPr>
          <w:trHeight w:val="280"/>
        </w:trPr>
        <w:tc>
          <w:tcPr>
            <w:tcW w:w="826" w:type="pct"/>
            <w:noWrap/>
            <w:vAlign w:val="center"/>
          </w:tcPr>
          <w:p w14:paraId="09B441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BMI</w:t>
            </w:r>
          </w:p>
        </w:tc>
        <w:tc>
          <w:tcPr>
            <w:tcW w:w="393" w:type="pct"/>
            <w:noWrap/>
            <w:vAlign w:val="center"/>
          </w:tcPr>
          <w:p w14:paraId="6337E36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24.02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2.70</w:t>
            </w:r>
          </w:p>
        </w:tc>
        <w:tc>
          <w:tcPr>
            <w:tcW w:w="392" w:type="pct"/>
            <w:noWrap/>
            <w:vAlign w:val="center"/>
          </w:tcPr>
          <w:p w14:paraId="721AE3B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3.19</w:t>
            </w:r>
          </w:p>
        </w:tc>
        <w:tc>
          <w:tcPr>
            <w:tcW w:w="392" w:type="pct"/>
            <w:noWrap/>
            <w:vAlign w:val="center"/>
          </w:tcPr>
          <w:p w14:paraId="0C9FD24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23.91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2.32</w:t>
            </w:r>
          </w:p>
        </w:tc>
        <w:tc>
          <w:tcPr>
            <w:tcW w:w="218" w:type="pct"/>
            <w:noWrap/>
            <w:vAlign w:val="center"/>
          </w:tcPr>
          <w:p w14:paraId="6A51E6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0.52 </w:t>
            </w:r>
          </w:p>
        </w:tc>
        <w:tc>
          <w:tcPr>
            <w:tcW w:w="390" w:type="pct"/>
            <w:noWrap/>
            <w:vAlign w:val="center"/>
          </w:tcPr>
          <w:p w14:paraId="6306680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24.79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4.12</w:t>
            </w:r>
          </w:p>
        </w:tc>
        <w:tc>
          <w:tcPr>
            <w:tcW w:w="390" w:type="pct"/>
            <w:noWrap/>
            <w:vAlign w:val="center"/>
          </w:tcPr>
          <w:p w14:paraId="07D155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2.66</w:t>
            </w:r>
          </w:p>
        </w:tc>
        <w:tc>
          <w:tcPr>
            <w:tcW w:w="392" w:type="pct"/>
            <w:noWrap/>
            <w:vAlign w:val="center"/>
          </w:tcPr>
          <w:p w14:paraId="04CA90A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24.55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4.76</w:t>
            </w:r>
          </w:p>
        </w:tc>
        <w:tc>
          <w:tcPr>
            <w:tcW w:w="218" w:type="pct"/>
            <w:noWrap/>
            <w:vAlign w:val="center"/>
          </w:tcPr>
          <w:p w14:paraId="6A1C3F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0.20 </w:t>
            </w:r>
          </w:p>
        </w:tc>
        <w:tc>
          <w:tcPr>
            <w:tcW w:w="390" w:type="pct"/>
            <w:noWrap/>
            <w:vAlign w:val="center"/>
          </w:tcPr>
          <w:p w14:paraId="58BCA30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24.91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4.19</w:t>
            </w:r>
          </w:p>
        </w:tc>
        <w:tc>
          <w:tcPr>
            <w:tcW w:w="390" w:type="pct"/>
            <w:noWrap/>
            <w:vAlign w:val="center"/>
          </w:tcPr>
          <w:p w14:paraId="57C7571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24.95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3.68</w:t>
            </w:r>
          </w:p>
        </w:tc>
        <w:tc>
          <w:tcPr>
            <w:tcW w:w="392" w:type="pct"/>
            <w:noWrap/>
            <w:vAlign w:val="center"/>
          </w:tcPr>
          <w:p w14:paraId="156466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24.88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4.52</w:t>
            </w:r>
          </w:p>
        </w:tc>
        <w:tc>
          <w:tcPr>
            <w:tcW w:w="217" w:type="pct"/>
            <w:noWrap/>
            <w:vAlign w:val="center"/>
          </w:tcPr>
          <w:p w14:paraId="47C478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0.60 </w:t>
            </w:r>
          </w:p>
        </w:tc>
      </w:tr>
      <w:tr w:rsidR="001E2E21" w14:paraId="16D414F4" w14:textId="77777777">
        <w:trPr>
          <w:trHeight w:val="280"/>
        </w:trPr>
        <w:tc>
          <w:tcPr>
            <w:tcW w:w="826" w:type="pct"/>
            <w:noWrap/>
            <w:vAlign w:val="center"/>
          </w:tcPr>
          <w:p w14:paraId="63BD83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Preoperative_Analgesic_Duration_(months)</w:t>
            </w:r>
          </w:p>
        </w:tc>
        <w:tc>
          <w:tcPr>
            <w:tcW w:w="393" w:type="pct"/>
            <w:noWrap/>
            <w:vAlign w:val="center"/>
          </w:tcPr>
          <w:p w14:paraId="78775EB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11.92</w:t>
            </w:r>
          </w:p>
        </w:tc>
        <w:tc>
          <w:tcPr>
            <w:tcW w:w="392" w:type="pct"/>
            <w:noWrap/>
            <w:vAlign w:val="center"/>
          </w:tcPr>
          <w:p w14:paraId="16787D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5.69</w:t>
            </w:r>
          </w:p>
        </w:tc>
        <w:tc>
          <w:tcPr>
            <w:tcW w:w="392" w:type="pct"/>
            <w:noWrap/>
            <w:vAlign w:val="center"/>
          </w:tcPr>
          <w:p w14:paraId="277CF3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14.88</w:t>
            </w:r>
          </w:p>
        </w:tc>
        <w:tc>
          <w:tcPr>
            <w:tcW w:w="218" w:type="pct"/>
            <w:noWrap/>
            <w:vAlign w:val="center"/>
          </w:tcPr>
          <w:p w14:paraId="7F8EFF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0.91 </w:t>
            </w:r>
          </w:p>
        </w:tc>
        <w:tc>
          <w:tcPr>
            <w:tcW w:w="390" w:type="pct"/>
            <w:noWrap/>
            <w:vAlign w:val="center"/>
          </w:tcPr>
          <w:p w14:paraId="2BE34D7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2.00</w:t>
            </w:r>
          </w:p>
        </w:tc>
        <w:tc>
          <w:tcPr>
            <w:tcW w:w="390" w:type="pct"/>
            <w:noWrap/>
            <w:vAlign w:val="center"/>
          </w:tcPr>
          <w:p w14:paraId="4A20650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1.88</w:t>
            </w:r>
          </w:p>
        </w:tc>
        <w:tc>
          <w:tcPr>
            <w:tcW w:w="392" w:type="pct"/>
            <w:noWrap/>
            <w:vAlign w:val="center"/>
          </w:tcPr>
          <w:p w14:paraId="57D106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2.09</w:t>
            </w:r>
          </w:p>
        </w:tc>
        <w:tc>
          <w:tcPr>
            <w:tcW w:w="218" w:type="pct"/>
            <w:noWrap/>
            <w:vAlign w:val="center"/>
          </w:tcPr>
          <w:p w14:paraId="08E1FD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0.90 </w:t>
            </w:r>
          </w:p>
        </w:tc>
        <w:tc>
          <w:tcPr>
            <w:tcW w:w="390" w:type="pct"/>
            <w:noWrap/>
            <w:vAlign w:val="center"/>
          </w:tcPr>
          <w:p w14:paraId="60BDB3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16.20</w:t>
            </w:r>
          </w:p>
        </w:tc>
        <w:tc>
          <w:tcPr>
            <w:tcW w:w="390" w:type="pct"/>
            <w:noWrap/>
            <w:vAlign w:val="center"/>
          </w:tcPr>
          <w:p w14:paraId="68957C0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3.08</w:t>
            </w:r>
          </w:p>
        </w:tc>
        <w:tc>
          <w:tcPr>
            <w:tcW w:w="392" w:type="pct"/>
            <w:noWrap/>
            <w:vAlign w:val="center"/>
          </w:tcPr>
          <w:p w14:paraId="49C2E7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20.50</w:t>
            </w:r>
          </w:p>
        </w:tc>
        <w:tc>
          <w:tcPr>
            <w:tcW w:w="217" w:type="pct"/>
            <w:noWrap/>
            <w:vAlign w:val="center"/>
          </w:tcPr>
          <w:p w14:paraId="5540178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0.64 </w:t>
            </w:r>
          </w:p>
        </w:tc>
      </w:tr>
      <w:tr w:rsidR="001E2E21" w14:paraId="17C20D74" w14:textId="77777777">
        <w:trPr>
          <w:trHeight w:val="280"/>
        </w:trPr>
        <w:tc>
          <w:tcPr>
            <w:tcW w:w="826" w:type="pct"/>
            <w:noWrap/>
            <w:vAlign w:val="center"/>
          </w:tcPr>
          <w:p w14:paraId="613485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Preoperative_Steroid_Duration_(days)</w:t>
            </w:r>
          </w:p>
        </w:tc>
        <w:tc>
          <w:tcPr>
            <w:tcW w:w="393" w:type="pct"/>
            <w:noWrap/>
            <w:vAlign w:val="center"/>
          </w:tcPr>
          <w:p w14:paraId="37007C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0.36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1.37</w:t>
            </w:r>
          </w:p>
        </w:tc>
        <w:tc>
          <w:tcPr>
            <w:tcW w:w="392" w:type="pct"/>
            <w:noWrap/>
            <w:vAlign w:val="center"/>
          </w:tcPr>
          <w:p w14:paraId="28B329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0.54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1.89</w:t>
            </w:r>
          </w:p>
        </w:tc>
        <w:tc>
          <w:tcPr>
            <w:tcW w:w="392" w:type="pct"/>
            <w:noWrap/>
            <w:vAlign w:val="center"/>
          </w:tcPr>
          <w:p w14:paraId="7C53EE1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0.23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0.81</w:t>
            </w:r>
          </w:p>
        </w:tc>
        <w:tc>
          <w:tcPr>
            <w:tcW w:w="218" w:type="pct"/>
            <w:noWrap/>
            <w:vAlign w:val="center"/>
          </w:tcPr>
          <w:p w14:paraId="3AE244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0.76 </w:t>
            </w:r>
          </w:p>
        </w:tc>
        <w:tc>
          <w:tcPr>
            <w:tcW w:w="390" w:type="pct"/>
            <w:noWrap/>
            <w:vAlign w:val="center"/>
          </w:tcPr>
          <w:p w14:paraId="155C29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0.31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1.07</w:t>
            </w:r>
          </w:p>
        </w:tc>
        <w:tc>
          <w:tcPr>
            <w:tcW w:w="390" w:type="pct"/>
            <w:noWrap/>
            <w:vAlign w:val="center"/>
          </w:tcPr>
          <w:p w14:paraId="0BB70E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0.41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1.18</w:t>
            </w:r>
          </w:p>
        </w:tc>
        <w:tc>
          <w:tcPr>
            <w:tcW w:w="392" w:type="pct"/>
            <w:noWrap/>
            <w:vAlign w:val="center"/>
          </w:tcPr>
          <w:p w14:paraId="08B0C0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0.26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1.03</w:t>
            </w:r>
          </w:p>
        </w:tc>
        <w:tc>
          <w:tcPr>
            <w:tcW w:w="218" w:type="pct"/>
            <w:noWrap/>
            <w:vAlign w:val="center"/>
          </w:tcPr>
          <w:p w14:paraId="7FC511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0.56 </w:t>
            </w:r>
          </w:p>
        </w:tc>
        <w:tc>
          <w:tcPr>
            <w:tcW w:w="390" w:type="pct"/>
            <w:noWrap/>
            <w:vAlign w:val="center"/>
          </w:tcPr>
          <w:p w14:paraId="463F7C6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0.25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1.44</w:t>
            </w:r>
          </w:p>
        </w:tc>
        <w:tc>
          <w:tcPr>
            <w:tcW w:w="390" w:type="pct"/>
            <w:noWrap/>
            <w:vAlign w:val="center"/>
          </w:tcPr>
          <w:p w14:paraId="0C956DF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0.67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2.31</w:t>
            </w:r>
          </w:p>
        </w:tc>
        <w:tc>
          <w:tcPr>
            <w:tcW w:w="392" w:type="pct"/>
            <w:noWrap/>
            <w:vAlign w:val="center"/>
          </w:tcPr>
          <w:p w14:paraId="5BA7723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0.00</w:t>
            </w:r>
          </w:p>
        </w:tc>
        <w:tc>
          <w:tcPr>
            <w:tcW w:w="217" w:type="pct"/>
            <w:noWrap/>
            <w:vAlign w:val="center"/>
          </w:tcPr>
          <w:p w14:paraId="41D4B2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0.07 </w:t>
            </w:r>
          </w:p>
        </w:tc>
      </w:tr>
      <w:tr w:rsidR="001E2E21" w14:paraId="7D2D2128" w14:textId="77777777">
        <w:trPr>
          <w:trHeight w:val="280"/>
        </w:trPr>
        <w:tc>
          <w:tcPr>
            <w:tcW w:w="826" w:type="pct"/>
            <w:noWrap/>
            <w:vAlign w:val="center"/>
          </w:tcPr>
          <w:p w14:paraId="0A8AEBD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Preoperative_Conservative_Treatment_Duration_(months)</w:t>
            </w:r>
          </w:p>
        </w:tc>
        <w:tc>
          <w:tcPr>
            <w:tcW w:w="393" w:type="pct"/>
            <w:noWrap/>
            <w:vAlign w:val="center"/>
          </w:tcPr>
          <w:p w14:paraId="0E8662A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35.38</w:t>
            </w:r>
          </w:p>
        </w:tc>
        <w:tc>
          <w:tcPr>
            <w:tcW w:w="392" w:type="pct"/>
            <w:noWrap/>
            <w:vAlign w:val="center"/>
          </w:tcPr>
          <w:p w14:paraId="5482BE4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22.67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32.60</w:t>
            </w:r>
          </w:p>
        </w:tc>
        <w:tc>
          <w:tcPr>
            <w:tcW w:w="392" w:type="pct"/>
            <w:noWrap/>
            <w:vAlign w:val="center"/>
          </w:tcPr>
          <w:p w14:paraId="36CAE3C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37.19</w:t>
            </w:r>
          </w:p>
        </w:tc>
        <w:tc>
          <w:tcPr>
            <w:tcW w:w="218" w:type="pct"/>
            <w:noWrap/>
            <w:vAlign w:val="center"/>
          </w:tcPr>
          <w:p w14:paraId="2090A9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0.06 </w:t>
            </w:r>
          </w:p>
        </w:tc>
        <w:tc>
          <w:tcPr>
            <w:tcW w:w="390" w:type="pct"/>
            <w:noWrap/>
            <w:vAlign w:val="center"/>
          </w:tcPr>
          <w:p w14:paraId="68C732C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40.33</w:t>
            </w:r>
          </w:p>
        </w:tc>
        <w:tc>
          <w:tcPr>
            <w:tcW w:w="390" w:type="pct"/>
            <w:noWrap/>
            <w:vAlign w:val="center"/>
          </w:tcPr>
          <w:p w14:paraId="3CF451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29.53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45.37</w:t>
            </w:r>
          </w:p>
        </w:tc>
        <w:tc>
          <w:tcPr>
            <w:tcW w:w="392" w:type="pct"/>
            <w:noWrap/>
            <w:vAlign w:val="center"/>
          </w:tcPr>
          <w:p w14:paraId="03F752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37.67</w:t>
            </w:r>
          </w:p>
        </w:tc>
        <w:tc>
          <w:tcPr>
            <w:tcW w:w="218" w:type="pct"/>
            <w:noWrap/>
            <w:vAlign w:val="center"/>
          </w:tcPr>
          <w:p w14:paraId="42201A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0.40 </w:t>
            </w:r>
          </w:p>
        </w:tc>
        <w:tc>
          <w:tcPr>
            <w:tcW w:w="390" w:type="pct"/>
            <w:noWrap/>
            <w:vAlign w:val="center"/>
          </w:tcPr>
          <w:p w14:paraId="64B6893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39.44</w:t>
            </w:r>
          </w:p>
        </w:tc>
        <w:tc>
          <w:tcPr>
            <w:tcW w:w="390" w:type="pct"/>
            <w:noWrap/>
            <w:vAlign w:val="center"/>
          </w:tcPr>
          <w:p w14:paraId="49BB9C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46.39</w:t>
            </w:r>
          </w:p>
        </w:tc>
        <w:tc>
          <w:tcPr>
            <w:tcW w:w="392" w:type="pct"/>
            <w:noWrap/>
            <w:vAlign w:val="center"/>
          </w:tcPr>
          <w:p w14:paraId="3D5DEB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18.29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33.16</w:t>
            </w:r>
          </w:p>
        </w:tc>
        <w:tc>
          <w:tcPr>
            <w:tcW w:w="217" w:type="pct"/>
            <w:noWrap/>
            <w:vAlign w:val="center"/>
          </w:tcPr>
          <w:p w14:paraId="573090B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0.15 </w:t>
            </w:r>
          </w:p>
        </w:tc>
      </w:tr>
      <w:tr w:rsidR="001E2E21" w14:paraId="2E3921DB" w14:textId="77777777">
        <w:trPr>
          <w:trHeight w:val="280"/>
        </w:trPr>
        <w:tc>
          <w:tcPr>
            <w:tcW w:w="826" w:type="pct"/>
            <w:noWrap/>
            <w:vAlign w:val="center"/>
          </w:tcPr>
          <w:p w14:paraId="475E09D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Low_Back_and_Leg_Pain_Duration_(months)</w:t>
            </w:r>
          </w:p>
        </w:tc>
        <w:tc>
          <w:tcPr>
            <w:tcW w:w="393" w:type="pct"/>
            <w:noWrap/>
            <w:vAlign w:val="center"/>
          </w:tcPr>
          <w:p w14:paraId="7DAB94B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40.35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62.99</w:t>
            </w:r>
          </w:p>
        </w:tc>
        <w:tc>
          <w:tcPr>
            <w:tcW w:w="392" w:type="pct"/>
            <w:noWrap/>
            <w:vAlign w:val="center"/>
          </w:tcPr>
          <w:p w14:paraId="3A75A2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44.85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62.52</w:t>
            </w:r>
          </w:p>
        </w:tc>
        <w:tc>
          <w:tcPr>
            <w:tcW w:w="392" w:type="pct"/>
            <w:noWrap/>
            <w:vAlign w:val="center"/>
          </w:tcPr>
          <w:p w14:paraId="4DF3566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37.17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63.61</w:t>
            </w:r>
          </w:p>
        </w:tc>
        <w:tc>
          <w:tcPr>
            <w:tcW w:w="218" w:type="pct"/>
            <w:noWrap/>
            <w:vAlign w:val="center"/>
          </w:tcPr>
          <w:p w14:paraId="0B47B08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0.13 </w:t>
            </w:r>
          </w:p>
        </w:tc>
        <w:tc>
          <w:tcPr>
            <w:tcW w:w="390" w:type="pct"/>
            <w:noWrap/>
            <w:vAlign w:val="center"/>
          </w:tcPr>
          <w:p w14:paraId="584ADF9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37.23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52.16</w:t>
            </w:r>
          </w:p>
        </w:tc>
        <w:tc>
          <w:tcPr>
            <w:tcW w:w="390" w:type="pct"/>
            <w:noWrap/>
            <w:vAlign w:val="center"/>
          </w:tcPr>
          <w:p w14:paraId="4B715D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46.60</w:t>
            </w:r>
          </w:p>
        </w:tc>
        <w:tc>
          <w:tcPr>
            <w:tcW w:w="392" w:type="pct"/>
            <w:noWrap/>
            <w:vAlign w:val="center"/>
          </w:tcPr>
          <w:p w14:paraId="572E44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32.23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55.06</w:t>
            </w:r>
          </w:p>
        </w:tc>
        <w:tc>
          <w:tcPr>
            <w:tcW w:w="218" w:type="pct"/>
            <w:noWrap/>
            <w:vAlign w:val="center"/>
          </w:tcPr>
          <w:p w14:paraId="24FDAA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0.09 </w:t>
            </w:r>
          </w:p>
        </w:tc>
        <w:tc>
          <w:tcPr>
            <w:tcW w:w="390" w:type="pct"/>
            <w:noWrap/>
            <w:vAlign w:val="center"/>
          </w:tcPr>
          <w:p w14:paraId="327E6EF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41.07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60.26</w:t>
            </w:r>
          </w:p>
        </w:tc>
        <w:tc>
          <w:tcPr>
            <w:tcW w:w="390" w:type="pct"/>
            <w:noWrap/>
            <w:vAlign w:val="center"/>
          </w:tcPr>
          <w:p w14:paraId="377382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58.95</w:t>
            </w:r>
          </w:p>
        </w:tc>
        <w:tc>
          <w:tcPr>
            <w:tcW w:w="392" w:type="pct"/>
            <w:noWrap/>
            <w:vAlign w:val="center"/>
          </w:tcPr>
          <w:p w14:paraId="655F45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36.41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61.46</w:t>
            </w:r>
          </w:p>
        </w:tc>
        <w:tc>
          <w:tcPr>
            <w:tcW w:w="217" w:type="pct"/>
            <w:noWrap/>
            <w:vAlign w:val="center"/>
          </w:tcPr>
          <w:p w14:paraId="13047C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0.41 </w:t>
            </w:r>
          </w:p>
        </w:tc>
      </w:tr>
      <w:tr w:rsidR="001E2E21" w14:paraId="14442701" w14:textId="77777777">
        <w:trPr>
          <w:trHeight w:val="280"/>
        </w:trPr>
        <w:tc>
          <w:tcPr>
            <w:tcW w:w="826" w:type="pct"/>
            <w:noWrap/>
            <w:vAlign w:val="center"/>
          </w:tcPr>
          <w:p w14:paraId="60D4AA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b/>
                <w:bCs/>
                <w:kern w:val="0"/>
                <w:sz w:val="15"/>
                <w:szCs w:val="15"/>
              </w:rPr>
              <w:t>Af</w:t>
            </w:r>
            <w:r>
              <w:rPr>
                <w:rFonts w:ascii="Times New Roman" w:eastAsia="宋体" w:hAnsi="Times New Roman" w:cs="Times New Roman" w:hint="eastAsia"/>
                <w:b/>
                <w:bCs/>
                <w:kern w:val="0"/>
                <w:sz w:val="15"/>
                <w:szCs w:val="15"/>
              </w:rPr>
              <w:t>fected_Limb_Straight_Leg_Raise_Test_Angle</w:t>
            </w:r>
          </w:p>
        </w:tc>
        <w:tc>
          <w:tcPr>
            <w:tcW w:w="393" w:type="pct"/>
            <w:noWrap/>
            <w:vAlign w:val="center"/>
          </w:tcPr>
          <w:p w14:paraId="5994FF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42.07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18.49</w:t>
            </w:r>
          </w:p>
        </w:tc>
        <w:tc>
          <w:tcPr>
            <w:tcW w:w="392" w:type="pct"/>
            <w:noWrap/>
            <w:vAlign w:val="center"/>
          </w:tcPr>
          <w:p w14:paraId="441A6A3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44.46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16.84</w:t>
            </w:r>
          </w:p>
        </w:tc>
        <w:tc>
          <w:tcPr>
            <w:tcW w:w="392" w:type="pct"/>
            <w:noWrap/>
            <w:vAlign w:val="center"/>
          </w:tcPr>
          <w:p w14:paraId="446A0AA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40.38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19.53</w:t>
            </w:r>
          </w:p>
        </w:tc>
        <w:tc>
          <w:tcPr>
            <w:tcW w:w="218" w:type="pct"/>
            <w:noWrap/>
            <w:vAlign w:val="center"/>
          </w:tcPr>
          <w:p w14:paraId="3327DC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0.41 </w:t>
            </w:r>
          </w:p>
        </w:tc>
        <w:tc>
          <w:tcPr>
            <w:tcW w:w="390" w:type="pct"/>
            <w:noWrap/>
            <w:vAlign w:val="center"/>
          </w:tcPr>
          <w:p w14:paraId="1B374C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38.33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18.43</w:t>
            </w:r>
          </w:p>
        </w:tc>
        <w:tc>
          <w:tcPr>
            <w:tcW w:w="390" w:type="pct"/>
            <w:noWrap/>
            <w:vAlign w:val="center"/>
          </w:tcPr>
          <w:p w14:paraId="336F1E1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35.59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16.94</w:t>
            </w:r>
          </w:p>
        </w:tc>
        <w:tc>
          <w:tcPr>
            <w:tcW w:w="392" w:type="pct"/>
            <w:noWrap/>
            <w:vAlign w:val="center"/>
          </w:tcPr>
          <w:p w14:paraId="48E15A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39.84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19.30</w:t>
            </w:r>
          </w:p>
        </w:tc>
        <w:tc>
          <w:tcPr>
            <w:tcW w:w="218" w:type="pct"/>
            <w:noWrap/>
            <w:vAlign w:val="center"/>
          </w:tcPr>
          <w:p w14:paraId="08672D8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0.29 </w:t>
            </w:r>
          </w:p>
        </w:tc>
        <w:tc>
          <w:tcPr>
            <w:tcW w:w="390" w:type="pct"/>
            <w:noWrap/>
            <w:vAlign w:val="center"/>
          </w:tcPr>
          <w:p w14:paraId="794A165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43.91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10.83</w:t>
            </w:r>
          </w:p>
        </w:tc>
        <w:tc>
          <w:tcPr>
            <w:tcW w:w="390" w:type="pct"/>
            <w:noWrap/>
            <w:vAlign w:val="center"/>
          </w:tcPr>
          <w:p w14:paraId="2A48DF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11.02</w:t>
            </w:r>
          </w:p>
        </w:tc>
        <w:tc>
          <w:tcPr>
            <w:tcW w:w="392" w:type="pct"/>
            <w:noWrap/>
            <w:vAlign w:val="center"/>
          </w:tcPr>
          <w:p w14:paraId="48BF8D2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10.80</w:t>
            </w:r>
          </w:p>
        </w:tc>
        <w:tc>
          <w:tcPr>
            <w:tcW w:w="217" w:type="pct"/>
            <w:noWrap/>
            <w:vAlign w:val="center"/>
          </w:tcPr>
          <w:p w14:paraId="7797C3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0.64 </w:t>
            </w:r>
          </w:p>
        </w:tc>
      </w:tr>
      <w:tr w:rsidR="001E2E21" w14:paraId="7437E647" w14:textId="77777777">
        <w:trPr>
          <w:trHeight w:val="280"/>
        </w:trPr>
        <w:tc>
          <w:tcPr>
            <w:tcW w:w="826" w:type="pct"/>
            <w:noWrap/>
            <w:vAlign w:val="center"/>
          </w:tcPr>
          <w:p w14:paraId="159904F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Preoperative_CK</w:t>
            </w:r>
          </w:p>
        </w:tc>
        <w:tc>
          <w:tcPr>
            <w:tcW w:w="393" w:type="pct"/>
            <w:noWrap/>
            <w:vAlign w:val="center"/>
          </w:tcPr>
          <w:p w14:paraId="2A613D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125.81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347.08</w:t>
            </w:r>
          </w:p>
        </w:tc>
        <w:tc>
          <w:tcPr>
            <w:tcW w:w="392" w:type="pct"/>
            <w:noWrap/>
            <w:vAlign w:val="center"/>
          </w:tcPr>
          <w:p w14:paraId="6F81E87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155.39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501.83</w:t>
            </w:r>
          </w:p>
        </w:tc>
        <w:tc>
          <w:tcPr>
            <w:tcW w:w="392" w:type="pct"/>
            <w:noWrap/>
            <w:vAlign w:val="center"/>
          </w:tcPr>
          <w:p w14:paraId="65BFEC3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104.88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170.01</w:t>
            </w:r>
          </w:p>
        </w:tc>
        <w:tc>
          <w:tcPr>
            <w:tcW w:w="218" w:type="pct"/>
            <w:noWrap/>
            <w:vAlign w:val="center"/>
          </w:tcPr>
          <w:p w14:paraId="0ED572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0.93 </w:t>
            </w:r>
          </w:p>
        </w:tc>
        <w:tc>
          <w:tcPr>
            <w:tcW w:w="390" w:type="pct"/>
            <w:noWrap/>
            <w:vAlign w:val="center"/>
          </w:tcPr>
          <w:p w14:paraId="2D8799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123.52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130.81</w:t>
            </w:r>
          </w:p>
        </w:tc>
        <w:tc>
          <w:tcPr>
            <w:tcW w:w="390" w:type="pct"/>
            <w:noWrap/>
            <w:vAlign w:val="center"/>
          </w:tcPr>
          <w:p w14:paraId="461C855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108.06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70.43</w:t>
            </w:r>
          </w:p>
        </w:tc>
        <w:tc>
          <w:tcPr>
            <w:tcW w:w="392" w:type="pct"/>
            <w:noWrap/>
            <w:vAlign w:val="center"/>
          </w:tcPr>
          <w:p w14:paraId="4F33E6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154.77</w:t>
            </w:r>
          </w:p>
        </w:tc>
        <w:tc>
          <w:tcPr>
            <w:tcW w:w="218" w:type="pct"/>
            <w:noWrap/>
            <w:vAlign w:val="center"/>
          </w:tcPr>
          <w:p w14:paraId="1516B1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0.61 </w:t>
            </w:r>
          </w:p>
        </w:tc>
        <w:tc>
          <w:tcPr>
            <w:tcW w:w="390" w:type="pct"/>
            <w:noWrap/>
            <w:vAlign w:val="center"/>
          </w:tcPr>
          <w:p w14:paraId="22B678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104.49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117.49</w:t>
            </w:r>
          </w:p>
        </w:tc>
        <w:tc>
          <w:tcPr>
            <w:tcW w:w="390" w:type="pct"/>
            <w:noWrap/>
            <w:vAlign w:val="center"/>
          </w:tcPr>
          <w:p w14:paraId="4D368E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88.48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65.16</w:t>
            </w:r>
          </w:p>
        </w:tc>
        <w:tc>
          <w:tcPr>
            <w:tcW w:w="392" w:type="pct"/>
            <w:noWrap/>
            <w:vAlign w:val="center"/>
          </w:tcPr>
          <w:p w14:paraId="40FF87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114.38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140.53</w:t>
            </w:r>
          </w:p>
        </w:tc>
        <w:tc>
          <w:tcPr>
            <w:tcW w:w="217" w:type="pct"/>
            <w:noWrap/>
            <w:vAlign w:val="center"/>
          </w:tcPr>
          <w:p w14:paraId="260DA3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0.60 </w:t>
            </w:r>
          </w:p>
        </w:tc>
      </w:tr>
      <w:tr w:rsidR="001E2E21" w14:paraId="454974BF" w14:textId="77777777">
        <w:trPr>
          <w:trHeight w:val="280"/>
        </w:trPr>
        <w:tc>
          <w:tcPr>
            <w:tcW w:w="826" w:type="pct"/>
            <w:noWrap/>
            <w:vAlign w:val="center"/>
          </w:tcPr>
          <w:p w14:paraId="1F8A21F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Intraoperative_Blood_Loss_(ml)</w:t>
            </w:r>
          </w:p>
        </w:tc>
        <w:tc>
          <w:tcPr>
            <w:tcW w:w="393" w:type="pct"/>
            <w:noWrap/>
            <w:vAlign w:val="center"/>
          </w:tcPr>
          <w:p w14:paraId="1145B11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23.15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19.36</w:t>
            </w:r>
          </w:p>
        </w:tc>
        <w:tc>
          <w:tcPr>
            <w:tcW w:w="392" w:type="pct"/>
            <w:noWrap/>
            <w:vAlign w:val="center"/>
          </w:tcPr>
          <w:p w14:paraId="39A66C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25.70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28.44</w:t>
            </w:r>
          </w:p>
        </w:tc>
        <w:tc>
          <w:tcPr>
            <w:tcW w:w="392" w:type="pct"/>
            <w:noWrap/>
            <w:vAlign w:val="center"/>
          </w:tcPr>
          <w:p w14:paraId="4097CC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8.24</w:t>
            </w:r>
          </w:p>
        </w:tc>
        <w:tc>
          <w:tcPr>
            <w:tcW w:w="218" w:type="pct"/>
            <w:noWrap/>
            <w:vAlign w:val="center"/>
          </w:tcPr>
          <w:p w14:paraId="1A7D00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c>
          <w:tcPr>
            <w:tcW w:w="390" w:type="pct"/>
            <w:noWrap/>
            <w:vAlign w:val="center"/>
          </w:tcPr>
          <w:p w14:paraId="487A6B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23.90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14.95</w:t>
            </w:r>
          </w:p>
        </w:tc>
        <w:tc>
          <w:tcPr>
            <w:tcW w:w="390" w:type="pct"/>
            <w:noWrap/>
            <w:vAlign w:val="center"/>
          </w:tcPr>
          <w:p w14:paraId="1B79BC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21.53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7.82</w:t>
            </w:r>
          </w:p>
        </w:tc>
        <w:tc>
          <w:tcPr>
            <w:tcW w:w="392" w:type="pct"/>
            <w:noWrap/>
            <w:vAlign w:val="center"/>
          </w:tcPr>
          <w:p w14:paraId="282E2A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25.19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17.68</w:t>
            </w:r>
          </w:p>
        </w:tc>
        <w:tc>
          <w:tcPr>
            <w:tcW w:w="218" w:type="pct"/>
            <w:noWrap/>
            <w:vAlign w:val="center"/>
          </w:tcPr>
          <w:p w14:paraId="0E31F1F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0.65 </w:t>
            </w:r>
          </w:p>
        </w:tc>
        <w:tc>
          <w:tcPr>
            <w:tcW w:w="390" w:type="pct"/>
            <w:noWrap/>
            <w:vAlign w:val="center"/>
          </w:tcPr>
          <w:p w14:paraId="2D1D1E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25.27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28.19</w:t>
            </w:r>
          </w:p>
        </w:tc>
        <w:tc>
          <w:tcPr>
            <w:tcW w:w="390" w:type="pct"/>
            <w:noWrap/>
            <w:vAlign w:val="center"/>
          </w:tcPr>
          <w:p w14:paraId="511E3E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29.05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40.58</w:t>
            </w:r>
          </w:p>
        </w:tc>
        <w:tc>
          <w:tcPr>
            <w:tcW w:w="392" w:type="pct"/>
            <w:noWrap/>
            <w:vAlign w:val="center"/>
          </w:tcPr>
          <w:p w14:paraId="1053E95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16.97</w:t>
            </w:r>
          </w:p>
        </w:tc>
        <w:tc>
          <w:tcPr>
            <w:tcW w:w="217" w:type="pct"/>
            <w:noWrap/>
            <w:vAlign w:val="center"/>
          </w:tcPr>
          <w:p w14:paraId="7E2AA6A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0.98 </w:t>
            </w:r>
          </w:p>
        </w:tc>
      </w:tr>
      <w:tr w:rsidR="001E2E21" w14:paraId="7D6AF6B1" w14:textId="77777777">
        <w:trPr>
          <w:trHeight w:val="280"/>
        </w:trPr>
        <w:tc>
          <w:tcPr>
            <w:tcW w:w="826" w:type="pct"/>
            <w:noWrap/>
            <w:vAlign w:val="center"/>
          </w:tcPr>
          <w:p w14:paraId="2E108F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Height_of_Upper_Adjacent_Intervertebral_Space_(cm)</w:t>
            </w:r>
          </w:p>
        </w:tc>
        <w:tc>
          <w:tcPr>
            <w:tcW w:w="393" w:type="pct"/>
            <w:noWrap/>
            <w:vAlign w:val="center"/>
          </w:tcPr>
          <w:p w14:paraId="4C6CE2C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0.16</w:t>
            </w:r>
          </w:p>
        </w:tc>
        <w:tc>
          <w:tcPr>
            <w:tcW w:w="392" w:type="pct"/>
            <w:noWrap/>
            <w:vAlign w:val="center"/>
          </w:tcPr>
          <w:p w14:paraId="084430E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0.15</w:t>
            </w:r>
          </w:p>
        </w:tc>
        <w:tc>
          <w:tcPr>
            <w:tcW w:w="392" w:type="pct"/>
            <w:noWrap/>
            <w:vAlign w:val="center"/>
          </w:tcPr>
          <w:p w14:paraId="3B13D9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0.17</w:t>
            </w:r>
          </w:p>
        </w:tc>
        <w:tc>
          <w:tcPr>
            <w:tcW w:w="218" w:type="pct"/>
            <w:noWrap/>
            <w:vAlign w:val="center"/>
          </w:tcPr>
          <w:p w14:paraId="039141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0.83 </w:t>
            </w:r>
          </w:p>
        </w:tc>
        <w:tc>
          <w:tcPr>
            <w:tcW w:w="390" w:type="pct"/>
            <w:noWrap/>
            <w:vAlign w:val="center"/>
          </w:tcPr>
          <w:p w14:paraId="768596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390" w:type="pct"/>
            <w:noWrap/>
            <w:vAlign w:val="center"/>
          </w:tcPr>
          <w:p w14:paraId="7DE5E7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0.16</w:t>
            </w:r>
          </w:p>
        </w:tc>
        <w:tc>
          <w:tcPr>
            <w:tcW w:w="392" w:type="pct"/>
            <w:noWrap/>
            <w:vAlign w:val="center"/>
          </w:tcPr>
          <w:p w14:paraId="77EBBC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218" w:type="pct"/>
            <w:noWrap/>
            <w:vAlign w:val="center"/>
          </w:tcPr>
          <w:p w14:paraId="29BBAD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0.30 </w:t>
            </w:r>
          </w:p>
        </w:tc>
        <w:tc>
          <w:tcPr>
            <w:tcW w:w="390" w:type="pct"/>
            <w:noWrap/>
            <w:vAlign w:val="center"/>
          </w:tcPr>
          <w:p w14:paraId="2008A7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390" w:type="pct"/>
            <w:noWrap/>
            <w:vAlign w:val="center"/>
          </w:tcPr>
          <w:p w14:paraId="07038C8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0.16</w:t>
            </w:r>
          </w:p>
        </w:tc>
        <w:tc>
          <w:tcPr>
            <w:tcW w:w="392" w:type="pct"/>
            <w:noWrap/>
            <w:vAlign w:val="center"/>
          </w:tcPr>
          <w:p w14:paraId="2E31C1B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217" w:type="pct"/>
            <w:noWrap/>
            <w:vAlign w:val="center"/>
          </w:tcPr>
          <w:p w14:paraId="45E1AB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0.61 </w:t>
            </w:r>
          </w:p>
        </w:tc>
      </w:tr>
      <w:tr w:rsidR="001E2E21" w14:paraId="64644E3E" w14:textId="77777777">
        <w:trPr>
          <w:trHeight w:val="280"/>
        </w:trPr>
        <w:tc>
          <w:tcPr>
            <w:tcW w:w="826" w:type="pct"/>
            <w:noWrap/>
            <w:vAlign w:val="center"/>
          </w:tcPr>
          <w:p w14:paraId="0B86EBA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Height_of_Surgical_Intervertebral_Space_(cm)</w:t>
            </w:r>
          </w:p>
        </w:tc>
        <w:tc>
          <w:tcPr>
            <w:tcW w:w="393" w:type="pct"/>
            <w:noWrap/>
            <w:vAlign w:val="center"/>
          </w:tcPr>
          <w:p w14:paraId="520A0E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392" w:type="pct"/>
            <w:noWrap/>
            <w:vAlign w:val="center"/>
          </w:tcPr>
          <w:p w14:paraId="66D73E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0.89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392" w:type="pct"/>
            <w:noWrap/>
            <w:vAlign w:val="center"/>
          </w:tcPr>
          <w:p w14:paraId="6A8611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0.19</w:t>
            </w:r>
          </w:p>
        </w:tc>
        <w:tc>
          <w:tcPr>
            <w:tcW w:w="218" w:type="pct"/>
            <w:noWrap/>
            <w:vAlign w:val="center"/>
          </w:tcPr>
          <w:p w14:paraId="344D4F7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0.23 </w:t>
            </w:r>
          </w:p>
        </w:tc>
        <w:tc>
          <w:tcPr>
            <w:tcW w:w="390" w:type="pct"/>
            <w:noWrap/>
            <w:vAlign w:val="center"/>
          </w:tcPr>
          <w:p w14:paraId="14EEBF4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0.18</w:t>
            </w:r>
          </w:p>
        </w:tc>
        <w:tc>
          <w:tcPr>
            <w:tcW w:w="390" w:type="pct"/>
            <w:noWrap/>
            <w:vAlign w:val="center"/>
          </w:tcPr>
          <w:p w14:paraId="262CFD5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0.19</w:t>
            </w:r>
          </w:p>
        </w:tc>
        <w:tc>
          <w:tcPr>
            <w:tcW w:w="392" w:type="pct"/>
            <w:noWrap/>
            <w:vAlign w:val="center"/>
          </w:tcPr>
          <w:p w14:paraId="26FF66F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0.17</w:t>
            </w:r>
          </w:p>
        </w:tc>
        <w:tc>
          <w:tcPr>
            <w:tcW w:w="218" w:type="pct"/>
            <w:noWrap/>
            <w:vAlign w:val="center"/>
          </w:tcPr>
          <w:p w14:paraId="2F1EF2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0.20 </w:t>
            </w:r>
          </w:p>
        </w:tc>
        <w:tc>
          <w:tcPr>
            <w:tcW w:w="390" w:type="pct"/>
            <w:noWrap/>
            <w:vAlign w:val="center"/>
          </w:tcPr>
          <w:p w14:paraId="513E2C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0.88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0.26</w:t>
            </w:r>
          </w:p>
        </w:tc>
        <w:tc>
          <w:tcPr>
            <w:tcW w:w="390" w:type="pct"/>
            <w:noWrap/>
            <w:vAlign w:val="center"/>
          </w:tcPr>
          <w:p w14:paraId="593B17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0.89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0.25</w:t>
            </w:r>
          </w:p>
        </w:tc>
        <w:tc>
          <w:tcPr>
            <w:tcW w:w="392" w:type="pct"/>
            <w:noWrap/>
            <w:vAlign w:val="center"/>
          </w:tcPr>
          <w:p w14:paraId="4AF8FC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0.88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0.27</w:t>
            </w:r>
          </w:p>
        </w:tc>
        <w:tc>
          <w:tcPr>
            <w:tcW w:w="217" w:type="pct"/>
            <w:noWrap/>
            <w:vAlign w:val="center"/>
          </w:tcPr>
          <w:p w14:paraId="4CEE13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0.85 </w:t>
            </w:r>
          </w:p>
        </w:tc>
      </w:tr>
      <w:tr w:rsidR="001E2E21" w14:paraId="2DCA92E4" w14:textId="77777777">
        <w:trPr>
          <w:trHeight w:val="280"/>
        </w:trPr>
        <w:tc>
          <w:tcPr>
            <w:tcW w:w="826" w:type="pct"/>
            <w:noWrap/>
            <w:vAlign w:val="center"/>
          </w:tcPr>
          <w:p w14:paraId="771A86D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Height_of_Lower_Adjacent_Intervertebral_Space_(cm)</w:t>
            </w:r>
          </w:p>
        </w:tc>
        <w:tc>
          <w:tcPr>
            <w:tcW w:w="393" w:type="pct"/>
            <w:noWrap/>
            <w:vAlign w:val="center"/>
          </w:tcPr>
          <w:p w14:paraId="4FB51D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392" w:type="pct"/>
            <w:noWrap/>
            <w:vAlign w:val="center"/>
          </w:tcPr>
          <w:p w14:paraId="72475CB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0.23</w:t>
            </w:r>
          </w:p>
        </w:tc>
        <w:tc>
          <w:tcPr>
            <w:tcW w:w="392" w:type="pct"/>
            <w:noWrap/>
            <w:vAlign w:val="center"/>
          </w:tcPr>
          <w:p w14:paraId="36BC79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0.18</w:t>
            </w:r>
          </w:p>
        </w:tc>
        <w:tc>
          <w:tcPr>
            <w:tcW w:w="218" w:type="pct"/>
            <w:noWrap/>
            <w:vAlign w:val="center"/>
          </w:tcPr>
          <w:p w14:paraId="7780882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0.79 </w:t>
            </w:r>
          </w:p>
        </w:tc>
        <w:tc>
          <w:tcPr>
            <w:tcW w:w="390" w:type="pct"/>
            <w:noWrap/>
            <w:vAlign w:val="center"/>
          </w:tcPr>
          <w:p w14:paraId="18F37EA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390" w:type="pct"/>
            <w:noWrap/>
            <w:vAlign w:val="center"/>
          </w:tcPr>
          <w:p w14:paraId="504FBC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0.27</w:t>
            </w:r>
          </w:p>
        </w:tc>
        <w:tc>
          <w:tcPr>
            <w:tcW w:w="392" w:type="pct"/>
            <w:noWrap/>
            <w:vAlign w:val="center"/>
          </w:tcPr>
          <w:p w14:paraId="1E04BAD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0.20</w:t>
            </w:r>
          </w:p>
        </w:tc>
        <w:tc>
          <w:tcPr>
            <w:tcW w:w="218" w:type="pct"/>
            <w:noWrap/>
            <w:vAlign w:val="center"/>
          </w:tcPr>
          <w:p w14:paraId="3680AD1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0.60 </w:t>
            </w:r>
          </w:p>
        </w:tc>
        <w:tc>
          <w:tcPr>
            <w:tcW w:w="390" w:type="pct"/>
            <w:noWrap/>
            <w:vAlign w:val="center"/>
          </w:tcPr>
          <w:p w14:paraId="017CFCD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0.23</w:t>
            </w:r>
          </w:p>
        </w:tc>
        <w:tc>
          <w:tcPr>
            <w:tcW w:w="390" w:type="pct"/>
            <w:noWrap/>
            <w:vAlign w:val="center"/>
          </w:tcPr>
          <w:p w14:paraId="32FB668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0.25</w:t>
            </w:r>
          </w:p>
        </w:tc>
        <w:tc>
          <w:tcPr>
            <w:tcW w:w="392" w:type="pct"/>
            <w:noWrap/>
            <w:vAlign w:val="center"/>
          </w:tcPr>
          <w:p w14:paraId="7199B81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0.93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217" w:type="pct"/>
            <w:noWrap/>
            <w:vAlign w:val="center"/>
          </w:tcPr>
          <w:p w14:paraId="313733C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0.21 </w:t>
            </w:r>
          </w:p>
        </w:tc>
      </w:tr>
      <w:tr w:rsidR="001E2E21" w14:paraId="5B55C68A" w14:textId="77777777">
        <w:trPr>
          <w:trHeight w:val="280"/>
        </w:trPr>
        <w:tc>
          <w:tcPr>
            <w:tcW w:w="826" w:type="pct"/>
            <w:noWrap/>
            <w:vAlign w:val="center"/>
          </w:tcPr>
          <w:p w14:paraId="4F720B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Sagittal_Diameter_(cm)</w:t>
            </w:r>
          </w:p>
        </w:tc>
        <w:tc>
          <w:tcPr>
            <w:tcW w:w="393" w:type="pct"/>
            <w:noWrap/>
            <w:vAlign w:val="center"/>
          </w:tcPr>
          <w:p w14:paraId="65396C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392" w:type="pct"/>
            <w:noWrap/>
            <w:vAlign w:val="center"/>
          </w:tcPr>
          <w:p w14:paraId="67112E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0.26</w:t>
            </w:r>
          </w:p>
        </w:tc>
        <w:tc>
          <w:tcPr>
            <w:tcW w:w="392" w:type="pct"/>
            <w:noWrap/>
            <w:vAlign w:val="center"/>
          </w:tcPr>
          <w:p w14:paraId="192DE5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0.18</w:t>
            </w:r>
          </w:p>
        </w:tc>
        <w:tc>
          <w:tcPr>
            <w:tcW w:w="218" w:type="pct"/>
            <w:noWrap/>
            <w:vAlign w:val="center"/>
          </w:tcPr>
          <w:p w14:paraId="10B845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0.58 </w:t>
            </w:r>
          </w:p>
        </w:tc>
        <w:tc>
          <w:tcPr>
            <w:tcW w:w="390" w:type="pct"/>
            <w:noWrap/>
            <w:vAlign w:val="center"/>
          </w:tcPr>
          <w:p w14:paraId="085EEBF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0.24</w:t>
            </w:r>
          </w:p>
        </w:tc>
        <w:tc>
          <w:tcPr>
            <w:tcW w:w="390" w:type="pct"/>
            <w:noWrap/>
            <w:vAlign w:val="center"/>
          </w:tcPr>
          <w:p w14:paraId="3C8F20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0.22</w:t>
            </w:r>
          </w:p>
        </w:tc>
        <w:tc>
          <w:tcPr>
            <w:tcW w:w="392" w:type="pct"/>
            <w:noWrap/>
            <w:vAlign w:val="center"/>
          </w:tcPr>
          <w:p w14:paraId="59EECE6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0.25</w:t>
            </w:r>
          </w:p>
        </w:tc>
        <w:tc>
          <w:tcPr>
            <w:tcW w:w="218" w:type="pct"/>
            <w:noWrap/>
            <w:vAlign w:val="center"/>
          </w:tcPr>
          <w:p w14:paraId="397243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0.52 </w:t>
            </w:r>
          </w:p>
        </w:tc>
        <w:tc>
          <w:tcPr>
            <w:tcW w:w="390" w:type="pct"/>
            <w:noWrap/>
            <w:vAlign w:val="center"/>
          </w:tcPr>
          <w:p w14:paraId="6FA1DF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0.28</w:t>
            </w:r>
          </w:p>
        </w:tc>
        <w:tc>
          <w:tcPr>
            <w:tcW w:w="390" w:type="pct"/>
            <w:noWrap/>
            <w:vAlign w:val="center"/>
          </w:tcPr>
          <w:p w14:paraId="300D10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0.32</w:t>
            </w:r>
          </w:p>
        </w:tc>
        <w:tc>
          <w:tcPr>
            <w:tcW w:w="392" w:type="pct"/>
            <w:noWrap/>
            <w:vAlign w:val="center"/>
          </w:tcPr>
          <w:p w14:paraId="0047CFD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0.25</w:t>
            </w:r>
          </w:p>
        </w:tc>
        <w:tc>
          <w:tcPr>
            <w:tcW w:w="217" w:type="pct"/>
            <w:noWrap/>
            <w:vAlign w:val="center"/>
          </w:tcPr>
          <w:p w14:paraId="5DFD59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0.29 </w:t>
            </w:r>
          </w:p>
        </w:tc>
      </w:tr>
      <w:tr w:rsidR="001E2E21" w14:paraId="76D48500" w14:textId="77777777">
        <w:trPr>
          <w:trHeight w:val="280"/>
        </w:trPr>
        <w:tc>
          <w:tcPr>
            <w:tcW w:w="826" w:type="pct"/>
            <w:noWrap/>
            <w:vAlign w:val="center"/>
          </w:tcPr>
          <w:p w14:paraId="04AE7F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Postoperative_Hospital_Stay_(days)</w:t>
            </w:r>
          </w:p>
        </w:tc>
        <w:tc>
          <w:tcPr>
            <w:tcW w:w="393" w:type="pct"/>
            <w:noWrap/>
            <w:vAlign w:val="center"/>
          </w:tcPr>
          <w:p w14:paraId="356372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2.86</w:t>
            </w:r>
          </w:p>
        </w:tc>
        <w:tc>
          <w:tcPr>
            <w:tcW w:w="392" w:type="pct"/>
            <w:noWrap/>
            <w:vAlign w:val="center"/>
          </w:tcPr>
          <w:p w14:paraId="432A5E4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8.57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2.45</w:t>
            </w:r>
          </w:p>
        </w:tc>
        <w:tc>
          <w:tcPr>
            <w:tcW w:w="392" w:type="pct"/>
            <w:noWrap/>
            <w:vAlign w:val="center"/>
          </w:tcPr>
          <w:p w14:paraId="4B6F7B9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3.13</w:t>
            </w:r>
          </w:p>
        </w:tc>
        <w:tc>
          <w:tcPr>
            <w:tcW w:w="218" w:type="pct"/>
            <w:noWrap/>
            <w:vAlign w:val="center"/>
          </w:tcPr>
          <w:p w14:paraId="0EE654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0.62 </w:t>
            </w:r>
          </w:p>
        </w:tc>
        <w:tc>
          <w:tcPr>
            <w:tcW w:w="390" w:type="pct"/>
            <w:noWrap/>
            <w:vAlign w:val="center"/>
          </w:tcPr>
          <w:p w14:paraId="3547BF7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8.58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2.96</w:t>
            </w:r>
          </w:p>
        </w:tc>
        <w:tc>
          <w:tcPr>
            <w:tcW w:w="390" w:type="pct"/>
            <w:noWrap/>
            <w:vAlign w:val="center"/>
          </w:tcPr>
          <w:p w14:paraId="1C88B1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3.83</w:t>
            </w:r>
          </w:p>
        </w:tc>
        <w:tc>
          <w:tcPr>
            <w:tcW w:w="392" w:type="pct"/>
            <w:noWrap/>
            <w:vAlign w:val="center"/>
          </w:tcPr>
          <w:p w14:paraId="430DD4E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2.40</w:t>
            </w:r>
          </w:p>
        </w:tc>
        <w:tc>
          <w:tcPr>
            <w:tcW w:w="218" w:type="pct"/>
            <w:noWrap/>
            <w:vAlign w:val="center"/>
          </w:tcPr>
          <w:p w14:paraId="04ADD9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0.82 </w:t>
            </w:r>
          </w:p>
        </w:tc>
        <w:tc>
          <w:tcPr>
            <w:tcW w:w="390" w:type="pct"/>
            <w:noWrap/>
            <w:vAlign w:val="center"/>
          </w:tcPr>
          <w:p w14:paraId="1C8ED09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7.96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3.03</w:t>
            </w:r>
          </w:p>
        </w:tc>
        <w:tc>
          <w:tcPr>
            <w:tcW w:w="390" w:type="pct"/>
            <w:noWrap/>
            <w:vAlign w:val="center"/>
          </w:tcPr>
          <w:p w14:paraId="2DE4E2C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2.56</w:t>
            </w:r>
          </w:p>
        </w:tc>
        <w:tc>
          <w:tcPr>
            <w:tcW w:w="392" w:type="pct"/>
            <w:noWrap/>
            <w:vAlign w:val="center"/>
          </w:tcPr>
          <w:p w14:paraId="40DC05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7.82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3.32</w:t>
            </w:r>
          </w:p>
        </w:tc>
        <w:tc>
          <w:tcPr>
            <w:tcW w:w="217" w:type="pct"/>
            <w:noWrap/>
            <w:vAlign w:val="center"/>
          </w:tcPr>
          <w:p w14:paraId="53C2E4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0.32 </w:t>
            </w:r>
          </w:p>
        </w:tc>
      </w:tr>
      <w:tr w:rsidR="001E2E21" w14:paraId="4685774A" w14:textId="77777777">
        <w:trPr>
          <w:trHeight w:val="280"/>
        </w:trPr>
        <w:tc>
          <w:tcPr>
            <w:tcW w:w="826" w:type="pct"/>
            <w:noWrap/>
            <w:vAlign w:val="center"/>
          </w:tcPr>
          <w:p w14:paraId="51FF40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Postoperative_Analgesic_Duration_(months)</w:t>
            </w:r>
          </w:p>
        </w:tc>
        <w:tc>
          <w:tcPr>
            <w:tcW w:w="393" w:type="pct"/>
            <w:noWrap/>
            <w:vAlign w:val="center"/>
          </w:tcPr>
          <w:p w14:paraId="485446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6.68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4.57</w:t>
            </w:r>
          </w:p>
        </w:tc>
        <w:tc>
          <w:tcPr>
            <w:tcW w:w="392" w:type="pct"/>
            <w:noWrap/>
            <w:vAlign w:val="center"/>
          </w:tcPr>
          <w:p w14:paraId="642D61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7.54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5.47</w:t>
            </w:r>
          </w:p>
        </w:tc>
        <w:tc>
          <w:tcPr>
            <w:tcW w:w="392" w:type="pct"/>
            <w:noWrap/>
            <w:vAlign w:val="center"/>
          </w:tcPr>
          <w:p w14:paraId="3BF0C7C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6.08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3.73</w:t>
            </w:r>
          </w:p>
        </w:tc>
        <w:tc>
          <w:tcPr>
            <w:tcW w:w="218" w:type="pct"/>
            <w:noWrap/>
            <w:vAlign w:val="center"/>
          </w:tcPr>
          <w:p w14:paraId="1F2CDC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0.29 </w:t>
            </w:r>
          </w:p>
        </w:tc>
        <w:tc>
          <w:tcPr>
            <w:tcW w:w="390" w:type="pct"/>
            <w:noWrap/>
            <w:vAlign w:val="center"/>
          </w:tcPr>
          <w:p w14:paraId="171532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7.85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6.43</w:t>
            </w:r>
          </w:p>
        </w:tc>
        <w:tc>
          <w:tcPr>
            <w:tcW w:w="390" w:type="pct"/>
            <w:noWrap/>
            <w:vAlign w:val="center"/>
          </w:tcPr>
          <w:p w14:paraId="234FD9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8.55</w:t>
            </w:r>
          </w:p>
        </w:tc>
        <w:tc>
          <w:tcPr>
            <w:tcW w:w="392" w:type="pct"/>
            <w:noWrap/>
            <w:vAlign w:val="center"/>
          </w:tcPr>
          <w:p w14:paraId="495367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4.31</w:t>
            </w:r>
          </w:p>
        </w:tc>
        <w:tc>
          <w:tcPr>
            <w:tcW w:w="218" w:type="pct"/>
            <w:noWrap/>
            <w:vAlign w:val="center"/>
          </w:tcPr>
          <w:p w14:paraId="1FAE17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0.05 </w:t>
            </w:r>
          </w:p>
        </w:tc>
        <w:tc>
          <w:tcPr>
            <w:tcW w:w="390" w:type="pct"/>
            <w:noWrap/>
            <w:vAlign w:val="center"/>
          </w:tcPr>
          <w:p w14:paraId="74C6EFB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4.46</w:t>
            </w:r>
          </w:p>
        </w:tc>
        <w:tc>
          <w:tcPr>
            <w:tcW w:w="390" w:type="pct"/>
            <w:noWrap/>
            <w:vAlign w:val="center"/>
          </w:tcPr>
          <w:p w14:paraId="0EE653B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8.05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5.04</w:t>
            </w:r>
          </w:p>
        </w:tc>
        <w:tc>
          <w:tcPr>
            <w:tcW w:w="392" w:type="pct"/>
            <w:noWrap/>
            <w:vAlign w:val="center"/>
          </w:tcPr>
          <w:p w14:paraId="352725A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6.56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4.04</w:t>
            </w:r>
          </w:p>
        </w:tc>
        <w:tc>
          <w:tcPr>
            <w:tcW w:w="217" w:type="pct"/>
            <w:noWrap/>
            <w:vAlign w:val="center"/>
          </w:tcPr>
          <w:p w14:paraId="39DBF65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0.35 </w:t>
            </w:r>
          </w:p>
        </w:tc>
      </w:tr>
      <w:tr w:rsidR="001E2E21" w14:paraId="354EC0F3" w14:textId="77777777">
        <w:trPr>
          <w:trHeight w:val="280"/>
        </w:trPr>
        <w:tc>
          <w:tcPr>
            <w:tcW w:w="826" w:type="pct"/>
            <w:noWrap/>
            <w:vAlign w:val="center"/>
          </w:tcPr>
          <w:p w14:paraId="093E21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lastRenderedPageBreak/>
              <w:t>Postoperative_Steroid_Duration_(days)</w:t>
            </w:r>
          </w:p>
        </w:tc>
        <w:tc>
          <w:tcPr>
            <w:tcW w:w="393" w:type="pct"/>
            <w:noWrap/>
            <w:vAlign w:val="center"/>
          </w:tcPr>
          <w:p w14:paraId="2F851C6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2.47</w:t>
            </w:r>
          </w:p>
        </w:tc>
        <w:tc>
          <w:tcPr>
            <w:tcW w:w="392" w:type="pct"/>
            <w:noWrap/>
            <w:vAlign w:val="center"/>
          </w:tcPr>
          <w:p w14:paraId="209E4FC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5.59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2.73</w:t>
            </w:r>
          </w:p>
        </w:tc>
        <w:tc>
          <w:tcPr>
            <w:tcW w:w="392" w:type="pct"/>
            <w:noWrap/>
            <w:vAlign w:val="center"/>
          </w:tcPr>
          <w:p w14:paraId="7466D13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2.28</w:t>
            </w:r>
          </w:p>
        </w:tc>
        <w:tc>
          <w:tcPr>
            <w:tcW w:w="218" w:type="pct"/>
            <w:noWrap/>
            <w:vAlign w:val="center"/>
          </w:tcPr>
          <w:p w14:paraId="277521F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0.40 </w:t>
            </w:r>
          </w:p>
        </w:tc>
        <w:tc>
          <w:tcPr>
            <w:tcW w:w="390" w:type="pct"/>
            <w:noWrap/>
            <w:vAlign w:val="center"/>
          </w:tcPr>
          <w:p w14:paraId="53A4EBA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5.56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2.12</w:t>
            </w:r>
          </w:p>
        </w:tc>
        <w:tc>
          <w:tcPr>
            <w:tcW w:w="390" w:type="pct"/>
            <w:noWrap/>
            <w:vAlign w:val="center"/>
          </w:tcPr>
          <w:p w14:paraId="78F147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1.85</w:t>
            </w:r>
          </w:p>
        </w:tc>
        <w:tc>
          <w:tcPr>
            <w:tcW w:w="392" w:type="pct"/>
            <w:noWrap/>
            <w:vAlign w:val="center"/>
          </w:tcPr>
          <w:p w14:paraId="5B4642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2.26</w:t>
            </w:r>
          </w:p>
        </w:tc>
        <w:tc>
          <w:tcPr>
            <w:tcW w:w="218" w:type="pct"/>
            <w:noWrap/>
            <w:vAlign w:val="center"/>
          </w:tcPr>
          <w:p w14:paraId="3174FEC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0.37 </w:t>
            </w:r>
          </w:p>
        </w:tc>
        <w:tc>
          <w:tcPr>
            <w:tcW w:w="390" w:type="pct"/>
            <w:noWrap/>
            <w:vAlign w:val="center"/>
          </w:tcPr>
          <w:p w14:paraId="705E2D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2.54</w:t>
            </w:r>
          </w:p>
        </w:tc>
        <w:tc>
          <w:tcPr>
            <w:tcW w:w="390" w:type="pct"/>
            <w:noWrap/>
            <w:vAlign w:val="center"/>
          </w:tcPr>
          <w:p w14:paraId="681386B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3.14</w:t>
            </w:r>
          </w:p>
        </w:tc>
        <w:tc>
          <w:tcPr>
            <w:tcW w:w="392" w:type="pct"/>
            <w:noWrap/>
            <w:vAlign w:val="center"/>
          </w:tcPr>
          <w:p w14:paraId="502473F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2.11</w:t>
            </w:r>
          </w:p>
        </w:tc>
        <w:tc>
          <w:tcPr>
            <w:tcW w:w="217" w:type="pct"/>
            <w:noWrap/>
            <w:vAlign w:val="center"/>
          </w:tcPr>
          <w:p w14:paraId="2182E3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0.42 </w:t>
            </w:r>
          </w:p>
        </w:tc>
      </w:tr>
      <w:tr w:rsidR="001E2E21" w14:paraId="7B37C9E3" w14:textId="77777777">
        <w:trPr>
          <w:trHeight w:val="280"/>
        </w:trPr>
        <w:tc>
          <w:tcPr>
            <w:tcW w:w="826" w:type="pct"/>
            <w:tcBorders>
              <w:bottom w:val="nil"/>
            </w:tcBorders>
            <w:noWrap/>
            <w:vAlign w:val="center"/>
          </w:tcPr>
          <w:p w14:paraId="294CEA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Post_ODI_(%)</w:t>
            </w:r>
          </w:p>
        </w:tc>
        <w:tc>
          <w:tcPr>
            <w:tcW w:w="393" w:type="pct"/>
            <w:tcBorders>
              <w:bottom w:val="nil"/>
            </w:tcBorders>
            <w:noWrap/>
            <w:vAlign w:val="center"/>
          </w:tcPr>
          <w:p w14:paraId="06D550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22.48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16.62</w:t>
            </w:r>
          </w:p>
        </w:tc>
        <w:tc>
          <w:tcPr>
            <w:tcW w:w="392" w:type="pct"/>
            <w:tcBorders>
              <w:bottom w:val="nil"/>
            </w:tcBorders>
            <w:noWrap/>
            <w:vAlign w:val="center"/>
          </w:tcPr>
          <w:p w14:paraId="407AB5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27.20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18.25</w:t>
            </w:r>
          </w:p>
        </w:tc>
        <w:tc>
          <w:tcPr>
            <w:tcW w:w="392" w:type="pct"/>
            <w:tcBorders>
              <w:bottom w:val="nil"/>
            </w:tcBorders>
            <w:noWrap/>
            <w:vAlign w:val="center"/>
          </w:tcPr>
          <w:p w14:paraId="3E918B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19.14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14.61</w:t>
            </w:r>
          </w:p>
        </w:tc>
        <w:tc>
          <w:tcPr>
            <w:tcW w:w="218" w:type="pct"/>
            <w:tcBorders>
              <w:bottom w:val="nil"/>
            </w:tcBorders>
            <w:noWrap/>
            <w:vAlign w:val="center"/>
          </w:tcPr>
          <w:p w14:paraId="709F8B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0.04 </w:t>
            </w:r>
          </w:p>
        </w:tc>
        <w:tc>
          <w:tcPr>
            <w:tcW w:w="390" w:type="pct"/>
            <w:tcBorders>
              <w:bottom w:val="nil"/>
            </w:tcBorders>
            <w:noWrap/>
            <w:vAlign w:val="center"/>
          </w:tcPr>
          <w:p w14:paraId="33A833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23.06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16.76</w:t>
            </w:r>
          </w:p>
        </w:tc>
        <w:tc>
          <w:tcPr>
            <w:tcW w:w="390" w:type="pct"/>
            <w:tcBorders>
              <w:bottom w:val="nil"/>
            </w:tcBorders>
            <w:noWrap/>
            <w:vAlign w:val="center"/>
          </w:tcPr>
          <w:p w14:paraId="56CC5A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22.50</w:t>
            </w:r>
          </w:p>
        </w:tc>
        <w:tc>
          <w:tcPr>
            <w:tcW w:w="392" w:type="pct"/>
            <w:tcBorders>
              <w:bottom w:val="nil"/>
            </w:tcBorders>
            <w:noWrap/>
            <w:vAlign w:val="center"/>
          </w:tcPr>
          <w:p w14:paraId="78C7A8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12.52</w:t>
            </w:r>
          </w:p>
        </w:tc>
        <w:tc>
          <w:tcPr>
            <w:tcW w:w="218" w:type="pct"/>
            <w:tcBorders>
              <w:bottom w:val="nil"/>
            </w:tcBorders>
            <w:noWrap/>
            <w:vAlign w:val="center"/>
          </w:tcPr>
          <w:p w14:paraId="1EA3C7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0.75 </w:t>
            </w:r>
          </w:p>
        </w:tc>
        <w:tc>
          <w:tcPr>
            <w:tcW w:w="390" w:type="pct"/>
            <w:tcBorders>
              <w:bottom w:val="nil"/>
            </w:tcBorders>
            <w:noWrap/>
            <w:vAlign w:val="center"/>
          </w:tcPr>
          <w:p w14:paraId="0C31B27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24.45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15.32</w:t>
            </w:r>
          </w:p>
        </w:tc>
        <w:tc>
          <w:tcPr>
            <w:tcW w:w="390" w:type="pct"/>
            <w:tcBorders>
              <w:bottom w:val="nil"/>
            </w:tcBorders>
            <w:noWrap/>
            <w:vAlign w:val="center"/>
          </w:tcPr>
          <w:p w14:paraId="69974F4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15.91</w:t>
            </w:r>
          </w:p>
        </w:tc>
        <w:tc>
          <w:tcPr>
            <w:tcW w:w="392" w:type="pct"/>
            <w:tcBorders>
              <w:bottom w:val="nil"/>
            </w:tcBorders>
            <w:noWrap/>
            <w:vAlign w:val="center"/>
          </w:tcPr>
          <w:p w14:paraId="6CCA03E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20.88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14.01</w:t>
            </w:r>
          </w:p>
        </w:tc>
        <w:tc>
          <w:tcPr>
            <w:tcW w:w="217" w:type="pct"/>
            <w:tcBorders>
              <w:bottom w:val="nil"/>
            </w:tcBorders>
            <w:noWrap/>
            <w:vAlign w:val="center"/>
          </w:tcPr>
          <w:p w14:paraId="1D059B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0.03 </w:t>
            </w:r>
          </w:p>
        </w:tc>
      </w:tr>
      <w:tr w:rsidR="001E2E21" w14:paraId="51F05308" w14:textId="77777777">
        <w:trPr>
          <w:trHeight w:val="280"/>
        </w:trPr>
        <w:tc>
          <w:tcPr>
            <w:tcW w:w="826" w:type="pct"/>
            <w:tcBorders>
              <w:top w:val="nil"/>
            </w:tcBorders>
            <w:noWrap/>
            <w:vAlign w:val="center"/>
          </w:tcPr>
          <w:p w14:paraId="2648FA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Pre_ODI_(%)</w:t>
            </w:r>
          </w:p>
        </w:tc>
        <w:tc>
          <w:tcPr>
            <w:tcW w:w="393" w:type="pct"/>
            <w:tcBorders>
              <w:top w:val="nil"/>
            </w:tcBorders>
            <w:noWrap/>
            <w:vAlign w:val="center"/>
          </w:tcPr>
          <w:p w14:paraId="58B7717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52.73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18.71</w:t>
            </w:r>
          </w:p>
        </w:tc>
        <w:tc>
          <w:tcPr>
            <w:tcW w:w="392" w:type="pct"/>
            <w:tcBorders>
              <w:top w:val="nil"/>
            </w:tcBorders>
            <w:noWrap/>
            <w:vAlign w:val="center"/>
          </w:tcPr>
          <w:p w14:paraId="108857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53.80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18.96</w:t>
            </w:r>
          </w:p>
        </w:tc>
        <w:tc>
          <w:tcPr>
            <w:tcW w:w="392" w:type="pct"/>
            <w:tcBorders>
              <w:top w:val="nil"/>
            </w:tcBorders>
            <w:noWrap/>
            <w:vAlign w:val="center"/>
          </w:tcPr>
          <w:p w14:paraId="59899E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51.97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18.64</w:t>
            </w:r>
          </w:p>
        </w:tc>
        <w:tc>
          <w:tcPr>
            <w:tcW w:w="218" w:type="pct"/>
            <w:tcBorders>
              <w:top w:val="nil"/>
            </w:tcBorders>
            <w:noWrap/>
            <w:vAlign w:val="center"/>
          </w:tcPr>
          <w:p w14:paraId="0F852A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0.48 </w:t>
            </w:r>
          </w:p>
        </w:tc>
        <w:tc>
          <w:tcPr>
            <w:tcW w:w="390" w:type="pct"/>
            <w:tcBorders>
              <w:top w:val="nil"/>
            </w:tcBorders>
            <w:noWrap/>
            <w:vAlign w:val="center"/>
          </w:tcPr>
          <w:p w14:paraId="02AB97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19.66</w:t>
            </w:r>
          </w:p>
        </w:tc>
        <w:tc>
          <w:tcPr>
            <w:tcW w:w="390" w:type="pct"/>
            <w:tcBorders>
              <w:top w:val="nil"/>
            </w:tcBorders>
            <w:noWrap/>
            <w:vAlign w:val="center"/>
          </w:tcPr>
          <w:p w14:paraId="0BD590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54.82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25.78</w:t>
            </w:r>
          </w:p>
        </w:tc>
        <w:tc>
          <w:tcPr>
            <w:tcW w:w="392" w:type="pct"/>
            <w:tcBorders>
              <w:top w:val="nil"/>
            </w:tcBorders>
            <w:noWrap/>
            <w:vAlign w:val="center"/>
          </w:tcPr>
          <w:p w14:paraId="1B05C4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51.55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15.73</w:t>
            </w:r>
          </w:p>
        </w:tc>
        <w:tc>
          <w:tcPr>
            <w:tcW w:w="218" w:type="pct"/>
            <w:tcBorders>
              <w:top w:val="nil"/>
            </w:tcBorders>
            <w:noWrap/>
            <w:vAlign w:val="center"/>
          </w:tcPr>
          <w:p w14:paraId="47508D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c>
          <w:tcPr>
            <w:tcW w:w="390" w:type="pct"/>
            <w:tcBorders>
              <w:top w:val="nil"/>
            </w:tcBorders>
            <w:noWrap/>
            <w:vAlign w:val="center"/>
          </w:tcPr>
          <w:p w14:paraId="7847BF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58.60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17.77</w:t>
            </w:r>
          </w:p>
        </w:tc>
        <w:tc>
          <w:tcPr>
            <w:tcW w:w="390" w:type="pct"/>
            <w:tcBorders>
              <w:top w:val="nil"/>
            </w:tcBorders>
            <w:noWrap/>
            <w:vAlign w:val="center"/>
          </w:tcPr>
          <w:p w14:paraId="738F70E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61.76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16.08</w:t>
            </w:r>
          </w:p>
        </w:tc>
        <w:tc>
          <w:tcPr>
            <w:tcW w:w="392" w:type="pct"/>
            <w:tcBorders>
              <w:top w:val="nil"/>
            </w:tcBorders>
            <w:noWrap/>
            <w:vAlign w:val="center"/>
          </w:tcPr>
          <w:p w14:paraId="60EA6F6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56.65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18.70</w:t>
            </w:r>
          </w:p>
        </w:tc>
        <w:tc>
          <w:tcPr>
            <w:tcW w:w="217" w:type="pct"/>
            <w:tcBorders>
              <w:top w:val="nil"/>
            </w:tcBorders>
            <w:noWrap/>
            <w:vAlign w:val="center"/>
          </w:tcPr>
          <w:p w14:paraId="1CC1CD5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r>
      <w:tr w:rsidR="001E2E21" w14:paraId="66F3284F" w14:textId="77777777">
        <w:trPr>
          <w:trHeight w:val="280"/>
        </w:trPr>
        <w:tc>
          <w:tcPr>
            <w:tcW w:w="826" w:type="pct"/>
            <w:tcBorders>
              <w:bottom w:val="nil"/>
            </w:tcBorders>
            <w:noWrap/>
            <w:vAlign w:val="center"/>
          </w:tcPr>
          <w:p w14:paraId="0BAE497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Pre_Low_Back_Pain_NRS</w:t>
            </w:r>
          </w:p>
        </w:tc>
        <w:tc>
          <w:tcPr>
            <w:tcW w:w="393" w:type="pct"/>
            <w:tcBorders>
              <w:bottom w:val="nil"/>
            </w:tcBorders>
            <w:noWrap/>
            <w:vAlign w:val="center"/>
          </w:tcPr>
          <w:p w14:paraId="384592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1.91</w:t>
            </w:r>
          </w:p>
        </w:tc>
        <w:tc>
          <w:tcPr>
            <w:tcW w:w="392" w:type="pct"/>
            <w:tcBorders>
              <w:bottom w:val="nil"/>
            </w:tcBorders>
            <w:noWrap/>
            <w:vAlign w:val="center"/>
          </w:tcPr>
          <w:p w14:paraId="601425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2.15</w:t>
            </w:r>
          </w:p>
        </w:tc>
        <w:tc>
          <w:tcPr>
            <w:tcW w:w="392" w:type="pct"/>
            <w:tcBorders>
              <w:bottom w:val="nil"/>
            </w:tcBorders>
            <w:noWrap/>
            <w:vAlign w:val="center"/>
          </w:tcPr>
          <w:p w14:paraId="7FE151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1.73</w:t>
            </w:r>
          </w:p>
        </w:tc>
        <w:tc>
          <w:tcPr>
            <w:tcW w:w="218" w:type="pct"/>
            <w:tcBorders>
              <w:bottom w:val="nil"/>
            </w:tcBorders>
            <w:noWrap/>
            <w:vAlign w:val="center"/>
          </w:tcPr>
          <w:p w14:paraId="01F25FA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0.58 </w:t>
            </w:r>
          </w:p>
        </w:tc>
        <w:tc>
          <w:tcPr>
            <w:tcW w:w="390" w:type="pct"/>
            <w:tcBorders>
              <w:bottom w:val="nil"/>
            </w:tcBorders>
            <w:noWrap/>
            <w:vAlign w:val="center"/>
          </w:tcPr>
          <w:p w14:paraId="4A4BEB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2.28</w:t>
            </w:r>
          </w:p>
        </w:tc>
        <w:tc>
          <w:tcPr>
            <w:tcW w:w="390" w:type="pct"/>
            <w:tcBorders>
              <w:bottom w:val="nil"/>
            </w:tcBorders>
            <w:noWrap/>
            <w:vAlign w:val="center"/>
          </w:tcPr>
          <w:p w14:paraId="5DA0D2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2.32</w:t>
            </w:r>
          </w:p>
        </w:tc>
        <w:tc>
          <w:tcPr>
            <w:tcW w:w="392" w:type="pct"/>
            <w:tcBorders>
              <w:bottom w:val="nil"/>
            </w:tcBorders>
            <w:noWrap/>
            <w:vAlign w:val="center"/>
          </w:tcPr>
          <w:p w14:paraId="7DBAC1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2.29</w:t>
            </w:r>
          </w:p>
        </w:tc>
        <w:tc>
          <w:tcPr>
            <w:tcW w:w="218" w:type="pct"/>
            <w:tcBorders>
              <w:bottom w:val="nil"/>
            </w:tcBorders>
            <w:noWrap/>
            <w:vAlign w:val="center"/>
          </w:tcPr>
          <w:p w14:paraId="00A4916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0.54 </w:t>
            </w:r>
          </w:p>
        </w:tc>
        <w:tc>
          <w:tcPr>
            <w:tcW w:w="390" w:type="pct"/>
            <w:tcBorders>
              <w:bottom w:val="nil"/>
            </w:tcBorders>
            <w:noWrap/>
            <w:vAlign w:val="center"/>
          </w:tcPr>
          <w:p w14:paraId="446B76A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2.07</w:t>
            </w:r>
          </w:p>
        </w:tc>
        <w:tc>
          <w:tcPr>
            <w:tcW w:w="390" w:type="pct"/>
            <w:tcBorders>
              <w:bottom w:val="nil"/>
            </w:tcBorders>
            <w:noWrap/>
            <w:vAlign w:val="center"/>
          </w:tcPr>
          <w:p w14:paraId="69B4F5F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2.27</w:t>
            </w:r>
          </w:p>
        </w:tc>
        <w:tc>
          <w:tcPr>
            <w:tcW w:w="392" w:type="pct"/>
            <w:tcBorders>
              <w:bottom w:val="nil"/>
            </w:tcBorders>
            <w:noWrap/>
            <w:vAlign w:val="center"/>
          </w:tcPr>
          <w:p w14:paraId="5E4DA4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1.98</w:t>
            </w:r>
          </w:p>
        </w:tc>
        <w:tc>
          <w:tcPr>
            <w:tcW w:w="217" w:type="pct"/>
            <w:tcBorders>
              <w:bottom w:val="nil"/>
            </w:tcBorders>
            <w:noWrap/>
            <w:vAlign w:val="center"/>
          </w:tcPr>
          <w:p w14:paraId="63B662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0.49 </w:t>
            </w:r>
          </w:p>
        </w:tc>
      </w:tr>
      <w:tr w:rsidR="001E2E21" w14:paraId="00820934" w14:textId="77777777">
        <w:trPr>
          <w:trHeight w:val="280"/>
        </w:trPr>
        <w:tc>
          <w:tcPr>
            <w:tcW w:w="826" w:type="pct"/>
            <w:tcBorders>
              <w:top w:val="nil"/>
            </w:tcBorders>
            <w:noWrap/>
            <w:vAlign w:val="center"/>
          </w:tcPr>
          <w:p w14:paraId="195E4CC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Pre_Leg_Pain_NRS</w:t>
            </w:r>
          </w:p>
        </w:tc>
        <w:tc>
          <w:tcPr>
            <w:tcW w:w="393" w:type="pct"/>
            <w:tcBorders>
              <w:top w:val="nil"/>
            </w:tcBorders>
            <w:noWrap/>
            <w:vAlign w:val="center"/>
          </w:tcPr>
          <w:p w14:paraId="51B3F4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1.13</w:t>
            </w:r>
          </w:p>
        </w:tc>
        <w:tc>
          <w:tcPr>
            <w:tcW w:w="392" w:type="pct"/>
            <w:tcBorders>
              <w:top w:val="nil"/>
            </w:tcBorders>
            <w:noWrap/>
            <w:vAlign w:val="center"/>
          </w:tcPr>
          <w:p w14:paraId="7FC681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1.14</w:t>
            </w:r>
          </w:p>
        </w:tc>
        <w:tc>
          <w:tcPr>
            <w:tcW w:w="392" w:type="pct"/>
            <w:tcBorders>
              <w:top w:val="nil"/>
            </w:tcBorders>
            <w:noWrap/>
            <w:vAlign w:val="center"/>
          </w:tcPr>
          <w:p w14:paraId="7D6ABD0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1.14</w:t>
            </w:r>
          </w:p>
        </w:tc>
        <w:tc>
          <w:tcPr>
            <w:tcW w:w="218" w:type="pct"/>
            <w:tcBorders>
              <w:top w:val="nil"/>
            </w:tcBorders>
            <w:noWrap/>
            <w:vAlign w:val="center"/>
          </w:tcPr>
          <w:p w14:paraId="02E3232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0.58 </w:t>
            </w:r>
          </w:p>
        </w:tc>
        <w:tc>
          <w:tcPr>
            <w:tcW w:w="390" w:type="pct"/>
            <w:tcBorders>
              <w:top w:val="nil"/>
            </w:tcBorders>
            <w:noWrap/>
            <w:vAlign w:val="center"/>
          </w:tcPr>
          <w:p w14:paraId="5EC7F55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1.17</w:t>
            </w:r>
          </w:p>
        </w:tc>
        <w:tc>
          <w:tcPr>
            <w:tcW w:w="390" w:type="pct"/>
            <w:tcBorders>
              <w:top w:val="nil"/>
            </w:tcBorders>
            <w:noWrap/>
            <w:vAlign w:val="center"/>
          </w:tcPr>
          <w:p w14:paraId="381B0B1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1.33</w:t>
            </w:r>
          </w:p>
        </w:tc>
        <w:tc>
          <w:tcPr>
            <w:tcW w:w="392" w:type="pct"/>
            <w:tcBorders>
              <w:top w:val="nil"/>
            </w:tcBorders>
            <w:noWrap/>
            <w:vAlign w:val="center"/>
          </w:tcPr>
          <w:p w14:paraId="0084E9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1.08</w:t>
            </w:r>
          </w:p>
        </w:tc>
        <w:tc>
          <w:tcPr>
            <w:tcW w:w="218" w:type="pct"/>
            <w:tcBorders>
              <w:top w:val="nil"/>
            </w:tcBorders>
            <w:noWrap/>
            <w:vAlign w:val="center"/>
          </w:tcPr>
          <w:p w14:paraId="05F597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0.30 </w:t>
            </w:r>
          </w:p>
        </w:tc>
        <w:tc>
          <w:tcPr>
            <w:tcW w:w="390" w:type="pct"/>
            <w:tcBorders>
              <w:top w:val="nil"/>
            </w:tcBorders>
            <w:noWrap/>
            <w:vAlign w:val="center"/>
          </w:tcPr>
          <w:p w14:paraId="39CFE2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1.30</w:t>
            </w:r>
          </w:p>
        </w:tc>
        <w:tc>
          <w:tcPr>
            <w:tcW w:w="390" w:type="pct"/>
            <w:tcBorders>
              <w:top w:val="nil"/>
            </w:tcBorders>
            <w:noWrap/>
            <w:vAlign w:val="center"/>
          </w:tcPr>
          <w:p w14:paraId="771F560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1.21</w:t>
            </w:r>
          </w:p>
        </w:tc>
        <w:tc>
          <w:tcPr>
            <w:tcW w:w="392" w:type="pct"/>
            <w:tcBorders>
              <w:top w:val="nil"/>
            </w:tcBorders>
            <w:noWrap/>
            <w:vAlign w:val="center"/>
          </w:tcPr>
          <w:p w14:paraId="08354F6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1.36</w:t>
            </w:r>
          </w:p>
        </w:tc>
        <w:tc>
          <w:tcPr>
            <w:tcW w:w="217" w:type="pct"/>
            <w:tcBorders>
              <w:top w:val="nil"/>
            </w:tcBorders>
            <w:noWrap/>
            <w:vAlign w:val="center"/>
          </w:tcPr>
          <w:p w14:paraId="0034B1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0.32 </w:t>
            </w:r>
          </w:p>
        </w:tc>
      </w:tr>
      <w:tr w:rsidR="001E2E21" w14:paraId="3484E348" w14:textId="77777777">
        <w:trPr>
          <w:trHeight w:val="280"/>
        </w:trPr>
        <w:tc>
          <w:tcPr>
            <w:tcW w:w="826" w:type="pct"/>
            <w:noWrap/>
            <w:vAlign w:val="center"/>
          </w:tcPr>
          <w:p w14:paraId="17A7AE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Pre_JOA</w:t>
            </w:r>
          </w:p>
        </w:tc>
        <w:tc>
          <w:tcPr>
            <w:tcW w:w="393" w:type="pct"/>
            <w:noWrap/>
            <w:vAlign w:val="center"/>
          </w:tcPr>
          <w:p w14:paraId="16DFB1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3.01</w:t>
            </w:r>
          </w:p>
        </w:tc>
        <w:tc>
          <w:tcPr>
            <w:tcW w:w="392" w:type="pct"/>
            <w:noWrap/>
            <w:vAlign w:val="center"/>
          </w:tcPr>
          <w:p w14:paraId="1E9BC2C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3.00</w:t>
            </w:r>
          </w:p>
        </w:tc>
        <w:tc>
          <w:tcPr>
            <w:tcW w:w="392" w:type="pct"/>
            <w:noWrap/>
            <w:vAlign w:val="center"/>
          </w:tcPr>
          <w:p w14:paraId="588BA96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3.04</w:t>
            </w:r>
          </w:p>
        </w:tc>
        <w:tc>
          <w:tcPr>
            <w:tcW w:w="218" w:type="pct"/>
            <w:noWrap/>
            <w:vAlign w:val="center"/>
          </w:tcPr>
          <w:p w14:paraId="00EDAF5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0.50 </w:t>
            </w:r>
          </w:p>
        </w:tc>
        <w:tc>
          <w:tcPr>
            <w:tcW w:w="390" w:type="pct"/>
            <w:noWrap/>
            <w:vAlign w:val="center"/>
          </w:tcPr>
          <w:p w14:paraId="396CE3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3.78</w:t>
            </w:r>
          </w:p>
        </w:tc>
        <w:tc>
          <w:tcPr>
            <w:tcW w:w="390" w:type="pct"/>
            <w:noWrap/>
            <w:vAlign w:val="center"/>
          </w:tcPr>
          <w:p w14:paraId="2164E8A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10.59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3.20</w:t>
            </w:r>
          </w:p>
        </w:tc>
        <w:tc>
          <w:tcPr>
            <w:tcW w:w="392" w:type="pct"/>
            <w:noWrap/>
            <w:vAlign w:val="center"/>
          </w:tcPr>
          <w:p w14:paraId="373E6C8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3.76</w:t>
            </w:r>
          </w:p>
        </w:tc>
        <w:tc>
          <w:tcPr>
            <w:tcW w:w="218" w:type="pct"/>
            <w:noWrap/>
            <w:vAlign w:val="center"/>
          </w:tcPr>
          <w:p w14:paraId="70D6DF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0.03 </w:t>
            </w:r>
          </w:p>
        </w:tc>
        <w:tc>
          <w:tcPr>
            <w:tcW w:w="390" w:type="pct"/>
            <w:noWrap/>
            <w:vAlign w:val="center"/>
          </w:tcPr>
          <w:p w14:paraId="7E47E9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3.63</w:t>
            </w:r>
          </w:p>
        </w:tc>
        <w:tc>
          <w:tcPr>
            <w:tcW w:w="390" w:type="pct"/>
            <w:noWrap/>
            <w:vAlign w:val="center"/>
          </w:tcPr>
          <w:p w14:paraId="27DC0E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11.48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2.73</w:t>
            </w:r>
          </w:p>
        </w:tc>
        <w:tc>
          <w:tcPr>
            <w:tcW w:w="392" w:type="pct"/>
            <w:noWrap/>
            <w:vAlign w:val="center"/>
          </w:tcPr>
          <w:p w14:paraId="401E71D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12.62</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4.06</w:t>
            </w:r>
          </w:p>
        </w:tc>
        <w:tc>
          <w:tcPr>
            <w:tcW w:w="217" w:type="pct"/>
            <w:noWrap/>
            <w:vAlign w:val="center"/>
          </w:tcPr>
          <w:p w14:paraId="6B0186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0.40 </w:t>
            </w:r>
          </w:p>
        </w:tc>
      </w:tr>
      <w:tr w:rsidR="001E2E21" w14:paraId="10AAFC37" w14:textId="77777777">
        <w:trPr>
          <w:trHeight w:val="280"/>
        </w:trPr>
        <w:tc>
          <w:tcPr>
            <w:tcW w:w="826" w:type="pct"/>
            <w:noWrap/>
            <w:vAlign w:val="center"/>
          </w:tcPr>
          <w:p w14:paraId="69101B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Post_1_Year_JOA</w:t>
            </w:r>
          </w:p>
        </w:tc>
        <w:tc>
          <w:tcPr>
            <w:tcW w:w="393" w:type="pct"/>
            <w:noWrap/>
            <w:vAlign w:val="center"/>
          </w:tcPr>
          <w:p w14:paraId="2A0AF8C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22.23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4.55</w:t>
            </w:r>
          </w:p>
        </w:tc>
        <w:tc>
          <w:tcPr>
            <w:tcW w:w="392" w:type="pct"/>
            <w:noWrap/>
            <w:vAlign w:val="center"/>
          </w:tcPr>
          <w:p w14:paraId="01F5F8C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20.78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4.97</w:t>
            </w:r>
          </w:p>
        </w:tc>
        <w:tc>
          <w:tcPr>
            <w:tcW w:w="392" w:type="pct"/>
            <w:noWrap/>
            <w:vAlign w:val="center"/>
          </w:tcPr>
          <w:p w14:paraId="5455BD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23.25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3.95</w:t>
            </w:r>
          </w:p>
        </w:tc>
        <w:tc>
          <w:tcPr>
            <w:tcW w:w="218" w:type="pct"/>
            <w:noWrap/>
            <w:vAlign w:val="center"/>
          </w:tcPr>
          <w:p w14:paraId="78410A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0.01 </w:t>
            </w:r>
          </w:p>
        </w:tc>
        <w:tc>
          <w:tcPr>
            <w:tcW w:w="390" w:type="pct"/>
            <w:noWrap/>
            <w:vAlign w:val="center"/>
          </w:tcPr>
          <w:p w14:paraId="723570F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21.38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4.41</w:t>
            </w:r>
          </w:p>
        </w:tc>
        <w:tc>
          <w:tcPr>
            <w:tcW w:w="390" w:type="pct"/>
            <w:noWrap/>
            <w:vAlign w:val="center"/>
          </w:tcPr>
          <w:p w14:paraId="073B556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19.53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5.20</w:t>
            </w:r>
          </w:p>
        </w:tc>
        <w:tc>
          <w:tcPr>
            <w:tcW w:w="392" w:type="pct"/>
            <w:noWrap/>
            <w:vAlign w:val="center"/>
          </w:tcPr>
          <w:p w14:paraId="0A470C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22.39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3.62</w:t>
            </w:r>
          </w:p>
        </w:tc>
        <w:tc>
          <w:tcPr>
            <w:tcW w:w="218" w:type="pct"/>
            <w:noWrap/>
            <w:vAlign w:val="center"/>
          </w:tcPr>
          <w:p w14:paraId="62C2246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0.05 </w:t>
            </w:r>
          </w:p>
        </w:tc>
        <w:tc>
          <w:tcPr>
            <w:tcW w:w="390" w:type="pct"/>
            <w:noWrap/>
            <w:vAlign w:val="center"/>
          </w:tcPr>
          <w:p w14:paraId="4CFA81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4.26</w:t>
            </w:r>
          </w:p>
        </w:tc>
        <w:tc>
          <w:tcPr>
            <w:tcW w:w="390" w:type="pct"/>
            <w:noWrap/>
            <w:vAlign w:val="center"/>
          </w:tcPr>
          <w:p w14:paraId="413DFA5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20.14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4.25</w:t>
            </w:r>
          </w:p>
        </w:tc>
        <w:tc>
          <w:tcPr>
            <w:tcW w:w="392" w:type="pct"/>
            <w:noWrap/>
            <w:vAlign w:val="center"/>
          </w:tcPr>
          <w:p w14:paraId="01BA10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22.68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4.03</w:t>
            </w:r>
          </w:p>
        </w:tc>
        <w:tc>
          <w:tcPr>
            <w:tcW w:w="217" w:type="pct"/>
            <w:noWrap/>
            <w:vAlign w:val="center"/>
          </w:tcPr>
          <w:p w14:paraId="5A1FCA9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0.04 </w:t>
            </w:r>
          </w:p>
        </w:tc>
      </w:tr>
      <w:tr w:rsidR="001E2E21" w14:paraId="47EFD98B" w14:textId="77777777">
        <w:trPr>
          <w:trHeight w:val="280"/>
        </w:trPr>
        <w:tc>
          <w:tcPr>
            <w:tcW w:w="826" w:type="pct"/>
            <w:noWrap/>
            <w:vAlign w:val="center"/>
          </w:tcPr>
          <w:p w14:paraId="0A9A84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Post_Low_Back_Pain_NRS</w:t>
            </w:r>
          </w:p>
        </w:tc>
        <w:tc>
          <w:tcPr>
            <w:tcW w:w="393" w:type="pct"/>
            <w:noWrap/>
            <w:vAlign w:val="center"/>
          </w:tcPr>
          <w:p w14:paraId="64E5768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1.37</w:t>
            </w:r>
          </w:p>
        </w:tc>
        <w:tc>
          <w:tcPr>
            <w:tcW w:w="392" w:type="pct"/>
            <w:noWrap/>
            <w:vAlign w:val="center"/>
          </w:tcPr>
          <w:p w14:paraId="51FFF80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1.59</w:t>
            </w:r>
          </w:p>
        </w:tc>
        <w:tc>
          <w:tcPr>
            <w:tcW w:w="392" w:type="pct"/>
            <w:noWrap/>
            <w:vAlign w:val="center"/>
          </w:tcPr>
          <w:p w14:paraId="63DACA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1.17</w:t>
            </w:r>
          </w:p>
        </w:tc>
        <w:tc>
          <w:tcPr>
            <w:tcW w:w="218" w:type="pct"/>
            <w:noWrap/>
            <w:vAlign w:val="center"/>
          </w:tcPr>
          <w:p w14:paraId="5BA1406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0.21 </w:t>
            </w:r>
          </w:p>
        </w:tc>
        <w:tc>
          <w:tcPr>
            <w:tcW w:w="390" w:type="pct"/>
            <w:noWrap/>
            <w:vAlign w:val="center"/>
          </w:tcPr>
          <w:p w14:paraId="542FA3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1.39</w:t>
            </w:r>
          </w:p>
        </w:tc>
        <w:tc>
          <w:tcPr>
            <w:tcW w:w="390" w:type="pct"/>
            <w:noWrap/>
            <w:vAlign w:val="center"/>
          </w:tcPr>
          <w:p w14:paraId="4292E7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1.56</w:t>
            </w:r>
          </w:p>
        </w:tc>
        <w:tc>
          <w:tcPr>
            <w:tcW w:w="392" w:type="pct"/>
            <w:noWrap/>
            <w:vAlign w:val="center"/>
          </w:tcPr>
          <w:p w14:paraId="18D3C5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1.26</w:t>
            </w:r>
          </w:p>
        </w:tc>
        <w:tc>
          <w:tcPr>
            <w:tcW w:w="218" w:type="pct"/>
            <w:noWrap/>
            <w:vAlign w:val="center"/>
          </w:tcPr>
          <w:p w14:paraId="0F4B5B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0.24 </w:t>
            </w:r>
          </w:p>
        </w:tc>
        <w:tc>
          <w:tcPr>
            <w:tcW w:w="390" w:type="pct"/>
            <w:noWrap/>
            <w:vAlign w:val="center"/>
          </w:tcPr>
          <w:p w14:paraId="58F6556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1.24</w:t>
            </w:r>
          </w:p>
        </w:tc>
        <w:tc>
          <w:tcPr>
            <w:tcW w:w="390" w:type="pct"/>
            <w:noWrap/>
            <w:vAlign w:val="center"/>
          </w:tcPr>
          <w:p w14:paraId="7D36E1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1.18</w:t>
            </w:r>
          </w:p>
        </w:tc>
        <w:tc>
          <w:tcPr>
            <w:tcW w:w="392" w:type="pct"/>
            <w:noWrap/>
            <w:vAlign w:val="center"/>
          </w:tcPr>
          <w:p w14:paraId="3D72F55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1.25</w:t>
            </w:r>
          </w:p>
        </w:tc>
        <w:tc>
          <w:tcPr>
            <w:tcW w:w="217" w:type="pct"/>
            <w:noWrap/>
            <w:vAlign w:val="center"/>
          </w:tcPr>
          <w:p w14:paraId="7E3B67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0.08 </w:t>
            </w:r>
          </w:p>
        </w:tc>
      </w:tr>
      <w:tr w:rsidR="001E2E21" w14:paraId="0B2FEC72" w14:textId="77777777">
        <w:trPr>
          <w:trHeight w:val="280"/>
        </w:trPr>
        <w:tc>
          <w:tcPr>
            <w:tcW w:w="826" w:type="pct"/>
            <w:noWrap/>
            <w:vAlign w:val="center"/>
          </w:tcPr>
          <w:p w14:paraId="577975D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Post_Leg_Pain_NRS</w:t>
            </w:r>
          </w:p>
        </w:tc>
        <w:tc>
          <w:tcPr>
            <w:tcW w:w="393" w:type="pct"/>
            <w:noWrap/>
            <w:vAlign w:val="center"/>
          </w:tcPr>
          <w:p w14:paraId="69AAE33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1.28</w:t>
            </w:r>
          </w:p>
        </w:tc>
        <w:tc>
          <w:tcPr>
            <w:tcW w:w="392" w:type="pct"/>
            <w:noWrap/>
            <w:vAlign w:val="center"/>
          </w:tcPr>
          <w:p w14:paraId="5BDAB5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1.46</w:t>
            </w:r>
          </w:p>
        </w:tc>
        <w:tc>
          <w:tcPr>
            <w:tcW w:w="392" w:type="pct"/>
            <w:noWrap/>
            <w:vAlign w:val="center"/>
          </w:tcPr>
          <w:p w14:paraId="706197C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1.05</w:t>
            </w:r>
          </w:p>
        </w:tc>
        <w:tc>
          <w:tcPr>
            <w:tcW w:w="218" w:type="pct"/>
            <w:noWrap/>
            <w:vAlign w:val="center"/>
          </w:tcPr>
          <w:p w14:paraId="6B08B3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0.01 </w:t>
            </w:r>
          </w:p>
        </w:tc>
        <w:tc>
          <w:tcPr>
            <w:tcW w:w="390" w:type="pct"/>
            <w:noWrap/>
            <w:vAlign w:val="center"/>
          </w:tcPr>
          <w:p w14:paraId="47DAA8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1.24</w:t>
            </w:r>
          </w:p>
        </w:tc>
        <w:tc>
          <w:tcPr>
            <w:tcW w:w="390" w:type="pct"/>
            <w:noWrap/>
            <w:vAlign w:val="center"/>
          </w:tcPr>
          <w:p w14:paraId="2A807FC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1.58</w:t>
            </w:r>
          </w:p>
        </w:tc>
        <w:tc>
          <w:tcPr>
            <w:tcW w:w="392" w:type="pct"/>
            <w:noWrap/>
            <w:vAlign w:val="center"/>
          </w:tcPr>
          <w:p w14:paraId="1EB331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1.84</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0.97</w:t>
            </w:r>
          </w:p>
        </w:tc>
        <w:tc>
          <w:tcPr>
            <w:tcW w:w="218" w:type="pct"/>
            <w:noWrap/>
            <w:vAlign w:val="center"/>
          </w:tcPr>
          <w:p w14:paraId="5B6E13F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0.23 </w:t>
            </w:r>
          </w:p>
        </w:tc>
        <w:tc>
          <w:tcPr>
            <w:tcW w:w="390" w:type="pct"/>
            <w:noWrap/>
            <w:vAlign w:val="center"/>
          </w:tcPr>
          <w:p w14:paraId="2901E7A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1.15</w:t>
            </w:r>
          </w:p>
        </w:tc>
        <w:tc>
          <w:tcPr>
            <w:tcW w:w="390" w:type="pct"/>
            <w:noWrap/>
            <w:vAlign w:val="center"/>
          </w:tcPr>
          <w:p w14:paraId="492150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0.98</w:t>
            </w:r>
          </w:p>
        </w:tc>
        <w:tc>
          <w:tcPr>
            <w:tcW w:w="392" w:type="pct"/>
            <w:noWrap/>
            <w:vAlign w:val="center"/>
          </w:tcPr>
          <w:p w14:paraId="1E11A6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1.68</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1.15</w:t>
            </w:r>
          </w:p>
        </w:tc>
        <w:tc>
          <w:tcPr>
            <w:tcW w:w="217" w:type="pct"/>
            <w:noWrap/>
            <w:vAlign w:val="center"/>
          </w:tcPr>
          <w:p w14:paraId="2636463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0.01 </w:t>
            </w:r>
          </w:p>
        </w:tc>
      </w:tr>
      <w:tr w:rsidR="001E2E21" w14:paraId="215C2548" w14:textId="77777777">
        <w:trPr>
          <w:trHeight w:val="280"/>
        </w:trPr>
        <w:tc>
          <w:tcPr>
            <w:tcW w:w="826" w:type="pct"/>
            <w:noWrap/>
            <w:vAlign w:val="center"/>
          </w:tcPr>
          <w:p w14:paraId="488E83B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Surgery_Time_(h)</w:t>
            </w:r>
          </w:p>
        </w:tc>
        <w:tc>
          <w:tcPr>
            <w:tcW w:w="393" w:type="pct"/>
            <w:noWrap/>
            <w:vAlign w:val="center"/>
          </w:tcPr>
          <w:p w14:paraId="1E5EF2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0.94</w:t>
            </w:r>
          </w:p>
        </w:tc>
        <w:tc>
          <w:tcPr>
            <w:tcW w:w="392" w:type="pct"/>
            <w:noWrap/>
            <w:vAlign w:val="center"/>
          </w:tcPr>
          <w:p w14:paraId="3B8C99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1.15</w:t>
            </w:r>
          </w:p>
        </w:tc>
        <w:tc>
          <w:tcPr>
            <w:tcW w:w="392" w:type="pct"/>
            <w:noWrap/>
            <w:vAlign w:val="center"/>
          </w:tcPr>
          <w:p w14:paraId="1BEEF0D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2.83</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0.74</w:t>
            </w:r>
          </w:p>
        </w:tc>
        <w:tc>
          <w:tcPr>
            <w:tcW w:w="218" w:type="pct"/>
            <w:noWrap/>
            <w:vAlign w:val="center"/>
          </w:tcPr>
          <w:p w14:paraId="389912E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0.45 </w:t>
            </w:r>
          </w:p>
        </w:tc>
        <w:tc>
          <w:tcPr>
            <w:tcW w:w="390" w:type="pct"/>
            <w:noWrap/>
            <w:vAlign w:val="center"/>
          </w:tcPr>
          <w:p w14:paraId="63783D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3.06</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0.86</w:t>
            </w:r>
          </w:p>
        </w:tc>
        <w:tc>
          <w:tcPr>
            <w:tcW w:w="390" w:type="pct"/>
            <w:noWrap/>
            <w:vAlign w:val="center"/>
          </w:tcPr>
          <w:p w14:paraId="16DF40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3.41</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0.87</w:t>
            </w:r>
          </w:p>
        </w:tc>
        <w:tc>
          <w:tcPr>
            <w:tcW w:w="392" w:type="pct"/>
            <w:noWrap/>
            <w:vAlign w:val="center"/>
          </w:tcPr>
          <w:p w14:paraId="0DA8A1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2.87</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0.81</w:t>
            </w:r>
          </w:p>
        </w:tc>
        <w:tc>
          <w:tcPr>
            <w:tcW w:w="218" w:type="pct"/>
            <w:noWrap/>
            <w:vAlign w:val="center"/>
          </w:tcPr>
          <w:p w14:paraId="19425B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0.04 </w:t>
            </w:r>
          </w:p>
        </w:tc>
        <w:tc>
          <w:tcPr>
            <w:tcW w:w="390" w:type="pct"/>
            <w:noWrap/>
            <w:vAlign w:val="center"/>
          </w:tcPr>
          <w:p w14:paraId="21ABD0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2.75</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1.04</w:t>
            </w:r>
          </w:p>
        </w:tc>
        <w:tc>
          <w:tcPr>
            <w:tcW w:w="390" w:type="pct"/>
            <w:noWrap/>
            <w:vAlign w:val="center"/>
          </w:tcPr>
          <w:p w14:paraId="5766A8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3.00</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1.18</w:t>
            </w:r>
          </w:p>
        </w:tc>
        <w:tc>
          <w:tcPr>
            <w:tcW w:w="392" w:type="pct"/>
            <w:noWrap/>
            <w:vAlign w:val="center"/>
          </w:tcPr>
          <w:p w14:paraId="18519F3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2.59</w:t>
            </w:r>
            <w:r>
              <w:rPr>
                <w:rFonts w:ascii="Times New Roman" w:eastAsia="宋体" w:hAnsi="Times New Roman" w:cs="Times New Roman" w:hint="eastAsia"/>
                <w:b/>
                <w:bCs/>
                <w:kern w:val="0"/>
                <w:sz w:val="15"/>
                <w:szCs w:val="15"/>
              </w:rPr>
              <w:t>±</w:t>
            </w:r>
            <w:r>
              <w:rPr>
                <w:rFonts w:ascii="Times New Roman" w:eastAsia="宋体" w:hAnsi="Times New Roman" w:cs="Times New Roman" w:hint="eastAsia"/>
                <w:b/>
                <w:bCs/>
                <w:kern w:val="0"/>
                <w:sz w:val="15"/>
                <w:szCs w:val="15"/>
              </w:rPr>
              <w:t>0.92</w:t>
            </w:r>
          </w:p>
        </w:tc>
        <w:tc>
          <w:tcPr>
            <w:tcW w:w="217" w:type="pct"/>
            <w:noWrap/>
            <w:vAlign w:val="center"/>
          </w:tcPr>
          <w:p w14:paraId="0E56573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0.30 </w:t>
            </w:r>
          </w:p>
        </w:tc>
      </w:tr>
      <w:tr w:rsidR="001E2E21" w14:paraId="1804BDB7" w14:textId="77777777">
        <w:trPr>
          <w:trHeight w:val="280"/>
        </w:trPr>
        <w:tc>
          <w:tcPr>
            <w:tcW w:w="826" w:type="pct"/>
            <w:noWrap/>
            <w:vAlign w:val="center"/>
          </w:tcPr>
          <w:p w14:paraId="670F08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Gender_(Male=1,_Female=0)</w:t>
            </w:r>
          </w:p>
        </w:tc>
        <w:tc>
          <w:tcPr>
            <w:tcW w:w="393" w:type="pct"/>
            <w:noWrap/>
            <w:vAlign w:val="center"/>
          </w:tcPr>
          <w:p w14:paraId="46BCA24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DAAFAA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35F9A1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5A807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0.84 </w:t>
            </w:r>
          </w:p>
        </w:tc>
        <w:tc>
          <w:tcPr>
            <w:tcW w:w="390" w:type="pct"/>
            <w:noWrap/>
            <w:vAlign w:val="center"/>
          </w:tcPr>
          <w:p w14:paraId="4A273AF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E0EAAE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3BEC26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83487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0.72 </w:t>
            </w:r>
          </w:p>
        </w:tc>
        <w:tc>
          <w:tcPr>
            <w:tcW w:w="390" w:type="pct"/>
            <w:noWrap/>
            <w:vAlign w:val="center"/>
          </w:tcPr>
          <w:p w14:paraId="1232347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B12B95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85CA30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64E749B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0FFBC59F" w14:textId="77777777">
        <w:trPr>
          <w:trHeight w:val="280"/>
        </w:trPr>
        <w:tc>
          <w:tcPr>
            <w:tcW w:w="826" w:type="pct"/>
            <w:noWrap/>
            <w:vAlign w:val="center"/>
          </w:tcPr>
          <w:p w14:paraId="08EED8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4DE4D68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53(47.75)</w:t>
            </w:r>
          </w:p>
        </w:tc>
        <w:tc>
          <w:tcPr>
            <w:tcW w:w="392" w:type="pct"/>
            <w:noWrap/>
            <w:vAlign w:val="center"/>
          </w:tcPr>
          <w:p w14:paraId="5F07C4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23(50.00)</w:t>
            </w:r>
          </w:p>
        </w:tc>
        <w:tc>
          <w:tcPr>
            <w:tcW w:w="392" w:type="pct"/>
            <w:noWrap/>
            <w:vAlign w:val="center"/>
          </w:tcPr>
          <w:p w14:paraId="47FCD9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30(46.15)</w:t>
            </w:r>
          </w:p>
        </w:tc>
        <w:tc>
          <w:tcPr>
            <w:tcW w:w="218" w:type="pct"/>
            <w:noWrap/>
            <w:vAlign w:val="center"/>
          </w:tcPr>
          <w:p w14:paraId="4A2AE2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A36B6E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20(41.67)</w:t>
            </w:r>
          </w:p>
        </w:tc>
        <w:tc>
          <w:tcPr>
            <w:tcW w:w="390" w:type="pct"/>
            <w:noWrap/>
            <w:vAlign w:val="center"/>
          </w:tcPr>
          <w:p w14:paraId="501457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6(35.29)</w:t>
            </w:r>
          </w:p>
        </w:tc>
        <w:tc>
          <w:tcPr>
            <w:tcW w:w="392" w:type="pct"/>
            <w:noWrap/>
            <w:vAlign w:val="center"/>
          </w:tcPr>
          <w:p w14:paraId="3768B6F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14(45.16)</w:t>
            </w:r>
          </w:p>
        </w:tc>
        <w:tc>
          <w:tcPr>
            <w:tcW w:w="218" w:type="pct"/>
            <w:noWrap/>
            <w:vAlign w:val="center"/>
          </w:tcPr>
          <w:p w14:paraId="474031A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4BE44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27(49.09)</w:t>
            </w:r>
          </w:p>
        </w:tc>
        <w:tc>
          <w:tcPr>
            <w:tcW w:w="390" w:type="pct"/>
            <w:noWrap/>
            <w:vAlign w:val="center"/>
          </w:tcPr>
          <w:p w14:paraId="125081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10(47.62)</w:t>
            </w:r>
          </w:p>
        </w:tc>
        <w:tc>
          <w:tcPr>
            <w:tcW w:w="392" w:type="pct"/>
            <w:noWrap/>
            <w:vAlign w:val="center"/>
          </w:tcPr>
          <w:p w14:paraId="358767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17(50.00)</w:t>
            </w:r>
          </w:p>
        </w:tc>
        <w:tc>
          <w:tcPr>
            <w:tcW w:w="217" w:type="pct"/>
            <w:noWrap/>
            <w:vAlign w:val="center"/>
          </w:tcPr>
          <w:p w14:paraId="26A7D74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EDB0DFE" w14:textId="77777777">
        <w:trPr>
          <w:trHeight w:val="280"/>
        </w:trPr>
        <w:tc>
          <w:tcPr>
            <w:tcW w:w="826" w:type="pct"/>
            <w:noWrap/>
            <w:vAlign w:val="center"/>
          </w:tcPr>
          <w:p w14:paraId="48D9290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4E0790D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58(52.25)</w:t>
            </w:r>
          </w:p>
        </w:tc>
        <w:tc>
          <w:tcPr>
            <w:tcW w:w="392" w:type="pct"/>
            <w:noWrap/>
            <w:vAlign w:val="center"/>
          </w:tcPr>
          <w:p w14:paraId="134D45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23(50.00)</w:t>
            </w:r>
          </w:p>
        </w:tc>
        <w:tc>
          <w:tcPr>
            <w:tcW w:w="392" w:type="pct"/>
            <w:noWrap/>
            <w:vAlign w:val="center"/>
          </w:tcPr>
          <w:p w14:paraId="16678A3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35(53.85)</w:t>
            </w:r>
          </w:p>
        </w:tc>
        <w:tc>
          <w:tcPr>
            <w:tcW w:w="218" w:type="pct"/>
            <w:noWrap/>
            <w:vAlign w:val="center"/>
          </w:tcPr>
          <w:p w14:paraId="1D2E162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C14BC8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28(58.33)</w:t>
            </w:r>
          </w:p>
        </w:tc>
        <w:tc>
          <w:tcPr>
            <w:tcW w:w="390" w:type="pct"/>
            <w:noWrap/>
            <w:vAlign w:val="center"/>
          </w:tcPr>
          <w:p w14:paraId="129118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11(64.71)</w:t>
            </w:r>
          </w:p>
        </w:tc>
        <w:tc>
          <w:tcPr>
            <w:tcW w:w="392" w:type="pct"/>
            <w:noWrap/>
            <w:vAlign w:val="center"/>
          </w:tcPr>
          <w:p w14:paraId="63714C2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17(54.84)</w:t>
            </w:r>
          </w:p>
        </w:tc>
        <w:tc>
          <w:tcPr>
            <w:tcW w:w="218" w:type="pct"/>
            <w:noWrap/>
            <w:vAlign w:val="center"/>
          </w:tcPr>
          <w:p w14:paraId="0C848D8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4354C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28(50.91)</w:t>
            </w:r>
          </w:p>
        </w:tc>
        <w:tc>
          <w:tcPr>
            <w:tcW w:w="390" w:type="pct"/>
            <w:noWrap/>
            <w:vAlign w:val="center"/>
          </w:tcPr>
          <w:p w14:paraId="1BD604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11(52.38)</w:t>
            </w:r>
          </w:p>
        </w:tc>
        <w:tc>
          <w:tcPr>
            <w:tcW w:w="392" w:type="pct"/>
            <w:noWrap/>
            <w:vAlign w:val="center"/>
          </w:tcPr>
          <w:p w14:paraId="7C6D323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17(50.00)</w:t>
            </w:r>
          </w:p>
        </w:tc>
        <w:tc>
          <w:tcPr>
            <w:tcW w:w="217" w:type="pct"/>
            <w:noWrap/>
            <w:vAlign w:val="center"/>
          </w:tcPr>
          <w:p w14:paraId="042D09B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E002F6B" w14:textId="77777777">
        <w:trPr>
          <w:trHeight w:val="280"/>
        </w:trPr>
        <w:tc>
          <w:tcPr>
            <w:tcW w:w="826" w:type="pct"/>
            <w:noWrap/>
            <w:vAlign w:val="center"/>
          </w:tcPr>
          <w:p w14:paraId="44B4B8E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Trauma_(Yes=1,_No=0)</w:t>
            </w:r>
          </w:p>
        </w:tc>
        <w:tc>
          <w:tcPr>
            <w:tcW w:w="393" w:type="pct"/>
            <w:noWrap/>
            <w:vAlign w:val="center"/>
          </w:tcPr>
          <w:p w14:paraId="6426DB9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1C265D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9C93E2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862F4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0.87 </w:t>
            </w:r>
          </w:p>
        </w:tc>
        <w:tc>
          <w:tcPr>
            <w:tcW w:w="390" w:type="pct"/>
            <w:noWrap/>
            <w:vAlign w:val="center"/>
          </w:tcPr>
          <w:p w14:paraId="275450A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8A5F30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169126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6F408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0B03A02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524E59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388CCB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22344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5A432644" w14:textId="77777777">
        <w:trPr>
          <w:trHeight w:val="280"/>
        </w:trPr>
        <w:tc>
          <w:tcPr>
            <w:tcW w:w="826" w:type="pct"/>
            <w:noWrap/>
            <w:vAlign w:val="center"/>
          </w:tcPr>
          <w:p w14:paraId="0827CF8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7A5031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107(96.40)</w:t>
            </w:r>
          </w:p>
        </w:tc>
        <w:tc>
          <w:tcPr>
            <w:tcW w:w="392" w:type="pct"/>
            <w:noWrap/>
            <w:vAlign w:val="center"/>
          </w:tcPr>
          <w:p w14:paraId="71915A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45(97.83)</w:t>
            </w:r>
          </w:p>
        </w:tc>
        <w:tc>
          <w:tcPr>
            <w:tcW w:w="392" w:type="pct"/>
            <w:noWrap/>
            <w:vAlign w:val="center"/>
          </w:tcPr>
          <w:p w14:paraId="70566D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62(95.38)</w:t>
            </w:r>
          </w:p>
        </w:tc>
        <w:tc>
          <w:tcPr>
            <w:tcW w:w="218" w:type="pct"/>
            <w:noWrap/>
            <w:vAlign w:val="center"/>
          </w:tcPr>
          <w:p w14:paraId="3EAD022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E38C6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48(100.00)</w:t>
            </w:r>
          </w:p>
        </w:tc>
        <w:tc>
          <w:tcPr>
            <w:tcW w:w="390" w:type="pct"/>
            <w:noWrap/>
            <w:vAlign w:val="center"/>
          </w:tcPr>
          <w:p w14:paraId="33193EB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17(100.00)</w:t>
            </w:r>
          </w:p>
        </w:tc>
        <w:tc>
          <w:tcPr>
            <w:tcW w:w="392" w:type="pct"/>
            <w:noWrap/>
            <w:vAlign w:val="center"/>
          </w:tcPr>
          <w:p w14:paraId="6A86D8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31(100.00)</w:t>
            </w:r>
          </w:p>
        </w:tc>
        <w:tc>
          <w:tcPr>
            <w:tcW w:w="218" w:type="pct"/>
            <w:noWrap/>
            <w:vAlign w:val="center"/>
          </w:tcPr>
          <w:p w14:paraId="52381BC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D8E32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54(98.18)</w:t>
            </w:r>
          </w:p>
        </w:tc>
        <w:tc>
          <w:tcPr>
            <w:tcW w:w="390" w:type="pct"/>
            <w:noWrap/>
            <w:vAlign w:val="center"/>
          </w:tcPr>
          <w:p w14:paraId="633816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21(100.00)</w:t>
            </w:r>
          </w:p>
        </w:tc>
        <w:tc>
          <w:tcPr>
            <w:tcW w:w="392" w:type="pct"/>
            <w:noWrap/>
            <w:vAlign w:val="center"/>
          </w:tcPr>
          <w:p w14:paraId="79B8EE6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33(97.06)</w:t>
            </w:r>
          </w:p>
        </w:tc>
        <w:tc>
          <w:tcPr>
            <w:tcW w:w="217" w:type="pct"/>
            <w:noWrap/>
            <w:vAlign w:val="center"/>
          </w:tcPr>
          <w:p w14:paraId="469EEEF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F3A70C7" w14:textId="77777777">
        <w:trPr>
          <w:trHeight w:val="280"/>
        </w:trPr>
        <w:tc>
          <w:tcPr>
            <w:tcW w:w="826" w:type="pct"/>
            <w:noWrap/>
            <w:vAlign w:val="center"/>
          </w:tcPr>
          <w:p w14:paraId="5D1FEE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2CFC190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4(3.60)</w:t>
            </w:r>
          </w:p>
        </w:tc>
        <w:tc>
          <w:tcPr>
            <w:tcW w:w="392" w:type="pct"/>
            <w:noWrap/>
            <w:vAlign w:val="center"/>
          </w:tcPr>
          <w:p w14:paraId="5E59E7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3A17F88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3(4.62)</w:t>
            </w:r>
          </w:p>
        </w:tc>
        <w:tc>
          <w:tcPr>
            <w:tcW w:w="218" w:type="pct"/>
            <w:noWrap/>
            <w:vAlign w:val="center"/>
          </w:tcPr>
          <w:p w14:paraId="44A5781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AFC83D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645A8A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0072B2B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4B3FDBD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BE0D4F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2B57E1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56276C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0D73D18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ACFF2AC" w14:textId="77777777">
        <w:trPr>
          <w:trHeight w:val="280"/>
        </w:trPr>
        <w:tc>
          <w:tcPr>
            <w:tcW w:w="826" w:type="pct"/>
            <w:noWrap/>
            <w:vAlign w:val="center"/>
          </w:tcPr>
          <w:p w14:paraId="70054D5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Hypertension_(Yes/No)</w:t>
            </w:r>
          </w:p>
        </w:tc>
        <w:tc>
          <w:tcPr>
            <w:tcW w:w="393" w:type="pct"/>
            <w:noWrap/>
            <w:vAlign w:val="center"/>
          </w:tcPr>
          <w:p w14:paraId="16760F8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A3D812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491C03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5686E2A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0.11 </w:t>
            </w:r>
          </w:p>
        </w:tc>
        <w:tc>
          <w:tcPr>
            <w:tcW w:w="390" w:type="pct"/>
            <w:noWrap/>
            <w:vAlign w:val="center"/>
          </w:tcPr>
          <w:p w14:paraId="0FB20C1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C87A08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A256B4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8904FC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0.66 </w:t>
            </w:r>
          </w:p>
        </w:tc>
        <w:tc>
          <w:tcPr>
            <w:tcW w:w="390" w:type="pct"/>
            <w:noWrap/>
            <w:vAlign w:val="center"/>
          </w:tcPr>
          <w:p w14:paraId="6351D48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553C25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954833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A3B95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0.37 </w:t>
            </w:r>
          </w:p>
        </w:tc>
      </w:tr>
      <w:tr w:rsidR="001E2E21" w14:paraId="56743E91" w14:textId="77777777">
        <w:trPr>
          <w:trHeight w:val="280"/>
        </w:trPr>
        <w:tc>
          <w:tcPr>
            <w:tcW w:w="826" w:type="pct"/>
            <w:noWrap/>
            <w:vAlign w:val="center"/>
          </w:tcPr>
          <w:p w14:paraId="069D89E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64BF249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78(70.27)</w:t>
            </w:r>
          </w:p>
        </w:tc>
        <w:tc>
          <w:tcPr>
            <w:tcW w:w="392" w:type="pct"/>
            <w:noWrap/>
            <w:vAlign w:val="center"/>
          </w:tcPr>
          <w:p w14:paraId="13EBF3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28(60.87)</w:t>
            </w:r>
          </w:p>
        </w:tc>
        <w:tc>
          <w:tcPr>
            <w:tcW w:w="392" w:type="pct"/>
            <w:noWrap/>
            <w:vAlign w:val="center"/>
          </w:tcPr>
          <w:p w14:paraId="5DF0E6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50(76.92)</w:t>
            </w:r>
          </w:p>
        </w:tc>
        <w:tc>
          <w:tcPr>
            <w:tcW w:w="218" w:type="pct"/>
            <w:noWrap/>
            <w:vAlign w:val="center"/>
          </w:tcPr>
          <w:p w14:paraId="7DB4953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3CE66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37(77.08)</w:t>
            </w:r>
          </w:p>
        </w:tc>
        <w:tc>
          <w:tcPr>
            <w:tcW w:w="390" w:type="pct"/>
            <w:noWrap/>
            <w:vAlign w:val="center"/>
          </w:tcPr>
          <w:p w14:paraId="703B79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12(70.59)</w:t>
            </w:r>
          </w:p>
        </w:tc>
        <w:tc>
          <w:tcPr>
            <w:tcW w:w="392" w:type="pct"/>
            <w:noWrap/>
            <w:vAlign w:val="center"/>
          </w:tcPr>
          <w:p w14:paraId="34AE15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25(80.65)</w:t>
            </w:r>
          </w:p>
        </w:tc>
        <w:tc>
          <w:tcPr>
            <w:tcW w:w="218" w:type="pct"/>
            <w:noWrap/>
            <w:vAlign w:val="center"/>
          </w:tcPr>
          <w:p w14:paraId="158267F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6DC1C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44(80.00)</w:t>
            </w:r>
          </w:p>
        </w:tc>
        <w:tc>
          <w:tcPr>
            <w:tcW w:w="390" w:type="pct"/>
            <w:noWrap/>
            <w:vAlign w:val="center"/>
          </w:tcPr>
          <w:p w14:paraId="052E8D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15(71.43)</w:t>
            </w:r>
          </w:p>
        </w:tc>
        <w:tc>
          <w:tcPr>
            <w:tcW w:w="392" w:type="pct"/>
            <w:noWrap/>
            <w:vAlign w:val="center"/>
          </w:tcPr>
          <w:p w14:paraId="65FC02D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29(85.29)</w:t>
            </w:r>
          </w:p>
        </w:tc>
        <w:tc>
          <w:tcPr>
            <w:tcW w:w="217" w:type="pct"/>
            <w:noWrap/>
            <w:vAlign w:val="center"/>
          </w:tcPr>
          <w:p w14:paraId="100622D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F50FED2" w14:textId="77777777">
        <w:trPr>
          <w:trHeight w:val="280"/>
        </w:trPr>
        <w:tc>
          <w:tcPr>
            <w:tcW w:w="826" w:type="pct"/>
            <w:noWrap/>
            <w:vAlign w:val="center"/>
          </w:tcPr>
          <w:p w14:paraId="449129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0FE0B2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33(29.73)</w:t>
            </w:r>
          </w:p>
        </w:tc>
        <w:tc>
          <w:tcPr>
            <w:tcW w:w="392" w:type="pct"/>
            <w:noWrap/>
            <w:vAlign w:val="center"/>
          </w:tcPr>
          <w:p w14:paraId="3A2E114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18(39.13)</w:t>
            </w:r>
          </w:p>
        </w:tc>
        <w:tc>
          <w:tcPr>
            <w:tcW w:w="392" w:type="pct"/>
            <w:noWrap/>
            <w:vAlign w:val="center"/>
          </w:tcPr>
          <w:p w14:paraId="145AA7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15(23.08)</w:t>
            </w:r>
          </w:p>
        </w:tc>
        <w:tc>
          <w:tcPr>
            <w:tcW w:w="218" w:type="pct"/>
            <w:noWrap/>
            <w:vAlign w:val="center"/>
          </w:tcPr>
          <w:p w14:paraId="74D9460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E61250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11(22.92)</w:t>
            </w:r>
          </w:p>
        </w:tc>
        <w:tc>
          <w:tcPr>
            <w:tcW w:w="390" w:type="pct"/>
            <w:noWrap/>
            <w:vAlign w:val="center"/>
          </w:tcPr>
          <w:p w14:paraId="7FD77D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08E7215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6(19.35)</w:t>
            </w:r>
          </w:p>
        </w:tc>
        <w:tc>
          <w:tcPr>
            <w:tcW w:w="218" w:type="pct"/>
            <w:noWrap/>
            <w:vAlign w:val="center"/>
          </w:tcPr>
          <w:p w14:paraId="25F5F65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7F95B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11(20.00)</w:t>
            </w:r>
          </w:p>
        </w:tc>
        <w:tc>
          <w:tcPr>
            <w:tcW w:w="390" w:type="pct"/>
            <w:noWrap/>
            <w:vAlign w:val="center"/>
          </w:tcPr>
          <w:p w14:paraId="6428BD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noWrap/>
            <w:vAlign w:val="center"/>
          </w:tcPr>
          <w:p w14:paraId="0A0BF4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5(14.71)</w:t>
            </w:r>
          </w:p>
        </w:tc>
        <w:tc>
          <w:tcPr>
            <w:tcW w:w="217" w:type="pct"/>
            <w:noWrap/>
            <w:vAlign w:val="center"/>
          </w:tcPr>
          <w:p w14:paraId="07AB3D08"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07CDAAD" w14:textId="77777777">
        <w:trPr>
          <w:trHeight w:val="280"/>
        </w:trPr>
        <w:tc>
          <w:tcPr>
            <w:tcW w:w="826" w:type="pct"/>
            <w:noWrap/>
            <w:vAlign w:val="center"/>
          </w:tcPr>
          <w:p w14:paraId="714CB0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Diabetes_(Yes/No)</w:t>
            </w:r>
          </w:p>
        </w:tc>
        <w:tc>
          <w:tcPr>
            <w:tcW w:w="393" w:type="pct"/>
            <w:noWrap/>
            <w:vAlign w:val="center"/>
          </w:tcPr>
          <w:p w14:paraId="262990F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3ABDBB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3185F2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290768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0.59 </w:t>
            </w:r>
          </w:p>
        </w:tc>
        <w:tc>
          <w:tcPr>
            <w:tcW w:w="390" w:type="pct"/>
            <w:noWrap/>
            <w:vAlign w:val="center"/>
          </w:tcPr>
          <w:p w14:paraId="1C3D46A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5CD667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3DFBFB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9CB829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0.24 </w:t>
            </w:r>
          </w:p>
        </w:tc>
        <w:tc>
          <w:tcPr>
            <w:tcW w:w="390" w:type="pct"/>
            <w:noWrap/>
            <w:vAlign w:val="center"/>
          </w:tcPr>
          <w:p w14:paraId="2F5E896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8CA932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E7D263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523042B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0.12 </w:t>
            </w:r>
          </w:p>
        </w:tc>
      </w:tr>
      <w:tr w:rsidR="001E2E21" w14:paraId="43EFB546" w14:textId="77777777">
        <w:trPr>
          <w:trHeight w:val="280"/>
        </w:trPr>
        <w:tc>
          <w:tcPr>
            <w:tcW w:w="826" w:type="pct"/>
            <w:noWrap/>
            <w:vAlign w:val="center"/>
          </w:tcPr>
          <w:p w14:paraId="70DDD1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08A9AE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93(83.78)</w:t>
            </w:r>
          </w:p>
        </w:tc>
        <w:tc>
          <w:tcPr>
            <w:tcW w:w="392" w:type="pct"/>
            <w:noWrap/>
            <w:vAlign w:val="center"/>
          </w:tcPr>
          <w:p w14:paraId="7085EEF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37(80.43)</w:t>
            </w:r>
          </w:p>
        </w:tc>
        <w:tc>
          <w:tcPr>
            <w:tcW w:w="392" w:type="pct"/>
            <w:noWrap/>
            <w:vAlign w:val="center"/>
          </w:tcPr>
          <w:p w14:paraId="5D2DBBA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56(86.15)</w:t>
            </w:r>
          </w:p>
        </w:tc>
        <w:tc>
          <w:tcPr>
            <w:tcW w:w="218" w:type="pct"/>
            <w:noWrap/>
            <w:vAlign w:val="center"/>
          </w:tcPr>
          <w:p w14:paraId="3E84861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D187EA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44(91.67)</w:t>
            </w:r>
          </w:p>
        </w:tc>
        <w:tc>
          <w:tcPr>
            <w:tcW w:w="390" w:type="pct"/>
            <w:noWrap/>
            <w:vAlign w:val="center"/>
          </w:tcPr>
          <w:p w14:paraId="2FBF17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14(82.35)</w:t>
            </w:r>
          </w:p>
        </w:tc>
        <w:tc>
          <w:tcPr>
            <w:tcW w:w="392" w:type="pct"/>
            <w:noWrap/>
            <w:vAlign w:val="center"/>
          </w:tcPr>
          <w:p w14:paraId="50E5D28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30(96.77)</w:t>
            </w:r>
          </w:p>
        </w:tc>
        <w:tc>
          <w:tcPr>
            <w:tcW w:w="218" w:type="pct"/>
            <w:noWrap/>
            <w:vAlign w:val="center"/>
          </w:tcPr>
          <w:p w14:paraId="1BC9701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9DDD1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50(90.91)</w:t>
            </w:r>
          </w:p>
        </w:tc>
        <w:tc>
          <w:tcPr>
            <w:tcW w:w="390" w:type="pct"/>
            <w:noWrap/>
            <w:vAlign w:val="center"/>
          </w:tcPr>
          <w:p w14:paraId="6DCBA4C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17(80.95)</w:t>
            </w:r>
          </w:p>
        </w:tc>
        <w:tc>
          <w:tcPr>
            <w:tcW w:w="392" w:type="pct"/>
            <w:noWrap/>
            <w:vAlign w:val="center"/>
          </w:tcPr>
          <w:p w14:paraId="387D2FC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33(97.06)</w:t>
            </w:r>
          </w:p>
        </w:tc>
        <w:tc>
          <w:tcPr>
            <w:tcW w:w="217" w:type="pct"/>
            <w:noWrap/>
            <w:vAlign w:val="center"/>
          </w:tcPr>
          <w:p w14:paraId="359F864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852EA21" w14:textId="77777777">
        <w:trPr>
          <w:trHeight w:val="280"/>
        </w:trPr>
        <w:tc>
          <w:tcPr>
            <w:tcW w:w="826" w:type="pct"/>
            <w:noWrap/>
            <w:vAlign w:val="center"/>
          </w:tcPr>
          <w:p w14:paraId="5E0A29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46F842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18(16.22)</w:t>
            </w:r>
          </w:p>
        </w:tc>
        <w:tc>
          <w:tcPr>
            <w:tcW w:w="392" w:type="pct"/>
            <w:noWrap/>
            <w:vAlign w:val="center"/>
          </w:tcPr>
          <w:p w14:paraId="3D112A3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9(19.57)</w:t>
            </w:r>
          </w:p>
        </w:tc>
        <w:tc>
          <w:tcPr>
            <w:tcW w:w="392" w:type="pct"/>
            <w:noWrap/>
            <w:vAlign w:val="center"/>
          </w:tcPr>
          <w:p w14:paraId="568E8C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9(13.85)</w:t>
            </w:r>
          </w:p>
        </w:tc>
        <w:tc>
          <w:tcPr>
            <w:tcW w:w="218" w:type="pct"/>
            <w:noWrap/>
            <w:vAlign w:val="center"/>
          </w:tcPr>
          <w:p w14:paraId="35BC6D1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8B2C6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4(8.33)</w:t>
            </w:r>
          </w:p>
        </w:tc>
        <w:tc>
          <w:tcPr>
            <w:tcW w:w="390" w:type="pct"/>
            <w:noWrap/>
            <w:vAlign w:val="center"/>
          </w:tcPr>
          <w:p w14:paraId="1D819B7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3(17.65)</w:t>
            </w:r>
          </w:p>
        </w:tc>
        <w:tc>
          <w:tcPr>
            <w:tcW w:w="392" w:type="pct"/>
            <w:noWrap/>
            <w:vAlign w:val="center"/>
          </w:tcPr>
          <w:p w14:paraId="1034DF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577F181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1CCA6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5(9.09)</w:t>
            </w:r>
          </w:p>
        </w:tc>
        <w:tc>
          <w:tcPr>
            <w:tcW w:w="390" w:type="pct"/>
            <w:noWrap/>
            <w:vAlign w:val="center"/>
          </w:tcPr>
          <w:p w14:paraId="631ECB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2F751B3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3AA147F9"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21A9B1E" w14:textId="77777777">
        <w:trPr>
          <w:trHeight w:val="280"/>
        </w:trPr>
        <w:tc>
          <w:tcPr>
            <w:tcW w:w="826" w:type="pct"/>
            <w:noWrap/>
            <w:vAlign w:val="center"/>
          </w:tcPr>
          <w:p w14:paraId="7FECE9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Rheumatism_(Yes/No)</w:t>
            </w:r>
          </w:p>
        </w:tc>
        <w:tc>
          <w:tcPr>
            <w:tcW w:w="393" w:type="pct"/>
            <w:noWrap/>
            <w:vAlign w:val="center"/>
          </w:tcPr>
          <w:p w14:paraId="3EC89FD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1A8B7E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0A2CBC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06FEB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0.86 </w:t>
            </w:r>
          </w:p>
        </w:tc>
        <w:tc>
          <w:tcPr>
            <w:tcW w:w="390" w:type="pct"/>
            <w:noWrap/>
            <w:vAlign w:val="center"/>
          </w:tcPr>
          <w:p w14:paraId="10A2E5A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4511B1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689695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209B37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7DBE3D1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63A971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0C2167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0E451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07854B2D" w14:textId="77777777">
        <w:trPr>
          <w:trHeight w:val="280"/>
        </w:trPr>
        <w:tc>
          <w:tcPr>
            <w:tcW w:w="826" w:type="pct"/>
            <w:noWrap/>
            <w:vAlign w:val="center"/>
          </w:tcPr>
          <w:p w14:paraId="61BDAD8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44B630D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110(99.10)</w:t>
            </w:r>
          </w:p>
        </w:tc>
        <w:tc>
          <w:tcPr>
            <w:tcW w:w="392" w:type="pct"/>
            <w:noWrap/>
            <w:vAlign w:val="center"/>
          </w:tcPr>
          <w:p w14:paraId="1C7C6F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45(97.83)</w:t>
            </w:r>
          </w:p>
        </w:tc>
        <w:tc>
          <w:tcPr>
            <w:tcW w:w="392" w:type="pct"/>
            <w:noWrap/>
            <w:vAlign w:val="center"/>
          </w:tcPr>
          <w:p w14:paraId="6CBD932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65(100.00)</w:t>
            </w:r>
          </w:p>
        </w:tc>
        <w:tc>
          <w:tcPr>
            <w:tcW w:w="218" w:type="pct"/>
            <w:noWrap/>
            <w:vAlign w:val="center"/>
          </w:tcPr>
          <w:p w14:paraId="3FC4016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D77E24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47(97.92)</w:t>
            </w:r>
          </w:p>
        </w:tc>
        <w:tc>
          <w:tcPr>
            <w:tcW w:w="390" w:type="pct"/>
            <w:noWrap/>
            <w:vAlign w:val="center"/>
          </w:tcPr>
          <w:p w14:paraId="5B31A2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17(100.00)</w:t>
            </w:r>
          </w:p>
        </w:tc>
        <w:tc>
          <w:tcPr>
            <w:tcW w:w="392" w:type="pct"/>
            <w:noWrap/>
            <w:vAlign w:val="center"/>
          </w:tcPr>
          <w:p w14:paraId="1A2687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30(96.77)</w:t>
            </w:r>
          </w:p>
        </w:tc>
        <w:tc>
          <w:tcPr>
            <w:tcW w:w="218" w:type="pct"/>
            <w:noWrap/>
            <w:vAlign w:val="center"/>
          </w:tcPr>
          <w:p w14:paraId="5329822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A73230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54(98.18)</w:t>
            </w:r>
          </w:p>
        </w:tc>
        <w:tc>
          <w:tcPr>
            <w:tcW w:w="390" w:type="pct"/>
            <w:noWrap/>
            <w:vAlign w:val="center"/>
          </w:tcPr>
          <w:p w14:paraId="2E12BB7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21(100.00)</w:t>
            </w:r>
          </w:p>
        </w:tc>
        <w:tc>
          <w:tcPr>
            <w:tcW w:w="392" w:type="pct"/>
            <w:noWrap/>
            <w:vAlign w:val="center"/>
          </w:tcPr>
          <w:p w14:paraId="1FAEF03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33(97.06)</w:t>
            </w:r>
          </w:p>
        </w:tc>
        <w:tc>
          <w:tcPr>
            <w:tcW w:w="217" w:type="pct"/>
            <w:noWrap/>
            <w:vAlign w:val="center"/>
          </w:tcPr>
          <w:p w14:paraId="15415C79"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177FED8" w14:textId="77777777">
        <w:trPr>
          <w:trHeight w:val="280"/>
        </w:trPr>
        <w:tc>
          <w:tcPr>
            <w:tcW w:w="826" w:type="pct"/>
            <w:noWrap/>
            <w:vAlign w:val="center"/>
          </w:tcPr>
          <w:p w14:paraId="1FA1C03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1B56A5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noWrap/>
            <w:vAlign w:val="center"/>
          </w:tcPr>
          <w:p w14:paraId="6623F52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0C7FC1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1C27069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035302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33859C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27D244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48AC05A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A62B1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073360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590F38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380636F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AC21F47" w14:textId="77777777">
        <w:trPr>
          <w:trHeight w:val="280"/>
        </w:trPr>
        <w:tc>
          <w:tcPr>
            <w:tcW w:w="826" w:type="pct"/>
            <w:noWrap/>
            <w:vAlign w:val="center"/>
          </w:tcPr>
          <w:p w14:paraId="53787F2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Alcohol_History</w:t>
            </w:r>
          </w:p>
        </w:tc>
        <w:tc>
          <w:tcPr>
            <w:tcW w:w="393" w:type="pct"/>
            <w:noWrap/>
            <w:vAlign w:val="center"/>
          </w:tcPr>
          <w:p w14:paraId="50B20CF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9A798B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D99DD6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2CE77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0.66 </w:t>
            </w:r>
          </w:p>
        </w:tc>
        <w:tc>
          <w:tcPr>
            <w:tcW w:w="390" w:type="pct"/>
            <w:noWrap/>
            <w:vAlign w:val="center"/>
          </w:tcPr>
          <w:p w14:paraId="25C1C81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626CFA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9F9590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DD9BB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4509B27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010E94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3D3404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1A5505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0.43 </w:t>
            </w:r>
          </w:p>
        </w:tc>
      </w:tr>
      <w:tr w:rsidR="001E2E21" w14:paraId="3DD4BF15" w14:textId="77777777">
        <w:trPr>
          <w:trHeight w:val="280"/>
        </w:trPr>
        <w:tc>
          <w:tcPr>
            <w:tcW w:w="826" w:type="pct"/>
            <w:noWrap/>
            <w:vAlign w:val="center"/>
          </w:tcPr>
          <w:p w14:paraId="1436BD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1318BD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101(90.99)</w:t>
            </w:r>
          </w:p>
        </w:tc>
        <w:tc>
          <w:tcPr>
            <w:tcW w:w="392" w:type="pct"/>
            <w:noWrap/>
            <w:vAlign w:val="center"/>
          </w:tcPr>
          <w:p w14:paraId="372D445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43(93.48)</w:t>
            </w:r>
          </w:p>
        </w:tc>
        <w:tc>
          <w:tcPr>
            <w:tcW w:w="392" w:type="pct"/>
            <w:noWrap/>
            <w:vAlign w:val="center"/>
          </w:tcPr>
          <w:p w14:paraId="5EA356D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58(89.23)</w:t>
            </w:r>
          </w:p>
        </w:tc>
        <w:tc>
          <w:tcPr>
            <w:tcW w:w="218" w:type="pct"/>
            <w:noWrap/>
            <w:vAlign w:val="center"/>
          </w:tcPr>
          <w:p w14:paraId="3B47F19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20B11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46(95.83)</w:t>
            </w:r>
          </w:p>
        </w:tc>
        <w:tc>
          <w:tcPr>
            <w:tcW w:w="390" w:type="pct"/>
            <w:noWrap/>
            <w:vAlign w:val="center"/>
          </w:tcPr>
          <w:p w14:paraId="0DB032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16(94.12)</w:t>
            </w:r>
          </w:p>
        </w:tc>
        <w:tc>
          <w:tcPr>
            <w:tcW w:w="392" w:type="pct"/>
            <w:noWrap/>
            <w:vAlign w:val="center"/>
          </w:tcPr>
          <w:p w14:paraId="3B7CA0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30(96.77)</w:t>
            </w:r>
          </w:p>
        </w:tc>
        <w:tc>
          <w:tcPr>
            <w:tcW w:w="218" w:type="pct"/>
            <w:noWrap/>
            <w:vAlign w:val="center"/>
          </w:tcPr>
          <w:p w14:paraId="372D983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B346D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52(94.55)</w:t>
            </w:r>
          </w:p>
        </w:tc>
        <w:tc>
          <w:tcPr>
            <w:tcW w:w="390" w:type="pct"/>
            <w:noWrap/>
            <w:vAlign w:val="center"/>
          </w:tcPr>
          <w:p w14:paraId="554F84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21(100.00)</w:t>
            </w:r>
          </w:p>
        </w:tc>
        <w:tc>
          <w:tcPr>
            <w:tcW w:w="392" w:type="pct"/>
            <w:noWrap/>
            <w:vAlign w:val="center"/>
          </w:tcPr>
          <w:p w14:paraId="66896D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31(91.18)</w:t>
            </w:r>
          </w:p>
        </w:tc>
        <w:tc>
          <w:tcPr>
            <w:tcW w:w="217" w:type="pct"/>
            <w:noWrap/>
            <w:vAlign w:val="center"/>
          </w:tcPr>
          <w:p w14:paraId="413C354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E30B391" w14:textId="77777777">
        <w:trPr>
          <w:trHeight w:val="280"/>
        </w:trPr>
        <w:tc>
          <w:tcPr>
            <w:tcW w:w="826" w:type="pct"/>
            <w:noWrap/>
            <w:vAlign w:val="center"/>
          </w:tcPr>
          <w:p w14:paraId="25B35D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D204F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10(9.01)</w:t>
            </w:r>
          </w:p>
        </w:tc>
        <w:tc>
          <w:tcPr>
            <w:tcW w:w="392" w:type="pct"/>
            <w:noWrap/>
            <w:vAlign w:val="center"/>
          </w:tcPr>
          <w:p w14:paraId="0B9365F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3(6.52)</w:t>
            </w:r>
          </w:p>
        </w:tc>
        <w:tc>
          <w:tcPr>
            <w:tcW w:w="392" w:type="pct"/>
            <w:noWrap/>
            <w:vAlign w:val="center"/>
          </w:tcPr>
          <w:p w14:paraId="30BC2B5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7(10.77)</w:t>
            </w:r>
          </w:p>
        </w:tc>
        <w:tc>
          <w:tcPr>
            <w:tcW w:w="218" w:type="pct"/>
            <w:noWrap/>
            <w:vAlign w:val="center"/>
          </w:tcPr>
          <w:p w14:paraId="3DD6BA2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1B09A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2(4.17)</w:t>
            </w:r>
          </w:p>
        </w:tc>
        <w:tc>
          <w:tcPr>
            <w:tcW w:w="390" w:type="pct"/>
            <w:noWrap/>
            <w:vAlign w:val="center"/>
          </w:tcPr>
          <w:p w14:paraId="1F2E7CA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557069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5498EA7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966D7A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3(5.45)</w:t>
            </w:r>
          </w:p>
        </w:tc>
        <w:tc>
          <w:tcPr>
            <w:tcW w:w="390" w:type="pct"/>
            <w:noWrap/>
            <w:vAlign w:val="center"/>
          </w:tcPr>
          <w:p w14:paraId="496B08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2A327F4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3(8.82)</w:t>
            </w:r>
          </w:p>
        </w:tc>
        <w:tc>
          <w:tcPr>
            <w:tcW w:w="217" w:type="pct"/>
            <w:noWrap/>
            <w:vAlign w:val="center"/>
          </w:tcPr>
          <w:p w14:paraId="6E4A9485"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2C6A03D" w14:textId="77777777">
        <w:trPr>
          <w:trHeight w:val="280"/>
        </w:trPr>
        <w:tc>
          <w:tcPr>
            <w:tcW w:w="826" w:type="pct"/>
            <w:noWrap/>
            <w:vAlign w:val="center"/>
          </w:tcPr>
          <w:p w14:paraId="6D65A8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Smoking_History_(Yes/No)</w:t>
            </w:r>
          </w:p>
        </w:tc>
        <w:tc>
          <w:tcPr>
            <w:tcW w:w="393" w:type="pct"/>
            <w:noWrap/>
            <w:vAlign w:val="center"/>
          </w:tcPr>
          <w:p w14:paraId="6FF492A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4AA6CE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921A7B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B2C461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7C88B63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3C262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34D578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923CEF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0.99 </w:t>
            </w:r>
          </w:p>
        </w:tc>
        <w:tc>
          <w:tcPr>
            <w:tcW w:w="390" w:type="pct"/>
            <w:noWrap/>
            <w:vAlign w:val="center"/>
          </w:tcPr>
          <w:p w14:paraId="6DC82D4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37CE7C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9D3F2E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3319E08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1D530A83" w14:textId="77777777">
        <w:trPr>
          <w:trHeight w:val="280"/>
        </w:trPr>
        <w:tc>
          <w:tcPr>
            <w:tcW w:w="826" w:type="pct"/>
            <w:noWrap/>
            <w:vAlign w:val="center"/>
          </w:tcPr>
          <w:p w14:paraId="18FE02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lastRenderedPageBreak/>
              <w:t xml:space="preserve">0 </w:t>
            </w:r>
          </w:p>
        </w:tc>
        <w:tc>
          <w:tcPr>
            <w:tcW w:w="393" w:type="pct"/>
            <w:noWrap/>
            <w:vAlign w:val="center"/>
          </w:tcPr>
          <w:p w14:paraId="63BE46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81(72.97)</w:t>
            </w:r>
          </w:p>
        </w:tc>
        <w:tc>
          <w:tcPr>
            <w:tcW w:w="392" w:type="pct"/>
            <w:noWrap/>
            <w:vAlign w:val="center"/>
          </w:tcPr>
          <w:p w14:paraId="15A80B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34(73.91)</w:t>
            </w:r>
          </w:p>
        </w:tc>
        <w:tc>
          <w:tcPr>
            <w:tcW w:w="392" w:type="pct"/>
            <w:noWrap/>
            <w:vAlign w:val="center"/>
          </w:tcPr>
          <w:p w14:paraId="6AD090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47(72.31)</w:t>
            </w:r>
          </w:p>
        </w:tc>
        <w:tc>
          <w:tcPr>
            <w:tcW w:w="218" w:type="pct"/>
            <w:noWrap/>
            <w:vAlign w:val="center"/>
          </w:tcPr>
          <w:p w14:paraId="5E3C662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E290A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41(85.42)</w:t>
            </w:r>
          </w:p>
        </w:tc>
        <w:tc>
          <w:tcPr>
            <w:tcW w:w="390" w:type="pct"/>
            <w:noWrap/>
            <w:vAlign w:val="center"/>
          </w:tcPr>
          <w:p w14:paraId="177CA45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14(82.35)</w:t>
            </w:r>
          </w:p>
        </w:tc>
        <w:tc>
          <w:tcPr>
            <w:tcW w:w="392" w:type="pct"/>
            <w:noWrap/>
            <w:vAlign w:val="center"/>
          </w:tcPr>
          <w:p w14:paraId="23B916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27(87.10)</w:t>
            </w:r>
          </w:p>
        </w:tc>
        <w:tc>
          <w:tcPr>
            <w:tcW w:w="218" w:type="pct"/>
            <w:noWrap/>
            <w:vAlign w:val="center"/>
          </w:tcPr>
          <w:p w14:paraId="0EA0897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FC540D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46(83.64)</w:t>
            </w:r>
          </w:p>
        </w:tc>
        <w:tc>
          <w:tcPr>
            <w:tcW w:w="390" w:type="pct"/>
            <w:noWrap/>
            <w:vAlign w:val="center"/>
          </w:tcPr>
          <w:p w14:paraId="0D563A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18(85.71)</w:t>
            </w:r>
          </w:p>
        </w:tc>
        <w:tc>
          <w:tcPr>
            <w:tcW w:w="392" w:type="pct"/>
            <w:noWrap/>
            <w:vAlign w:val="center"/>
          </w:tcPr>
          <w:p w14:paraId="400D11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28(82.35)</w:t>
            </w:r>
          </w:p>
        </w:tc>
        <w:tc>
          <w:tcPr>
            <w:tcW w:w="217" w:type="pct"/>
            <w:noWrap/>
            <w:vAlign w:val="center"/>
          </w:tcPr>
          <w:p w14:paraId="505D109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C227388" w14:textId="77777777">
        <w:trPr>
          <w:trHeight w:val="280"/>
        </w:trPr>
        <w:tc>
          <w:tcPr>
            <w:tcW w:w="826" w:type="pct"/>
            <w:tcBorders>
              <w:bottom w:val="nil"/>
            </w:tcBorders>
            <w:noWrap/>
            <w:vAlign w:val="center"/>
          </w:tcPr>
          <w:p w14:paraId="15C715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tcBorders>
              <w:bottom w:val="nil"/>
            </w:tcBorders>
            <w:noWrap/>
            <w:vAlign w:val="center"/>
          </w:tcPr>
          <w:p w14:paraId="118784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30(27.03)</w:t>
            </w:r>
          </w:p>
        </w:tc>
        <w:tc>
          <w:tcPr>
            <w:tcW w:w="392" w:type="pct"/>
            <w:tcBorders>
              <w:bottom w:val="nil"/>
            </w:tcBorders>
            <w:noWrap/>
            <w:vAlign w:val="center"/>
          </w:tcPr>
          <w:p w14:paraId="16FBC8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12(26.09)</w:t>
            </w:r>
          </w:p>
        </w:tc>
        <w:tc>
          <w:tcPr>
            <w:tcW w:w="392" w:type="pct"/>
            <w:tcBorders>
              <w:bottom w:val="nil"/>
            </w:tcBorders>
            <w:noWrap/>
            <w:vAlign w:val="center"/>
          </w:tcPr>
          <w:p w14:paraId="543A98A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18(27.69)</w:t>
            </w:r>
          </w:p>
        </w:tc>
        <w:tc>
          <w:tcPr>
            <w:tcW w:w="218" w:type="pct"/>
            <w:tcBorders>
              <w:bottom w:val="nil"/>
            </w:tcBorders>
            <w:noWrap/>
            <w:vAlign w:val="center"/>
          </w:tcPr>
          <w:p w14:paraId="66FEE44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5B887F0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7(14.58)</w:t>
            </w:r>
          </w:p>
        </w:tc>
        <w:tc>
          <w:tcPr>
            <w:tcW w:w="390" w:type="pct"/>
            <w:tcBorders>
              <w:bottom w:val="nil"/>
            </w:tcBorders>
            <w:noWrap/>
            <w:vAlign w:val="center"/>
          </w:tcPr>
          <w:p w14:paraId="1E7E772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3(17.65)</w:t>
            </w:r>
          </w:p>
        </w:tc>
        <w:tc>
          <w:tcPr>
            <w:tcW w:w="392" w:type="pct"/>
            <w:tcBorders>
              <w:bottom w:val="nil"/>
            </w:tcBorders>
            <w:noWrap/>
            <w:vAlign w:val="center"/>
          </w:tcPr>
          <w:p w14:paraId="74ADE8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4(12.90)</w:t>
            </w:r>
          </w:p>
        </w:tc>
        <w:tc>
          <w:tcPr>
            <w:tcW w:w="218" w:type="pct"/>
            <w:tcBorders>
              <w:bottom w:val="nil"/>
            </w:tcBorders>
            <w:noWrap/>
            <w:vAlign w:val="center"/>
          </w:tcPr>
          <w:p w14:paraId="4EC93EA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1974F3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9(16.36)</w:t>
            </w:r>
          </w:p>
        </w:tc>
        <w:tc>
          <w:tcPr>
            <w:tcW w:w="390" w:type="pct"/>
            <w:tcBorders>
              <w:bottom w:val="nil"/>
            </w:tcBorders>
            <w:noWrap/>
            <w:vAlign w:val="center"/>
          </w:tcPr>
          <w:p w14:paraId="36B6A1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3(14.29)</w:t>
            </w:r>
          </w:p>
        </w:tc>
        <w:tc>
          <w:tcPr>
            <w:tcW w:w="392" w:type="pct"/>
            <w:tcBorders>
              <w:bottom w:val="nil"/>
            </w:tcBorders>
            <w:noWrap/>
            <w:vAlign w:val="center"/>
          </w:tcPr>
          <w:p w14:paraId="174C52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6(17.65)</w:t>
            </w:r>
          </w:p>
        </w:tc>
        <w:tc>
          <w:tcPr>
            <w:tcW w:w="217" w:type="pct"/>
            <w:tcBorders>
              <w:bottom w:val="nil"/>
            </w:tcBorders>
            <w:noWrap/>
            <w:vAlign w:val="center"/>
          </w:tcPr>
          <w:p w14:paraId="6603D580"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8A843F1" w14:textId="77777777">
        <w:trPr>
          <w:trHeight w:val="280"/>
        </w:trPr>
        <w:tc>
          <w:tcPr>
            <w:tcW w:w="826" w:type="pct"/>
            <w:tcBorders>
              <w:top w:val="nil"/>
            </w:tcBorders>
            <w:noWrap/>
            <w:vAlign w:val="center"/>
          </w:tcPr>
          <w:p w14:paraId="10B6EEB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ASIA_Score</w:t>
            </w:r>
          </w:p>
        </w:tc>
        <w:tc>
          <w:tcPr>
            <w:tcW w:w="393" w:type="pct"/>
            <w:tcBorders>
              <w:top w:val="nil"/>
            </w:tcBorders>
            <w:noWrap/>
            <w:vAlign w:val="center"/>
          </w:tcPr>
          <w:p w14:paraId="54EFBE5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0C64DDE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14A0B9E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top w:val="nil"/>
            </w:tcBorders>
            <w:noWrap/>
            <w:vAlign w:val="center"/>
          </w:tcPr>
          <w:p w14:paraId="7508E9D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0.23 </w:t>
            </w:r>
          </w:p>
        </w:tc>
        <w:tc>
          <w:tcPr>
            <w:tcW w:w="390" w:type="pct"/>
            <w:tcBorders>
              <w:top w:val="nil"/>
            </w:tcBorders>
            <w:noWrap/>
            <w:vAlign w:val="center"/>
          </w:tcPr>
          <w:p w14:paraId="71FF16B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6218882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622C609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top w:val="nil"/>
            </w:tcBorders>
            <w:noWrap/>
            <w:vAlign w:val="center"/>
          </w:tcPr>
          <w:p w14:paraId="5B8256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0.11 </w:t>
            </w:r>
          </w:p>
        </w:tc>
        <w:tc>
          <w:tcPr>
            <w:tcW w:w="390" w:type="pct"/>
            <w:tcBorders>
              <w:top w:val="nil"/>
            </w:tcBorders>
            <w:noWrap/>
            <w:vAlign w:val="center"/>
          </w:tcPr>
          <w:p w14:paraId="3240177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5FD06CA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59E4D5E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tcBorders>
              <w:top w:val="nil"/>
            </w:tcBorders>
            <w:noWrap/>
            <w:vAlign w:val="center"/>
          </w:tcPr>
          <w:p w14:paraId="3AEFB2B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0.20 </w:t>
            </w:r>
          </w:p>
        </w:tc>
      </w:tr>
      <w:tr w:rsidR="001E2E21" w14:paraId="46D09DAD" w14:textId="77777777">
        <w:trPr>
          <w:trHeight w:val="280"/>
        </w:trPr>
        <w:tc>
          <w:tcPr>
            <w:tcW w:w="826" w:type="pct"/>
            <w:tcBorders>
              <w:bottom w:val="nil"/>
            </w:tcBorders>
            <w:noWrap/>
            <w:vAlign w:val="center"/>
          </w:tcPr>
          <w:p w14:paraId="0A433B2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tcBorders>
              <w:bottom w:val="nil"/>
            </w:tcBorders>
            <w:noWrap/>
            <w:vAlign w:val="center"/>
          </w:tcPr>
          <w:p w14:paraId="504065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71(63.96)</w:t>
            </w:r>
          </w:p>
        </w:tc>
        <w:tc>
          <w:tcPr>
            <w:tcW w:w="392" w:type="pct"/>
            <w:tcBorders>
              <w:bottom w:val="nil"/>
            </w:tcBorders>
            <w:noWrap/>
            <w:vAlign w:val="center"/>
          </w:tcPr>
          <w:p w14:paraId="51789F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27(58.70)</w:t>
            </w:r>
          </w:p>
        </w:tc>
        <w:tc>
          <w:tcPr>
            <w:tcW w:w="392" w:type="pct"/>
            <w:tcBorders>
              <w:bottom w:val="nil"/>
            </w:tcBorders>
            <w:noWrap/>
            <w:vAlign w:val="center"/>
          </w:tcPr>
          <w:p w14:paraId="1B8B5F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44(67.69)</w:t>
            </w:r>
          </w:p>
        </w:tc>
        <w:tc>
          <w:tcPr>
            <w:tcW w:w="218" w:type="pct"/>
            <w:tcBorders>
              <w:bottom w:val="nil"/>
            </w:tcBorders>
            <w:noWrap/>
            <w:vAlign w:val="center"/>
          </w:tcPr>
          <w:p w14:paraId="4CD9548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488BCC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33(68.75)</w:t>
            </w:r>
          </w:p>
        </w:tc>
        <w:tc>
          <w:tcPr>
            <w:tcW w:w="390" w:type="pct"/>
            <w:tcBorders>
              <w:bottom w:val="nil"/>
            </w:tcBorders>
            <w:noWrap/>
            <w:vAlign w:val="center"/>
          </w:tcPr>
          <w:p w14:paraId="3636085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9(52.94)</w:t>
            </w:r>
          </w:p>
        </w:tc>
        <w:tc>
          <w:tcPr>
            <w:tcW w:w="392" w:type="pct"/>
            <w:tcBorders>
              <w:bottom w:val="nil"/>
            </w:tcBorders>
            <w:noWrap/>
            <w:vAlign w:val="center"/>
          </w:tcPr>
          <w:p w14:paraId="51E9DE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24(77.42)</w:t>
            </w:r>
          </w:p>
        </w:tc>
        <w:tc>
          <w:tcPr>
            <w:tcW w:w="218" w:type="pct"/>
            <w:tcBorders>
              <w:bottom w:val="nil"/>
            </w:tcBorders>
            <w:noWrap/>
            <w:vAlign w:val="center"/>
          </w:tcPr>
          <w:p w14:paraId="1404BF4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152AB5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43(78.18)</w:t>
            </w:r>
          </w:p>
        </w:tc>
        <w:tc>
          <w:tcPr>
            <w:tcW w:w="390" w:type="pct"/>
            <w:tcBorders>
              <w:bottom w:val="nil"/>
            </w:tcBorders>
            <w:noWrap/>
            <w:vAlign w:val="center"/>
          </w:tcPr>
          <w:p w14:paraId="227B03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14(66.67)</w:t>
            </w:r>
          </w:p>
        </w:tc>
        <w:tc>
          <w:tcPr>
            <w:tcW w:w="392" w:type="pct"/>
            <w:tcBorders>
              <w:bottom w:val="nil"/>
            </w:tcBorders>
            <w:noWrap/>
            <w:vAlign w:val="center"/>
          </w:tcPr>
          <w:p w14:paraId="643971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29(85.29)</w:t>
            </w:r>
          </w:p>
        </w:tc>
        <w:tc>
          <w:tcPr>
            <w:tcW w:w="217" w:type="pct"/>
            <w:noWrap/>
            <w:vAlign w:val="center"/>
          </w:tcPr>
          <w:p w14:paraId="0ABB1992"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6C41868" w14:textId="77777777">
        <w:trPr>
          <w:trHeight w:val="280"/>
        </w:trPr>
        <w:tc>
          <w:tcPr>
            <w:tcW w:w="826" w:type="pct"/>
            <w:tcBorders>
              <w:top w:val="nil"/>
            </w:tcBorders>
            <w:noWrap/>
            <w:vAlign w:val="center"/>
          </w:tcPr>
          <w:p w14:paraId="4C3DD30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tcBorders>
              <w:top w:val="nil"/>
            </w:tcBorders>
            <w:noWrap/>
            <w:vAlign w:val="center"/>
          </w:tcPr>
          <w:p w14:paraId="7AD6BE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38(34.23)</w:t>
            </w:r>
          </w:p>
        </w:tc>
        <w:tc>
          <w:tcPr>
            <w:tcW w:w="392" w:type="pct"/>
            <w:tcBorders>
              <w:top w:val="nil"/>
            </w:tcBorders>
            <w:noWrap/>
            <w:vAlign w:val="center"/>
          </w:tcPr>
          <w:p w14:paraId="1B622B2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19(41.30)</w:t>
            </w:r>
          </w:p>
        </w:tc>
        <w:tc>
          <w:tcPr>
            <w:tcW w:w="392" w:type="pct"/>
            <w:tcBorders>
              <w:top w:val="nil"/>
            </w:tcBorders>
            <w:noWrap/>
            <w:vAlign w:val="center"/>
          </w:tcPr>
          <w:p w14:paraId="201DE3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19(29.23)</w:t>
            </w:r>
          </w:p>
        </w:tc>
        <w:tc>
          <w:tcPr>
            <w:tcW w:w="218" w:type="pct"/>
            <w:tcBorders>
              <w:top w:val="nil"/>
            </w:tcBorders>
            <w:noWrap/>
            <w:vAlign w:val="center"/>
          </w:tcPr>
          <w:p w14:paraId="35A648B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474111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14(29.17)</w:t>
            </w:r>
          </w:p>
        </w:tc>
        <w:tc>
          <w:tcPr>
            <w:tcW w:w="390" w:type="pct"/>
            <w:tcBorders>
              <w:top w:val="nil"/>
            </w:tcBorders>
            <w:noWrap/>
            <w:vAlign w:val="center"/>
          </w:tcPr>
          <w:p w14:paraId="2649B7C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8(47.06)</w:t>
            </w:r>
          </w:p>
        </w:tc>
        <w:tc>
          <w:tcPr>
            <w:tcW w:w="392" w:type="pct"/>
            <w:tcBorders>
              <w:top w:val="nil"/>
            </w:tcBorders>
            <w:noWrap/>
            <w:vAlign w:val="center"/>
          </w:tcPr>
          <w:p w14:paraId="751C9B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6(19.35)</w:t>
            </w:r>
          </w:p>
        </w:tc>
        <w:tc>
          <w:tcPr>
            <w:tcW w:w="218" w:type="pct"/>
            <w:tcBorders>
              <w:top w:val="nil"/>
            </w:tcBorders>
            <w:noWrap/>
            <w:vAlign w:val="center"/>
          </w:tcPr>
          <w:p w14:paraId="6577CCD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3FF9AF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12(21.82)</w:t>
            </w:r>
          </w:p>
        </w:tc>
        <w:tc>
          <w:tcPr>
            <w:tcW w:w="390" w:type="pct"/>
            <w:tcBorders>
              <w:top w:val="nil"/>
            </w:tcBorders>
            <w:noWrap/>
            <w:vAlign w:val="center"/>
          </w:tcPr>
          <w:p w14:paraId="68CD48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7(33.33)</w:t>
            </w:r>
          </w:p>
        </w:tc>
        <w:tc>
          <w:tcPr>
            <w:tcW w:w="392" w:type="pct"/>
            <w:tcBorders>
              <w:top w:val="nil"/>
            </w:tcBorders>
            <w:noWrap/>
            <w:vAlign w:val="center"/>
          </w:tcPr>
          <w:p w14:paraId="267212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5(14.71)</w:t>
            </w:r>
          </w:p>
        </w:tc>
        <w:tc>
          <w:tcPr>
            <w:tcW w:w="217" w:type="pct"/>
            <w:noWrap/>
            <w:vAlign w:val="center"/>
          </w:tcPr>
          <w:p w14:paraId="013A5B10"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E4E955B" w14:textId="77777777">
        <w:trPr>
          <w:trHeight w:val="280"/>
        </w:trPr>
        <w:tc>
          <w:tcPr>
            <w:tcW w:w="826" w:type="pct"/>
            <w:noWrap/>
            <w:vAlign w:val="center"/>
          </w:tcPr>
          <w:p w14:paraId="1BE90B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567D2B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2(1.80)</w:t>
            </w:r>
          </w:p>
        </w:tc>
        <w:tc>
          <w:tcPr>
            <w:tcW w:w="392" w:type="pct"/>
            <w:noWrap/>
            <w:vAlign w:val="center"/>
          </w:tcPr>
          <w:p w14:paraId="1AFF364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BD1E82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2(3.08)</w:t>
            </w:r>
          </w:p>
        </w:tc>
        <w:tc>
          <w:tcPr>
            <w:tcW w:w="218" w:type="pct"/>
            <w:noWrap/>
            <w:vAlign w:val="center"/>
          </w:tcPr>
          <w:p w14:paraId="4EC4205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51AAE2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7B991A7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B99157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7AD8F5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045B0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3CA261A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C89E60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1149FBD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DA9DFD8" w14:textId="77777777">
        <w:trPr>
          <w:trHeight w:val="280"/>
        </w:trPr>
        <w:tc>
          <w:tcPr>
            <w:tcW w:w="826" w:type="pct"/>
            <w:noWrap/>
            <w:vAlign w:val="center"/>
          </w:tcPr>
          <w:p w14:paraId="07C4BD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Family_History_of_Lumbar_Disc_Herniation_(Yes=1,_No=0)</w:t>
            </w:r>
          </w:p>
        </w:tc>
        <w:tc>
          <w:tcPr>
            <w:tcW w:w="393" w:type="pct"/>
            <w:noWrap/>
            <w:vAlign w:val="center"/>
          </w:tcPr>
          <w:p w14:paraId="21AFFB4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7471FF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EA3274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54264D5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0.69 </w:t>
            </w:r>
          </w:p>
        </w:tc>
        <w:tc>
          <w:tcPr>
            <w:tcW w:w="390" w:type="pct"/>
            <w:noWrap/>
            <w:vAlign w:val="center"/>
          </w:tcPr>
          <w:p w14:paraId="5C72FE1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28B9F1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163E9B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108C9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0.99 </w:t>
            </w:r>
          </w:p>
        </w:tc>
        <w:tc>
          <w:tcPr>
            <w:tcW w:w="390" w:type="pct"/>
            <w:noWrap/>
            <w:vAlign w:val="center"/>
          </w:tcPr>
          <w:p w14:paraId="792F8E4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073327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E6390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5CACD6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7BE204F2" w14:textId="77777777">
        <w:trPr>
          <w:trHeight w:val="280"/>
        </w:trPr>
        <w:tc>
          <w:tcPr>
            <w:tcW w:w="826" w:type="pct"/>
            <w:noWrap/>
            <w:vAlign w:val="center"/>
          </w:tcPr>
          <w:p w14:paraId="28FD44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1740673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97(87.39)</w:t>
            </w:r>
          </w:p>
        </w:tc>
        <w:tc>
          <w:tcPr>
            <w:tcW w:w="392" w:type="pct"/>
            <w:noWrap/>
            <w:vAlign w:val="center"/>
          </w:tcPr>
          <w:p w14:paraId="1CC4253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39(84.78)</w:t>
            </w:r>
          </w:p>
        </w:tc>
        <w:tc>
          <w:tcPr>
            <w:tcW w:w="392" w:type="pct"/>
            <w:noWrap/>
            <w:vAlign w:val="center"/>
          </w:tcPr>
          <w:p w14:paraId="2BD545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58(89.23)</w:t>
            </w:r>
          </w:p>
        </w:tc>
        <w:tc>
          <w:tcPr>
            <w:tcW w:w="218" w:type="pct"/>
            <w:noWrap/>
            <w:vAlign w:val="center"/>
          </w:tcPr>
          <w:p w14:paraId="2FD7AC5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FFA8C7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41(85.42)</w:t>
            </w:r>
          </w:p>
        </w:tc>
        <w:tc>
          <w:tcPr>
            <w:tcW w:w="390" w:type="pct"/>
            <w:noWrap/>
            <w:vAlign w:val="center"/>
          </w:tcPr>
          <w:p w14:paraId="49EAD6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14(82.35)</w:t>
            </w:r>
          </w:p>
        </w:tc>
        <w:tc>
          <w:tcPr>
            <w:tcW w:w="392" w:type="pct"/>
            <w:noWrap/>
            <w:vAlign w:val="center"/>
          </w:tcPr>
          <w:p w14:paraId="512ADB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27(87.10)</w:t>
            </w:r>
          </w:p>
        </w:tc>
        <w:tc>
          <w:tcPr>
            <w:tcW w:w="218" w:type="pct"/>
            <w:noWrap/>
            <w:vAlign w:val="center"/>
          </w:tcPr>
          <w:p w14:paraId="7430AD9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A7FDD7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45(81.82)</w:t>
            </w:r>
          </w:p>
        </w:tc>
        <w:tc>
          <w:tcPr>
            <w:tcW w:w="390" w:type="pct"/>
            <w:noWrap/>
            <w:vAlign w:val="center"/>
          </w:tcPr>
          <w:p w14:paraId="665FB17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17(80.95)</w:t>
            </w:r>
          </w:p>
        </w:tc>
        <w:tc>
          <w:tcPr>
            <w:tcW w:w="392" w:type="pct"/>
            <w:noWrap/>
            <w:vAlign w:val="center"/>
          </w:tcPr>
          <w:p w14:paraId="0028D60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28(82.35)</w:t>
            </w:r>
          </w:p>
        </w:tc>
        <w:tc>
          <w:tcPr>
            <w:tcW w:w="217" w:type="pct"/>
            <w:noWrap/>
            <w:vAlign w:val="center"/>
          </w:tcPr>
          <w:p w14:paraId="39A7F801"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0DF5608" w14:textId="77777777">
        <w:trPr>
          <w:trHeight w:val="280"/>
        </w:trPr>
        <w:tc>
          <w:tcPr>
            <w:tcW w:w="826" w:type="pct"/>
            <w:noWrap/>
            <w:vAlign w:val="center"/>
          </w:tcPr>
          <w:p w14:paraId="28E4A43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67B8B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14(12.61)</w:t>
            </w:r>
          </w:p>
        </w:tc>
        <w:tc>
          <w:tcPr>
            <w:tcW w:w="392" w:type="pct"/>
            <w:noWrap/>
            <w:vAlign w:val="center"/>
          </w:tcPr>
          <w:p w14:paraId="2C921B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7(15.22)</w:t>
            </w:r>
          </w:p>
        </w:tc>
        <w:tc>
          <w:tcPr>
            <w:tcW w:w="392" w:type="pct"/>
            <w:noWrap/>
            <w:vAlign w:val="center"/>
          </w:tcPr>
          <w:p w14:paraId="7C31582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7(10.77)</w:t>
            </w:r>
          </w:p>
        </w:tc>
        <w:tc>
          <w:tcPr>
            <w:tcW w:w="218" w:type="pct"/>
            <w:noWrap/>
            <w:vAlign w:val="center"/>
          </w:tcPr>
          <w:p w14:paraId="0C0F393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F13C32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7(14.58)</w:t>
            </w:r>
          </w:p>
        </w:tc>
        <w:tc>
          <w:tcPr>
            <w:tcW w:w="390" w:type="pct"/>
            <w:noWrap/>
            <w:vAlign w:val="center"/>
          </w:tcPr>
          <w:p w14:paraId="7433BC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3(17.65)</w:t>
            </w:r>
          </w:p>
        </w:tc>
        <w:tc>
          <w:tcPr>
            <w:tcW w:w="392" w:type="pct"/>
            <w:noWrap/>
            <w:vAlign w:val="center"/>
          </w:tcPr>
          <w:p w14:paraId="7FDC70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4(12.90)</w:t>
            </w:r>
          </w:p>
        </w:tc>
        <w:tc>
          <w:tcPr>
            <w:tcW w:w="218" w:type="pct"/>
            <w:noWrap/>
            <w:vAlign w:val="center"/>
          </w:tcPr>
          <w:p w14:paraId="46CB667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42709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10(18.18)</w:t>
            </w:r>
          </w:p>
        </w:tc>
        <w:tc>
          <w:tcPr>
            <w:tcW w:w="390" w:type="pct"/>
            <w:noWrap/>
            <w:vAlign w:val="center"/>
          </w:tcPr>
          <w:p w14:paraId="689E69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20445E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6(17.65)</w:t>
            </w:r>
          </w:p>
        </w:tc>
        <w:tc>
          <w:tcPr>
            <w:tcW w:w="217" w:type="pct"/>
            <w:noWrap/>
            <w:vAlign w:val="center"/>
          </w:tcPr>
          <w:p w14:paraId="79F1EB5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C9A243A" w14:textId="77777777">
        <w:trPr>
          <w:trHeight w:val="280"/>
        </w:trPr>
        <w:tc>
          <w:tcPr>
            <w:tcW w:w="826" w:type="pct"/>
            <w:noWrap/>
            <w:vAlign w:val="center"/>
          </w:tcPr>
          <w:p w14:paraId="22F4458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Low_Back_Pain_(Yes=1,_No=0)</w:t>
            </w:r>
          </w:p>
        </w:tc>
        <w:tc>
          <w:tcPr>
            <w:tcW w:w="393" w:type="pct"/>
            <w:noWrap/>
            <w:vAlign w:val="center"/>
          </w:tcPr>
          <w:p w14:paraId="101B1C1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B124B7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7E6FB2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33D49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0.56 </w:t>
            </w:r>
          </w:p>
        </w:tc>
        <w:tc>
          <w:tcPr>
            <w:tcW w:w="390" w:type="pct"/>
            <w:noWrap/>
            <w:vAlign w:val="center"/>
          </w:tcPr>
          <w:p w14:paraId="214AE01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084CDD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1DA97D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0A00C77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0.74 </w:t>
            </w:r>
          </w:p>
        </w:tc>
        <w:tc>
          <w:tcPr>
            <w:tcW w:w="390" w:type="pct"/>
            <w:noWrap/>
            <w:vAlign w:val="center"/>
          </w:tcPr>
          <w:p w14:paraId="5AEFD87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E506A0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E017B9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9EF4E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0.73 </w:t>
            </w:r>
          </w:p>
        </w:tc>
      </w:tr>
      <w:tr w:rsidR="001E2E21" w14:paraId="39183B1E" w14:textId="77777777">
        <w:trPr>
          <w:trHeight w:val="280"/>
        </w:trPr>
        <w:tc>
          <w:tcPr>
            <w:tcW w:w="826" w:type="pct"/>
            <w:noWrap/>
            <w:vAlign w:val="center"/>
          </w:tcPr>
          <w:p w14:paraId="006C8E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5F9AFF0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27(24.32)</w:t>
            </w:r>
          </w:p>
        </w:tc>
        <w:tc>
          <w:tcPr>
            <w:tcW w:w="392" w:type="pct"/>
            <w:noWrap/>
            <w:vAlign w:val="center"/>
          </w:tcPr>
          <w:p w14:paraId="5836831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13(28.26)</w:t>
            </w:r>
          </w:p>
        </w:tc>
        <w:tc>
          <w:tcPr>
            <w:tcW w:w="392" w:type="pct"/>
            <w:noWrap/>
            <w:vAlign w:val="center"/>
          </w:tcPr>
          <w:p w14:paraId="3E4FDC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14(21.54)</w:t>
            </w:r>
          </w:p>
        </w:tc>
        <w:tc>
          <w:tcPr>
            <w:tcW w:w="218" w:type="pct"/>
            <w:noWrap/>
            <w:vAlign w:val="center"/>
          </w:tcPr>
          <w:p w14:paraId="18CED23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16372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17(35.42)</w:t>
            </w:r>
          </w:p>
        </w:tc>
        <w:tc>
          <w:tcPr>
            <w:tcW w:w="390" w:type="pct"/>
            <w:noWrap/>
            <w:vAlign w:val="center"/>
          </w:tcPr>
          <w:p w14:paraId="6F3629B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0BEBE0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12(38.71)</w:t>
            </w:r>
          </w:p>
        </w:tc>
        <w:tc>
          <w:tcPr>
            <w:tcW w:w="218" w:type="pct"/>
            <w:noWrap/>
            <w:vAlign w:val="center"/>
          </w:tcPr>
          <w:p w14:paraId="72FF02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C13AA6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13(23.64)</w:t>
            </w:r>
          </w:p>
        </w:tc>
        <w:tc>
          <w:tcPr>
            <w:tcW w:w="390" w:type="pct"/>
            <w:noWrap/>
            <w:vAlign w:val="center"/>
          </w:tcPr>
          <w:p w14:paraId="597D37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noWrap/>
            <w:vAlign w:val="center"/>
          </w:tcPr>
          <w:p w14:paraId="33BFE89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7(20.59)</w:t>
            </w:r>
          </w:p>
        </w:tc>
        <w:tc>
          <w:tcPr>
            <w:tcW w:w="217" w:type="pct"/>
            <w:noWrap/>
            <w:vAlign w:val="center"/>
          </w:tcPr>
          <w:p w14:paraId="644B556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E37B098" w14:textId="77777777">
        <w:trPr>
          <w:trHeight w:val="280"/>
        </w:trPr>
        <w:tc>
          <w:tcPr>
            <w:tcW w:w="826" w:type="pct"/>
            <w:noWrap/>
            <w:vAlign w:val="center"/>
          </w:tcPr>
          <w:p w14:paraId="71A0BA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3E2186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84(75.68)</w:t>
            </w:r>
          </w:p>
        </w:tc>
        <w:tc>
          <w:tcPr>
            <w:tcW w:w="392" w:type="pct"/>
            <w:noWrap/>
            <w:vAlign w:val="center"/>
          </w:tcPr>
          <w:p w14:paraId="27221C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33(71.74)</w:t>
            </w:r>
          </w:p>
        </w:tc>
        <w:tc>
          <w:tcPr>
            <w:tcW w:w="392" w:type="pct"/>
            <w:noWrap/>
            <w:vAlign w:val="center"/>
          </w:tcPr>
          <w:p w14:paraId="62B266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51(78.46)</w:t>
            </w:r>
          </w:p>
        </w:tc>
        <w:tc>
          <w:tcPr>
            <w:tcW w:w="218" w:type="pct"/>
            <w:noWrap/>
            <w:vAlign w:val="center"/>
          </w:tcPr>
          <w:p w14:paraId="710D2DD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1A44B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31(64.58)</w:t>
            </w:r>
          </w:p>
        </w:tc>
        <w:tc>
          <w:tcPr>
            <w:tcW w:w="390" w:type="pct"/>
            <w:noWrap/>
            <w:vAlign w:val="center"/>
          </w:tcPr>
          <w:p w14:paraId="36FEAD4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12(70.59)</w:t>
            </w:r>
          </w:p>
        </w:tc>
        <w:tc>
          <w:tcPr>
            <w:tcW w:w="392" w:type="pct"/>
            <w:noWrap/>
            <w:vAlign w:val="center"/>
          </w:tcPr>
          <w:p w14:paraId="634986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19(61.29)</w:t>
            </w:r>
          </w:p>
        </w:tc>
        <w:tc>
          <w:tcPr>
            <w:tcW w:w="218" w:type="pct"/>
            <w:noWrap/>
            <w:vAlign w:val="center"/>
          </w:tcPr>
          <w:p w14:paraId="16B05E2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719DA2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42(76.36)</w:t>
            </w:r>
          </w:p>
        </w:tc>
        <w:tc>
          <w:tcPr>
            <w:tcW w:w="390" w:type="pct"/>
            <w:noWrap/>
            <w:vAlign w:val="center"/>
          </w:tcPr>
          <w:p w14:paraId="05D238E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15(71.43)</w:t>
            </w:r>
          </w:p>
        </w:tc>
        <w:tc>
          <w:tcPr>
            <w:tcW w:w="392" w:type="pct"/>
            <w:noWrap/>
            <w:vAlign w:val="center"/>
          </w:tcPr>
          <w:p w14:paraId="6CDC99C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27(79.41)</w:t>
            </w:r>
          </w:p>
        </w:tc>
        <w:tc>
          <w:tcPr>
            <w:tcW w:w="217" w:type="pct"/>
            <w:noWrap/>
            <w:vAlign w:val="center"/>
          </w:tcPr>
          <w:p w14:paraId="66044E2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45EC22C" w14:textId="77777777">
        <w:trPr>
          <w:trHeight w:val="280"/>
        </w:trPr>
        <w:tc>
          <w:tcPr>
            <w:tcW w:w="826" w:type="pct"/>
            <w:shd w:val="clear" w:color="auto" w:fill="FFFFFF" w:themeFill="background1"/>
            <w:noWrap/>
            <w:vAlign w:val="center"/>
          </w:tcPr>
          <w:p w14:paraId="497EA3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Affected_Limb_Muscle_Strength_(1-5)</w:t>
            </w:r>
          </w:p>
        </w:tc>
        <w:tc>
          <w:tcPr>
            <w:tcW w:w="393" w:type="pct"/>
            <w:shd w:val="clear" w:color="auto" w:fill="FFFFFF" w:themeFill="background1"/>
            <w:noWrap/>
            <w:vAlign w:val="center"/>
          </w:tcPr>
          <w:p w14:paraId="1A4FFE7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shd w:val="clear" w:color="auto" w:fill="FFFFFF" w:themeFill="background1"/>
            <w:noWrap/>
            <w:vAlign w:val="center"/>
          </w:tcPr>
          <w:p w14:paraId="09E0DBD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shd w:val="clear" w:color="auto" w:fill="FFFFFF" w:themeFill="background1"/>
            <w:noWrap/>
            <w:vAlign w:val="center"/>
          </w:tcPr>
          <w:p w14:paraId="125F8A9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shd w:val="clear" w:color="auto" w:fill="FFFFFF" w:themeFill="background1"/>
            <w:noWrap/>
            <w:vAlign w:val="center"/>
          </w:tcPr>
          <w:p w14:paraId="7653E2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0.45 </w:t>
            </w:r>
          </w:p>
        </w:tc>
        <w:tc>
          <w:tcPr>
            <w:tcW w:w="390" w:type="pct"/>
            <w:shd w:val="clear" w:color="auto" w:fill="FFFFFF" w:themeFill="background1"/>
            <w:noWrap/>
            <w:vAlign w:val="center"/>
          </w:tcPr>
          <w:p w14:paraId="0B1F4BF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shd w:val="clear" w:color="auto" w:fill="FFFFFF" w:themeFill="background1"/>
            <w:noWrap/>
            <w:vAlign w:val="center"/>
          </w:tcPr>
          <w:p w14:paraId="4AB248A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shd w:val="clear" w:color="auto" w:fill="FFFFFF" w:themeFill="background1"/>
            <w:noWrap/>
            <w:vAlign w:val="center"/>
          </w:tcPr>
          <w:p w14:paraId="349912A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shd w:val="clear" w:color="auto" w:fill="FFFFFF" w:themeFill="background1"/>
            <w:noWrap/>
            <w:vAlign w:val="center"/>
          </w:tcPr>
          <w:p w14:paraId="6F6DFD3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c>
          <w:tcPr>
            <w:tcW w:w="390" w:type="pct"/>
            <w:shd w:val="clear" w:color="auto" w:fill="FFFFFF" w:themeFill="background1"/>
            <w:noWrap/>
            <w:vAlign w:val="center"/>
          </w:tcPr>
          <w:p w14:paraId="699811A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shd w:val="clear" w:color="auto" w:fill="FFFFFF" w:themeFill="background1"/>
            <w:noWrap/>
            <w:vAlign w:val="center"/>
          </w:tcPr>
          <w:p w14:paraId="09EB0CD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shd w:val="clear" w:color="auto" w:fill="FFFFFF" w:themeFill="background1"/>
            <w:noWrap/>
            <w:vAlign w:val="center"/>
          </w:tcPr>
          <w:p w14:paraId="19594D2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shd w:val="clear" w:color="auto" w:fill="FFFFFF" w:themeFill="background1"/>
            <w:noWrap/>
            <w:vAlign w:val="center"/>
          </w:tcPr>
          <w:p w14:paraId="11F1CD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0.45 </w:t>
            </w:r>
          </w:p>
        </w:tc>
      </w:tr>
      <w:tr w:rsidR="001E2E21" w14:paraId="052B31D2" w14:textId="77777777">
        <w:trPr>
          <w:trHeight w:val="280"/>
        </w:trPr>
        <w:tc>
          <w:tcPr>
            <w:tcW w:w="826" w:type="pct"/>
            <w:noWrap/>
            <w:vAlign w:val="center"/>
          </w:tcPr>
          <w:p w14:paraId="424BBD5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EAC9F8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6F7008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7FC711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6A8B022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1DD7B1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58C8DA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2C66FE0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062C8B9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5F4F8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51FD7A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045EDB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460D3EB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368B31A" w14:textId="77777777">
        <w:trPr>
          <w:trHeight w:val="280"/>
        </w:trPr>
        <w:tc>
          <w:tcPr>
            <w:tcW w:w="826" w:type="pct"/>
            <w:noWrap/>
            <w:vAlign w:val="center"/>
          </w:tcPr>
          <w:p w14:paraId="652302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0B1598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5690471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780460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5B016BD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092DDC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7D5266B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5D3A80D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286ECC7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DA7E3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6CD63E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723758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504C8A76"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DE7762E" w14:textId="77777777">
        <w:trPr>
          <w:trHeight w:val="280"/>
        </w:trPr>
        <w:tc>
          <w:tcPr>
            <w:tcW w:w="826" w:type="pct"/>
            <w:noWrap/>
            <w:vAlign w:val="center"/>
          </w:tcPr>
          <w:p w14:paraId="02ABA4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0DE389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noWrap/>
            <w:vAlign w:val="center"/>
          </w:tcPr>
          <w:p w14:paraId="6D280FD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4F4CF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1(1.54)</w:t>
            </w:r>
          </w:p>
        </w:tc>
        <w:tc>
          <w:tcPr>
            <w:tcW w:w="218" w:type="pct"/>
            <w:noWrap/>
            <w:vAlign w:val="center"/>
          </w:tcPr>
          <w:p w14:paraId="2ED4A8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F5291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2(4.17)</w:t>
            </w:r>
          </w:p>
        </w:tc>
        <w:tc>
          <w:tcPr>
            <w:tcW w:w="390" w:type="pct"/>
            <w:noWrap/>
            <w:vAlign w:val="center"/>
          </w:tcPr>
          <w:p w14:paraId="0DA0B2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8F3484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5829875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C3903F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425B11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AC4AA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25CDA95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75B6581" w14:textId="77777777">
        <w:trPr>
          <w:trHeight w:val="280"/>
        </w:trPr>
        <w:tc>
          <w:tcPr>
            <w:tcW w:w="826" w:type="pct"/>
            <w:noWrap/>
            <w:vAlign w:val="center"/>
          </w:tcPr>
          <w:p w14:paraId="13ADA6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4 </w:t>
            </w:r>
          </w:p>
        </w:tc>
        <w:tc>
          <w:tcPr>
            <w:tcW w:w="393" w:type="pct"/>
            <w:noWrap/>
            <w:vAlign w:val="center"/>
          </w:tcPr>
          <w:p w14:paraId="07D14E1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34(30.63)</w:t>
            </w:r>
          </w:p>
        </w:tc>
        <w:tc>
          <w:tcPr>
            <w:tcW w:w="392" w:type="pct"/>
            <w:noWrap/>
            <w:vAlign w:val="center"/>
          </w:tcPr>
          <w:p w14:paraId="03AD56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12(26.09)</w:t>
            </w:r>
          </w:p>
        </w:tc>
        <w:tc>
          <w:tcPr>
            <w:tcW w:w="392" w:type="pct"/>
            <w:noWrap/>
            <w:vAlign w:val="center"/>
          </w:tcPr>
          <w:p w14:paraId="2BD72CB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22(33.85)</w:t>
            </w:r>
          </w:p>
        </w:tc>
        <w:tc>
          <w:tcPr>
            <w:tcW w:w="218" w:type="pct"/>
            <w:noWrap/>
            <w:vAlign w:val="center"/>
          </w:tcPr>
          <w:p w14:paraId="78DB36C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CD1696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13(27.08)</w:t>
            </w:r>
          </w:p>
        </w:tc>
        <w:tc>
          <w:tcPr>
            <w:tcW w:w="390" w:type="pct"/>
            <w:noWrap/>
            <w:vAlign w:val="center"/>
          </w:tcPr>
          <w:p w14:paraId="58C476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4(23.53)</w:t>
            </w:r>
          </w:p>
        </w:tc>
        <w:tc>
          <w:tcPr>
            <w:tcW w:w="392" w:type="pct"/>
            <w:noWrap/>
            <w:vAlign w:val="center"/>
          </w:tcPr>
          <w:p w14:paraId="03F357F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9(29.03)</w:t>
            </w:r>
          </w:p>
        </w:tc>
        <w:tc>
          <w:tcPr>
            <w:tcW w:w="218" w:type="pct"/>
            <w:noWrap/>
            <w:vAlign w:val="center"/>
          </w:tcPr>
          <w:p w14:paraId="2982E2D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D4453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16(29.09)</w:t>
            </w:r>
          </w:p>
        </w:tc>
        <w:tc>
          <w:tcPr>
            <w:tcW w:w="390" w:type="pct"/>
            <w:noWrap/>
            <w:vAlign w:val="center"/>
          </w:tcPr>
          <w:p w14:paraId="613D8A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5(23.81)</w:t>
            </w:r>
          </w:p>
        </w:tc>
        <w:tc>
          <w:tcPr>
            <w:tcW w:w="392" w:type="pct"/>
            <w:noWrap/>
            <w:vAlign w:val="center"/>
          </w:tcPr>
          <w:p w14:paraId="10F5E5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11(32.35)</w:t>
            </w:r>
          </w:p>
        </w:tc>
        <w:tc>
          <w:tcPr>
            <w:tcW w:w="217" w:type="pct"/>
            <w:noWrap/>
            <w:vAlign w:val="center"/>
          </w:tcPr>
          <w:p w14:paraId="44846D21"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60518BF" w14:textId="77777777">
        <w:trPr>
          <w:trHeight w:val="280"/>
        </w:trPr>
        <w:tc>
          <w:tcPr>
            <w:tcW w:w="826" w:type="pct"/>
            <w:noWrap/>
            <w:vAlign w:val="center"/>
          </w:tcPr>
          <w:p w14:paraId="7851C9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5 </w:t>
            </w:r>
          </w:p>
        </w:tc>
        <w:tc>
          <w:tcPr>
            <w:tcW w:w="393" w:type="pct"/>
            <w:noWrap/>
            <w:vAlign w:val="center"/>
          </w:tcPr>
          <w:p w14:paraId="74ACF4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76(68.47)</w:t>
            </w:r>
          </w:p>
        </w:tc>
        <w:tc>
          <w:tcPr>
            <w:tcW w:w="392" w:type="pct"/>
            <w:noWrap/>
            <w:vAlign w:val="center"/>
          </w:tcPr>
          <w:p w14:paraId="2A26A5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34(73.91)</w:t>
            </w:r>
          </w:p>
        </w:tc>
        <w:tc>
          <w:tcPr>
            <w:tcW w:w="392" w:type="pct"/>
            <w:noWrap/>
            <w:vAlign w:val="center"/>
          </w:tcPr>
          <w:p w14:paraId="27B03D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42(64.62)</w:t>
            </w:r>
          </w:p>
        </w:tc>
        <w:tc>
          <w:tcPr>
            <w:tcW w:w="218" w:type="pct"/>
            <w:noWrap/>
            <w:vAlign w:val="center"/>
          </w:tcPr>
          <w:p w14:paraId="2F440B1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069ECA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32(66.67)</w:t>
            </w:r>
          </w:p>
        </w:tc>
        <w:tc>
          <w:tcPr>
            <w:tcW w:w="390" w:type="pct"/>
            <w:noWrap/>
            <w:vAlign w:val="center"/>
          </w:tcPr>
          <w:p w14:paraId="5AA7F2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12(70.59)</w:t>
            </w:r>
          </w:p>
        </w:tc>
        <w:tc>
          <w:tcPr>
            <w:tcW w:w="392" w:type="pct"/>
            <w:noWrap/>
            <w:vAlign w:val="center"/>
          </w:tcPr>
          <w:p w14:paraId="77FD7F1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20(64.52)</w:t>
            </w:r>
          </w:p>
        </w:tc>
        <w:tc>
          <w:tcPr>
            <w:tcW w:w="218" w:type="pct"/>
            <w:noWrap/>
            <w:vAlign w:val="center"/>
          </w:tcPr>
          <w:p w14:paraId="530263A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DB71CF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37(67.27)</w:t>
            </w:r>
          </w:p>
        </w:tc>
        <w:tc>
          <w:tcPr>
            <w:tcW w:w="390" w:type="pct"/>
            <w:noWrap/>
            <w:vAlign w:val="center"/>
          </w:tcPr>
          <w:p w14:paraId="14E0361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15(71.43)</w:t>
            </w:r>
          </w:p>
        </w:tc>
        <w:tc>
          <w:tcPr>
            <w:tcW w:w="392" w:type="pct"/>
            <w:noWrap/>
            <w:vAlign w:val="center"/>
          </w:tcPr>
          <w:p w14:paraId="788890F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22(64.71)</w:t>
            </w:r>
          </w:p>
        </w:tc>
        <w:tc>
          <w:tcPr>
            <w:tcW w:w="217" w:type="pct"/>
            <w:noWrap/>
            <w:vAlign w:val="center"/>
          </w:tcPr>
          <w:p w14:paraId="2A2EF1F5"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3C3D21B" w14:textId="77777777">
        <w:trPr>
          <w:trHeight w:val="280"/>
        </w:trPr>
        <w:tc>
          <w:tcPr>
            <w:tcW w:w="826" w:type="pct"/>
            <w:noWrap/>
            <w:vAlign w:val="center"/>
          </w:tcPr>
          <w:p w14:paraId="6C9341E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Babinski_Sign_(Negative=0,_Positive=1)</w:t>
            </w:r>
          </w:p>
        </w:tc>
        <w:tc>
          <w:tcPr>
            <w:tcW w:w="393" w:type="pct"/>
            <w:noWrap/>
            <w:vAlign w:val="center"/>
          </w:tcPr>
          <w:p w14:paraId="685552E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C5A431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DCD3ED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5EFDA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0.14 </w:t>
            </w:r>
          </w:p>
        </w:tc>
        <w:tc>
          <w:tcPr>
            <w:tcW w:w="390" w:type="pct"/>
            <w:noWrap/>
            <w:vAlign w:val="center"/>
          </w:tcPr>
          <w:p w14:paraId="3D93B80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70830B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04201E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3F5096F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11BC98F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B43F7C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98600F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34DFAB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0.98 </w:t>
            </w:r>
          </w:p>
        </w:tc>
      </w:tr>
      <w:tr w:rsidR="001E2E21" w14:paraId="69DF43C9" w14:textId="77777777">
        <w:trPr>
          <w:trHeight w:val="280"/>
        </w:trPr>
        <w:tc>
          <w:tcPr>
            <w:tcW w:w="826" w:type="pct"/>
            <w:noWrap/>
            <w:vAlign w:val="center"/>
          </w:tcPr>
          <w:p w14:paraId="0A5FFF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1FDB580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106(95.50)</w:t>
            </w:r>
          </w:p>
        </w:tc>
        <w:tc>
          <w:tcPr>
            <w:tcW w:w="392" w:type="pct"/>
            <w:noWrap/>
            <w:vAlign w:val="center"/>
          </w:tcPr>
          <w:p w14:paraId="3CCBF66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46(100.00)</w:t>
            </w:r>
          </w:p>
        </w:tc>
        <w:tc>
          <w:tcPr>
            <w:tcW w:w="392" w:type="pct"/>
            <w:noWrap/>
            <w:vAlign w:val="center"/>
          </w:tcPr>
          <w:p w14:paraId="77B8B7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60(92.31)</w:t>
            </w:r>
          </w:p>
        </w:tc>
        <w:tc>
          <w:tcPr>
            <w:tcW w:w="218" w:type="pct"/>
            <w:noWrap/>
            <w:vAlign w:val="center"/>
          </w:tcPr>
          <w:p w14:paraId="046AE45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3C62F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45(93.75)</w:t>
            </w:r>
          </w:p>
        </w:tc>
        <w:tc>
          <w:tcPr>
            <w:tcW w:w="390" w:type="pct"/>
            <w:noWrap/>
            <w:vAlign w:val="center"/>
          </w:tcPr>
          <w:p w14:paraId="35258C2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16(94.12)</w:t>
            </w:r>
          </w:p>
        </w:tc>
        <w:tc>
          <w:tcPr>
            <w:tcW w:w="392" w:type="pct"/>
            <w:noWrap/>
            <w:vAlign w:val="center"/>
          </w:tcPr>
          <w:p w14:paraId="7C7F11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29(93.55)</w:t>
            </w:r>
          </w:p>
        </w:tc>
        <w:tc>
          <w:tcPr>
            <w:tcW w:w="218" w:type="pct"/>
            <w:noWrap/>
            <w:vAlign w:val="center"/>
          </w:tcPr>
          <w:p w14:paraId="31C6D1D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36C37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51(92.73)</w:t>
            </w:r>
          </w:p>
        </w:tc>
        <w:tc>
          <w:tcPr>
            <w:tcW w:w="390" w:type="pct"/>
            <w:noWrap/>
            <w:vAlign w:val="center"/>
          </w:tcPr>
          <w:p w14:paraId="598834A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20(95.24)</w:t>
            </w:r>
          </w:p>
        </w:tc>
        <w:tc>
          <w:tcPr>
            <w:tcW w:w="392" w:type="pct"/>
            <w:noWrap/>
            <w:vAlign w:val="center"/>
          </w:tcPr>
          <w:p w14:paraId="5957CE9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31(91.18)</w:t>
            </w:r>
          </w:p>
        </w:tc>
        <w:tc>
          <w:tcPr>
            <w:tcW w:w="217" w:type="pct"/>
            <w:noWrap/>
            <w:vAlign w:val="center"/>
          </w:tcPr>
          <w:p w14:paraId="189D6959"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3294A44" w14:textId="77777777">
        <w:trPr>
          <w:trHeight w:val="280"/>
        </w:trPr>
        <w:tc>
          <w:tcPr>
            <w:tcW w:w="826" w:type="pct"/>
            <w:noWrap/>
            <w:vAlign w:val="center"/>
          </w:tcPr>
          <w:p w14:paraId="353868A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5013F1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5(4.50)</w:t>
            </w:r>
          </w:p>
        </w:tc>
        <w:tc>
          <w:tcPr>
            <w:tcW w:w="392" w:type="pct"/>
            <w:noWrap/>
            <w:vAlign w:val="center"/>
          </w:tcPr>
          <w:p w14:paraId="282F966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4AA5E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5(7.69)</w:t>
            </w:r>
          </w:p>
        </w:tc>
        <w:tc>
          <w:tcPr>
            <w:tcW w:w="218" w:type="pct"/>
            <w:noWrap/>
            <w:vAlign w:val="center"/>
          </w:tcPr>
          <w:p w14:paraId="56E57C7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CE3F5B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3(6.25)</w:t>
            </w:r>
          </w:p>
        </w:tc>
        <w:tc>
          <w:tcPr>
            <w:tcW w:w="390" w:type="pct"/>
            <w:noWrap/>
            <w:vAlign w:val="center"/>
          </w:tcPr>
          <w:p w14:paraId="105607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4F78340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516FBCD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6AD547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4(7.27)</w:t>
            </w:r>
          </w:p>
        </w:tc>
        <w:tc>
          <w:tcPr>
            <w:tcW w:w="390" w:type="pct"/>
            <w:noWrap/>
            <w:vAlign w:val="center"/>
          </w:tcPr>
          <w:p w14:paraId="028DF51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1B00D6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3(8.82)</w:t>
            </w:r>
          </w:p>
        </w:tc>
        <w:tc>
          <w:tcPr>
            <w:tcW w:w="217" w:type="pct"/>
            <w:noWrap/>
            <w:vAlign w:val="center"/>
          </w:tcPr>
          <w:p w14:paraId="0A24DC6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0AA0037" w14:textId="77777777">
        <w:trPr>
          <w:trHeight w:val="280"/>
        </w:trPr>
        <w:tc>
          <w:tcPr>
            <w:tcW w:w="826" w:type="pct"/>
            <w:noWrap/>
            <w:vAlign w:val="center"/>
          </w:tcPr>
          <w:p w14:paraId="2212F88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Surgical_Segment_Number</w:t>
            </w:r>
          </w:p>
        </w:tc>
        <w:tc>
          <w:tcPr>
            <w:tcW w:w="393" w:type="pct"/>
            <w:noWrap/>
            <w:vAlign w:val="center"/>
          </w:tcPr>
          <w:p w14:paraId="4CD54D7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E0A138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39B92C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259F4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0.45 </w:t>
            </w:r>
          </w:p>
        </w:tc>
        <w:tc>
          <w:tcPr>
            <w:tcW w:w="390" w:type="pct"/>
            <w:noWrap/>
            <w:vAlign w:val="center"/>
          </w:tcPr>
          <w:p w14:paraId="1FFAD6B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50C2A8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EC88D8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EE96F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0.12 </w:t>
            </w:r>
          </w:p>
        </w:tc>
        <w:tc>
          <w:tcPr>
            <w:tcW w:w="390" w:type="pct"/>
            <w:noWrap/>
            <w:vAlign w:val="center"/>
          </w:tcPr>
          <w:p w14:paraId="7C6728A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C90C1B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863E13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2AC4F2F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0.25 </w:t>
            </w:r>
          </w:p>
        </w:tc>
      </w:tr>
      <w:tr w:rsidR="001E2E21" w14:paraId="362D1E0E" w14:textId="77777777">
        <w:trPr>
          <w:trHeight w:val="280"/>
        </w:trPr>
        <w:tc>
          <w:tcPr>
            <w:tcW w:w="826" w:type="pct"/>
            <w:noWrap/>
            <w:vAlign w:val="center"/>
          </w:tcPr>
          <w:p w14:paraId="74D71B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7B57BDD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36(32.43)</w:t>
            </w:r>
          </w:p>
        </w:tc>
        <w:tc>
          <w:tcPr>
            <w:tcW w:w="392" w:type="pct"/>
            <w:noWrap/>
            <w:vAlign w:val="center"/>
          </w:tcPr>
          <w:p w14:paraId="701B0A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11(23.91)</w:t>
            </w:r>
          </w:p>
        </w:tc>
        <w:tc>
          <w:tcPr>
            <w:tcW w:w="392" w:type="pct"/>
            <w:noWrap/>
            <w:vAlign w:val="center"/>
          </w:tcPr>
          <w:p w14:paraId="587ADDC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25(38.46)</w:t>
            </w:r>
          </w:p>
        </w:tc>
        <w:tc>
          <w:tcPr>
            <w:tcW w:w="218" w:type="pct"/>
            <w:noWrap/>
            <w:vAlign w:val="center"/>
          </w:tcPr>
          <w:p w14:paraId="7C9BCE4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045343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14(29.17)</w:t>
            </w:r>
          </w:p>
        </w:tc>
        <w:tc>
          <w:tcPr>
            <w:tcW w:w="390" w:type="pct"/>
            <w:noWrap/>
            <w:vAlign w:val="center"/>
          </w:tcPr>
          <w:p w14:paraId="79F1D5B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4(23.53)</w:t>
            </w:r>
          </w:p>
        </w:tc>
        <w:tc>
          <w:tcPr>
            <w:tcW w:w="392" w:type="pct"/>
            <w:noWrap/>
            <w:vAlign w:val="center"/>
          </w:tcPr>
          <w:p w14:paraId="4DA080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10(32.26)</w:t>
            </w:r>
          </w:p>
        </w:tc>
        <w:tc>
          <w:tcPr>
            <w:tcW w:w="218" w:type="pct"/>
            <w:noWrap/>
            <w:vAlign w:val="center"/>
          </w:tcPr>
          <w:p w14:paraId="217D373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BBB2B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26(47.27)</w:t>
            </w:r>
          </w:p>
        </w:tc>
        <w:tc>
          <w:tcPr>
            <w:tcW w:w="390" w:type="pct"/>
            <w:noWrap/>
            <w:vAlign w:val="center"/>
          </w:tcPr>
          <w:p w14:paraId="3681433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7(33.33)</w:t>
            </w:r>
          </w:p>
        </w:tc>
        <w:tc>
          <w:tcPr>
            <w:tcW w:w="392" w:type="pct"/>
            <w:noWrap/>
            <w:vAlign w:val="center"/>
          </w:tcPr>
          <w:p w14:paraId="17FB79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19(55.88)</w:t>
            </w:r>
          </w:p>
        </w:tc>
        <w:tc>
          <w:tcPr>
            <w:tcW w:w="217" w:type="pct"/>
            <w:noWrap/>
            <w:vAlign w:val="center"/>
          </w:tcPr>
          <w:p w14:paraId="256887C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97BDC7A" w14:textId="77777777">
        <w:trPr>
          <w:trHeight w:val="280"/>
        </w:trPr>
        <w:tc>
          <w:tcPr>
            <w:tcW w:w="826" w:type="pct"/>
            <w:noWrap/>
            <w:vAlign w:val="center"/>
          </w:tcPr>
          <w:p w14:paraId="7BE6CD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605C61F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63(56.76)</w:t>
            </w:r>
          </w:p>
        </w:tc>
        <w:tc>
          <w:tcPr>
            <w:tcW w:w="392" w:type="pct"/>
            <w:noWrap/>
            <w:vAlign w:val="center"/>
          </w:tcPr>
          <w:p w14:paraId="532651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29(63.04)</w:t>
            </w:r>
          </w:p>
        </w:tc>
        <w:tc>
          <w:tcPr>
            <w:tcW w:w="392" w:type="pct"/>
            <w:noWrap/>
            <w:vAlign w:val="center"/>
          </w:tcPr>
          <w:p w14:paraId="000480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34(52.31)</w:t>
            </w:r>
          </w:p>
        </w:tc>
        <w:tc>
          <w:tcPr>
            <w:tcW w:w="218" w:type="pct"/>
            <w:noWrap/>
            <w:vAlign w:val="center"/>
          </w:tcPr>
          <w:p w14:paraId="47BC596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FBEAF6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25(52.08)</w:t>
            </w:r>
          </w:p>
        </w:tc>
        <w:tc>
          <w:tcPr>
            <w:tcW w:w="390" w:type="pct"/>
            <w:noWrap/>
            <w:vAlign w:val="center"/>
          </w:tcPr>
          <w:p w14:paraId="715C6B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7(41.18)</w:t>
            </w:r>
          </w:p>
        </w:tc>
        <w:tc>
          <w:tcPr>
            <w:tcW w:w="392" w:type="pct"/>
            <w:noWrap/>
            <w:vAlign w:val="center"/>
          </w:tcPr>
          <w:p w14:paraId="01A409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18(58.06)</w:t>
            </w:r>
          </w:p>
        </w:tc>
        <w:tc>
          <w:tcPr>
            <w:tcW w:w="218" w:type="pct"/>
            <w:noWrap/>
            <w:vAlign w:val="center"/>
          </w:tcPr>
          <w:p w14:paraId="0D16272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5E98D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21(38.18)</w:t>
            </w:r>
          </w:p>
        </w:tc>
        <w:tc>
          <w:tcPr>
            <w:tcW w:w="390" w:type="pct"/>
            <w:noWrap/>
            <w:vAlign w:val="center"/>
          </w:tcPr>
          <w:p w14:paraId="0BE4E2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9(42.86)</w:t>
            </w:r>
          </w:p>
        </w:tc>
        <w:tc>
          <w:tcPr>
            <w:tcW w:w="392" w:type="pct"/>
            <w:noWrap/>
            <w:vAlign w:val="center"/>
          </w:tcPr>
          <w:p w14:paraId="66CBE61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12(35.29)</w:t>
            </w:r>
          </w:p>
        </w:tc>
        <w:tc>
          <w:tcPr>
            <w:tcW w:w="217" w:type="pct"/>
            <w:noWrap/>
            <w:vAlign w:val="center"/>
          </w:tcPr>
          <w:p w14:paraId="3747685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0C6F20F" w14:textId="77777777">
        <w:trPr>
          <w:trHeight w:val="280"/>
        </w:trPr>
        <w:tc>
          <w:tcPr>
            <w:tcW w:w="826" w:type="pct"/>
            <w:noWrap/>
            <w:vAlign w:val="center"/>
          </w:tcPr>
          <w:p w14:paraId="2FC617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5D843C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10(9.01)</w:t>
            </w:r>
          </w:p>
        </w:tc>
        <w:tc>
          <w:tcPr>
            <w:tcW w:w="392" w:type="pct"/>
            <w:noWrap/>
            <w:vAlign w:val="center"/>
          </w:tcPr>
          <w:p w14:paraId="35090E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5(10.87)</w:t>
            </w:r>
          </w:p>
        </w:tc>
        <w:tc>
          <w:tcPr>
            <w:tcW w:w="392" w:type="pct"/>
            <w:noWrap/>
            <w:vAlign w:val="center"/>
          </w:tcPr>
          <w:p w14:paraId="377603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5(7.69)</w:t>
            </w:r>
          </w:p>
        </w:tc>
        <w:tc>
          <w:tcPr>
            <w:tcW w:w="218" w:type="pct"/>
            <w:noWrap/>
            <w:vAlign w:val="center"/>
          </w:tcPr>
          <w:p w14:paraId="45825DA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5501B2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5D2F4DB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7AC51A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76865EB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BED3A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4(7.27)</w:t>
            </w:r>
          </w:p>
        </w:tc>
        <w:tc>
          <w:tcPr>
            <w:tcW w:w="390" w:type="pct"/>
            <w:noWrap/>
            <w:vAlign w:val="center"/>
          </w:tcPr>
          <w:p w14:paraId="76F0B3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3(14.29)</w:t>
            </w:r>
          </w:p>
        </w:tc>
        <w:tc>
          <w:tcPr>
            <w:tcW w:w="392" w:type="pct"/>
            <w:noWrap/>
            <w:vAlign w:val="center"/>
          </w:tcPr>
          <w:p w14:paraId="0B1E2A0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1F3EA18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55E3938" w14:textId="77777777">
        <w:trPr>
          <w:trHeight w:val="280"/>
        </w:trPr>
        <w:tc>
          <w:tcPr>
            <w:tcW w:w="826" w:type="pct"/>
            <w:noWrap/>
            <w:vAlign w:val="center"/>
          </w:tcPr>
          <w:p w14:paraId="2B4110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4 </w:t>
            </w:r>
          </w:p>
        </w:tc>
        <w:tc>
          <w:tcPr>
            <w:tcW w:w="393" w:type="pct"/>
            <w:noWrap/>
            <w:vAlign w:val="center"/>
          </w:tcPr>
          <w:p w14:paraId="7A27A88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2(1.80)</w:t>
            </w:r>
          </w:p>
        </w:tc>
        <w:tc>
          <w:tcPr>
            <w:tcW w:w="392" w:type="pct"/>
            <w:noWrap/>
            <w:vAlign w:val="center"/>
          </w:tcPr>
          <w:p w14:paraId="5E7964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7211E0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1(1.54)</w:t>
            </w:r>
          </w:p>
        </w:tc>
        <w:tc>
          <w:tcPr>
            <w:tcW w:w="218" w:type="pct"/>
            <w:noWrap/>
            <w:vAlign w:val="center"/>
          </w:tcPr>
          <w:p w14:paraId="32D363A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2A347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7(14.58)</w:t>
            </w:r>
          </w:p>
        </w:tc>
        <w:tc>
          <w:tcPr>
            <w:tcW w:w="390" w:type="pct"/>
            <w:noWrap/>
            <w:vAlign w:val="center"/>
          </w:tcPr>
          <w:p w14:paraId="7D0A25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095D30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570AB11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0392E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4(7.27)</w:t>
            </w:r>
          </w:p>
        </w:tc>
        <w:tc>
          <w:tcPr>
            <w:tcW w:w="390" w:type="pct"/>
            <w:noWrap/>
            <w:vAlign w:val="center"/>
          </w:tcPr>
          <w:p w14:paraId="3CCC02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2(9.52)</w:t>
            </w:r>
          </w:p>
        </w:tc>
        <w:tc>
          <w:tcPr>
            <w:tcW w:w="392" w:type="pct"/>
            <w:noWrap/>
            <w:vAlign w:val="center"/>
          </w:tcPr>
          <w:p w14:paraId="79819A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2(5.88)</w:t>
            </w:r>
          </w:p>
        </w:tc>
        <w:tc>
          <w:tcPr>
            <w:tcW w:w="217" w:type="pct"/>
            <w:noWrap/>
            <w:vAlign w:val="center"/>
          </w:tcPr>
          <w:p w14:paraId="7C138EE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C594A22" w14:textId="77777777">
        <w:trPr>
          <w:trHeight w:val="280"/>
        </w:trPr>
        <w:tc>
          <w:tcPr>
            <w:tcW w:w="826" w:type="pct"/>
            <w:noWrap/>
            <w:vAlign w:val="center"/>
          </w:tcPr>
          <w:p w14:paraId="5AC5D23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5 </w:t>
            </w:r>
          </w:p>
        </w:tc>
        <w:tc>
          <w:tcPr>
            <w:tcW w:w="393" w:type="pct"/>
            <w:noWrap/>
            <w:vAlign w:val="center"/>
          </w:tcPr>
          <w:p w14:paraId="721E5CA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11D52F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3A9ADA6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61B8769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CAA06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21CB04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046842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2ED0689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C491D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0" w:type="pct"/>
            <w:noWrap/>
            <w:vAlign w:val="center"/>
          </w:tcPr>
          <w:p w14:paraId="6BF8F8B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96B571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35F8942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510D2F0" w14:textId="77777777">
        <w:trPr>
          <w:trHeight w:val="280"/>
        </w:trPr>
        <w:tc>
          <w:tcPr>
            <w:tcW w:w="826" w:type="pct"/>
            <w:noWrap/>
            <w:vAlign w:val="center"/>
          </w:tcPr>
          <w:p w14:paraId="287DAE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Number_of_Protruding_Segments</w:t>
            </w:r>
          </w:p>
        </w:tc>
        <w:tc>
          <w:tcPr>
            <w:tcW w:w="393" w:type="pct"/>
            <w:noWrap/>
            <w:vAlign w:val="center"/>
          </w:tcPr>
          <w:p w14:paraId="7893AEE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4AA07A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9F5220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C2770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0.02 </w:t>
            </w:r>
          </w:p>
        </w:tc>
        <w:tc>
          <w:tcPr>
            <w:tcW w:w="390" w:type="pct"/>
            <w:noWrap/>
            <w:vAlign w:val="center"/>
          </w:tcPr>
          <w:p w14:paraId="40218D9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242132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BE5A09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534E065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0.97 </w:t>
            </w:r>
          </w:p>
        </w:tc>
        <w:tc>
          <w:tcPr>
            <w:tcW w:w="390" w:type="pct"/>
            <w:noWrap/>
            <w:vAlign w:val="center"/>
          </w:tcPr>
          <w:p w14:paraId="7355F06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2F46D1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60AFFA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5EFF59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0.27 </w:t>
            </w:r>
          </w:p>
        </w:tc>
      </w:tr>
      <w:tr w:rsidR="001E2E21" w14:paraId="51BB7732" w14:textId="77777777">
        <w:trPr>
          <w:trHeight w:val="280"/>
        </w:trPr>
        <w:tc>
          <w:tcPr>
            <w:tcW w:w="826" w:type="pct"/>
            <w:noWrap/>
            <w:vAlign w:val="center"/>
          </w:tcPr>
          <w:p w14:paraId="7178E2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lastRenderedPageBreak/>
              <w:t xml:space="preserve">1 </w:t>
            </w:r>
          </w:p>
        </w:tc>
        <w:tc>
          <w:tcPr>
            <w:tcW w:w="393" w:type="pct"/>
            <w:noWrap/>
            <w:vAlign w:val="center"/>
          </w:tcPr>
          <w:p w14:paraId="45832FA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54C729A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7795B0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4499627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B648AF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6B33DDA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3FCA304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4AABA01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52A3D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308502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79C2B2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3D506EE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57A7EB3" w14:textId="77777777">
        <w:trPr>
          <w:trHeight w:val="280"/>
        </w:trPr>
        <w:tc>
          <w:tcPr>
            <w:tcW w:w="826" w:type="pct"/>
            <w:tcBorders>
              <w:bottom w:val="nil"/>
            </w:tcBorders>
            <w:noWrap/>
            <w:vAlign w:val="center"/>
          </w:tcPr>
          <w:p w14:paraId="1FD8ACD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tcBorders>
              <w:bottom w:val="nil"/>
            </w:tcBorders>
            <w:noWrap/>
            <w:vAlign w:val="center"/>
          </w:tcPr>
          <w:p w14:paraId="566C126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tcBorders>
              <w:bottom w:val="nil"/>
            </w:tcBorders>
            <w:noWrap/>
            <w:vAlign w:val="center"/>
          </w:tcPr>
          <w:p w14:paraId="0B0B69F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tcBorders>
              <w:bottom w:val="nil"/>
            </w:tcBorders>
            <w:noWrap/>
            <w:vAlign w:val="center"/>
          </w:tcPr>
          <w:p w14:paraId="4FEBF89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bottom w:val="nil"/>
            </w:tcBorders>
            <w:noWrap/>
            <w:vAlign w:val="center"/>
          </w:tcPr>
          <w:p w14:paraId="2AABF7D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224EF3A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tcBorders>
              <w:bottom w:val="nil"/>
            </w:tcBorders>
            <w:noWrap/>
            <w:vAlign w:val="center"/>
          </w:tcPr>
          <w:p w14:paraId="49E628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tcBorders>
              <w:bottom w:val="nil"/>
            </w:tcBorders>
            <w:noWrap/>
            <w:vAlign w:val="center"/>
          </w:tcPr>
          <w:p w14:paraId="1DB195F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bottom w:val="nil"/>
            </w:tcBorders>
            <w:noWrap/>
            <w:vAlign w:val="center"/>
          </w:tcPr>
          <w:p w14:paraId="40D2C04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702844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tcBorders>
              <w:bottom w:val="nil"/>
            </w:tcBorders>
            <w:noWrap/>
            <w:vAlign w:val="center"/>
          </w:tcPr>
          <w:p w14:paraId="53CC7C5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tcBorders>
              <w:bottom w:val="nil"/>
            </w:tcBorders>
            <w:noWrap/>
            <w:vAlign w:val="center"/>
          </w:tcPr>
          <w:p w14:paraId="66CBEC1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tcBorders>
              <w:bottom w:val="nil"/>
            </w:tcBorders>
            <w:noWrap/>
            <w:vAlign w:val="center"/>
          </w:tcPr>
          <w:p w14:paraId="382D8600"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943B1B6" w14:textId="77777777">
        <w:trPr>
          <w:trHeight w:val="280"/>
        </w:trPr>
        <w:tc>
          <w:tcPr>
            <w:tcW w:w="826" w:type="pct"/>
            <w:tcBorders>
              <w:top w:val="nil"/>
            </w:tcBorders>
            <w:noWrap/>
            <w:vAlign w:val="center"/>
          </w:tcPr>
          <w:p w14:paraId="075B648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tcBorders>
              <w:top w:val="nil"/>
            </w:tcBorders>
            <w:noWrap/>
            <w:vAlign w:val="center"/>
          </w:tcPr>
          <w:p w14:paraId="582D790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2(1.80)</w:t>
            </w:r>
          </w:p>
        </w:tc>
        <w:tc>
          <w:tcPr>
            <w:tcW w:w="392" w:type="pct"/>
            <w:tcBorders>
              <w:top w:val="nil"/>
            </w:tcBorders>
            <w:noWrap/>
            <w:vAlign w:val="center"/>
          </w:tcPr>
          <w:p w14:paraId="6388A20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2(4.35)</w:t>
            </w:r>
          </w:p>
        </w:tc>
        <w:tc>
          <w:tcPr>
            <w:tcW w:w="392" w:type="pct"/>
            <w:tcBorders>
              <w:top w:val="nil"/>
            </w:tcBorders>
            <w:noWrap/>
            <w:vAlign w:val="center"/>
          </w:tcPr>
          <w:p w14:paraId="0BBE13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top w:val="nil"/>
            </w:tcBorders>
            <w:noWrap/>
            <w:vAlign w:val="center"/>
          </w:tcPr>
          <w:p w14:paraId="15F3B87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41F869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3(6.25)</w:t>
            </w:r>
          </w:p>
        </w:tc>
        <w:tc>
          <w:tcPr>
            <w:tcW w:w="390" w:type="pct"/>
            <w:tcBorders>
              <w:top w:val="nil"/>
            </w:tcBorders>
            <w:noWrap/>
            <w:vAlign w:val="center"/>
          </w:tcPr>
          <w:p w14:paraId="71F042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tcBorders>
              <w:top w:val="nil"/>
            </w:tcBorders>
            <w:noWrap/>
            <w:vAlign w:val="center"/>
          </w:tcPr>
          <w:p w14:paraId="2931174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tcBorders>
              <w:top w:val="nil"/>
            </w:tcBorders>
            <w:noWrap/>
            <w:vAlign w:val="center"/>
          </w:tcPr>
          <w:p w14:paraId="5B57DEB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55088C2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4(7.27)</w:t>
            </w:r>
          </w:p>
        </w:tc>
        <w:tc>
          <w:tcPr>
            <w:tcW w:w="390" w:type="pct"/>
            <w:tcBorders>
              <w:top w:val="nil"/>
            </w:tcBorders>
            <w:noWrap/>
            <w:vAlign w:val="center"/>
          </w:tcPr>
          <w:p w14:paraId="43F5239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3(14.29)</w:t>
            </w:r>
          </w:p>
        </w:tc>
        <w:tc>
          <w:tcPr>
            <w:tcW w:w="392" w:type="pct"/>
            <w:tcBorders>
              <w:top w:val="nil"/>
            </w:tcBorders>
            <w:noWrap/>
            <w:vAlign w:val="center"/>
          </w:tcPr>
          <w:p w14:paraId="2E63EC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tcBorders>
              <w:top w:val="nil"/>
            </w:tcBorders>
            <w:noWrap/>
            <w:vAlign w:val="center"/>
          </w:tcPr>
          <w:p w14:paraId="4A6329B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04068E7" w14:textId="77777777">
        <w:trPr>
          <w:trHeight w:val="280"/>
        </w:trPr>
        <w:tc>
          <w:tcPr>
            <w:tcW w:w="826" w:type="pct"/>
            <w:noWrap/>
            <w:vAlign w:val="center"/>
          </w:tcPr>
          <w:p w14:paraId="15056C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4 </w:t>
            </w:r>
          </w:p>
        </w:tc>
        <w:tc>
          <w:tcPr>
            <w:tcW w:w="393" w:type="pct"/>
            <w:noWrap/>
            <w:vAlign w:val="center"/>
          </w:tcPr>
          <w:p w14:paraId="0C1AC5B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76(68.47)</w:t>
            </w:r>
          </w:p>
        </w:tc>
        <w:tc>
          <w:tcPr>
            <w:tcW w:w="392" w:type="pct"/>
            <w:noWrap/>
            <w:vAlign w:val="center"/>
          </w:tcPr>
          <w:p w14:paraId="7A1FAB1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25(54.35)</w:t>
            </w:r>
          </w:p>
        </w:tc>
        <w:tc>
          <w:tcPr>
            <w:tcW w:w="392" w:type="pct"/>
            <w:noWrap/>
            <w:vAlign w:val="center"/>
          </w:tcPr>
          <w:p w14:paraId="2BF442C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51(78.46)</w:t>
            </w:r>
          </w:p>
        </w:tc>
        <w:tc>
          <w:tcPr>
            <w:tcW w:w="218" w:type="pct"/>
            <w:noWrap/>
            <w:vAlign w:val="center"/>
          </w:tcPr>
          <w:p w14:paraId="54B21AC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FB9A8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28(58.33)</w:t>
            </w:r>
          </w:p>
        </w:tc>
        <w:tc>
          <w:tcPr>
            <w:tcW w:w="390" w:type="pct"/>
            <w:noWrap/>
            <w:vAlign w:val="center"/>
          </w:tcPr>
          <w:p w14:paraId="2084BA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10(58.82)</w:t>
            </w:r>
          </w:p>
        </w:tc>
        <w:tc>
          <w:tcPr>
            <w:tcW w:w="392" w:type="pct"/>
            <w:noWrap/>
            <w:vAlign w:val="center"/>
          </w:tcPr>
          <w:p w14:paraId="1F0451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18(58.06)</w:t>
            </w:r>
          </w:p>
        </w:tc>
        <w:tc>
          <w:tcPr>
            <w:tcW w:w="218" w:type="pct"/>
            <w:noWrap/>
            <w:vAlign w:val="center"/>
          </w:tcPr>
          <w:p w14:paraId="03A8D42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EDE9C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25(45.45)</w:t>
            </w:r>
          </w:p>
        </w:tc>
        <w:tc>
          <w:tcPr>
            <w:tcW w:w="390" w:type="pct"/>
            <w:noWrap/>
            <w:vAlign w:val="center"/>
          </w:tcPr>
          <w:p w14:paraId="3D26C2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7(33.33)</w:t>
            </w:r>
          </w:p>
        </w:tc>
        <w:tc>
          <w:tcPr>
            <w:tcW w:w="392" w:type="pct"/>
            <w:noWrap/>
            <w:vAlign w:val="center"/>
          </w:tcPr>
          <w:p w14:paraId="12F7E7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18(52.94)</w:t>
            </w:r>
          </w:p>
        </w:tc>
        <w:tc>
          <w:tcPr>
            <w:tcW w:w="217" w:type="pct"/>
            <w:noWrap/>
            <w:vAlign w:val="center"/>
          </w:tcPr>
          <w:p w14:paraId="4B712FB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C982C30" w14:textId="77777777">
        <w:trPr>
          <w:trHeight w:val="280"/>
        </w:trPr>
        <w:tc>
          <w:tcPr>
            <w:tcW w:w="826" w:type="pct"/>
            <w:tcBorders>
              <w:bottom w:val="nil"/>
            </w:tcBorders>
            <w:noWrap/>
            <w:vAlign w:val="center"/>
          </w:tcPr>
          <w:p w14:paraId="5205558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5 </w:t>
            </w:r>
          </w:p>
        </w:tc>
        <w:tc>
          <w:tcPr>
            <w:tcW w:w="393" w:type="pct"/>
            <w:tcBorders>
              <w:bottom w:val="nil"/>
            </w:tcBorders>
            <w:noWrap/>
            <w:vAlign w:val="center"/>
          </w:tcPr>
          <w:p w14:paraId="31B041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29(26.13)</w:t>
            </w:r>
          </w:p>
        </w:tc>
        <w:tc>
          <w:tcPr>
            <w:tcW w:w="392" w:type="pct"/>
            <w:tcBorders>
              <w:bottom w:val="nil"/>
            </w:tcBorders>
            <w:noWrap/>
            <w:vAlign w:val="center"/>
          </w:tcPr>
          <w:p w14:paraId="51CE346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15(32.61)</w:t>
            </w:r>
          </w:p>
        </w:tc>
        <w:tc>
          <w:tcPr>
            <w:tcW w:w="392" w:type="pct"/>
            <w:tcBorders>
              <w:bottom w:val="nil"/>
            </w:tcBorders>
            <w:noWrap/>
            <w:vAlign w:val="center"/>
          </w:tcPr>
          <w:p w14:paraId="6EBC356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14(21.54)</w:t>
            </w:r>
          </w:p>
        </w:tc>
        <w:tc>
          <w:tcPr>
            <w:tcW w:w="218" w:type="pct"/>
            <w:tcBorders>
              <w:bottom w:val="nil"/>
            </w:tcBorders>
            <w:noWrap/>
            <w:vAlign w:val="center"/>
          </w:tcPr>
          <w:p w14:paraId="45593A7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0B2481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15(31.25)</w:t>
            </w:r>
          </w:p>
        </w:tc>
        <w:tc>
          <w:tcPr>
            <w:tcW w:w="390" w:type="pct"/>
            <w:tcBorders>
              <w:bottom w:val="nil"/>
            </w:tcBorders>
            <w:noWrap/>
            <w:vAlign w:val="center"/>
          </w:tcPr>
          <w:p w14:paraId="128A0E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tcBorders>
              <w:bottom w:val="nil"/>
            </w:tcBorders>
            <w:noWrap/>
            <w:vAlign w:val="center"/>
          </w:tcPr>
          <w:p w14:paraId="5569AAB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10(32.26)</w:t>
            </w:r>
          </w:p>
        </w:tc>
        <w:tc>
          <w:tcPr>
            <w:tcW w:w="218" w:type="pct"/>
            <w:tcBorders>
              <w:bottom w:val="nil"/>
            </w:tcBorders>
            <w:noWrap/>
            <w:vAlign w:val="center"/>
          </w:tcPr>
          <w:p w14:paraId="51C7650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697AC37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23(41.82)</w:t>
            </w:r>
          </w:p>
        </w:tc>
        <w:tc>
          <w:tcPr>
            <w:tcW w:w="390" w:type="pct"/>
            <w:tcBorders>
              <w:bottom w:val="nil"/>
            </w:tcBorders>
            <w:noWrap/>
            <w:vAlign w:val="center"/>
          </w:tcPr>
          <w:p w14:paraId="25AA4A0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9(42.86)</w:t>
            </w:r>
          </w:p>
        </w:tc>
        <w:tc>
          <w:tcPr>
            <w:tcW w:w="392" w:type="pct"/>
            <w:tcBorders>
              <w:bottom w:val="nil"/>
            </w:tcBorders>
            <w:noWrap/>
            <w:vAlign w:val="center"/>
          </w:tcPr>
          <w:p w14:paraId="10E600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14(41.18)</w:t>
            </w:r>
          </w:p>
        </w:tc>
        <w:tc>
          <w:tcPr>
            <w:tcW w:w="217" w:type="pct"/>
            <w:tcBorders>
              <w:bottom w:val="nil"/>
            </w:tcBorders>
            <w:noWrap/>
            <w:vAlign w:val="center"/>
          </w:tcPr>
          <w:p w14:paraId="629BC317"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BF3C48D" w14:textId="77777777">
        <w:trPr>
          <w:trHeight w:val="280"/>
        </w:trPr>
        <w:tc>
          <w:tcPr>
            <w:tcW w:w="826" w:type="pct"/>
            <w:tcBorders>
              <w:top w:val="nil"/>
            </w:tcBorders>
            <w:noWrap/>
            <w:vAlign w:val="center"/>
          </w:tcPr>
          <w:p w14:paraId="44E3F75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6 </w:t>
            </w:r>
          </w:p>
        </w:tc>
        <w:tc>
          <w:tcPr>
            <w:tcW w:w="393" w:type="pct"/>
            <w:tcBorders>
              <w:top w:val="nil"/>
            </w:tcBorders>
            <w:noWrap/>
            <w:vAlign w:val="center"/>
          </w:tcPr>
          <w:p w14:paraId="7893BC0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3(2.70)</w:t>
            </w:r>
          </w:p>
        </w:tc>
        <w:tc>
          <w:tcPr>
            <w:tcW w:w="392" w:type="pct"/>
            <w:tcBorders>
              <w:top w:val="nil"/>
            </w:tcBorders>
            <w:noWrap/>
            <w:vAlign w:val="center"/>
          </w:tcPr>
          <w:p w14:paraId="56A093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3(6.52)</w:t>
            </w:r>
          </w:p>
        </w:tc>
        <w:tc>
          <w:tcPr>
            <w:tcW w:w="392" w:type="pct"/>
            <w:tcBorders>
              <w:top w:val="nil"/>
            </w:tcBorders>
            <w:noWrap/>
            <w:vAlign w:val="center"/>
          </w:tcPr>
          <w:p w14:paraId="69571CC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top w:val="nil"/>
            </w:tcBorders>
            <w:noWrap/>
            <w:vAlign w:val="center"/>
          </w:tcPr>
          <w:p w14:paraId="4DF89F1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55FB2A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2(4.17)</w:t>
            </w:r>
          </w:p>
        </w:tc>
        <w:tc>
          <w:tcPr>
            <w:tcW w:w="390" w:type="pct"/>
            <w:tcBorders>
              <w:top w:val="nil"/>
            </w:tcBorders>
            <w:noWrap/>
            <w:vAlign w:val="center"/>
          </w:tcPr>
          <w:p w14:paraId="1FA08D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tcBorders>
              <w:top w:val="nil"/>
            </w:tcBorders>
            <w:noWrap/>
            <w:vAlign w:val="center"/>
          </w:tcPr>
          <w:p w14:paraId="6D58CE9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tcBorders>
              <w:top w:val="nil"/>
            </w:tcBorders>
            <w:noWrap/>
            <w:vAlign w:val="center"/>
          </w:tcPr>
          <w:p w14:paraId="02FB0D2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7433E93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2(3.64)</w:t>
            </w:r>
          </w:p>
        </w:tc>
        <w:tc>
          <w:tcPr>
            <w:tcW w:w="390" w:type="pct"/>
            <w:tcBorders>
              <w:top w:val="nil"/>
            </w:tcBorders>
            <w:noWrap/>
            <w:vAlign w:val="center"/>
          </w:tcPr>
          <w:p w14:paraId="06875D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tcBorders>
              <w:top w:val="nil"/>
            </w:tcBorders>
            <w:noWrap/>
            <w:vAlign w:val="center"/>
          </w:tcPr>
          <w:p w14:paraId="1216B7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tcBorders>
              <w:top w:val="nil"/>
            </w:tcBorders>
            <w:noWrap/>
            <w:vAlign w:val="center"/>
          </w:tcPr>
          <w:p w14:paraId="0C999B9E"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85F70B5" w14:textId="77777777">
        <w:trPr>
          <w:trHeight w:val="280"/>
        </w:trPr>
        <w:tc>
          <w:tcPr>
            <w:tcW w:w="826" w:type="pct"/>
            <w:noWrap/>
            <w:vAlign w:val="center"/>
          </w:tcPr>
          <w:p w14:paraId="51C852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Number_of_Surgical_Segments</w:t>
            </w:r>
          </w:p>
        </w:tc>
        <w:tc>
          <w:tcPr>
            <w:tcW w:w="393" w:type="pct"/>
            <w:noWrap/>
            <w:vAlign w:val="center"/>
          </w:tcPr>
          <w:p w14:paraId="0D0C2DB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742E2A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BFF0A3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23709F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0.14 </w:t>
            </w:r>
          </w:p>
        </w:tc>
        <w:tc>
          <w:tcPr>
            <w:tcW w:w="390" w:type="pct"/>
            <w:noWrap/>
            <w:vAlign w:val="center"/>
          </w:tcPr>
          <w:p w14:paraId="64860E7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5E6AF6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DE2A0C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A4002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0.30 </w:t>
            </w:r>
          </w:p>
        </w:tc>
        <w:tc>
          <w:tcPr>
            <w:tcW w:w="390" w:type="pct"/>
            <w:noWrap/>
            <w:vAlign w:val="center"/>
          </w:tcPr>
          <w:p w14:paraId="049DCF0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51B235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D26BEF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27973E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03CBEDA4" w14:textId="77777777">
        <w:trPr>
          <w:trHeight w:val="280"/>
        </w:trPr>
        <w:tc>
          <w:tcPr>
            <w:tcW w:w="826" w:type="pct"/>
            <w:noWrap/>
            <w:vAlign w:val="center"/>
          </w:tcPr>
          <w:p w14:paraId="50738DC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7C13A4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108(97.30)</w:t>
            </w:r>
          </w:p>
        </w:tc>
        <w:tc>
          <w:tcPr>
            <w:tcW w:w="392" w:type="pct"/>
            <w:noWrap/>
            <w:vAlign w:val="center"/>
          </w:tcPr>
          <w:p w14:paraId="18A8941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43(93.48)</w:t>
            </w:r>
          </w:p>
        </w:tc>
        <w:tc>
          <w:tcPr>
            <w:tcW w:w="392" w:type="pct"/>
            <w:noWrap/>
            <w:vAlign w:val="center"/>
          </w:tcPr>
          <w:p w14:paraId="16452BA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65(100.00)</w:t>
            </w:r>
          </w:p>
        </w:tc>
        <w:tc>
          <w:tcPr>
            <w:tcW w:w="218" w:type="pct"/>
            <w:noWrap/>
            <w:vAlign w:val="center"/>
          </w:tcPr>
          <w:p w14:paraId="76A8EA4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930979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46(95.83)</w:t>
            </w:r>
          </w:p>
        </w:tc>
        <w:tc>
          <w:tcPr>
            <w:tcW w:w="390" w:type="pct"/>
            <w:noWrap/>
            <w:vAlign w:val="center"/>
          </w:tcPr>
          <w:p w14:paraId="683512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16(94.12)</w:t>
            </w:r>
          </w:p>
        </w:tc>
        <w:tc>
          <w:tcPr>
            <w:tcW w:w="392" w:type="pct"/>
            <w:noWrap/>
            <w:vAlign w:val="center"/>
          </w:tcPr>
          <w:p w14:paraId="570899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30(96.77)</w:t>
            </w:r>
          </w:p>
        </w:tc>
        <w:tc>
          <w:tcPr>
            <w:tcW w:w="218" w:type="pct"/>
            <w:noWrap/>
            <w:vAlign w:val="center"/>
          </w:tcPr>
          <w:p w14:paraId="0006F48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5E0363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53(96.36)</w:t>
            </w:r>
          </w:p>
        </w:tc>
        <w:tc>
          <w:tcPr>
            <w:tcW w:w="390" w:type="pct"/>
            <w:noWrap/>
            <w:vAlign w:val="center"/>
          </w:tcPr>
          <w:p w14:paraId="258D8F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20(95.24)</w:t>
            </w:r>
          </w:p>
        </w:tc>
        <w:tc>
          <w:tcPr>
            <w:tcW w:w="392" w:type="pct"/>
            <w:noWrap/>
            <w:vAlign w:val="center"/>
          </w:tcPr>
          <w:p w14:paraId="42C3A1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33(97.06)</w:t>
            </w:r>
          </w:p>
        </w:tc>
        <w:tc>
          <w:tcPr>
            <w:tcW w:w="217" w:type="pct"/>
            <w:noWrap/>
            <w:vAlign w:val="center"/>
          </w:tcPr>
          <w:p w14:paraId="6605B3B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9870EE9" w14:textId="77777777">
        <w:trPr>
          <w:trHeight w:val="280"/>
        </w:trPr>
        <w:tc>
          <w:tcPr>
            <w:tcW w:w="826" w:type="pct"/>
            <w:noWrap/>
            <w:vAlign w:val="center"/>
          </w:tcPr>
          <w:p w14:paraId="4168599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5B4295E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3(2.70)</w:t>
            </w:r>
          </w:p>
        </w:tc>
        <w:tc>
          <w:tcPr>
            <w:tcW w:w="392" w:type="pct"/>
            <w:noWrap/>
            <w:vAlign w:val="center"/>
          </w:tcPr>
          <w:p w14:paraId="247CBB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3(6.52)</w:t>
            </w:r>
          </w:p>
        </w:tc>
        <w:tc>
          <w:tcPr>
            <w:tcW w:w="392" w:type="pct"/>
            <w:noWrap/>
            <w:vAlign w:val="center"/>
          </w:tcPr>
          <w:p w14:paraId="60291A6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23E8026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6B0B00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135D3C5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7AE049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noWrap/>
            <w:vAlign w:val="center"/>
          </w:tcPr>
          <w:p w14:paraId="0963CA9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460DA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2(3.64)</w:t>
            </w:r>
          </w:p>
        </w:tc>
        <w:tc>
          <w:tcPr>
            <w:tcW w:w="390" w:type="pct"/>
            <w:noWrap/>
            <w:vAlign w:val="center"/>
          </w:tcPr>
          <w:p w14:paraId="22B2F3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464477F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4BBBAA7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F5A0415" w14:textId="77777777">
        <w:trPr>
          <w:trHeight w:val="280"/>
        </w:trPr>
        <w:tc>
          <w:tcPr>
            <w:tcW w:w="826" w:type="pct"/>
            <w:noWrap/>
            <w:vAlign w:val="center"/>
          </w:tcPr>
          <w:p w14:paraId="4D53FA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29C2C13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noWrap/>
            <w:vAlign w:val="center"/>
          </w:tcPr>
          <w:p w14:paraId="2F7C17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697C70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47BA7B3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81668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6EBA209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758225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1CE8E3C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D762B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0" w:type="pct"/>
            <w:noWrap/>
            <w:vAlign w:val="center"/>
          </w:tcPr>
          <w:p w14:paraId="29610D1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0B401A7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35447C1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CF941DC" w14:textId="77777777">
        <w:trPr>
          <w:trHeight w:val="280"/>
        </w:trPr>
        <w:tc>
          <w:tcPr>
            <w:tcW w:w="826" w:type="pct"/>
            <w:noWrap/>
            <w:vAlign w:val="center"/>
          </w:tcPr>
          <w:p w14:paraId="5B5B5F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Protrusion_Direction_(Left=1,_Right=2)</w:t>
            </w:r>
          </w:p>
        </w:tc>
        <w:tc>
          <w:tcPr>
            <w:tcW w:w="393" w:type="pct"/>
            <w:noWrap/>
            <w:vAlign w:val="center"/>
          </w:tcPr>
          <w:p w14:paraId="5B5E975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6DFB5B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F4B55F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82EDEA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0.84 </w:t>
            </w:r>
          </w:p>
        </w:tc>
        <w:tc>
          <w:tcPr>
            <w:tcW w:w="390" w:type="pct"/>
            <w:noWrap/>
            <w:vAlign w:val="center"/>
          </w:tcPr>
          <w:p w14:paraId="6921277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7F3651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F7AA01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E5C5FA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0.92 </w:t>
            </w:r>
          </w:p>
        </w:tc>
        <w:tc>
          <w:tcPr>
            <w:tcW w:w="390" w:type="pct"/>
            <w:noWrap/>
            <w:vAlign w:val="center"/>
          </w:tcPr>
          <w:p w14:paraId="68CF816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BA5567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0F2F69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53EAACE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0.71 </w:t>
            </w:r>
          </w:p>
        </w:tc>
      </w:tr>
      <w:tr w:rsidR="001E2E21" w14:paraId="555CC091" w14:textId="77777777">
        <w:trPr>
          <w:trHeight w:val="280"/>
        </w:trPr>
        <w:tc>
          <w:tcPr>
            <w:tcW w:w="826" w:type="pct"/>
            <w:noWrap/>
            <w:vAlign w:val="center"/>
          </w:tcPr>
          <w:p w14:paraId="31608A7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5FAD90B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70(63.06)</w:t>
            </w:r>
          </w:p>
        </w:tc>
        <w:tc>
          <w:tcPr>
            <w:tcW w:w="392" w:type="pct"/>
            <w:noWrap/>
            <w:vAlign w:val="center"/>
          </w:tcPr>
          <w:p w14:paraId="209666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28(60.87)</w:t>
            </w:r>
          </w:p>
        </w:tc>
        <w:tc>
          <w:tcPr>
            <w:tcW w:w="392" w:type="pct"/>
            <w:noWrap/>
            <w:vAlign w:val="center"/>
          </w:tcPr>
          <w:p w14:paraId="44E312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42(64.62)</w:t>
            </w:r>
          </w:p>
        </w:tc>
        <w:tc>
          <w:tcPr>
            <w:tcW w:w="218" w:type="pct"/>
            <w:noWrap/>
            <w:vAlign w:val="center"/>
          </w:tcPr>
          <w:p w14:paraId="5642C7A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AF13E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32(66.67)</w:t>
            </w:r>
          </w:p>
        </w:tc>
        <w:tc>
          <w:tcPr>
            <w:tcW w:w="390" w:type="pct"/>
            <w:noWrap/>
            <w:vAlign w:val="center"/>
          </w:tcPr>
          <w:p w14:paraId="73EF45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12(70.59)</w:t>
            </w:r>
          </w:p>
        </w:tc>
        <w:tc>
          <w:tcPr>
            <w:tcW w:w="392" w:type="pct"/>
            <w:noWrap/>
            <w:vAlign w:val="center"/>
          </w:tcPr>
          <w:p w14:paraId="3D441E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20(64.52)</w:t>
            </w:r>
          </w:p>
        </w:tc>
        <w:tc>
          <w:tcPr>
            <w:tcW w:w="218" w:type="pct"/>
            <w:noWrap/>
            <w:vAlign w:val="center"/>
          </w:tcPr>
          <w:p w14:paraId="7943C3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7A67F7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31(56.36)</w:t>
            </w:r>
          </w:p>
        </w:tc>
        <w:tc>
          <w:tcPr>
            <w:tcW w:w="390" w:type="pct"/>
            <w:noWrap/>
            <w:vAlign w:val="center"/>
          </w:tcPr>
          <w:p w14:paraId="0974AC9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13(61.90)</w:t>
            </w:r>
          </w:p>
        </w:tc>
        <w:tc>
          <w:tcPr>
            <w:tcW w:w="392" w:type="pct"/>
            <w:noWrap/>
            <w:vAlign w:val="center"/>
          </w:tcPr>
          <w:p w14:paraId="5C0E8ED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18(52.94)</w:t>
            </w:r>
          </w:p>
        </w:tc>
        <w:tc>
          <w:tcPr>
            <w:tcW w:w="217" w:type="pct"/>
            <w:noWrap/>
            <w:vAlign w:val="center"/>
          </w:tcPr>
          <w:p w14:paraId="358BF5A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897118C" w14:textId="77777777">
        <w:trPr>
          <w:trHeight w:val="280"/>
        </w:trPr>
        <w:tc>
          <w:tcPr>
            <w:tcW w:w="826" w:type="pct"/>
            <w:noWrap/>
            <w:vAlign w:val="center"/>
          </w:tcPr>
          <w:p w14:paraId="625468E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5B48FA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41(36.94)</w:t>
            </w:r>
          </w:p>
        </w:tc>
        <w:tc>
          <w:tcPr>
            <w:tcW w:w="392" w:type="pct"/>
            <w:noWrap/>
            <w:vAlign w:val="center"/>
          </w:tcPr>
          <w:p w14:paraId="19BCDEC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18(39.13)</w:t>
            </w:r>
          </w:p>
        </w:tc>
        <w:tc>
          <w:tcPr>
            <w:tcW w:w="392" w:type="pct"/>
            <w:noWrap/>
            <w:vAlign w:val="center"/>
          </w:tcPr>
          <w:p w14:paraId="7DBB39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23(35.38)</w:t>
            </w:r>
          </w:p>
        </w:tc>
        <w:tc>
          <w:tcPr>
            <w:tcW w:w="218" w:type="pct"/>
            <w:noWrap/>
            <w:vAlign w:val="center"/>
          </w:tcPr>
          <w:p w14:paraId="12933ED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5DE39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16(33.33)</w:t>
            </w:r>
          </w:p>
        </w:tc>
        <w:tc>
          <w:tcPr>
            <w:tcW w:w="390" w:type="pct"/>
            <w:noWrap/>
            <w:vAlign w:val="center"/>
          </w:tcPr>
          <w:p w14:paraId="295D930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05DDFD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11(35.48)</w:t>
            </w:r>
          </w:p>
        </w:tc>
        <w:tc>
          <w:tcPr>
            <w:tcW w:w="218" w:type="pct"/>
            <w:noWrap/>
            <w:vAlign w:val="center"/>
          </w:tcPr>
          <w:p w14:paraId="3047C4A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C5011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24(43.64)</w:t>
            </w:r>
          </w:p>
        </w:tc>
        <w:tc>
          <w:tcPr>
            <w:tcW w:w="390" w:type="pct"/>
            <w:noWrap/>
            <w:vAlign w:val="center"/>
          </w:tcPr>
          <w:p w14:paraId="36C815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8(38.10)</w:t>
            </w:r>
          </w:p>
        </w:tc>
        <w:tc>
          <w:tcPr>
            <w:tcW w:w="392" w:type="pct"/>
            <w:noWrap/>
            <w:vAlign w:val="center"/>
          </w:tcPr>
          <w:p w14:paraId="34EFBC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16(47.06)</w:t>
            </w:r>
          </w:p>
        </w:tc>
        <w:tc>
          <w:tcPr>
            <w:tcW w:w="217" w:type="pct"/>
            <w:noWrap/>
            <w:vAlign w:val="center"/>
          </w:tcPr>
          <w:p w14:paraId="6C2DEAD6"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FC9C72C" w14:textId="77777777">
        <w:trPr>
          <w:trHeight w:val="280"/>
        </w:trPr>
        <w:tc>
          <w:tcPr>
            <w:tcW w:w="826" w:type="pct"/>
            <w:noWrap/>
            <w:vAlign w:val="center"/>
          </w:tcPr>
          <w:p w14:paraId="168900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Intervertebral_Space_Collapse_(Yes=1,_No=0)</w:t>
            </w:r>
          </w:p>
        </w:tc>
        <w:tc>
          <w:tcPr>
            <w:tcW w:w="393" w:type="pct"/>
            <w:noWrap/>
            <w:vAlign w:val="center"/>
          </w:tcPr>
          <w:p w14:paraId="20F083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5E812B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32359A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2E339E6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0.41 </w:t>
            </w:r>
          </w:p>
        </w:tc>
        <w:tc>
          <w:tcPr>
            <w:tcW w:w="390" w:type="pct"/>
            <w:noWrap/>
            <w:vAlign w:val="center"/>
          </w:tcPr>
          <w:p w14:paraId="0D50D8E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19E80B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8BDDCE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56D068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144D929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EFE66F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0C16BC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175054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41A19E94" w14:textId="77777777">
        <w:trPr>
          <w:trHeight w:val="280"/>
        </w:trPr>
        <w:tc>
          <w:tcPr>
            <w:tcW w:w="826" w:type="pct"/>
            <w:noWrap/>
            <w:vAlign w:val="center"/>
          </w:tcPr>
          <w:p w14:paraId="7AEACF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1D2DAB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76(68.47)</w:t>
            </w:r>
          </w:p>
        </w:tc>
        <w:tc>
          <w:tcPr>
            <w:tcW w:w="392" w:type="pct"/>
            <w:noWrap/>
            <w:vAlign w:val="center"/>
          </w:tcPr>
          <w:p w14:paraId="7C28EC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29(63.04)</w:t>
            </w:r>
          </w:p>
        </w:tc>
        <w:tc>
          <w:tcPr>
            <w:tcW w:w="392" w:type="pct"/>
            <w:noWrap/>
            <w:vAlign w:val="center"/>
          </w:tcPr>
          <w:p w14:paraId="49160D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47(72.31)</w:t>
            </w:r>
          </w:p>
        </w:tc>
        <w:tc>
          <w:tcPr>
            <w:tcW w:w="218" w:type="pct"/>
            <w:noWrap/>
            <w:vAlign w:val="center"/>
          </w:tcPr>
          <w:p w14:paraId="6E0DD37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376069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39(81.25)</w:t>
            </w:r>
          </w:p>
        </w:tc>
        <w:tc>
          <w:tcPr>
            <w:tcW w:w="390" w:type="pct"/>
            <w:noWrap/>
            <w:vAlign w:val="center"/>
          </w:tcPr>
          <w:p w14:paraId="01E6EB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14(82.35)</w:t>
            </w:r>
          </w:p>
        </w:tc>
        <w:tc>
          <w:tcPr>
            <w:tcW w:w="392" w:type="pct"/>
            <w:noWrap/>
            <w:vAlign w:val="center"/>
          </w:tcPr>
          <w:p w14:paraId="12E84CC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25(80.65)</w:t>
            </w:r>
          </w:p>
        </w:tc>
        <w:tc>
          <w:tcPr>
            <w:tcW w:w="218" w:type="pct"/>
            <w:noWrap/>
            <w:vAlign w:val="center"/>
          </w:tcPr>
          <w:p w14:paraId="74D566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9CDEE4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32(58.18)</w:t>
            </w:r>
          </w:p>
        </w:tc>
        <w:tc>
          <w:tcPr>
            <w:tcW w:w="390" w:type="pct"/>
            <w:noWrap/>
            <w:vAlign w:val="center"/>
          </w:tcPr>
          <w:p w14:paraId="2C3BB7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12(57.14)</w:t>
            </w:r>
          </w:p>
        </w:tc>
        <w:tc>
          <w:tcPr>
            <w:tcW w:w="392" w:type="pct"/>
            <w:noWrap/>
            <w:vAlign w:val="center"/>
          </w:tcPr>
          <w:p w14:paraId="09EA0E3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20(58.82)</w:t>
            </w:r>
          </w:p>
        </w:tc>
        <w:tc>
          <w:tcPr>
            <w:tcW w:w="217" w:type="pct"/>
            <w:noWrap/>
            <w:vAlign w:val="center"/>
          </w:tcPr>
          <w:p w14:paraId="733133E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569BB07" w14:textId="77777777">
        <w:trPr>
          <w:trHeight w:val="280"/>
        </w:trPr>
        <w:tc>
          <w:tcPr>
            <w:tcW w:w="826" w:type="pct"/>
            <w:noWrap/>
            <w:vAlign w:val="center"/>
          </w:tcPr>
          <w:p w14:paraId="704D76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6C015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35(31.53)</w:t>
            </w:r>
          </w:p>
        </w:tc>
        <w:tc>
          <w:tcPr>
            <w:tcW w:w="392" w:type="pct"/>
            <w:noWrap/>
            <w:vAlign w:val="center"/>
          </w:tcPr>
          <w:p w14:paraId="721806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17(36.96)</w:t>
            </w:r>
          </w:p>
        </w:tc>
        <w:tc>
          <w:tcPr>
            <w:tcW w:w="392" w:type="pct"/>
            <w:noWrap/>
            <w:vAlign w:val="center"/>
          </w:tcPr>
          <w:p w14:paraId="1EAC8E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18(27.69)</w:t>
            </w:r>
          </w:p>
        </w:tc>
        <w:tc>
          <w:tcPr>
            <w:tcW w:w="218" w:type="pct"/>
            <w:noWrap/>
            <w:vAlign w:val="center"/>
          </w:tcPr>
          <w:p w14:paraId="5CF291F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0D6F2C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9(18.75)</w:t>
            </w:r>
          </w:p>
        </w:tc>
        <w:tc>
          <w:tcPr>
            <w:tcW w:w="390" w:type="pct"/>
            <w:noWrap/>
            <w:vAlign w:val="center"/>
          </w:tcPr>
          <w:p w14:paraId="312D40D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3(17.65)</w:t>
            </w:r>
          </w:p>
        </w:tc>
        <w:tc>
          <w:tcPr>
            <w:tcW w:w="392" w:type="pct"/>
            <w:noWrap/>
            <w:vAlign w:val="center"/>
          </w:tcPr>
          <w:p w14:paraId="301C81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6(19.35)</w:t>
            </w:r>
          </w:p>
        </w:tc>
        <w:tc>
          <w:tcPr>
            <w:tcW w:w="218" w:type="pct"/>
            <w:noWrap/>
            <w:vAlign w:val="center"/>
          </w:tcPr>
          <w:p w14:paraId="509DCA8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06E68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23(41.82)</w:t>
            </w:r>
          </w:p>
        </w:tc>
        <w:tc>
          <w:tcPr>
            <w:tcW w:w="390" w:type="pct"/>
            <w:noWrap/>
            <w:vAlign w:val="center"/>
          </w:tcPr>
          <w:p w14:paraId="369F01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9(42.86)</w:t>
            </w:r>
          </w:p>
        </w:tc>
        <w:tc>
          <w:tcPr>
            <w:tcW w:w="392" w:type="pct"/>
            <w:noWrap/>
            <w:vAlign w:val="center"/>
          </w:tcPr>
          <w:p w14:paraId="0CF7475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14(41.18)</w:t>
            </w:r>
          </w:p>
        </w:tc>
        <w:tc>
          <w:tcPr>
            <w:tcW w:w="217" w:type="pct"/>
            <w:noWrap/>
            <w:vAlign w:val="center"/>
          </w:tcPr>
          <w:p w14:paraId="0579316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9D0F39E" w14:textId="77777777">
        <w:trPr>
          <w:trHeight w:val="280"/>
        </w:trPr>
        <w:tc>
          <w:tcPr>
            <w:tcW w:w="826" w:type="pct"/>
            <w:noWrap/>
            <w:vAlign w:val="center"/>
          </w:tcPr>
          <w:p w14:paraId="1438B7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Osteoporosis_(Yes=1,_No=0)_based_on_Bone_Density_Report</w:t>
            </w:r>
          </w:p>
        </w:tc>
        <w:tc>
          <w:tcPr>
            <w:tcW w:w="393" w:type="pct"/>
            <w:noWrap/>
            <w:vAlign w:val="center"/>
          </w:tcPr>
          <w:p w14:paraId="5EDB564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F8928C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BEE050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2542BF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0.06 </w:t>
            </w:r>
          </w:p>
        </w:tc>
        <w:tc>
          <w:tcPr>
            <w:tcW w:w="390" w:type="pct"/>
            <w:noWrap/>
            <w:vAlign w:val="center"/>
          </w:tcPr>
          <w:p w14:paraId="0CB4686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016A0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F1BCB3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8511C8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0.15 </w:t>
            </w:r>
          </w:p>
        </w:tc>
        <w:tc>
          <w:tcPr>
            <w:tcW w:w="390" w:type="pct"/>
            <w:noWrap/>
            <w:vAlign w:val="center"/>
          </w:tcPr>
          <w:p w14:paraId="0AC0839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6843CA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A187B0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4833E47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0.73 </w:t>
            </w:r>
          </w:p>
        </w:tc>
      </w:tr>
      <w:tr w:rsidR="001E2E21" w14:paraId="28B6CDD2" w14:textId="77777777">
        <w:trPr>
          <w:trHeight w:val="280"/>
        </w:trPr>
        <w:tc>
          <w:tcPr>
            <w:tcW w:w="826" w:type="pct"/>
            <w:noWrap/>
            <w:vAlign w:val="center"/>
          </w:tcPr>
          <w:p w14:paraId="301E98F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20DF07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88(79.28)</w:t>
            </w:r>
          </w:p>
        </w:tc>
        <w:tc>
          <w:tcPr>
            <w:tcW w:w="392" w:type="pct"/>
            <w:noWrap/>
            <w:vAlign w:val="center"/>
          </w:tcPr>
          <w:p w14:paraId="273A6B8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32(69.57)</w:t>
            </w:r>
          </w:p>
        </w:tc>
        <w:tc>
          <w:tcPr>
            <w:tcW w:w="392" w:type="pct"/>
            <w:noWrap/>
            <w:vAlign w:val="center"/>
          </w:tcPr>
          <w:p w14:paraId="073B2A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56(86.15)</w:t>
            </w:r>
          </w:p>
        </w:tc>
        <w:tc>
          <w:tcPr>
            <w:tcW w:w="218" w:type="pct"/>
            <w:noWrap/>
            <w:vAlign w:val="center"/>
          </w:tcPr>
          <w:p w14:paraId="03DF122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FC7DD0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38(79.17)</w:t>
            </w:r>
          </w:p>
        </w:tc>
        <w:tc>
          <w:tcPr>
            <w:tcW w:w="390" w:type="pct"/>
            <w:noWrap/>
            <w:vAlign w:val="center"/>
          </w:tcPr>
          <w:p w14:paraId="51760E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11(64.71)</w:t>
            </w:r>
          </w:p>
        </w:tc>
        <w:tc>
          <w:tcPr>
            <w:tcW w:w="392" w:type="pct"/>
            <w:noWrap/>
            <w:vAlign w:val="center"/>
          </w:tcPr>
          <w:p w14:paraId="3912A71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27(87.10)</w:t>
            </w:r>
          </w:p>
        </w:tc>
        <w:tc>
          <w:tcPr>
            <w:tcW w:w="218" w:type="pct"/>
            <w:noWrap/>
            <w:vAlign w:val="center"/>
          </w:tcPr>
          <w:p w14:paraId="1BA0B68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F875A7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42(76.36)</w:t>
            </w:r>
          </w:p>
        </w:tc>
        <w:tc>
          <w:tcPr>
            <w:tcW w:w="390" w:type="pct"/>
            <w:noWrap/>
            <w:vAlign w:val="center"/>
          </w:tcPr>
          <w:p w14:paraId="06A595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15(71.43)</w:t>
            </w:r>
          </w:p>
        </w:tc>
        <w:tc>
          <w:tcPr>
            <w:tcW w:w="392" w:type="pct"/>
            <w:noWrap/>
            <w:vAlign w:val="center"/>
          </w:tcPr>
          <w:p w14:paraId="1964C0B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27(79.41)</w:t>
            </w:r>
          </w:p>
        </w:tc>
        <w:tc>
          <w:tcPr>
            <w:tcW w:w="217" w:type="pct"/>
            <w:noWrap/>
            <w:vAlign w:val="center"/>
          </w:tcPr>
          <w:p w14:paraId="4942F4D1"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9DE56C8" w14:textId="77777777">
        <w:trPr>
          <w:trHeight w:val="280"/>
        </w:trPr>
        <w:tc>
          <w:tcPr>
            <w:tcW w:w="826" w:type="pct"/>
            <w:noWrap/>
            <w:vAlign w:val="center"/>
          </w:tcPr>
          <w:p w14:paraId="0802A73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8D6A09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23(20.72)</w:t>
            </w:r>
          </w:p>
        </w:tc>
        <w:tc>
          <w:tcPr>
            <w:tcW w:w="392" w:type="pct"/>
            <w:noWrap/>
            <w:vAlign w:val="center"/>
          </w:tcPr>
          <w:p w14:paraId="0CDC45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14(30.43)</w:t>
            </w:r>
          </w:p>
        </w:tc>
        <w:tc>
          <w:tcPr>
            <w:tcW w:w="392" w:type="pct"/>
            <w:noWrap/>
            <w:vAlign w:val="center"/>
          </w:tcPr>
          <w:p w14:paraId="7955EA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9(13.85)</w:t>
            </w:r>
          </w:p>
        </w:tc>
        <w:tc>
          <w:tcPr>
            <w:tcW w:w="218" w:type="pct"/>
            <w:noWrap/>
            <w:vAlign w:val="center"/>
          </w:tcPr>
          <w:p w14:paraId="700371E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F350E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10(20.83)</w:t>
            </w:r>
          </w:p>
        </w:tc>
        <w:tc>
          <w:tcPr>
            <w:tcW w:w="390" w:type="pct"/>
            <w:noWrap/>
            <w:vAlign w:val="center"/>
          </w:tcPr>
          <w:p w14:paraId="4175248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6(35.29)</w:t>
            </w:r>
          </w:p>
        </w:tc>
        <w:tc>
          <w:tcPr>
            <w:tcW w:w="392" w:type="pct"/>
            <w:noWrap/>
            <w:vAlign w:val="center"/>
          </w:tcPr>
          <w:p w14:paraId="460857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4(12.90)</w:t>
            </w:r>
          </w:p>
        </w:tc>
        <w:tc>
          <w:tcPr>
            <w:tcW w:w="218" w:type="pct"/>
            <w:noWrap/>
            <w:vAlign w:val="center"/>
          </w:tcPr>
          <w:p w14:paraId="491DCCE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74AD44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13(23.64)</w:t>
            </w:r>
          </w:p>
        </w:tc>
        <w:tc>
          <w:tcPr>
            <w:tcW w:w="390" w:type="pct"/>
            <w:noWrap/>
            <w:vAlign w:val="center"/>
          </w:tcPr>
          <w:p w14:paraId="2CBE3B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noWrap/>
            <w:vAlign w:val="center"/>
          </w:tcPr>
          <w:p w14:paraId="1908EE0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7(20.59)</w:t>
            </w:r>
          </w:p>
        </w:tc>
        <w:tc>
          <w:tcPr>
            <w:tcW w:w="217" w:type="pct"/>
            <w:noWrap/>
            <w:vAlign w:val="center"/>
          </w:tcPr>
          <w:p w14:paraId="06A16CF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6534E44" w14:textId="77777777">
        <w:trPr>
          <w:trHeight w:val="280"/>
        </w:trPr>
        <w:tc>
          <w:tcPr>
            <w:tcW w:w="826" w:type="pct"/>
            <w:noWrap/>
            <w:vAlign w:val="center"/>
          </w:tcPr>
          <w:p w14:paraId="61B43E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Ligament_Calcification/Osteophyte_Formation_(Yes=1,_No=0)</w:t>
            </w:r>
          </w:p>
        </w:tc>
        <w:tc>
          <w:tcPr>
            <w:tcW w:w="393" w:type="pct"/>
            <w:noWrap/>
            <w:vAlign w:val="center"/>
          </w:tcPr>
          <w:p w14:paraId="5ABD5B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D62A0F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BC6AB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FA4AFE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0.63 </w:t>
            </w:r>
          </w:p>
        </w:tc>
        <w:tc>
          <w:tcPr>
            <w:tcW w:w="390" w:type="pct"/>
            <w:noWrap/>
            <w:vAlign w:val="center"/>
          </w:tcPr>
          <w:p w14:paraId="7BFE3D0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379757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59C2A6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13127E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0.90 </w:t>
            </w:r>
          </w:p>
        </w:tc>
        <w:tc>
          <w:tcPr>
            <w:tcW w:w="390" w:type="pct"/>
            <w:noWrap/>
            <w:vAlign w:val="center"/>
          </w:tcPr>
          <w:p w14:paraId="477A255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3F66C8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FAEDB5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4221D0C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0.59 </w:t>
            </w:r>
          </w:p>
        </w:tc>
      </w:tr>
      <w:tr w:rsidR="001E2E21" w14:paraId="75F888D2" w14:textId="77777777">
        <w:trPr>
          <w:trHeight w:val="280"/>
        </w:trPr>
        <w:tc>
          <w:tcPr>
            <w:tcW w:w="826" w:type="pct"/>
            <w:noWrap/>
            <w:vAlign w:val="center"/>
          </w:tcPr>
          <w:p w14:paraId="64EE56B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2681F71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37(33.33)</w:t>
            </w:r>
          </w:p>
        </w:tc>
        <w:tc>
          <w:tcPr>
            <w:tcW w:w="392" w:type="pct"/>
            <w:noWrap/>
            <w:vAlign w:val="center"/>
          </w:tcPr>
          <w:p w14:paraId="62F1C95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17(36.96)</w:t>
            </w:r>
          </w:p>
        </w:tc>
        <w:tc>
          <w:tcPr>
            <w:tcW w:w="392" w:type="pct"/>
            <w:noWrap/>
            <w:vAlign w:val="center"/>
          </w:tcPr>
          <w:p w14:paraId="70C5AB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20(30.77)</w:t>
            </w:r>
          </w:p>
        </w:tc>
        <w:tc>
          <w:tcPr>
            <w:tcW w:w="218" w:type="pct"/>
            <w:noWrap/>
            <w:vAlign w:val="center"/>
          </w:tcPr>
          <w:p w14:paraId="6A5AD7D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A172C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15(31.25)</w:t>
            </w:r>
          </w:p>
        </w:tc>
        <w:tc>
          <w:tcPr>
            <w:tcW w:w="390" w:type="pct"/>
            <w:noWrap/>
            <w:vAlign w:val="center"/>
          </w:tcPr>
          <w:p w14:paraId="262411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6(35.29)</w:t>
            </w:r>
          </w:p>
        </w:tc>
        <w:tc>
          <w:tcPr>
            <w:tcW w:w="392" w:type="pct"/>
            <w:noWrap/>
            <w:vAlign w:val="center"/>
          </w:tcPr>
          <w:p w14:paraId="50C380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9(29.03)</w:t>
            </w:r>
          </w:p>
        </w:tc>
        <w:tc>
          <w:tcPr>
            <w:tcW w:w="218" w:type="pct"/>
            <w:noWrap/>
            <w:vAlign w:val="center"/>
          </w:tcPr>
          <w:p w14:paraId="77342C5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7955E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25(45.45)</w:t>
            </w:r>
          </w:p>
        </w:tc>
        <w:tc>
          <w:tcPr>
            <w:tcW w:w="390" w:type="pct"/>
            <w:noWrap/>
            <w:vAlign w:val="center"/>
          </w:tcPr>
          <w:p w14:paraId="284E49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11(52.38)</w:t>
            </w:r>
          </w:p>
        </w:tc>
        <w:tc>
          <w:tcPr>
            <w:tcW w:w="392" w:type="pct"/>
            <w:noWrap/>
            <w:vAlign w:val="center"/>
          </w:tcPr>
          <w:p w14:paraId="5E57EBB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14(41.18)</w:t>
            </w:r>
          </w:p>
        </w:tc>
        <w:tc>
          <w:tcPr>
            <w:tcW w:w="217" w:type="pct"/>
            <w:noWrap/>
            <w:vAlign w:val="center"/>
          </w:tcPr>
          <w:p w14:paraId="6DFBF525"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67F6A9C" w14:textId="77777777">
        <w:trPr>
          <w:trHeight w:val="280"/>
        </w:trPr>
        <w:tc>
          <w:tcPr>
            <w:tcW w:w="826" w:type="pct"/>
            <w:noWrap/>
            <w:vAlign w:val="center"/>
          </w:tcPr>
          <w:p w14:paraId="5AA5CE3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25E4B3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74(66.67)</w:t>
            </w:r>
          </w:p>
        </w:tc>
        <w:tc>
          <w:tcPr>
            <w:tcW w:w="392" w:type="pct"/>
            <w:noWrap/>
            <w:vAlign w:val="center"/>
          </w:tcPr>
          <w:p w14:paraId="51B6C8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29(63.04)</w:t>
            </w:r>
          </w:p>
        </w:tc>
        <w:tc>
          <w:tcPr>
            <w:tcW w:w="392" w:type="pct"/>
            <w:noWrap/>
            <w:vAlign w:val="center"/>
          </w:tcPr>
          <w:p w14:paraId="6C31067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45(69.23)</w:t>
            </w:r>
          </w:p>
        </w:tc>
        <w:tc>
          <w:tcPr>
            <w:tcW w:w="218" w:type="pct"/>
            <w:noWrap/>
            <w:vAlign w:val="center"/>
          </w:tcPr>
          <w:p w14:paraId="2FD251B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29663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33(68.75)</w:t>
            </w:r>
          </w:p>
        </w:tc>
        <w:tc>
          <w:tcPr>
            <w:tcW w:w="390" w:type="pct"/>
            <w:noWrap/>
            <w:vAlign w:val="center"/>
          </w:tcPr>
          <w:p w14:paraId="4E8171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11(64.71)</w:t>
            </w:r>
          </w:p>
        </w:tc>
        <w:tc>
          <w:tcPr>
            <w:tcW w:w="392" w:type="pct"/>
            <w:noWrap/>
            <w:vAlign w:val="center"/>
          </w:tcPr>
          <w:p w14:paraId="56F668A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22(70.97)</w:t>
            </w:r>
          </w:p>
        </w:tc>
        <w:tc>
          <w:tcPr>
            <w:tcW w:w="218" w:type="pct"/>
            <w:noWrap/>
            <w:vAlign w:val="center"/>
          </w:tcPr>
          <w:p w14:paraId="4619E9E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B2FC3F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30(54.55)</w:t>
            </w:r>
          </w:p>
        </w:tc>
        <w:tc>
          <w:tcPr>
            <w:tcW w:w="390" w:type="pct"/>
            <w:noWrap/>
            <w:vAlign w:val="center"/>
          </w:tcPr>
          <w:p w14:paraId="227EEF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10(47.62)</w:t>
            </w:r>
          </w:p>
        </w:tc>
        <w:tc>
          <w:tcPr>
            <w:tcW w:w="392" w:type="pct"/>
            <w:noWrap/>
            <w:vAlign w:val="center"/>
          </w:tcPr>
          <w:p w14:paraId="7AB6974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20(58.82)</w:t>
            </w:r>
          </w:p>
        </w:tc>
        <w:tc>
          <w:tcPr>
            <w:tcW w:w="217" w:type="pct"/>
            <w:noWrap/>
            <w:vAlign w:val="center"/>
          </w:tcPr>
          <w:p w14:paraId="49D75FB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42061E3" w14:textId="77777777">
        <w:trPr>
          <w:trHeight w:val="280"/>
        </w:trPr>
        <w:tc>
          <w:tcPr>
            <w:tcW w:w="826" w:type="pct"/>
            <w:noWrap/>
            <w:vAlign w:val="center"/>
          </w:tcPr>
          <w:p w14:paraId="4129C3E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Sagittal_Disc_Protrusion_Level_(Migration_Grade)</w:t>
            </w:r>
          </w:p>
        </w:tc>
        <w:tc>
          <w:tcPr>
            <w:tcW w:w="393" w:type="pct"/>
            <w:noWrap/>
            <w:vAlign w:val="center"/>
          </w:tcPr>
          <w:p w14:paraId="7A4E527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9BE39E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1C0463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853342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0.43 </w:t>
            </w:r>
          </w:p>
        </w:tc>
        <w:tc>
          <w:tcPr>
            <w:tcW w:w="390" w:type="pct"/>
            <w:noWrap/>
            <w:vAlign w:val="center"/>
          </w:tcPr>
          <w:p w14:paraId="3B058E0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F26475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A8B68D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3141B53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0.04 </w:t>
            </w:r>
          </w:p>
        </w:tc>
        <w:tc>
          <w:tcPr>
            <w:tcW w:w="390" w:type="pct"/>
            <w:noWrap/>
            <w:vAlign w:val="center"/>
          </w:tcPr>
          <w:p w14:paraId="40D269F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337A77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92009F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D2B60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0.48 </w:t>
            </w:r>
          </w:p>
        </w:tc>
      </w:tr>
      <w:tr w:rsidR="001E2E21" w14:paraId="7B6974B7" w14:textId="77777777">
        <w:trPr>
          <w:trHeight w:val="280"/>
        </w:trPr>
        <w:tc>
          <w:tcPr>
            <w:tcW w:w="826" w:type="pct"/>
            <w:noWrap/>
            <w:vAlign w:val="center"/>
          </w:tcPr>
          <w:p w14:paraId="7958253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4597BF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2(1.80)</w:t>
            </w:r>
          </w:p>
        </w:tc>
        <w:tc>
          <w:tcPr>
            <w:tcW w:w="392" w:type="pct"/>
            <w:noWrap/>
            <w:vAlign w:val="center"/>
          </w:tcPr>
          <w:p w14:paraId="69AB2C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66E3CEA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1(1.54)</w:t>
            </w:r>
          </w:p>
        </w:tc>
        <w:tc>
          <w:tcPr>
            <w:tcW w:w="218" w:type="pct"/>
            <w:noWrap/>
            <w:vAlign w:val="center"/>
          </w:tcPr>
          <w:p w14:paraId="4C7ADBD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051A44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7717D5F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8792C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0BABBE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6AE821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7FC20C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5253D6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756694D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61CB0A8" w14:textId="77777777">
        <w:trPr>
          <w:trHeight w:val="280"/>
        </w:trPr>
        <w:tc>
          <w:tcPr>
            <w:tcW w:w="826" w:type="pct"/>
            <w:noWrap/>
            <w:vAlign w:val="center"/>
          </w:tcPr>
          <w:p w14:paraId="17AF84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438270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4(3.60)</w:t>
            </w:r>
          </w:p>
        </w:tc>
        <w:tc>
          <w:tcPr>
            <w:tcW w:w="392" w:type="pct"/>
            <w:noWrap/>
            <w:vAlign w:val="center"/>
          </w:tcPr>
          <w:p w14:paraId="7E100AA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2(4.35)</w:t>
            </w:r>
          </w:p>
        </w:tc>
        <w:tc>
          <w:tcPr>
            <w:tcW w:w="392" w:type="pct"/>
            <w:noWrap/>
            <w:vAlign w:val="center"/>
          </w:tcPr>
          <w:p w14:paraId="4875107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2(3.08)</w:t>
            </w:r>
          </w:p>
        </w:tc>
        <w:tc>
          <w:tcPr>
            <w:tcW w:w="218" w:type="pct"/>
            <w:noWrap/>
            <w:vAlign w:val="center"/>
          </w:tcPr>
          <w:p w14:paraId="4E058BC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5D1513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3(6.25)</w:t>
            </w:r>
          </w:p>
        </w:tc>
        <w:tc>
          <w:tcPr>
            <w:tcW w:w="390" w:type="pct"/>
            <w:noWrap/>
            <w:vAlign w:val="center"/>
          </w:tcPr>
          <w:p w14:paraId="0A25ED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3(17.65)</w:t>
            </w:r>
          </w:p>
        </w:tc>
        <w:tc>
          <w:tcPr>
            <w:tcW w:w="392" w:type="pct"/>
            <w:noWrap/>
            <w:vAlign w:val="center"/>
          </w:tcPr>
          <w:p w14:paraId="6C12096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0B004F2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5E83ED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3(5.45)</w:t>
            </w:r>
          </w:p>
        </w:tc>
        <w:tc>
          <w:tcPr>
            <w:tcW w:w="390" w:type="pct"/>
            <w:noWrap/>
            <w:vAlign w:val="center"/>
          </w:tcPr>
          <w:p w14:paraId="59BF8B2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2(9.52)</w:t>
            </w:r>
          </w:p>
        </w:tc>
        <w:tc>
          <w:tcPr>
            <w:tcW w:w="392" w:type="pct"/>
            <w:noWrap/>
            <w:vAlign w:val="center"/>
          </w:tcPr>
          <w:p w14:paraId="244966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1(2.94)</w:t>
            </w:r>
          </w:p>
        </w:tc>
        <w:tc>
          <w:tcPr>
            <w:tcW w:w="217" w:type="pct"/>
            <w:noWrap/>
            <w:vAlign w:val="center"/>
          </w:tcPr>
          <w:p w14:paraId="2EF5C894"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0701A3F" w14:textId="77777777">
        <w:trPr>
          <w:trHeight w:val="280"/>
        </w:trPr>
        <w:tc>
          <w:tcPr>
            <w:tcW w:w="826" w:type="pct"/>
            <w:noWrap/>
            <w:vAlign w:val="center"/>
          </w:tcPr>
          <w:p w14:paraId="35B1DD2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037EA7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61(54.95)</w:t>
            </w:r>
          </w:p>
        </w:tc>
        <w:tc>
          <w:tcPr>
            <w:tcW w:w="392" w:type="pct"/>
            <w:noWrap/>
            <w:vAlign w:val="center"/>
          </w:tcPr>
          <w:p w14:paraId="2CDB247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21(45.65)</w:t>
            </w:r>
          </w:p>
        </w:tc>
        <w:tc>
          <w:tcPr>
            <w:tcW w:w="392" w:type="pct"/>
            <w:noWrap/>
            <w:vAlign w:val="center"/>
          </w:tcPr>
          <w:p w14:paraId="6E12D06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40(61.54)</w:t>
            </w:r>
          </w:p>
        </w:tc>
        <w:tc>
          <w:tcPr>
            <w:tcW w:w="218" w:type="pct"/>
            <w:noWrap/>
            <w:vAlign w:val="center"/>
          </w:tcPr>
          <w:p w14:paraId="62D2043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DF7A0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28(58.33)</w:t>
            </w:r>
          </w:p>
        </w:tc>
        <w:tc>
          <w:tcPr>
            <w:tcW w:w="390" w:type="pct"/>
            <w:noWrap/>
            <w:vAlign w:val="center"/>
          </w:tcPr>
          <w:p w14:paraId="0FD6DF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8(47.06)</w:t>
            </w:r>
          </w:p>
        </w:tc>
        <w:tc>
          <w:tcPr>
            <w:tcW w:w="392" w:type="pct"/>
            <w:noWrap/>
            <w:vAlign w:val="center"/>
          </w:tcPr>
          <w:p w14:paraId="41378E1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20(64.52)</w:t>
            </w:r>
          </w:p>
        </w:tc>
        <w:tc>
          <w:tcPr>
            <w:tcW w:w="218" w:type="pct"/>
            <w:noWrap/>
            <w:vAlign w:val="center"/>
          </w:tcPr>
          <w:p w14:paraId="0B524A0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EEE507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18(32.73)</w:t>
            </w:r>
          </w:p>
        </w:tc>
        <w:tc>
          <w:tcPr>
            <w:tcW w:w="390" w:type="pct"/>
            <w:noWrap/>
            <w:vAlign w:val="center"/>
          </w:tcPr>
          <w:p w14:paraId="4792F8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noWrap/>
            <w:vAlign w:val="center"/>
          </w:tcPr>
          <w:p w14:paraId="6C486A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12(35.29)</w:t>
            </w:r>
          </w:p>
        </w:tc>
        <w:tc>
          <w:tcPr>
            <w:tcW w:w="217" w:type="pct"/>
            <w:noWrap/>
            <w:vAlign w:val="center"/>
          </w:tcPr>
          <w:p w14:paraId="313A30D5"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782DF20" w14:textId="77777777">
        <w:trPr>
          <w:trHeight w:val="280"/>
        </w:trPr>
        <w:tc>
          <w:tcPr>
            <w:tcW w:w="826" w:type="pct"/>
            <w:noWrap/>
            <w:vAlign w:val="center"/>
          </w:tcPr>
          <w:p w14:paraId="07ABA5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5EFBC53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42(37.84)</w:t>
            </w:r>
          </w:p>
        </w:tc>
        <w:tc>
          <w:tcPr>
            <w:tcW w:w="392" w:type="pct"/>
            <w:noWrap/>
            <w:vAlign w:val="center"/>
          </w:tcPr>
          <w:p w14:paraId="7BC93C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20(43.48)</w:t>
            </w:r>
          </w:p>
        </w:tc>
        <w:tc>
          <w:tcPr>
            <w:tcW w:w="392" w:type="pct"/>
            <w:noWrap/>
            <w:vAlign w:val="center"/>
          </w:tcPr>
          <w:p w14:paraId="722A6C9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22(33.85)</w:t>
            </w:r>
          </w:p>
        </w:tc>
        <w:tc>
          <w:tcPr>
            <w:tcW w:w="218" w:type="pct"/>
            <w:noWrap/>
            <w:vAlign w:val="center"/>
          </w:tcPr>
          <w:p w14:paraId="6094439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2F2630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15(31.25)</w:t>
            </w:r>
          </w:p>
        </w:tc>
        <w:tc>
          <w:tcPr>
            <w:tcW w:w="390" w:type="pct"/>
            <w:noWrap/>
            <w:vAlign w:val="center"/>
          </w:tcPr>
          <w:p w14:paraId="17CEF0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4(23.53)</w:t>
            </w:r>
          </w:p>
        </w:tc>
        <w:tc>
          <w:tcPr>
            <w:tcW w:w="392" w:type="pct"/>
            <w:noWrap/>
            <w:vAlign w:val="center"/>
          </w:tcPr>
          <w:p w14:paraId="78EB0F8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11(35.48)</w:t>
            </w:r>
          </w:p>
        </w:tc>
        <w:tc>
          <w:tcPr>
            <w:tcW w:w="218" w:type="pct"/>
            <w:noWrap/>
            <w:vAlign w:val="center"/>
          </w:tcPr>
          <w:p w14:paraId="6CBF2D7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D3F36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32(58.18)</w:t>
            </w:r>
          </w:p>
        </w:tc>
        <w:tc>
          <w:tcPr>
            <w:tcW w:w="390" w:type="pct"/>
            <w:noWrap/>
            <w:vAlign w:val="center"/>
          </w:tcPr>
          <w:p w14:paraId="7D28D5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12(57.14)</w:t>
            </w:r>
          </w:p>
        </w:tc>
        <w:tc>
          <w:tcPr>
            <w:tcW w:w="392" w:type="pct"/>
            <w:noWrap/>
            <w:vAlign w:val="center"/>
          </w:tcPr>
          <w:p w14:paraId="228E2E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20(58.82)</w:t>
            </w:r>
          </w:p>
        </w:tc>
        <w:tc>
          <w:tcPr>
            <w:tcW w:w="217" w:type="pct"/>
            <w:noWrap/>
            <w:vAlign w:val="center"/>
          </w:tcPr>
          <w:p w14:paraId="439007A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6FC0E2B" w14:textId="77777777">
        <w:trPr>
          <w:trHeight w:val="280"/>
        </w:trPr>
        <w:tc>
          <w:tcPr>
            <w:tcW w:w="826" w:type="pct"/>
            <w:noWrap/>
            <w:vAlign w:val="center"/>
          </w:tcPr>
          <w:p w14:paraId="42B6845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F002D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noWrap/>
            <w:vAlign w:val="center"/>
          </w:tcPr>
          <w:p w14:paraId="74D44E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0FC17C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0CC918F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9CEA00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26DE1B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31D24A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6B8C8EF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A5644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1(1.82)</w:t>
            </w:r>
          </w:p>
        </w:tc>
        <w:tc>
          <w:tcPr>
            <w:tcW w:w="390" w:type="pct"/>
            <w:noWrap/>
            <w:vAlign w:val="center"/>
          </w:tcPr>
          <w:p w14:paraId="2A9630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5EDF491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3703C728"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435E48E" w14:textId="77777777">
        <w:trPr>
          <w:trHeight w:val="280"/>
        </w:trPr>
        <w:tc>
          <w:tcPr>
            <w:tcW w:w="826" w:type="pct"/>
            <w:noWrap/>
            <w:vAlign w:val="center"/>
          </w:tcPr>
          <w:p w14:paraId="2EB849C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lastRenderedPageBreak/>
              <w:t xml:space="preserve">2 </w:t>
            </w:r>
          </w:p>
        </w:tc>
        <w:tc>
          <w:tcPr>
            <w:tcW w:w="393" w:type="pct"/>
            <w:noWrap/>
            <w:vAlign w:val="center"/>
          </w:tcPr>
          <w:p w14:paraId="6EF3666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noWrap/>
            <w:vAlign w:val="center"/>
          </w:tcPr>
          <w:p w14:paraId="0AAC7B1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15FA52E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3F4B614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9E0AA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1(2.08)</w:t>
            </w:r>
          </w:p>
        </w:tc>
        <w:tc>
          <w:tcPr>
            <w:tcW w:w="390" w:type="pct"/>
            <w:noWrap/>
            <w:vAlign w:val="center"/>
          </w:tcPr>
          <w:p w14:paraId="4B018C2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156AF9C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43FC3A6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E5A55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2A8415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282ED0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2712B852"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8D857AD" w14:textId="77777777">
        <w:trPr>
          <w:trHeight w:val="280"/>
        </w:trPr>
        <w:tc>
          <w:tcPr>
            <w:tcW w:w="826" w:type="pct"/>
            <w:tcBorders>
              <w:bottom w:val="nil"/>
            </w:tcBorders>
            <w:noWrap/>
            <w:vAlign w:val="center"/>
          </w:tcPr>
          <w:p w14:paraId="728DC8F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tcBorders>
              <w:bottom w:val="nil"/>
            </w:tcBorders>
            <w:noWrap/>
            <w:vAlign w:val="center"/>
          </w:tcPr>
          <w:p w14:paraId="446494F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tcBorders>
              <w:bottom w:val="nil"/>
            </w:tcBorders>
            <w:noWrap/>
            <w:vAlign w:val="center"/>
          </w:tcPr>
          <w:p w14:paraId="61B36F5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tcBorders>
              <w:bottom w:val="nil"/>
            </w:tcBorders>
            <w:noWrap/>
            <w:vAlign w:val="center"/>
          </w:tcPr>
          <w:p w14:paraId="3BC446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bottom w:val="nil"/>
            </w:tcBorders>
            <w:noWrap/>
            <w:vAlign w:val="center"/>
          </w:tcPr>
          <w:p w14:paraId="73CC0FC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76858B9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tcBorders>
              <w:bottom w:val="nil"/>
            </w:tcBorders>
            <w:noWrap/>
            <w:vAlign w:val="center"/>
          </w:tcPr>
          <w:p w14:paraId="7C494BD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tcBorders>
              <w:bottom w:val="nil"/>
            </w:tcBorders>
            <w:noWrap/>
            <w:vAlign w:val="center"/>
          </w:tcPr>
          <w:p w14:paraId="22EE65A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tcBorders>
              <w:bottom w:val="nil"/>
            </w:tcBorders>
            <w:noWrap/>
            <w:vAlign w:val="center"/>
          </w:tcPr>
          <w:p w14:paraId="2EBF3BB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7963D4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tcBorders>
              <w:bottom w:val="nil"/>
            </w:tcBorders>
            <w:noWrap/>
            <w:vAlign w:val="center"/>
          </w:tcPr>
          <w:p w14:paraId="05CB8D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2" w:type="pct"/>
            <w:tcBorders>
              <w:bottom w:val="nil"/>
            </w:tcBorders>
            <w:noWrap/>
            <w:vAlign w:val="center"/>
          </w:tcPr>
          <w:p w14:paraId="6D016F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tcBorders>
              <w:bottom w:val="nil"/>
            </w:tcBorders>
            <w:noWrap/>
            <w:vAlign w:val="center"/>
          </w:tcPr>
          <w:p w14:paraId="6B2EAE0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A9A0FD1" w14:textId="77777777">
        <w:trPr>
          <w:trHeight w:val="280"/>
        </w:trPr>
        <w:tc>
          <w:tcPr>
            <w:tcW w:w="826" w:type="pct"/>
            <w:tcBorders>
              <w:top w:val="nil"/>
            </w:tcBorders>
            <w:noWrap/>
            <w:vAlign w:val="center"/>
          </w:tcPr>
          <w:p w14:paraId="1EA88D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Transverse _Disc_Protrusion_Location</w:t>
            </w:r>
          </w:p>
        </w:tc>
        <w:tc>
          <w:tcPr>
            <w:tcW w:w="393" w:type="pct"/>
            <w:tcBorders>
              <w:top w:val="nil"/>
            </w:tcBorders>
            <w:noWrap/>
            <w:vAlign w:val="center"/>
          </w:tcPr>
          <w:p w14:paraId="433BA3A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6202F88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2704C38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top w:val="nil"/>
            </w:tcBorders>
            <w:noWrap/>
            <w:vAlign w:val="center"/>
          </w:tcPr>
          <w:p w14:paraId="7CCE21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0.28 </w:t>
            </w:r>
          </w:p>
        </w:tc>
        <w:tc>
          <w:tcPr>
            <w:tcW w:w="390" w:type="pct"/>
            <w:tcBorders>
              <w:top w:val="nil"/>
            </w:tcBorders>
            <w:noWrap/>
            <w:vAlign w:val="center"/>
          </w:tcPr>
          <w:p w14:paraId="0AEC120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1D7D2F0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6680E84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top w:val="nil"/>
            </w:tcBorders>
            <w:noWrap/>
            <w:vAlign w:val="center"/>
          </w:tcPr>
          <w:p w14:paraId="7A5B6DA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0.53 </w:t>
            </w:r>
          </w:p>
        </w:tc>
        <w:tc>
          <w:tcPr>
            <w:tcW w:w="390" w:type="pct"/>
            <w:tcBorders>
              <w:top w:val="nil"/>
            </w:tcBorders>
            <w:noWrap/>
            <w:vAlign w:val="center"/>
          </w:tcPr>
          <w:p w14:paraId="208B015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0FBFB76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top w:val="nil"/>
            </w:tcBorders>
            <w:noWrap/>
            <w:vAlign w:val="center"/>
          </w:tcPr>
          <w:p w14:paraId="48ECD9B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tcBorders>
              <w:top w:val="nil"/>
            </w:tcBorders>
            <w:noWrap/>
            <w:vAlign w:val="center"/>
          </w:tcPr>
          <w:p w14:paraId="41692A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0.24 </w:t>
            </w:r>
          </w:p>
        </w:tc>
      </w:tr>
      <w:tr w:rsidR="001E2E21" w14:paraId="473F2D90" w14:textId="77777777">
        <w:trPr>
          <w:trHeight w:val="280"/>
        </w:trPr>
        <w:tc>
          <w:tcPr>
            <w:tcW w:w="826" w:type="pct"/>
            <w:noWrap/>
            <w:vAlign w:val="center"/>
          </w:tcPr>
          <w:p w14:paraId="035DBFB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3E915E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40(36.04)</w:t>
            </w:r>
          </w:p>
        </w:tc>
        <w:tc>
          <w:tcPr>
            <w:tcW w:w="392" w:type="pct"/>
            <w:noWrap/>
            <w:vAlign w:val="center"/>
          </w:tcPr>
          <w:p w14:paraId="69D1C88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18(39.13)</w:t>
            </w:r>
          </w:p>
        </w:tc>
        <w:tc>
          <w:tcPr>
            <w:tcW w:w="392" w:type="pct"/>
            <w:noWrap/>
            <w:vAlign w:val="center"/>
          </w:tcPr>
          <w:p w14:paraId="3006B88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22(33.85)</w:t>
            </w:r>
          </w:p>
        </w:tc>
        <w:tc>
          <w:tcPr>
            <w:tcW w:w="218" w:type="pct"/>
            <w:noWrap/>
            <w:vAlign w:val="center"/>
          </w:tcPr>
          <w:p w14:paraId="0CE2434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F3BB6A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18(37.50)</w:t>
            </w:r>
          </w:p>
        </w:tc>
        <w:tc>
          <w:tcPr>
            <w:tcW w:w="390" w:type="pct"/>
            <w:noWrap/>
            <w:vAlign w:val="center"/>
          </w:tcPr>
          <w:p w14:paraId="10DB504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8(47.06)</w:t>
            </w:r>
          </w:p>
        </w:tc>
        <w:tc>
          <w:tcPr>
            <w:tcW w:w="392" w:type="pct"/>
            <w:noWrap/>
            <w:vAlign w:val="center"/>
          </w:tcPr>
          <w:p w14:paraId="48A2A5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10(32.26)</w:t>
            </w:r>
          </w:p>
        </w:tc>
        <w:tc>
          <w:tcPr>
            <w:tcW w:w="218" w:type="pct"/>
            <w:noWrap/>
            <w:vAlign w:val="center"/>
          </w:tcPr>
          <w:p w14:paraId="22BFA1A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CA991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24(43.64)</w:t>
            </w:r>
          </w:p>
        </w:tc>
        <w:tc>
          <w:tcPr>
            <w:tcW w:w="390" w:type="pct"/>
            <w:noWrap/>
            <w:vAlign w:val="center"/>
          </w:tcPr>
          <w:p w14:paraId="003A3C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9(42.86)</w:t>
            </w:r>
          </w:p>
        </w:tc>
        <w:tc>
          <w:tcPr>
            <w:tcW w:w="392" w:type="pct"/>
            <w:noWrap/>
            <w:vAlign w:val="center"/>
          </w:tcPr>
          <w:p w14:paraId="552C2E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15(44.12)</w:t>
            </w:r>
          </w:p>
        </w:tc>
        <w:tc>
          <w:tcPr>
            <w:tcW w:w="217" w:type="pct"/>
            <w:noWrap/>
            <w:vAlign w:val="center"/>
          </w:tcPr>
          <w:p w14:paraId="1AF86B75"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90651A4" w14:textId="77777777">
        <w:trPr>
          <w:trHeight w:val="280"/>
        </w:trPr>
        <w:tc>
          <w:tcPr>
            <w:tcW w:w="826" w:type="pct"/>
            <w:tcBorders>
              <w:bottom w:val="nil"/>
            </w:tcBorders>
            <w:noWrap/>
            <w:vAlign w:val="center"/>
          </w:tcPr>
          <w:p w14:paraId="5DC3C0C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tcBorders>
              <w:bottom w:val="nil"/>
            </w:tcBorders>
            <w:noWrap/>
            <w:vAlign w:val="center"/>
          </w:tcPr>
          <w:p w14:paraId="39C79F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57(51.35)</w:t>
            </w:r>
          </w:p>
        </w:tc>
        <w:tc>
          <w:tcPr>
            <w:tcW w:w="392" w:type="pct"/>
            <w:tcBorders>
              <w:bottom w:val="nil"/>
            </w:tcBorders>
            <w:noWrap/>
            <w:vAlign w:val="center"/>
          </w:tcPr>
          <w:p w14:paraId="3A4B8CC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20(43.48)</w:t>
            </w:r>
          </w:p>
        </w:tc>
        <w:tc>
          <w:tcPr>
            <w:tcW w:w="392" w:type="pct"/>
            <w:tcBorders>
              <w:bottom w:val="nil"/>
            </w:tcBorders>
            <w:noWrap/>
            <w:vAlign w:val="center"/>
          </w:tcPr>
          <w:p w14:paraId="7F64F62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37(56.92)</w:t>
            </w:r>
          </w:p>
        </w:tc>
        <w:tc>
          <w:tcPr>
            <w:tcW w:w="218" w:type="pct"/>
            <w:tcBorders>
              <w:bottom w:val="nil"/>
            </w:tcBorders>
            <w:noWrap/>
            <w:vAlign w:val="center"/>
          </w:tcPr>
          <w:p w14:paraId="5F43142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2B69C13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25(52.08)</w:t>
            </w:r>
          </w:p>
        </w:tc>
        <w:tc>
          <w:tcPr>
            <w:tcW w:w="390" w:type="pct"/>
            <w:tcBorders>
              <w:bottom w:val="nil"/>
            </w:tcBorders>
            <w:noWrap/>
            <w:vAlign w:val="center"/>
          </w:tcPr>
          <w:p w14:paraId="13261DA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7(41.18)</w:t>
            </w:r>
          </w:p>
        </w:tc>
        <w:tc>
          <w:tcPr>
            <w:tcW w:w="392" w:type="pct"/>
            <w:tcBorders>
              <w:bottom w:val="nil"/>
            </w:tcBorders>
            <w:noWrap/>
            <w:vAlign w:val="center"/>
          </w:tcPr>
          <w:p w14:paraId="384CF5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18(58.06)</w:t>
            </w:r>
          </w:p>
        </w:tc>
        <w:tc>
          <w:tcPr>
            <w:tcW w:w="218" w:type="pct"/>
            <w:tcBorders>
              <w:bottom w:val="nil"/>
            </w:tcBorders>
            <w:noWrap/>
            <w:vAlign w:val="center"/>
          </w:tcPr>
          <w:p w14:paraId="7B833F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752985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21(38.18)</w:t>
            </w:r>
          </w:p>
        </w:tc>
        <w:tc>
          <w:tcPr>
            <w:tcW w:w="390" w:type="pct"/>
            <w:tcBorders>
              <w:bottom w:val="nil"/>
            </w:tcBorders>
            <w:noWrap/>
            <w:vAlign w:val="center"/>
          </w:tcPr>
          <w:p w14:paraId="54E1F73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tcBorders>
              <w:bottom w:val="nil"/>
            </w:tcBorders>
            <w:noWrap/>
            <w:vAlign w:val="center"/>
          </w:tcPr>
          <w:p w14:paraId="7BD531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15(44.12)</w:t>
            </w:r>
          </w:p>
        </w:tc>
        <w:tc>
          <w:tcPr>
            <w:tcW w:w="217" w:type="pct"/>
            <w:noWrap/>
            <w:vAlign w:val="center"/>
          </w:tcPr>
          <w:p w14:paraId="3CD02AC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0EB16CB" w14:textId="77777777">
        <w:trPr>
          <w:trHeight w:val="280"/>
        </w:trPr>
        <w:tc>
          <w:tcPr>
            <w:tcW w:w="826" w:type="pct"/>
            <w:tcBorders>
              <w:top w:val="nil"/>
            </w:tcBorders>
            <w:noWrap/>
            <w:vAlign w:val="center"/>
          </w:tcPr>
          <w:p w14:paraId="2276B4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tcBorders>
              <w:top w:val="nil"/>
            </w:tcBorders>
            <w:noWrap/>
            <w:vAlign w:val="center"/>
          </w:tcPr>
          <w:p w14:paraId="3EEEEE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14(12.61)</w:t>
            </w:r>
          </w:p>
        </w:tc>
        <w:tc>
          <w:tcPr>
            <w:tcW w:w="392" w:type="pct"/>
            <w:tcBorders>
              <w:top w:val="nil"/>
            </w:tcBorders>
            <w:noWrap/>
            <w:vAlign w:val="center"/>
          </w:tcPr>
          <w:p w14:paraId="6F3B7F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8(17.39)</w:t>
            </w:r>
          </w:p>
        </w:tc>
        <w:tc>
          <w:tcPr>
            <w:tcW w:w="392" w:type="pct"/>
            <w:tcBorders>
              <w:top w:val="nil"/>
            </w:tcBorders>
            <w:noWrap/>
            <w:vAlign w:val="center"/>
          </w:tcPr>
          <w:p w14:paraId="5898A07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6(9.23)</w:t>
            </w:r>
          </w:p>
        </w:tc>
        <w:tc>
          <w:tcPr>
            <w:tcW w:w="218" w:type="pct"/>
            <w:tcBorders>
              <w:top w:val="nil"/>
            </w:tcBorders>
            <w:noWrap/>
            <w:vAlign w:val="center"/>
          </w:tcPr>
          <w:p w14:paraId="7251764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3A3496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5(10.42)</w:t>
            </w:r>
          </w:p>
        </w:tc>
        <w:tc>
          <w:tcPr>
            <w:tcW w:w="390" w:type="pct"/>
            <w:tcBorders>
              <w:top w:val="nil"/>
            </w:tcBorders>
            <w:noWrap/>
            <w:vAlign w:val="center"/>
          </w:tcPr>
          <w:p w14:paraId="0E80A8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2(11.76)</w:t>
            </w:r>
          </w:p>
        </w:tc>
        <w:tc>
          <w:tcPr>
            <w:tcW w:w="392" w:type="pct"/>
            <w:tcBorders>
              <w:top w:val="nil"/>
            </w:tcBorders>
            <w:noWrap/>
            <w:vAlign w:val="center"/>
          </w:tcPr>
          <w:p w14:paraId="78BE5B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3(9.68)</w:t>
            </w:r>
          </w:p>
        </w:tc>
        <w:tc>
          <w:tcPr>
            <w:tcW w:w="218" w:type="pct"/>
            <w:tcBorders>
              <w:top w:val="nil"/>
            </w:tcBorders>
            <w:noWrap/>
            <w:vAlign w:val="center"/>
          </w:tcPr>
          <w:p w14:paraId="39C02DC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1CA8D85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10(18.18)</w:t>
            </w:r>
          </w:p>
        </w:tc>
        <w:tc>
          <w:tcPr>
            <w:tcW w:w="390" w:type="pct"/>
            <w:tcBorders>
              <w:top w:val="nil"/>
            </w:tcBorders>
            <w:noWrap/>
            <w:vAlign w:val="center"/>
          </w:tcPr>
          <w:p w14:paraId="147FC85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tcBorders>
              <w:top w:val="nil"/>
            </w:tcBorders>
            <w:noWrap/>
            <w:vAlign w:val="center"/>
          </w:tcPr>
          <w:p w14:paraId="053653F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4(11.76)</w:t>
            </w:r>
          </w:p>
        </w:tc>
        <w:tc>
          <w:tcPr>
            <w:tcW w:w="217" w:type="pct"/>
            <w:noWrap/>
            <w:vAlign w:val="center"/>
          </w:tcPr>
          <w:p w14:paraId="103F8C0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67EF1E64" w14:textId="77777777">
        <w:trPr>
          <w:trHeight w:val="280"/>
        </w:trPr>
        <w:tc>
          <w:tcPr>
            <w:tcW w:w="826" w:type="pct"/>
            <w:noWrap/>
            <w:vAlign w:val="center"/>
          </w:tcPr>
          <w:p w14:paraId="05D6636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Transverse _Disc_Protrusion_Severity_(MSU_Grade)</w:t>
            </w:r>
          </w:p>
        </w:tc>
        <w:tc>
          <w:tcPr>
            <w:tcW w:w="393" w:type="pct"/>
            <w:noWrap/>
            <w:vAlign w:val="center"/>
          </w:tcPr>
          <w:p w14:paraId="0CB14C3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8C5272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E7CE3B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683861F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c>
          <w:tcPr>
            <w:tcW w:w="390" w:type="pct"/>
            <w:noWrap/>
            <w:vAlign w:val="center"/>
          </w:tcPr>
          <w:p w14:paraId="5613C21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F0A83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165170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E3155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0.20 </w:t>
            </w:r>
          </w:p>
        </w:tc>
        <w:tc>
          <w:tcPr>
            <w:tcW w:w="390" w:type="pct"/>
            <w:noWrap/>
            <w:vAlign w:val="center"/>
          </w:tcPr>
          <w:p w14:paraId="45B6DAF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2FB290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86279B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4E5335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0.85 </w:t>
            </w:r>
          </w:p>
        </w:tc>
      </w:tr>
      <w:tr w:rsidR="001E2E21" w14:paraId="76AF1B11" w14:textId="77777777">
        <w:trPr>
          <w:trHeight w:val="280"/>
        </w:trPr>
        <w:tc>
          <w:tcPr>
            <w:tcW w:w="826" w:type="pct"/>
            <w:noWrap/>
            <w:vAlign w:val="center"/>
          </w:tcPr>
          <w:p w14:paraId="5B6DCC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1E4573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27(24.32)</w:t>
            </w:r>
          </w:p>
        </w:tc>
        <w:tc>
          <w:tcPr>
            <w:tcW w:w="392" w:type="pct"/>
            <w:noWrap/>
            <w:vAlign w:val="center"/>
          </w:tcPr>
          <w:p w14:paraId="6967620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12(26.09)</w:t>
            </w:r>
          </w:p>
        </w:tc>
        <w:tc>
          <w:tcPr>
            <w:tcW w:w="392" w:type="pct"/>
            <w:noWrap/>
            <w:vAlign w:val="center"/>
          </w:tcPr>
          <w:p w14:paraId="3E282C3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15(23.08)</w:t>
            </w:r>
          </w:p>
        </w:tc>
        <w:tc>
          <w:tcPr>
            <w:tcW w:w="218" w:type="pct"/>
            <w:noWrap/>
            <w:vAlign w:val="center"/>
          </w:tcPr>
          <w:p w14:paraId="2635F28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EA5309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15(31.25)</w:t>
            </w:r>
          </w:p>
        </w:tc>
        <w:tc>
          <w:tcPr>
            <w:tcW w:w="390" w:type="pct"/>
            <w:noWrap/>
            <w:vAlign w:val="center"/>
          </w:tcPr>
          <w:p w14:paraId="224679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8(47.06)</w:t>
            </w:r>
          </w:p>
        </w:tc>
        <w:tc>
          <w:tcPr>
            <w:tcW w:w="392" w:type="pct"/>
            <w:noWrap/>
            <w:vAlign w:val="center"/>
          </w:tcPr>
          <w:p w14:paraId="04BBC96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7(22.58)</w:t>
            </w:r>
          </w:p>
        </w:tc>
        <w:tc>
          <w:tcPr>
            <w:tcW w:w="218" w:type="pct"/>
            <w:noWrap/>
            <w:vAlign w:val="center"/>
          </w:tcPr>
          <w:p w14:paraId="332A27A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340AE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17(30.91)</w:t>
            </w:r>
          </w:p>
        </w:tc>
        <w:tc>
          <w:tcPr>
            <w:tcW w:w="390" w:type="pct"/>
            <w:noWrap/>
            <w:vAlign w:val="center"/>
          </w:tcPr>
          <w:p w14:paraId="1369B30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6(28.57)</w:t>
            </w:r>
          </w:p>
        </w:tc>
        <w:tc>
          <w:tcPr>
            <w:tcW w:w="392" w:type="pct"/>
            <w:noWrap/>
            <w:vAlign w:val="center"/>
          </w:tcPr>
          <w:p w14:paraId="5904FA9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11(32.35)</w:t>
            </w:r>
          </w:p>
        </w:tc>
        <w:tc>
          <w:tcPr>
            <w:tcW w:w="217" w:type="pct"/>
            <w:noWrap/>
            <w:vAlign w:val="center"/>
          </w:tcPr>
          <w:p w14:paraId="2F0F3D4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BCFD936" w14:textId="77777777">
        <w:trPr>
          <w:trHeight w:val="280"/>
        </w:trPr>
        <w:tc>
          <w:tcPr>
            <w:tcW w:w="826" w:type="pct"/>
            <w:noWrap/>
            <w:vAlign w:val="center"/>
          </w:tcPr>
          <w:p w14:paraId="36AE5D8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5A47C6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61(54.95)</w:t>
            </w:r>
          </w:p>
        </w:tc>
        <w:tc>
          <w:tcPr>
            <w:tcW w:w="392" w:type="pct"/>
            <w:noWrap/>
            <w:vAlign w:val="center"/>
          </w:tcPr>
          <w:p w14:paraId="0E89E7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22(47.83)</w:t>
            </w:r>
          </w:p>
        </w:tc>
        <w:tc>
          <w:tcPr>
            <w:tcW w:w="392" w:type="pct"/>
            <w:noWrap/>
            <w:vAlign w:val="center"/>
          </w:tcPr>
          <w:p w14:paraId="5B90E26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39(60.00)</w:t>
            </w:r>
          </w:p>
        </w:tc>
        <w:tc>
          <w:tcPr>
            <w:tcW w:w="218" w:type="pct"/>
            <w:noWrap/>
            <w:vAlign w:val="center"/>
          </w:tcPr>
          <w:p w14:paraId="6049559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8655E1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28(58.33)</w:t>
            </w:r>
          </w:p>
        </w:tc>
        <w:tc>
          <w:tcPr>
            <w:tcW w:w="390" w:type="pct"/>
            <w:noWrap/>
            <w:vAlign w:val="center"/>
          </w:tcPr>
          <w:p w14:paraId="63D789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8(47.06)</w:t>
            </w:r>
          </w:p>
        </w:tc>
        <w:tc>
          <w:tcPr>
            <w:tcW w:w="392" w:type="pct"/>
            <w:noWrap/>
            <w:vAlign w:val="center"/>
          </w:tcPr>
          <w:p w14:paraId="5EB7324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20(64.52)</w:t>
            </w:r>
          </w:p>
        </w:tc>
        <w:tc>
          <w:tcPr>
            <w:tcW w:w="218" w:type="pct"/>
            <w:noWrap/>
            <w:vAlign w:val="center"/>
          </w:tcPr>
          <w:p w14:paraId="3510DC4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2E0889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27(49.09)</w:t>
            </w:r>
          </w:p>
        </w:tc>
        <w:tc>
          <w:tcPr>
            <w:tcW w:w="390" w:type="pct"/>
            <w:noWrap/>
            <w:vAlign w:val="center"/>
          </w:tcPr>
          <w:p w14:paraId="5AE58E3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10(47.62)</w:t>
            </w:r>
          </w:p>
        </w:tc>
        <w:tc>
          <w:tcPr>
            <w:tcW w:w="392" w:type="pct"/>
            <w:noWrap/>
            <w:vAlign w:val="center"/>
          </w:tcPr>
          <w:p w14:paraId="338D50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17(50.00)</w:t>
            </w:r>
          </w:p>
        </w:tc>
        <w:tc>
          <w:tcPr>
            <w:tcW w:w="217" w:type="pct"/>
            <w:noWrap/>
            <w:vAlign w:val="center"/>
          </w:tcPr>
          <w:p w14:paraId="4F4EC45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6ACC685" w14:textId="77777777">
        <w:trPr>
          <w:trHeight w:val="280"/>
        </w:trPr>
        <w:tc>
          <w:tcPr>
            <w:tcW w:w="826" w:type="pct"/>
            <w:noWrap/>
            <w:vAlign w:val="center"/>
          </w:tcPr>
          <w:p w14:paraId="0FCCB3A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3B14C8A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23(20.72)</w:t>
            </w:r>
          </w:p>
        </w:tc>
        <w:tc>
          <w:tcPr>
            <w:tcW w:w="392" w:type="pct"/>
            <w:noWrap/>
            <w:vAlign w:val="center"/>
          </w:tcPr>
          <w:p w14:paraId="2761ED2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12(26.09)</w:t>
            </w:r>
          </w:p>
        </w:tc>
        <w:tc>
          <w:tcPr>
            <w:tcW w:w="392" w:type="pct"/>
            <w:noWrap/>
            <w:vAlign w:val="center"/>
          </w:tcPr>
          <w:p w14:paraId="72D4E0F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11(16.92)</w:t>
            </w:r>
          </w:p>
        </w:tc>
        <w:tc>
          <w:tcPr>
            <w:tcW w:w="218" w:type="pct"/>
            <w:noWrap/>
            <w:vAlign w:val="center"/>
          </w:tcPr>
          <w:p w14:paraId="6BC83D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BF001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5(10.42)</w:t>
            </w:r>
          </w:p>
        </w:tc>
        <w:tc>
          <w:tcPr>
            <w:tcW w:w="390" w:type="pct"/>
            <w:noWrap/>
            <w:vAlign w:val="center"/>
          </w:tcPr>
          <w:p w14:paraId="418212F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w:t>
            </w:r>
          </w:p>
        </w:tc>
        <w:tc>
          <w:tcPr>
            <w:tcW w:w="392" w:type="pct"/>
            <w:noWrap/>
            <w:vAlign w:val="center"/>
          </w:tcPr>
          <w:p w14:paraId="361EE4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4(12.90)</w:t>
            </w:r>
          </w:p>
        </w:tc>
        <w:tc>
          <w:tcPr>
            <w:tcW w:w="218" w:type="pct"/>
            <w:noWrap/>
            <w:vAlign w:val="center"/>
          </w:tcPr>
          <w:p w14:paraId="5A27468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FC8F2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11(20.00)</w:t>
            </w:r>
          </w:p>
        </w:tc>
        <w:tc>
          <w:tcPr>
            <w:tcW w:w="390" w:type="pct"/>
            <w:noWrap/>
            <w:vAlign w:val="center"/>
          </w:tcPr>
          <w:p w14:paraId="4B0EA2D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5(23.81)</w:t>
            </w:r>
          </w:p>
        </w:tc>
        <w:tc>
          <w:tcPr>
            <w:tcW w:w="392" w:type="pct"/>
            <w:noWrap/>
            <w:vAlign w:val="center"/>
          </w:tcPr>
          <w:p w14:paraId="0B8A80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6(17.65)</w:t>
            </w:r>
          </w:p>
        </w:tc>
        <w:tc>
          <w:tcPr>
            <w:tcW w:w="217" w:type="pct"/>
            <w:noWrap/>
            <w:vAlign w:val="center"/>
          </w:tcPr>
          <w:p w14:paraId="5B7FF37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311E47A" w14:textId="77777777">
        <w:trPr>
          <w:trHeight w:val="280"/>
        </w:trPr>
        <w:tc>
          <w:tcPr>
            <w:tcW w:w="826" w:type="pct"/>
            <w:noWrap/>
            <w:vAlign w:val="center"/>
          </w:tcPr>
          <w:p w14:paraId="3D48BA6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Modic_Change</w:t>
            </w:r>
          </w:p>
        </w:tc>
        <w:tc>
          <w:tcPr>
            <w:tcW w:w="393" w:type="pct"/>
            <w:noWrap/>
            <w:vAlign w:val="center"/>
          </w:tcPr>
          <w:p w14:paraId="2A24C6D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5FECAE0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15DDE5F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CCB11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0.64 </w:t>
            </w:r>
          </w:p>
        </w:tc>
        <w:tc>
          <w:tcPr>
            <w:tcW w:w="390" w:type="pct"/>
            <w:noWrap/>
            <w:vAlign w:val="center"/>
          </w:tcPr>
          <w:p w14:paraId="1566DDB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6541B0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39DD72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5954A7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0.75 </w:t>
            </w:r>
          </w:p>
        </w:tc>
        <w:tc>
          <w:tcPr>
            <w:tcW w:w="390" w:type="pct"/>
            <w:noWrap/>
            <w:vAlign w:val="center"/>
          </w:tcPr>
          <w:p w14:paraId="1FBBDD8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52DA1F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2AB3D1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3E54B7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0.33 </w:t>
            </w:r>
          </w:p>
        </w:tc>
      </w:tr>
      <w:tr w:rsidR="001E2E21" w14:paraId="11392E54" w14:textId="77777777">
        <w:trPr>
          <w:trHeight w:val="280"/>
        </w:trPr>
        <w:tc>
          <w:tcPr>
            <w:tcW w:w="826" w:type="pct"/>
            <w:noWrap/>
            <w:vAlign w:val="center"/>
          </w:tcPr>
          <w:p w14:paraId="7076F0C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1DFF5DE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25(22.52)</w:t>
            </w:r>
          </w:p>
        </w:tc>
        <w:tc>
          <w:tcPr>
            <w:tcW w:w="392" w:type="pct"/>
            <w:noWrap/>
            <w:vAlign w:val="center"/>
          </w:tcPr>
          <w:p w14:paraId="68C1501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11(23.91)</w:t>
            </w:r>
          </w:p>
        </w:tc>
        <w:tc>
          <w:tcPr>
            <w:tcW w:w="392" w:type="pct"/>
            <w:noWrap/>
            <w:vAlign w:val="center"/>
          </w:tcPr>
          <w:p w14:paraId="5B2A438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14(21.54)</w:t>
            </w:r>
          </w:p>
        </w:tc>
        <w:tc>
          <w:tcPr>
            <w:tcW w:w="218" w:type="pct"/>
            <w:noWrap/>
            <w:vAlign w:val="center"/>
          </w:tcPr>
          <w:p w14:paraId="7F6E066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AF7C4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14(29.17)</w:t>
            </w:r>
          </w:p>
        </w:tc>
        <w:tc>
          <w:tcPr>
            <w:tcW w:w="390" w:type="pct"/>
            <w:noWrap/>
            <w:vAlign w:val="center"/>
          </w:tcPr>
          <w:p w14:paraId="4E2B05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638CE91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9(29.03)</w:t>
            </w:r>
          </w:p>
        </w:tc>
        <w:tc>
          <w:tcPr>
            <w:tcW w:w="218" w:type="pct"/>
            <w:noWrap/>
            <w:vAlign w:val="center"/>
          </w:tcPr>
          <w:p w14:paraId="2FD80B1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E2DB65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16(29.09)</w:t>
            </w:r>
          </w:p>
        </w:tc>
        <w:tc>
          <w:tcPr>
            <w:tcW w:w="390" w:type="pct"/>
            <w:noWrap/>
            <w:vAlign w:val="center"/>
          </w:tcPr>
          <w:p w14:paraId="0AB7EF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5(23.81)</w:t>
            </w:r>
          </w:p>
        </w:tc>
        <w:tc>
          <w:tcPr>
            <w:tcW w:w="392" w:type="pct"/>
            <w:noWrap/>
            <w:vAlign w:val="center"/>
          </w:tcPr>
          <w:p w14:paraId="4D779C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11(32.35)</w:t>
            </w:r>
          </w:p>
        </w:tc>
        <w:tc>
          <w:tcPr>
            <w:tcW w:w="217" w:type="pct"/>
            <w:noWrap/>
            <w:vAlign w:val="center"/>
          </w:tcPr>
          <w:p w14:paraId="00B740A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353744BF" w14:textId="77777777">
        <w:trPr>
          <w:trHeight w:val="280"/>
        </w:trPr>
        <w:tc>
          <w:tcPr>
            <w:tcW w:w="826" w:type="pct"/>
            <w:noWrap/>
            <w:vAlign w:val="center"/>
          </w:tcPr>
          <w:p w14:paraId="59B2FB3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425B98B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40(36.04)</w:t>
            </w:r>
          </w:p>
        </w:tc>
        <w:tc>
          <w:tcPr>
            <w:tcW w:w="392" w:type="pct"/>
            <w:noWrap/>
            <w:vAlign w:val="center"/>
          </w:tcPr>
          <w:p w14:paraId="4EFED4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15(32.61)</w:t>
            </w:r>
          </w:p>
        </w:tc>
        <w:tc>
          <w:tcPr>
            <w:tcW w:w="392" w:type="pct"/>
            <w:noWrap/>
            <w:vAlign w:val="center"/>
          </w:tcPr>
          <w:p w14:paraId="2127ACD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25(38.46)</w:t>
            </w:r>
          </w:p>
        </w:tc>
        <w:tc>
          <w:tcPr>
            <w:tcW w:w="218" w:type="pct"/>
            <w:noWrap/>
            <w:vAlign w:val="center"/>
          </w:tcPr>
          <w:p w14:paraId="0A1F89A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6EFBC2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21(43.75)</w:t>
            </w:r>
          </w:p>
        </w:tc>
        <w:tc>
          <w:tcPr>
            <w:tcW w:w="390" w:type="pct"/>
            <w:noWrap/>
            <w:vAlign w:val="center"/>
          </w:tcPr>
          <w:p w14:paraId="661310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6(35.29)</w:t>
            </w:r>
          </w:p>
        </w:tc>
        <w:tc>
          <w:tcPr>
            <w:tcW w:w="392" w:type="pct"/>
            <w:noWrap/>
            <w:vAlign w:val="center"/>
          </w:tcPr>
          <w:p w14:paraId="04716A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15(48.39)</w:t>
            </w:r>
          </w:p>
        </w:tc>
        <w:tc>
          <w:tcPr>
            <w:tcW w:w="218" w:type="pct"/>
            <w:noWrap/>
            <w:vAlign w:val="center"/>
          </w:tcPr>
          <w:p w14:paraId="0E0C6FB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E26F8C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15(27.27)</w:t>
            </w:r>
          </w:p>
        </w:tc>
        <w:tc>
          <w:tcPr>
            <w:tcW w:w="390" w:type="pct"/>
            <w:noWrap/>
            <w:vAlign w:val="center"/>
          </w:tcPr>
          <w:p w14:paraId="0822CBB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8(38.10)</w:t>
            </w:r>
          </w:p>
        </w:tc>
        <w:tc>
          <w:tcPr>
            <w:tcW w:w="392" w:type="pct"/>
            <w:noWrap/>
            <w:vAlign w:val="center"/>
          </w:tcPr>
          <w:p w14:paraId="39ED70F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7(20.59)</w:t>
            </w:r>
          </w:p>
        </w:tc>
        <w:tc>
          <w:tcPr>
            <w:tcW w:w="217" w:type="pct"/>
            <w:noWrap/>
            <w:vAlign w:val="center"/>
          </w:tcPr>
          <w:p w14:paraId="65136C86"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6144A7C" w14:textId="77777777">
        <w:trPr>
          <w:trHeight w:val="280"/>
        </w:trPr>
        <w:tc>
          <w:tcPr>
            <w:tcW w:w="826" w:type="pct"/>
            <w:noWrap/>
            <w:vAlign w:val="center"/>
          </w:tcPr>
          <w:p w14:paraId="245514B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6F08E60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21(18.92)</w:t>
            </w:r>
          </w:p>
        </w:tc>
        <w:tc>
          <w:tcPr>
            <w:tcW w:w="392" w:type="pct"/>
            <w:noWrap/>
            <w:vAlign w:val="center"/>
          </w:tcPr>
          <w:p w14:paraId="436D9F2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11(23.91)</w:t>
            </w:r>
          </w:p>
        </w:tc>
        <w:tc>
          <w:tcPr>
            <w:tcW w:w="392" w:type="pct"/>
            <w:noWrap/>
            <w:vAlign w:val="center"/>
          </w:tcPr>
          <w:p w14:paraId="5F7FFB9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10(15.38)</w:t>
            </w:r>
          </w:p>
        </w:tc>
        <w:tc>
          <w:tcPr>
            <w:tcW w:w="218" w:type="pct"/>
            <w:noWrap/>
            <w:vAlign w:val="center"/>
          </w:tcPr>
          <w:p w14:paraId="4BE3372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6C6C91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5(10.42)</w:t>
            </w:r>
          </w:p>
        </w:tc>
        <w:tc>
          <w:tcPr>
            <w:tcW w:w="390" w:type="pct"/>
            <w:noWrap/>
            <w:vAlign w:val="center"/>
          </w:tcPr>
          <w:p w14:paraId="731CC0C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2(11.76)</w:t>
            </w:r>
          </w:p>
        </w:tc>
        <w:tc>
          <w:tcPr>
            <w:tcW w:w="392" w:type="pct"/>
            <w:noWrap/>
            <w:vAlign w:val="center"/>
          </w:tcPr>
          <w:p w14:paraId="311D960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3(9.68)</w:t>
            </w:r>
          </w:p>
        </w:tc>
        <w:tc>
          <w:tcPr>
            <w:tcW w:w="218" w:type="pct"/>
            <w:noWrap/>
            <w:vAlign w:val="center"/>
          </w:tcPr>
          <w:p w14:paraId="571223E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DF80AB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8(14.55)</w:t>
            </w:r>
          </w:p>
        </w:tc>
        <w:tc>
          <w:tcPr>
            <w:tcW w:w="390" w:type="pct"/>
            <w:noWrap/>
            <w:vAlign w:val="center"/>
          </w:tcPr>
          <w:p w14:paraId="5FBFF8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62A787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4(11.76)</w:t>
            </w:r>
          </w:p>
        </w:tc>
        <w:tc>
          <w:tcPr>
            <w:tcW w:w="217" w:type="pct"/>
            <w:noWrap/>
            <w:vAlign w:val="center"/>
          </w:tcPr>
          <w:p w14:paraId="5013E3BB"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97B6869" w14:textId="77777777">
        <w:trPr>
          <w:trHeight w:val="280"/>
        </w:trPr>
        <w:tc>
          <w:tcPr>
            <w:tcW w:w="826" w:type="pct"/>
            <w:noWrap/>
            <w:vAlign w:val="center"/>
          </w:tcPr>
          <w:p w14:paraId="737A50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367B064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25(22.52)</w:t>
            </w:r>
          </w:p>
        </w:tc>
        <w:tc>
          <w:tcPr>
            <w:tcW w:w="392" w:type="pct"/>
            <w:noWrap/>
            <w:vAlign w:val="center"/>
          </w:tcPr>
          <w:p w14:paraId="28AC3C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9(19.57)</w:t>
            </w:r>
          </w:p>
        </w:tc>
        <w:tc>
          <w:tcPr>
            <w:tcW w:w="392" w:type="pct"/>
            <w:noWrap/>
            <w:vAlign w:val="center"/>
          </w:tcPr>
          <w:p w14:paraId="7291B7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16(24.62)</w:t>
            </w:r>
          </w:p>
        </w:tc>
        <w:tc>
          <w:tcPr>
            <w:tcW w:w="218" w:type="pct"/>
            <w:noWrap/>
            <w:vAlign w:val="center"/>
          </w:tcPr>
          <w:p w14:paraId="5B413F8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12F988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8(16.67)</w:t>
            </w:r>
          </w:p>
        </w:tc>
        <w:tc>
          <w:tcPr>
            <w:tcW w:w="390" w:type="pct"/>
            <w:noWrap/>
            <w:vAlign w:val="center"/>
          </w:tcPr>
          <w:p w14:paraId="49FB558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4(23.53)</w:t>
            </w:r>
          </w:p>
        </w:tc>
        <w:tc>
          <w:tcPr>
            <w:tcW w:w="392" w:type="pct"/>
            <w:noWrap/>
            <w:vAlign w:val="center"/>
          </w:tcPr>
          <w:p w14:paraId="4A0BDD0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4(12.90)</w:t>
            </w:r>
          </w:p>
        </w:tc>
        <w:tc>
          <w:tcPr>
            <w:tcW w:w="218" w:type="pct"/>
            <w:noWrap/>
            <w:vAlign w:val="center"/>
          </w:tcPr>
          <w:p w14:paraId="442C157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A41271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16(29.09)</w:t>
            </w:r>
          </w:p>
        </w:tc>
        <w:tc>
          <w:tcPr>
            <w:tcW w:w="390" w:type="pct"/>
            <w:noWrap/>
            <w:vAlign w:val="center"/>
          </w:tcPr>
          <w:p w14:paraId="6086610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1E45D73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12(35.29)</w:t>
            </w:r>
          </w:p>
        </w:tc>
        <w:tc>
          <w:tcPr>
            <w:tcW w:w="217" w:type="pct"/>
            <w:noWrap/>
            <w:vAlign w:val="center"/>
          </w:tcPr>
          <w:p w14:paraId="785E01E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6FC7C1D" w14:textId="77777777">
        <w:trPr>
          <w:trHeight w:val="280"/>
        </w:trPr>
        <w:tc>
          <w:tcPr>
            <w:tcW w:w="826" w:type="pct"/>
            <w:noWrap/>
            <w:vAlign w:val="center"/>
          </w:tcPr>
          <w:p w14:paraId="1E61633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Pfirrmann_Grade</w:t>
            </w:r>
          </w:p>
        </w:tc>
        <w:tc>
          <w:tcPr>
            <w:tcW w:w="393" w:type="pct"/>
            <w:noWrap/>
            <w:vAlign w:val="center"/>
          </w:tcPr>
          <w:p w14:paraId="1928952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4EF581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D12DFB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481D51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0" w:type="pct"/>
            <w:noWrap/>
            <w:vAlign w:val="center"/>
          </w:tcPr>
          <w:p w14:paraId="27C352C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B4A80A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4436EFB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0A9655C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0.01 </w:t>
            </w:r>
          </w:p>
        </w:tc>
        <w:tc>
          <w:tcPr>
            <w:tcW w:w="390" w:type="pct"/>
            <w:noWrap/>
            <w:vAlign w:val="center"/>
          </w:tcPr>
          <w:p w14:paraId="4464C20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87361A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D7518F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004C379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0.26 </w:t>
            </w:r>
          </w:p>
        </w:tc>
      </w:tr>
      <w:tr w:rsidR="001E2E21" w14:paraId="03B502A4" w14:textId="77777777">
        <w:trPr>
          <w:trHeight w:val="280"/>
        </w:trPr>
        <w:tc>
          <w:tcPr>
            <w:tcW w:w="826" w:type="pct"/>
            <w:noWrap/>
            <w:vAlign w:val="center"/>
          </w:tcPr>
          <w:p w14:paraId="1F320E2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5E549C3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1(0.90)</w:t>
            </w:r>
          </w:p>
        </w:tc>
        <w:tc>
          <w:tcPr>
            <w:tcW w:w="392" w:type="pct"/>
            <w:noWrap/>
            <w:vAlign w:val="center"/>
          </w:tcPr>
          <w:p w14:paraId="6EF98FD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1(2.17)</w:t>
            </w:r>
          </w:p>
        </w:tc>
        <w:tc>
          <w:tcPr>
            <w:tcW w:w="392" w:type="pct"/>
            <w:noWrap/>
            <w:vAlign w:val="center"/>
          </w:tcPr>
          <w:p w14:paraId="7710AA9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556E0BC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9C764F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7178C8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1A8D5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8" w:type="pct"/>
            <w:noWrap/>
            <w:vAlign w:val="center"/>
          </w:tcPr>
          <w:p w14:paraId="0515D9F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256CA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0(0.00)</w:t>
            </w:r>
          </w:p>
        </w:tc>
        <w:tc>
          <w:tcPr>
            <w:tcW w:w="390" w:type="pct"/>
            <w:noWrap/>
            <w:vAlign w:val="center"/>
          </w:tcPr>
          <w:p w14:paraId="46988DC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582DC8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217" w:type="pct"/>
            <w:noWrap/>
            <w:vAlign w:val="center"/>
          </w:tcPr>
          <w:p w14:paraId="685443AC"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74E91653" w14:textId="77777777">
        <w:trPr>
          <w:trHeight w:val="280"/>
        </w:trPr>
        <w:tc>
          <w:tcPr>
            <w:tcW w:w="826" w:type="pct"/>
            <w:noWrap/>
            <w:vAlign w:val="center"/>
          </w:tcPr>
          <w:p w14:paraId="5233094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2 </w:t>
            </w:r>
          </w:p>
        </w:tc>
        <w:tc>
          <w:tcPr>
            <w:tcW w:w="393" w:type="pct"/>
            <w:noWrap/>
            <w:vAlign w:val="center"/>
          </w:tcPr>
          <w:p w14:paraId="0AF8798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9(8.11)</w:t>
            </w:r>
          </w:p>
        </w:tc>
        <w:tc>
          <w:tcPr>
            <w:tcW w:w="392" w:type="pct"/>
            <w:noWrap/>
            <w:vAlign w:val="center"/>
          </w:tcPr>
          <w:p w14:paraId="795B36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4(8.70)</w:t>
            </w:r>
          </w:p>
        </w:tc>
        <w:tc>
          <w:tcPr>
            <w:tcW w:w="392" w:type="pct"/>
            <w:noWrap/>
            <w:vAlign w:val="center"/>
          </w:tcPr>
          <w:p w14:paraId="3B53A7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5(7.69)</w:t>
            </w:r>
          </w:p>
        </w:tc>
        <w:tc>
          <w:tcPr>
            <w:tcW w:w="218" w:type="pct"/>
            <w:noWrap/>
            <w:vAlign w:val="center"/>
          </w:tcPr>
          <w:p w14:paraId="134157D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CD4B66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3(6.25)</w:t>
            </w:r>
          </w:p>
        </w:tc>
        <w:tc>
          <w:tcPr>
            <w:tcW w:w="390" w:type="pct"/>
            <w:noWrap/>
            <w:vAlign w:val="center"/>
          </w:tcPr>
          <w:p w14:paraId="1766E7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1C7838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3(9.68)</w:t>
            </w:r>
          </w:p>
        </w:tc>
        <w:tc>
          <w:tcPr>
            <w:tcW w:w="218" w:type="pct"/>
            <w:noWrap/>
            <w:vAlign w:val="center"/>
          </w:tcPr>
          <w:p w14:paraId="3E0CAAB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6FE8AA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5(9.09)</w:t>
            </w:r>
          </w:p>
        </w:tc>
        <w:tc>
          <w:tcPr>
            <w:tcW w:w="390" w:type="pct"/>
            <w:noWrap/>
            <w:vAlign w:val="center"/>
          </w:tcPr>
          <w:p w14:paraId="6E18C29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46ECEF1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4(11.76)</w:t>
            </w:r>
          </w:p>
        </w:tc>
        <w:tc>
          <w:tcPr>
            <w:tcW w:w="217" w:type="pct"/>
            <w:noWrap/>
            <w:vAlign w:val="center"/>
          </w:tcPr>
          <w:p w14:paraId="0A9E45D1"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3CF8B2E" w14:textId="77777777">
        <w:trPr>
          <w:trHeight w:val="280"/>
        </w:trPr>
        <w:tc>
          <w:tcPr>
            <w:tcW w:w="826" w:type="pct"/>
            <w:noWrap/>
            <w:vAlign w:val="center"/>
          </w:tcPr>
          <w:p w14:paraId="2D0A5F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3 </w:t>
            </w:r>
          </w:p>
        </w:tc>
        <w:tc>
          <w:tcPr>
            <w:tcW w:w="393" w:type="pct"/>
            <w:noWrap/>
            <w:vAlign w:val="center"/>
          </w:tcPr>
          <w:p w14:paraId="01F3C4E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27(24.32)</w:t>
            </w:r>
          </w:p>
        </w:tc>
        <w:tc>
          <w:tcPr>
            <w:tcW w:w="392" w:type="pct"/>
            <w:noWrap/>
            <w:vAlign w:val="center"/>
          </w:tcPr>
          <w:p w14:paraId="7FD6B34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7(15.22)</w:t>
            </w:r>
          </w:p>
        </w:tc>
        <w:tc>
          <w:tcPr>
            <w:tcW w:w="392" w:type="pct"/>
            <w:noWrap/>
            <w:vAlign w:val="center"/>
          </w:tcPr>
          <w:p w14:paraId="6AA89C4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20(30.77)</w:t>
            </w:r>
          </w:p>
        </w:tc>
        <w:tc>
          <w:tcPr>
            <w:tcW w:w="218" w:type="pct"/>
            <w:noWrap/>
            <w:vAlign w:val="center"/>
          </w:tcPr>
          <w:p w14:paraId="61817AA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F4B77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11(22.92)</w:t>
            </w:r>
          </w:p>
        </w:tc>
        <w:tc>
          <w:tcPr>
            <w:tcW w:w="390" w:type="pct"/>
            <w:noWrap/>
            <w:vAlign w:val="center"/>
          </w:tcPr>
          <w:p w14:paraId="4D405F4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3993CBC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6(19.35)</w:t>
            </w:r>
          </w:p>
        </w:tc>
        <w:tc>
          <w:tcPr>
            <w:tcW w:w="218" w:type="pct"/>
            <w:noWrap/>
            <w:vAlign w:val="center"/>
          </w:tcPr>
          <w:p w14:paraId="75FE93B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27509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16(29.09)</w:t>
            </w:r>
          </w:p>
        </w:tc>
        <w:tc>
          <w:tcPr>
            <w:tcW w:w="390" w:type="pct"/>
            <w:noWrap/>
            <w:vAlign w:val="center"/>
          </w:tcPr>
          <w:p w14:paraId="1EECEF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02B8E5D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12(35.29)</w:t>
            </w:r>
          </w:p>
        </w:tc>
        <w:tc>
          <w:tcPr>
            <w:tcW w:w="217" w:type="pct"/>
            <w:noWrap/>
            <w:vAlign w:val="center"/>
          </w:tcPr>
          <w:p w14:paraId="0A5541F2"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2A75ACD" w14:textId="77777777">
        <w:trPr>
          <w:trHeight w:val="280"/>
        </w:trPr>
        <w:tc>
          <w:tcPr>
            <w:tcW w:w="826" w:type="pct"/>
            <w:noWrap/>
            <w:vAlign w:val="center"/>
          </w:tcPr>
          <w:p w14:paraId="4C1B18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4 </w:t>
            </w:r>
          </w:p>
        </w:tc>
        <w:tc>
          <w:tcPr>
            <w:tcW w:w="393" w:type="pct"/>
            <w:noWrap/>
            <w:vAlign w:val="center"/>
          </w:tcPr>
          <w:p w14:paraId="46971F2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50(45.05)</w:t>
            </w:r>
          </w:p>
        </w:tc>
        <w:tc>
          <w:tcPr>
            <w:tcW w:w="392" w:type="pct"/>
            <w:noWrap/>
            <w:vAlign w:val="center"/>
          </w:tcPr>
          <w:p w14:paraId="2E92E7D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16(34.78)</w:t>
            </w:r>
          </w:p>
        </w:tc>
        <w:tc>
          <w:tcPr>
            <w:tcW w:w="392" w:type="pct"/>
            <w:noWrap/>
            <w:vAlign w:val="center"/>
          </w:tcPr>
          <w:p w14:paraId="54D436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34(52.31)</w:t>
            </w:r>
          </w:p>
        </w:tc>
        <w:tc>
          <w:tcPr>
            <w:tcW w:w="218" w:type="pct"/>
            <w:noWrap/>
            <w:vAlign w:val="center"/>
          </w:tcPr>
          <w:p w14:paraId="6C2E98A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2A470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25(52.08)</w:t>
            </w:r>
          </w:p>
        </w:tc>
        <w:tc>
          <w:tcPr>
            <w:tcW w:w="390" w:type="pct"/>
            <w:noWrap/>
            <w:vAlign w:val="center"/>
          </w:tcPr>
          <w:p w14:paraId="098E126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5(29.41)</w:t>
            </w:r>
          </w:p>
        </w:tc>
        <w:tc>
          <w:tcPr>
            <w:tcW w:w="392" w:type="pct"/>
            <w:noWrap/>
            <w:vAlign w:val="center"/>
          </w:tcPr>
          <w:p w14:paraId="2A6440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20(64.52)</w:t>
            </w:r>
          </w:p>
        </w:tc>
        <w:tc>
          <w:tcPr>
            <w:tcW w:w="218" w:type="pct"/>
            <w:noWrap/>
            <w:vAlign w:val="center"/>
          </w:tcPr>
          <w:p w14:paraId="63047A4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DD302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22(40.00)</w:t>
            </w:r>
          </w:p>
        </w:tc>
        <w:tc>
          <w:tcPr>
            <w:tcW w:w="390" w:type="pct"/>
            <w:noWrap/>
            <w:vAlign w:val="center"/>
          </w:tcPr>
          <w:p w14:paraId="63048E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9(42.86)</w:t>
            </w:r>
          </w:p>
        </w:tc>
        <w:tc>
          <w:tcPr>
            <w:tcW w:w="392" w:type="pct"/>
            <w:noWrap/>
            <w:vAlign w:val="center"/>
          </w:tcPr>
          <w:p w14:paraId="40D292F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13(38.24)</w:t>
            </w:r>
          </w:p>
        </w:tc>
        <w:tc>
          <w:tcPr>
            <w:tcW w:w="217" w:type="pct"/>
            <w:noWrap/>
            <w:vAlign w:val="center"/>
          </w:tcPr>
          <w:p w14:paraId="695D7D9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EC7074D" w14:textId="77777777">
        <w:trPr>
          <w:trHeight w:val="280"/>
        </w:trPr>
        <w:tc>
          <w:tcPr>
            <w:tcW w:w="826" w:type="pct"/>
            <w:noWrap/>
            <w:vAlign w:val="center"/>
          </w:tcPr>
          <w:p w14:paraId="295341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5 </w:t>
            </w:r>
          </w:p>
        </w:tc>
        <w:tc>
          <w:tcPr>
            <w:tcW w:w="393" w:type="pct"/>
            <w:noWrap/>
            <w:vAlign w:val="center"/>
          </w:tcPr>
          <w:p w14:paraId="7A0907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24(21.62)</w:t>
            </w:r>
          </w:p>
        </w:tc>
        <w:tc>
          <w:tcPr>
            <w:tcW w:w="392" w:type="pct"/>
            <w:noWrap/>
            <w:vAlign w:val="center"/>
          </w:tcPr>
          <w:p w14:paraId="476D5B9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18(39.13)</w:t>
            </w:r>
          </w:p>
        </w:tc>
        <w:tc>
          <w:tcPr>
            <w:tcW w:w="392" w:type="pct"/>
            <w:noWrap/>
            <w:vAlign w:val="center"/>
          </w:tcPr>
          <w:p w14:paraId="4960C9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6(9.23)</w:t>
            </w:r>
          </w:p>
        </w:tc>
        <w:tc>
          <w:tcPr>
            <w:tcW w:w="218" w:type="pct"/>
            <w:noWrap/>
            <w:vAlign w:val="center"/>
          </w:tcPr>
          <w:p w14:paraId="212FDA9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3E1F4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9(18.75)</w:t>
            </w:r>
          </w:p>
        </w:tc>
        <w:tc>
          <w:tcPr>
            <w:tcW w:w="390" w:type="pct"/>
            <w:noWrap/>
            <w:vAlign w:val="center"/>
          </w:tcPr>
          <w:p w14:paraId="4E66FE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7(41.18)</w:t>
            </w:r>
          </w:p>
        </w:tc>
        <w:tc>
          <w:tcPr>
            <w:tcW w:w="392" w:type="pct"/>
            <w:noWrap/>
            <w:vAlign w:val="center"/>
          </w:tcPr>
          <w:p w14:paraId="6045FE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78322CE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7F22EC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12(21.82)</w:t>
            </w:r>
          </w:p>
        </w:tc>
        <w:tc>
          <w:tcPr>
            <w:tcW w:w="390" w:type="pct"/>
            <w:noWrap/>
            <w:vAlign w:val="center"/>
          </w:tcPr>
          <w:p w14:paraId="60F9686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7(33.33)</w:t>
            </w:r>
          </w:p>
        </w:tc>
        <w:tc>
          <w:tcPr>
            <w:tcW w:w="392" w:type="pct"/>
            <w:noWrap/>
            <w:vAlign w:val="center"/>
          </w:tcPr>
          <w:p w14:paraId="5B27F9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5(14.71)</w:t>
            </w:r>
          </w:p>
        </w:tc>
        <w:tc>
          <w:tcPr>
            <w:tcW w:w="217" w:type="pct"/>
            <w:noWrap/>
            <w:vAlign w:val="center"/>
          </w:tcPr>
          <w:p w14:paraId="278E7263"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1DDB2EF" w14:textId="77777777">
        <w:trPr>
          <w:trHeight w:val="280"/>
        </w:trPr>
        <w:tc>
          <w:tcPr>
            <w:tcW w:w="826" w:type="pct"/>
            <w:noWrap/>
            <w:vAlign w:val="center"/>
          </w:tcPr>
          <w:p w14:paraId="546FC57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Postoperative_Complications</w:t>
            </w:r>
          </w:p>
        </w:tc>
        <w:tc>
          <w:tcPr>
            <w:tcW w:w="393" w:type="pct"/>
            <w:noWrap/>
            <w:vAlign w:val="center"/>
          </w:tcPr>
          <w:p w14:paraId="5EF6BA9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A624A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7D275B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0FFB92D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0.76 </w:t>
            </w:r>
          </w:p>
        </w:tc>
        <w:tc>
          <w:tcPr>
            <w:tcW w:w="390" w:type="pct"/>
            <w:noWrap/>
            <w:vAlign w:val="center"/>
          </w:tcPr>
          <w:p w14:paraId="413C873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A1C054C"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00416E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27EFF4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0.75 </w:t>
            </w:r>
          </w:p>
        </w:tc>
        <w:tc>
          <w:tcPr>
            <w:tcW w:w="390" w:type="pct"/>
            <w:noWrap/>
            <w:vAlign w:val="center"/>
          </w:tcPr>
          <w:p w14:paraId="3B9089D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303C2C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253704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460751E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r>
      <w:tr w:rsidR="001E2E21" w14:paraId="23F4E11F" w14:textId="77777777">
        <w:trPr>
          <w:trHeight w:val="280"/>
        </w:trPr>
        <w:tc>
          <w:tcPr>
            <w:tcW w:w="826" w:type="pct"/>
            <w:noWrap/>
            <w:vAlign w:val="center"/>
          </w:tcPr>
          <w:p w14:paraId="51262E2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40C551E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108(97.30)</w:t>
            </w:r>
          </w:p>
        </w:tc>
        <w:tc>
          <w:tcPr>
            <w:tcW w:w="392" w:type="pct"/>
            <w:noWrap/>
            <w:vAlign w:val="center"/>
          </w:tcPr>
          <w:p w14:paraId="6CE3EC8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44(95.65)</w:t>
            </w:r>
          </w:p>
        </w:tc>
        <w:tc>
          <w:tcPr>
            <w:tcW w:w="392" w:type="pct"/>
            <w:noWrap/>
            <w:vAlign w:val="center"/>
          </w:tcPr>
          <w:p w14:paraId="7EF6AA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64(98.46)</w:t>
            </w:r>
          </w:p>
        </w:tc>
        <w:tc>
          <w:tcPr>
            <w:tcW w:w="218" w:type="pct"/>
            <w:noWrap/>
            <w:vAlign w:val="center"/>
          </w:tcPr>
          <w:p w14:paraId="57FF67F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C44984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46(95.83)</w:t>
            </w:r>
          </w:p>
        </w:tc>
        <w:tc>
          <w:tcPr>
            <w:tcW w:w="390" w:type="pct"/>
            <w:noWrap/>
            <w:vAlign w:val="center"/>
          </w:tcPr>
          <w:p w14:paraId="6E93511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17(100.00)</w:t>
            </w:r>
          </w:p>
        </w:tc>
        <w:tc>
          <w:tcPr>
            <w:tcW w:w="392" w:type="pct"/>
            <w:noWrap/>
            <w:vAlign w:val="center"/>
          </w:tcPr>
          <w:p w14:paraId="249B6D5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29(93.55)</w:t>
            </w:r>
          </w:p>
        </w:tc>
        <w:tc>
          <w:tcPr>
            <w:tcW w:w="218" w:type="pct"/>
            <w:noWrap/>
            <w:vAlign w:val="center"/>
          </w:tcPr>
          <w:p w14:paraId="79BDCE0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019520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52(94.55)</w:t>
            </w:r>
          </w:p>
        </w:tc>
        <w:tc>
          <w:tcPr>
            <w:tcW w:w="390" w:type="pct"/>
            <w:noWrap/>
            <w:vAlign w:val="center"/>
          </w:tcPr>
          <w:p w14:paraId="50FF7B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20(95.24)</w:t>
            </w:r>
          </w:p>
        </w:tc>
        <w:tc>
          <w:tcPr>
            <w:tcW w:w="392" w:type="pct"/>
            <w:noWrap/>
            <w:vAlign w:val="center"/>
          </w:tcPr>
          <w:p w14:paraId="7421218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32(94.12)</w:t>
            </w:r>
          </w:p>
        </w:tc>
        <w:tc>
          <w:tcPr>
            <w:tcW w:w="217" w:type="pct"/>
            <w:noWrap/>
            <w:vAlign w:val="center"/>
          </w:tcPr>
          <w:p w14:paraId="361021FE"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5EA0A2A9" w14:textId="77777777">
        <w:trPr>
          <w:trHeight w:val="280"/>
        </w:trPr>
        <w:tc>
          <w:tcPr>
            <w:tcW w:w="826" w:type="pct"/>
            <w:noWrap/>
            <w:vAlign w:val="center"/>
          </w:tcPr>
          <w:p w14:paraId="046D1F8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696054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3(2.70)</w:t>
            </w:r>
          </w:p>
        </w:tc>
        <w:tc>
          <w:tcPr>
            <w:tcW w:w="392" w:type="pct"/>
            <w:noWrap/>
            <w:vAlign w:val="center"/>
          </w:tcPr>
          <w:p w14:paraId="2F9256F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2(4.35)</w:t>
            </w:r>
          </w:p>
        </w:tc>
        <w:tc>
          <w:tcPr>
            <w:tcW w:w="392" w:type="pct"/>
            <w:noWrap/>
            <w:vAlign w:val="center"/>
          </w:tcPr>
          <w:p w14:paraId="1C1E5AD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1(1.54)</w:t>
            </w:r>
          </w:p>
        </w:tc>
        <w:tc>
          <w:tcPr>
            <w:tcW w:w="218" w:type="pct"/>
            <w:noWrap/>
            <w:vAlign w:val="center"/>
          </w:tcPr>
          <w:p w14:paraId="53904E5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21A1DB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2(4.17)</w:t>
            </w:r>
          </w:p>
        </w:tc>
        <w:tc>
          <w:tcPr>
            <w:tcW w:w="390" w:type="pct"/>
            <w:noWrap/>
            <w:vAlign w:val="center"/>
          </w:tcPr>
          <w:p w14:paraId="1EF30BF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6D1DC5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2A3B7FC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7A2CC6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3(5.45)</w:t>
            </w:r>
          </w:p>
        </w:tc>
        <w:tc>
          <w:tcPr>
            <w:tcW w:w="390" w:type="pct"/>
            <w:noWrap/>
            <w:vAlign w:val="center"/>
          </w:tcPr>
          <w:p w14:paraId="4B87E7E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1(4.76)</w:t>
            </w:r>
          </w:p>
        </w:tc>
        <w:tc>
          <w:tcPr>
            <w:tcW w:w="392" w:type="pct"/>
            <w:noWrap/>
            <w:vAlign w:val="center"/>
          </w:tcPr>
          <w:p w14:paraId="37D85F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2(5.88)</w:t>
            </w:r>
          </w:p>
        </w:tc>
        <w:tc>
          <w:tcPr>
            <w:tcW w:w="217" w:type="pct"/>
            <w:noWrap/>
            <w:vAlign w:val="center"/>
          </w:tcPr>
          <w:p w14:paraId="02C1C49E"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45F180D5" w14:textId="77777777">
        <w:trPr>
          <w:trHeight w:val="280"/>
        </w:trPr>
        <w:tc>
          <w:tcPr>
            <w:tcW w:w="826" w:type="pct"/>
            <w:noWrap/>
            <w:vAlign w:val="center"/>
          </w:tcPr>
          <w:p w14:paraId="538D0F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Occupation</w:t>
            </w:r>
          </w:p>
        </w:tc>
        <w:tc>
          <w:tcPr>
            <w:tcW w:w="393" w:type="pct"/>
            <w:noWrap/>
            <w:vAlign w:val="center"/>
          </w:tcPr>
          <w:p w14:paraId="658F03A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A8B419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0B5FC1E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39E8D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24A3F4D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0F409E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D2CFF8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2535CE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1.00 </w:t>
            </w:r>
          </w:p>
        </w:tc>
        <w:tc>
          <w:tcPr>
            <w:tcW w:w="390" w:type="pct"/>
            <w:noWrap/>
            <w:vAlign w:val="center"/>
          </w:tcPr>
          <w:p w14:paraId="032087D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208800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6B23569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45BEDB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0.59 </w:t>
            </w:r>
          </w:p>
        </w:tc>
      </w:tr>
      <w:tr w:rsidR="001E2E21" w14:paraId="0984CB69" w14:textId="77777777">
        <w:trPr>
          <w:trHeight w:val="280"/>
        </w:trPr>
        <w:tc>
          <w:tcPr>
            <w:tcW w:w="826" w:type="pct"/>
            <w:noWrap/>
            <w:vAlign w:val="center"/>
          </w:tcPr>
          <w:p w14:paraId="5CE8384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53C2FD6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45(40.54)</w:t>
            </w:r>
          </w:p>
        </w:tc>
        <w:tc>
          <w:tcPr>
            <w:tcW w:w="392" w:type="pct"/>
            <w:noWrap/>
            <w:vAlign w:val="center"/>
          </w:tcPr>
          <w:p w14:paraId="7A7FAEC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19(41.30)</w:t>
            </w:r>
          </w:p>
        </w:tc>
        <w:tc>
          <w:tcPr>
            <w:tcW w:w="392" w:type="pct"/>
            <w:noWrap/>
            <w:vAlign w:val="center"/>
          </w:tcPr>
          <w:p w14:paraId="0F60229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26(40.00)</w:t>
            </w:r>
          </w:p>
        </w:tc>
        <w:tc>
          <w:tcPr>
            <w:tcW w:w="218" w:type="pct"/>
            <w:noWrap/>
            <w:vAlign w:val="center"/>
          </w:tcPr>
          <w:p w14:paraId="761CCEA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A30D2E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21(43.75)</w:t>
            </w:r>
          </w:p>
        </w:tc>
        <w:tc>
          <w:tcPr>
            <w:tcW w:w="390" w:type="pct"/>
            <w:noWrap/>
            <w:vAlign w:val="center"/>
          </w:tcPr>
          <w:p w14:paraId="4E17DA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7(41.18)</w:t>
            </w:r>
          </w:p>
        </w:tc>
        <w:tc>
          <w:tcPr>
            <w:tcW w:w="392" w:type="pct"/>
            <w:noWrap/>
            <w:vAlign w:val="center"/>
          </w:tcPr>
          <w:p w14:paraId="0414574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14(45.16)</w:t>
            </w:r>
          </w:p>
        </w:tc>
        <w:tc>
          <w:tcPr>
            <w:tcW w:w="218" w:type="pct"/>
            <w:noWrap/>
            <w:vAlign w:val="center"/>
          </w:tcPr>
          <w:p w14:paraId="1B63ECC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37F161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30(54.55)</w:t>
            </w:r>
          </w:p>
        </w:tc>
        <w:tc>
          <w:tcPr>
            <w:tcW w:w="390" w:type="pct"/>
            <w:noWrap/>
            <w:vAlign w:val="center"/>
          </w:tcPr>
          <w:p w14:paraId="1D7F1FA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10(47.62)</w:t>
            </w:r>
          </w:p>
        </w:tc>
        <w:tc>
          <w:tcPr>
            <w:tcW w:w="392" w:type="pct"/>
            <w:noWrap/>
            <w:vAlign w:val="center"/>
          </w:tcPr>
          <w:p w14:paraId="30ED7B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20(58.82)</w:t>
            </w:r>
          </w:p>
        </w:tc>
        <w:tc>
          <w:tcPr>
            <w:tcW w:w="217" w:type="pct"/>
            <w:noWrap/>
            <w:vAlign w:val="center"/>
          </w:tcPr>
          <w:p w14:paraId="219FC63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9A826B1" w14:textId="77777777">
        <w:trPr>
          <w:trHeight w:val="280"/>
        </w:trPr>
        <w:tc>
          <w:tcPr>
            <w:tcW w:w="826" w:type="pct"/>
            <w:noWrap/>
            <w:vAlign w:val="center"/>
          </w:tcPr>
          <w:p w14:paraId="467C25E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23C7EA7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66(59.46)</w:t>
            </w:r>
          </w:p>
        </w:tc>
        <w:tc>
          <w:tcPr>
            <w:tcW w:w="392" w:type="pct"/>
            <w:noWrap/>
            <w:vAlign w:val="center"/>
          </w:tcPr>
          <w:p w14:paraId="47798F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27(58.70)</w:t>
            </w:r>
          </w:p>
        </w:tc>
        <w:tc>
          <w:tcPr>
            <w:tcW w:w="392" w:type="pct"/>
            <w:noWrap/>
            <w:vAlign w:val="center"/>
          </w:tcPr>
          <w:p w14:paraId="1D7F053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39(60.00)</w:t>
            </w:r>
          </w:p>
        </w:tc>
        <w:tc>
          <w:tcPr>
            <w:tcW w:w="218" w:type="pct"/>
            <w:noWrap/>
            <w:vAlign w:val="center"/>
          </w:tcPr>
          <w:p w14:paraId="2CF6C0B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14B910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27(56.25)</w:t>
            </w:r>
          </w:p>
        </w:tc>
        <w:tc>
          <w:tcPr>
            <w:tcW w:w="390" w:type="pct"/>
            <w:noWrap/>
            <w:vAlign w:val="center"/>
          </w:tcPr>
          <w:p w14:paraId="1B08B3D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10(58.82)</w:t>
            </w:r>
          </w:p>
        </w:tc>
        <w:tc>
          <w:tcPr>
            <w:tcW w:w="392" w:type="pct"/>
            <w:noWrap/>
            <w:vAlign w:val="center"/>
          </w:tcPr>
          <w:p w14:paraId="37E8B65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17(54.84)</w:t>
            </w:r>
          </w:p>
        </w:tc>
        <w:tc>
          <w:tcPr>
            <w:tcW w:w="218" w:type="pct"/>
            <w:noWrap/>
            <w:vAlign w:val="center"/>
          </w:tcPr>
          <w:p w14:paraId="75A91DD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73EBD92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25(45.45)</w:t>
            </w:r>
          </w:p>
        </w:tc>
        <w:tc>
          <w:tcPr>
            <w:tcW w:w="390" w:type="pct"/>
            <w:noWrap/>
            <w:vAlign w:val="center"/>
          </w:tcPr>
          <w:p w14:paraId="39F702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11(52.38)</w:t>
            </w:r>
          </w:p>
        </w:tc>
        <w:tc>
          <w:tcPr>
            <w:tcW w:w="392" w:type="pct"/>
            <w:noWrap/>
            <w:vAlign w:val="center"/>
          </w:tcPr>
          <w:p w14:paraId="5427545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14(41.18)</w:t>
            </w:r>
          </w:p>
        </w:tc>
        <w:tc>
          <w:tcPr>
            <w:tcW w:w="217" w:type="pct"/>
            <w:noWrap/>
            <w:vAlign w:val="center"/>
          </w:tcPr>
          <w:p w14:paraId="03DB9322"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ECE579E" w14:textId="77777777">
        <w:trPr>
          <w:trHeight w:val="280"/>
        </w:trPr>
        <w:tc>
          <w:tcPr>
            <w:tcW w:w="826" w:type="pct"/>
            <w:noWrap/>
            <w:vAlign w:val="center"/>
          </w:tcPr>
          <w:p w14:paraId="62E115A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Numbness_Post-Op_(Yes=1,_No=0)</w:t>
            </w:r>
          </w:p>
        </w:tc>
        <w:tc>
          <w:tcPr>
            <w:tcW w:w="393" w:type="pct"/>
            <w:noWrap/>
            <w:vAlign w:val="center"/>
          </w:tcPr>
          <w:p w14:paraId="7007F70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C9D18E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31D0D02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32CE1C3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&lt;0.001</w:t>
            </w:r>
          </w:p>
        </w:tc>
        <w:tc>
          <w:tcPr>
            <w:tcW w:w="390" w:type="pct"/>
            <w:noWrap/>
            <w:vAlign w:val="center"/>
          </w:tcPr>
          <w:p w14:paraId="281E599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2F5F618D"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792E2F7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noWrap/>
            <w:vAlign w:val="center"/>
          </w:tcPr>
          <w:p w14:paraId="7BDEFE5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&lt;0.001</w:t>
            </w:r>
          </w:p>
        </w:tc>
        <w:tc>
          <w:tcPr>
            <w:tcW w:w="390" w:type="pct"/>
            <w:noWrap/>
            <w:vAlign w:val="center"/>
          </w:tcPr>
          <w:p w14:paraId="34D0D01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49CBAC8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noWrap/>
            <w:vAlign w:val="center"/>
          </w:tcPr>
          <w:p w14:paraId="25A70E1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14D447A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&lt;0.001</w:t>
            </w:r>
          </w:p>
        </w:tc>
      </w:tr>
      <w:tr w:rsidR="001E2E21" w14:paraId="57AEBE22" w14:textId="77777777">
        <w:trPr>
          <w:trHeight w:val="280"/>
        </w:trPr>
        <w:tc>
          <w:tcPr>
            <w:tcW w:w="826" w:type="pct"/>
            <w:noWrap/>
            <w:vAlign w:val="center"/>
          </w:tcPr>
          <w:p w14:paraId="3D0422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noWrap/>
            <w:vAlign w:val="center"/>
          </w:tcPr>
          <w:p w14:paraId="62B94EC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53(47.75)</w:t>
            </w:r>
          </w:p>
        </w:tc>
        <w:tc>
          <w:tcPr>
            <w:tcW w:w="392" w:type="pct"/>
            <w:noWrap/>
            <w:vAlign w:val="center"/>
          </w:tcPr>
          <w:p w14:paraId="7A10C6E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70AB106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53(81.54)</w:t>
            </w:r>
          </w:p>
        </w:tc>
        <w:tc>
          <w:tcPr>
            <w:tcW w:w="218" w:type="pct"/>
            <w:noWrap/>
            <w:vAlign w:val="center"/>
          </w:tcPr>
          <w:p w14:paraId="6DA1887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68FC8A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23(47.92)</w:t>
            </w:r>
          </w:p>
        </w:tc>
        <w:tc>
          <w:tcPr>
            <w:tcW w:w="390" w:type="pct"/>
            <w:noWrap/>
            <w:vAlign w:val="center"/>
          </w:tcPr>
          <w:p w14:paraId="3B65D16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4C1E808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23(74.19)</w:t>
            </w:r>
          </w:p>
        </w:tc>
        <w:tc>
          <w:tcPr>
            <w:tcW w:w="218" w:type="pct"/>
            <w:noWrap/>
            <w:vAlign w:val="center"/>
          </w:tcPr>
          <w:p w14:paraId="4936AD4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1A1CFD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24(43.64)</w:t>
            </w:r>
          </w:p>
        </w:tc>
        <w:tc>
          <w:tcPr>
            <w:tcW w:w="390" w:type="pct"/>
            <w:noWrap/>
            <w:vAlign w:val="center"/>
          </w:tcPr>
          <w:p w14:paraId="47AF1F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0.00 </w:t>
            </w:r>
          </w:p>
        </w:tc>
        <w:tc>
          <w:tcPr>
            <w:tcW w:w="392" w:type="pct"/>
            <w:noWrap/>
            <w:vAlign w:val="center"/>
          </w:tcPr>
          <w:p w14:paraId="244C0A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24(70.59)</w:t>
            </w:r>
          </w:p>
        </w:tc>
        <w:tc>
          <w:tcPr>
            <w:tcW w:w="217" w:type="pct"/>
            <w:noWrap/>
            <w:vAlign w:val="center"/>
          </w:tcPr>
          <w:p w14:paraId="1445DFFE"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B7C8D94" w14:textId="77777777">
        <w:trPr>
          <w:trHeight w:val="280"/>
        </w:trPr>
        <w:tc>
          <w:tcPr>
            <w:tcW w:w="826" w:type="pct"/>
            <w:noWrap/>
            <w:vAlign w:val="center"/>
          </w:tcPr>
          <w:p w14:paraId="65C0F44B"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lastRenderedPageBreak/>
              <w:t xml:space="preserve">1 </w:t>
            </w:r>
          </w:p>
        </w:tc>
        <w:tc>
          <w:tcPr>
            <w:tcW w:w="393" w:type="pct"/>
            <w:noWrap/>
            <w:vAlign w:val="center"/>
          </w:tcPr>
          <w:p w14:paraId="3668C83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58(52.25)</w:t>
            </w:r>
          </w:p>
        </w:tc>
        <w:tc>
          <w:tcPr>
            <w:tcW w:w="392" w:type="pct"/>
            <w:noWrap/>
            <w:vAlign w:val="center"/>
          </w:tcPr>
          <w:p w14:paraId="6CD5160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46(100.00)</w:t>
            </w:r>
          </w:p>
        </w:tc>
        <w:tc>
          <w:tcPr>
            <w:tcW w:w="392" w:type="pct"/>
            <w:noWrap/>
            <w:vAlign w:val="center"/>
          </w:tcPr>
          <w:p w14:paraId="45BB12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12(18.46)</w:t>
            </w:r>
          </w:p>
        </w:tc>
        <w:tc>
          <w:tcPr>
            <w:tcW w:w="218" w:type="pct"/>
            <w:noWrap/>
            <w:vAlign w:val="center"/>
          </w:tcPr>
          <w:p w14:paraId="34AEE68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34CE1F3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25(52.08)</w:t>
            </w:r>
          </w:p>
        </w:tc>
        <w:tc>
          <w:tcPr>
            <w:tcW w:w="390" w:type="pct"/>
            <w:noWrap/>
            <w:vAlign w:val="center"/>
          </w:tcPr>
          <w:p w14:paraId="62910CFF"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17(100.00)</w:t>
            </w:r>
          </w:p>
        </w:tc>
        <w:tc>
          <w:tcPr>
            <w:tcW w:w="392" w:type="pct"/>
            <w:noWrap/>
            <w:vAlign w:val="center"/>
          </w:tcPr>
          <w:p w14:paraId="71AC886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8(25.81)</w:t>
            </w:r>
          </w:p>
        </w:tc>
        <w:tc>
          <w:tcPr>
            <w:tcW w:w="218" w:type="pct"/>
            <w:noWrap/>
            <w:vAlign w:val="center"/>
          </w:tcPr>
          <w:p w14:paraId="02FA85C2"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FEA13F4"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31(56.36)</w:t>
            </w:r>
          </w:p>
        </w:tc>
        <w:tc>
          <w:tcPr>
            <w:tcW w:w="390" w:type="pct"/>
            <w:noWrap/>
            <w:vAlign w:val="center"/>
          </w:tcPr>
          <w:p w14:paraId="320C657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21(100.00)</w:t>
            </w:r>
          </w:p>
        </w:tc>
        <w:tc>
          <w:tcPr>
            <w:tcW w:w="392" w:type="pct"/>
            <w:noWrap/>
            <w:vAlign w:val="center"/>
          </w:tcPr>
          <w:p w14:paraId="209E41D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10(29.41)</w:t>
            </w:r>
          </w:p>
        </w:tc>
        <w:tc>
          <w:tcPr>
            <w:tcW w:w="217" w:type="pct"/>
            <w:noWrap/>
            <w:vAlign w:val="center"/>
          </w:tcPr>
          <w:p w14:paraId="72503E8D"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A97C4EC" w14:textId="77777777">
        <w:trPr>
          <w:trHeight w:val="280"/>
        </w:trPr>
        <w:tc>
          <w:tcPr>
            <w:tcW w:w="826" w:type="pct"/>
            <w:tcBorders>
              <w:bottom w:val="nil"/>
            </w:tcBorders>
            <w:noWrap/>
            <w:vAlign w:val="center"/>
          </w:tcPr>
          <w:p w14:paraId="44501F0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Recurrence_Within_1_Year</w:t>
            </w:r>
          </w:p>
        </w:tc>
        <w:tc>
          <w:tcPr>
            <w:tcW w:w="393" w:type="pct"/>
            <w:tcBorders>
              <w:bottom w:val="nil"/>
            </w:tcBorders>
            <w:noWrap/>
            <w:vAlign w:val="center"/>
          </w:tcPr>
          <w:p w14:paraId="50C385E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77F5668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1C6C3BC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bottom w:val="nil"/>
            </w:tcBorders>
            <w:noWrap/>
            <w:vAlign w:val="center"/>
          </w:tcPr>
          <w:p w14:paraId="7F3E84E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0.21 </w:t>
            </w:r>
          </w:p>
        </w:tc>
        <w:tc>
          <w:tcPr>
            <w:tcW w:w="390" w:type="pct"/>
            <w:tcBorders>
              <w:bottom w:val="nil"/>
            </w:tcBorders>
            <w:noWrap/>
            <w:vAlign w:val="center"/>
          </w:tcPr>
          <w:p w14:paraId="1C7E826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3C5E025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7D8C714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bottom w:val="nil"/>
            </w:tcBorders>
            <w:noWrap/>
            <w:vAlign w:val="center"/>
          </w:tcPr>
          <w:p w14:paraId="0FE3DC4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0.21 </w:t>
            </w:r>
          </w:p>
        </w:tc>
        <w:tc>
          <w:tcPr>
            <w:tcW w:w="390" w:type="pct"/>
            <w:tcBorders>
              <w:bottom w:val="nil"/>
            </w:tcBorders>
            <w:noWrap/>
            <w:vAlign w:val="center"/>
          </w:tcPr>
          <w:p w14:paraId="3385B3DB"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2B51B74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78F09C5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tcBorders>
              <w:bottom w:val="nil"/>
            </w:tcBorders>
            <w:noWrap/>
            <w:vAlign w:val="center"/>
          </w:tcPr>
          <w:p w14:paraId="41A9CFD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0.49 </w:t>
            </w:r>
          </w:p>
        </w:tc>
      </w:tr>
      <w:tr w:rsidR="001E2E21" w14:paraId="2D286BAB" w14:textId="77777777">
        <w:trPr>
          <w:trHeight w:val="280"/>
        </w:trPr>
        <w:tc>
          <w:tcPr>
            <w:tcW w:w="826" w:type="pct"/>
            <w:tcBorders>
              <w:top w:val="nil"/>
            </w:tcBorders>
            <w:noWrap/>
            <w:vAlign w:val="center"/>
          </w:tcPr>
          <w:p w14:paraId="1B6A6CB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tcBorders>
              <w:top w:val="nil"/>
            </w:tcBorders>
            <w:noWrap/>
            <w:vAlign w:val="center"/>
          </w:tcPr>
          <w:p w14:paraId="5CD8D62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98(88.29)</w:t>
            </w:r>
          </w:p>
        </w:tc>
        <w:tc>
          <w:tcPr>
            <w:tcW w:w="392" w:type="pct"/>
            <w:tcBorders>
              <w:top w:val="nil"/>
            </w:tcBorders>
            <w:noWrap/>
            <w:vAlign w:val="center"/>
          </w:tcPr>
          <w:p w14:paraId="059BBEA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38(82.61)</w:t>
            </w:r>
          </w:p>
        </w:tc>
        <w:tc>
          <w:tcPr>
            <w:tcW w:w="392" w:type="pct"/>
            <w:tcBorders>
              <w:top w:val="nil"/>
            </w:tcBorders>
            <w:noWrap/>
            <w:vAlign w:val="center"/>
          </w:tcPr>
          <w:p w14:paraId="42EDE08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60(92.31)</w:t>
            </w:r>
          </w:p>
        </w:tc>
        <w:tc>
          <w:tcPr>
            <w:tcW w:w="218" w:type="pct"/>
            <w:tcBorders>
              <w:top w:val="nil"/>
            </w:tcBorders>
            <w:noWrap/>
            <w:vAlign w:val="center"/>
          </w:tcPr>
          <w:p w14:paraId="3ACAE53F"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14C96BB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42(87.50)</w:t>
            </w:r>
          </w:p>
        </w:tc>
        <w:tc>
          <w:tcPr>
            <w:tcW w:w="390" w:type="pct"/>
            <w:tcBorders>
              <w:top w:val="nil"/>
            </w:tcBorders>
            <w:noWrap/>
            <w:vAlign w:val="center"/>
          </w:tcPr>
          <w:p w14:paraId="0E353BE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13(76.47)</w:t>
            </w:r>
          </w:p>
        </w:tc>
        <w:tc>
          <w:tcPr>
            <w:tcW w:w="392" w:type="pct"/>
            <w:tcBorders>
              <w:top w:val="nil"/>
            </w:tcBorders>
            <w:noWrap/>
            <w:vAlign w:val="center"/>
          </w:tcPr>
          <w:p w14:paraId="2B487F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29(93.55)</w:t>
            </w:r>
          </w:p>
        </w:tc>
        <w:tc>
          <w:tcPr>
            <w:tcW w:w="218" w:type="pct"/>
            <w:tcBorders>
              <w:top w:val="nil"/>
            </w:tcBorders>
            <w:noWrap/>
            <w:vAlign w:val="center"/>
          </w:tcPr>
          <w:p w14:paraId="1748EAD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tcBorders>
            <w:noWrap/>
            <w:vAlign w:val="center"/>
          </w:tcPr>
          <w:p w14:paraId="63661E9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48(87.27)</w:t>
            </w:r>
          </w:p>
        </w:tc>
        <w:tc>
          <w:tcPr>
            <w:tcW w:w="390" w:type="pct"/>
            <w:tcBorders>
              <w:top w:val="nil"/>
            </w:tcBorders>
            <w:noWrap/>
            <w:vAlign w:val="center"/>
          </w:tcPr>
          <w:p w14:paraId="5FB02A38"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17(80.95)</w:t>
            </w:r>
          </w:p>
        </w:tc>
        <w:tc>
          <w:tcPr>
            <w:tcW w:w="392" w:type="pct"/>
            <w:tcBorders>
              <w:top w:val="nil"/>
            </w:tcBorders>
            <w:noWrap/>
            <w:vAlign w:val="center"/>
          </w:tcPr>
          <w:p w14:paraId="04509C5C"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31(91.18)</w:t>
            </w:r>
          </w:p>
        </w:tc>
        <w:tc>
          <w:tcPr>
            <w:tcW w:w="217" w:type="pct"/>
            <w:tcBorders>
              <w:top w:val="nil"/>
            </w:tcBorders>
            <w:noWrap/>
            <w:vAlign w:val="center"/>
          </w:tcPr>
          <w:p w14:paraId="238B2C1F"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19D1B2E4" w14:textId="77777777">
        <w:trPr>
          <w:trHeight w:val="280"/>
        </w:trPr>
        <w:tc>
          <w:tcPr>
            <w:tcW w:w="826" w:type="pct"/>
            <w:noWrap/>
            <w:vAlign w:val="center"/>
          </w:tcPr>
          <w:p w14:paraId="02B740C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noWrap/>
            <w:vAlign w:val="center"/>
          </w:tcPr>
          <w:p w14:paraId="4B3C30D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13(11.71)</w:t>
            </w:r>
          </w:p>
        </w:tc>
        <w:tc>
          <w:tcPr>
            <w:tcW w:w="392" w:type="pct"/>
            <w:noWrap/>
            <w:vAlign w:val="center"/>
          </w:tcPr>
          <w:p w14:paraId="5F29695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8(17.39)</w:t>
            </w:r>
          </w:p>
        </w:tc>
        <w:tc>
          <w:tcPr>
            <w:tcW w:w="392" w:type="pct"/>
            <w:noWrap/>
            <w:vAlign w:val="center"/>
          </w:tcPr>
          <w:p w14:paraId="52BB0D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5(7.69)</w:t>
            </w:r>
          </w:p>
        </w:tc>
        <w:tc>
          <w:tcPr>
            <w:tcW w:w="218" w:type="pct"/>
            <w:noWrap/>
            <w:vAlign w:val="center"/>
          </w:tcPr>
          <w:p w14:paraId="6D11A5A5"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590C8A6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6(12.50)</w:t>
            </w:r>
          </w:p>
        </w:tc>
        <w:tc>
          <w:tcPr>
            <w:tcW w:w="390" w:type="pct"/>
            <w:noWrap/>
            <w:vAlign w:val="center"/>
          </w:tcPr>
          <w:p w14:paraId="512654C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4(23.53)</w:t>
            </w:r>
          </w:p>
        </w:tc>
        <w:tc>
          <w:tcPr>
            <w:tcW w:w="392" w:type="pct"/>
            <w:noWrap/>
            <w:vAlign w:val="center"/>
          </w:tcPr>
          <w:p w14:paraId="468F3B7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2(6.45)</w:t>
            </w:r>
          </w:p>
        </w:tc>
        <w:tc>
          <w:tcPr>
            <w:tcW w:w="218" w:type="pct"/>
            <w:noWrap/>
            <w:vAlign w:val="center"/>
          </w:tcPr>
          <w:p w14:paraId="7FE8667E"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noWrap/>
            <w:vAlign w:val="center"/>
          </w:tcPr>
          <w:p w14:paraId="11B0E71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7(12.73)</w:t>
            </w:r>
          </w:p>
        </w:tc>
        <w:tc>
          <w:tcPr>
            <w:tcW w:w="390" w:type="pct"/>
            <w:noWrap/>
            <w:vAlign w:val="center"/>
          </w:tcPr>
          <w:p w14:paraId="4A9D0AE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noWrap/>
            <w:vAlign w:val="center"/>
          </w:tcPr>
          <w:p w14:paraId="05B7512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3(8.82)</w:t>
            </w:r>
          </w:p>
        </w:tc>
        <w:tc>
          <w:tcPr>
            <w:tcW w:w="217" w:type="pct"/>
            <w:noWrap/>
            <w:vAlign w:val="center"/>
          </w:tcPr>
          <w:p w14:paraId="64B1F35A"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0D652911" w14:textId="77777777">
        <w:trPr>
          <w:trHeight w:val="280"/>
        </w:trPr>
        <w:tc>
          <w:tcPr>
            <w:tcW w:w="826" w:type="pct"/>
            <w:tcBorders>
              <w:bottom w:val="nil"/>
            </w:tcBorders>
            <w:noWrap/>
            <w:vAlign w:val="center"/>
          </w:tcPr>
          <w:p w14:paraId="1CC89D96"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Reoperation_(Yes=1,_No=0)</w:t>
            </w:r>
          </w:p>
        </w:tc>
        <w:tc>
          <w:tcPr>
            <w:tcW w:w="393" w:type="pct"/>
            <w:tcBorders>
              <w:bottom w:val="nil"/>
            </w:tcBorders>
            <w:noWrap/>
            <w:vAlign w:val="center"/>
          </w:tcPr>
          <w:p w14:paraId="5752454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0A38A111"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3987CEB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bottom w:val="nil"/>
            </w:tcBorders>
            <w:noWrap/>
            <w:vAlign w:val="center"/>
          </w:tcPr>
          <w:p w14:paraId="2A11E52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0.38 </w:t>
            </w:r>
          </w:p>
        </w:tc>
        <w:tc>
          <w:tcPr>
            <w:tcW w:w="390" w:type="pct"/>
            <w:tcBorders>
              <w:bottom w:val="nil"/>
            </w:tcBorders>
            <w:noWrap/>
            <w:vAlign w:val="center"/>
          </w:tcPr>
          <w:p w14:paraId="0B91A6A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6DB2E3BA"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02D743F8"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8" w:type="pct"/>
            <w:tcBorders>
              <w:bottom w:val="nil"/>
            </w:tcBorders>
            <w:noWrap/>
            <w:vAlign w:val="center"/>
          </w:tcPr>
          <w:p w14:paraId="17573C11"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0.59 </w:t>
            </w:r>
          </w:p>
        </w:tc>
        <w:tc>
          <w:tcPr>
            <w:tcW w:w="390" w:type="pct"/>
            <w:tcBorders>
              <w:bottom w:val="nil"/>
            </w:tcBorders>
            <w:noWrap/>
            <w:vAlign w:val="center"/>
          </w:tcPr>
          <w:p w14:paraId="08A809C9"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bottom w:val="nil"/>
            </w:tcBorders>
            <w:noWrap/>
            <w:vAlign w:val="center"/>
          </w:tcPr>
          <w:p w14:paraId="318C1194"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2" w:type="pct"/>
            <w:tcBorders>
              <w:bottom w:val="nil"/>
            </w:tcBorders>
            <w:noWrap/>
            <w:vAlign w:val="center"/>
          </w:tcPr>
          <w:p w14:paraId="658B1F06"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217" w:type="pct"/>
            <w:noWrap/>
            <w:vAlign w:val="center"/>
          </w:tcPr>
          <w:p w14:paraId="2532153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0.73 </w:t>
            </w:r>
          </w:p>
        </w:tc>
      </w:tr>
      <w:tr w:rsidR="001E2E21" w14:paraId="57B9454B" w14:textId="77777777">
        <w:trPr>
          <w:trHeight w:val="280"/>
        </w:trPr>
        <w:tc>
          <w:tcPr>
            <w:tcW w:w="826" w:type="pct"/>
            <w:tcBorders>
              <w:top w:val="nil"/>
              <w:bottom w:val="nil"/>
            </w:tcBorders>
            <w:noWrap/>
            <w:vAlign w:val="center"/>
          </w:tcPr>
          <w:p w14:paraId="7CE5203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0 </w:t>
            </w:r>
          </w:p>
        </w:tc>
        <w:tc>
          <w:tcPr>
            <w:tcW w:w="393" w:type="pct"/>
            <w:tcBorders>
              <w:top w:val="nil"/>
              <w:bottom w:val="nil"/>
            </w:tcBorders>
            <w:noWrap/>
            <w:vAlign w:val="center"/>
          </w:tcPr>
          <w:p w14:paraId="7D1253F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103(92.79)</w:t>
            </w:r>
          </w:p>
        </w:tc>
        <w:tc>
          <w:tcPr>
            <w:tcW w:w="392" w:type="pct"/>
            <w:tcBorders>
              <w:top w:val="nil"/>
              <w:bottom w:val="nil"/>
            </w:tcBorders>
            <w:noWrap/>
            <w:vAlign w:val="center"/>
          </w:tcPr>
          <w:p w14:paraId="432C378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41(89.13)</w:t>
            </w:r>
          </w:p>
        </w:tc>
        <w:tc>
          <w:tcPr>
            <w:tcW w:w="392" w:type="pct"/>
            <w:tcBorders>
              <w:top w:val="nil"/>
              <w:bottom w:val="nil"/>
            </w:tcBorders>
            <w:noWrap/>
            <w:vAlign w:val="center"/>
          </w:tcPr>
          <w:p w14:paraId="125ACED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62(95.38)</w:t>
            </w:r>
          </w:p>
        </w:tc>
        <w:tc>
          <w:tcPr>
            <w:tcW w:w="218" w:type="pct"/>
            <w:tcBorders>
              <w:top w:val="nil"/>
              <w:bottom w:val="nil"/>
            </w:tcBorders>
            <w:noWrap/>
            <w:vAlign w:val="center"/>
          </w:tcPr>
          <w:p w14:paraId="40BE1307"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bottom w:val="nil"/>
            </w:tcBorders>
            <w:noWrap/>
            <w:vAlign w:val="center"/>
          </w:tcPr>
          <w:p w14:paraId="56ECD639"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45(93.75)</w:t>
            </w:r>
          </w:p>
        </w:tc>
        <w:tc>
          <w:tcPr>
            <w:tcW w:w="390" w:type="pct"/>
            <w:tcBorders>
              <w:top w:val="nil"/>
              <w:bottom w:val="nil"/>
            </w:tcBorders>
            <w:noWrap/>
            <w:vAlign w:val="center"/>
          </w:tcPr>
          <w:p w14:paraId="56E32B03"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15(88.24)</w:t>
            </w:r>
          </w:p>
        </w:tc>
        <w:tc>
          <w:tcPr>
            <w:tcW w:w="392" w:type="pct"/>
            <w:tcBorders>
              <w:top w:val="nil"/>
              <w:bottom w:val="nil"/>
            </w:tcBorders>
            <w:noWrap/>
            <w:vAlign w:val="center"/>
          </w:tcPr>
          <w:p w14:paraId="63F5F7EA"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30(96.77)</w:t>
            </w:r>
          </w:p>
        </w:tc>
        <w:tc>
          <w:tcPr>
            <w:tcW w:w="218" w:type="pct"/>
            <w:tcBorders>
              <w:top w:val="nil"/>
              <w:bottom w:val="nil"/>
            </w:tcBorders>
            <w:noWrap/>
            <w:vAlign w:val="center"/>
          </w:tcPr>
          <w:p w14:paraId="6E34C670"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bottom w:val="nil"/>
            </w:tcBorders>
            <w:noWrap/>
            <w:vAlign w:val="center"/>
          </w:tcPr>
          <w:p w14:paraId="79ADAF3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47(85.45)</w:t>
            </w:r>
          </w:p>
        </w:tc>
        <w:tc>
          <w:tcPr>
            <w:tcW w:w="390" w:type="pct"/>
            <w:tcBorders>
              <w:top w:val="nil"/>
              <w:bottom w:val="nil"/>
            </w:tcBorders>
            <w:noWrap/>
            <w:vAlign w:val="center"/>
          </w:tcPr>
          <w:p w14:paraId="1728E7C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17(80.95)</w:t>
            </w:r>
          </w:p>
        </w:tc>
        <w:tc>
          <w:tcPr>
            <w:tcW w:w="392" w:type="pct"/>
            <w:tcBorders>
              <w:top w:val="nil"/>
              <w:bottom w:val="nil"/>
            </w:tcBorders>
            <w:noWrap/>
            <w:vAlign w:val="center"/>
          </w:tcPr>
          <w:p w14:paraId="175028F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30(88.24)</w:t>
            </w:r>
          </w:p>
        </w:tc>
        <w:tc>
          <w:tcPr>
            <w:tcW w:w="217" w:type="pct"/>
            <w:tcBorders>
              <w:bottom w:val="nil"/>
            </w:tcBorders>
            <w:noWrap/>
            <w:vAlign w:val="center"/>
          </w:tcPr>
          <w:p w14:paraId="79414321" w14:textId="77777777" w:rsidR="001E2E21" w:rsidRDefault="001E2E21">
            <w:pPr>
              <w:wordWrap w:val="0"/>
              <w:overflowPunct w:val="0"/>
              <w:snapToGrid w:val="0"/>
              <w:rPr>
                <w:rFonts w:ascii="Times New Roman" w:eastAsia="宋体" w:hAnsi="Times New Roman" w:cs="Times New Roman"/>
                <w:b/>
                <w:bCs/>
                <w:kern w:val="0"/>
                <w:sz w:val="15"/>
                <w:szCs w:val="15"/>
              </w:rPr>
            </w:pPr>
          </w:p>
        </w:tc>
      </w:tr>
      <w:tr w:rsidR="001E2E21" w14:paraId="2FC1000E" w14:textId="77777777">
        <w:trPr>
          <w:trHeight w:val="280"/>
        </w:trPr>
        <w:tc>
          <w:tcPr>
            <w:tcW w:w="826" w:type="pct"/>
            <w:tcBorders>
              <w:top w:val="nil"/>
              <w:bottom w:val="single" w:sz="12" w:space="0" w:color="auto"/>
            </w:tcBorders>
            <w:noWrap/>
            <w:vAlign w:val="center"/>
          </w:tcPr>
          <w:p w14:paraId="79A4354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 xml:space="preserve">1 </w:t>
            </w:r>
          </w:p>
        </w:tc>
        <w:tc>
          <w:tcPr>
            <w:tcW w:w="393" w:type="pct"/>
            <w:tcBorders>
              <w:top w:val="nil"/>
              <w:bottom w:val="single" w:sz="12" w:space="0" w:color="auto"/>
            </w:tcBorders>
            <w:noWrap/>
            <w:vAlign w:val="center"/>
          </w:tcPr>
          <w:p w14:paraId="2B9C8EE7"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8(7.21)</w:t>
            </w:r>
          </w:p>
        </w:tc>
        <w:tc>
          <w:tcPr>
            <w:tcW w:w="392" w:type="pct"/>
            <w:tcBorders>
              <w:top w:val="nil"/>
              <w:bottom w:val="single" w:sz="12" w:space="0" w:color="auto"/>
            </w:tcBorders>
            <w:noWrap/>
            <w:vAlign w:val="center"/>
          </w:tcPr>
          <w:p w14:paraId="3023110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5(10.87)</w:t>
            </w:r>
          </w:p>
        </w:tc>
        <w:tc>
          <w:tcPr>
            <w:tcW w:w="392" w:type="pct"/>
            <w:tcBorders>
              <w:top w:val="nil"/>
              <w:bottom w:val="single" w:sz="12" w:space="0" w:color="auto"/>
            </w:tcBorders>
            <w:noWrap/>
            <w:vAlign w:val="center"/>
          </w:tcPr>
          <w:p w14:paraId="4C521775"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3(4.62)</w:t>
            </w:r>
          </w:p>
        </w:tc>
        <w:tc>
          <w:tcPr>
            <w:tcW w:w="218" w:type="pct"/>
            <w:tcBorders>
              <w:top w:val="nil"/>
              <w:bottom w:val="single" w:sz="12" w:space="0" w:color="auto"/>
            </w:tcBorders>
            <w:noWrap/>
            <w:vAlign w:val="center"/>
          </w:tcPr>
          <w:p w14:paraId="045AC76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bottom w:val="single" w:sz="12" w:space="0" w:color="auto"/>
            </w:tcBorders>
            <w:noWrap/>
            <w:vAlign w:val="center"/>
          </w:tcPr>
          <w:p w14:paraId="299FD9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3(6.25)</w:t>
            </w:r>
          </w:p>
        </w:tc>
        <w:tc>
          <w:tcPr>
            <w:tcW w:w="390" w:type="pct"/>
            <w:tcBorders>
              <w:top w:val="nil"/>
              <w:bottom w:val="single" w:sz="12" w:space="0" w:color="auto"/>
            </w:tcBorders>
            <w:noWrap/>
            <w:vAlign w:val="center"/>
          </w:tcPr>
          <w:p w14:paraId="74609C50"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2(11.76)</w:t>
            </w:r>
          </w:p>
        </w:tc>
        <w:tc>
          <w:tcPr>
            <w:tcW w:w="392" w:type="pct"/>
            <w:tcBorders>
              <w:top w:val="nil"/>
              <w:bottom w:val="single" w:sz="12" w:space="0" w:color="auto"/>
            </w:tcBorders>
            <w:noWrap/>
            <w:vAlign w:val="center"/>
          </w:tcPr>
          <w:p w14:paraId="3959A97E"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1(3.23)</w:t>
            </w:r>
          </w:p>
        </w:tc>
        <w:tc>
          <w:tcPr>
            <w:tcW w:w="218" w:type="pct"/>
            <w:tcBorders>
              <w:top w:val="nil"/>
              <w:bottom w:val="single" w:sz="12" w:space="0" w:color="auto"/>
            </w:tcBorders>
            <w:noWrap/>
            <w:vAlign w:val="center"/>
          </w:tcPr>
          <w:p w14:paraId="3FC80723" w14:textId="77777777" w:rsidR="001E2E21" w:rsidRDefault="001E2E21">
            <w:pPr>
              <w:wordWrap w:val="0"/>
              <w:overflowPunct w:val="0"/>
              <w:snapToGrid w:val="0"/>
              <w:rPr>
                <w:rFonts w:ascii="Times New Roman" w:eastAsia="宋体" w:hAnsi="Times New Roman" w:cs="Times New Roman"/>
                <w:b/>
                <w:bCs/>
                <w:kern w:val="0"/>
                <w:sz w:val="15"/>
                <w:szCs w:val="15"/>
              </w:rPr>
            </w:pPr>
          </w:p>
        </w:tc>
        <w:tc>
          <w:tcPr>
            <w:tcW w:w="390" w:type="pct"/>
            <w:tcBorders>
              <w:top w:val="nil"/>
              <w:bottom w:val="single" w:sz="12" w:space="0" w:color="auto"/>
            </w:tcBorders>
            <w:noWrap/>
            <w:vAlign w:val="center"/>
          </w:tcPr>
          <w:p w14:paraId="77C6A4A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8(14.55)</w:t>
            </w:r>
          </w:p>
        </w:tc>
        <w:tc>
          <w:tcPr>
            <w:tcW w:w="390" w:type="pct"/>
            <w:tcBorders>
              <w:top w:val="nil"/>
              <w:bottom w:val="single" w:sz="12" w:space="0" w:color="auto"/>
            </w:tcBorders>
            <w:noWrap/>
            <w:vAlign w:val="center"/>
          </w:tcPr>
          <w:p w14:paraId="1AA86E52"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4(19.05)</w:t>
            </w:r>
          </w:p>
        </w:tc>
        <w:tc>
          <w:tcPr>
            <w:tcW w:w="392" w:type="pct"/>
            <w:tcBorders>
              <w:top w:val="nil"/>
              <w:bottom w:val="single" w:sz="12" w:space="0" w:color="auto"/>
            </w:tcBorders>
            <w:noWrap/>
            <w:vAlign w:val="center"/>
          </w:tcPr>
          <w:p w14:paraId="4A9D01CD" w14:textId="77777777" w:rsidR="001E2E21" w:rsidRDefault="002A7966">
            <w:pPr>
              <w:wordWrap w:val="0"/>
              <w:overflowPunct w:val="0"/>
              <w:snapToGrid w:val="0"/>
              <w:rPr>
                <w:rFonts w:ascii="Times New Roman" w:eastAsia="宋体" w:hAnsi="Times New Roman" w:cs="Times New Roman"/>
                <w:b/>
                <w:bCs/>
                <w:kern w:val="0"/>
                <w:sz w:val="15"/>
                <w:szCs w:val="15"/>
              </w:rPr>
            </w:pPr>
            <w:r>
              <w:rPr>
                <w:rFonts w:ascii="Times New Roman" w:eastAsia="宋体" w:hAnsi="Times New Roman" w:cs="Times New Roman" w:hint="eastAsia"/>
                <w:b/>
                <w:bCs/>
                <w:kern w:val="0"/>
                <w:sz w:val="15"/>
                <w:szCs w:val="15"/>
              </w:rPr>
              <w:t>4(11.76)</w:t>
            </w:r>
          </w:p>
        </w:tc>
        <w:tc>
          <w:tcPr>
            <w:tcW w:w="217" w:type="pct"/>
            <w:tcBorders>
              <w:top w:val="nil"/>
              <w:bottom w:val="single" w:sz="12" w:space="0" w:color="auto"/>
            </w:tcBorders>
            <w:noWrap/>
            <w:vAlign w:val="center"/>
          </w:tcPr>
          <w:p w14:paraId="045AF04A" w14:textId="77777777" w:rsidR="001E2E21" w:rsidRDefault="001E2E21">
            <w:pPr>
              <w:wordWrap w:val="0"/>
              <w:overflowPunct w:val="0"/>
              <w:snapToGrid w:val="0"/>
              <w:rPr>
                <w:rFonts w:ascii="Times New Roman" w:eastAsia="宋体" w:hAnsi="Times New Roman" w:cs="Times New Roman"/>
                <w:b/>
                <w:bCs/>
                <w:kern w:val="0"/>
                <w:sz w:val="15"/>
                <w:szCs w:val="15"/>
              </w:rPr>
            </w:pPr>
          </w:p>
        </w:tc>
      </w:tr>
    </w:tbl>
    <w:p w14:paraId="1A2BE345" w14:textId="77777777" w:rsidR="001E2E21" w:rsidRDefault="001E2E21">
      <w:pPr>
        <w:wordWrap w:val="0"/>
        <w:rPr>
          <w:rFonts w:ascii="Times New Roman" w:hAnsi="Times New Roman" w:cs="Times New Roman"/>
          <w:b/>
          <w:bCs/>
          <w:sz w:val="28"/>
          <w:szCs w:val="28"/>
        </w:rPr>
        <w:sectPr w:rsidR="001E2E21">
          <w:pgSz w:w="16838" w:h="11906" w:orient="landscape"/>
          <w:pgMar w:top="1797" w:right="1440" w:bottom="1797" w:left="1440" w:header="851" w:footer="992" w:gutter="0"/>
          <w:cols w:space="425"/>
          <w:docGrid w:linePitch="312"/>
        </w:sectPr>
      </w:pPr>
    </w:p>
    <w:p w14:paraId="20BA7ACD" w14:textId="77777777" w:rsidR="001E2E21" w:rsidRDefault="002A7966">
      <w:pPr>
        <w:pStyle w:val="1"/>
        <w:keepNext w:val="0"/>
        <w:keepLines w:val="0"/>
        <w:wordWrap w:val="0"/>
        <w:adjustRightInd w:val="0"/>
        <w:snapToGrid w:val="0"/>
        <w:spacing w:line="240" w:lineRule="auto"/>
        <w:rPr>
          <w:rFonts w:ascii="Times New Roman" w:hAnsi="Times New Roman" w:cs="Times New Roman"/>
          <w:sz w:val="30"/>
          <w:szCs w:val="30"/>
        </w:rPr>
      </w:pPr>
      <w:bookmarkStart w:id="51" w:name="_Hlk223072565"/>
      <w:bookmarkStart w:id="52" w:name="_Toc238922582"/>
      <w:r>
        <w:rPr>
          <w:rStyle w:val="20"/>
          <w:rFonts w:ascii="Times New Roman" w:hAnsi="Times New Roman" w:cs="Times New Roman"/>
          <w:b/>
          <w:bCs/>
          <w:sz w:val="30"/>
          <w:szCs w:val="30"/>
        </w:rPr>
        <w:lastRenderedPageBreak/>
        <w:t xml:space="preserve">Section S8: Methodology and Results of Feature Selection for Clinical and Deep Learning Models </w:t>
      </w:r>
      <w:bookmarkEnd w:id="51"/>
      <w:r>
        <w:rPr>
          <w:rStyle w:val="20"/>
          <w:rFonts w:ascii="Times New Roman" w:hAnsi="Times New Roman" w:cs="Times New Roman"/>
          <w:sz w:val="30"/>
          <w:szCs w:val="30"/>
        </w:rPr>
        <w:br/>
      </w:r>
      <w:r>
        <w:rPr>
          <w:noProof/>
          <w:sz w:val="30"/>
          <w:szCs w:val="30"/>
        </w:rPr>
        <w:drawing>
          <wp:inline distT="0" distB="0" distL="0" distR="0" wp14:anchorId="4D7E026A" wp14:editId="762F7E35">
            <wp:extent cx="5274310" cy="14312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a:xfrm>
                      <a:off x="0" y="0"/>
                      <a:ext cx="5274310" cy="1431290"/>
                    </a:xfrm>
                    <a:prstGeom prst="rect">
                      <a:avLst/>
                    </a:prstGeom>
                    <a:noFill/>
                    <a:ln>
                      <a:noFill/>
                    </a:ln>
                  </pic:spPr>
                </pic:pic>
              </a:graphicData>
            </a:graphic>
          </wp:inline>
        </w:drawing>
      </w:r>
      <w:bookmarkEnd w:id="52"/>
    </w:p>
    <w:p w14:paraId="2D05CECF" w14:textId="77777777" w:rsidR="001E2E21" w:rsidRDefault="002A7966">
      <w:pPr>
        <w:pStyle w:val="ac"/>
        <w:wordWrap w:val="0"/>
        <w:spacing w:before="100" w:after="100"/>
        <w:jc w:val="both"/>
        <w:rPr>
          <w:rFonts w:ascii="宋体" w:eastAsia="宋体" w:hAnsi="宋体" w:cs="宋体"/>
        </w:rPr>
      </w:pPr>
      <w:r>
        <w:rPr>
          <w:rFonts w:ascii="Times New Roman" w:eastAsia="微软雅黑" w:hAnsi="Times New Roman"/>
          <w:b/>
          <w:bCs/>
          <w:color w:val="1F1F1F"/>
          <w:shd w:val="clear" w:color="auto" w:fill="FFFFFF" w:themeFill="background1"/>
        </w:rPr>
        <w:t xml:space="preserve">Fig. S1 </w:t>
      </w:r>
      <w:r>
        <w:rPr>
          <w:rFonts w:ascii="Times New Roman" w:eastAsia="宋体" w:hAnsi="Times New Roman"/>
          <w:b/>
          <w:bCs/>
        </w:rPr>
        <w:t>a–c:</w:t>
      </w:r>
      <w:r>
        <w:rPr>
          <w:rFonts w:ascii="Times New Roman" w:eastAsia="宋体" w:hAnsi="Times New Roman"/>
        </w:rPr>
        <w:t xml:space="preserve"> Selection process for clinical model candidate features. a, LASSO coefficient paths; b, tuning parameter (λ) selection via 10-fold cross-validation; c, coefficients of the 6 selected clinical features.</w:t>
      </w:r>
      <w:r>
        <w:rPr>
          <w:rFonts w:ascii="Times New Roman" w:eastAsia="宋体" w:hAnsi="Times New Roman"/>
        </w:rPr>
        <w:br/>
      </w:r>
      <w:r>
        <w:rPr>
          <w:noProof/>
        </w:rPr>
        <w:drawing>
          <wp:inline distT="0" distB="0" distL="0" distR="0" wp14:anchorId="1709AA6C" wp14:editId="68DBABC0">
            <wp:extent cx="5278120" cy="421576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a:xfrm>
                      <a:off x="0" y="0"/>
                      <a:ext cx="5278120" cy="4215765"/>
                    </a:xfrm>
                    <a:prstGeom prst="rect">
                      <a:avLst/>
                    </a:prstGeom>
                    <a:noFill/>
                    <a:ln>
                      <a:noFill/>
                    </a:ln>
                  </pic:spPr>
                </pic:pic>
              </a:graphicData>
            </a:graphic>
          </wp:inline>
        </w:drawing>
      </w:r>
      <w:r>
        <w:rPr>
          <w:rFonts w:ascii="Arial" w:eastAsia="微软雅黑" w:hAnsi="Arial" w:cs="Arial"/>
          <w:color w:val="1F1F1F"/>
          <w:shd w:val="clear" w:color="auto" w:fill="FFFFFF" w:themeFill="background1"/>
        </w:rPr>
        <w:br/>
      </w:r>
      <w:r>
        <w:rPr>
          <w:rFonts w:ascii="Times New Roman" w:eastAsia="微软雅黑" w:hAnsi="Times New Roman"/>
          <w:b/>
          <w:bCs/>
          <w:color w:val="1F1F1F"/>
          <w:shd w:val="clear" w:color="auto" w:fill="FFFFFF" w:themeFill="background1"/>
        </w:rPr>
        <w:t>Fig. S2</w:t>
      </w:r>
      <w:r>
        <w:rPr>
          <w:rFonts w:ascii="Times New Roman" w:eastAsia="宋体" w:hAnsi="Times New Roman"/>
        </w:rPr>
        <w:t xml:space="preserve"> LASSO-based feature selection for deep learning features in the </w:t>
      </w:r>
      <w:r>
        <w:rPr>
          <w:rFonts w:ascii="Times New Roman" w:eastAsia="宋体" w:hAnsi="Times New Roman" w:hint="eastAsia"/>
        </w:rPr>
        <w:t>t</w:t>
      </w:r>
      <w:r>
        <w:rPr>
          <w:rFonts w:ascii="Times New Roman" w:eastAsia="宋体" w:hAnsi="Times New Roman"/>
        </w:rPr>
        <w:t>ransverse plane.</w:t>
      </w:r>
    </w:p>
    <w:p w14:paraId="52DBA7DA"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a–c: Feature selection for the ResNet18 </w:t>
      </w:r>
      <w:r>
        <w:rPr>
          <w:rFonts w:ascii="Times New Roman" w:eastAsia="宋体" w:hAnsi="Times New Roman" w:cs="Times New Roman" w:hint="eastAsia"/>
          <w:kern w:val="0"/>
          <w:sz w:val="24"/>
        </w:rPr>
        <w:t>t</w:t>
      </w:r>
      <w:r>
        <w:rPr>
          <w:rFonts w:ascii="Times New Roman" w:eastAsia="宋体" w:hAnsi="Times New Roman" w:cs="Times New Roman"/>
          <w:kern w:val="0"/>
          <w:sz w:val="24"/>
        </w:rPr>
        <w:t>ransverse plane model. a, LASSO coefficient paths; b, tuning parameter (λ) selection via 10-fold cross-validation; c, coefficients of the 18 selected deep learning features.</w:t>
      </w:r>
    </w:p>
    <w:p w14:paraId="4FC32911"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d–f: Feature selection for the ResNet50 </w:t>
      </w:r>
      <w:r>
        <w:rPr>
          <w:rFonts w:ascii="Times New Roman" w:eastAsia="宋体" w:hAnsi="Times New Roman" w:cs="Times New Roman" w:hint="eastAsia"/>
          <w:kern w:val="0"/>
          <w:sz w:val="24"/>
        </w:rPr>
        <w:t>t</w:t>
      </w:r>
      <w:r>
        <w:rPr>
          <w:rFonts w:ascii="Times New Roman" w:eastAsia="宋体" w:hAnsi="Times New Roman" w:cs="Times New Roman"/>
          <w:kern w:val="0"/>
          <w:sz w:val="24"/>
        </w:rPr>
        <w:t>ransverse plane model. d, LASSO coefficient paths; e, tuning parameter (λ) selection via 10-fold cross-validation; f, coefficients of the 23 selected deep learning features.</w:t>
      </w:r>
    </w:p>
    <w:p w14:paraId="0D0B46F9"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g–i: Feature selection for the ResNet101 </w:t>
      </w:r>
      <w:r>
        <w:rPr>
          <w:rFonts w:ascii="Times New Roman" w:eastAsia="宋体" w:hAnsi="Times New Roman" w:cs="Times New Roman" w:hint="eastAsia"/>
          <w:kern w:val="0"/>
          <w:sz w:val="24"/>
        </w:rPr>
        <w:t>t</w:t>
      </w:r>
      <w:r>
        <w:rPr>
          <w:rFonts w:ascii="Times New Roman" w:eastAsia="宋体" w:hAnsi="Times New Roman" w:cs="Times New Roman"/>
          <w:kern w:val="0"/>
          <w:sz w:val="24"/>
        </w:rPr>
        <w:t>ransverse plane model. g, LAS</w:t>
      </w:r>
      <w:r>
        <w:rPr>
          <w:rFonts w:ascii="Times New Roman" w:eastAsia="宋体" w:hAnsi="Times New Roman" w:cs="Times New Roman"/>
          <w:kern w:val="0"/>
          <w:sz w:val="24"/>
        </w:rPr>
        <w:lastRenderedPageBreak/>
        <w:t>SO coefficient paths; h, tuning parameter (λ) selection via 10-fold cross-validation; i, coefficients of the 22 selected deep learning features.</w:t>
      </w:r>
    </w:p>
    <w:p w14:paraId="04AE711D" w14:textId="77777777" w:rsidR="001E2E21" w:rsidRDefault="002A7966">
      <w:pPr>
        <w:wordWrap w:val="0"/>
        <w:overflowPunct w:val="0"/>
        <w:rPr>
          <w:rFonts w:ascii="Arial" w:eastAsia="微软雅黑" w:hAnsi="Arial" w:cs="Arial"/>
          <w:color w:val="1F1F1F"/>
          <w:shd w:val="clear" w:color="auto" w:fill="FFFFFF" w:themeFill="background1"/>
        </w:rPr>
      </w:pPr>
      <w:r>
        <w:rPr>
          <w:rFonts w:ascii="Arial" w:eastAsia="微软雅黑" w:hAnsi="Arial" w:cs="Arial"/>
          <w:color w:val="1F1F1F"/>
          <w:shd w:val="clear" w:color="auto" w:fill="FFFFFF" w:themeFill="background1"/>
        </w:rPr>
        <w:br/>
      </w:r>
      <w:r>
        <w:rPr>
          <w:noProof/>
        </w:rPr>
        <w:drawing>
          <wp:inline distT="0" distB="0" distL="0" distR="0" wp14:anchorId="4E58DFA2" wp14:editId="42881F7F">
            <wp:extent cx="5278120" cy="412051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a:xfrm>
                      <a:off x="0" y="0"/>
                      <a:ext cx="5278120" cy="4120515"/>
                    </a:xfrm>
                    <a:prstGeom prst="rect">
                      <a:avLst/>
                    </a:prstGeom>
                    <a:noFill/>
                    <a:ln>
                      <a:noFill/>
                    </a:ln>
                  </pic:spPr>
                </pic:pic>
              </a:graphicData>
            </a:graphic>
          </wp:inline>
        </w:drawing>
      </w:r>
    </w:p>
    <w:p w14:paraId="333610EB" w14:textId="77777777" w:rsidR="001E2E21" w:rsidRDefault="002A7966">
      <w:pPr>
        <w:pStyle w:val="ac"/>
        <w:wordWrap w:val="0"/>
        <w:jc w:val="both"/>
        <w:rPr>
          <w:rFonts w:ascii="宋体" w:eastAsia="宋体" w:hAnsi="宋体" w:cs="宋体"/>
        </w:rPr>
      </w:pPr>
      <w:r>
        <w:rPr>
          <w:rFonts w:ascii="Times New Roman" w:eastAsia="微软雅黑" w:hAnsi="Times New Roman"/>
          <w:b/>
          <w:bCs/>
          <w:color w:val="1F1F1F"/>
          <w:shd w:val="clear" w:color="auto" w:fill="FFFFFF" w:themeFill="background1"/>
        </w:rPr>
        <w:t>Fig. S3</w:t>
      </w:r>
      <w:r>
        <w:rPr>
          <w:rFonts w:ascii="Times New Roman" w:eastAsia="宋体" w:hAnsi="Times New Roman"/>
        </w:rPr>
        <w:t xml:space="preserve"> LASSO-based feature selection for deep learning features in the </w:t>
      </w:r>
      <w:r>
        <w:rPr>
          <w:rFonts w:ascii="Times New Roman" w:eastAsia="微软雅黑" w:hAnsi="Times New Roman"/>
          <w:color w:val="05073B"/>
          <w:kern w:val="2"/>
        </w:rPr>
        <w:t>sagittal</w:t>
      </w:r>
      <w:r>
        <w:rPr>
          <w:rFonts w:ascii="Times New Roman" w:eastAsia="宋体" w:hAnsi="Times New Roman"/>
        </w:rPr>
        <w:t xml:space="preserve"> plane.</w:t>
      </w:r>
    </w:p>
    <w:p w14:paraId="3C33E7BB"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a–c: Feature selection for the ResNet18 sagittal plane model. a, LASSO coefficient paths; b, tuning parameter (λ) selection via 10-fold cross-validation; c, coefficients of the 13 selected deep learning features.</w:t>
      </w:r>
    </w:p>
    <w:p w14:paraId="2E4DBB0A"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d–f: Feature selection for the ResNet50 sagittal plane model. d, LASSO coefficient paths; e, tuning parameter (λ) selection via 10-fold cross-validation; f, coefficients of the 30 selected deep learning features.</w:t>
      </w:r>
    </w:p>
    <w:p w14:paraId="770D3AC2"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g–i: Feature selection for the ResNet101 sagittal plane model. g, LASSO coefficient paths; h, tuning parameter (λ) selection via 10-fold cross-validation; i, coefficients of the 26 selected deep learning features.</w:t>
      </w:r>
    </w:p>
    <w:p w14:paraId="5194134B" w14:textId="77777777" w:rsidR="001E2E21" w:rsidRDefault="001E2E21">
      <w:pPr>
        <w:wordWrap w:val="0"/>
        <w:overflowPunct w:val="0"/>
        <w:rPr>
          <w:rFonts w:ascii="Arial" w:eastAsia="微软雅黑" w:hAnsi="Arial" w:cs="Arial"/>
          <w:color w:val="1F1F1F"/>
          <w:shd w:val="clear" w:color="auto" w:fill="FFFFFF" w:themeFill="background1"/>
        </w:rPr>
      </w:pPr>
    </w:p>
    <w:p w14:paraId="38B516F6" w14:textId="77777777" w:rsidR="001E2E21" w:rsidRDefault="002A7966">
      <w:pPr>
        <w:wordWrap w:val="0"/>
        <w:overflowPunct w:val="0"/>
        <w:rPr>
          <w:rFonts w:ascii="Arial" w:eastAsia="微软雅黑" w:hAnsi="Arial" w:cs="Arial"/>
          <w:color w:val="1F1F1F"/>
          <w:shd w:val="clear" w:color="auto" w:fill="FFFFFF" w:themeFill="background1"/>
        </w:rPr>
      </w:pPr>
      <w:r>
        <w:rPr>
          <w:rFonts w:ascii="Arial" w:eastAsia="微软雅黑" w:hAnsi="Arial" w:cs="Arial"/>
          <w:color w:val="1F1F1F"/>
          <w:shd w:val="clear" w:color="auto" w:fill="FFFFFF" w:themeFill="background1"/>
        </w:rPr>
        <w:t xml:space="preserve">                                                                                              </w:t>
      </w:r>
      <w:r>
        <w:rPr>
          <w:rFonts w:ascii="Arial" w:eastAsia="微软雅黑" w:hAnsi="Arial" w:cs="Arial"/>
          <w:color w:val="1F1F1F"/>
          <w:shd w:val="clear" w:color="auto" w:fill="FFFFFF" w:themeFill="background1"/>
        </w:rPr>
        <w:br/>
      </w:r>
      <w:r>
        <w:rPr>
          <w:noProof/>
        </w:rPr>
        <w:lastRenderedPageBreak/>
        <w:drawing>
          <wp:inline distT="0" distB="0" distL="0" distR="0" wp14:anchorId="7B2D1636" wp14:editId="0BBA15F9">
            <wp:extent cx="5278120" cy="410337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a:xfrm>
                      <a:off x="0" y="0"/>
                      <a:ext cx="5278120" cy="4103370"/>
                    </a:xfrm>
                    <a:prstGeom prst="rect">
                      <a:avLst/>
                    </a:prstGeom>
                    <a:noFill/>
                    <a:ln>
                      <a:noFill/>
                    </a:ln>
                  </pic:spPr>
                </pic:pic>
              </a:graphicData>
            </a:graphic>
          </wp:inline>
        </w:drawing>
      </w:r>
    </w:p>
    <w:p w14:paraId="163EB8BB" w14:textId="77777777" w:rsidR="001E2E21" w:rsidRDefault="002A7966">
      <w:pPr>
        <w:pStyle w:val="ac"/>
        <w:wordWrap w:val="0"/>
        <w:jc w:val="both"/>
        <w:rPr>
          <w:rFonts w:ascii="Times New Roman" w:eastAsia="宋体" w:hAnsi="Times New Roman"/>
        </w:rPr>
      </w:pPr>
      <w:r>
        <w:rPr>
          <w:rFonts w:ascii="Times New Roman" w:eastAsia="微软雅黑" w:hAnsi="Times New Roman"/>
          <w:b/>
          <w:bCs/>
          <w:color w:val="1F1F1F"/>
          <w:shd w:val="clear" w:color="auto" w:fill="FFFFFF" w:themeFill="background1"/>
        </w:rPr>
        <w:t>Fig. S4</w:t>
      </w:r>
      <w:r>
        <w:rPr>
          <w:rFonts w:ascii="Times New Roman" w:eastAsia="宋体" w:hAnsi="Times New Roman"/>
        </w:rPr>
        <w:t xml:space="preserve"> LASSO-based feature selection for deep learning features in the </w:t>
      </w:r>
      <w:r>
        <w:rPr>
          <w:rFonts w:ascii="Times New Roman" w:eastAsia="宋体" w:hAnsi="Times New Roman" w:hint="eastAsia"/>
        </w:rPr>
        <w:t>d</w:t>
      </w:r>
      <w:r>
        <w:rPr>
          <w:rFonts w:ascii="Times New Roman" w:eastAsia="宋体" w:hAnsi="Times New Roman"/>
        </w:rPr>
        <w:t>ual-</w:t>
      </w:r>
      <w:r>
        <w:rPr>
          <w:rFonts w:ascii="Times New Roman" w:eastAsia="宋体" w:hAnsi="Times New Roman" w:hint="eastAsia"/>
        </w:rPr>
        <w:t>p</w:t>
      </w:r>
      <w:r>
        <w:rPr>
          <w:rFonts w:ascii="Times New Roman" w:eastAsia="宋体" w:hAnsi="Times New Roman"/>
        </w:rPr>
        <w:t>lane.</w:t>
      </w:r>
    </w:p>
    <w:p w14:paraId="7F419DD8"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a–c: Feature selection for the ResNet18 </w:t>
      </w:r>
      <w:r>
        <w:rPr>
          <w:rFonts w:ascii="Times New Roman" w:eastAsia="宋体" w:hAnsi="Times New Roman" w:cs="Times New Roman" w:hint="eastAsia"/>
          <w:kern w:val="0"/>
          <w:sz w:val="24"/>
        </w:rPr>
        <w:t>d</w:t>
      </w:r>
      <w:r>
        <w:rPr>
          <w:rFonts w:ascii="Times New Roman" w:eastAsia="宋体" w:hAnsi="Times New Roman" w:cs="Times New Roman"/>
          <w:kern w:val="0"/>
          <w:sz w:val="24"/>
        </w:rPr>
        <w:t>ual-</w:t>
      </w:r>
      <w:r>
        <w:rPr>
          <w:rFonts w:ascii="Times New Roman" w:eastAsia="宋体" w:hAnsi="Times New Roman" w:cs="Times New Roman" w:hint="eastAsia"/>
          <w:kern w:val="0"/>
          <w:sz w:val="24"/>
        </w:rPr>
        <w:t>p</w:t>
      </w:r>
      <w:r>
        <w:rPr>
          <w:rFonts w:ascii="Times New Roman" w:eastAsia="宋体" w:hAnsi="Times New Roman" w:cs="Times New Roman"/>
          <w:kern w:val="0"/>
          <w:sz w:val="24"/>
        </w:rPr>
        <w:t>lane model. a, LASSO coefficient paths; b, tuning parameter (λ) selection via 10-fold cross-validation; c, coefficients of the 13 selected deep learning features.</w:t>
      </w:r>
    </w:p>
    <w:p w14:paraId="1351655A"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d–f: Feature selection for the ResNet50 </w:t>
      </w:r>
      <w:r>
        <w:rPr>
          <w:rFonts w:ascii="Times New Roman" w:eastAsia="宋体" w:hAnsi="Times New Roman" w:cs="Times New Roman" w:hint="eastAsia"/>
          <w:kern w:val="0"/>
          <w:sz w:val="24"/>
        </w:rPr>
        <w:t>d</w:t>
      </w:r>
      <w:r>
        <w:rPr>
          <w:rFonts w:ascii="Times New Roman" w:eastAsia="宋体" w:hAnsi="Times New Roman" w:cs="Times New Roman"/>
          <w:kern w:val="0"/>
          <w:sz w:val="24"/>
        </w:rPr>
        <w:t>ual-</w:t>
      </w:r>
      <w:r>
        <w:rPr>
          <w:rFonts w:ascii="Times New Roman" w:eastAsia="宋体" w:hAnsi="Times New Roman" w:cs="Times New Roman" w:hint="eastAsia"/>
          <w:kern w:val="0"/>
          <w:sz w:val="24"/>
        </w:rPr>
        <w:t>p</w:t>
      </w:r>
      <w:r>
        <w:rPr>
          <w:rFonts w:ascii="Times New Roman" w:eastAsia="宋体" w:hAnsi="Times New Roman" w:cs="Times New Roman"/>
          <w:kern w:val="0"/>
          <w:sz w:val="24"/>
        </w:rPr>
        <w:t>lane model. d, LASSO coefficient paths; e, tuning parameter (λ) selection via 10-fold cross-validation; f, coefficients of the 30 selected deep learning features.</w:t>
      </w:r>
    </w:p>
    <w:p w14:paraId="34A9E72B" w14:textId="77777777" w:rsidR="001E2E21" w:rsidRDefault="002A7966">
      <w:pPr>
        <w:numPr>
          <w:ilvl w:val="0"/>
          <w:numId w:val="8"/>
        </w:numPr>
        <w:wordWrap w:val="0"/>
        <w:spacing w:before="100" w:beforeAutospacing="1" w:after="100" w:afterAutospacing="1"/>
        <w:jc w:val="left"/>
        <w:rPr>
          <w:rFonts w:ascii="Times New Roman" w:eastAsia="宋体" w:hAnsi="Times New Roman" w:cs="Times New Roman"/>
          <w:kern w:val="0"/>
          <w:sz w:val="24"/>
        </w:rPr>
      </w:pPr>
      <w:r>
        <w:rPr>
          <w:rFonts w:ascii="Times New Roman" w:eastAsia="宋体" w:hAnsi="Times New Roman" w:cs="Times New Roman"/>
          <w:kern w:val="0"/>
          <w:sz w:val="24"/>
        </w:rPr>
        <w:t xml:space="preserve">g–i: Feature selection for the ResNet101 </w:t>
      </w:r>
      <w:r>
        <w:rPr>
          <w:rFonts w:ascii="Times New Roman" w:eastAsia="宋体" w:hAnsi="Times New Roman" w:cs="Times New Roman" w:hint="eastAsia"/>
          <w:kern w:val="0"/>
          <w:sz w:val="24"/>
        </w:rPr>
        <w:t>d</w:t>
      </w:r>
      <w:r>
        <w:rPr>
          <w:rFonts w:ascii="Times New Roman" w:eastAsia="宋体" w:hAnsi="Times New Roman" w:cs="Times New Roman"/>
          <w:kern w:val="0"/>
          <w:sz w:val="24"/>
        </w:rPr>
        <w:t>ual-</w:t>
      </w:r>
      <w:r>
        <w:rPr>
          <w:rFonts w:ascii="Times New Roman" w:eastAsia="宋体" w:hAnsi="Times New Roman" w:cs="Times New Roman" w:hint="eastAsia"/>
          <w:kern w:val="0"/>
          <w:sz w:val="24"/>
        </w:rPr>
        <w:t>p</w:t>
      </w:r>
      <w:r>
        <w:rPr>
          <w:rFonts w:ascii="Times New Roman" w:eastAsia="宋体" w:hAnsi="Times New Roman" w:cs="Times New Roman"/>
          <w:kern w:val="0"/>
          <w:sz w:val="24"/>
        </w:rPr>
        <w:t>lane model. g, LASSO coefficient paths; h, tuning parameter (λ) selection via 10-fold cross-validation; i, coefficients of the 26 selected deep learning features.</w:t>
      </w:r>
    </w:p>
    <w:p w14:paraId="75161C4F" w14:textId="77777777" w:rsidR="001E2E21" w:rsidRDefault="001E2E21">
      <w:pPr>
        <w:wordWrap w:val="0"/>
        <w:overflowPunct w:val="0"/>
        <w:rPr>
          <w:rFonts w:ascii="Arial" w:eastAsia="微软雅黑" w:hAnsi="Arial" w:cs="Arial"/>
          <w:color w:val="1F1F1F"/>
          <w:shd w:val="clear" w:color="auto" w:fill="FFFFFF" w:themeFill="background1"/>
        </w:rPr>
      </w:pPr>
    </w:p>
    <w:p w14:paraId="6C48EBAC" w14:textId="77777777" w:rsidR="001E2E21" w:rsidRDefault="001E2E21">
      <w:pPr>
        <w:wordWrap w:val="0"/>
        <w:overflowPunct w:val="0"/>
        <w:rPr>
          <w:rFonts w:ascii="Arial" w:eastAsia="微软雅黑" w:hAnsi="Arial" w:cs="Arial"/>
          <w:color w:val="1F1F1F"/>
          <w:shd w:val="clear" w:color="auto" w:fill="E9EEF6"/>
        </w:rPr>
      </w:pPr>
    </w:p>
    <w:p w14:paraId="448611C1" w14:textId="77777777" w:rsidR="001E2E21" w:rsidRDefault="001E2E21">
      <w:pPr>
        <w:wordWrap w:val="0"/>
        <w:overflowPunct w:val="0"/>
        <w:rPr>
          <w:rFonts w:ascii="Arial" w:eastAsia="微软雅黑" w:hAnsi="Arial" w:cs="Arial"/>
          <w:color w:val="1F1F1F"/>
          <w:shd w:val="clear" w:color="auto" w:fill="E9EEF6"/>
        </w:rPr>
      </w:pPr>
    </w:p>
    <w:p w14:paraId="66640515" w14:textId="77777777" w:rsidR="001E2E21" w:rsidRDefault="001E2E21">
      <w:pPr>
        <w:wordWrap w:val="0"/>
        <w:overflowPunct w:val="0"/>
        <w:rPr>
          <w:rFonts w:ascii="Arial" w:eastAsia="微软雅黑" w:hAnsi="Arial" w:cs="Arial"/>
          <w:color w:val="1F1F1F"/>
          <w:shd w:val="clear" w:color="auto" w:fill="E9EEF6"/>
        </w:rPr>
      </w:pPr>
    </w:p>
    <w:p w14:paraId="2623ED04" w14:textId="77777777" w:rsidR="001E2E21" w:rsidRDefault="001E2E21">
      <w:pPr>
        <w:wordWrap w:val="0"/>
        <w:overflowPunct w:val="0"/>
        <w:rPr>
          <w:rFonts w:ascii="Arial" w:eastAsia="微软雅黑" w:hAnsi="Arial" w:cs="Arial"/>
          <w:color w:val="1F1F1F"/>
          <w:shd w:val="clear" w:color="auto" w:fill="E9EEF6"/>
        </w:rPr>
      </w:pPr>
    </w:p>
    <w:p w14:paraId="4B488BFE" w14:textId="77777777" w:rsidR="001E2E21" w:rsidRDefault="001E2E21">
      <w:pPr>
        <w:wordWrap w:val="0"/>
        <w:overflowPunct w:val="0"/>
        <w:rPr>
          <w:rFonts w:ascii="Arial" w:eastAsia="微软雅黑" w:hAnsi="Arial" w:cs="Arial"/>
          <w:color w:val="1F1F1F"/>
          <w:shd w:val="clear" w:color="auto" w:fill="E9EEF6"/>
        </w:rPr>
      </w:pPr>
    </w:p>
    <w:p w14:paraId="392F6B70" w14:textId="77777777" w:rsidR="001E2E21" w:rsidRDefault="001E2E21">
      <w:pPr>
        <w:wordWrap w:val="0"/>
        <w:overflowPunct w:val="0"/>
        <w:rPr>
          <w:rFonts w:ascii="Arial" w:eastAsia="微软雅黑" w:hAnsi="Arial" w:cs="Arial"/>
          <w:color w:val="1F1F1F"/>
          <w:shd w:val="clear" w:color="auto" w:fill="E9EEF6"/>
        </w:rPr>
      </w:pPr>
    </w:p>
    <w:p w14:paraId="6B396B32" w14:textId="77777777" w:rsidR="001E2E21" w:rsidRDefault="001E2E21">
      <w:pPr>
        <w:wordWrap w:val="0"/>
        <w:overflowPunct w:val="0"/>
        <w:rPr>
          <w:rFonts w:ascii="Arial" w:eastAsia="微软雅黑" w:hAnsi="Arial" w:cs="Arial"/>
          <w:color w:val="1F1F1F"/>
          <w:shd w:val="clear" w:color="auto" w:fill="E9EEF6"/>
        </w:rPr>
      </w:pPr>
    </w:p>
    <w:p w14:paraId="14D25042" w14:textId="77777777" w:rsidR="001E2E21" w:rsidRDefault="001E2E21">
      <w:pPr>
        <w:wordWrap w:val="0"/>
        <w:overflowPunct w:val="0"/>
        <w:rPr>
          <w:rFonts w:ascii="Arial" w:eastAsia="微软雅黑" w:hAnsi="Arial" w:cs="Arial"/>
          <w:color w:val="1F1F1F"/>
          <w:shd w:val="clear" w:color="auto" w:fill="E9EEF6"/>
        </w:rPr>
      </w:pPr>
    </w:p>
    <w:p w14:paraId="635DA773" w14:textId="77777777" w:rsidR="001E2E21" w:rsidRDefault="001E2E21">
      <w:pPr>
        <w:wordWrap w:val="0"/>
        <w:overflowPunct w:val="0"/>
        <w:rPr>
          <w:rFonts w:ascii="Arial" w:eastAsia="微软雅黑" w:hAnsi="Arial" w:cs="Arial"/>
          <w:color w:val="1F1F1F"/>
          <w:shd w:val="clear" w:color="auto" w:fill="E9EEF6"/>
        </w:rPr>
      </w:pPr>
    </w:p>
    <w:p w14:paraId="1AEDDED1" w14:textId="77777777" w:rsidR="001E2E21" w:rsidRDefault="001E2E21">
      <w:pPr>
        <w:wordWrap w:val="0"/>
        <w:overflowPunct w:val="0"/>
        <w:rPr>
          <w:rFonts w:ascii="Arial" w:eastAsia="微软雅黑" w:hAnsi="Arial" w:cs="Arial"/>
          <w:color w:val="1F1F1F"/>
          <w:shd w:val="clear" w:color="auto" w:fill="E9EEF6"/>
        </w:rPr>
      </w:pPr>
    </w:p>
    <w:p w14:paraId="3289AAF4" w14:textId="77777777" w:rsidR="001E2E21" w:rsidRDefault="001E2E21">
      <w:pPr>
        <w:wordWrap w:val="0"/>
        <w:overflowPunct w:val="0"/>
        <w:rPr>
          <w:rFonts w:ascii="Arial" w:eastAsia="微软雅黑" w:hAnsi="Arial" w:cs="Arial"/>
          <w:color w:val="1F1F1F"/>
          <w:shd w:val="clear" w:color="auto" w:fill="E9EEF6"/>
        </w:rPr>
      </w:pPr>
    </w:p>
    <w:p w14:paraId="667020DD" w14:textId="77777777" w:rsidR="001E2E21" w:rsidRDefault="001E2E21">
      <w:pPr>
        <w:wordWrap w:val="0"/>
        <w:overflowPunct w:val="0"/>
        <w:rPr>
          <w:rFonts w:ascii="Arial" w:eastAsia="微软雅黑" w:hAnsi="Arial" w:cs="Arial"/>
          <w:color w:val="1F1F1F"/>
          <w:shd w:val="clear" w:color="auto" w:fill="E9EEF6"/>
        </w:rPr>
      </w:pPr>
    </w:p>
    <w:p w14:paraId="76A9B066" w14:textId="77777777" w:rsidR="001E2E21" w:rsidRDefault="001E2E21">
      <w:pPr>
        <w:wordWrap w:val="0"/>
        <w:overflowPunct w:val="0"/>
        <w:rPr>
          <w:rFonts w:ascii="Arial" w:eastAsia="微软雅黑" w:hAnsi="Arial" w:cs="Arial"/>
          <w:color w:val="1F1F1F"/>
          <w:shd w:val="clear" w:color="auto" w:fill="E9EEF6"/>
        </w:rPr>
      </w:pPr>
    </w:p>
    <w:p w14:paraId="66E12B65" w14:textId="77777777" w:rsidR="001E2E21" w:rsidRDefault="002A7966">
      <w:pPr>
        <w:pStyle w:val="2"/>
        <w:keepNext w:val="0"/>
        <w:keepLines w:val="0"/>
        <w:wordWrap w:val="0"/>
        <w:rPr>
          <w:rFonts w:ascii="Times New Roman" w:hAnsi="Times New Roman" w:cs="Times New Roman"/>
          <w:sz w:val="30"/>
          <w:szCs w:val="30"/>
        </w:rPr>
      </w:pPr>
      <w:bookmarkStart w:id="53" w:name="_Toc238922583"/>
      <w:r>
        <w:rPr>
          <w:rFonts w:ascii="Times New Roman" w:hAnsi="Times New Roman" w:cs="Times New Roman"/>
          <w:sz w:val="30"/>
          <w:szCs w:val="30"/>
        </w:rPr>
        <w:lastRenderedPageBreak/>
        <w:t>Section S9: Comprehensive predictive performance of the clinical, transverse, sagittal, and Dual-Plane models.</w:t>
      </w:r>
      <w:bookmarkEnd w:id="53"/>
    </w:p>
    <w:tbl>
      <w:tblPr>
        <w:tblW w:w="5000" w:type="pct"/>
        <w:jc w:val="center"/>
        <w:tblLook w:val="04A0" w:firstRow="1" w:lastRow="0" w:firstColumn="1" w:lastColumn="0" w:noHBand="0" w:noVBand="1"/>
      </w:tblPr>
      <w:tblGrid>
        <w:gridCol w:w="702"/>
        <w:gridCol w:w="727"/>
        <w:gridCol w:w="1361"/>
        <w:gridCol w:w="726"/>
        <w:gridCol w:w="726"/>
        <w:gridCol w:w="1166"/>
        <w:gridCol w:w="726"/>
        <w:gridCol w:w="726"/>
        <w:gridCol w:w="726"/>
        <w:gridCol w:w="726"/>
      </w:tblGrid>
      <w:tr w:rsidR="001E2E21" w14:paraId="355175AA" w14:textId="77777777">
        <w:trPr>
          <w:trHeight w:hRule="exact" w:val="261"/>
          <w:jc w:val="center"/>
        </w:trPr>
        <w:tc>
          <w:tcPr>
            <w:tcW w:w="8312" w:type="dxa"/>
            <w:gridSpan w:val="10"/>
            <w:tcBorders>
              <w:left w:val="nil"/>
              <w:bottom w:val="single" w:sz="12" w:space="0" w:color="auto"/>
              <w:right w:val="nil"/>
            </w:tcBorders>
            <w:noWrap/>
            <w:vAlign w:val="center"/>
          </w:tcPr>
          <w:p w14:paraId="674AA2B9" w14:textId="77777777" w:rsidR="001E2E21" w:rsidRDefault="002A7966">
            <w:pPr>
              <w:wordWrap w:val="0"/>
              <w:overflowPunct w:val="0"/>
              <w:snapToGrid w:val="0"/>
              <w:spacing w:line="360" w:lineRule="auto"/>
              <w:jc w:val="left"/>
              <w:rPr>
                <w:rFonts w:ascii="Times New Roman" w:eastAsia="宋体" w:hAnsi="Times New Roman" w:cs="Times New Roman"/>
                <w:b/>
                <w:bCs/>
                <w:sz w:val="15"/>
                <w:szCs w:val="15"/>
              </w:rPr>
            </w:pPr>
            <w:r>
              <w:rPr>
                <w:rFonts w:ascii="Times New Roman" w:eastAsia="微软雅黑" w:hAnsi="Times New Roman" w:cs="Times New Roman" w:hint="eastAsia"/>
                <w:b/>
                <w:bCs/>
                <w:color w:val="05073B"/>
                <w:sz w:val="18"/>
                <w:szCs w:val="18"/>
              </w:rPr>
              <w:t xml:space="preserve">Table </w:t>
            </w:r>
            <w:r>
              <w:rPr>
                <w:rFonts w:ascii="Times New Roman" w:eastAsia="微软雅黑" w:hAnsi="Times New Roman" w:cs="Times New Roman"/>
                <w:b/>
                <w:bCs/>
                <w:color w:val="05073B"/>
                <w:sz w:val="18"/>
                <w:szCs w:val="18"/>
              </w:rPr>
              <w:t>S2</w:t>
            </w:r>
            <w:r>
              <w:rPr>
                <w:rFonts w:ascii="Times New Roman" w:eastAsia="微软雅黑" w:hAnsi="Times New Roman" w:cs="Times New Roman" w:hint="eastAsia"/>
                <w:b/>
                <w:bCs/>
                <w:color w:val="05073B"/>
                <w:sz w:val="18"/>
                <w:szCs w:val="18"/>
              </w:rPr>
              <w:t>.</w:t>
            </w:r>
            <w:r>
              <w:rPr>
                <w:rFonts w:ascii="Times New Roman" w:eastAsia="微软雅黑" w:hAnsi="Times New Roman" w:cs="Times New Roman"/>
                <w:b/>
                <w:bCs/>
                <w:color w:val="05073B"/>
                <w:sz w:val="18"/>
                <w:szCs w:val="18"/>
              </w:rPr>
              <w:t xml:space="preserve"> </w:t>
            </w:r>
            <w:r>
              <w:rPr>
                <w:rFonts w:ascii="Times New Roman" w:eastAsia="微软雅黑" w:hAnsi="Times New Roman" w:cs="Times New Roman"/>
                <w:color w:val="05073B"/>
                <w:sz w:val="18"/>
                <w:szCs w:val="18"/>
              </w:rPr>
              <w:t>Predictive performance of</w:t>
            </w:r>
            <w:r>
              <w:rPr>
                <w:rFonts w:ascii="Times New Roman" w:eastAsia="微软雅黑" w:hAnsi="Times New Roman" w:cs="Times New Roman" w:hint="eastAsia"/>
                <w:color w:val="05073B"/>
                <w:sz w:val="18"/>
                <w:szCs w:val="18"/>
              </w:rPr>
              <w:t xml:space="preserve"> Clinical Model</w:t>
            </w:r>
            <w:r>
              <w:rPr>
                <w:rFonts w:ascii="Times New Roman" w:eastAsia="微软雅黑" w:hAnsi="Times New Roman" w:cs="Times New Roman"/>
                <w:color w:val="05073B"/>
                <w:sz w:val="18"/>
                <w:szCs w:val="18"/>
              </w:rPr>
              <w:t>.</w:t>
            </w:r>
          </w:p>
        </w:tc>
      </w:tr>
      <w:tr w:rsidR="001E2E21" w14:paraId="457C6E3C" w14:textId="77777777">
        <w:trPr>
          <w:trHeight w:hRule="exact" w:val="261"/>
          <w:jc w:val="center"/>
        </w:trPr>
        <w:tc>
          <w:tcPr>
            <w:tcW w:w="0" w:type="auto"/>
            <w:tcBorders>
              <w:top w:val="single" w:sz="12" w:space="0" w:color="auto"/>
              <w:left w:val="nil"/>
              <w:bottom w:val="single" w:sz="8" w:space="0" w:color="auto"/>
              <w:right w:val="nil"/>
            </w:tcBorders>
            <w:noWrap/>
            <w:vAlign w:val="center"/>
          </w:tcPr>
          <w:p w14:paraId="111BC829"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Model</w:t>
            </w:r>
          </w:p>
        </w:tc>
        <w:tc>
          <w:tcPr>
            <w:tcW w:w="706" w:type="dxa"/>
            <w:tcBorders>
              <w:top w:val="single" w:sz="12" w:space="0" w:color="auto"/>
              <w:left w:val="nil"/>
              <w:bottom w:val="single" w:sz="8" w:space="0" w:color="auto"/>
              <w:right w:val="nil"/>
            </w:tcBorders>
            <w:noWrap/>
            <w:vAlign w:val="center"/>
          </w:tcPr>
          <w:p w14:paraId="71DA98B8"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ML</w:t>
            </w:r>
          </w:p>
        </w:tc>
        <w:tc>
          <w:tcPr>
            <w:tcW w:w="1481" w:type="dxa"/>
            <w:tcBorders>
              <w:top w:val="single" w:sz="12" w:space="0" w:color="auto"/>
              <w:left w:val="nil"/>
              <w:bottom w:val="single" w:sz="8" w:space="0" w:color="auto"/>
              <w:right w:val="nil"/>
            </w:tcBorders>
            <w:noWrap/>
            <w:vAlign w:val="center"/>
          </w:tcPr>
          <w:p w14:paraId="6A21C427"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Task</w:t>
            </w:r>
          </w:p>
        </w:tc>
        <w:tc>
          <w:tcPr>
            <w:tcW w:w="0" w:type="auto"/>
            <w:tcBorders>
              <w:top w:val="single" w:sz="12" w:space="0" w:color="auto"/>
              <w:left w:val="nil"/>
              <w:bottom w:val="single" w:sz="8" w:space="0" w:color="auto"/>
              <w:right w:val="nil"/>
            </w:tcBorders>
            <w:noWrap/>
            <w:vAlign w:val="center"/>
          </w:tcPr>
          <w:p w14:paraId="2C6EE901"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Acc</w:t>
            </w:r>
          </w:p>
        </w:tc>
        <w:tc>
          <w:tcPr>
            <w:tcW w:w="0" w:type="auto"/>
            <w:tcBorders>
              <w:top w:val="single" w:sz="12" w:space="0" w:color="auto"/>
              <w:left w:val="nil"/>
              <w:bottom w:val="single" w:sz="8" w:space="0" w:color="auto"/>
              <w:right w:val="nil"/>
            </w:tcBorders>
            <w:noWrap/>
            <w:vAlign w:val="center"/>
          </w:tcPr>
          <w:p w14:paraId="35EDA73A"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AUC</w:t>
            </w:r>
          </w:p>
        </w:tc>
        <w:tc>
          <w:tcPr>
            <w:tcW w:w="0" w:type="auto"/>
            <w:tcBorders>
              <w:top w:val="single" w:sz="12" w:space="0" w:color="auto"/>
              <w:left w:val="nil"/>
              <w:bottom w:val="single" w:sz="8" w:space="0" w:color="auto"/>
              <w:right w:val="nil"/>
            </w:tcBorders>
            <w:noWrap/>
            <w:vAlign w:val="center"/>
          </w:tcPr>
          <w:p w14:paraId="79352A11"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95% CI</w:t>
            </w:r>
          </w:p>
        </w:tc>
        <w:tc>
          <w:tcPr>
            <w:tcW w:w="0" w:type="auto"/>
            <w:tcBorders>
              <w:top w:val="single" w:sz="12" w:space="0" w:color="auto"/>
              <w:left w:val="nil"/>
              <w:bottom w:val="single" w:sz="8" w:space="0" w:color="auto"/>
              <w:right w:val="nil"/>
            </w:tcBorders>
            <w:noWrap/>
            <w:vAlign w:val="center"/>
          </w:tcPr>
          <w:p w14:paraId="079BD1C1"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Sen</w:t>
            </w:r>
          </w:p>
        </w:tc>
        <w:tc>
          <w:tcPr>
            <w:tcW w:w="0" w:type="auto"/>
            <w:tcBorders>
              <w:top w:val="single" w:sz="12" w:space="0" w:color="auto"/>
              <w:left w:val="nil"/>
              <w:bottom w:val="single" w:sz="8" w:space="0" w:color="auto"/>
              <w:right w:val="nil"/>
            </w:tcBorders>
            <w:noWrap/>
            <w:vAlign w:val="center"/>
          </w:tcPr>
          <w:p w14:paraId="7FCA8B16"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Spe</w:t>
            </w:r>
          </w:p>
        </w:tc>
        <w:tc>
          <w:tcPr>
            <w:tcW w:w="0" w:type="auto"/>
            <w:tcBorders>
              <w:top w:val="single" w:sz="12" w:space="0" w:color="auto"/>
              <w:left w:val="nil"/>
              <w:bottom w:val="single" w:sz="8" w:space="0" w:color="auto"/>
              <w:right w:val="nil"/>
            </w:tcBorders>
            <w:noWrap/>
            <w:vAlign w:val="center"/>
          </w:tcPr>
          <w:p w14:paraId="1846D11E"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PPV</w:t>
            </w:r>
          </w:p>
        </w:tc>
        <w:tc>
          <w:tcPr>
            <w:tcW w:w="0" w:type="auto"/>
            <w:tcBorders>
              <w:top w:val="single" w:sz="12" w:space="0" w:color="auto"/>
              <w:left w:val="nil"/>
              <w:bottom w:val="single" w:sz="8" w:space="0" w:color="auto"/>
              <w:right w:val="nil"/>
            </w:tcBorders>
            <w:noWrap/>
            <w:vAlign w:val="center"/>
          </w:tcPr>
          <w:p w14:paraId="6FD124C4" w14:textId="77777777" w:rsidR="001E2E21" w:rsidRDefault="002A7966">
            <w:pPr>
              <w:wordWrap w:val="0"/>
              <w:overflowPunct w:val="0"/>
              <w:snapToGrid w:val="0"/>
              <w:spacing w:line="360" w:lineRule="auto"/>
              <w:rPr>
                <w:rFonts w:ascii="Times New Roman" w:eastAsia="宋体" w:hAnsi="Times New Roman" w:cs="Times New Roman"/>
                <w:b/>
                <w:bCs/>
                <w:sz w:val="15"/>
                <w:szCs w:val="15"/>
              </w:rPr>
            </w:pPr>
            <w:r>
              <w:rPr>
                <w:rFonts w:ascii="Times New Roman" w:eastAsia="宋体" w:hAnsi="Times New Roman" w:cs="Times New Roman"/>
                <w:b/>
                <w:bCs/>
                <w:sz w:val="15"/>
                <w:szCs w:val="15"/>
              </w:rPr>
              <w:t>NPV</w:t>
            </w:r>
          </w:p>
        </w:tc>
      </w:tr>
      <w:tr w:rsidR="001E2E21" w14:paraId="0211EF3F" w14:textId="77777777">
        <w:trPr>
          <w:trHeight w:hRule="exact" w:val="261"/>
          <w:jc w:val="center"/>
        </w:trPr>
        <w:tc>
          <w:tcPr>
            <w:tcW w:w="0" w:type="auto"/>
            <w:tcBorders>
              <w:top w:val="single" w:sz="8" w:space="0" w:color="auto"/>
            </w:tcBorders>
            <w:noWrap/>
            <w:vAlign w:val="center"/>
          </w:tcPr>
          <w:p w14:paraId="519DD78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clinical</w:t>
            </w:r>
          </w:p>
        </w:tc>
        <w:tc>
          <w:tcPr>
            <w:tcW w:w="706" w:type="dxa"/>
            <w:tcBorders>
              <w:top w:val="single" w:sz="8" w:space="0" w:color="auto"/>
            </w:tcBorders>
            <w:noWrap/>
            <w:vAlign w:val="center"/>
          </w:tcPr>
          <w:p w14:paraId="2F6226D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481" w:type="dxa"/>
            <w:tcBorders>
              <w:top w:val="single" w:sz="8" w:space="0" w:color="auto"/>
            </w:tcBorders>
            <w:noWrap/>
            <w:vAlign w:val="center"/>
          </w:tcPr>
          <w:p w14:paraId="6377F26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0" w:type="auto"/>
            <w:tcBorders>
              <w:top w:val="single" w:sz="8" w:space="0" w:color="auto"/>
            </w:tcBorders>
            <w:noWrap/>
            <w:vAlign w:val="center"/>
          </w:tcPr>
          <w:p w14:paraId="0B9BF2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0.5495 </w:t>
            </w:r>
          </w:p>
        </w:tc>
        <w:tc>
          <w:tcPr>
            <w:tcW w:w="0" w:type="auto"/>
            <w:tcBorders>
              <w:top w:val="single" w:sz="8" w:space="0" w:color="auto"/>
            </w:tcBorders>
            <w:noWrap/>
            <w:vAlign w:val="center"/>
          </w:tcPr>
          <w:p w14:paraId="78B4D27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0.6864 </w:t>
            </w:r>
          </w:p>
        </w:tc>
        <w:tc>
          <w:tcPr>
            <w:tcW w:w="0" w:type="auto"/>
            <w:tcBorders>
              <w:top w:val="single" w:sz="8" w:space="0" w:color="auto"/>
            </w:tcBorders>
            <w:noWrap/>
            <w:vAlign w:val="center"/>
          </w:tcPr>
          <w:p w14:paraId="4BFB88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0.5861 - 0.7867</w:t>
            </w:r>
          </w:p>
        </w:tc>
        <w:tc>
          <w:tcPr>
            <w:tcW w:w="0" w:type="auto"/>
            <w:tcBorders>
              <w:top w:val="single" w:sz="8" w:space="0" w:color="auto"/>
            </w:tcBorders>
            <w:noWrap/>
            <w:vAlign w:val="center"/>
          </w:tcPr>
          <w:p w14:paraId="0BB2A1B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0.3731 </w:t>
            </w:r>
          </w:p>
        </w:tc>
        <w:tc>
          <w:tcPr>
            <w:tcW w:w="0" w:type="auto"/>
            <w:tcBorders>
              <w:top w:val="single" w:sz="8" w:space="0" w:color="auto"/>
            </w:tcBorders>
            <w:noWrap/>
            <w:vAlign w:val="center"/>
          </w:tcPr>
          <w:p w14:paraId="5EF2425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0.8182 </w:t>
            </w:r>
          </w:p>
        </w:tc>
        <w:tc>
          <w:tcPr>
            <w:tcW w:w="0" w:type="auto"/>
            <w:tcBorders>
              <w:top w:val="single" w:sz="8" w:space="0" w:color="auto"/>
            </w:tcBorders>
            <w:noWrap/>
            <w:vAlign w:val="center"/>
          </w:tcPr>
          <w:p w14:paraId="0EE8F10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0.7576 </w:t>
            </w:r>
          </w:p>
        </w:tc>
        <w:tc>
          <w:tcPr>
            <w:tcW w:w="0" w:type="auto"/>
            <w:tcBorders>
              <w:top w:val="single" w:sz="8" w:space="0" w:color="auto"/>
            </w:tcBorders>
            <w:noWrap/>
            <w:vAlign w:val="center"/>
          </w:tcPr>
          <w:p w14:paraId="197394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0.4615 </w:t>
            </w:r>
          </w:p>
        </w:tc>
      </w:tr>
      <w:tr w:rsidR="001E2E21" w14:paraId="1A1872EB" w14:textId="77777777">
        <w:trPr>
          <w:trHeight w:hRule="exact" w:val="261"/>
          <w:jc w:val="center"/>
        </w:trPr>
        <w:tc>
          <w:tcPr>
            <w:tcW w:w="0" w:type="auto"/>
            <w:noWrap/>
            <w:vAlign w:val="center"/>
          </w:tcPr>
          <w:p w14:paraId="0513E89B"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67CF35E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481" w:type="dxa"/>
            <w:noWrap/>
            <w:vAlign w:val="center"/>
          </w:tcPr>
          <w:p w14:paraId="135508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0" w:type="auto"/>
            <w:noWrap/>
            <w:vAlign w:val="center"/>
          </w:tcPr>
          <w:p w14:paraId="40311CC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0.6458 </w:t>
            </w:r>
          </w:p>
        </w:tc>
        <w:tc>
          <w:tcPr>
            <w:tcW w:w="0" w:type="auto"/>
            <w:noWrap/>
            <w:vAlign w:val="center"/>
          </w:tcPr>
          <w:p w14:paraId="37290C2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0.6806 </w:t>
            </w:r>
          </w:p>
        </w:tc>
        <w:tc>
          <w:tcPr>
            <w:tcW w:w="0" w:type="auto"/>
            <w:noWrap/>
            <w:vAlign w:val="center"/>
          </w:tcPr>
          <w:p w14:paraId="3CC5020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0.5267 - 0.8345</w:t>
            </w:r>
          </w:p>
        </w:tc>
        <w:tc>
          <w:tcPr>
            <w:tcW w:w="0" w:type="auto"/>
            <w:noWrap/>
            <w:vAlign w:val="center"/>
          </w:tcPr>
          <w:p w14:paraId="6CEC6F2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0.5172 </w:t>
            </w:r>
          </w:p>
        </w:tc>
        <w:tc>
          <w:tcPr>
            <w:tcW w:w="0" w:type="auto"/>
            <w:noWrap/>
            <w:vAlign w:val="center"/>
          </w:tcPr>
          <w:p w14:paraId="45723C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0.8421 </w:t>
            </w:r>
          </w:p>
        </w:tc>
        <w:tc>
          <w:tcPr>
            <w:tcW w:w="0" w:type="auto"/>
            <w:noWrap/>
            <w:vAlign w:val="center"/>
          </w:tcPr>
          <w:p w14:paraId="4A81763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0" w:type="auto"/>
            <w:noWrap/>
            <w:vAlign w:val="center"/>
          </w:tcPr>
          <w:p w14:paraId="63A05CE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0.5333 </w:t>
            </w:r>
          </w:p>
        </w:tc>
      </w:tr>
      <w:tr w:rsidR="001E2E21" w14:paraId="6FD2FBF3" w14:textId="77777777">
        <w:trPr>
          <w:trHeight w:hRule="exact" w:val="261"/>
          <w:jc w:val="center"/>
        </w:trPr>
        <w:tc>
          <w:tcPr>
            <w:tcW w:w="0" w:type="auto"/>
            <w:noWrap/>
            <w:vAlign w:val="center"/>
          </w:tcPr>
          <w:p w14:paraId="36FD5DEA"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3108AAD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481" w:type="dxa"/>
            <w:noWrap/>
            <w:vAlign w:val="center"/>
          </w:tcPr>
          <w:p w14:paraId="348F6D0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0" w:type="auto"/>
            <w:noWrap/>
            <w:vAlign w:val="center"/>
          </w:tcPr>
          <w:p w14:paraId="7D56545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0.6364 </w:t>
            </w:r>
          </w:p>
        </w:tc>
        <w:tc>
          <w:tcPr>
            <w:tcW w:w="0" w:type="auto"/>
            <w:noWrap/>
            <w:vAlign w:val="center"/>
          </w:tcPr>
          <w:p w14:paraId="73EFAE8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0.6611 </w:t>
            </w:r>
          </w:p>
        </w:tc>
        <w:tc>
          <w:tcPr>
            <w:tcW w:w="0" w:type="auto"/>
            <w:noWrap/>
            <w:vAlign w:val="center"/>
          </w:tcPr>
          <w:p w14:paraId="4D067D9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0.5102 - 0.8120</w:t>
            </w:r>
          </w:p>
        </w:tc>
        <w:tc>
          <w:tcPr>
            <w:tcW w:w="0" w:type="auto"/>
            <w:noWrap/>
            <w:vAlign w:val="center"/>
          </w:tcPr>
          <w:p w14:paraId="0D0C743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0.6765 </w:t>
            </w:r>
          </w:p>
        </w:tc>
        <w:tc>
          <w:tcPr>
            <w:tcW w:w="0" w:type="auto"/>
            <w:noWrap/>
            <w:vAlign w:val="center"/>
          </w:tcPr>
          <w:p w14:paraId="31D2B5C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0.5714 </w:t>
            </w:r>
          </w:p>
        </w:tc>
        <w:tc>
          <w:tcPr>
            <w:tcW w:w="0" w:type="auto"/>
            <w:noWrap/>
            <w:vAlign w:val="center"/>
          </w:tcPr>
          <w:p w14:paraId="7B94405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0.7187 </w:t>
            </w:r>
          </w:p>
        </w:tc>
        <w:tc>
          <w:tcPr>
            <w:tcW w:w="0" w:type="auto"/>
            <w:noWrap/>
            <w:vAlign w:val="center"/>
          </w:tcPr>
          <w:p w14:paraId="0174905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0.5217 </w:t>
            </w:r>
          </w:p>
        </w:tc>
      </w:tr>
      <w:tr w:rsidR="001E2E21" w14:paraId="69255959" w14:textId="77777777">
        <w:trPr>
          <w:trHeight w:hRule="exact" w:val="261"/>
          <w:jc w:val="center"/>
        </w:trPr>
        <w:tc>
          <w:tcPr>
            <w:tcW w:w="0" w:type="auto"/>
            <w:noWrap/>
            <w:vAlign w:val="center"/>
          </w:tcPr>
          <w:p w14:paraId="0C189404"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25F30A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481" w:type="dxa"/>
            <w:noWrap/>
            <w:vAlign w:val="center"/>
          </w:tcPr>
          <w:p w14:paraId="77E0578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0" w:type="auto"/>
            <w:noWrap/>
            <w:vAlign w:val="center"/>
          </w:tcPr>
          <w:p w14:paraId="748A275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0.7658 </w:t>
            </w:r>
          </w:p>
        </w:tc>
        <w:tc>
          <w:tcPr>
            <w:tcW w:w="0" w:type="auto"/>
            <w:noWrap/>
            <w:vAlign w:val="center"/>
          </w:tcPr>
          <w:p w14:paraId="7314EE7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0.8401 </w:t>
            </w:r>
          </w:p>
        </w:tc>
        <w:tc>
          <w:tcPr>
            <w:tcW w:w="0" w:type="auto"/>
            <w:noWrap/>
            <w:vAlign w:val="center"/>
          </w:tcPr>
          <w:p w14:paraId="050DBA7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0.7573 - 0.9228</w:t>
            </w:r>
          </w:p>
        </w:tc>
        <w:tc>
          <w:tcPr>
            <w:tcW w:w="0" w:type="auto"/>
            <w:noWrap/>
            <w:vAlign w:val="center"/>
          </w:tcPr>
          <w:p w14:paraId="7AB7B36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0.6866 </w:t>
            </w:r>
          </w:p>
        </w:tc>
        <w:tc>
          <w:tcPr>
            <w:tcW w:w="0" w:type="auto"/>
            <w:noWrap/>
            <w:vAlign w:val="center"/>
          </w:tcPr>
          <w:p w14:paraId="746A9BD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0.8864 </w:t>
            </w:r>
          </w:p>
        </w:tc>
        <w:tc>
          <w:tcPr>
            <w:tcW w:w="0" w:type="auto"/>
            <w:noWrap/>
            <w:vAlign w:val="center"/>
          </w:tcPr>
          <w:p w14:paraId="38EA232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0.9020 </w:t>
            </w:r>
          </w:p>
        </w:tc>
        <w:tc>
          <w:tcPr>
            <w:tcW w:w="0" w:type="auto"/>
            <w:noWrap/>
            <w:vAlign w:val="center"/>
          </w:tcPr>
          <w:p w14:paraId="0953A67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0.6500 </w:t>
            </w:r>
          </w:p>
        </w:tc>
      </w:tr>
      <w:tr w:rsidR="001E2E21" w14:paraId="03E32282" w14:textId="77777777">
        <w:trPr>
          <w:trHeight w:hRule="exact" w:val="261"/>
          <w:jc w:val="center"/>
        </w:trPr>
        <w:tc>
          <w:tcPr>
            <w:tcW w:w="0" w:type="auto"/>
            <w:noWrap/>
            <w:vAlign w:val="center"/>
          </w:tcPr>
          <w:p w14:paraId="58E1A7C9"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63EEBE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481" w:type="dxa"/>
            <w:noWrap/>
            <w:vAlign w:val="center"/>
          </w:tcPr>
          <w:p w14:paraId="591EB1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0" w:type="auto"/>
            <w:noWrap/>
            <w:vAlign w:val="center"/>
          </w:tcPr>
          <w:p w14:paraId="099BF32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0" w:type="auto"/>
            <w:noWrap/>
            <w:vAlign w:val="center"/>
          </w:tcPr>
          <w:p w14:paraId="3ECB681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0.7187 </w:t>
            </w:r>
          </w:p>
        </w:tc>
        <w:tc>
          <w:tcPr>
            <w:tcW w:w="0" w:type="auto"/>
            <w:noWrap/>
            <w:vAlign w:val="center"/>
          </w:tcPr>
          <w:p w14:paraId="1C654D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0.5671 - 0.8703</w:t>
            </w:r>
          </w:p>
        </w:tc>
        <w:tc>
          <w:tcPr>
            <w:tcW w:w="0" w:type="auto"/>
            <w:noWrap/>
            <w:vAlign w:val="center"/>
          </w:tcPr>
          <w:p w14:paraId="755B90E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0.8621 </w:t>
            </w:r>
          </w:p>
        </w:tc>
        <w:tc>
          <w:tcPr>
            <w:tcW w:w="0" w:type="auto"/>
            <w:noWrap/>
            <w:vAlign w:val="center"/>
          </w:tcPr>
          <w:p w14:paraId="54D2C07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0.5263 </w:t>
            </w:r>
          </w:p>
        </w:tc>
        <w:tc>
          <w:tcPr>
            <w:tcW w:w="0" w:type="auto"/>
            <w:noWrap/>
            <w:vAlign w:val="center"/>
          </w:tcPr>
          <w:p w14:paraId="342F5B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0.7353 </w:t>
            </w:r>
          </w:p>
        </w:tc>
        <w:tc>
          <w:tcPr>
            <w:tcW w:w="0" w:type="auto"/>
            <w:noWrap/>
            <w:vAlign w:val="center"/>
          </w:tcPr>
          <w:p w14:paraId="17E33E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0.7143 </w:t>
            </w:r>
          </w:p>
        </w:tc>
      </w:tr>
      <w:tr w:rsidR="001E2E21" w14:paraId="7F9C5690" w14:textId="77777777">
        <w:trPr>
          <w:trHeight w:hRule="exact" w:val="261"/>
          <w:jc w:val="center"/>
        </w:trPr>
        <w:tc>
          <w:tcPr>
            <w:tcW w:w="0" w:type="auto"/>
            <w:noWrap/>
            <w:vAlign w:val="center"/>
          </w:tcPr>
          <w:p w14:paraId="3BAF77B2"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558FB0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481" w:type="dxa"/>
            <w:noWrap/>
            <w:vAlign w:val="center"/>
          </w:tcPr>
          <w:p w14:paraId="046FE10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0" w:type="auto"/>
            <w:noWrap/>
            <w:vAlign w:val="center"/>
          </w:tcPr>
          <w:p w14:paraId="531869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0.7455 </w:t>
            </w:r>
          </w:p>
        </w:tc>
        <w:tc>
          <w:tcPr>
            <w:tcW w:w="0" w:type="auto"/>
            <w:noWrap/>
            <w:vAlign w:val="center"/>
          </w:tcPr>
          <w:p w14:paraId="6A845CE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0.7213 </w:t>
            </w:r>
          </w:p>
        </w:tc>
        <w:tc>
          <w:tcPr>
            <w:tcW w:w="0" w:type="auto"/>
            <w:noWrap/>
            <w:vAlign w:val="center"/>
          </w:tcPr>
          <w:p w14:paraId="72EC5F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0.5684 - 0.8741</w:t>
            </w:r>
          </w:p>
        </w:tc>
        <w:tc>
          <w:tcPr>
            <w:tcW w:w="0" w:type="auto"/>
            <w:noWrap/>
            <w:vAlign w:val="center"/>
          </w:tcPr>
          <w:p w14:paraId="71273EC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0.8529 </w:t>
            </w:r>
          </w:p>
        </w:tc>
        <w:tc>
          <w:tcPr>
            <w:tcW w:w="0" w:type="auto"/>
            <w:noWrap/>
            <w:vAlign w:val="center"/>
          </w:tcPr>
          <w:p w14:paraId="099F9AC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0.5714 </w:t>
            </w:r>
          </w:p>
        </w:tc>
        <w:tc>
          <w:tcPr>
            <w:tcW w:w="0" w:type="auto"/>
            <w:noWrap/>
            <w:vAlign w:val="center"/>
          </w:tcPr>
          <w:p w14:paraId="4B0199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0.7632 </w:t>
            </w:r>
          </w:p>
        </w:tc>
        <w:tc>
          <w:tcPr>
            <w:tcW w:w="0" w:type="auto"/>
            <w:noWrap/>
            <w:vAlign w:val="center"/>
          </w:tcPr>
          <w:p w14:paraId="176458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0.7059 </w:t>
            </w:r>
          </w:p>
        </w:tc>
      </w:tr>
      <w:tr w:rsidR="001E2E21" w14:paraId="60A1D8D5" w14:textId="77777777">
        <w:trPr>
          <w:trHeight w:hRule="exact" w:val="261"/>
          <w:jc w:val="center"/>
        </w:trPr>
        <w:tc>
          <w:tcPr>
            <w:tcW w:w="0" w:type="auto"/>
            <w:noWrap/>
            <w:vAlign w:val="center"/>
          </w:tcPr>
          <w:p w14:paraId="2BB1D54A"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60503ED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481" w:type="dxa"/>
            <w:noWrap/>
            <w:vAlign w:val="center"/>
          </w:tcPr>
          <w:p w14:paraId="0187987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0" w:type="auto"/>
            <w:noWrap/>
            <w:vAlign w:val="center"/>
          </w:tcPr>
          <w:p w14:paraId="49F10FA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0.6937 </w:t>
            </w:r>
          </w:p>
        </w:tc>
        <w:tc>
          <w:tcPr>
            <w:tcW w:w="0" w:type="auto"/>
            <w:noWrap/>
            <w:vAlign w:val="center"/>
          </w:tcPr>
          <w:p w14:paraId="3FF3691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0.7252 </w:t>
            </w:r>
          </w:p>
        </w:tc>
        <w:tc>
          <w:tcPr>
            <w:tcW w:w="0" w:type="auto"/>
            <w:noWrap/>
            <w:vAlign w:val="center"/>
          </w:tcPr>
          <w:p w14:paraId="7814803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0.6276 - 0.8229</w:t>
            </w:r>
          </w:p>
        </w:tc>
        <w:tc>
          <w:tcPr>
            <w:tcW w:w="0" w:type="auto"/>
            <w:noWrap/>
            <w:vAlign w:val="center"/>
          </w:tcPr>
          <w:p w14:paraId="4587691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0.7015 </w:t>
            </w:r>
          </w:p>
        </w:tc>
        <w:tc>
          <w:tcPr>
            <w:tcW w:w="0" w:type="auto"/>
            <w:noWrap/>
            <w:vAlign w:val="center"/>
          </w:tcPr>
          <w:p w14:paraId="76D675B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0.6818 </w:t>
            </w:r>
          </w:p>
        </w:tc>
        <w:tc>
          <w:tcPr>
            <w:tcW w:w="0" w:type="auto"/>
            <w:noWrap/>
            <w:vAlign w:val="center"/>
          </w:tcPr>
          <w:p w14:paraId="1C6F8ED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0.7705 </w:t>
            </w:r>
          </w:p>
        </w:tc>
        <w:tc>
          <w:tcPr>
            <w:tcW w:w="0" w:type="auto"/>
            <w:noWrap/>
            <w:vAlign w:val="center"/>
          </w:tcPr>
          <w:p w14:paraId="7EC82E3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0.6000 </w:t>
            </w:r>
          </w:p>
        </w:tc>
      </w:tr>
      <w:tr w:rsidR="001E2E21" w14:paraId="532DDB17" w14:textId="77777777">
        <w:trPr>
          <w:trHeight w:hRule="exact" w:val="261"/>
          <w:jc w:val="center"/>
        </w:trPr>
        <w:tc>
          <w:tcPr>
            <w:tcW w:w="0" w:type="auto"/>
            <w:noWrap/>
            <w:vAlign w:val="center"/>
          </w:tcPr>
          <w:p w14:paraId="3C08501A"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noWrap/>
            <w:vAlign w:val="center"/>
          </w:tcPr>
          <w:p w14:paraId="25F5BE6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481" w:type="dxa"/>
            <w:noWrap/>
            <w:vAlign w:val="center"/>
          </w:tcPr>
          <w:p w14:paraId="5F97324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0" w:type="auto"/>
            <w:noWrap/>
            <w:vAlign w:val="center"/>
          </w:tcPr>
          <w:p w14:paraId="467120C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0.6250 </w:t>
            </w:r>
          </w:p>
        </w:tc>
        <w:tc>
          <w:tcPr>
            <w:tcW w:w="0" w:type="auto"/>
            <w:noWrap/>
            <w:vAlign w:val="center"/>
          </w:tcPr>
          <w:p w14:paraId="7D03D26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0.6733 </w:t>
            </w:r>
          </w:p>
        </w:tc>
        <w:tc>
          <w:tcPr>
            <w:tcW w:w="0" w:type="auto"/>
            <w:noWrap/>
            <w:vAlign w:val="center"/>
          </w:tcPr>
          <w:p w14:paraId="16AB9E4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0.5190 - 0.8276</w:t>
            </w:r>
          </w:p>
        </w:tc>
        <w:tc>
          <w:tcPr>
            <w:tcW w:w="0" w:type="auto"/>
            <w:noWrap/>
            <w:vAlign w:val="center"/>
          </w:tcPr>
          <w:p w14:paraId="50E3A9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0.4483 </w:t>
            </w:r>
          </w:p>
        </w:tc>
        <w:tc>
          <w:tcPr>
            <w:tcW w:w="0" w:type="auto"/>
            <w:noWrap/>
            <w:vAlign w:val="center"/>
          </w:tcPr>
          <w:p w14:paraId="48F5735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0.8947 </w:t>
            </w:r>
          </w:p>
        </w:tc>
        <w:tc>
          <w:tcPr>
            <w:tcW w:w="0" w:type="auto"/>
            <w:noWrap/>
            <w:vAlign w:val="center"/>
          </w:tcPr>
          <w:p w14:paraId="0B578D7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0.8667 </w:t>
            </w:r>
          </w:p>
        </w:tc>
        <w:tc>
          <w:tcPr>
            <w:tcW w:w="0" w:type="auto"/>
            <w:noWrap/>
            <w:vAlign w:val="center"/>
          </w:tcPr>
          <w:p w14:paraId="38DB613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0.5152 </w:t>
            </w:r>
          </w:p>
        </w:tc>
      </w:tr>
      <w:tr w:rsidR="001E2E21" w14:paraId="48A77B7D" w14:textId="77777777">
        <w:trPr>
          <w:trHeight w:hRule="exact" w:val="261"/>
          <w:jc w:val="center"/>
        </w:trPr>
        <w:tc>
          <w:tcPr>
            <w:tcW w:w="0" w:type="auto"/>
            <w:tcBorders>
              <w:bottom w:val="single" w:sz="12" w:space="0" w:color="auto"/>
            </w:tcBorders>
            <w:noWrap/>
            <w:vAlign w:val="center"/>
          </w:tcPr>
          <w:p w14:paraId="213AE636" w14:textId="77777777" w:rsidR="001E2E21" w:rsidRDefault="001E2E21">
            <w:pPr>
              <w:wordWrap w:val="0"/>
              <w:overflowPunct w:val="0"/>
              <w:snapToGrid w:val="0"/>
              <w:rPr>
                <w:rFonts w:ascii="Times New Roman" w:eastAsia="宋体" w:hAnsi="Times New Roman" w:cs="Times New Roman"/>
                <w:b/>
                <w:bCs/>
                <w:sz w:val="15"/>
                <w:szCs w:val="15"/>
              </w:rPr>
            </w:pPr>
          </w:p>
        </w:tc>
        <w:tc>
          <w:tcPr>
            <w:tcW w:w="706" w:type="dxa"/>
            <w:tcBorders>
              <w:bottom w:val="single" w:sz="12" w:space="0" w:color="auto"/>
            </w:tcBorders>
            <w:noWrap/>
            <w:vAlign w:val="center"/>
          </w:tcPr>
          <w:p w14:paraId="6B9E6BD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481" w:type="dxa"/>
            <w:tcBorders>
              <w:bottom w:val="single" w:sz="12" w:space="0" w:color="auto"/>
            </w:tcBorders>
            <w:noWrap/>
            <w:vAlign w:val="center"/>
          </w:tcPr>
          <w:p w14:paraId="379B5F0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0" w:type="auto"/>
            <w:tcBorders>
              <w:bottom w:val="single" w:sz="12" w:space="0" w:color="auto"/>
            </w:tcBorders>
            <w:noWrap/>
            <w:vAlign w:val="center"/>
          </w:tcPr>
          <w:p w14:paraId="5E9AA16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0.6909 </w:t>
            </w:r>
          </w:p>
        </w:tc>
        <w:tc>
          <w:tcPr>
            <w:tcW w:w="0" w:type="auto"/>
            <w:tcBorders>
              <w:bottom w:val="single" w:sz="12" w:space="0" w:color="auto"/>
            </w:tcBorders>
            <w:noWrap/>
            <w:vAlign w:val="center"/>
          </w:tcPr>
          <w:p w14:paraId="6D2E0BC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0.6905 </w:t>
            </w:r>
          </w:p>
        </w:tc>
        <w:tc>
          <w:tcPr>
            <w:tcW w:w="0" w:type="auto"/>
            <w:tcBorders>
              <w:bottom w:val="single" w:sz="12" w:space="0" w:color="auto"/>
            </w:tcBorders>
            <w:noWrap/>
            <w:vAlign w:val="center"/>
          </w:tcPr>
          <w:p w14:paraId="1A8605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0.5409 - 0.8401</w:t>
            </w:r>
          </w:p>
        </w:tc>
        <w:tc>
          <w:tcPr>
            <w:tcW w:w="0" w:type="auto"/>
            <w:tcBorders>
              <w:bottom w:val="single" w:sz="12" w:space="0" w:color="auto"/>
            </w:tcBorders>
            <w:noWrap/>
            <w:vAlign w:val="center"/>
          </w:tcPr>
          <w:p w14:paraId="228F66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0.7353 </w:t>
            </w:r>
          </w:p>
        </w:tc>
        <w:tc>
          <w:tcPr>
            <w:tcW w:w="0" w:type="auto"/>
            <w:tcBorders>
              <w:bottom w:val="single" w:sz="12" w:space="0" w:color="auto"/>
            </w:tcBorders>
            <w:noWrap/>
            <w:vAlign w:val="center"/>
          </w:tcPr>
          <w:p w14:paraId="726BC21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0.6190 </w:t>
            </w:r>
          </w:p>
        </w:tc>
        <w:tc>
          <w:tcPr>
            <w:tcW w:w="0" w:type="auto"/>
            <w:tcBorders>
              <w:bottom w:val="single" w:sz="12" w:space="0" w:color="auto"/>
            </w:tcBorders>
            <w:noWrap/>
            <w:vAlign w:val="center"/>
          </w:tcPr>
          <w:p w14:paraId="2B012D0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0.7576 </w:t>
            </w:r>
          </w:p>
        </w:tc>
        <w:tc>
          <w:tcPr>
            <w:tcW w:w="0" w:type="auto"/>
            <w:tcBorders>
              <w:bottom w:val="single" w:sz="12" w:space="0" w:color="auto"/>
            </w:tcBorders>
            <w:noWrap/>
            <w:vAlign w:val="center"/>
          </w:tcPr>
          <w:p w14:paraId="6729C64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0.5909 </w:t>
            </w:r>
          </w:p>
        </w:tc>
      </w:tr>
      <w:tr w:rsidR="001E2E21" w14:paraId="19D9F57F" w14:textId="77777777">
        <w:trPr>
          <w:trHeight w:hRule="exact" w:val="539"/>
          <w:jc w:val="center"/>
        </w:trPr>
        <w:tc>
          <w:tcPr>
            <w:tcW w:w="0" w:type="auto"/>
            <w:gridSpan w:val="10"/>
            <w:tcBorders>
              <w:top w:val="single" w:sz="12" w:space="0" w:color="auto"/>
            </w:tcBorders>
            <w:noWrap/>
            <w:vAlign w:val="center"/>
          </w:tcPr>
          <w:p w14:paraId="5C393603" w14:textId="77777777" w:rsidR="001E2E21" w:rsidRDefault="002A7966">
            <w:pPr>
              <w:wordWrap w:val="0"/>
              <w:overflowPunct w:val="0"/>
              <w:snapToGrid w:val="0"/>
              <w:ind w:leftChars="-43" w:left="-90" w:rightChars="-50" w:right="-105"/>
              <w:rPr>
                <w:rFonts w:ascii="Times New Roman" w:eastAsia="宋体" w:hAnsi="Times New Roman" w:cs="Times New Roman"/>
                <w:b/>
                <w:bCs/>
                <w:sz w:val="15"/>
                <w:szCs w:val="15"/>
              </w:rPr>
            </w:pPr>
            <w:r>
              <w:rPr>
                <w:rFonts w:ascii="Times New Roman" w:eastAsia="宋体" w:hAnsi="Times New Roman" w:cs="Times New Roman"/>
                <w:b/>
                <w:bCs/>
                <w:sz w:val="15"/>
                <w:szCs w:val="15"/>
              </w:rPr>
              <w:t>Note: Acc, accuracy; AUC, area under the receiver operating characteristic curve; LR, logistic regression; ML, machine learning; MLP, multi-layer perceptron; NPV, negative predictive value; PPV, positive predictive value; Sen, sensitivity; Spe, specificity; SVM, support vector machine; 95% CI, 95% confidence interval.</w:t>
            </w:r>
          </w:p>
        </w:tc>
      </w:tr>
    </w:tbl>
    <w:p w14:paraId="59ABCBE6" w14:textId="77777777" w:rsidR="001E2E21" w:rsidRDefault="002A7966">
      <w:pPr>
        <w:wordWrap w:val="0"/>
        <w:overflowPunct w:val="0"/>
        <w:rPr>
          <w:rFonts w:ascii="Calibri Light" w:eastAsia="黑体" w:hAnsi="Calibri Light" w:cs="Times New Roman"/>
          <w:sz w:val="20"/>
          <w:szCs w:val="20"/>
        </w:rPr>
      </w:pPr>
      <w:r>
        <w:rPr>
          <w:rFonts w:ascii="Calibri Light" w:eastAsia="黑体" w:hAnsi="Calibri Light" w:cs="Times New Roman"/>
          <w:sz w:val="20"/>
          <w:szCs w:val="20"/>
        </w:rPr>
        <w:br/>
      </w:r>
    </w:p>
    <w:tbl>
      <w:tblPr>
        <w:tblW w:w="5000" w:type="pct"/>
        <w:jc w:val="center"/>
        <w:tblLook w:val="04A0" w:firstRow="1" w:lastRow="0" w:firstColumn="1" w:lastColumn="0" w:noHBand="0" w:noVBand="1"/>
      </w:tblPr>
      <w:tblGrid>
        <w:gridCol w:w="871"/>
        <w:gridCol w:w="580"/>
        <w:gridCol w:w="1596"/>
        <w:gridCol w:w="657"/>
        <w:gridCol w:w="657"/>
        <w:gridCol w:w="1275"/>
        <w:gridCol w:w="669"/>
        <w:gridCol w:w="669"/>
        <w:gridCol w:w="669"/>
        <w:gridCol w:w="669"/>
      </w:tblGrid>
      <w:tr w:rsidR="001E2E21" w14:paraId="322AEED7" w14:textId="77777777">
        <w:trPr>
          <w:trHeight w:val="260"/>
          <w:jc w:val="center"/>
        </w:trPr>
        <w:tc>
          <w:tcPr>
            <w:tcW w:w="8312" w:type="dxa"/>
            <w:gridSpan w:val="10"/>
            <w:tcBorders>
              <w:left w:val="nil"/>
              <w:bottom w:val="single" w:sz="12" w:space="0" w:color="auto"/>
              <w:right w:val="nil"/>
            </w:tcBorders>
            <w:noWrap/>
            <w:vAlign w:val="center"/>
          </w:tcPr>
          <w:p w14:paraId="2EBA0A5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微软雅黑" w:hAnsi="Times New Roman" w:cs="Times New Roman"/>
                <w:b/>
                <w:bCs/>
                <w:color w:val="05073B"/>
                <w:sz w:val="18"/>
                <w:szCs w:val="18"/>
              </w:rPr>
              <w:t xml:space="preserve">Table S3. </w:t>
            </w:r>
            <w:r>
              <w:rPr>
                <w:rFonts w:ascii="Times New Roman" w:eastAsia="微软雅黑" w:hAnsi="Times New Roman" w:cs="Times New Roman"/>
                <w:color w:val="05073B"/>
                <w:sz w:val="18"/>
                <w:szCs w:val="18"/>
              </w:rPr>
              <w:t xml:space="preserve">Predictive performance of </w:t>
            </w:r>
            <w:bookmarkStart w:id="54" w:name="_Hlk223031758"/>
            <w:r>
              <w:rPr>
                <w:rFonts w:ascii="Times New Roman" w:eastAsia="微软雅黑" w:hAnsi="Times New Roman" w:cs="Times New Roman"/>
                <w:color w:val="05073B"/>
                <w:sz w:val="18"/>
                <w:szCs w:val="18"/>
              </w:rPr>
              <w:t>transverse</w:t>
            </w:r>
            <w:bookmarkEnd w:id="54"/>
            <w:r>
              <w:rPr>
                <w:rFonts w:ascii="Times New Roman" w:eastAsia="微软雅黑" w:hAnsi="Times New Roman" w:cs="Times New Roman"/>
                <w:color w:val="05073B"/>
                <w:sz w:val="18"/>
                <w:szCs w:val="18"/>
              </w:rPr>
              <w:t xml:space="preserve"> ResNet18, ResNet50, and ResNet101 models</w:t>
            </w:r>
          </w:p>
        </w:tc>
      </w:tr>
      <w:tr w:rsidR="001E2E21" w14:paraId="5A93527C" w14:textId="77777777">
        <w:trPr>
          <w:trHeight w:val="260"/>
          <w:jc w:val="center"/>
        </w:trPr>
        <w:tc>
          <w:tcPr>
            <w:tcW w:w="871" w:type="dxa"/>
            <w:tcBorders>
              <w:top w:val="single" w:sz="12" w:space="0" w:color="auto"/>
              <w:left w:val="nil"/>
              <w:bottom w:val="single" w:sz="8" w:space="0" w:color="auto"/>
              <w:right w:val="nil"/>
            </w:tcBorders>
            <w:noWrap/>
            <w:vAlign w:val="center"/>
          </w:tcPr>
          <w:p w14:paraId="34197C0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Model</w:t>
            </w:r>
          </w:p>
        </w:tc>
        <w:tc>
          <w:tcPr>
            <w:tcW w:w="580" w:type="dxa"/>
            <w:tcBorders>
              <w:top w:val="single" w:sz="12" w:space="0" w:color="auto"/>
              <w:left w:val="nil"/>
              <w:bottom w:val="single" w:sz="8" w:space="0" w:color="auto"/>
              <w:right w:val="nil"/>
            </w:tcBorders>
            <w:noWrap/>
            <w:vAlign w:val="center"/>
          </w:tcPr>
          <w:p w14:paraId="50B8152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w:t>
            </w:r>
          </w:p>
        </w:tc>
        <w:tc>
          <w:tcPr>
            <w:tcW w:w="1596" w:type="dxa"/>
            <w:tcBorders>
              <w:top w:val="single" w:sz="12" w:space="0" w:color="auto"/>
              <w:left w:val="nil"/>
              <w:bottom w:val="single" w:sz="8" w:space="0" w:color="auto"/>
              <w:right w:val="nil"/>
            </w:tcBorders>
            <w:noWrap/>
            <w:vAlign w:val="center"/>
          </w:tcPr>
          <w:p w14:paraId="41102F4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Task</w:t>
            </w:r>
          </w:p>
        </w:tc>
        <w:tc>
          <w:tcPr>
            <w:tcW w:w="657" w:type="dxa"/>
            <w:tcBorders>
              <w:top w:val="single" w:sz="12" w:space="0" w:color="auto"/>
              <w:left w:val="nil"/>
              <w:bottom w:val="single" w:sz="8" w:space="0" w:color="auto"/>
              <w:right w:val="nil"/>
            </w:tcBorders>
            <w:noWrap/>
            <w:vAlign w:val="center"/>
          </w:tcPr>
          <w:p w14:paraId="24F2231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A</w:t>
            </w:r>
            <w:r>
              <w:rPr>
                <w:rFonts w:ascii="Times New Roman" w:eastAsia="宋体" w:hAnsi="Times New Roman" w:cs="Times New Roman" w:hint="eastAsia"/>
                <w:b/>
                <w:bCs/>
                <w:sz w:val="15"/>
                <w:szCs w:val="15"/>
              </w:rPr>
              <w:t>cc</w:t>
            </w:r>
          </w:p>
        </w:tc>
        <w:tc>
          <w:tcPr>
            <w:tcW w:w="657" w:type="dxa"/>
            <w:tcBorders>
              <w:top w:val="single" w:sz="12" w:space="0" w:color="auto"/>
              <w:left w:val="nil"/>
              <w:bottom w:val="single" w:sz="8" w:space="0" w:color="auto"/>
              <w:right w:val="nil"/>
            </w:tcBorders>
            <w:noWrap/>
            <w:vAlign w:val="center"/>
          </w:tcPr>
          <w:p w14:paraId="7838E59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AUC</w:t>
            </w:r>
          </w:p>
        </w:tc>
        <w:tc>
          <w:tcPr>
            <w:tcW w:w="1275" w:type="dxa"/>
            <w:tcBorders>
              <w:top w:val="single" w:sz="12" w:space="0" w:color="auto"/>
              <w:left w:val="nil"/>
              <w:bottom w:val="single" w:sz="8" w:space="0" w:color="auto"/>
              <w:right w:val="nil"/>
            </w:tcBorders>
            <w:noWrap/>
            <w:vAlign w:val="center"/>
          </w:tcPr>
          <w:p w14:paraId="39CCF9E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95% CI</w:t>
            </w:r>
          </w:p>
        </w:tc>
        <w:tc>
          <w:tcPr>
            <w:tcW w:w="669" w:type="dxa"/>
            <w:tcBorders>
              <w:top w:val="single" w:sz="12" w:space="0" w:color="auto"/>
              <w:left w:val="nil"/>
              <w:bottom w:val="single" w:sz="8" w:space="0" w:color="auto"/>
              <w:right w:val="nil"/>
            </w:tcBorders>
            <w:noWrap/>
            <w:vAlign w:val="center"/>
          </w:tcPr>
          <w:p w14:paraId="079C966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Sen</w:t>
            </w:r>
          </w:p>
        </w:tc>
        <w:tc>
          <w:tcPr>
            <w:tcW w:w="669" w:type="dxa"/>
            <w:tcBorders>
              <w:top w:val="single" w:sz="12" w:space="0" w:color="auto"/>
              <w:left w:val="nil"/>
              <w:bottom w:val="single" w:sz="8" w:space="0" w:color="auto"/>
              <w:right w:val="nil"/>
            </w:tcBorders>
            <w:noWrap/>
            <w:vAlign w:val="center"/>
          </w:tcPr>
          <w:p w14:paraId="1D427B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Spe</w:t>
            </w:r>
          </w:p>
        </w:tc>
        <w:tc>
          <w:tcPr>
            <w:tcW w:w="669" w:type="dxa"/>
            <w:tcBorders>
              <w:top w:val="single" w:sz="12" w:space="0" w:color="auto"/>
              <w:left w:val="nil"/>
              <w:bottom w:val="single" w:sz="8" w:space="0" w:color="auto"/>
              <w:right w:val="nil"/>
            </w:tcBorders>
            <w:noWrap/>
            <w:vAlign w:val="center"/>
          </w:tcPr>
          <w:p w14:paraId="1A8323A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PPV</w:t>
            </w:r>
          </w:p>
        </w:tc>
        <w:tc>
          <w:tcPr>
            <w:tcW w:w="669" w:type="dxa"/>
            <w:tcBorders>
              <w:top w:val="single" w:sz="12" w:space="0" w:color="auto"/>
              <w:left w:val="nil"/>
              <w:bottom w:val="single" w:sz="8" w:space="0" w:color="auto"/>
              <w:right w:val="nil"/>
            </w:tcBorders>
            <w:noWrap/>
            <w:vAlign w:val="center"/>
          </w:tcPr>
          <w:p w14:paraId="33FBB67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NPV</w:t>
            </w:r>
          </w:p>
        </w:tc>
      </w:tr>
      <w:tr w:rsidR="001E2E21" w14:paraId="1CCE01E7" w14:textId="77777777">
        <w:trPr>
          <w:trHeight w:val="260"/>
          <w:jc w:val="center"/>
        </w:trPr>
        <w:tc>
          <w:tcPr>
            <w:tcW w:w="871" w:type="dxa"/>
            <w:tcBorders>
              <w:top w:val="single" w:sz="8" w:space="0" w:color="auto"/>
              <w:left w:val="nil"/>
              <w:bottom w:val="nil"/>
              <w:right w:val="nil"/>
            </w:tcBorders>
            <w:noWrap/>
            <w:vAlign w:val="center"/>
          </w:tcPr>
          <w:p w14:paraId="60D050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ResNet18</w:t>
            </w:r>
          </w:p>
        </w:tc>
        <w:tc>
          <w:tcPr>
            <w:tcW w:w="580" w:type="dxa"/>
            <w:tcBorders>
              <w:top w:val="single" w:sz="8" w:space="0" w:color="auto"/>
              <w:left w:val="nil"/>
              <w:bottom w:val="nil"/>
              <w:right w:val="nil"/>
            </w:tcBorders>
            <w:noWrap/>
            <w:vAlign w:val="center"/>
          </w:tcPr>
          <w:p w14:paraId="32B824E2" w14:textId="77777777" w:rsidR="001E2E21" w:rsidRDefault="001E2E21">
            <w:pPr>
              <w:wordWrap w:val="0"/>
              <w:overflowPunct w:val="0"/>
              <w:snapToGrid w:val="0"/>
              <w:rPr>
                <w:rFonts w:ascii="Times New Roman" w:eastAsia="宋体" w:hAnsi="Times New Roman" w:cs="Times New Roman"/>
                <w:b/>
                <w:bCs/>
                <w:sz w:val="15"/>
                <w:szCs w:val="15"/>
              </w:rPr>
            </w:pPr>
          </w:p>
        </w:tc>
        <w:tc>
          <w:tcPr>
            <w:tcW w:w="1596" w:type="dxa"/>
            <w:tcBorders>
              <w:top w:val="single" w:sz="8" w:space="0" w:color="auto"/>
              <w:left w:val="nil"/>
              <w:bottom w:val="nil"/>
              <w:right w:val="nil"/>
            </w:tcBorders>
            <w:noWrap/>
            <w:vAlign w:val="center"/>
          </w:tcPr>
          <w:p w14:paraId="5D6BC139"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single" w:sz="8" w:space="0" w:color="auto"/>
              <w:left w:val="nil"/>
              <w:bottom w:val="nil"/>
              <w:right w:val="nil"/>
            </w:tcBorders>
            <w:noWrap/>
            <w:vAlign w:val="center"/>
          </w:tcPr>
          <w:p w14:paraId="09E0A0B8"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single" w:sz="8" w:space="0" w:color="auto"/>
              <w:left w:val="nil"/>
              <w:bottom w:val="nil"/>
              <w:right w:val="nil"/>
            </w:tcBorders>
            <w:noWrap/>
            <w:vAlign w:val="center"/>
          </w:tcPr>
          <w:p w14:paraId="098273BC" w14:textId="77777777" w:rsidR="001E2E21" w:rsidRDefault="001E2E21">
            <w:pPr>
              <w:wordWrap w:val="0"/>
              <w:overflowPunct w:val="0"/>
              <w:snapToGrid w:val="0"/>
              <w:rPr>
                <w:rFonts w:ascii="Times New Roman" w:eastAsia="宋体" w:hAnsi="Times New Roman" w:cs="Times New Roman"/>
                <w:b/>
                <w:bCs/>
                <w:sz w:val="15"/>
                <w:szCs w:val="15"/>
              </w:rPr>
            </w:pPr>
          </w:p>
        </w:tc>
        <w:tc>
          <w:tcPr>
            <w:tcW w:w="1275" w:type="dxa"/>
            <w:tcBorders>
              <w:top w:val="single" w:sz="8" w:space="0" w:color="auto"/>
              <w:left w:val="nil"/>
              <w:bottom w:val="nil"/>
              <w:right w:val="nil"/>
            </w:tcBorders>
            <w:noWrap/>
            <w:vAlign w:val="center"/>
          </w:tcPr>
          <w:p w14:paraId="6C9EB24F"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single" w:sz="8" w:space="0" w:color="auto"/>
              <w:left w:val="nil"/>
              <w:bottom w:val="nil"/>
              <w:right w:val="nil"/>
            </w:tcBorders>
            <w:noWrap/>
            <w:vAlign w:val="center"/>
          </w:tcPr>
          <w:p w14:paraId="1F2B77B0"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single" w:sz="8" w:space="0" w:color="auto"/>
              <w:left w:val="nil"/>
              <w:bottom w:val="nil"/>
              <w:right w:val="nil"/>
            </w:tcBorders>
            <w:noWrap/>
            <w:vAlign w:val="center"/>
          </w:tcPr>
          <w:p w14:paraId="619B5F7F"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single" w:sz="8" w:space="0" w:color="auto"/>
              <w:left w:val="nil"/>
              <w:bottom w:val="nil"/>
              <w:right w:val="nil"/>
            </w:tcBorders>
            <w:noWrap/>
            <w:vAlign w:val="center"/>
          </w:tcPr>
          <w:p w14:paraId="20AB6CB2"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single" w:sz="8" w:space="0" w:color="auto"/>
              <w:left w:val="nil"/>
              <w:right w:val="nil"/>
            </w:tcBorders>
            <w:noWrap/>
            <w:vAlign w:val="center"/>
          </w:tcPr>
          <w:p w14:paraId="6B75AF2B"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25548866" w14:textId="77777777">
        <w:trPr>
          <w:trHeight w:val="260"/>
          <w:jc w:val="center"/>
        </w:trPr>
        <w:tc>
          <w:tcPr>
            <w:tcW w:w="871" w:type="dxa"/>
            <w:tcBorders>
              <w:top w:val="nil"/>
              <w:left w:val="nil"/>
              <w:bottom w:val="nil"/>
              <w:right w:val="nil"/>
            </w:tcBorders>
            <w:noWrap/>
            <w:vAlign w:val="center"/>
          </w:tcPr>
          <w:p w14:paraId="262BC95F"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78D8FBC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3740F3D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51D654A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0.7477 </w:t>
            </w:r>
          </w:p>
        </w:tc>
        <w:tc>
          <w:tcPr>
            <w:tcW w:w="657" w:type="dxa"/>
            <w:tcBorders>
              <w:top w:val="nil"/>
              <w:left w:val="nil"/>
              <w:bottom w:val="nil"/>
              <w:right w:val="nil"/>
            </w:tcBorders>
            <w:noWrap/>
            <w:vAlign w:val="center"/>
          </w:tcPr>
          <w:p w14:paraId="267A0ED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0.8212 </w:t>
            </w:r>
          </w:p>
        </w:tc>
        <w:tc>
          <w:tcPr>
            <w:tcW w:w="1275" w:type="dxa"/>
            <w:tcBorders>
              <w:top w:val="nil"/>
              <w:left w:val="nil"/>
              <w:bottom w:val="nil"/>
              <w:right w:val="nil"/>
            </w:tcBorders>
            <w:noWrap/>
            <w:vAlign w:val="center"/>
          </w:tcPr>
          <w:p w14:paraId="339914B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0.7421 - 0.9003</w:t>
            </w:r>
          </w:p>
        </w:tc>
        <w:tc>
          <w:tcPr>
            <w:tcW w:w="669" w:type="dxa"/>
            <w:tcBorders>
              <w:top w:val="nil"/>
              <w:left w:val="nil"/>
              <w:bottom w:val="nil"/>
              <w:right w:val="nil"/>
            </w:tcBorders>
            <w:noWrap/>
            <w:vAlign w:val="center"/>
          </w:tcPr>
          <w:p w14:paraId="12BCA7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69" w:type="dxa"/>
            <w:tcBorders>
              <w:top w:val="nil"/>
              <w:left w:val="nil"/>
              <w:bottom w:val="nil"/>
              <w:right w:val="nil"/>
            </w:tcBorders>
            <w:noWrap/>
            <w:vAlign w:val="center"/>
          </w:tcPr>
          <w:p w14:paraId="6A82AA6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69" w:type="dxa"/>
            <w:tcBorders>
              <w:top w:val="nil"/>
              <w:left w:val="nil"/>
              <w:bottom w:val="nil"/>
              <w:right w:val="nil"/>
            </w:tcBorders>
            <w:noWrap/>
            <w:vAlign w:val="center"/>
          </w:tcPr>
          <w:p w14:paraId="31CF141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0.8276 </w:t>
            </w:r>
          </w:p>
        </w:tc>
        <w:tc>
          <w:tcPr>
            <w:tcW w:w="669" w:type="dxa"/>
            <w:tcBorders>
              <w:left w:val="nil"/>
              <w:bottom w:val="nil"/>
              <w:right w:val="nil"/>
            </w:tcBorders>
            <w:noWrap/>
            <w:vAlign w:val="center"/>
          </w:tcPr>
          <w:p w14:paraId="7041BF4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0.6604 </w:t>
            </w:r>
          </w:p>
        </w:tc>
      </w:tr>
      <w:tr w:rsidR="001E2E21" w14:paraId="69871B0C" w14:textId="77777777">
        <w:trPr>
          <w:trHeight w:val="260"/>
          <w:jc w:val="center"/>
        </w:trPr>
        <w:tc>
          <w:tcPr>
            <w:tcW w:w="871" w:type="dxa"/>
            <w:tcBorders>
              <w:top w:val="nil"/>
              <w:left w:val="nil"/>
              <w:bottom w:val="nil"/>
              <w:right w:val="nil"/>
            </w:tcBorders>
            <w:noWrap/>
            <w:vAlign w:val="center"/>
          </w:tcPr>
          <w:p w14:paraId="3701771D"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4E43670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0AD378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6DC4248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657" w:type="dxa"/>
            <w:tcBorders>
              <w:top w:val="nil"/>
              <w:left w:val="nil"/>
              <w:bottom w:val="nil"/>
              <w:right w:val="nil"/>
            </w:tcBorders>
            <w:noWrap/>
            <w:vAlign w:val="center"/>
          </w:tcPr>
          <w:p w14:paraId="18BABD3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1275" w:type="dxa"/>
            <w:tcBorders>
              <w:top w:val="nil"/>
              <w:left w:val="nil"/>
              <w:bottom w:val="nil"/>
              <w:right w:val="nil"/>
            </w:tcBorders>
            <w:noWrap/>
            <w:vAlign w:val="center"/>
          </w:tcPr>
          <w:p w14:paraId="4EFAB7C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0.6321 - 0.9234</w:t>
            </w:r>
          </w:p>
        </w:tc>
        <w:tc>
          <w:tcPr>
            <w:tcW w:w="669" w:type="dxa"/>
            <w:tcBorders>
              <w:top w:val="nil"/>
              <w:left w:val="nil"/>
              <w:bottom w:val="nil"/>
              <w:right w:val="nil"/>
            </w:tcBorders>
            <w:noWrap/>
            <w:vAlign w:val="center"/>
          </w:tcPr>
          <w:p w14:paraId="03695FB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c>
          <w:tcPr>
            <w:tcW w:w="669" w:type="dxa"/>
            <w:tcBorders>
              <w:top w:val="nil"/>
              <w:left w:val="nil"/>
              <w:bottom w:val="nil"/>
              <w:right w:val="nil"/>
            </w:tcBorders>
            <w:noWrap/>
            <w:vAlign w:val="center"/>
          </w:tcPr>
          <w:p w14:paraId="7C89536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69" w:type="dxa"/>
            <w:tcBorders>
              <w:top w:val="nil"/>
              <w:left w:val="nil"/>
              <w:bottom w:val="nil"/>
              <w:right w:val="nil"/>
            </w:tcBorders>
            <w:noWrap/>
            <w:vAlign w:val="center"/>
          </w:tcPr>
          <w:p w14:paraId="3B50AC0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0.8400 </w:t>
            </w:r>
          </w:p>
        </w:tc>
        <w:tc>
          <w:tcPr>
            <w:tcW w:w="669" w:type="dxa"/>
            <w:tcBorders>
              <w:top w:val="nil"/>
              <w:left w:val="nil"/>
              <w:bottom w:val="nil"/>
              <w:right w:val="nil"/>
            </w:tcBorders>
            <w:noWrap/>
            <w:vAlign w:val="center"/>
          </w:tcPr>
          <w:p w14:paraId="20E418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0.6087 </w:t>
            </w:r>
          </w:p>
        </w:tc>
      </w:tr>
      <w:tr w:rsidR="001E2E21" w14:paraId="1120D473" w14:textId="77777777">
        <w:trPr>
          <w:trHeight w:val="260"/>
          <w:jc w:val="center"/>
        </w:trPr>
        <w:tc>
          <w:tcPr>
            <w:tcW w:w="871" w:type="dxa"/>
            <w:tcBorders>
              <w:top w:val="nil"/>
              <w:left w:val="nil"/>
              <w:bottom w:val="nil"/>
              <w:right w:val="nil"/>
            </w:tcBorders>
            <w:noWrap/>
            <w:vAlign w:val="center"/>
          </w:tcPr>
          <w:p w14:paraId="7F2579D7"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5BC02F2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76DEDE2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5EFCCA2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0.6545 </w:t>
            </w:r>
          </w:p>
        </w:tc>
        <w:tc>
          <w:tcPr>
            <w:tcW w:w="657" w:type="dxa"/>
            <w:tcBorders>
              <w:top w:val="nil"/>
              <w:left w:val="nil"/>
              <w:bottom w:val="nil"/>
              <w:right w:val="nil"/>
            </w:tcBorders>
            <w:noWrap/>
            <w:vAlign w:val="center"/>
          </w:tcPr>
          <w:p w14:paraId="22E4AB5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0.6884 </w:t>
            </w:r>
          </w:p>
        </w:tc>
        <w:tc>
          <w:tcPr>
            <w:tcW w:w="1275" w:type="dxa"/>
            <w:tcBorders>
              <w:top w:val="nil"/>
              <w:left w:val="nil"/>
              <w:bottom w:val="nil"/>
              <w:right w:val="nil"/>
            </w:tcBorders>
            <w:noWrap/>
            <w:vAlign w:val="center"/>
          </w:tcPr>
          <w:p w14:paraId="398EDD2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0.5453 - 0.8314</w:t>
            </w:r>
          </w:p>
        </w:tc>
        <w:tc>
          <w:tcPr>
            <w:tcW w:w="669" w:type="dxa"/>
            <w:tcBorders>
              <w:top w:val="nil"/>
              <w:left w:val="nil"/>
              <w:bottom w:val="nil"/>
              <w:right w:val="nil"/>
            </w:tcBorders>
            <w:noWrap/>
            <w:vAlign w:val="center"/>
          </w:tcPr>
          <w:p w14:paraId="38C7479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0.5882 </w:t>
            </w:r>
          </w:p>
        </w:tc>
        <w:tc>
          <w:tcPr>
            <w:tcW w:w="669" w:type="dxa"/>
            <w:tcBorders>
              <w:top w:val="nil"/>
              <w:left w:val="nil"/>
              <w:bottom w:val="nil"/>
              <w:right w:val="nil"/>
            </w:tcBorders>
            <w:noWrap/>
            <w:vAlign w:val="center"/>
          </w:tcPr>
          <w:p w14:paraId="5012093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69" w:type="dxa"/>
            <w:tcBorders>
              <w:top w:val="nil"/>
              <w:left w:val="nil"/>
              <w:bottom w:val="nil"/>
              <w:right w:val="nil"/>
            </w:tcBorders>
            <w:noWrap/>
            <w:vAlign w:val="center"/>
          </w:tcPr>
          <w:p w14:paraId="5EF8D7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669" w:type="dxa"/>
            <w:tcBorders>
              <w:top w:val="nil"/>
              <w:left w:val="nil"/>
              <w:bottom w:val="nil"/>
              <w:right w:val="nil"/>
            </w:tcBorders>
            <w:noWrap/>
            <w:vAlign w:val="center"/>
          </w:tcPr>
          <w:p w14:paraId="0B77E1D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0.5333 </w:t>
            </w:r>
          </w:p>
        </w:tc>
      </w:tr>
      <w:tr w:rsidR="001E2E21" w14:paraId="33FA07BE" w14:textId="77777777">
        <w:trPr>
          <w:trHeight w:val="260"/>
          <w:jc w:val="center"/>
        </w:trPr>
        <w:tc>
          <w:tcPr>
            <w:tcW w:w="871" w:type="dxa"/>
            <w:tcBorders>
              <w:top w:val="nil"/>
              <w:left w:val="nil"/>
              <w:bottom w:val="nil"/>
              <w:right w:val="nil"/>
            </w:tcBorders>
            <w:noWrap/>
            <w:vAlign w:val="center"/>
          </w:tcPr>
          <w:p w14:paraId="3382E83D"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401449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654CB9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4B87B61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0.8919 </w:t>
            </w:r>
          </w:p>
        </w:tc>
        <w:tc>
          <w:tcPr>
            <w:tcW w:w="657" w:type="dxa"/>
            <w:tcBorders>
              <w:top w:val="nil"/>
              <w:left w:val="nil"/>
              <w:bottom w:val="nil"/>
              <w:right w:val="nil"/>
            </w:tcBorders>
            <w:noWrap/>
            <w:vAlign w:val="center"/>
          </w:tcPr>
          <w:p w14:paraId="3060628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0.9370 </w:t>
            </w:r>
          </w:p>
        </w:tc>
        <w:tc>
          <w:tcPr>
            <w:tcW w:w="1275" w:type="dxa"/>
            <w:tcBorders>
              <w:top w:val="nil"/>
              <w:left w:val="nil"/>
              <w:bottom w:val="nil"/>
              <w:right w:val="nil"/>
            </w:tcBorders>
            <w:noWrap/>
            <w:vAlign w:val="center"/>
          </w:tcPr>
          <w:p w14:paraId="7CB078E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0.8864 - 0.9877</w:t>
            </w:r>
          </w:p>
        </w:tc>
        <w:tc>
          <w:tcPr>
            <w:tcW w:w="669" w:type="dxa"/>
            <w:tcBorders>
              <w:top w:val="nil"/>
              <w:left w:val="nil"/>
              <w:bottom w:val="nil"/>
              <w:right w:val="nil"/>
            </w:tcBorders>
            <w:noWrap/>
            <w:vAlign w:val="center"/>
          </w:tcPr>
          <w:p w14:paraId="191C42E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69" w:type="dxa"/>
            <w:tcBorders>
              <w:top w:val="nil"/>
              <w:left w:val="nil"/>
              <w:bottom w:val="nil"/>
              <w:right w:val="nil"/>
            </w:tcBorders>
            <w:noWrap/>
            <w:vAlign w:val="center"/>
          </w:tcPr>
          <w:p w14:paraId="6C3EE53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0.8667 </w:t>
            </w:r>
          </w:p>
        </w:tc>
        <w:tc>
          <w:tcPr>
            <w:tcW w:w="669" w:type="dxa"/>
            <w:tcBorders>
              <w:top w:val="nil"/>
              <w:left w:val="nil"/>
              <w:bottom w:val="nil"/>
              <w:right w:val="nil"/>
            </w:tcBorders>
            <w:noWrap/>
            <w:vAlign w:val="center"/>
          </w:tcPr>
          <w:p w14:paraId="43EB63C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69" w:type="dxa"/>
            <w:tcBorders>
              <w:top w:val="nil"/>
              <w:left w:val="nil"/>
              <w:bottom w:val="nil"/>
              <w:right w:val="nil"/>
            </w:tcBorders>
            <w:noWrap/>
            <w:vAlign w:val="center"/>
          </w:tcPr>
          <w:p w14:paraId="385F1D7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0.8667 </w:t>
            </w:r>
          </w:p>
        </w:tc>
      </w:tr>
      <w:tr w:rsidR="001E2E21" w14:paraId="14163091" w14:textId="77777777">
        <w:trPr>
          <w:trHeight w:val="260"/>
          <w:jc w:val="center"/>
        </w:trPr>
        <w:tc>
          <w:tcPr>
            <w:tcW w:w="871" w:type="dxa"/>
            <w:tcBorders>
              <w:top w:val="nil"/>
              <w:left w:val="nil"/>
              <w:bottom w:val="nil"/>
              <w:right w:val="nil"/>
            </w:tcBorders>
            <w:noWrap/>
            <w:vAlign w:val="center"/>
          </w:tcPr>
          <w:p w14:paraId="1A07CFA1"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38B5118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156E51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442CB26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0.7708 </w:t>
            </w:r>
          </w:p>
        </w:tc>
        <w:tc>
          <w:tcPr>
            <w:tcW w:w="657" w:type="dxa"/>
            <w:tcBorders>
              <w:top w:val="nil"/>
              <w:left w:val="nil"/>
              <w:bottom w:val="nil"/>
              <w:right w:val="nil"/>
            </w:tcBorders>
            <w:noWrap/>
            <w:vAlign w:val="center"/>
          </w:tcPr>
          <w:p w14:paraId="01C4830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0.7537 </w:t>
            </w:r>
          </w:p>
        </w:tc>
        <w:tc>
          <w:tcPr>
            <w:tcW w:w="1275" w:type="dxa"/>
            <w:tcBorders>
              <w:top w:val="nil"/>
              <w:left w:val="nil"/>
              <w:bottom w:val="nil"/>
              <w:right w:val="nil"/>
            </w:tcBorders>
            <w:noWrap/>
            <w:vAlign w:val="center"/>
          </w:tcPr>
          <w:p w14:paraId="6AE2FE6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0.5936 - 0.9138</w:t>
            </w:r>
          </w:p>
        </w:tc>
        <w:tc>
          <w:tcPr>
            <w:tcW w:w="669" w:type="dxa"/>
            <w:tcBorders>
              <w:top w:val="nil"/>
              <w:left w:val="nil"/>
              <w:bottom w:val="nil"/>
              <w:right w:val="nil"/>
            </w:tcBorders>
            <w:noWrap/>
            <w:vAlign w:val="center"/>
          </w:tcPr>
          <w:p w14:paraId="2145A57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669" w:type="dxa"/>
            <w:tcBorders>
              <w:top w:val="nil"/>
              <w:left w:val="nil"/>
              <w:bottom w:val="nil"/>
              <w:right w:val="nil"/>
            </w:tcBorders>
            <w:noWrap/>
            <w:vAlign w:val="center"/>
          </w:tcPr>
          <w:p w14:paraId="07EA532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69" w:type="dxa"/>
            <w:tcBorders>
              <w:top w:val="nil"/>
              <w:left w:val="nil"/>
              <w:bottom w:val="nil"/>
              <w:right w:val="nil"/>
            </w:tcBorders>
            <w:noWrap/>
            <w:vAlign w:val="center"/>
          </w:tcPr>
          <w:p w14:paraId="4384AF1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0.8065 </w:t>
            </w:r>
          </w:p>
        </w:tc>
        <w:tc>
          <w:tcPr>
            <w:tcW w:w="669" w:type="dxa"/>
            <w:tcBorders>
              <w:top w:val="nil"/>
              <w:left w:val="nil"/>
              <w:bottom w:val="nil"/>
              <w:right w:val="nil"/>
            </w:tcBorders>
            <w:noWrap/>
            <w:vAlign w:val="center"/>
          </w:tcPr>
          <w:p w14:paraId="543F1B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0.7059 </w:t>
            </w:r>
          </w:p>
        </w:tc>
      </w:tr>
      <w:tr w:rsidR="001E2E21" w14:paraId="300328C9" w14:textId="77777777">
        <w:trPr>
          <w:trHeight w:val="260"/>
          <w:jc w:val="center"/>
        </w:trPr>
        <w:tc>
          <w:tcPr>
            <w:tcW w:w="871" w:type="dxa"/>
            <w:tcBorders>
              <w:top w:val="nil"/>
              <w:left w:val="nil"/>
              <w:bottom w:val="nil"/>
              <w:right w:val="nil"/>
            </w:tcBorders>
            <w:noWrap/>
            <w:vAlign w:val="center"/>
          </w:tcPr>
          <w:p w14:paraId="3251E74B"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0B23001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58C63B2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47D8431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0.6364 </w:t>
            </w:r>
          </w:p>
        </w:tc>
        <w:tc>
          <w:tcPr>
            <w:tcW w:w="657" w:type="dxa"/>
            <w:tcBorders>
              <w:top w:val="nil"/>
              <w:left w:val="nil"/>
              <w:bottom w:val="nil"/>
              <w:right w:val="nil"/>
            </w:tcBorders>
            <w:noWrap/>
            <w:vAlign w:val="center"/>
          </w:tcPr>
          <w:p w14:paraId="4E93008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0.6548 </w:t>
            </w:r>
          </w:p>
        </w:tc>
        <w:tc>
          <w:tcPr>
            <w:tcW w:w="1275" w:type="dxa"/>
            <w:tcBorders>
              <w:top w:val="nil"/>
              <w:left w:val="nil"/>
              <w:bottom w:val="nil"/>
              <w:right w:val="nil"/>
            </w:tcBorders>
            <w:noWrap/>
            <w:vAlign w:val="center"/>
          </w:tcPr>
          <w:p w14:paraId="788925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0.4989 - 0.8106</w:t>
            </w:r>
          </w:p>
        </w:tc>
        <w:tc>
          <w:tcPr>
            <w:tcW w:w="669" w:type="dxa"/>
            <w:tcBorders>
              <w:top w:val="nil"/>
              <w:left w:val="nil"/>
              <w:bottom w:val="nil"/>
              <w:right w:val="nil"/>
            </w:tcBorders>
            <w:noWrap/>
            <w:vAlign w:val="center"/>
          </w:tcPr>
          <w:p w14:paraId="4077FCE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0.6176 </w:t>
            </w:r>
          </w:p>
        </w:tc>
        <w:tc>
          <w:tcPr>
            <w:tcW w:w="669" w:type="dxa"/>
            <w:tcBorders>
              <w:top w:val="nil"/>
              <w:left w:val="nil"/>
              <w:bottom w:val="nil"/>
              <w:right w:val="nil"/>
            </w:tcBorders>
            <w:noWrap/>
            <w:vAlign w:val="center"/>
          </w:tcPr>
          <w:p w14:paraId="562DD8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69" w:type="dxa"/>
            <w:tcBorders>
              <w:top w:val="nil"/>
              <w:left w:val="nil"/>
              <w:bottom w:val="nil"/>
              <w:right w:val="nil"/>
            </w:tcBorders>
            <w:noWrap/>
            <w:vAlign w:val="center"/>
          </w:tcPr>
          <w:p w14:paraId="37CFC62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69" w:type="dxa"/>
            <w:tcBorders>
              <w:top w:val="nil"/>
              <w:left w:val="nil"/>
              <w:bottom w:val="nil"/>
              <w:right w:val="nil"/>
            </w:tcBorders>
            <w:noWrap/>
            <w:vAlign w:val="center"/>
          </w:tcPr>
          <w:p w14:paraId="38F1D19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0.5185 </w:t>
            </w:r>
          </w:p>
        </w:tc>
      </w:tr>
      <w:tr w:rsidR="001E2E21" w14:paraId="305B68DA" w14:textId="77777777">
        <w:trPr>
          <w:trHeight w:val="260"/>
          <w:jc w:val="center"/>
        </w:trPr>
        <w:tc>
          <w:tcPr>
            <w:tcW w:w="871" w:type="dxa"/>
            <w:tcBorders>
              <w:top w:val="nil"/>
              <w:left w:val="nil"/>
              <w:bottom w:val="nil"/>
              <w:right w:val="nil"/>
            </w:tcBorders>
            <w:noWrap/>
            <w:vAlign w:val="center"/>
          </w:tcPr>
          <w:p w14:paraId="04407C11"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38E451D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2A25AC9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025B92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0.7928 </w:t>
            </w:r>
          </w:p>
        </w:tc>
        <w:tc>
          <w:tcPr>
            <w:tcW w:w="657" w:type="dxa"/>
            <w:tcBorders>
              <w:top w:val="nil"/>
              <w:left w:val="nil"/>
              <w:bottom w:val="nil"/>
              <w:right w:val="nil"/>
            </w:tcBorders>
            <w:noWrap/>
            <w:vAlign w:val="center"/>
          </w:tcPr>
          <w:p w14:paraId="0E202EB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0.8478 </w:t>
            </w:r>
          </w:p>
        </w:tc>
        <w:tc>
          <w:tcPr>
            <w:tcW w:w="1275" w:type="dxa"/>
            <w:tcBorders>
              <w:top w:val="nil"/>
              <w:left w:val="nil"/>
              <w:bottom w:val="nil"/>
              <w:right w:val="nil"/>
            </w:tcBorders>
            <w:noWrap/>
            <w:vAlign w:val="center"/>
          </w:tcPr>
          <w:p w14:paraId="03AC16A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0.7755 - 0.9201</w:t>
            </w:r>
          </w:p>
        </w:tc>
        <w:tc>
          <w:tcPr>
            <w:tcW w:w="669" w:type="dxa"/>
            <w:tcBorders>
              <w:top w:val="nil"/>
              <w:left w:val="nil"/>
              <w:bottom w:val="nil"/>
              <w:right w:val="nil"/>
            </w:tcBorders>
            <w:noWrap/>
            <w:vAlign w:val="center"/>
          </w:tcPr>
          <w:p w14:paraId="7BEE6A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0.8182 </w:t>
            </w:r>
          </w:p>
        </w:tc>
        <w:tc>
          <w:tcPr>
            <w:tcW w:w="669" w:type="dxa"/>
            <w:tcBorders>
              <w:top w:val="nil"/>
              <w:left w:val="nil"/>
              <w:bottom w:val="nil"/>
              <w:right w:val="nil"/>
            </w:tcBorders>
            <w:noWrap/>
            <w:vAlign w:val="center"/>
          </w:tcPr>
          <w:p w14:paraId="0485E0A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0.7556 </w:t>
            </w:r>
          </w:p>
        </w:tc>
        <w:tc>
          <w:tcPr>
            <w:tcW w:w="669" w:type="dxa"/>
            <w:tcBorders>
              <w:top w:val="nil"/>
              <w:left w:val="nil"/>
              <w:bottom w:val="nil"/>
              <w:right w:val="nil"/>
            </w:tcBorders>
            <w:noWrap/>
            <w:vAlign w:val="center"/>
          </w:tcPr>
          <w:p w14:paraId="1F08F83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0.8308 </w:t>
            </w:r>
          </w:p>
        </w:tc>
        <w:tc>
          <w:tcPr>
            <w:tcW w:w="669" w:type="dxa"/>
            <w:tcBorders>
              <w:top w:val="nil"/>
              <w:left w:val="nil"/>
              <w:bottom w:val="nil"/>
              <w:right w:val="nil"/>
            </w:tcBorders>
            <w:noWrap/>
            <w:vAlign w:val="center"/>
          </w:tcPr>
          <w:p w14:paraId="3627CFC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0.7391 </w:t>
            </w:r>
          </w:p>
        </w:tc>
      </w:tr>
      <w:tr w:rsidR="001E2E21" w14:paraId="7C08DEC2" w14:textId="77777777">
        <w:trPr>
          <w:trHeight w:val="260"/>
          <w:jc w:val="center"/>
        </w:trPr>
        <w:tc>
          <w:tcPr>
            <w:tcW w:w="871" w:type="dxa"/>
            <w:tcBorders>
              <w:top w:val="nil"/>
              <w:left w:val="nil"/>
              <w:bottom w:val="nil"/>
              <w:right w:val="nil"/>
            </w:tcBorders>
            <w:noWrap/>
            <w:vAlign w:val="center"/>
          </w:tcPr>
          <w:p w14:paraId="3DD23F53"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45D41B9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7533FBF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66556FA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0.7083 </w:t>
            </w:r>
          </w:p>
        </w:tc>
        <w:tc>
          <w:tcPr>
            <w:tcW w:w="657" w:type="dxa"/>
            <w:tcBorders>
              <w:top w:val="nil"/>
              <w:left w:val="nil"/>
              <w:bottom w:val="nil"/>
              <w:right w:val="nil"/>
            </w:tcBorders>
            <w:noWrap/>
            <w:vAlign w:val="center"/>
          </w:tcPr>
          <w:p w14:paraId="76A9DD9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0.7444 </w:t>
            </w:r>
          </w:p>
        </w:tc>
        <w:tc>
          <w:tcPr>
            <w:tcW w:w="1275" w:type="dxa"/>
            <w:tcBorders>
              <w:top w:val="nil"/>
              <w:left w:val="nil"/>
              <w:bottom w:val="nil"/>
              <w:right w:val="nil"/>
            </w:tcBorders>
            <w:noWrap/>
            <w:vAlign w:val="center"/>
          </w:tcPr>
          <w:p w14:paraId="6DA6EE5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0.5961 - 0.8928</w:t>
            </w:r>
          </w:p>
        </w:tc>
        <w:tc>
          <w:tcPr>
            <w:tcW w:w="669" w:type="dxa"/>
            <w:tcBorders>
              <w:top w:val="nil"/>
              <w:left w:val="nil"/>
              <w:bottom w:val="nil"/>
              <w:right w:val="nil"/>
            </w:tcBorders>
            <w:noWrap/>
            <w:vAlign w:val="center"/>
          </w:tcPr>
          <w:p w14:paraId="3811EBC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c>
          <w:tcPr>
            <w:tcW w:w="669" w:type="dxa"/>
            <w:tcBorders>
              <w:top w:val="nil"/>
              <w:left w:val="nil"/>
              <w:bottom w:val="nil"/>
              <w:right w:val="nil"/>
            </w:tcBorders>
            <w:noWrap/>
            <w:vAlign w:val="center"/>
          </w:tcPr>
          <w:p w14:paraId="228DF97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0.7222 </w:t>
            </w:r>
          </w:p>
        </w:tc>
        <w:tc>
          <w:tcPr>
            <w:tcW w:w="669" w:type="dxa"/>
            <w:tcBorders>
              <w:top w:val="nil"/>
              <w:left w:val="nil"/>
              <w:bottom w:val="nil"/>
              <w:right w:val="nil"/>
            </w:tcBorders>
            <w:noWrap/>
            <w:vAlign w:val="center"/>
          </w:tcPr>
          <w:p w14:paraId="3BA9415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0.8077 </w:t>
            </w:r>
          </w:p>
        </w:tc>
        <w:tc>
          <w:tcPr>
            <w:tcW w:w="669" w:type="dxa"/>
            <w:tcBorders>
              <w:top w:val="nil"/>
              <w:left w:val="nil"/>
              <w:bottom w:val="nil"/>
              <w:right w:val="nil"/>
            </w:tcBorders>
            <w:noWrap/>
            <w:vAlign w:val="center"/>
          </w:tcPr>
          <w:p w14:paraId="673BCBD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0.5909 </w:t>
            </w:r>
          </w:p>
        </w:tc>
      </w:tr>
      <w:tr w:rsidR="001E2E21" w14:paraId="059AE8FF" w14:textId="77777777">
        <w:trPr>
          <w:trHeight w:val="260"/>
          <w:jc w:val="center"/>
        </w:trPr>
        <w:tc>
          <w:tcPr>
            <w:tcW w:w="871" w:type="dxa"/>
            <w:tcBorders>
              <w:top w:val="nil"/>
              <w:left w:val="nil"/>
              <w:bottom w:val="nil"/>
              <w:right w:val="nil"/>
            </w:tcBorders>
            <w:noWrap/>
            <w:vAlign w:val="center"/>
          </w:tcPr>
          <w:p w14:paraId="7B56B3E1"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483FC53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517E6A6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79C603C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0.6545 </w:t>
            </w:r>
          </w:p>
        </w:tc>
        <w:tc>
          <w:tcPr>
            <w:tcW w:w="657" w:type="dxa"/>
            <w:tcBorders>
              <w:top w:val="nil"/>
              <w:left w:val="nil"/>
              <w:bottom w:val="nil"/>
              <w:right w:val="nil"/>
            </w:tcBorders>
            <w:noWrap/>
            <w:vAlign w:val="center"/>
          </w:tcPr>
          <w:p w14:paraId="3C8BF93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0.7108 </w:t>
            </w:r>
          </w:p>
        </w:tc>
        <w:tc>
          <w:tcPr>
            <w:tcW w:w="1275" w:type="dxa"/>
            <w:tcBorders>
              <w:top w:val="nil"/>
              <w:left w:val="nil"/>
              <w:bottom w:val="nil"/>
              <w:right w:val="nil"/>
            </w:tcBorders>
            <w:noWrap/>
            <w:vAlign w:val="center"/>
          </w:tcPr>
          <w:p w14:paraId="60E523B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0.5733 - 0.8483</w:t>
            </w:r>
          </w:p>
        </w:tc>
        <w:tc>
          <w:tcPr>
            <w:tcW w:w="669" w:type="dxa"/>
            <w:tcBorders>
              <w:top w:val="nil"/>
              <w:left w:val="nil"/>
              <w:bottom w:val="nil"/>
              <w:right w:val="nil"/>
            </w:tcBorders>
            <w:noWrap/>
            <w:vAlign w:val="center"/>
          </w:tcPr>
          <w:p w14:paraId="5198617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0.5882 </w:t>
            </w:r>
          </w:p>
        </w:tc>
        <w:tc>
          <w:tcPr>
            <w:tcW w:w="669" w:type="dxa"/>
            <w:tcBorders>
              <w:top w:val="nil"/>
              <w:left w:val="nil"/>
              <w:bottom w:val="nil"/>
              <w:right w:val="nil"/>
            </w:tcBorders>
            <w:noWrap/>
            <w:vAlign w:val="center"/>
          </w:tcPr>
          <w:p w14:paraId="5DE137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69" w:type="dxa"/>
            <w:tcBorders>
              <w:top w:val="nil"/>
              <w:left w:val="nil"/>
              <w:bottom w:val="nil"/>
              <w:right w:val="nil"/>
            </w:tcBorders>
            <w:noWrap/>
            <w:vAlign w:val="center"/>
          </w:tcPr>
          <w:p w14:paraId="241D041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669" w:type="dxa"/>
            <w:tcBorders>
              <w:top w:val="nil"/>
              <w:left w:val="nil"/>
              <w:bottom w:val="nil"/>
              <w:right w:val="nil"/>
            </w:tcBorders>
            <w:noWrap/>
            <w:vAlign w:val="center"/>
          </w:tcPr>
          <w:p w14:paraId="08321D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0.5333 </w:t>
            </w:r>
          </w:p>
        </w:tc>
      </w:tr>
      <w:tr w:rsidR="001E2E21" w14:paraId="28218A3C" w14:textId="77777777">
        <w:trPr>
          <w:trHeight w:val="260"/>
          <w:jc w:val="center"/>
        </w:trPr>
        <w:tc>
          <w:tcPr>
            <w:tcW w:w="871" w:type="dxa"/>
            <w:tcBorders>
              <w:top w:val="nil"/>
              <w:left w:val="nil"/>
              <w:bottom w:val="nil"/>
              <w:right w:val="nil"/>
            </w:tcBorders>
            <w:noWrap/>
            <w:vAlign w:val="center"/>
          </w:tcPr>
          <w:p w14:paraId="22E91FD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ResNet50</w:t>
            </w:r>
          </w:p>
        </w:tc>
        <w:tc>
          <w:tcPr>
            <w:tcW w:w="580" w:type="dxa"/>
            <w:tcBorders>
              <w:top w:val="nil"/>
              <w:left w:val="nil"/>
              <w:bottom w:val="nil"/>
              <w:right w:val="nil"/>
            </w:tcBorders>
            <w:noWrap/>
            <w:vAlign w:val="center"/>
          </w:tcPr>
          <w:p w14:paraId="6476F3C3" w14:textId="77777777" w:rsidR="001E2E21" w:rsidRDefault="001E2E21">
            <w:pPr>
              <w:wordWrap w:val="0"/>
              <w:overflowPunct w:val="0"/>
              <w:snapToGrid w:val="0"/>
              <w:rPr>
                <w:rFonts w:ascii="Times New Roman" w:eastAsia="宋体" w:hAnsi="Times New Roman" w:cs="Times New Roman"/>
                <w:b/>
                <w:bCs/>
                <w:sz w:val="15"/>
                <w:szCs w:val="15"/>
              </w:rPr>
            </w:pPr>
          </w:p>
        </w:tc>
        <w:tc>
          <w:tcPr>
            <w:tcW w:w="1596" w:type="dxa"/>
            <w:tcBorders>
              <w:top w:val="nil"/>
              <w:left w:val="nil"/>
              <w:bottom w:val="nil"/>
              <w:right w:val="nil"/>
            </w:tcBorders>
            <w:noWrap/>
            <w:vAlign w:val="center"/>
          </w:tcPr>
          <w:p w14:paraId="42726152"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nil"/>
              <w:left w:val="nil"/>
              <w:bottom w:val="nil"/>
              <w:right w:val="nil"/>
            </w:tcBorders>
            <w:noWrap/>
            <w:vAlign w:val="center"/>
          </w:tcPr>
          <w:p w14:paraId="390C6CB1"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nil"/>
              <w:left w:val="nil"/>
              <w:bottom w:val="nil"/>
              <w:right w:val="nil"/>
            </w:tcBorders>
            <w:noWrap/>
            <w:vAlign w:val="center"/>
          </w:tcPr>
          <w:p w14:paraId="2CB29D57" w14:textId="77777777" w:rsidR="001E2E21" w:rsidRDefault="001E2E21">
            <w:pPr>
              <w:wordWrap w:val="0"/>
              <w:overflowPunct w:val="0"/>
              <w:snapToGrid w:val="0"/>
              <w:rPr>
                <w:rFonts w:ascii="Times New Roman" w:eastAsia="宋体" w:hAnsi="Times New Roman" w:cs="Times New Roman"/>
                <w:b/>
                <w:bCs/>
                <w:sz w:val="15"/>
                <w:szCs w:val="15"/>
              </w:rPr>
            </w:pPr>
          </w:p>
        </w:tc>
        <w:tc>
          <w:tcPr>
            <w:tcW w:w="1275" w:type="dxa"/>
            <w:tcBorders>
              <w:top w:val="nil"/>
              <w:left w:val="nil"/>
              <w:bottom w:val="nil"/>
              <w:right w:val="nil"/>
            </w:tcBorders>
            <w:noWrap/>
            <w:vAlign w:val="center"/>
          </w:tcPr>
          <w:p w14:paraId="5B4AE0AE"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629A5763"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56176B8C"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5B85B9FE"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343D20D6"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1B952795" w14:textId="77777777">
        <w:trPr>
          <w:trHeight w:val="260"/>
          <w:jc w:val="center"/>
        </w:trPr>
        <w:tc>
          <w:tcPr>
            <w:tcW w:w="871" w:type="dxa"/>
            <w:tcBorders>
              <w:top w:val="nil"/>
              <w:left w:val="nil"/>
              <w:bottom w:val="nil"/>
              <w:right w:val="nil"/>
            </w:tcBorders>
            <w:noWrap/>
            <w:vAlign w:val="center"/>
          </w:tcPr>
          <w:p w14:paraId="29C0E721"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686FB3D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2052B9D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20B111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0.8108 </w:t>
            </w:r>
          </w:p>
        </w:tc>
        <w:tc>
          <w:tcPr>
            <w:tcW w:w="657" w:type="dxa"/>
            <w:tcBorders>
              <w:top w:val="nil"/>
              <w:left w:val="nil"/>
              <w:bottom w:val="nil"/>
              <w:right w:val="nil"/>
            </w:tcBorders>
            <w:noWrap/>
            <w:vAlign w:val="center"/>
          </w:tcPr>
          <w:p w14:paraId="4400E5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0.9098 </w:t>
            </w:r>
          </w:p>
        </w:tc>
        <w:tc>
          <w:tcPr>
            <w:tcW w:w="1275" w:type="dxa"/>
            <w:tcBorders>
              <w:top w:val="nil"/>
              <w:left w:val="nil"/>
              <w:bottom w:val="nil"/>
              <w:right w:val="nil"/>
            </w:tcBorders>
            <w:noWrap/>
            <w:vAlign w:val="center"/>
          </w:tcPr>
          <w:p w14:paraId="7176370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0.8528 - 0.9668</w:t>
            </w:r>
          </w:p>
        </w:tc>
        <w:tc>
          <w:tcPr>
            <w:tcW w:w="669" w:type="dxa"/>
            <w:tcBorders>
              <w:top w:val="nil"/>
              <w:left w:val="nil"/>
              <w:bottom w:val="nil"/>
              <w:right w:val="nil"/>
            </w:tcBorders>
            <w:noWrap/>
            <w:vAlign w:val="center"/>
          </w:tcPr>
          <w:p w14:paraId="5F29730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0.7313 </w:t>
            </w:r>
          </w:p>
        </w:tc>
        <w:tc>
          <w:tcPr>
            <w:tcW w:w="669" w:type="dxa"/>
            <w:tcBorders>
              <w:top w:val="nil"/>
              <w:left w:val="nil"/>
              <w:bottom w:val="nil"/>
              <w:right w:val="nil"/>
            </w:tcBorders>
            <w:noWrap/>
            <w:vAlign w:val="center"/>
          </w:tcPr>
          <w:p w14:paraId="542E1C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0.9318 </w:t>
            </w:r>
          </w:p>
        </w:tc>
        <w:tc>
          <w:tcPr>
            <w:tcW w:w="669" w:type="dxa"/>
            <w:tcBorders>
              <w:top w:val="nil"/>
              <w:left w:val="nil"/>
              <w:bottom w:val="nil"/>
              <w:right w:val="nil"/>
            </w:tcBorders>
            <w:noWrap/>
            <w:vAlign w:val="center"/>
          </w:tcPr>
          <w:p w14:paraId="0818539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0.9423 </w:t>
            </w:r>
          </w:p>
        </w:tc>
        <w:tc>
          <w:tcPr>
            <w:tcW w:w="669" w:type="dxa"/>
            <w:tcBorders>
              <w:top w:val="nil"/>
              <w:left w:val="nil"/>
              <w:bottom w:val="nil"/>
              <w:right w:val="nil"/>
            </w:tcBorders>
            <w:noWrap/>
            <w:vAlign w:val="center"/>
          </w:tcPr>
          <w:p w14:paraId="284C8B9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0.6949 </w:t>
            </w:r>
          </w:p>
        </w:tc>
      </w:tr>
      <w:tr w:rsidR="001E2E21" w14:paraId="36786DBE" w14:textId="77777777">
        <w:trPr>
          <w:trHeight w:val="260"/>
          <w:jc w:val="center"/>
        </w:trPr>
        <w:tc>
          <w:tcPr>
            <w:tcW w:w="871" w:type="dxa"/>
            <w:tcBorders>
              <w:top w:val="nil"/>
              <w:left w:val="nil"/>
              <w:bottom w:val="nil"/>
              <w:right w:val="nil"/>
            </w:tcBorders>
            <w:noWrap/>
            <w:vAlign w:val="center"/>
          </w:tcPr>
          <w:p w14:paraId="441C4A48"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0C5A8D1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08E46D0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3E3750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57" w:type="dxa"/>
            <w:tcBorders>
              <w:top w:val="nil"/>
              <w:left w:val="nil"/>
              <w:bottom w:val="nil"/>
              <w:right w:val="nil"/>
            </w:tcBorders>
            <w:noWrap/>
            <w:vAlign w:val="center"/>
          </w:tcPr>
          <w:p w14:paraId="6B1FD4D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0.8475 </w:t>
            </w:r>
          </w:p>
        </w:tc>
        <w:tc>
          <w:tcPr>
            <w:tcW w:w="1275" w:type="dxa"/>
            <w:tcBorders>
              <w:top w:val="nil"/>
              <w:left w:val="nil"/>
              <w:bottom w:val="nil"/>
              <w:right w:val="nil"/>
            </w:tcBorders>
            <w:noWrap/>
            <w:vAlign w:val="center"/>
          </w:tcPr>
          <w:p w14:paraId="3F3538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0.7370 - 0.9581</w:t>
            </w:r>
          </w:p>
        </w:tc>
        <w:tc>
          <w:tcPr>
            <w:tcW w:w="669" w:type="dxa"/>
            <w:tcBorders>
              <w:top w:val="nil"/>
              <w:left w:val="nil"/>
              <w:bottom w:val="nil"/>
              <w:right w:val="nil"/>
            </w:tcBorders>
            <w:noWrap/>
            <w:vAlign w:val="center"/>
          </w:tcPr>
          <w:p w14:paraId="77D61A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0.6207 </w:t>
            </w:r>
          </w:p>
        </w:tc>
        <w:tc>
          <w:tcPr>
            <w:tcW w:w="669" w:type="dxa"/>
            <w:tcBorders>
              <w:top w:val="nil"/>
              <w:left w:val="nil"/>
              <w:bottom w:val="nil"/>
              <w:right w:val="nil"/>
            </w:tcBorders>
            <w:noWrap/>
            <w:vAlign w:val="center"/>
          </w:tcPr>
          <w:p w14:paraId="6BBD5C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0.9474 </w:t>
            </w:r>
          </w:p>
        </w:tc>
        <w:tc>
          <w:tcPr>
            <w:tcW w:w="669" w:type="dxa"/>
            <w:tcBorders>
              <w:top w:val="nil"/>
              <w:left w:val="nil"/>
              <w:bottom w:val="nil"/>
              <w:right w:val="nil"/>
            </w:tcBorders>
            <w:noWrap/>
            <w:vAlign w:val="center"/>
          </w:tcPr>
          <w:p w14:paraId="5A94DBF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0.9474 </w:t>
            </w:r>
          </w:p>
        </w:tc>
        <w:tc>
          <w:tcPr>
            <w:tcW w:w="669" w:type="dxa"/>
            <w:tcBorders>
              <w:top w:val="nil"/>
              <w:left w:val="nil"/>
              <w:bottom w:val="nil"/>
              <w:right w:val="nil"/>
            </w:tcBorders>
            <w:noWrap/>
            <w:vAlign w:val="center"/>
          </w:tcPr>
          <w:p w14:paraId="1BC6D8D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0.6207 </w:t>
            </w:r>
          </w:p>
        </w:tc>
      </w:tr>
      <w:tr w:rsidR="001E2E21" w14:paraId="0FA458B7" w14:textId="77777777">
        <w:trPr>
          <w:trHeight w:val="260"/>
          <w:jc w:val="center"/>
        </w:trPr>
        <w:tc>
          <w:tcPr>
            <w:tcW w:w="871" w:type="dxa"/>
            <w:tcBorders>
              <w:top w:val="nil"/>
              <w:left w:val="nil"/>
              <w:bottom w:val="nil"/>
              <w:right w:val="nil"/>
            </w:tcBorders>
            <w:noWrap/>
            <w:vAlign w:val="center"/>
          </w:tcPr>
          <w:p w14:paraId="4516E51E"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1A609A9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0717AC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32374CA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0.6000 </w:t>
            </w:r>
          </w:p>
        </w:tc>
        <w:tc>
          <w:tcPr>
            <w:tcW w:w="657" w:type="dxa"/>
            <w:tcBorders>
              <w:top w:val="nil"/>
              <w:left w:val="nil"/>
              <w:bottom w:val="nil"/>
              <w:right w:val="nil"/>
            </w:tcBorders>
            <w:noWrap/>
            <w:vAlign w:val="center"/>
          </w:tcPr>
          <w:p w14:paraId="0E8511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0.6485 </w:t>
            </w:r>
          </w:p>
        </w:tc>
        <w:tc>
          <w:tcPr>
            <w:tcW w:w="1275" w:type="dxa"/>
            <w:tcBorders>
              <w:top w:val="nil"/>
              <w:left w:val="nil"/>
              <w:bottom w:val="nil"/>
              <w:right w:val="nil"/>
            </w:tcBorders>
            <w:noWrap/>
            <w:vAlign w:val="center"/>
          </w:tcPr>
          <w:p w14:paraId="220D170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0.4995 - 0.7974</w:t>
            </w:r>
          </w:p>
        </w:tc>
        <w:tc>
          <w:tcPr>
            <w:tcW w:w="669" w:type="dxa"/>
            <w:tcBorders>
              <w:top w:val="nil"/>
              <w:left w:val="nil"/>
              <w:bottom w:val="nil"/>
              <w:right w:val="nil"/>
            </w:tcBorders>
            <w:noWrap/>
            <w:vAlign w:val="center"/>
          </w:tcPr>
          <w:p w14:paraId="6B3912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c>
          <w:tcPr>
            <w:tcW w:w="669" w:type="dxa"/>
            <w:tcBorders>
              <w:top w:val="nil"/>
              <w:left w:val="nil"/>
              <w:bottom w:val="nil"/>
              <w:right w:val="nil"/>
            </w:tcBorders>
            <w:noWrap/>
            <w:vAlign w:val="center"/>
          </w:tcPr>
          <w:p w14:paraId="0797EE7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69" w:type="dxa"/>
            <w:tcBorders>
              <w:top w:val="nil"/>
              <w:left w:val="nil"/>
              <w:bottom w:val="nil"/>
              <w:right w:val="nil"/>
            </w:tcBorders>
            <w:noWrap/>
            <w:vAlign w:val="center"/>
          </w:tcPr>
          <w:p w14:paraId="6AA3C8C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0.7727 </w:t>
            </w:r>
          </w:p>
        </w:tc>
        <w:tc>
          <w:tcPr>
            <w:tcW w:w="669" w:type="dxa"/>
            <w:tcBorders>
              <w:top w:val="nil"/>
              <w:left w:val="nil"/>
              <w:bottom w:val="nil"/>
              <w:right w:val="nil"/>
            </w:tcBorders>
            <w:noWrap/>
            <w:vAlign w:val="center"/>
          </w:tcPr>
          <w:p w14:paraId="285994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0.4848 </w:t>
            </w:r>
          </w:p>
        </w:tc>
      </w:tr>
      <w:tr w:rsidR="001E2E21" w14:paraId="3B03CD36" w14:textId="77777777">
        <w:trPr>
          <w:trHeight w:val="260"/>
          <w:jc w:val="center"/>
        </w:trPr>
        <w:tc>
          <w:tcPr>
            <w:tcW w:w="871" w:type="dxa"/>
            <w:tcBorders>
              <w:top w:val="nil"/>
              <w:left w:val="nil"/>
              <w:bottom w:val="nil"/>
              <w:right w:val="nil"/>
            </w:tcBorders>
            <w:noWrap/>
            <w:vAlign w:val="center"/>
          </w:tcPr>
          <w:p w14:paraId="2EEC0B25"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307459C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7AA581E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3A7688B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0.9640 </w:t>
            </w:r>
          </w:p>
        </w:tc>
        <w:tc>
          <w:tcPr>
            <w:tcW w:w="657" w:type="dxa"/>
            <w:tcBorders>
              <w:top w:val="nil"/>
              <w:left w:val="nil"/>
              <w:bottom w:val="nil"/>
              <w:right w:val="nil"/>
            </w:tcBorders>
            <w:noWrap/>
            <w:vAlign w:val="center"/>
          </w:tcPr>
          <w:p w14:paraId="706794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0.9780 </w:t>
            </w:r>
          </w:p>
        </w:tc>
        <w:tc>
          <w:tcPr>
            <w:tcW w:w="1275" w:type="dxa"/>
            <w:tcBorders>
              <w:top w:val="nil"/>
              <w:left w:val="nil"/>
              <w:bottom w:val="nil"/>
              <w:right w:val="nil"/>
            </w:tcBorders>
            <w:noWrap/>
            <w:vAlign w:val="center"/>
          </w:tcPr>
          <w:p w14:paraId="50C03D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0.9392 - 1.0000</w:t>
            </w:r>
          </w:p>
        </w:tc>
        <w:tc>
          <w:tcPr>
            <w:tcW w:w="669" w:type="dxa"/>
            <w:tcBorders>
              <w:top w:val="nil"/>
              <w:left w:val="nil"/>
              <w:bottom w:val="nil"/>
              <w:right w:val="nil"/>
            </w:tcBorders>
            <w:noWrap/>
            <w:vAlign w:val="center"/>
          </w:tcPr>
          <w:p w14:paraId="7A0B7EA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0.9552 </w:t>
            </w:r>
          </w:p>
        </w:tc>
        <w:tc>
          <w:tcPr>
            <w:tcW w:w="669" w:type="dxa"/>
            <w:tcBorders>
              <w:top w:val="nil"/>
              <w:left w:val="nil"/>
              <w:bottom w:val="nil"/>
              <w:right w:val="nil"/>
            </w:tcBorders>
            <w:noWrap/>
            <w:vAlign w:val="center"/>
          </w:tcPr>
          <w:p w14:paraId="26068DD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0.9773 </w:t>
            </w:r>
          </w:p>
        </w:tc>
        <w:tc>
          <w:tcPr>
            <w:tcW w:w="669" w:type="dxa"/>
            <w:tcBorders>
              <w:top w:val="nil"/>
              <w:left w:val="nil"/>
              <w:bottom w:val="nil"/>
              <w:right w:val="nil"/>
            </w:tcBorders>
            <w:noWrap/>
            <w:vAlign w:val="center"/>
          </w:tcPr>
          <w:p w14:paraId="647CE59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0.9846 </w:t>
            </w:r>
          </w:p>
        </w:tc>
        <w:tc>
          <w:tcPr>
            <w:tcW w:w="669" w:type="dxa"/>
            <w:tcBorders>
              <w:top w:val="nil"/>
              <w:left w:val="nil"/>
              <w:bottom w:val="nil"/>
              <w:right w:val="nil"/>
            </w:tcBorders>
            <w:noWrap/>
            <w:vAlign w:val="center"/>
          </w:tcPr>
          <w:p w14:paraId="2680EC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0.9348 </w:t>
            </w:r>
          </w:p>
        </w:tc>
      </w:tr>
      <w:tr w:rsidR="001E2E21" w14:paraId="69135A41" w14:textId="77777777">
        <w:trPr>
          <w:trHeight w:val="260"/>
          <w:jc w:val="center"/>
        </w:trPr>
        <w:tc>
          <w:tcPr>
            <w:tcW w:w="871" w:type="dxa"/>
            <w:tcBorders>
              <w:top w:val="nil"/>
              <w:left w:val="nil"/>
              <w:bottom w:val="nil"/>
              <w:right w:val="nil"/>
            </w:tcBorders>
            <w:noWrap/>
            <w:vAlign w:val="center"/>
          </w:tcPr>
          <w:p w14:paraId="1BE464D7"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23FD45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466E7D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17E238A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57" w:type="dxa"/>
            <w:tcBorders>
              <w:top w:val="nil"/>
              <w:left w:val="nil"/>
              <w:bottom w:val="nil"/>
              <w:right w:val="nil"/>
            </w:tcBorders>
            <w:noWrap/>
            <w:vAlign w:val="center"/>
          </w:tcPr>
          <w:p w14:paraId="5CA532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0.8457 </w:t>
            </w:r>
          </w:p>
        </w:tc>
        <w:tc>
          <w:tcPr>
            <w:tcW w:w="1275" w:type="dxa"/>
            <w:tcBorders>
              <w:top w:val="nil"/>
              <w:left w:val="nil"/>
              <w:bottom w:val="nil"/>
              <w:right w:val="nil"/>
            </w:tcBorders>
            <w:noWrap/>
            <w:vAlign w:val="center"/>
          </w:tcPr>
          <w:p w14:paraId="4890D5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0.7204 - 0.9710</w:t>
            </w:r>
          </w:p>
        </w:tc>
        <w:tc>
          <w:tcPr>
            <w:tcW w:w="669" w:type="dxa"/>
            <w:tcBorders>
              <w:top w:val="nil"/>
              <w:left w:val="nil"/>
              <w:bottom w:val="nil"/>
              <w:right w:val="nil"/>
            </w:tcBorders>
            <w:noWrap/>
            <w:vAlign w:val="center"/>
          </w:tcPr>
          <w:p w14:paraId="775532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0.7241 </w:t>
            </w:r>
          </w:p>
        </w:tc>
        <w:tc>
          <w:tcPr>
            <w:tcW w:w="669" w:type="dxa"/>
            <w:tcBorders>
              <w:top w:val="nil"/>
              <w:left w:val="nil"/>
              <w:bottom w:val="nil"/>
              <w:right w:val="nil"/>
            </w:tcBorders>
            <w:noWrap/>
            <w:vAlign w:val="center"/>
          </w:tcPr>
          <w:p w14:paraId="1A6F5AC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0.8947 </w:t>
            </w:r>
          </w:p>
        </w:tc>
        <w:tc>
          <w:tcPr>
            <w:tcW w:w="669" w:type="dxa"/>
            <w:tcBorders>
              <w:top w:val="nil"/>
              <w:left w:val="nil"/>
              <w:bottom w:val="nil"/>
              <w:right w:val="nil"/>
            </w:tcBorders>
            <w:noWrap/>
            <w:vAlign w:val="center"/>
          </w:tcPr>
          <w:p w14:paraId="3CFA1D3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0.9130 </w:t>
            </w:r>
          </w:p>
        </w:tc>
        <w:tc>
          <w:tcPr>
            <w:tcW w:w="669" w:type="dxa"/>
            <w:tcBorders>
              <w:top w:val="nil"/>
              <w:left w:val="nil"/>
              <w:bottom w:val="nil"/>
              <w:right w:val="nil"/>
            </w:tcBorders>
            <w:noWrap/>
            <w:vAlign w:val="center"/>
          </w:tcPr>
          <w:p w14:paraId="6240C00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0.6800 </w:t>
            </w:r>
          </w:p>
        </w:tc>
      </w:tr>
      <w:tr w:rsidR="001E2E21" w14:paraId="17104B2C" w14:textId="77777777">
        <w:trPr>
          <w:trHeight w:val="260"/>
          <w:jc w:val="center"/>
        </w:trPr>
        <w:tc>
          <w:tcPr>
            <w:tcW w:w="871" w:type="dxa"/>
            <w:tcBorders>
              <w:top w:val="nil"/>
              <w:left w:val="nil"/>
              <w:bottom w:val="nil"/>
              <w:right w:val="nil"/>
            </w:tcBorders>
            <w:noWrap/>
            <w:vAlign w:val="center"/>
          </w:tcPr>
          <w:p w14:paraId="267A52AC"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3DC248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6173BD8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3039D3C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0.6182 </w:t>
            </w:r>
          </w:p>
        </w:tc>
        <w:tc>
          <w:tcPr>
            <w:tcW w:w="657" w:type="dxa"/>
            <w:tcBorders>
              <w:top w:val="nil"/>
              <w:left w:val="nil"/>
              <w:bottom w:val="nil"/>
              <w:right w:val="nil"/>
            </w:tcBorders>
            <w:noWrap/>
            <w:vAlign w:val="center"/>
          </w:tcPr>
          <w:p w14:paraId="357F6CC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0.6751 </w:t>
            </w:r>
          </w:p>
        </w:tc>
        <w:tc>
          <w:tcPr>
            <w:tcW w:w="1275" w:type="dxa"/>
            <w:tcBorders>
              <w:top w:val="nil"/>
              <w:left w:val="nil"/>
              <w:bottom w:val="nil"/>
              <w:right w:val="nil"/>
            </w:tcBorders>
            <w:noWrap/>
            <w:vAlign w:val="center"/>
          </w:tcPr>
          <w:p w14:paraId="747D4AE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0.5291 - 0.8211</w:t>
            </w:r>
          </w:p>
        </w:tc>
        <w:tc>
          <w:tcPr>
            <w:tcW w:w="669" w:type="dxa"/>
            <w:tcBorders>
              <w:top w:val="nil"/>
              <w:left w:val="nil"/>
              <w:bottom w:val="nil"/>
              <w:right w:val="nil"/>
            </w:tcBorders>
            <w:noWrap/>
            <w:vAlign w:val="center"/>
          </w:tcPr>
          <w:p w14:paraId="05AEC79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0.4706 </w:t>
            </w:r>
          </w:p>
        </w:tc>
        <w:tc>
          <w:tcPr>
            <w:tcW w:w="669" w:type="dxa"/>
            <w:tcBorders>
              <w:top w:val="nil"/>
              <w:left w:val="nil"/>
              <w:bottom w:val="nil"/>
              <w:right w:val="nil"/>
            </w:tcBorders>
            <w:noWrap/>
            <w:vAlign w:val="center"/>
          </w:tcPr>
          <w:p w14:paraId="1D2B157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669" w:type="dxa"/>
            <w:tcBorders>
              <w:top w:val="nil"/>
              <w:left w:val="nil"/>
              <w:bottom w:val="nil"/>
              <w:right w:val="nil"/>
            </w:tcBorders>
            <w:noWrap/>
            <w:vAlign w:val="center"/>
          </w:tcPr>
          <w:p w14:paraId="18E33F8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0.8421 </w:t>
            </w:r>
          </w:p>
        </w:tc>
        <w:tc>
          <w:tcPr>
            <w:tcW w:w="669" w:type="dxa"/>
            <w:tcBorders>
              <w:top w:val="nil"/>
              <w:left w:val="nil"/>
              <w:bottom w:val="nil"/>
              <w:right w:val="nil"/>
            </w:tcBorders>
            <w:noWrap/>
            <w:vAlign w:val="center"/>
          </w:tcPr>
          <w:p w14:paraId="610850C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r>
      <w:tr w:rsidR="001E2E21" w14:paraId="283C4FEA" w14:textId="77777777">
        <w:trPr>
          <w:trHeight w:val="260"/>
          <w:jc w:val="center"/>
        </w:trPr>
        <w:tc>
          <w:tcPr>
            <w:tcW w:w="871" w:type="dxa"/>
            <w:tcBorders>
              <w:top w:val="nil"/>
              <w:left w:val="nil"/>
              <w:bottom w:val="nil"/>
              <w:right w:val="nil"/>
            </w:tcBorders>
            <w:noWrap/>
            <w:vAlign w:val="center"/>
          </w:tcPr>
          <w:p w14:paraId="67209F23"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6985FE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548E8B5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7B8497D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0.8378 </w:t>
            </w:r>
          </w:p>
        </w:tc>
        <w:tc>
          <w:tcPr>
            <w:tcW w:w="657" w:type="dxa"/>
            <w:tcBorders>
              <w:top w:val="nil"/>
              <w:left w:val="nil"/>
              <w:bottom w:val="nil"/>
              <w:right w:val="nil"/>
            </w:tcBorders>
            <w:noWrap/>
            <w:vAlign w:val="center"/>
          </w:tcPr>
          <w:p w14:paraId="28C304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0.9159 </w:t>
            </w:r>
          </w:p>
        </w:tc>
        <w:tc>
          <w:tcPr>
            <w:tcW w:w="1275" w:type="dxa"/>
            <w:tcBorders>
              <w:top w:val="nil"/>
              <w:left w:val="nil"/>
              <w:bottom w:val="nil"/>
              <w:right w:val="nil"/>
            </w:tcBorders>
            <w:noWrap/>
            <w:vAlign w:val="center"/>
          </w:tcPr>
          <w:p w14:paraId="5C9EEE7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0.8631 - 0.9687</w:t>
            </w:r>
          </w:p>
        </w:tc>
        <w:tc>
          <w:tcPr>
            <w:tcW w:w="669" w:type="dxa"/>
            <w:tcBorders>
              <w:top w:val="nil"/>
              <w:left w:val="nil"/>
              <w:bottom w:val="nil"/>
              <w:right w:val="nil"/>
            </w:tcBorders>
            <w:noWrap/>
            <w:vAlign w:val="center"/>
          </w:tcPr>
          <w:p w14:paraId="5830784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0.7910 </w:t>
            </w:r>
          </w:p>
        </w:tc>
        <w:tc>
          <w:tcPr>
            <w:tcW w:w="669" w:type="dxa"/>
            <w:tcBorders>
              <w:top w:val="nil"/>
              <w:left w:val="nil"/>
              <w:bottom w:val="nil"/>
              <w:right w:val="nil"/>
            </w:tcBorders>
            <w:noWrap/>
            <w:vAlign w:val="center"/>
          </w:tcPr>
          <w:p w14:paraId="5682CBC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69" w:type="dxa"/>
            <w:tcBorders>
              <w:top w:val="nil"/>
              <w:left w:val="nil"/>
              <w:bottom w:val="nil"/>
              <w:right w:val="nil"/>
            </w:tcBorders>
            <w:noWrap/>
            <w:vAlign w:val="center"/>
          </w:tcPr>
          <w:p w14:paraId="72CF790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0.9298 </w:t>
            </w:r>
          </w:p>
        </w:tc>
        <w:tc>
          <w:tcPr>
            <w:tcW w:w="669" w:type="dxa"/>
            <w:tcBorders>
              <w:top w:val="nil"/>
              <w:left w:val="nil"/>
              <w:bottom w:val="nil"/>
              <w:right w:val="nil"/>
            </w:tcBorders>
            <w:noWrap/>
            <w:vAlign w:val="center"/>
          </w:tcPr>
          <w:p w14:paraId="1C634A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0.7407 </w:t>
            </w:r>
          </w:p>
        </w:tc>
      </w:tr>
      <w:tr w:rsidR="001E2E21" w14:paraId="2E8010B9" w14:textId="77777777">
        <w:trPr>
          <w:trHeight w:val="260"/>
          <w:jc w:val="center"/>
        </w:trPr>
        <w:tc>
          <w:tcPr>
            <w:tcW w:w="871" w:type="dxa"/>
            <w:tcBorders>
              <w:top w:val="nil"/>
              <w:left w:val="nil"/>
              <w:bottom w:val="nil"/>
              <w:right w:val="nil"/>
            </w:tcBorders>
            <w:noWrap/>
            <w:vAlign w:val="center"/>
          </w:tcPr>
          <w:p w14:paraId="2CD28400"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231EAC2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6ABDFCF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159EC2E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57" w:type="dxa"/>
            <w:tcBorders>
              <w:top w:val="nil"/>
              <w:left w:val="nil"/>
              <w:bottom w:val="nil"/>
              <w:right w:val="nil"/>
            </w:tcBorders>
            <w:noWrap/>
            <w:vAlign w:val="center"/>
          </w:tcPr>
          <w:p w14:paraId="06A73D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0.8385 </w:t>
            </w:r>
          </w:p>
        </w:tc>
        <w:tc>
          <w:tcPr>
            <w:tcW w:w="1275" w:type="dxa"/>
            <w:tcBorders>
              <w:top w:val="nil"/>
              <w:left w:val="nil"/>
              <w:bottom w:val="nil"/>
              <w:right w:val="nil"/>
            </w:tcBorders>
            <w:noWrap/>
            <w:vAlign w:val="center"/>
          </w:tcPr>
          <w:p w14:paraId="58F1482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0.7233 - 0.9537</w:t>
            </w:r>
          </w:p>
        </w:tc>
        <w:tc>
          <w:tcPr>
            <w:tcW w:w="669" w:type="dxa"/>
            <w:tcBorders>
              <w:top w:val="nil"/>
              <w:left w:val="nil"/>
              <w:bottom w:val="nil"/>
              <w:right w:val="nil"/>
            </w:tcBorders>
            <w:noWrap/>
            <w:vAlign w:val="center"/>
          </w:tcPr>
          <w:p w14:paraId="3B6ACD2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0.8966 </w:t>
            </w:r>
          </w:p>
        </w:tc>
        <w:tc>
          <w:tcPr>
            <w:tcW w:w="669" w:type="dxa"/>
            <w:tcBorders>
              <w:top w:val="nil"/>
              <w:left w:val="nil"/>
              <w:bottom w:val="nil"/>
              <w:right w:val="nil"/>
            </w:tcBorders>
            <w:noWrap/>
            <w:vAlign w:val="center"/>
          </w:tcPr>
          <w:p w14:paraId="0B4D0C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0.6316 </w:t>
            </w:r>
          </w:p>
        </w:tc>
        <w:tc>
          <w:tcPr>
            <w:tcW w:w="669" w:type="dxa"/>
            <w:tcBorders>
              <w:top w:val="nil"/>
              <w:left w:val="nil"/>
              <w:bottom w:val="nil"/>
              <w:right w:val="nil"/>
            </w:tcBorders>
            <w:noWrap/>
            <w:vAlign w:val="center"/>
          </w:tcPr>
          <w:p w14:paraId="25EE71A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0.7879 </w:t>
            </w:r>
          </w:p>
        </w:tc>
        <w:tc>
          <w:tcPr>
            <w:tcW w:w="669" w:type="dxa"/>
            <w:tcBorders>
              <w:top w:val="nil"/>
              <w:left w:val="nil"/>
              <w:bottom w:val="nil"/>
              <w:right w:val="nil"/>
            </w:tcBorders>
            <w:noWrap/>
            <w:vAlign w:val="center"/>
          </w:tcPr>
          <w:p w14:paraId="478AAF9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r>
      <w:tr w:rsidR="001E2E21" w14:paraId="47652314" w14:textId="77777777">
        <w:trPr>
          <w:trHeight w:val="260"/>
          <w:jc w:val="center"/>
        </w:trPr>
        <w:tc>
          <w:tcPr>
            <w:tcW w:w="871" w:type="dxa"/>
            <w:tcBorders>
              <w:top w:val="nil"/>
              <w:left w:val="nil"/>
              <w:bottom w:val="nil"/>
              <w:right w:val="nil"/>
            </w:tcBorders>
            <w:noWrap/>
            <w:vAlign w:val="center"/>
          </w:tcPr>
          <w:p w14:paraId="020E5843"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7B5CA7A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2C989D0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75CD84A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0.7091 </w:t>
            </w:r>
          </w:p>
        </w:tc>
        <w:tc>
          <w:tcPr>
            <w:tcW w:w="657" w:type="dxa"/>
            <w:tcBorders>
              <w:top w:val="nil"/>
              <w:left w:val="nil"/>
              <w:bottom w:val="nil"/>
              <w:right w:val="nil"/>
            </w:tcBorders>
            <w:noWrap/>
            <w:vAlign w:val="center"/>
          </w:tcPr>
          <w:p w14:paraId="686652A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0.7563 </w:t>
            </w:r>
          </w:p>
        </w:tc>
        <w:tc>
          <w:tcPr>
            <w:tcW w:w="1275" w:type="dxa"/>
            <w:tcBorders>
              <w:top w:val="nil"/>
              <w:left w:val="nil"/>
              <w:bottom w:val="nil"/>
              <w:right w:val="nil"/>
            </w:tcBorders>
            <w:noWrap/>
            <w:vAlign w:val="center"/>
          </w:tcPr>
          <w:p w14:paraId="387DD1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0.6294 - 0.8832</w:t>
            </w:r>
          </w:p>
        </w:tc>
        <w:tc>
          <w:tcPr>
            <w:tcW w:w="669" w:type="dxa"/>
            <w:tcBorders>
              <w:top w:val="nil"/>
              <w:left w:val="nil"/>
              <w:bottom w:val="nil"/>
              <w:right w:val="nil"/>
            </w:tcBorders>
            <w:noWrap/>
            <w:vAlign w:val="center"/>
          </w:tcPr>
          <w:p w14:paraId="4DCE4C2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0.6176 </w:t>
            </w:r>
          </w:p>
        </w:tc>
        <w:tc>
          <w:tcPr>
            <w:tcW w:w="669" w:type="dxa"/>
            <w:tcBorders>
              <w:top w:val="nil"/>
              <w:left w:val="nil"/>
              <w:bottom w:val="nil"/>
              <w:right w:val="nil"/>
            </w:tcBorders>
            <w:noWrap/>
            <w:vAlign w:val="center"/>
          </w:tcPr>
          <w:p w14:paraId="7E4CD68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669" w:type="dxa"/>
            <w:tcBorders>
              <w:top w:val="nil"/>
              <w:left w:val="nil"/>
              <w:bottom w:val="nil"/>
              <w:right w:val="nil"/>
            </w:tcBorders>
            <w:noWrap/>
            <w:vAlign w:val="center"/>
          </w:tcPr>
          <w:p w14:paraId="64CEC8C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0.8750 </w:t>
            </w:r>
          </w:p>
        </w:tc>
        <w:tc>
          <w:tcPr>
            <w:tcW w:w="669" w:type="dxa"/>
            <w:tcBorders>
              <w:top w:val="nil"/>
              <w:left w:val="nil"/>
              <w:bottom w:val="nil"/>
              <w:right w:val="nil"/>
            </w:tcBorders>
            <w:noWrap/>
            <w:vAlign w:val="center"/>
          </w:tcPr>
          <w:p w14:paraId="6BF8EB3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0.5806 </w:t>
            </w:r>
          </w:p>
        </w:tc>
      </w:tr>
      <w:tr w:rsidR="001E2E21" w14:paraId="7E294709" w14:textId="77777777">
        <w:trPr>
          <w:trHeight w:val="260"/>
          <w:jc w:val="center"/>
        </w:trPr>
        <w:tc>
          <w:tcPr>
            <w:tcW w:w="1451" w:type="dxa"/>
            <w:gridSpan w:val="2"/>
            <w:tcBorders>
              <w:top w:val="nil"/>
              <w:left w:val="nil"/>
              <w:bottom w:val="nil"/>
              <w:right w:val="nil"/>
            </w:tcBorders>
            <w:noWrap/>
            <w:vAlign w:val="center"/>
          </w:tcPr>
          <w:p w14:paraId="0DFF9EC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ResNet101</w:t>
            </w:r>
          </w:p>
        </w:tc>
        <w:tc>
          <w:tcPr>
            <w:tcW w:w="1596" w:type="dxa"/>
            <w:tcBorders>
              <w:top w:val="nil"/>
              <w:left w:val="nil"/>
              <w:bottom w:val="nil"/>
              <w:right w:val="nil"/>
            </w:tcBorders>
            <w:noWrap/>
            <w:vAlign w:val="center"/>
          </w:tcPr>
          <w:p w14:paraId="227B9422"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nil"/>
              <w:left w:val="nil"/>
              <w:bottom w:val="nil"/>
              <w:right w:val="nil"/>
            </w:tcBorders>
            <w:noWrap/>
            <w:vAlign w:val="center"/>
          </w:tcPr>
          <w:p w14:paraId="79EEB3A4" w14:textId="77777777" w:rsidR="001E2E21" w:rsidRDefault="001E2E21">
            <w:pPr>
              <w:wordWrap w:val="0"/>
              <w:overflowPunct w:val="0"/>
              <w:snapToGrid w:val="0"/>
              <w:rPr>
                <w:rFonts w:ascii="Times New Roman" w:eastAsia="宋体" w:hAnsi="Times New Roman" w:cs="Times New Roman"/>
                <w:b/>
                <w:bCs/>
                <w:sz w:val="15"/>
                <w:szCs w:val="15"/>
              </w:rPr>
            </w:pPr>
          </w:p>
        </w:tc>
        <w:tc>
          <w:tcPr>
            <w:tcW w:w="657" w:type="dxa"/>
            <w:tcBorders>
              <w:top w:val="nil"/>
              <w:left w:val="nil"/>
              <w:bottom w:val="nil"/>
              <w:right w:val="nil"/>
            </w:tcBorders>
            <w:noWrap/>
            <w:vAlign w:val="center"/>
          </w:tcPr>
          <w:p w14:paraId="556E8BDE" w14:textId="77777777" w:rsidR="001E2E21" w:rsidRDefault="001E2E21">
            <w:pPr>
              <w:wordWrap w:val="0"/>
              <w:overflowPunct w:val="0"/>
              <w:snapToGrid w:val="0"/>
              <w:rPr>
                <w:rFonts w:ascii="Times New Roman" w:eastAsia="宋体" w:hAnsi="Times New Roman" w:cs="Times New Roman"/>
                <w:b/>
                <w:bCs/>
                <w:sz w:val="15"/>
                <w:szCs w:val="15"/>
              </w:rPr>
            </w:pPr>
          </w:p>
        </w:tc>
        <w:tc>
          <w:tcPr>
            <w:tcW w:w="1275" w:type="dxa"/>
            <w:tcBorders>
              <w:top w:val="nil"/>
              <w:left w:val="nil"/>
              <w:bottom w:val="nil"/>
              <w:right w:val="nil"/>
            </w:tcBorders>
            <w:noWrap/>
            <w:vAlign w:val="center"/>
          </w:tcPr>
          <w:p w14:paraId="0CF8B611"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3C6D6BAA"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4CC82928"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35DFB98D" w14:textId="77777777" w:rsidR="001E2E21" w:rsidRDefault="001E2E21">
            <w:pPr>
              <w:wordWrap w:val="0"/>
              <w:overflowPunct w:val="0"/>
              <w:snapToGrid w:val="0"/>
              <w:rPr>
                <w:rFonts w:ascii="Times New Roman" w:eastAsia="宋体" w:hAnsi="Times New Roman" w:cs="Times New Roman"/>
                <w:b/>
                <w:bCs/>
                <w:sz w:val="15"/>
                <w:szCs w:val="15"/>
              </w:rPr>
            </w:pPr>
          </w:p>
        </w:tc>
        <w:tc>
          <w:tcPr>
            <w:tcW w:w="669" w:type="dxa"/>
            <w:tcBorders>
              <w:top w:val="nil"/>
              <w:left w:val="nil"/>
              <w:bottom w:val="nil"/>
              <w:right w:val="nil"/>
            </w:tcBorders>
            <w:noWrap/>
            <w:vAlign w:val="center"/>
          </w:tcPr>
          <w:p w14:paraId="62DE1DC7"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067E1EBA" w14:textId="77777777">
        <w:trPr>
          <w:trHeight w:val="260"/>
          <w:jc w:val="center"/>
        </w:trPr>
        <w:tc>
          <w:tcPr>
            <w:tcW w:w="871" w:type="dxa"/>
            <w:tcBorders>
              <w:top w:val="nil"/>
              <w:left w:val="nil"/>
              <w:bottom w:val="nil"/>
              <w:right w:val="nil"/>
            </w:tcBorders>
            <w:noWrap/>
            <w:vAlign w:val="center"/>
          </w:tcPr>
          <w:p w14:paraId="10972C1E"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12843A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75C5959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3808D88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0.7658 </w:t>
            </w:r>
          </w:p>
        </w:tc>
        <w:tc>
          <w:tcPr>
            <w:tcW w:w="657" w:type="dxa"/>
            <w:tcBorders>
              <w:top w:val="nil"/>
              <w:left w:val="nil"/>
              <w:bottom w:val="nil"/>
              <w:right w:val="nil"/>
            </w:tcBorders>
            <w:noWrap/>
            <w:vAlign w:val="center"/>
          </w:tcPr>
          <w:p w14:paraId="4667E46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0.8372 </w:t>
            </w:r>
          </w:p>
        </w:tc>
        <w:tc>
          <w:tcPr>
            <w:tcW w:w="1275" w:type="dxa"/>
            <w:tcBorders>
              <w:top w:val="nil"/>
              <w:left w:val="nil"/>
              <w:bottom w:val="nil"/>
              <w:right w:val="nil"/>
            </w:tcBorders>
            <w:noWrap/>
            <w:vAlign w:val="center"/>
          </w:tcPr>
          <w:p w14:paraId="1AB1F4B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0.7620 - 0.9123</w:t>
            </w:r>
          </w:p>
        </w:tc>
        <w:tc>
          <w:tcPr>
            <w:tcW w:w="669" w:type="dxa"/>
            <w:tcBorders>
              <w:top w:val="nil"/>
              <w:left w:val="nil"/>
              <w:bottom w:val="nil"/>
              <w:right w:val="nil"/>
            </w:tcBorders>
            <w:noWrap/>
            <w:vAlign w:val="center"/>
          </w:tcPr>
          <w:p w14:paraId="380624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0.7910 </w:t>
            </w:r>
          </w:p>
        </w:tc>
        <w:tc>
          <w:tcPr>
            <w:tcW w:w="669" w:type="dxa"/>
            <w:tcBorders>
              <w:top w:val="nil"/>
              <w:left w:val="nil"/>
              <w:bottom w:val="nil"/>
              <w:right w:val="nil"/>
            </w:tcBorders>
            <w:noWrap/>
            <w:vAlign w:val="center"/>
          </w:tcPr>
          <w:p w14:paraId="5EB778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69" w:type="dxa"/>
            <w:tcBorders>
              <w:top w:val="nil"/>
              <w:left w:val="nil"/>
              <w:bottom w:val="nil"/>
              <w:right w:val="nil"/>
            </w:tcBorders>
            <w:noWrap/>
            <w:vAlign w:val="center"/>
          </w:tcPr>
          <w:p w14:paraId="3FA3E03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0.8154 </w:t>
            </w:r>
          </w:p>
        </w:tc>
        <w:tc>
          <w:tcPr>
            <w:tcW w:w="669" w:type="dxa"/>
            <w:tcBorders>
              <w:top w:val="nil"/>
              <w:left w:val="nil"/>
              <w:bottom w:val="nil"/>
              <w:right w:val="nil"/>
            </w:tcBorders>
            <w:noWrap/>
            <w:vAlign w:val="center"/>
          </w:tcPr>
          <w:p w14:paraId="0CDC9CF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0.6957 </w:t>
            </w:r>
          </w:p>
        </w:tc>
      </w:tr>
      <w:tr w:rsidR="001E2E21" w14:paraId="62F85EEB" w14:textId="77777777">
        <w:trPr>
          <w:trHeight w:val="260"/>
          <w:jc w:val="center"/>
        </w:trPr>
        <w:tc>
          <w:tcPr>
            <w:tcW w:w="871" w:type="dxa"/>
            <w:tcBorders>
              <w:top w:val="nil"/>
              <w:left w:val="nil"/>
              <w:bottom w:val="nil"/>
              <w:right w:val="nil"/>
            </w:tcBorders>
            <w:noWrap/>
            <w:vAlign w:val="center"/>
          </w:tcPr>
          <w:p w14:paraId="2F6D7022"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1473826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2E5F3A4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164CB0B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0.7708 </w:t>
            </w:r>
          </w:p>
        </w:tc>
        <w:tc>
          <w:tcPr>
            <w:tcW w:w="657" w:type="dxa"/>
            <w:tcBorders>
              <w:top w:val="nil"/>
              <w:left w:val="nil"/>
              <w:bottom w:val="nil"/>
              <w:right w:val="nil"/>
            </w:tcBorders>
            <w:noWrap/>
            <w:vAlign w:val="center"/>
          </w:tcPr>
          <w:p w14:paraId="1723D89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0.7877 </w:t>
            </w:r>
          </w:p>
        </w:tc>
        <w:tc>
          <w:tcPr>
            <w:tcW w:w="1275" w:type="dxa"/>
            <w:tcBorders>
              <w:top w:val="nil"/>
              <w:left w:val="nil"/>
              <w:bottom w:val="nil"/>
              <w:right w:val="nil"/>
            </w:tcBorders>
            <w:noWrap/>
            <w:vAlign w:val="center"/>
          </w:tcPr>
          <w:p w14:paraId="5538BB3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0.6521 - 0.9232</w:t>
            </w:r>
          </w:p>
        </w:tc>
        <w:tc>
          <w:tcPr>
            <w:tcW w:w="669" w:type="dxa"/>
            <w:tcBorders>
              <w:top w:val="nil"/>
              <w:left w:val="nil"/>
              <w:bottom w:val="nil"/>
              <w:right w:val="nil"/>
            </w:tcBorders>
            <w:noWrap/>
            <w:vAlign w:val="center"/>
          </w:tcPr>
          <w:p w14:paraId="7C74480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0.8621 </w:t>
            </w:r>
          </w:p>
        </w:tc>
        <w:tc>
          <w:tcPr>
            <w:tcW w:w="669" w:type="dxa"/>
            <w:tcBorders>
              <w:top w:val="nil"/>
              <w:left w:val="nil"/>
              <w:bottom w:val="nil"/>
              <w:right w:val="nil"/>
            </w:tcBorders>
            <w:noWrap/>
            <w:vAlign w:val="center"/>
          </w:tcPr>
          <w:p w14:paraId="13FC6D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0.6316 </w:t>
            </w:r>
          </w:p>
        </w:tc>
        <w:tc>
          <w:tcPr>
            <w:tcW w:w="669" w:type="dxa"/>
            <w:tcBorders>
              <w:top w:val="nil"/>
              <w:left w:val="nil"/>
              <w:bottom w:val="nil"/>
              <w:right w:val="nil"/>
            </w:tcBorders>
            <w:noWrap/>
            <w:vAlign w:val="center"/>
          </w:tcPr>
          <w:p w14:paraId="5603331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0.7812 </w:t>
            </w:r>
          </w:p>
        </w:tc>
        <w:tc>
          <w:tcPr>
            <w:tcW w:w="669" w:type="dxa"/>
            <w:tcBorders>
              <w:top w:val="nil"/>
              <w:left w:val="nil"/>
              <w:bottom w:val="nil"/>
              <w:right w:val="nil"/>
            </w:tcBorders>
            <w:noWrap/>
            <w:vAlign w:val="center"/>
          </w:tcPr>
          <w:p w14:paraId="53CC62D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r>
      <w:tr w:rsidR="001E2E21" w14:paraId="6054DEF9" w14:textId="77777777">
        <w:trPr>
          <w:trHeight w:val="260"/>
          <w:jc w:val="center"/>
        </w:trPr>
        <w:tc>
          <w:tcPr>
            <w:tcW w:w="871" w:type="dxa"/>
            <w:tcBorders>
              <w:top w:val="nil"/>
              <w:left w:val="nil"/>
              <w:bottom w:val="nil"/>
              <w:right w:val="nil"/>
            </w:tcBorders>
            <w:noWrap/>
            <w:vAlign w:val="center"/>
          </w:tcPr>
          <w:p w14:paraId="6D5E3988"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52D2004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96" w:type="dxa"/>
            <w:tcBorders>
              <w:top w:val="nil"/>
              <w:left w:val="nil"/>
              <w:bottom w:val="nil"/>
              <w:right w:val="nil"/>
            </w:tcBorders>
            <w:noWrap/>
            <w:vAlign w:val="center"/>
          </w:tcPr>
          <w:p w14:paraId="5D6196F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03E915D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0.6182 </w:t>
            </w:r>
          </w:p>
        </w:tc>
        <w:tc>
          <w:tcPr>
            <w:tcW w:w="657" w:type="dxa"/>
            <w:tcBorders>
              <w:top w:val="nil"/>
              <w:left w:val="nil"/>
              <w:bottom w:val="nil"/>
              <w:right w:val="nil"/>
            </w:tcBorders>
            <w:noWrap/>
            <w:vAlign w:val="center"/>
          </w:tcPr>
          <w:p w14:paraId="1FF69A1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0.6239 </w:t>
            </w:r>
          </w:p>
        </w:tc>
        <w:tc>
          <w:tcPr>
            <w:tcW w:w="1275" w:type="dxa"/>
            <w:tcBorders>
              <w:top w:val="nil"/>
              <w:left w:val="nil"/>
              <w:bottom w:val="nil"/>
              <w:right w:val="nil"/>
            </w:tcBorders>
            <w:noWrap/>
            <w:vAlign w:val="center"/>
          </w:tcPr>
          <w:p w14:paraId="528324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0.4650 - 0.7829</w:t>
            </w:r>
          </w:p>
        </w:tc>
        <w:tc>
          <w:tcPr>
            <w:tcW w:w="669" w:type="dxa"/>
            <w:tcBorders>
              <w:top w:val="nil"/>
              <w:left w:val="nil"/>
              <w:bottom w:val="nil"/>
              <w:right w:val="nil"/>
            </w:tcBorders>
            <w:noWrap/>
            <w:vAlign w:val="center"/>
          </w:tcPr>
          <w:p w14:paraId="0C1468A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0.6176 </w:t>
            </w:r>
          </w:p>
        </w:tc>
        <w:tc>
          <w:tcPr>
            <w:tcW w:w="669" w:type="dxa"/>
            <w:tcBorders>
              <w:top w:val="nil"/>
              <w:left w:val="nil"/>
              <w:bottom w:val="nil"/>
              <w:right w:val="nil"/>
            </w:tcBorders>
            <w:noWrap/>
            <w:vAlign w:val="center"/>
          </w:tcPr>
          <w:p w14:paraId="0600925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0.6190 </w:t>
            </w:r>
          </w:p>
        </w:tc>
        <w:tc>
          <w:tcPr>
            <w:tcW w:w="669" w:type="dxa"/>
            <w:tcBorders>
              <w:top w:val="nil"/>
              <w:left w:val="nil"/>
              <w:bottom w:val="nil"/>
              <w:right w:val="nil"/>
            </w:tcBorders>
            <w:noWrap/>
            <w:vAlign w:val="center"/>
          </w:tcPr>
          <w:p w14:paraId="5EFBA14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0.7241 </w:t>
            </w:r>
          </w:p>
        </w:tc>
        <w:tc>
          <w:tcPr>
            <w:tcW w:w="669" w:type="dxa"/>
            <w:tcBorders>
              <w:top w:val="nil"/>
              <w:left w:val="nil"/>
              <w:bottom w:val="nil"/>
              <w:right w:val="nil"/>
            </w:tcBorders>
            <w:noWrap/>
            <w:vAlign w:val="center"/>
          </w:tcPr>
          <w:p w14:paraId="7666C9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r>
      <w:tr w:rsidR="001E2E21" w14:paraId="5ACB7758" w14:textId="77777777">
        <w:trPr>
          <w:trHeight w:val="260"/>
          <w:jc w:val="center"/>
        </w:trPr>
        <w:tc>
          <w:tcPr>
            <w:tcW w:w="871" w:type="dxa"/>
            <w:tcBorders>
              <w:top w:val="nil"/>
              <w:left w:val="nil"/>
              <w:bottom w:val="nil"/>
              <w:right w:val="nil"/>
            </w:tcBorders>
            <w:noWrap/>
            <w:vAlign w:val="center"/>
          </w:tcPr>
          <w:p w14:paraId="32FAD58B"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5BDEFC3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147F28E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6D509B4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0.9099 </w:t>
            </w:r>
          </w:p>
        </w:tc>
        <w:tc>
          <w:tcPr>
            <w:tcW w:w="657" w:type="dxa"/>
            <w:tcBorders>
              <w:top w:val="nil"/>
              <w:left w:val="nil"/>
              <w:bottom w:val="nil"/>
              <w:right w:val="nil"/>
            </w:tcBorders>
            <w:noWrap/>
            <w:vAlign w:val="center"/>
          </w:tcPr>
          <w:p w14:paraId="4861D49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0.9834 </w:t>
            </w:r>
          </w:p>
        </w:tc>
        <w:tc>
          <w:tcPr>
            <w:tcW w:w="1275" w:type="dxa"/>
            <w:tcBorders>
              <w:top w:val="nil"/>
              <w:left w:val="nil"/>
              <w:bottom w:val="nil"/>
              <w:right w:val="nil"/>
            </w:tcBorders>
            <w:noWrap/>
            <w:vAlign w:val="center"/>
          </w:tcPr>
          <w:p w14:paraId="6C24E6E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0.9668 - 1.0000</w:t>
            </w:r>
          </w:p>
        </w:tc>
        <w:tc>
          <w:tcPr>
            <w:tcW w:w="669" w:type="dxa"/>
            <w:tcBorders>
              <w:top w:val="nil"/>
              <w:left w:val="nil"/>
              <w:bottom w:val="nil"/>
              <w:right w:val="nil"/>
            </w:tcBorders>
            <w:noWrap/>
            <w:vAlign w:val="center"/>
          </w:tcPr>
          <w:p w14:paraId="5EBA8A5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0.8657 </w:t>
            </w:r>
          </w:p>
        </w:tc>
        <w:tc>
          <w:tcPr>
            <w:tcW w:w="669" w:type="dxa"/>
            <w:tcBorders>
              <w:top w:val="nil"/>
              <w:left w:val="nil"/>
              <w:bottom w:val="nil"/>
              <w:right w:val="nil"/>
            </w:tcBorders>
            <w:noWrap/>
            <w:vAlign w:val="center"/>
          </w:tcPr>
          <w:p w14:paraId="355A6A2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0.9773 </w:t>
            </w:r>
          </w:p>
        </w:tc>
        <w:tc>
          <w:tcPr>
            <w:tcW w:w="669" w:type="dxa"/>
            <w:tcBorders>
              <w:top w:val="nil"/>
              <w:left w:val="nil"/>
              <w:bottom w:val="nil"/>
              <w:right w:val="nil"/>
            </w:tcBorders>
            <w:noWrap/>
            <w:vAlign w:val="center"/>
          </w:tcPr>
          <w:p w14:paraId="68A70A4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0.9831 </w:t>
            </w:r>
          </w:p>
        </w:tc>
        <w:tc>
          <w:tcPr>
            <w:tcW w:w="669" w:type="dxa"/>
            <w:tcBorders>
              <w:top w:val="nil"/>
              <w:left w:val="nil"/>
              <w:bottom w:val="nil"/>
              <w:right w:val="nil"/>
            </w:tcBorders>
            <w:noWrap/>
            <w:vAlign w:val="center"/>
          </w:tcPr>
          <w:p w14:paraId="6B41EA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0.8269 </w:t>
            </w:r>
          </w:p>
        </w:tc>
      </w:tr>
      <w:tr w:rsidR="001E2E21" w14:paraId="73CFE5B2" w14:textId="77777777">
        <w:trPr>
          <w:trHeight w:val="260"/>
          <w:jc w:val="center"/>
        </w:trPr>
        <w:tc>
          <w:tcPr>
            <w:tcW w:w="871" w:type="dxa"/>
            <w:tcBorders>
              <w:top w:val="nil"/>
              <w:left w:val="nil"/>
              <w:bottom w:val="nil"/>
              <w:right w:val="nil"/>
            </w:tcBorders>
            <w:noWrap/>
            <w:vAlign w:val="center"/>
          </w:tcPr>
          <w:p w14:paraId="4AAE4EB3"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1C0DF9C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5F34FFF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bottom w:val="nil"/>
              <w:right w:val="nil"/>
            </w:tcBorders>
            <w:noWrap/>
            <w:vAlign w:val="center"/>
          </w:tcPr>
          <w:p w14:paraId="0F4CA66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657" w:type="dxa"/>
            <w:tcBorders>
              <w:top w:val="nil"/>
              <w:left w:val="nil"/>
              <w:bottom w:val="nil"/>
              <w:right w:val="nil"/>
            </w:tcBorders>
            <w:noWrap/>
            <w:vAlign w:val="center"/>
          </w:tcPr>
          <w:p w14:paraId="0A98D16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0.7931 </w:t>
            </w:r>
          </w:p>
        </w:tc>
        <w:tc>
          <w:tcPr>
            <w:tcW w:w="1275" w:type="dxa"/>
            <w:tcBorders>
              <w:top w:val="nil"/>
              <w:left w:val="nil"/>
              <w:bottom w:val="nil"/>
              <w:right w:val="nil"/>
            </w:tcBorders>
            <w:noWrap/>
            <w:vAlign w:val="center"/>
          </w:tcPr>
          <w:p w14:paraId="23A62C4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0.6503 - 0.9360</w:t>
            </w:r>
          </w:p>
        </w:tc>
        <w:tc>
          <w:tcPr>
            <w:tcW w:w="669" w:type="dxa"/>
            <w:tcBorders>
              <w:top w:val="nil"/>
              <w:left w:val="nil"/>
              <w:bottom w:val="nil"/>
              <w:right w:val="nil"/>
            </w:tcBorders>
            <w:noWrap/>
            <w:vAlign w:val="center"/>
          </w:tcPr>
          <w:p w14:paraId="38FE04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0.6552 </w:t>
            </w:r>
          </w:p>
        </w:tc>
        <w:tc>
          <w:tcPr>
            <w:tcW w:w="669" w:type="dxa"/>
            <w:tcBorders>
              <w:top w:val="nil"/>
              <w:left w:val="nil"/>
              <w:bottom w:val="nil"/>
              <w:right w:val="nil"/>
            </w:tcBorders>
            <w:noWrap/>
            <w:vAlign w:val="center"/>
          </w:tcPr>
          <w:p w14:paraId="040CDD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0.8421 </w:t>
            </w:r>
          </w:p>
        </w:tc>
        <w:tc>
          <w:tcPr>
            <w:tcW w:w="669" w:type="dxa"/>
            <w:tcBorders>
              <w:top w:val="nil"/>
              <w:left w:val="nil"/>
              <w:bottom w:val="nil"/>
              <w:right w:val="nil"/>
            </w:tcBorders>
            <w:noWrap/>
            <w:vAlign w:val="center"/>
          </w:tcPr>
          <w:p w14:paraId="7C902F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0.8636 </w:t>
            </w:r>
          </w:p>
        </w:tc>
        <w:tc>
          <w:tcPr>
            <w:tcW w:w="669" w:type="dxa"/>
            <w:tcBorders>
              <w:top w:val="nil"/>
              <w:left w:val="nil"/>
              <w:bottom w:val="nil"/>
              <w:right w:val="nil"/>
            </w:tcBorders>
            <w:noWrap/>
            <w:vAlign w:val="center"/>
          </w:tcPr>
          <w:p w14:paraId="428B448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0.6154 </w:t>
            </w:r>
          </w:p>
        </w:tc>
      </w:tr>
      <w:tr w:rsidR="001E2E21" w14:paraId="3DF36AE6" w14:textId="77777777">
        <w:trPr>
          <w:trHeight w:val="260"/>
          <w:jc w:val="center"/>
        </w:trPr>
        <w:tc>
          <w:tcPr>
            <w:tcW w:w="871" w:type="dxa"/>
            <w:tcBorders>
              <w:top w:val="nil"/>
              <w:left w:val="nil"/>
              <w:bottom w:val="nil"/>
              <w:right w:val="nil"/>
            </w:tcBorders>
            <w:noWrap/>
            <w:vAlign w:val="center"/>
          </w:tcPr>
          <w:p w14:paraId="09ABDFE5"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21B8FB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96" w:type="dxa"/>
            <w:tcBorders>
              <w:top w:val="nil"/>
              <w:left w:val="nil"/>
              <w:bottom w:val="nil"/>
              <w:right w:val="nil"/>
            </w:tcBorders>
            <w:noWrap/>
            <w:vAlign w:val="center"/>
          </w:tcPr>
          <w:p w14:paraId="50A790F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nil"/>
              <w:right w:val="nil"/>
            </w:tcBorders>
            <w:noWrap/>
            <w:vAlign w:val="center"/>
          </w:tcPr>
          <w:p w14:paraId="47714A3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0.7455 </w:t>
            </w:r>
          </w:p>
        </w:tc>
        <w:tc>
          <w:tcPr>
            <w:tcW w:w="657" w:type="dxa"/>
            <w:tcBorders>
              <w:top w:val="nil"/>
              <w:left w:val="nil"/>
              <w:bottom w:val="nil"/>
              <w:right w:val="nil"/>
            </w:tcBorders>
            <w:noWrap/>
            <w:vAlign w:val="center"/>
          </w:tcPr>
          <w:p w14:paraId="60381A4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0.7311 </w:t>
            </w:r>
          </w:p>
        </w:tc>
        <w:tc>
          <w:tcPr>
            <w:tcW w:w="1275" w:type="dxa"/>
            <w:tcBorders>
              <w:top w:val="nil"/>
              <w:left w:val="nil"/>
              <w:bottom w:val="nil"/>
              <w:right w:val="nil"/>
            </w:tcBorders>
            <w:noWrap/>
            <w:vAlign w:val="center"/>
          </w:tcPr>
          <w:p w14:paraId="635620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0.5848 - 0.8774</w:t>
            </w:r>
          </w:p>
        </w:tc>
        <w:tc>
          <w:tcPr>
            <w:tcW w:w="669" w:type="dxa"/>
            <w:tcBorders>
              <w:top w:val="nil"/>
              <w:left w:val="nil"/>
              <w:bottom w:val="nil"/>
              <w:right w:val="nil"/>
            </w:tcBorders>
            <w:noWrap/>
            <w:vAlign w:val="center"/>
          </w:tcPr>
          <w:p w14:paraId="7A32DC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0.8529 </w:t>
            </w:r>
          </w:p>
        </w:tc>
        <w:tc>
          <w:tcPr>
            <w:tcW w:w="669" w:type="dxa"/>
            <w:tcBorders>
              <w:top w:val="nil"/>
              <w:left w:val="nil"/>
              <w:bottom w:val="nil"/>
              <w:right w:val="nil"/>
            </w:tcBorders>
            <w:noWrap/>
            <w:vAlign w:val="center"/>
          </w:tcPr>
          <w:p w14:paraId="0C519FD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0.5714 </w:t>
            </w:r>
          </w:p>
        </w:tc>
        <w:tc>
          <w:tcPr>
            <w:tcW w:w="669" w:type="dxa"/>
            <w:tcBorders>
              <w:top w:val="nil"/>
              <w:left w:val="nil"/>
              <w:bottom w:val="nil"/>
              <w:right w:val="nil"/>
            </w:tcBorders>
            <w:noWrap/>
            <w:vAlign w:val="center"/>
          </w:tcPr>
          <w:p w14:paraId="326E338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0.7632 </w:t>
            </w:r>
          </w:p>
        </w:tc>
        <w:tc>
          <w:tcPr>
            <w:tcW w:w="669" w:type="dxa"/>
            <w:tcBorders>
              <w:top w:val="nil"/>
              <w:left w:val="nil"/>
              <w:bottom w:val="nil"/>
              <w:right w:val="nil"/>
            </w:tcBorders>
            <w:noWrap/>
            <w:vAlign w:val="center"/>
          </w:tcPr>
          <w:p w14:paraId="48BAB66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0.7059 </w:t>
            </w:r>
          </w:p>
        </w:tc>
      </w:tr>
      <w:tr w:rsidR="001E2E21" w14:paraId="25ED7113" w14:textId="77777777">
        <w:trPr>
          <w:trHeight w:val="260"/>
          <w:jc w:val="center"/>
        </w:trPr>
        <w:tc>
          <w:tcPr>
            <w:tcW w:w="871" w:type="dxa"/>
            <w:tcBorders>
              <w:top w:val="nil"/>
              <w:left w:val="nil"/>
              <w:bottom w:val="nil"/>
              <w:right w:val="nil"/>
            </w:tcBorders>
            <w:noWrap/>
            <w:vAlign w:val="center"/>
          </w:tcPr>
          <w:p w14:paraId="3E58D438"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nil"/>
              <w:right w:val="nil"/>
            </w:tcBorders>
            <w:noWrap/>
            <w:vAlign w:val="center"/>
          </w:tcPr>
          <w:p w14:paraId="70D239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nil"/>
              <w:right w:val="nil"/>
            </w:tcBorders>
            <w:noWrap/>
            <w:vAlign w:val="center"/>
          </w:tcPr>
          <w:p w14:paraId="4C05A4F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57" w:type="dxa"/>
            <w:tcBorders>
              <w:top w:val="nil"/>
              <w:left w:val="nil"/>
              <w:bottom w:val="nil"/>
              <w:right w:val="nil"/>
            </w:tcBorders>
            <w:noWrap/>
            <w:vAlign w:val="center"/>
          </w:tcPr>
          <w:p w14:paraId="0F96B6C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0.8739 </w:t>
            </w:r>
          </w:p>
        </w:tc>
        <w:tc>
          <w:tcPr>
            <w:tcW w:w="657" w:type="dxa"/>
            <w:tcBorders>
              <w:top w:val="nil"/>
              <w:left w:val="nil"/>
              <w:bottom w:val="nil"/>
              <w:right w:val="nil"/>
            </w:tcBorders>
            <w:noWrap/>
            <w:vAlign w:val="center"/>
          </w:tcPr>
          <w:p w14:paraId="23EFC83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0.9030 </w:t>
            </w:r>
          </w:p>
        </w:tc>
        <w:tc>
          <w:tcPr>
            <w:tcW w:w="1275" w:type="dxa"/>
            <w:tcBorders>
              <w:top w:val="nil"/>
              <w:left w:val="nil"/>
              <w:bottom w:val="nil"/>
              <w:right w:val="nil"/>
            </w:tcBorders>
            <w:noWrap/>
            <w:vAlign w:val="center"/>
          </w:tcPr>
          <w:p w14:paraId="40E0B57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0.8411 - 0.9649</w:t>
            </w:r>
          </w:p>
        </w:tc>
        <w:tc>
          <w:tcPr>
            <w:tcW w:w="669" w:type="dxa"/>
            <w:tcBorders>
              <w:top w:val="nil"/>
              <w:left w:val="nil"/>
              <w:bottom w:val="nil"/>
              <w:right w:val="nil"/>
            </w:tcBorders>
            <w:noWrap/>
            <w:vAlign w:val="center"/>
          </w:tcPr>
          <w:p w14:paraId="079EFED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0.9851 </w:t>
            </w:r>
          </w:p>
        </w:tc>
        <w:tc>
          <w:tcPr>
            <w:tcW w:w="669" w:type="dxa"/>
            <w:tcBorders>
              <w:top w:val="nil"/>
              <w:left w:val="nil"/>
              <w:bottom w:val="nil"/>
              <w:right w:val="nil"/>
            </w:tcBorders>
            <w:noWrap/>
            <w:vAlign w:val="center"/>
          </w:tcPr>
          <w:p w14:paraId="79A21D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0.7045 </w:t>
            </w:r>
          </w:p>
        </w:tc>
        <w:tc>
          <w:tcPr>
            <w:tcW w:w="669" w:type="dxa"/>
            <w:tcBorders>
              <w:top w:val="nil"/>
              <w:left w:val="nil"/>
              <w:bottom w:val="nil"/>
              <w:right w:val="nil"/>
            </w:tcBorders>
            <w:noWrap/>
            <w:vAlign w:val="center"/>
          </w:tcPr>
          <w:p w14:paraId="5B5FCEB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0.8354 </w:t>
            </w:r>
          </w:p>
        </w:tc>
        <w:tc>
          <w:tcPr>
            <w:tcW w:w="669" w:type="dxa"/>
            <w:tcBorders>
              <w:top w:val="nil"/>
              <w:left w:val="nil"/>
              <w:bottom w:val="nil"/>
              <w:right w:val="nil"/>
            </w:tcBorders>
            <w:noWrap/>
            <w:vAlign w:val="center"/>
          </w:tcPr>
          <w:p w14:paraId="058A4E6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0.9687 </w:t>
            </w:r>
          </w:p>
        </w:tc>
      </w:tr>
      <w:tr w:rsidR="001E2E21" w14:paraId="502B4D59" w14:textId="77777777">
        <w:trPr>
          <w:trHeight w:val="260"/>
          <w:jc w:val="center"/>
        </w:trPr>
        <w:tc>
          <w:tcPr>
            <w:tcW w:w="871" w:type="dxa"/>
            <w:tcBorders>
              <w:top w:val="nil"/>
              <w:left w:val="nil"/>
              <w:right w:val="nil"/>
            </w:tcBorders>
            <w:noWrap/>
            <w:vAlign w:val="center"/>
          </w:tcPr>
          <w:p w14:paraId="2117A239"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right w:val="nil"/>
            </w:tcBorders>
            <w:noWrap/>
            <w:vAlign w:val="center"/>
          </w:tcPr>
          <w:p w14:paraId="22B720A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right w:val="nil"/>
            </w:tcBorders>
            <w:noWrap/>
            <w:vAlign w:val="center"/>
          </w:tcPr>
          <w:p w14:paraId="666C662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57" w:type="dxa"/>
            <w:tcBorders>
              <w:top w:val="nil"/>
              <w:left w:val="nil"/>
              <w:right w:val="nil"/>
            </w:tcBorders>
            <w:noWrap/>
            <w:vAlign w:val="center"/>
          </w:tcPr>
          <w:p w14:paraId="6796FA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0.8125 </w:t>
            </w:r>
          </w:p>
        </w:tc>
        <w:tc>
          <w:tcPr>
            <w:tcW w:w="657" w:type="dxa"/>
            <w:tcBorders>
              <w:top w:val="nil"/>
              <w:left w:val="nil"/>
              <w:right w:val="nil"/>
            </w:tcBorders>
            <w:noWrap/>
            <w:vAlign w:val="center"/>
          </w:tcPr>
          <w:p w14:paraId="2611D36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0.8403 </w:t>
            </w:r>
          </w:p>
        </w:tc>
        <w:tc>
          <w:tcPr>
            <w:tcW w:w="1275" w:type="dxa"/>
            <w:tcBorders>
              <w:top w:val="nil"/>
              <w:left w:val="nil"/>
              <w:right w:val="nil"/>
            </w:tcBorders>
            <w:noWrap/>
            <w:vAlign w:val="center"/>
          </w:tcPr>
          <w:p w14:paraId="14E906C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0.7167 - 0.9639</w:t>
            </w:r>
          </w:p>
        </w:tc>
        <w:tc>
          <w:tcPr>
            <w:tcW w:w="669" w:type="dxa"/>
            <w:tcBorders>
              <w:top w:val="nil"/>
              <w:left w:val="nil"/>
              <w:right w:val="nil"/>
            </w:tcBorders>
            <w:noWrap/>
            <w:vAlign w:val="center"/>
          </w:tcPr>
          <w:p w14:paraId="4AB564F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0.8621 </w:t>
            </w:r>
          </w:p>
        </w:tc>
        <w:tc>
          <w:tcPr>
            <w:tcW w:w="669" w:type="dxa"/>
            <w:tcBorders>
              <w:top w:val="nil"/>
              <w:left w:val="nil"/>
              <w:right w:val="nil"/>
            </w:tcBorders>
            <w:noWrap/>
            <w:vAlign w:val="center"/>
          </w:tcPr>
          <w:p w14:paraId="2BEE664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0.7368 </w:t>
            </w:r>
          </w:p>
        </w:tc>
        <w:tc>
          <w:tcPr>
            <w:tcW w:w="669" w:type="dxa"/>
            <w:tcBorders>
              <w:top w:val="nil"/>
              <w:left w:val="nil"/>
              <w:right w:val="nil"/>
            </w:tcBorders>
            <w:noWrap/>
            <w:vAlign w:val="center"/>
          </w:tcPr>
          <w:p w14:paraId="73D6FE9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669" w:type="dxa"/>
            <w:tcBorders>
              <w:top w:val="nil"/>
              <w:left w:val="nil"/>
              <w:right w:val="nil"/>
            </w:tcBorders>
            <w:noWrap/>
            <w:vAlign w:val="center"/>
          </w:tcPr>
          <w:p w14:paraId="19F1112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r>
      <w:tr w:rsidR="001E2E21" w14:paraId="59B679D4" w14:textId="77777777">
        <w:trPr>
          <w:trHeight w:val="260"/>
          <w:jc w:val="center"/>
        </w:trPr>
        <w:tc>
          <w:tcPr>
            <w:tcW w:w="871" w:type="dxa"/>
            <w:tcBorders>
              <w:top w:val="nil"/>
              <w:left w:val="nil"/>
              <w:bottom w:val="single" w:sz="12" w:space="0" w:color="auto"/>
              <w:right w:val="nil"/>
            </w:tcBorders>
            <w:noWrap/>
            <w:vAlign w:val="center"/>
          </w:tcPr>
          <w:p w14:paraId="28431CCF" w14:textId="77777777" w:rsidR="001E2E21" w:rsidRDefault="001E2E21">
            <w:pPr>
              <w:wordWrap w:val="0"/>
              <w:overflowPunct w:val="0"/>
              <w:snapToGrid w:val="0"/>
              <w:rPr>
                <w:rFonts w:ascii="Times New Roman" w:eastAsia="宋体" w:hAnsi="Times New Roman" w:cs="Times New Roman"/>
                <w:b/>
                <w:bCs/>
                <w:sz w:val="15"/>
                <w:szCs w:val="15"/>
              </w:rPr>
            </w:pPr>
          </w:p>
        </w:tc>
        <w:tc>
          <w:tcPr>
            <w:tcW w:w="580" w:type="dxa"/>
            <w:tcBorders>
              <w:top w:val="nil"/>
              <w:left w:val="nil"/>
              <w:bottom w:val="single" w:sz="12" w:space="0" w:color="auto"/>
              <w:right w:val="nil"/>
            </w:tcBorders>
            <w:noWrap/>
            <w:vAlign w:val="center"/>
          </w:tcPr>
          <w:p w14:paraId="31B503F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96" w:type="dxa"/>
            <w:tcBorders>
              <w:top w:val="nil"/>
              <w:left w:val="nil"/>
              <w:bottom w:val="single" w:sz="12" w:space="0" w:color="auto"/>
              <w:right w:val="nil"/>
            </w:tcBorders>
            <w:noWrap/>
            <w:vAlign w:val="center"/>
          </w:tcPr>
          <w:p w14:paraId="08671C7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57" w:type="dxa"/>
            <w:tcBorders>
              <w:top w:val="nil"/>
              <w:left w:val="nil"/>
              <w:bottom w:val="single" w:sz="12" w:space="0" w:color="auto"/>
              <w:right w:val="nil"/>
            </w:tcBorders>
            <w:noWrap/>
            <w:vAlign w:val="center"/>
          </w:tcPr>
          <w:p w14:paraId="76BBB80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0.7091 </w:t>
            </w:r>
          </w:p>
        </w:tc>
        <w:tc>
          <w:tcPr>
            <w:tcW w:w="657" w:type="dxa"/>
            <w:tcBorders>
              <w:top w:val="nil"/>
              <w:left w:val="nil"/>
              <w:bottom w:val="single" w:sz="12" w:space="0" w:color="auto"/>
              <w:right w:val="nil"/>
            </w:tcBorders>
            <w:noWrap/>
            <w:vAlign w:val="center"/>
          </w:tcPr>
          <w:p w14:paraId="1A8ECF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0.7010 </w:t>
            </w:r>
          </w:p>
        </w:tc>
        <w:tc>
          <w:tcPr>
            <w:tcW w:w="1275" w:type="dxa"/>
            <w:tcBorders>
              <w:top w:val="nil"/>
              <w:left w:val="nil"/>
              <w:bottom w:val="single" w:sz="12" w:space="0" w:color="auto"/>
              <w:right w:val="nil"/>
            </w:tcBorders>
            <w:noWrap/>
            <w:vAlign w:val="center"/>
          </w:tcPr>
          <w:p w14:paraId="73C4435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0.5571 - 0.8448</w:t>
            </w:r>
          </w:p>
        </w:tc>
        <w:tc>
          <w:tcPr>
            <w:tcW w:w="669" w:type="dxa"/>
            <w:tcBorders>
              <w:top w:val="nil"/>
              <w:left w:val="nil"/>
              <w:bottom w:val="single" w:sz="12" w:space="0" w:color="auto"/>
              <w:right w:val="nil"/>
            </w:tcBorders>
            <w:noWrap/>
            <w:vAlign w:val="center"/>
          </w:tcPr>
          <w:p w14:paraId="4B57B3C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0.8824 </w:t>
            </w:r>
          </w:p>
        </w:tc>
        <w:tc>
          <w:tcPr>
            <w:tcW w:w="669" w:type="dxa"/>
            <w:tcBorders>
              <w:top w:val="nil"/>
              <w:left w:val="nil"/>
              <w:bottom w:val="single" w:sz="12" w:space="0" w:color="auto"/>
              <w:right w:val="nil"/>
            </w:tcBorders>
            <w:noWrap/>
            <w:vAlign w:val="center"/>
          </w:tcPr>
          <w:p w14:paraId="7E9981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0.4286 </w:t>
            </w:r>
          </w:p>
        </w:tc>
        <w:tc>
          <w:tcPr>
            <w:tcW w:w="669" w:type="dxa"/>
            <w:tcBorders>
              <w:top w:val="nil"/>
              <w:left w:val="nil"/>
              <w:bottom w:val="single" w:sz="12" w:space="0" w:color="auto"/>
              <w:right w:val="nil"/>
            </w:tcBorders>
            <w:noWrap/>
            <w:vAlign w:val="center"/>
          </w:tcPr>
          <w:p w14:paraId="620F0C9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0.7143 </w:t>
            </w:r>
          </w:p>
        </w:tc>
        <w:tc>
          <w:tcPr>
            <w:tcW w:w="669" w:type="dxa"/>
            <w:tcBorders>
              <w:top w:val="nil"/>
              <w:left w:val="nil"/>
              <w:bottom w:val="single" w:sz="12" w:space="0" w:color="auto"/>
              <w:right w:val="nil"/>
            </w:tcBorders>
            <w:noWrap/>
            <w:vAlign w:val="center"/>
          </w:tcPr>
          <w:p w14:paraId="7663476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0.6923 </w:t>
            </w:r>
          </w:p>
        </w:tc>
      </w:tr>
      <w:tr w:rsidR="001E2E21" w14:paraId="0AE96DC8" w14:textId="77777777">
        <w:trPr>
          <w:trHeight w:val="260"/>
          <w:jc w:val="center"/>
        </w:trPr>
        <w:tc>
          <w:tcPr>
            <w:tcW w:w="8312" w:type="dxa"/>
            <w:gridSpan w:val="10"/>
            <w:tcBorders>
              <w:top w:val="single" w:sz="12" w:space="0" w:color="auto"/>
              <w:left w:val="nil"/>
              <w:bottom w:val="nil"/>
              <w:right w:val="nil"/>
            </w:tcBorders>
            <w:noWrap/>
            <w:vAlign w:val="center"/>
          </w:tcPr>
          <w:p w14:paraId="486CA457" w14:textId="77777777" w:rsidR="001E2E21" w:rsidRDefault="002A7966">
            <w:pPr>
              <w:wordWrap w:val="0"/>
              <w:overflowPunct w:val="0"/>
              <w:snapToGrid w:val="0"/>
              <w:ind w:leftChars="-48" w:left="-101" w:rightChars="-50" w:right="-105"/>
              <w:rPr>
                <w:rFonts w:ascii="Times New Roman" w:eastAsia="宋体" w:hAnsi="Times New Roman" w:cs="Times New Roman"/>
                <w:b/>
                <w:bCs/>
                <w:sz w:val="15"/>
                <w:szCs w:val="15"/>
              </w:rPr>
            </w:pPr>
            <w:r>
              <w:rPr>
                <w:rFonts w:ascii="Times New Roman" w:eastAsia="宋体" w:hAnsi="Times New Roman" w:cs="Times New Roman"/>
                <w:b/>
                <w:bCs/>
                <w:sz w:val="15"/>
                <w:szCs w:val="15"/>
              </w:rPr>
              <w:t>Note: Results are reported for training, internal validation, and external validation cohorts. Acc, accuracy; AUC, area under the curve; 95% CI, 95% confidence interval; Sen, sensitivity; Spe, specificity; PPV, positive predictive value; NPV, negative predictive value; LR, logistic regression; SVM, support vector machine; MLP, multi-layer perceptron; ResNet, residual network.</w:t>
            </w:r>
          </w:p>
        </w:tc>
      </w:tr>
    </w:tbl>
    <w:p w14:paraId="382552C5" w14:textId="77777777" w:rsidR="001E2E21" w:rsidRDefault="001E2E21">
      <w:pPr>
        <w:wordWrap w:val="0"/>
        <w:rPr>
          <w:rFonts w:ascii="Times New Roman" w:hAnsi="Times New Roman" w:cs="Times New Roman"/>
          <w:b/>
          <w:bCs/>
          <w:sz w:val="28"/>
          <w:szCs w:val="28"/>
        </w:rPr>
      </w:pPr>
    </w:p>
    <w:tbl>
      <w:tblPr>
        <w:tblW w:w="5000" w:type="pct"/>
        <w:tblLook w:val="04A0" w:firstRow="1" w:lastRow="0" w:firstColumn="1" w:lastColumn="0" w:noHBand="0" w:noVBand="1"/>
      </w:tblPr>
      <w:tblGrid>
        <w:gridCol w:w="1003"/>
        <w:gridCol w:w="556"/>
        <w:gridCol w:w="1577"/>
        <w:gridCol w:w="636"/>
        <w:gridCol w:w="636"/>
        <w:gridCol w:w="1289"/>
        <w:gridCol w:w="636"/>
        <w:gridCol w:w="636"/>
        <w:gridCol w:w="636"/>
        <w:gridCol w:w="707"/>
      </w:tblGrid>
      <w:tr w:rsidR="001E2E21" w14:paraId="138F36AC" w14:textId="77777777">
        <w:trPr>
          <w:trHeight w:val="260"/>
        </w:trPr>
        <w:tc>
          <w:tcPr>
            <w:tcW w:w="8312" w:type="dxa"/>
            <w:gridSpan w:val="10"/>
            <w:tcBorders>
              <w:left w:val="nil"/>
              <w:bottom w:val="single" w:sz="8" w:space="0" w:color="auto"/>
              <w:right w:val="nil"/>
            </w:tcBorders>
            <w:noWrap/>
            <w:vAlign w:val="center"/>
          </w:tcPr>
          <w:p w14:paraId="0AE5237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微软雅黑" w:hAnsi="Times New Roman" w:cs="Times New Roman"/>
                <w:b/>
                <w:bCs/>
                <w:color w:val="05073B"/>
                <w:sz w:val="18"/>
                <w:szCs w:val="18"/>
              </w:rPr>
              <w:t xml:space="preserve">Table S4. </w:t>
            </w:r>
            <w:r>
              <w:rPr>
                <w:rFonts w:ascii="Times New Roman" w:eastAsia="微软雅黑" w:hAnsi="Times New Roman" w:cs="Times New Roman"/>
                <w:color w:val="05073B"/>
                <w:sz w:val="18"/>
                <w:szCs w:val="18"/>
              </w:rPr>
              <w:t>Predictive performance of Sagittal ResNet18, ResNet50, and ResNet101 models</w:t>
            </w:r>
          </w:p>
        </w:tc>
      </w:tr>
      <w:tr w:rsidR="001E2E21" w14:paraId="6D1545EE" w14:textId="77777777">
        <w:trPr>
          <w:trHeight w:val="260"/>
        </w:trPr>
        <w:tc>
          <w:tcPr>
            <w:tcW w:w="1003" w:type="dxa"/>
            <w:tcBorders>
              <w:top w:val="single" w:sz="12" w:space="0" w:color="auto"/>
              <w:left w:val="nil"/>
              <w:bottom w:val="single" w:sz="8" w:space="0" w:color="auto"/>
              <w:right w:val="nil"/>
            </w:tcBorders>
            <w:noWrap/>
            <w:vAlign w:val="center"/>
          </w:tcPr>
          <w:p w14:paraId="78312A2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Model</w:t>
            </w:r>
          </w:p>
        </w:tc>
        <w:tc>
          <w:tcPr>
            <w:tcW w:w="556" w:type="dxa"/>
            <w:tcBorders>
              <w:top w:val="single" w:sz="12" w:space="0" w:color="auto"/>
              <w:left w:val="nil"/>
              <w:bottom w:val="single" w:sz="8" w:space="0" w:color="auto"/>
              <w:right w:val="nil"/>
            </w:tcBorders>
            <w:noWrap/>
            <w:vAlign w:val="center"/>
          </w:tcPr>
          <w:p w14:paraId="112B8A9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w:t>
            </w:r>
          </w:p>
        </w:tc>
        <w:tc>
          <w:tcPr>
            <w:tcW w:w="1577" w:type="dxa"/>
            <w:tcBorders>
              <w:top w:val="single" w:sz="12" w:space="0" w:color="auto"/>
              <w:left w:val="nil"/>
              <w:bottom w:val="single" w:sz="8" w:space="0" w:color="auto"/>
              <w:right w:val="nil"/>
            </w:tcBorders>
            <w:noWrap/>
            <w:vAlign w:val="center"/>
          </w:tcPr>
          <w:p w14:paraId="4E717E8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Task</w:t>
            </w:r>
          </w:p>
        </w:tc>
        <w:tc>
          <w:tcPr>
            <w:tcW w:w="636" w:type="dxa"/>
            <w:tcBorders>
              <w:top w:val="single" w:sz="12" w:space="0" w:color="auto"/>
              <w:left w:val="nil"/>
              <w:bottom w:val="single" w:sz="8" w:space="0" w:color="auto"/>
              <w:right w:val="nil"/>
            </w:tcBorders>
            <w:noWrap/>
            <w:vAlign w:val="center"/>
          </w:tcPr>
          <w:p w14:paraId="730FE48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A</w:t>
            </w:r>
            <w:r>
              <w:rPr>
                <w:rFonts w:ascii="Times New Roman" w:eastAsia="宋体" w:hAnsi="Times New Roman" w:cs="Times New Roman" w:hint="eastAsia"/>
                <w:b/>
                <w:bCs/>
                <w:sz w:val="15"/>
                <w:szCs w:val="15"/>
              </w:rPr>
              <w:t>cc</w:t>
            </w:r>
          </w:p>
        </w:tc>
        <w:tc>
          <w:tcPr>
            <w:tcW w:w="636" w:type="dxa"/>
            <w:tcBorders>
              <w:top w:val="single" w:sz="12" w:space="0" w:color="auto"/>
              <w:left w:val="nil"/>
              <w:bottom w:val="single" w:sz="8" w:space="0" w:color="auto"/>
              <w:right w:val="nil"/>
            </w:tcBorders>
            <w:noWrap/>
            <w:vAlign w:val="center"/>
          </w:tcPr>
          <w:p w14:paraId="43BFB11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AUC</w:t>
            </w:r>
          </w:p>
        </w:tc>
        <w:tc>
          <w:tcPr>
            <w:tcW w:w="1289" w:type="dxa"/>
            <w:tcBorders>
              <w:top w:val="single" w:sz="12" w:space="0" w:color="auto"/>
              <w:left w:val="nil"/>
              <w:bottom w:val="single" w:sz="8" w:space="0" w:color="auto"/>
              <w:right w:val="nil"/>
            </w:tcBorders>
            <w:noWrap/>
            <w:vAlign w:val="center"/>
          </w:tcPr>
          <w:p w14:paraId="2BF99E4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95% CI</w:t>
            </w:r>
          </w:p>
        </w:tc>
        <w:tc>
          <w:tcPr>
            <w:tcW w:w="636" w:type="dxa"/>
            <w:tcBorders>
              <w:top w:val="single" w:sz="12" w:space="0" w:color="auto"/>
              <w:left w:val="nil"/>
              <w:bottom w:val="single" w:sz="8" w:space="0" w:color="auto"/>
              <w:right w:val="nil"/>
            </w:tcBorders>
            <w:noWrap/>
            <w:vAlign w:val="center"/>
          </w:tcPr>
          <w:p w14:paraId="223A5C0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Sen</w:t>
            </w:r>
          </w:p>
        </w:tc>
        <w:tc>
          <w:tcPr>
            <w:tcW w:w="636" w:type="dxa"/>
            <w:tcBorders>
              <w:top w:val="single" w:sz="12" w:space="0" w:color="auto"/>
              <w:left w:val="nil"/>
              <w:bottom w:val="single" w:sz="8" w:space="0" w:color="auto"/>
              <w:right w:val="nil"/>
            </w:tcBorders>
            <w:noWrap/>
            <w:vAlign w:val="center"/>
          </w:tcPr>
          <w:p w14:paraId="33E9DF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Spe</w:t>
            </w:r>
          </w:p>
        </w:tc>
        <w:tc>
          <w:tcPr>
            <w:tcW w:w="636" w:type="dxa"/>
            <w:tcBorders>
              <w:top w:val="single" w:sz="12" w:space="0" w:color="auto"/>
              <w:left w:val="nil"/>
              <w:bottom w:val="single" w:sz="8" w:space="0" w:color="auto"/>
              <w:right w:val="nil"/>
            </w:tcBorders>
            <w:noWrap/>
            <w:vAlign w:val="center"/>
          </w:tcPr>
          <w:p w14:paraId="2E37975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PPV</w:t>
            </w:r>
          </w:p>
        </w:tc>
        <w:tc>
          <w:tcPr>
            <w:tcW w:w="707" w:type="dxa"/>
            <w:tcBorders>
              <w:top w:val="single" w:sz="12" w:space="0" w:color="auto"/>
              <w:left w:val="nil"/>
              <w:bottom w:val="single" w:sz="8" w:space="0" w:color="auto"/>
              <w:right w:val="nil"/>
            </w:tcBorders>
            <w:noWrap/>
            <w:vAlign w:val="center"/>
          </w:tcPr>
          <w:p w14:paraId="25B6B3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NPV</w:t>
            </w:r>
          </w:p>
        </w:tc>
      </w:tr>
      <w:tr w:rsidR="001E2E21" w14:paraId="176FF8E9" w14:textId="77777777">
        <w:trPr>
          <w:trHeight w:val="260"/>
        </w:trPr>
        <w:tc>
          <w:tcPr>
            <w:tcW w:w="1003" w:type="dxa"/>
            <w:tcBorders>
              <w:top w:val="single" w:sz="8" w:space="0" w:color="auto"/>
              <w:left w:val="nil"/>
              <w:bottom w:val="nil"/>
              <w:right w:val="nil"/>
            </w:tcBorders>
            <w:noWrap/>
            <w:vAlign w:val="center"/>
          </w:tcPr>
          <w:p w14:paraId="6428A8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ResNet18</w:t>
            </w:r>
          </w:p>
        </w:tc>
        <w:tc>
          <w:tcPr>
            <w:tcW w:w="556" w:type="dxa"/>
            <w:tcBorders>
              <w:top w:val="single" w:sz="8" w:space="0" w:color="auto"/>
              <w:left w:val="nil"/>
              <w:bottom w:val="nil"/>
              <w:right w:val="nil"/>
            </w:tcBorders>
            <w:noWrap/>
            <w:vAlign w:val="center"/>
          </w:tcPr>
          <w:p w14:paraId="06DA1B5B" w14:textId="77777777" w:rsidR="001E2E21" w:rsidRDefault="001E2E21">
            <w:pPr>
              <w:wordWrap w:val="0"/>
              <w:overflowPunct w:val="0"/>
              <w:snapToGrid w:val="0"/>
              <w:rPr>
                <w:rFonts w:ascii="Times New Roman" w:eastAsia="宋体" w:hAnsi="Times New Roman" w:cs="Times New Roman"/>
                <w:b/>
                <w:bCs/>
                <w:sz w:val="15"/>
                <w:szCs w:val="15"/>
              </w:rPr>
            </w:pPr>
          </w:p>
        </w:tc>
        <w:tc>
          <w:tcPr>
            <w:tcW w:w="1577" w:type="dxa"/>
            <w:tcBorders>
              <w:top w:val="single" w:sz="8" w:space="0" w:color="auto"/>
              <w:left w:val="nil"/>
              <w:bottom w:val="nil"/>
              <w:right w:val="nil"/>
            </w:tcBorders>
            <w:noWrap/>
            <w:vAlign w:val="center"/>
          </w:tcPr>
          <w:p w14:paraId="785836FD"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single" w:sz="8" w:space="0" w:color="auto"/>
              <w:left w:val="nil"/>
              <w:bottom w:val="nil"/>
              <w:right w:val="nil"/>
            </w:tcBorders>
            <w:noWrap/>
            <w:vAlign w:val="center"/>
          </w:tcPr>
          <w:p w14:paraId="6B428C4E"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single" w:sz="8" w:space="0" w:color="auto"/>
              <w:left w:val="nil"/>
              <w:bottom w:val="nil"/>
              <w:right w:val="nil"/>
            </w:tcBorders>
            <w:noWrap/>
            <w:vAlign w:val="center"/>
          </w:tcPr>
          <w:p w14:paraId="730D8B09" w14:textId="77777777" w:rsidR="001E2E21" w:rsidRDefault="001E2E21">
            <w:pPr>
              <w:wordWrap w:val="0"/>
              <w:overflowPunct w:val="0"/>
              <w:snapToGrid w:val="0"/>
              <w:rPr>
                <w:rFonts w:ascii="Times New Roman" w:eastAsia="宋体" w:hAnsi="Times New Roman" w:cs="Times New Roman"/>
                <w:b/>
                <w:bCs/>
                <w:sz w:val="15"/>
                <w:szCs w:val="15"/>
              </w:rPr>
            </w:pPr>
          </w:p>
        </w:tc>
        <w:tc>
          <w:tcPr>
            <w:tcW w:w="1289" w:type="dxa"/>
            <w:tcBorders>
              <w:top w:val="single" w:sz="8" w:space="0" w:color="auto"/>
              <w:left w:val="nil"/>
              <w:bottom w:val="nil"/>
              <w:right w:val="nil"/>
            </w:tcBorders>
            <w:noWrap/>
            <w:vAlign w:val="center"/>
          </w:tcPr>
          <w:p w14:paraId="699BDE77"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single" w:sz="8" w:space="0" w:color="auto"/>
              <w:left w:val="nil"/>
              <w:bottom w:val="nil"/>
              <w:right w:val="nil"/>
            </w:tcBorders>
            <w:noWrap/>
            <w:vAlign w:val="center"/>
          </w:tcPr>
          <w:p w14:paraId="1BB2615C"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single" w:sz="8" w:space="0" w:color="auto"/>
              <w:left w:val="nil"/>
              <w:bottom w:val="nil"/>
              <w:right w:val="nil"/>
            </w:tcBorders>
            <w:noWrap/>
            <w:vAlign w:val="center"/>
          </w:tcPr>
          <w:p w14:paraId="254DD001"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single" w:sz="8" w:space="0" w:color="auto"/>
              <w:left w:val="nil"/>
              <w:bottom w:val="nil"/>
              <w:right w:val="nil"/>
            </w:tcBorders>
            <w:noWrap/>
            <w:vAlign w:val="center"/>
          </w:tcPr>
          <w:p w14:paraId="35317814" w14:textId="77777777" w:rsidR="001E2E21" w:rsidRDefault="001E2E21">
            <w:pPr>
              <w:wordWrap w:val="0"/>
              <w:overflowPunct w:val="0"/>
              <w:snapToGrid w:val="0"/>
              <w:rPr>
                <w:rFonts w:ascii="Times New Roman" w:eastAsia="宋体" w:hAnsi="Times New Roman" w:cs="Times New Roman"/>
                <w:b/>
                <w:bCs/>
                <w:sz w:val="15"/>
                <w:szCs w:val="15"/>
              </w:rPr>
            </w:pPr>
          </w:p>
        </w:tc>
        <w:tc>
          <w:tcPr>
            <w:tcW w:w="707" w:type="dxa"/>
            <w:tcBorders>
              <w:top w:val="single" w:sz="8" w:space="0" w:color="auto"/>
              <w:left w:val="nil"/>
              <w:bottom w:val="nil"/>
              <w:right w:val="nil"/>
            </w:tcBorders>
            <w:noWrap/>
            <w:vAlign w:val="center"/>
          </w:tcPr>
          <w:p w14:paraId="45D85635"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3A84CF5D" w14:textId="77777777">
        <w:trPr>
          <w:trHeight w:val="260"/>
        </w:trPr>
        <w:tc>
          <w:tcPr>
            <w:tcW w:w="1003" w:type="dxa"/>
            <w:tcBorders>
              <w:top w:val="nil"/>
              <w:left w:val="nil"/>
              <w:bottom w:val="nil"/>
              <w:right w:val="nil"/>
            </w:tcBorders>
            <w:noWrap/>
            <w:vAlign w:val="center"/>
          </w:tcPr>
          <w:p w14:paraId="3DACCB53"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290110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28DC7D4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2DBEAB9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0.7928 </w:t>
            </w:r>
          </w:p>
        </w:tc>
        <w:tc>
          <w:tcPr>
            <w:tcW w:w="636" w:type="dxa"/>
            <w:tcBorders>
              <w:top w:val="nil"/>
              <w:left w:val="nil"/>
              <w:bottom w:val="nil"/>
              <w:right w:val="nil"/>
            </w:tcBorders>
            <w:noWrap/>
            <w:vAlign w:val="center"/>
          </w:tcPr>
          <w:p w14:paraId="06C98C7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0.8246 </w:t>
            </w:r>
          </w:p>
        </w:tc>
        <w:tc>
          <w:tcPr>
            <w:tcW w:w="1289" w:type="dxa"/>
            <w:tcBorders>
              <w:top w:val="nil"/>
              <w:left w:val="nil"/>
              <w:bottom w:val="nil"/>
              <w:right w:val="nil"/>
            </w:tcBorders>
            <w:noWrap/>
            <w:vAlign w:val="center"/>
          </w:tcPr>
          <w:p w14:paraId="7D1D4A3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0.7422 - 0.9069</w:t>
            </w:r>
          </w:p>
        </w:tc>
        <w:tc>
          <w:tcPr>
            <w:tcW w:w="636" w:type="dxa"/>
            <w:tcBorders>
              <w:top w:val="nil"/>
              <w:left w:val="nil"/>
              <w:bottom w:val="nil"/>
              <w:right w:val="nil"/>
            </w:tcBorders>
            <w:noWrap/>
            <w:vAlign w:val="center"/>
          </w:tcPr>
          <w:p w14:paraId="67B56C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0.8971 </w:t>
            </w:r>
          </w:p>
        </w:tc>
        <w:tc>
          <w:tcPr>
            <w:tcW w:w="636" w:type="dxa"/>
            <w:tcBorders>
              <w:top w:val="nil"/>
              <w:left w:val="nil"/>
              <w:bottom w:val="nil"/>
              <w:right w:val="nil"/>
            </w:tcBorders>
            <w:noWrap/>
            <w:vAlign w:val="center"/>
          </w:tcPr>
          <w:p w14:paraId="3622D83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0.6279 </w:t>
            </w:r>
          </w:p>
        </w:tc>
        <w:tc>
          <w:tcPr>
            <w:tcW w:w="636" w:type="dxa"/>
            <w:tcBorders>
              <w:top w:val="nil"/>
              <w:left w:val="nil"/>
              <w:bottom w:val="nil"/>
              <w:right w:val="nil"/>
            </w:tcBorders>
            <w:noWrap/>
            <w:vAlign w:val="center"/>
          </w:tcPr>
          <w:p w14:paraId="71CC7E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0.7922 </w:t>
            </w:r>
          </w:p>
        </w:tc>
        <w:tc>
          <w:tcPr>
            <w:tcW w:w="707" w:type="dxa"/>
            <w:tcBorders>
              <w:top w:val="nil"/>
              <w:left w:val="nil"/>
              <w:bottom w:val="nil"/>
              <w:right w:val="nil"/>
            </w:tcBorders>
            <w:noWrap/>
            <w:vAlign w:val="center"/>
          </w:tcPr>
          <w:p w14:paraId="4D25B45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0.7941 </w:t>
            </w:r>
          </w:p>
        </w:tc>
      </w:tr>
      <w:tr w:rsidR="001E2E21" w14:paraId="6832357C" w14:textId="77777777">
        <w:trPr>
          <w:trHeight w:val="260"/>
        </w:trPr>
        <w:tc>
          <w:tcPr>
            <w:tcW w:w="1003" w:type="dxa"/>
            <w:tcBorders>
              <w:top w:val="nil"/>
              <w:left w:val="nil"/>
              <w:bottom w:val="nil"/>
              <w:right w:val="nil"/>
            </w:tcBorders>
            <w:noWrap/>
            <w:vAlign w:val="center"/>
          </w:tcPr>
          <w:p w14:paraId="1414077E"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5F70250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6C4A00A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6E07982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0.6875 </w:t>
            </w:r>
          </w:p>
        </w:tc>
        <w:tc>
          <w:tcPr>
            <w:tcW w:w="636" w:type="dxa"/>
            <w:tcBorders>
              <w:top w:val="nil"/>
              <w:left w:val="nil"/>
              <w:bottom w:val="nil"/>
              <w:right w:val="nil"/>
            </w:tcBorders>
            <w:noWrap/>
            <w:vAlign w:val="center"/>
          </w:tcPr>
          <w:p w14:paraId="3463E9E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0.7036 </w:t>
            </w:r>
          </w:p>
        </w:tc>
        <w:tc>
          <w:tcPr>
            <w:tcW w:w="1289" w:type="dxa"/>
            <w:tcBorders>
              <w:top w:val="nil"/>
              <w:left w:val="nil"/>
              <w:bottom w:val="nil"/>
              <w:right w:val="nil"/>
            </w:tcBorders>
            <w:noWrap/>
            <w:vAlign w:val="center"/>
          </w:tcPr>
          <w:p w14:paraId="78111A8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0.5530 - 0.8542</w:t>
            </w:r>
          </w:p>
        </w:tc>
        <w:tc>
          <w:tcPr>
            <w:tcW w:w="636" w:type="dxa"/>
            <w:tcBorders>
              <w:top w:val="nil"/>
              <w:left w:val="nil"/>
              <w:bottom w:val="nil"/>
              <w:right w:val="nil"/>
            </w:tcBorders>
            <w:noWrap/>
            <w:vAlign w:val="center"/>
          </w:tcPr>
          <w:p w14:paraId="4332D40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0.6071 </w:t>
            </w:r>
          </w:p>
        </w:tc>
        <w:tc>
          <w:tcPr>
            <w:tcW w:w="636" w:type="dxa"/>
            <w:tcBorders>
              <w:top w:val="nil"/>
              <w:left w:val="nil"/>
              <w:bottom w:val="nil"/>
              <w:right w:val="nil"/>
            </w:tcBorders>
            <w:noWrap/>
            <w:vAlign w:val="center"/>
          </w:tcPr>
          <w:p w14:paraId="0FFCF27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636" w:type="dxa"/>
            <w:tcBorders>
              <w:top w:val="nil"/>
              <w:left w:val="nil"/>
              <w:bottom w:val="nil"/>
              <w:right w:val="nil"/>
            </w:tcBorders>
            <w:noWrap/>
            <w:vAlign w:val="center"/>
          </w:tcPr>
          <w:p w14:paraId="75EEF5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0.8095 </w:t>
            </w:r>
          </w:p>
        </w:tc>
        <w:tc>
          <w:tcPr>
            <w:tcW w:w="707" w:type="dxa"/>
            <w:tcBorders>
              <w:top w:val="nil"/>
              <w:left w:val="nil"/>
              <w:bottom w:val="nil"/>
              <w:right w:val="nil"/>
            </w:tcBorders>
            <w:noWrap/>
            <w:vAlign w:val="center"/>
          </w:tcPr>
          <w:p w14:paraId="6B459A0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0.5926 </w:t>
            </w:r>
          </w:p>
        </w:tc>
      </w:tr>
      <w:tr w:rsidR="001E2E21" w14:paraId="23460917" w14:textId="77777777">
        <w:trPr>
          <w:trHeight w:val="260"/>
        </w:trPr>
        <w:tc>
          <w:tcPr>
            <w:tcW w:w="1003" w:type="dxa"/>
            <w:tcBorders>
              <w:top w:val="nil"/>
              <w:left w:val="nil"/>
              <w:bottom w:val="nil"/>
              <w:right w:val="nil"/>
            </w:tcBorders>
            <w:noWrap/>
            <w:vAlign w:val="center"/>
          </w:tcPr>
          <w:p w14:paraId="693AD280"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10AA6D6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7533569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4D8DC0B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0.5818 </w:t>
            </w:r>
          </w:p>
        </w:tc>
        <w:tc>
          <w:tcPr>
            <w:tcW w:w="636" w:type="dxa"/>
            <w:tcBorders>
              <w:top w:val="nil"/>
              <w:left w:val="nil"/>
              <w:bottom w:val="nil"/>
              <w:right w:val="nil"/>
            </w:tcBorders>
            <w:noWrap/>
            <w:vAlign w:val="center"/>
          </w:tcPr>
          <w:p w14:paraId="5226E8A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0.6653 </w:t>
            </w:r>
          </w:p>
        </w:tc>
        <w:tc>
          <w:tcPr>
            <w:tcW w:w="1289" w:type="dxa"/>
            <w:tcBorders>
              <w:top w:val="nil"/>
              <w:left w:val="nil"/>
              <w:bottom w:val="nil"/>
              <w:right w:val="nil"/>
            </w:tcBorders>
            <w:noWrap/>
            <w:vAlign w:val="center"/>
          </w:tcPr>
          <w:p w14:paraId="39B7FCA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0.5213 - 0.8093</w:t>
            </w:r>
          </w:p>
        </w:tc>
        <w:tc>
          <w:tcPr>
            <w:tcW w:w="636" w:type="dxa"/>
            <w:tcBorders>
              <w:top w:val="nil"/>
              <w:left w:val="nil"/>
              <w:bottom w:val="nil"/>
              <w:right w:val="nil"/>
            </w:tcBorders>
            <w:noWrap/>
            <w:vAlign w:val="center"/>
          </w:tcPr>
          <w:p w14:paraId="626540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0.4118 </w:t>
            </w:r>
          </w:p>
        </w:tc>
        <w:tc>
          <w:tcPr>
            <w:tcW w:w="636" w:type="dxa"/>
            <w:tcBorders>
              <w:top w:val="nil"/>
              <w:left w:val="nil"/>
              <w:bottom w:val="nil"/>
              <w:right w:val="nil"/>
            </w:tcBorders>
            <w:noWrap/>
            <w:vAlign w:val="center"/>
          </w:tcPr>
          <w:p w14:paraId="616A5A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636" w:type="dxa"/>
            <w:tcBorders>
              <w:top w:val="nil"/>
              <w:left w:val="nil"/>
              <w:bottom w:val="nil"/>
              <w:right w:val="nil"/>
            </w:tcBorders>
            <w:noWrap/>
            <w:vAlign w:val="center"/>
          </w:tcPr>
          <w:p w14:paraId="482E4F8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0.8235 </w:t>
            </w:r>
          </w:p>
        </w:tc>
        <w:tc>
          <w:tcPr>
            <w:tcW w:w="707" w:type="dxa"/>
            <w:tcBorders>
              <w:top w:val="nil"/>
              <w:left w:val="nil"/>
              <w:bottom w:val="nil"/>
              <w:right w:val="nil"/>
            </w:tcBorders>
            <w:noWrap/>
            <w:vAlign w:val="center"/>
          </w:tcPr>
          <w:p w14:paraId="33AD87F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0.4737 </w:t>
            </w:r>
          </w:p>
        </w:tc>
      </w:tr>
      <w:tr w:rsidR="001E2E21" w14:paraId="51989BBC" w14:textId="77777777">
        <w:trPr>
          <w:trHeight w:val="260"/>
        </w:trPr>
        <w:tc>
          <w:tcPr>
            <w:tcW w:w="1003" w:type="dxa"/>
            <w:tcBorders>
              <w:top w:val="nil"/>
              <w:left w:val="nil"/>
              <w:bottom w:val="nil"/>
              <w:right w:val="nil"/>
            </w:tcBorders>
            <w:noWrap/>
            <w:vAlign w:val="center"/>
          </w:tcPr>
          <w:p w14:paraId="50D78295"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76B9760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43F2CE7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54E70A3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0.9009 </w:t>
            </w:r>
          </w:p>
        </w:tc>
        <w:tc>
          <w:tcPr>
            <w:tcW w:w="636" w:type="dxa"/>
            <w:tcBorders>
              <w:top w:val="nil"/>
              <w:left w:val="nil"/>
              <w:bottom w:val="nil"/>
              <w:right w:val="nil"/>
            </w:tcBorders>
            <w:noWrap/>
            <w:vAlign w:val="center"/>
          </w:tcPr>
          <w:p w14:paraId="3E7EA9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0.9309 </w:t>
            </w:r>
          </w:p>
        </w:tc>
        <w:tc>
          <w:tcPr>
            <w:tcW w:w="1289" w:type="dxa"/>
            <w:tcBorders>
              <w:top w:val="nil"/>
              <w:left w:val="nil"/>
              <w:bottom w:val="nil"/>
              <w:right w:val="nil"/>
            </w:tcBorders>
            <w:noWrap/>
            <w:vAlign w:val="center"/>
          </w:tcPr>
          <w:p w14:paraId="1C31F55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0.8696 - 0.9922</w:t>
            </w:r>
          </w:p>
        </w:tc>
        <w:tc>
          <w:tcPr>
            <w:tcW w:w="636" w:type="dxa"/>
            <w:tcBorders>
              <w:top w:val="nil"/>
              <w:left w:val="nil"/>
              <w:bottom w:val="nil"/>
              <w:right w:val="nil"/>
            </w:tcBorders>
            <w:noWrap/>
            <w:vAlign w:val="center"/>
          </w:tcPr>
          <w:p w14:paraId="439D186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0.9559 </w:t>
            </w:r>
          </w:p>
        </w:tc>
        <w:tc>
          <w:tcPr>
            <w:tcW w:w="636" w:type="dxa"/>
            <w:tcBorders>
              <w:top w:val="nil"/>
              <w:left w:val="nil"/>
              <w:bottom w:val="nil"/>
              <w:right w:val="nil"/>
            </w:tcBorders>
            <w:noWrap/>
            <w:vAlign w:val="center"/>
          </w:tcPr>
          <w:p w14:paraId="7CBE7B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0.8140 </w:t>
            </w:r>
          </w:p>
        </w:tc>
        <w:tc>
          <w:tcPr>
            <w:tcW w:w="636" w:type="dxa"/>
            <w:tcBorders>
              <w:top w:val="nil"/>
              <w:left w:val="nil"/>
              <w:bottom w:val="nil"/>
              <w:right w:val="nil"/>
            </w:tcBorders>
            <w:noWrap/>
            <w:vAlign w:val="center"/>
          </w:tcPr>
          <w:p w14:paraId="328AC01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0.8904 </w:t>
            </w:r>
          </w:p>
        </w:tc>
        <w:tc>
          <w:tcPr>
            <w:tcW w:w="707" w:type="dxa"/>
            <w:tcBorders>
              <w:top w:val="nil"/>
              <w:left w:val="nil"/>
              <w:bottom w:val="nil"/>
              <w:right w:val="nil"/>
            </w:tcBorders>
            <w:noWrap/>
            <w:vAlign w:val="center"/>
          </w:tcPr>
          <w:p w14:paraId="0FF8A9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0.9211 </w:t>
            </w:r>
          </w:p>
        </w:tc>
      </w:tr>
      <w:tr w:rsidR="001E2E21" w14:paraId="1C323E08" w14:textId="77777777">
        <w:trPr>
          <w:trHeight w:val="260"/>
        </w:trPr>
        <w:tc>
          <w:tcPr>
            <w:tcW w:w="1003" w:type="dxa"/>
            <w:tcBorders>
              <w:top w:val="nil"/>
              <w:left w:val="nil"/>
              <w:bottom w:val="nil"/>
              <w:right w:val="nil"/>
            </w:tcBorders>
            <w:noWrap/>
            <w:vAlign w:val="center"/>
          </w:tcPr>
          <w:p w14:paraId="669B5416"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6FF5B33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3FE871E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5365DA8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36" w:type="dxa"/>
            <w:tcBorders>
              <w:top w:val="nil"/>
              <w:left w:val="nil"/>
              <w:bottom w:val="nil"/>
              <w:right w:val="nil"/>
            </w:tcBorders>
            <w:noWrap/>
            <w:vAlign w:val="center"/>
          </w:tcPr>
          <w:p w14:paraId="057CFD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0.7589 </w:t>
            </w:r>
          </w:p>
        </w:tc>
        <w:tc>
          <w:tcPr>
            <w:tcW w:w="1289" w:type="dxa"/>
            <w:tcBorders>
              <w:top w:val="nil"/>
              <w:left w:val="nil"/>
              <w:bottom w:val="nil"/>
              <w:right w:val="nil"/>
            </w:tcBorders>
            <w:noWrap/>
            <w:vAlign w:val="center"/>
          </w:tcPr>
          <w:p w14:paraId="27283B9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0.6184 - 0.8994</w:t>
            </w:r>
          </w:p>
        </w:tc>
        <w:tc>
          <w:tcPr>
            <w:tcW w:w="636" w:type="dxa"/>
            <w:tcBorders>
              <w:top w:val="nil"/>
              <w:left w:val="nil"/>
              <w:bottom w:val="nil"/>
              <w:right w:val="nil"/>
            </w:tcBorders>
            <w:noWrap/>
            <w:vAlign w:val="center"/>
          </w:tcPr>
          <w:p w14:paraId="4D8396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0.6071 </w:t>
            </w:r>
          </w:p>
        </w:tc>
        <w:tc>
          <w:tcPr>
            <w:tcW w:w="636" w:type="dxa"/>
            <w:tcBorders>
              <w:top w:val="nil"/>
              <w:left w:val="nil"/>
              <w:bottom w:val="nil"/>
              <w:right w:val="nil"/>
            </w:tcBorders>
            <w:noWrap/>
            <w:vAlign w:val="center"/>
          </w:tcPr>
          <w:p w14:paraId="4C3958B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0.9500 </w:t>
            </w:r>
          </w:p>
        </w:tc>
        <w:tc>
          <w:tcPr>
            <w:tcW w:w="636" w:type="dxa"/>
            <w:tcBorders>
              <w:top w:val="nil"/>
              <w:left w:val="nil"/>
              <w:bottom w:val="nil"/>
              <w:right w:val="nil"/>
            </w:tcBorders>
            <w:noWrap/>
            <w:vAlign w:val="center"/>
          </w:tcPr>
          <w:p w14:paraId="4F0D89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0.9444 </w:t>
            </w:r>
          </w:p>
        </w:tc>
        <w:tc>
          <w:tcPr>
            <w:tcW w:w="707" w:type="dxa"/>
            <w:tcBorders>
              <w:top w:val="nil"/>
              <w:left w:val="nil"/>
              <w:bottom w:val="nil"/>
              <w:right w:val="nil"/>
            </w:tcBorders>
            <w:noWrap/>
            <w:vAlign w:val="center"/>
          </w:tcPr>
          <w:p w14:paraId="5554404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0.6333 </w:t>
            </w:r>
          </w:p>
        </w:tc>
      </w:tr>
      <w:tr w:rsidR="001E2E21" w14:paraId="1531EB7B" w14:textId="77777777">
        <w:trPr>
          <w:trHeight w:val="260"/>
        </w:trPr>
        <w:tc>
          <w:tcPr>
            <w:tcW w:w="1003" w:type="dxa"/>
            <w:tcBorders>
              <w:top w:val="nil"/>
              <w:left w:val="nil"/>
              <w:bottom w:val="nil"/>
              <w:right w:val="nil"/>
            </w:tcBorders>
            <w:noWrap/>
            <w:vAlign w:val="center"/>
          </w:tcPr>
          <w:p w14:paraId="4E827DC4"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7F1F9F4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7B2DF67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2D5498A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0.6364 </w:t>
            </w:r>
          </w:p>
        </w:tc>
        <w:tc>
          <w:tcPr>
            <w:tcW w:w="636" w:type="dxa"/>
            <w:tcBorders>
              <w:top w:val="nil"/>
              <w:left w:val="nil"/>
              <w:bottom w:val="nil"/>
              <w:right w:val="nil"/>
            </w:tcBorders>
            <w:noWrap/>
            <w:vAlign w:val="center"/>
          </w:tcPr>
          <w:p w14:paraId="2170464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0.6457 </w:t>
            </w:r>
          </w:p>
        </w:tc>
        <w:tc>
          <w:tcPr>
            <w:tcW w:w="1289" w:type="dxa"/>
            <w:tcBorders>
              <w:top w:val="nil"/>
              <w:left w:val="nil"/>
              <w:bottom w:val="nil"/>
              <w:right w:val="nil"/>
            </w:tcBorders>
            <w:noWrap/>
            <w:vAlign w:val="center"/>
          </w:tcPr>
          <w:p w14:paraId="6B442F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0.4952 - 0.7961</w:t>
            </w:r>
          </w:p>
        </w:tc>
        <w:tc>
          <w:tcPr>
            <w:tcW w:w="636" w:type="dxa"/>
            <w:tcBorders>
              <w:top w:val="nil"/>
              <w:left w:val="nil"/>
              <w:bottom w:val="nil"/>
              <w:right w:val="nil"/>
            </w:tcBorders>
            <w:noWrap/>
            <w:vAlign w:val="center"/>
          </w:tcPr>
          <w:p w14:paraId="31EA1BB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0.5294 </w:t>
            </w:r>
          </w:p>
        </w:tc>
        <w:tc>
          <w:tcPr>
            <w:tcW w:w="636" w:type="dxa"/>
            <w:tcBorders>
              <w:top w:val="nil"/>
              <w:left w:val="nil"/>
              <w:bottom w:val="nil"/>
              <w:right w:val="nil"/>
            </w:tcBorders>
            <w:noWrap/>
            <w:vAlign w:val="center"/>
          </w:tcPr>
          <w:p w14:paraId="7D372D4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0.8095 </w:t>
            </w:r>
          </w:p>
        </w:tc>
        <w:tc>
          <w:tcPr>
            <w:tcW w:w="636" w:type="dxa"/>
            <w:tcBorders>
              <w:top w:val="nil"/>
              <w:left w:val="nil"/>
              <w:bottom w:val="nil"/>
              <w:right w:val="nil"/>
            </w:tcBorders>
            <w:noWrap/>
            <w:vAlign w:val="center"/>
          </w:tcPr>
          <w:p w14:paraId="48CFD94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0.8182 </w:t>
            </w:r>
          </w:p>
        </w:tc>
        <w:tc>
          <w:tcPr>
            <w:tcW w:w="707" w:type="dxa"/>
            <w:tcBorders>
              <w:top w:val="nil"/>
              <w:left w:val="nil"/>
              <w:bottom w:val="nil"/>
              <w:right w:val="nil"/>
            </w:tcBorders>
            <w:noWrap/>
            <w:vAlign w:val="center"/>
          </w:tcPr>
          <w:p w14:paraId="68D02BE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0.5152 </w:t>
            </w:r>
          </w:p>
        </w:tc>
      </w:tr>
      <w:tr w:rsidR="001E2E21" w14:paraId="69F19C09" w14:textId="77777777">
        <w:trPr>
          <w:trHeight w:val="260"/>
        </w:trPr>
        <w:tc>
          <w:tcPr>
            <w:tcW w:w="1003" w:type="dxa"/>
            <w:tcBorders>
              <w:top w:val="nil"/>
              <w:left w:val="nil"/>
              <w:bottom w:val="nil"/>
              <w:right w:val="nil"/>
            </w:tcBorders>
            <w:noWrap/>
            <w:vAlign w:val="center"/>
          </w:tcPr>
          <w:p w14:paraId="372392FE"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6ACAF4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071DAD0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188459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0.7928 </w:t>
            </w:r>
          </w:p>
        </w:tc>
        <w:tc>
          <w:tcPr>
            <w:tcW w:w="636" w:type="dxa"/>
            <w:tcBorders>
              <w:top w:val="nil"/>
              <w:left w:val="nil"/>
              <w:bottom w:val="nil"/>
              <w:right w:val="nil"/>
            </w:tcBorders>
            <w:noWrap/>
            <w:vAlign w:val="center"/>
          </w:tcPr>
          <w:p w14:paraId="287359D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0.8625 </w:t>
            </w:r>
          </w:p>
        </w:tc>
        <w:tc>
          <w:tcPr>
            <w:tcW w:w="1289" w:type="dxa"/>
            <w:tcBorders>
              <w:top w:val="nil"/>
              <w:left w:val="nil"/>
              <w:bottom w:val="nil"/>
              <w:right w:val="nil"/>
            </w:tcBorders>
            <w:noWrap/>
            <w:vAlign w:val="center"/>
          </w:tcPr>
          <w:p w14:paraId="6C4B419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0.7906 - 0.9344</w:t>
            </w:r>
          </w:p>
        </w:tc>
        <w:tc>
          <w:tcPr>
            <w:tcW w:w="636" w:type="dxa"/>
            <w:tcBorders>
              <w:top w:val="nil"/>
              <w:left w:val="nil"/>
              <w:bottom w:val="nil"/>
              <w:right w:val="nil"/>
            </w:tcBorders>
            <w:noWrap/>
            <w:vAlign w:val="center"/>
          </w:tcPr>
          <w:p w14:paraId="1E1FEA3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0.7794 </w:t>
            </w:r>
          </w:p>
        </w:tc>
        <w:tc>
          <w:tcPr>
            <w:tcW w:w="636" w:type="dxa"/>
            <w:tcBorders>
              <w:top w:val="nil"/>
              <w:left w:val="nil"/>
              <w:bottom w:val="nil"/>
              <w:right w:val="nil"/>
            </w:tcBorders>
            <w:noWrap/>
            <w:vAlign w:val="center"/>
          </w:tcPr>
          <w:p w14:paraId="496907D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0.8140 </w:t>
            </w:r>
          </w:p>
        </w:tc>
        <w:tc>
          <w:tcPr>
            <w:tcW w:w="636" w:type="dxa"/>
            <w:tcBorders>
              <w:top w:val="nil"/>
              <w:left w:val="nil"/>
              <w:bottom w:val="nil"/>
              <w:right w:val="nil"/>
            </w:tcBorders>
            <w:noWrap/>
            <w:vAlign w:val="center"/>
          </w:tcPr>
          <w:p w14:paraId="5D5E7DF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0.8689 </w:t>
            </w:r>
          </w:p>
        </w:tc>
        <w:tc>
          <w:tcPr>
            <w:tcW w:w="707" w:type="dxa"/>
            <w:tcBorders>
              <w:top w:val="nil"/>
              <w:left w:val="nil"/>
              <w:bottom w:val="nil"/>
              <w:right w:val="nil"/>
            </w:tcBorders>
            <w:noWrap/>
            <w:vAlign w:val="center"/>
          </w:tcPr>
          <w:p w14:paraId="0D14970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r>
      <w:tr w:rsidR="001E2E21" w14:paraId="63CFFF12" w14:textId="77777777">
        <w:trPr>
          <w:trHeight w:val="260"/>
        </w:trPr>
        <w:tc>
          <w:tcPr>
            <w:tcW w:w="1003" w:type="dxa"/>
            <w:tcBorders>
              <w:top w:val="nil"/>
              <w:left w:val="nil"/>
              <w:bottom w:val="nil"/>
              <w:right w:val="nil"/>
            </w:tcBorders>
            <w:noWrap/>
            <w:vAlign w:val="center"/>
          </w:tcPr>
          <w:p w14:paraId="74FBF895"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017C5A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1AB708D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7ADABBD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36" w:type="dxa"/>
            <w:tcBorders>
              <w:top w:val="nil"/>
              <w:left w:val="nil"/>
              <w:bottom w:val="nil"/>
              <w:right w:val="nil"/>
            </w:tcBorders>
            <w:noWrap/>
            <w:vAlign w:val="center"/>
          </w:tcPr>
          <w:p w14:paraId="3464A14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0.6786 </w:t>
            </w:r>
          </w:p>
        </w:tc>
        <w:tc>
          <w:tcPr>
            <w:tcW w:w="1289" w:type="dxa"/>
            <w:tcBorders>
              <w:top w:val="nil"/>
              <w:left w:val="nil"/>
              <w:bottom w:val="nil"/>
              <w:right w:val="nil"/>
            </w:tcBorders>
            <w:noWrap/>
            <w:vAlign w:val="center"/>
          </w:tcPr>
          <w:p w14:paraId="138CCA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0.5219 - 0.8352</w:t>
            </w:r>
          </w:p>
        </w:tc>
        <w:tc>
          <w:tcPr>
            <w:tcW w:w="636" w:type="dxa"/>
            <w:tcBorders>
              <w:top w:val="nil"/>
              <w:left w:val="nil"/>
              <w:bottom w:val="nil"/>
              <w:right w:val="nil"/>
            </w:tcBorders>
            <w:noWrap/>
            <w:vAlign w:val="center"/>
          </w:tcPr>
          <w:p w14:paraId="1B4C434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36" w:type="dxa"/>
            <w:tcBorders>
              <w:top w:val="nil"/>
              <w:left w:val="nil"/>
              <w:bottom w:val="nil"/>
              <w:right w:val="nil"/>
            </w:tcBorders>
            <w:noWrap/>
            <w:vAlign w:val="center"/>
          </w:tcPr>
          <w:p w14:paraId="57BD045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0.5500 </w:t>
            </w:r>
          </w:p>
        </w:tc>
        <w:tc>
          <w:tcPr>
            <w:tcW w:w="636" w:type="dxa"/>
            <w:tcBorders>
              <w:top w:val="nil"/>
              <w:left w:val="nil"/>
              <w:bottom w:val="nil"/>
              <w:right w:val="nil"/>
            </w:tcBorders>
            <w:noWrap/>
            <w:vAlign w:val="center"/>
          </w:tcPr>
          <w:p w14:paraId="095C040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c>
          <w:tcPr>
            <w:tcW w:w="707" w:type="dxa"/>
            <w:tcBorders>
              <w:top w:val="nil"/>
              <w:left w:val="nil"/>
              <w:bottom w:val="nil"/>
              <w:right w:val="nil"/>
            </w:tcBorders>
            <w:noWrap/>
            <w:vAlign w:val="center"/>
          </w:tcPr>
          <w:p w14:paraId="2A14320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0.6111 </w:t>
            </w:r>
          </w:p>
        </w:tc>
      </w:tr>
      <w:tr w:rsidR="001E2E21" w14:paraId="4A64F481" w14:textId="77777777">
        <w:trPr>
          <w:trHeight w:val="260"/>
        </w:trPr>
        <w:tc>
          <w:tcPr>
            <w:tcW w:w="1003" w:type="dxa"/>
            <w:tcBorders>
              <w:top w:val="nil"/>
              <w:left w:val="nil"/>
              <w:bottom w:val="nil"/>
              <w:right w:val="nil"/>
            </w:tcBorders>
            <w:noWrap/>
            <w:vAlign w:val="center"/>
          </w:tcPr>
          <w:p w14:paraId="3D794F26"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71DE371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74F3BEA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45E6C6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0.4727 </w:t>
            </w:r>
          </w:p>
        </w:tc>
        <w:tc>
          <w:tcPr>
            <w:tcW w:w="636" w:type="dxa"/>
            <w:tcBorders>
              <w:top w:val="nil"/>
              <w:left w:val="nil"/>
              <w:bottom w:val="nil"/>
              <w:right w:val="nil"/>
            </w:tcBorders>
            <w:noWrap/>
            <w:vAlign w:val="center"/>
          </w:tcPr>
          <w:p w14:paraId="415B984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0.5700 </w:t>
            </w:r>
          </w:p>
        </w:tc>
        <w:tc>
          <w:tcPr>
            <w:tcW w:w="1289" w:type="dxa"/>
            <w:tcBorders>
              <w:top w:val="nil"/>
              <w:left w:val="nil"/>
              <w:bottom w:val="nil"/>
              <w:right w:val="nil"/>
            </w:tcBorders>
            <w:noWrap/>
            <w:vAlign w:val="center"/>
          </w:tcPr>
          <w:p w14:paraId="71EE27E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0.4132 - 0.7268</w:t>
            </w:r>
          </w:p>
        </w:tc>
        <w:tc>
          <w:tcPr>
            <w:tcW w:w="636" w:type="dxa"/>
            <w:tcBorders>
              <w:top w:val="nil"/>
              <w:left w:val="nil"/>
              <w:bottom w:val="nil"/>
              <w:right w:val="nil"/>
            </w:tcBorders>
            <w:noWrap/>
            <w:vAlign w:val="center"/>
          </w:tcPr>
          <w:p w14:paraId="587D744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0.1471 </w:t>
            </w:r>
          </w:p>
        </w:tc>
        <w:tc>
          <w:tcPr>
            <w:tcW w:w="636" w:type="dxa"/>
            <w:tcBorders>
              <w:top w:val="nil"/>
              <w:left w:val="nil"/>
              <w:bottom w:val="nil"/>
              <w:right w:val="nil"/>
            </w:tcBorders>
            <w:noWrap/>
            <w:vAlign w:val="center"/>
          </w:tcPr>
          <w:p w14:paraId="5FE38E6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636" w:type="dxa"/>
            <w:tcBorders>
              <w:top w:val="nil"/>
              <w:left w:val="nil"/>
              <w:bottom w:val="nil"/>
              <w:right w:val="nil"/>
            </w:tcBorders>
            <w:noWrap/>
            <w:vAlign w:val="center"/>
          </w:tcPr>
          <w:p w14:paraId="37DAFCD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707" w:type="dxa"/>
            <w:tcBorders>
              <w:top w:val="nil"/>
              <w:left w:val="nil"/>
              <w:bottom w:val="nil"/>
              <w:right w:val="nil"/>
            </w:tcBorders>
            <w:noWrap/>
            <w:vAlign w:val="center"/>
          </w:tcPr>
          <w:p w14:paraId="6723259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0.4200 </w:t>
            </w:r>
          </w:p>
        </w:tc>
      </w:tr>
      <w:tr w:rsidR="001E2E21" w14:paraId="450F24C7" w14:textId="77777777">
        <w:trPr>
          <w:trHeight w:val="260"/>
        </w:trPr>
        <w:tc>
          <w:tcPr>
            <w:tcW w:w="1003" w:type="dxa"/>
            <w:tcBorders>
              <w:top w:val="nil"/>
              <w:left w:val="nil"/>
              <w:bottom w:val="nil"/>
              <w:right w:val="nil"/>
            </w:tcBorders>
            <w:noWrap/>
            <w:vAlign w:val="center"/>
          </w:tcPr>
          <w:p w14:paraId="1E04E7F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ResNet50</w:t>
            </w:r>
          </w:p>
        </w:tc>
        <w:tc>
          <w:tcPr>
            <w:tcW w:w="556" w:type="dxa"/>
            <w:tcBorders>
              <w:top w:val="nil"/>
              <w:left w:val="nil"/>
              <w:bottom w:val="nil"/>
              <w:right w:val="nil"/>
            </w:tcBorders>
            <w:noWrap/>
            <w:vAlign w:val="center"/>
          </w:tcPr>
          <w:p w14:paraId="3D447056" w14:textId="77777777" w:rsidR="001E2E21" w:rsidRDefault="001E2E21">
            <w:pPr>
              <w:wordWrap w:val="0"/>
              <w:overflowPunct w:val="0"/>
              <w:snapToGrid w:val="0"/>
              <w:rPr>
                <w:rFonts w:ascii="Times New Roman" w:eastAsia="宋体" w:hAnsi="Times New Roman" w:cs="Times New Roman"/>
                <w:b/>
                <w:bCs/>
                <w:sz w:val="15"/>
                <w:szCs w:val="15"/>
              </w:rPr>
            </w:pPr>
          </w:p>
        </w:tc>
        <w:tc>
          <w:tcPr>
            <w:tcW w:w="1577" w:type="dxa"/>
            <w:tcBorders>
              <w:top w:val="nil"/>
              <w:left w:val="nil"/>
              <w:bottom w:val="nil"/>
              <w:right w:val="nil"/>
            </w:tcBorders>
            <w:noWrap/>
            <w:vAlign w:val="center"/>
          </w:tcPr>
          <w:p w14:paraId="05965927"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73E6F2B3"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7DF9AC71" w14:textId="77777777" w:rsidR="001E2E21" w:rsidRDefault="001E2E21">
            <w:pPr>
              <w:wordWrap w:val="0"/>
              <w:overflowPunct w:val="0"/>
              <w:snapToGrid w:val="0"/>
              <w:rPr>
                <w:rFonts w:ascii="Times New Roman" w:eastAsia="宋体" w:hAnsi="Times New Roman" w:cs="Times New Roman"/>
                <w:b/>
                <w:bCs/>
                <w:sz w:val="15"/>
                <w:szCs w:val="15"/>
              </w:rPr>
            </w:pPr>
          </w:p>
        </w:tc>
        <w:tc>
          <w:tcPr>
            <w:tcW w:w="1289" w:type="dxa"/>
            <w:tcBorders>
              <w:top w:val="nil"/>
              <w:left w:val="nil"/>
              <w:bottom w:val="nil"/>
              <w:right w:val="nil"/>
            </w:tcBorders>
            <w:noWrap/>
            <w:vAlign w:val="center"/>
          </w:tcPr>
          <w:p w14:paraId="6E596F26"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7809E7A2"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2F08222C"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6613B03F" w14:textId="77777777" w:rsidR="001E2E21" w:rsidRDefault="001E2E21">
            <w:pPr>
              <w:wordWrap w:val="0"/>
              <w:overflowPunct w:val="0"/>
              <w:snapToGrid w:val="0"/>
              <w:rPr>
                <w:rFonts w:ascii="Times New Roman" w:eastAsia="宋体" w:hAnsi="Times New Roman" w:cs="Times New Roman"/>
                <w:b/>
                <w:bCs/>
                <w:sz w:val="15"/>
                <w:szCs w:val="15"/>
              </w:rPr>
            </w:pPr>
          </w:p>
        </w:tc>
        <w:tc>
          <w:tcPr>
            <w:tcW w:w="707" w:type="dxa"/>
            <w:tcBorders>
              <w:top w:val="nil"/>
              <w:left w:val="nil"/>
              <w:bottom w:val="nil"/>
              <w:right w:val="nil"/>
            </w:tcBorders>
            <w:noWrap/>
            <w:vAlign w:val="center"/>
          </w:tcPr>
          <w:p w14:paraId="1C5D5EEB"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617C3236" w14:textId="77777777">
        <w:trPr>
          <w:trHeight w:val="260"/>
        </w:trPr>
        <w:tc>
          <w:tcPr>
            <w:tcW w:w="1003" w:type="dxa"/>
            <w:tcBorders>
              <w:top w:val="nil"/>
              <w:left w:val="nil"/>
              <w:bottom w:val="nil"/>
              <w:right w:val="nil"/>
            </w:tcBorders>
            <w:noWrap/>
            <w:vAlign w:val="center"/>
          </w:tcPr>
          <w:p w14:paraId="7102C41A"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122A03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70C86D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542B06E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0.8288 </w:t>
            </w:r>
          </w:p>
        </w:tc>
        <w:tc>
          <w:tcPr>
            <w:tcW w:w="636" w:type="dxa"/>
            <w:tcBorders>
              <w:top w:val="nil"/>
              <w:left w:val="nil"/>
              <w:bottom w:val="nil"/>
              <w:right w:val="nil"/>
            </w:tcBorders>
            <w:noWrap/>
            <w:vAlign w:val="center"/>
          </w:tcPr>
          <w:p w14:paraId="11B3D90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0.8819 </w:t>
            </w:r>
          </w:p>
        </w:tc>
        <w:tc>
          <w:tcPr>
            <w:tcW w:w="1289" w:type="dxa"/>
            <w:tcBorders>
              <w:top w:val="nil"/>
              <w:left w:val="nil"/>
              <w:bottom w:val="nil"/>
              <w:right w:val="nil"/>
            </w:tcBorders>
            <w:noWrap/>
            <w:vAlign w:val="center"/>
          </w:tcPr>
          <w:p w14:paraId="3B9AB67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0.8138 - 0.9500</w:t>
            </w:r>
          </w:p>
        </w:tc>
        <w:tc>
          <w:tcPr>
            <w:tcW w:w="636" w:type="dxa"/>
            <w:tcBorders>
              <w:top w:val="nil"/>
              <w:left w:val="nil"/>
              <w:bottom w:val="nil"/>
              <w:right w:val="nil"/>
            </w:tcBorders>
            <w:noWrap/>
            <w:vAlign w:val="center"/>
          </w:tcPr>
          <w:p w14:paraId="3956DEE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0.8429 </w:t>
            </w:r>
          </w:p>
        </w:tc>
        <w:tc>
          <w:tcPr>
            <w:tcW w:w="636" w:type="dxa"/>
            <w:tcBorders>
              <w:top w:val="nil"/>
              <w:left w:val="nil"/>
              <w:bottom w:val="nil"/>
              <w:right w:val="nil"/>
            </w:tcBorders>
            <w:noWrap/>
            <w:vAlign w:val="center"/>
          </w:tcPr>
          <w:p w14:paraId="54B21E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0.8049 </w:t>
            </w:r>
          </w:p>
        </w:tc>
        <w:tc>
          <w:tcPr>
            <w:tcW w:w="636" w:type="dxa"/>
            <w:tcBorders>
              <w:top w:val="nil"/>
              <w:left w:val="nil"/>
              <w:bottom w:val="nil"/>
              <w:right w:val="nil"/>
            </w:tcBorders>
            <w:noWrap/>
            <w:vAlign w:val="center"/>
          </w:tcPr>
          <w:p w14:paraId="50464BF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0.8806 </w:t>
            </w:r>
          </w:p>
        </w:tc>
        <w:tc>
          <w:tcPr>
            <w:tcW w:w="707" w:type="dxa"/>
            <w:tcBorders>
              <w:top w:val="nil"/>
              <w:left w:val="nil"/>
              <w:bottom w:val="nil"/>
              <w:right w:val="nil"/>
            </w:tcBorders>
            <w:noWrap/>
            <w:vAlign w:val="center"/>
          </w:tcPr>
          <w:p w14:paraId="33DDDD3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r>
      <w:tr w:rsidR="001E2E21" w14:paraId="5C2DEDF0" w14:textId="77777777">
        <w:trPr>
          <w:trHeight w:val="260"/>
        </w:trPr>
        <w:tc>
          <w:tcPr>
            <w:tcW w:w="1003" w:type="dxa"/>
            <w:tcBorders>
              <w:top w:val="nil"/>
              <w:left w:val="nil"/>
              <w:bottom w:val="nil"/>
              <w:right w:val="nil"/>
            </w:tcBorders>
            <w:noWrap/>
            <w:vAlign w:val="center"/>
          </w:tcPr>
          <w:p w14:paraId="749F3A66"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1B9053C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0AEA51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5A4B707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36" w:type="dxa"/>
            <w:tcBorders>
              <w:top w:val="nil"/>
              <w:left w:val="nil"/>
              <w:bottom w:val="nil"/>
              <w:right w:val="nil"/>
            </w:tcBorders>
            <w:noWrap/>
            <w:vAlign w:val="center"/>
          </w:tcPr>
          <w:p w14:paraId="1B27A98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0.7640 </w:t>
            </w:r>
          </w:p>
        </w:tc>
        <w:tc>
          <w:tcPr>
            <w:tcW w:w="1289" w:type="dxa"/>
            <w:tcBorders>
              <w:top w:val="nil"/>
              <w:left w:val="nil"/>
              <w:bottom w:val="nil"/>
              <w:right w:val="nil"/>
            </w:tcBorders>
            <w:noWrap/>
            <w:vAlign w:val="center"/>
          </w:tcPr>
          <w:p w14:paraId="5B9E8CE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0.6117 - 0.9163</w:t>
            </w:r>
          </w:p>
        </w:tc>
        <w:tc>
          <w:tcPr>
            <w:tcW w:w="636" w:type="dxa"/>
            <w:tcBorders>
              <w:top w:val="nil"/>
              <w:left w:val="nil"/>
              <w:bottom w:val="nil"/>
              <w:right w:val="nil"/>
            </w:tcBorders>
            <w:noWrap/>
            <w:vAlign w:val="center"/>
          </w:tcPr>
          <w:p w14:paraId="6C8F9DD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0.8077 </w:t>
            </w:r>
          </w:p>
        </w:tc>
        <w:tc>
          <w:tcPr>
            <w:tcW w:w="636" w:type="dxa"/>
            <w:tcBorders>
              <w:top w:val="nil"/>
              <w:left w:val="nil"/>
              <w:bottom w:val="nil"/>
              <w:right w:val="nil"/>
            </w:tcBorders>
            <w:noWrap/>
            <w:vAlign w:val="center"/>
          </w:tcPr>
          <w:p w14:paraId="5CA6C52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0.7727 </w:t>
            </w:r>
          </w:p>
        </w:tc>
        <w:tc>
          <w:tcPr>
            <w:tcW w:w="636" w:type="dxa"/>
            <w:tcBorders>
              <w:top w:val="nil"/>
              <w:left w:val="nil"/>
              <w:bottom w:val="nil"/>
              <w:right w:val="nil"/>
            </w:tcBorders>
            <w:noWrap/>
            <w:vAlign w:val="center"/>
          </w:tcPr>
          <w:p w14:paraId="04E63BD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0.8077 </w:t>
            </w:r>
          </w:p>
        </w:tc>
        <w:tc>
          <w:tcPr>
            <w:tcW w:w="707" w:type="dxa"/>
            <w:tcBorders>
              <w:top w:val="nil"/>
              <w:left w:val="nil"/>
              <w:bottom w:val="nil"/>
              <w:right w:val="nil"/>
            </w:tcBorders>
            <w:noWrap/>
            <w:vAlign w:val="center"/>
          </w:tcPr>
          <w:p w14:paraId="0F9181D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0.7727 </w:t>
            </w:r>
          </w:p>
        </w:tc>
      </w:tr>
      <w:tr w:rsidR="001E2E21" w14:paraId="11DBB71F" w14:textId="77777777">
        <w:trPr>
          <w:trHeight w:val="260"/>
        </w:trPr>
        <w:tc>
          <w:tcPr>
            <w:tcW w:w="1003" w:type="dxa"/>
            <w:tcBorders>
              <w:top w:val="nil"/>
              <w:left w:val="nil"/>
              <w:bottom w:val="nil"/>
              <w:right w:val="nil"/>
            </w:tcBorders>
            <w:noWrap/>
            <w:vAlign w:val="center"/>
          </w:tcPr>
          <w:p w14:paraId="690E072C"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5A360D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66C05ED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7D03249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0.8182 </w:t>
            </w:r>
          </w:p>
        </w:tc>
        <w:tc>
          <w:tcPr>
            <w:tcW w:w="636" w:type="dxa"/>
            <w:tcBorders>
              <w:top w:val="nil"/>
              <w:left w:val="nil"/>
              <w:bottom w:val="nil"/>
              <w:right w:val="nil"/>
            </w:tcBorders>
            <w:noWrap/>
            <w:vAlign w:val="center"/>
          </w:tcPr>
          <w:p w14:paraId="7CA071F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0.7675 </w:t>
            </w:r>
          </w:p>
        </w:tc>
        <w:tc>
          <w:tcPr>
            <w:tcW w:w="1289" w:type="dxa"/>
            <w:tcBorders>
              <w:top w:val="nil"/>
              <w:left w:val="nil"/>
              <w:bottom w:val="nil"/>
              <w:right w:val="nil"/>
            </w:tcBorders>
            <w:noWrap/>
            <w:vAlign w:val="center"/>
          </w:tcPr>
          <w:p w14:paraId="32406C1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0.6216 - 0.9134</w:t>
            </w:r>
          </w:p>
        </w:tc>
        <w:tc>
          <w:tcPr>
            <w:tcW w:w="636" w:type="dxa"/>
            <w:tcBorders>
              <w:top w:val="nil"/>
              <w:left w:val="nil"/>
              <w:bottom w:val="nil"/>
              <w:right w:val="nil"/>
            </w:tcBorders>
            <w:noWrap/>
            <w:vAlign w:val="center"/>
          </w:tcPr>
          <w:p w14:paraId="6C7F8F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0.9118 </w:t>
            </w:r>
          </w:p>
        </w:tc>
        <w:tc>
          <w:tcPr>
            <w:tcW w:w="636" w:type="dxa"/>
            <w:tcBorders>
              <w:top w:val="nil"/>
              <w:left w:val="nil"/>
              <w:bottom w:val="nil"/>
              <w:right w:val="nil"/>
            </w:tcBorders>
            <w:noWrap/>
            <w:vAlign w:val="center"/>
          </w:tcPr>
          <w:p w14:paraId="74A12BE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36" w:type="dxa"/>
            <w:tcBorders>
              <w:top w:val="nil"/>
              <w:left w:val="nil"/>
              <w:bottom w:val="nil"/>
              <w:right w:val="nil"/>
            </w:tcBorders>
            <w:noWrap/>
            <w:vAlign w:val="center"/>
          </w:tcPr>
          <w:p w14:paraId="661F74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0.8158 </w:t>
            </w:r>
          </w:p>
        </w:tc>
        <w:tc>
          <w:tcPr>
            <w:tcW w:w="707" w:type="dxa"/>
            <w:tcBorders>
              <w:top w:val="nil"/>
              <w:left w:val="nil"/>
              <w:bottom w:val="nil"/>
              <w:right w:val="nil"/>
            </w:tcBorders>
            <w:noWrap/>
            <w:vAlign w:val="center"/>
          </w:tcPr>
          <w:p w14:paraId="5FBA870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0.8235 </w:t>
            </w:r>
          </w:p>
        </w:tc>
      </w:tr>
      <w:tr w:rsidR="001E2E21" w14:paraId="5724E0C9" w14:textId="77777777">
        <w:trPr>
          <w:trHeight w:val="260"/>
        </w:trPr>
        <w:tc>
          <w:tcPr>
            <w:tcW w:w="1003" w:type="dxa"/>
            <w:tcBorders>
              <w:top w:val="nil"/>
              <w:left w:val="nil"/>
              <w:bottom w:val="nil"/>
              <w:right w:val="nil"/>
            </w:tcBorders>
            <w:noWrap/>
            <w:vAlign w:val="center"/>
          </w:tcPr>
          <w:p w14:paraId="350CD8FC"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48ED024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477D49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2C7DF47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0.9279 </w:t>
            </w:r>
          </w:p>
        </w:tc>
        <w:tc>
          <w:tcPr>
            <w:tcW w:w="636" w:type="dxa"/>
            <w:tcBorders>
              <w:top w:val="nil"/>
              <w:left w:val="nil"/>
              <w:bottom w:val="nil"/>
              <w:right w:val="nil"/>
            </w:tcBorders>
            <w:noWrap/>
            <w:vAlign w:val="center"/>
          </w:tcPr>
          <w:p w14:paraId="77191AD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0.9840 </w:t>
            </w:r>
          </w:p>
        </w:tc>
        <w:tc>
          <w:tcPr>
            <w:tcW w:w="1289" w:type="dxa"/>
            <w:tcBorders>
              <w:top w:val="nil"/>
              <w:left w:val="nil"/>
              <w:bottom w:val="nil"/>
              <w:right w:val="nil"/>
            </w:tcBorders>
            <w:noWrap/>
            <w:vAlign w:val="center"/>
          </w:tcPr>
          <w:p w14:paraId="192712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0.9674 - 1.0000</w:t>
            </w:r>
          </w:p>
        </w:tc>
        <w:tc>
          <w:tcPr>
            <w:tcW w:w="636" w:type="dxa"/>
            <w:tcBorders>
              <w:top w:val="nil"/>
              <w:left w:val="nil"/>
              <w:bottom w:val="nil"/>
              <w:right w:val="nil"/>
            </w:tcBorders>
            <w:noWrap/>
            <w:vAlign w:val="center"/>
          </w:tcPr>
          <w:p w14:paraId="0AFAD08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0.9143 </w:t>
            </w:r>
          </w:p>
        </w:tc>
        <w:tc>
          <w:tcPr>
            <w:tcW w:w="636" w:type="dxa"/>
            <w:tcBorders>
              <w:top w:val="nil"/>
              <w:left w:val="nil"/>
              <w:bottom w:val="nil"/>
              <w:right w:val="nil"/>
            </w:tcBorders>
            <w:noWrap/>
            <w:vAlign w:val="center"/>
          </w:tcPr>
          <w:p w14:paraId="531E278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0.9512 </w:t>
            </w:r>
          </w:p>
        </w:tc>
        <w:tc>
          <w:tcPr>
            <w:tcW w:w="636" w:type="dxa"/>
            <w:tcBorders>
              <w:top w:val="nil"/>
              <w:left w:val="nil"/>
              <w:bottom w:val="nil"/>
              <w:right w:val="nil"/>
            </w:tcBorders>
            <w:noWrap/>
            <w:vAlign w:val="center"/>
          </w:tcPr>
          <w:p w14:paraId="46DF3C2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0.9697 </w:t>
            </w:r>
          </w:p>
        </w:tc>
        <w:tc>
          <w:tcPr>
            <w:tcW w:w="707" w:type="dxa"/>
            <w:tcBorders>
              <w:top w:val="nil"/>
              <w:left w:val="nil"/>
              <w:bottom w:val="nil"/>
              <w:right w:val="nil"/>
            </w:tcBorders>
            <w:noWrap/>
            <w:vAlign w:val="center"/>
          </w:tcPr>
          <w:p w14:paraId="7D12D93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0.8667 </w:t>
            </w:r>
          </w:p>
        </w:tc>
      </w:tr>
      <w:tr w:rsidR="001E2E21" w14:paraId="26066DF0" w14:textId="77777777">
        <w:trPr>
          <w:trHeight w:val="260"/>
        </w:trPr>
        <w:tc>
          <w:tcPr>
            <w:tcW w:w="1003" w:type="dxa"/>
            <w:tcBorders>
              <w:top w:val="nil"/>
              <w:left w:val="nil"/>
              <w:bottom w:val="nil"/>
              <w:right w:val="nil"/>
            </w:tcBorders>
            <w:noWrap/>
            <w:vAlign w:val="center"/>
          </w:tcPr>
          <w:p w14:paraId="3CD060F4"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212433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04DD69C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3D30ADC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0.7708 </w:t>
            </w:r>
          </w:p>
        </w:tc>
        <w:tc>
          <w:tcPr>
            <w:tcW w:w="636" w:type="dxa"/>
            <w:tcBorders>
              <w:top w:val="nil"/>
              <w:left w:val="nil"/>
              <w:bottom w:val="nil"/>
              <w:right w:val="nil"/>
            </w:tcBorders>
            <w:noWrap/>
            <w:vAlign w:val="center"/>
          </w:tcPr>
          <w:p w14:paraId="0F883A2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0.8339 </w:t>
            </w:r>
          </w:p>
        </w:tc>
        <w:tc>
          <w:tcPr>
            <w:tcW w:w="1289" w:type="dxa"/>
            <w:tcBorders>
              <w:top w:val="nil"/>
              <w:left w:val="nil"/>
              <w:bottom w:val="nil"/>
              <w:right w:val="nil"/>
            </w:tcBorders>
            <w:noWrap/>
            <w:vAlign w:val="center"/>
          </w:tcPr>
          <w:p w14:paraId="782C029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0.7078 - 0.9600</w:t>
            </w:r>
          </w:p>
        </w:tc>
        <w:tc>
          <w:tcPr>
            <w:tcW w:w="636" w:type="dxa"/>
            <w:tcBorders>
              <w:top w:val="nil"/>
              <w:left w:val="nil"/>
              <w:bottom w:val="nil"/>
              <w:right w:val="nil"/>
            </w:tcBorders>
            <w:noWrap/>
            <w:vAlign w:val="center"/>
          </w:tcPr>
          <w:p w14:paraId="4B6B866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0.7692 </w:t>
            </w:r>
          </w:p>
        </w:tc>
        <w:tc>
          <w:tcPr>
            <w:tcW w:w="636" w:type="dxa"/>
            <w:tcBorders>
              <w:top w:val="nil"/>
              <w:left w:val="nil"/>
              <w:bottom w:val="nil"/>
              <w:right w:val="nil"/>
            </w:tcBorders>
            <w:noWrap/>
            <w:vAlign w:val="center"/>
          </w:tcPr>
          <w:p w14:paraId="77104F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0.7727 </w:t>
            </w:r>
          </w:p>
        </w:tc>
        <w:tc>
          <w:tcPr>
            <w:tcW w:w="636" w:type="dxa"/>
            <w:tcBorders>
              <w:top w:val="nil"/>
              <w:left w:val="nil"/>
              <w:bottom w:val="nil"/>
              <w:right w:val="nil"/>
            </w:tcBorders>
            <w:noWrap/>
            <w:vAlign w:val="center"/>
          </w:tcPr>
          <w:p w14:paraId="47BC18D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707" w:type="dxa"/>
            <w:tcBorders>
              <w:top w:val="nil"/>
              <w:left w:val="nil"/>
              <w:bottom w:val="nil"/>
              <w:right w:val="nil"/>
            </w:tcBorders>
            <w:noWrap/>
            <w:vAlign w:val="center"/>
          </w:tcPr>
          <w:p w14:paraId="1611055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0.7391 </w:t>
            </w:r>
          </w:p>
        </w:tc>
      </w:tr>
      <w:tr w:rsidR="001E2E21" w14:paraId="09A8FE94" w14:textId="77777777">
        <w:trPr>
          <w:trHeight w:val="260"/>
        </w:trPr>
        <w:tc>
          <w:tcPr>
            <w:tcW w:w="1003" w:type="dxa"/>
            <w:tcBorders>
              <w:top w:val="nil"/>
              <w:left w:val="nil"/>
              <w:bottom w:val="nil"/>
              <w:right w:val="nil"/>
            </w:tcBorders>
            <w:noWrap/>
            <w:vAlign w:val="center"/>
          </w:tcPr>
          <w:p w14:paraId="5FB464C8"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268B294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43BB030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786FD78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0.7636 </w:t>
            </w:r>
          </w:p>
        </w:tc>
        <w:tc>
          <w:tcPr>
            <w:tcW w:w="636" w:type="dxa"/>
            <w:tcBorders>
              <w:top w:val="nil"/>
              <w:left w:val="nil"/>
              <w:bottom w:val="nil"/>
              <w:right w:val="nil"/>
            </w:tcBorders>
            <w:noWrap/>
            <w:vAlign w:val="center"/>
          </w:tcPr>
          <w:p w14:paraId="75ACCB9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0.7955 </w:t>
            </w:r>
          </w:p>
        </w:tc>
        <w:tc>
          <w:tcPr>
            <w:tcW w:w="1289" w:type="dxa"/>
            <w:tcBorders>
              <w:top w:val="nil"/>
              <w:left w:val="nil"/>
              <w:bottom w:val="nil"/>
              <w:right w:val="nil"/>
            </w:tcBorders>
            <w:noWrap/>
            <w:vAlign w:val="center"/>
          </w:tcPr>
          <w:p w14:paraId="010AF61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0.6663 - 0.9247</w:t>
            </w:r>
          </w:p>
        </w:tc>
        <w:tc>
          <w:tcPr>
            <w:tcW w:w="636" w:type="dxa"/>
            <w:tcBorders>
              <w:top w:val="nil"/>
              <w:left w:val="nil"/>
              <w:bottom w:val="nil"/>
              <w:right w:val="nil"/>
            </w:tcBorders>
            <w:noWrap/>
            <w:vAlign w:val="center"/>
          </w:tcPr>
          <w:p w14:paraId="1C90681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0.7647 </w:t>
            </w:r>
          </w:p>
        </w:tc>
        <w:tc>
          <w:tcPr>
            <w:tcW w:w="636" w:type="dxa"/>
            <w:tcBorders>
              <w:top w:val="nil"/>
              <w:left w:val="nil"/>
              <w:bottom w:val="nil"/>
              <w:right w:val="nil"/>
            </w:tcBorders>
            <w:noWrap/>
            <w:vAlign w:val="center"/>
          </w:tcPr>
          <w:p w14:paraId="6AF50A1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36" w:type="dxa"/>
            <w:tcBorders>
              <w:top w:val="nil"/>
              <w:left w:val="nil"/>
              <w:bottom w:val="nil"/>
              <w:right w:val="nil"/>
            </w:tcBorders>
            <w:noWrap/>
            <w:vAlign w:val="center"/>
          </w:tcPr>
          <w:p w14:paraId="55924A9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0.8387 </w:t>
            </w:r>
          </w:p>
        </w:tc>
        <w:tc>
          <w:tcPr>
            <w:tcW w:w="707" w:type="dxa"/>
            <w:tcBorders>
              <w:top w:val="nil"/>
              <w:left w:val="nil"/>
              <w:bottom w:val="nil"/>
              <w:right w:val="nil"/>
            </w:tcBorders>
            <w:noWrap/>
            <w:vAlign w:val="center"/>
          </w:tcPr>
          <w:p w14:paraId="6843BCA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r>
      <w:tr w:rsidR="001E2E21" w14:paraId="3D5AEB39" w14:textId="77777777">
        <w:trPr>
          <w:trHeight w:val="260"/>
        </w:trPr>
        <w:tc>
          <w:tcPr>
            <w:tcW w:w="1003" w:type="dxa"/>
            <w:tcBorders>
              <w:top w:val="nil"/>
              <w:left w:val="nil"/>
              <w:bottom w:val="nil"/>
              <w:right w:val="nil"/>
            </w:tcBorders>
            <w:noWrap/>
            <w:vAlign w:val="center"/>
          </w:tcPr>
          <w:p w14:paraId="333B382D"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01E6E9F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12AA9D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36763DA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0.8649 </w:t>
            </w:r>
          </w:p>
        </w:tc>
        <w:tc>
          <w:tcPr>
            <w:tcW w:w="636" w:type="dxa"/>
            <w:tcBorders>
              <w:top w:val="nil"/>
              <w:left w:val="nil"/>
              <w:bottom w:val="nil"/>
              <w:right w:val="nil"/>
            </w:tcBorders>
            <w:noWrap/>
            <w:vAlign w:val="center"/>
          </w:tcPr>
          <w:p w14:paraId="712782B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0.9477 </w:t>
            </w:r>
          </w:p>
        </w:tc>
        <w:tc>
          <w:tcPr>
            <w:tcW w:w="1289" w:type="dxa"/>
            <w:tcBorders>
              <w:top w:val="nil"/>
              <w:left w:val="nil"/>
              <w:bottom w:val="nil"/>
              <w:right w:val="nil"/>
            </w:tcBorders>
            <w:noWrap/>
            <w:vAlign w:val="center"/>
          </w:tcPr>
          <w:p w14:paraId="13CE5A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0.9093 - 0.9862</w:t>
            </w:r>
          </w:p>
        </w:tc>
        <w:tc>
          <w:tcPr>
            <w:tcW w:w="636" w:type="dxa"/>
            <w:tcBorders>
              <w:top w:val="nil"/>
              <w:left w:val="nil"/>
              <w:bottom w:val="nil"/>
              <w:right w:val="nil"/>
            </w:tcBorders>
            <w:noWrap/>
            <w:vAlign w:val="center"/>
          </w:tcPr>
          <w:p w14:paraId="6E74DCB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0.8143 </w:t>
            </w:r>
          </w:p>
        </w:tc>
        <w:tc>
          <w:tcPr>
            <w:tcW w:w="636" w:type="dxa"/>
            <w:tcBorders>
              <w:top w:val="nil"/>
              <w:left w:val="nil"/>
              <w:bottom w:val="nil"/>
              <w:right w:val="nil"/>
            </w:tcBorders>
            <w:noWrap/>
            <w:vAlign w:val="center"/>
          </w:tcPr>
          <w:p w14:paraId="14443E3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0.9512 </w:t>
            </w:r>
          </w:p>
        </w:tc>
        <w:tc>
          <w:tcPr>
            <w:tcW w:w="636" w:type="dxa"/>
            <w:tcBorders>
              <w:top w:val="nil"/>
              <w:left w:val="nil"/>
              <w:bottom w:val="nil"/>
              <w:right w:val="nil"/>
            </w:tcBorders>
            <w:noWrap/>
            <w:vAlign w:val="center"/>
          </w:tcPr>
          <w:p w14:paraId="1914510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0.9661 </w:t>
            </w:r>
          </w:p>
        </w:tc>
        <w:tc>
          <w:tcPr>
            <w:tcW w:w="707" w:type="dxa"/>
            <w:tcBorders>
              <w:top w:val="nil"/>
              <w:left w:val="nil"/>
              <w:bottom w:val="nil"/>
              <w:right w:val="nil"/>
            </w:tcBorders>
            <w:noWrap/>
            <w:vAlign w:val="center"/>
          </w:tcPr>
          <w:p w14:paraId="3B761D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r>
      <w:tr w:rsidR="001E2E21" w14:paraId="53B07883" w14:textId="77777777">
        <w:trPr>
          <w:trHeight w:val="260"/>
        </w:trPr>
        <w:tc>
          <w:tcPr>
            <w:tcW w:w="1003" w:type="dxa"/>
            <w:tcBorders>
              <w:top w:val="nil"/>
              <w:left w:val="nil"/>
              <w:bottom w:val="nil"/>
              <w:right w:val="nil"/>
            </w:tcBorders>
            <w:noWrap/>
            <w:vAlign w:val="center"/>
          </w:tcPr>
          <w:p w14:paraId="63FEC5B8"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3FF3FFC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0EA870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6EF5833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36" w:type="dxa"/>
            <w:tcBorders>
              <w:top w:val="nil"/>
              <w:left w:val="nil"/>
              <w:bottom w:val="nil"/>
              <w:right w:val="nil"/>
            </w:tcBorders>
            <w:noWrap/>
            <w:vAlign w:val="center"/>
          </w:tcPr>
          <w:p w14:paraId="5BB7ADB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0.7937 </w:t>
            </w:r>
          </w:p>
        </w:tc>
        <w:tc>
          <w:tcPr>
            <w:tcW w:w="1289" w:type="dxa"/>
            <w:tcBorders>
              <w:top w:val="nil"/>
              <w:left w:val="nil"/>
              <w:bottom w:val="nil"/>
              <w:right w:val="nil"/>
            </w:tcBorders>
            <w:noWrap/>
            <w:vAlign w:val="center"/>
          </w:tcPr>
          <w:p w14:paraId="308F61E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0.6591 - 0.9283</w:t>
            </w:r>
          </w:p>
        </w:tc>
        <w:tc>
          <w:tcPr>
            <w:tcW w:w="636" w:type="dxa"/>
            <w:tcBorders>
              <w:top w:val="nil"/>
              <w:left w:val="nil"/>
              <w:bottom w:val="nil"/>
              <w:right w:val="nil"/>
            </w:tcBorders>
            <w:noWrap/>
            <w:vAlign w:val="center"/>
          </w:tcPr>
          <w:p w14:paraId="07ABA56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0.7692 </w:t>
            </w:r>
          </w:p>
        </w:tc>
        <w:tc>
          <w:tcPr>
            <w:tcW w:w="636" w:type="dxa"/>
            <w:tcBorders>
              <w:top w:val="nil"/>
              <w:left w:val="nil"/>
              <w:bottom w:val="nil"/>
              <w:right w:val="nil"/>
            </w:tcBorders>
            <w:noWrap/>
            <w:vAlign w:val="center"/>
          </w:tcPr>
          <w:p w14:paraId="5EF502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36" w:type="dxa"/>
            <w:tcBorders>
              <w:top w:val="nil"/>
              <w:left w:val="nil"/>
              <w:bottom w:val="nil"/>
              <w:right w:val="nil"/>
            </w:tcBorders>
            <w:noWrap/>
            <w:vAlign w:val="center"/>
          </w:tcPr>
          <w:p w14:paraId="7873E79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0.7692 </w:t>
            </w:r>
          </w:p>
        </w:tc>
        <w:tc>
          <w:tcPr>
            <w:tcW w:w="707" w:type="dxa"/>
            <w:tcBorders>
              <w:top w:val="nil"/>
              <w:left w:val="nil"/>
              <w:bottom w:val="nil"/>
              <w:right w:val="nil"/>
            </w:tcBorders>
            <w:noWrap/>
            <w:vAlign w:val="center"/>
          </w:tcPr>
          <w:p w14:paraId="118919D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r>
      <w:tr w:rsidR="001E2E21" w14:paraId="445A2CE9" w14:textId="77777777">
        <w:trPr>
          <w:trHeight w:val="260"/>
        </w:trPr>
        <w:tc>
          <w:tcPr>
            <w:tcW w:w="1003" w:type="dxa"/>
            <w:tcBorders>
              <w:top w:val="nil"/>
              <w:left w:val="nil"/>
              <w:bottom w:val="nil"/>
              <w:right w:val="nil"/>
            </w:tcBorders>
            <w:noWrap/>
            <w:vAlign w:val="center"/>
          </w:tcPr>
          <w:p w14:paraId="340C10A8"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4DE7D9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nil"/>
              <w:right w:val="nil"/>
            </w:tcBorders>
            <w:noWrap/>
            <w:vAlign w:val="center"/>
          </w:tcPr>
          <w:p w14:paraId="528CB64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7B39F53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0.7455 </w:t>
            </w:r>
          </w:p>
        </w:tc>
        <w:tc>
          <w:tcPr>
            <w:tcW w:w="636" w:type="dxa"/>
            <w:tcBorders>
              <w:top w:val="nil"/>
              <w:left w:val="nil"/>
              <w:bottom w:val="nil"/>
              <w:right w:val="nil"/>
            </w:tcBorders>
            <w:noWrap/>
            <w:vAlign w:val="center"/>
          </w:tcPr>
          <w:p w14:paraId="79824C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0.7696 </w:t>
            </w:r>
          </w:p>
        </w:tc>
        <w:tc>
          <w:tcPr>
            <w:tcW w:w="1289" w:type="dxa"/>
            <w:tcBorders>
              <w:top w:val="nil"/>
              <w:left w:val="nil"/>
              <w:bottom w:val="nil"/>
              <w:right w:val="nil"/>
            </w:tcBorders>
            <w:noWrap/>
            <w:vAlign w:val="center"/>
          </w:tcPr>
          <w:p w14:paraId="16CB0E7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0.6343 - 0.9049</w:t>
            </w:r>
          </w:p>
        </w:tc>
        <w:tc>
          <w:tcPr>
            <w:tcW w:w="636" w:type="dxa"/>
            <w:tcBorders>
              <w:top w:val="nil"/>
              <w:left w:val="nil"/>
              <w:bottom w:val="nil"/>
              <w:right w:val="nil"/>
            </w:tcBorders>
            <w:noWrap/>
            <w:vAlign w:val="center"/>
          </w:tcPr>
          <w:p w14:paraId="06F6481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0.7647 </w:t>
            </w:r>
          </w:p>
        </w:tc>
        <w:tc>
          <w:tcPr>
            <w:tcW w:w="636" w:type="dxa"/>
            <w:tcBorders>
              <w:top w:val="nil"/>
              <w:left w:val="nil"/>
              <w:bottom w:val="nil"/>
              <w:right w:val="nil"/>
            </w:tcBorders>
            <w:noWrap/>
            <w:vAlign w:val="center"/>
          </w:tcPr>
          <w:p w14:paraId="31386C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0.7143 </w:t>
            </w:r>
          </w:p>
        </w:tc>
        <w:tc>
          <w:tcPr>
            <w:tcW w:w="636" w:type="dxa"/>
            <w:tcBorders>
              <w:top w:val="nil"/>
              <w:left w:val="nil"/>
              <w:bottom w:val="nil"/>
              <w:right w:val="nil"/>
            </w:tcBorders>
            <w:noWrap/>
            <w:vAlign w:val="center"/>
          </w:tcPr>
          <w:p w14:paraId="5CB7A06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0.8125 </w:t>
            </w:r>
          </w:p>
        </w:tc>
        <w:tc>
          <w:tcPr>
            <w:tcW w:w="707" w:type="dxa"/>
            <w:tcBorders>
              <w:top w:val="nil"/>
              <w:left w:val="nil"/>
              <w:bottom w:val="nil"/>
              <w:right w:val="nil"/>
            </w:tcBorders>
            <w:noWrap/>
            <w:vAlign w:val="center"/>
          </w:tcPr>
          <w:p w14:paraId="0B9092B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0.6522 </w:t>
            </w:r>
          </w:p>
        </w:tc>
      </w:tr>
      <w:tr w:rsidR="001E2E21" w14:paraId="7549727A" w14:textId="77777777">
        <w:trPr>
          <w:trHeight w:val="260"/>
        </w:trPr>
        <w:tc>
          <w:tcPr>
            <w:tcW w:w="1559" w:type="dxa"/>
            <w:gridSpan w:val="2"/>
            <w:tcBorders>
              <w:top w:val="nil"/>
              <w:left w:val="nil"/>
              <w:bottom w:val="nil"/>
              <w:right w:val="nil"/>
            </w:tcBorders>
            <w:noWrap/>
            <w:vAlign w:val="center"/>
          </w:tcPr>
          <w:p w14:paraId="5279AEB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ResNet101</w:t>
            </w:r>
          </w:p>
        </w:tc>
        <w:tc>
          <w:tcPr>
            <w:tcW w:w="1577" w:type="dxa"/>
            <w:tcBorders>
              <w:top w:val="nil"/>
              <w:left w:val="nil"/>
              <w:bottom w:val="nil"/>
              <w:right w:val="nil"/>
            </w:tcBorders>
            <w:noWrap/>
            <w:vAlign w:val="center"/>
          </w:tcPr>
          <w:p w14:paraId="2130E55F"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6BDC3225"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797C9DF7" w14:textId="77777777" w:rsidR="001E2E21" w:rsidRDefault="001E2E21">
            <w:pPr>
              <w:wordWrap w:val="0"/>
              <w:overflowPunct w:val="0"/>
              <w:snapToGrid w:val="0"/>
              <w:rPr>
                <w:rFonts w:ascii="Times New Roman" w:eastAsia="宋体" w:hAnsi="Times New Roman" w:cs="Times New Roman"/>
                <w:b/>
                <w:bCs/>
                <w:sz w:val="15"/>
                <w:szCs w:val="15"/>
              </w:rPr>
            </w:pPr>
          </w:p>
        </w:tc>
        <w:tc>
          <w:tcPr>
            <w:tcW w:w="1289" w:type="dxa"/>
            <w:tcBorders>
              <w:top w:val="nil"/>
              <w:left w:val="nil"/>
              <w:bottom w:val="nil"/>
              <w:right w:val="nil"/>
            </w:tcBorders>
            <w:noWrap/>
            <w:vAlign w:val="center"/>
          </w:tcPr>
          <w:p w14:paraId="3CC4F58E"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6B0D26EB"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729AF982" w14:textId="77777777" w:rsidR="001E2E21" w:rsidRDefault="001E2E21">
            <w:pPr>
              <w:wordWrap w:val="0"/>
              <w:overflowPunct w:val="0"/>
              <w:snapToGrid w:val="0"/>
              <w:rPr>
                <w:rFonts w:ascii="Times New Roman" w:eastAsia="宋体" w:hAnsi="Times New Roman" w:cs="Times New Roman"/>
                <w:b/>
                <w:bCs/>
                <w:sz w:val="15"/>
                <w:szCs w:val="15"/>
              </w:rPr>
            </w:pPr>
          </w:p>
        </w:tc>
        <w:tc>
          <w:tcPr>
            <w:tcW w:w="636" w:type="dxa"/>
            <w:tcBorders>
              <w:top w:val="nil"/>
              <w:left w:val="nil"/>
              <w:bottom w:val="nil"/>
              <w:right w:val="nil"/>
            </w:tcBorders>
            <w:noWrap/>
            <w:vAlign w:val="center"/>
          </w:tcPr>
          <w:p w14:paraId="3E62DF0C" w14:textId="77777777" w:rsidR="001E2E21" w:rsidRDefault="001E2E21">
            <w:pPr>
              <w:wordWrap w:val="0"/>
              <w:overflowPunct w:val="0"/>
              <w:snapToGrid w:val="0"/>
              <w:rPr>
                <w:rFonts w:ascii="Times New Roman" w:eastAsia="宋体" w:hAnsi="Times New Roman" w:cs="Times New Roman"/>
                <w:b/>
                <w:bCs/>
                <w:sz w:val="15"/>
                <w:szCs w:val="15"/>
              </w:rPr>
            </w:pPr>
          </w:p>
        </w:tc>
        <w:tc>
          <w:tcPr>
            <w:tcW w:w="707" w:type="dxa"/>
            <w:tcBorders>
              <w:top w:val="nil"/>
              <w:left w:val="nil"/>
              <w:bottom w:val="nil"/>
              <w:right w:val="nil"/>
            </w:tcBorders>
            <w:noWrap/>
            <w:vAlign w:val="center"/>
          </w:tcPr>
          <w:p w14:paraId="72139BB5"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28D401C0" w14:textId="77777777">
        <w:trPr>
          <w:trHeight w:val="260"/>
        </w:trPr>
        <w:tc>
          <w:tcPr>
            <w:tcW w:w="1003" w:type="dxa"/>
            <w:tcBorders>
              <w:top w:val="nil"/>
              <w:left w:val="nil"/>
              <w:bottom w:val="nil"/>
              <w:right w:val="nil"/>
            </w:tcBorders>
            <w:noWrap/>
            <w:vAlign w:val="center"/>
          </w:tcPr>
          <w:p w14:paraId="1DB998C0"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7425BC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LR</w:t>
            </w:r>
          </w:p>
        </w:tc>
        <w:tc>
          <w:tcPr>
            <w:tcW w:w="1577" w:type="dxa"/>
            <w:tcBorders>
              <w:top w:val="nil"/>
              <w:left w:val="nil"/>
              <w:bottom w:val="nil"/>
              <w:right w:val="nil"/>
            </w:tcBorders>
            <w:noWrap/>
            <w:vAlign w:val="center"/>
          </w:tcPr>
          <w:p w14:paraId="66CD3B9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6A730C8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0.8378 </w:t>
            </w:r>
          </w:p>
        </w:tc>
        <w:tc>
          <w:tcPr>
            <w:tcW w:w="636" w:type="dxa"/>
            <w:tcBorders>
              <w:top w:val="nil"/>
              <w:left w:val="nil"/>
              <w:bottom w:val="nil"/>
              <w:right w:val="nil"/>
            </w:tcBorders>
            <w:noWrap/>
            <w:vAlign w:val="center"/>
          </w:tcPr>
          <w:p w14:paraId="5AB3A11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0.8894 </w:t>
            </w:r>
          </w:p>
        </w:tc>
        <w:tc>
          <w:tcPr>
            <w:tcW w:w="1289" w:type="dxa"/>
            <w:tcBorders>
              <w:top w:val="nil"/>
              <w:left w:val="nil"/>
              <w:bottom w:val="nil"/>
              <w:right w:val="nil"/>
            </w:tcBorders>
            <w:noWrap/>
            <w:vAlign w:val="center"/>
          </w:tcPr>
          <w:p w14:paraId="3838666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0.8281 - 0.9507</w:t>
            </w:r>
          </w:p>
        </w:tc>
        <w:tc>
          <w:tcPr>
            <w:tcW w:w="636" w:type="dxa"/>
            <w:tcBorders>
              <w:top w:val="nil"/>
              <w:left w:val="nil"/>
              <w:bottom w:val="nil"/>
              <w:right w:val="nil"/>
            </w:tcBorders>
            <w:noWrap/>
            <w:vAlign w:val="center"/>
          </w:tcPr>
          <w:p w14:paraId="66BD058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0.9254 </w:t>
            </w:r>
          </w:p>
        </w:tc>
        <w:tc>
          <w:tcPr>
            <w:tcW w:w="636" w:type="dxa"/>
            <w:tcBorders>
              <w:top w:val="nil"/>
              <w:left w:val="nil"/>
              <w:bottom w:val="nil"/>
              <w:right w:val="nil"/>
            </w:tcBorders>
            <w:noWrap/>
            <w:vAlign w:val="center"/>
          </w:tcPr>
          <w:p w14:paraId="7C893D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0.7045 </w:t>
            </w:r>
          </w:p>
        </w:tc>
        <w:tc>
          <w:tcPr>
            <w:tcW w:w="636" w:type="dxa"/>
            <w:tcBorders>
              <w:top w:val="nil"/>
              <w:left w:val="nil"/>
              <w:bottom w:val="nil"/>
              <w:right w:val="nil"/>
            </w:tcBorders>
            <w:noWrap/>
            <w:vAlign w:val="center"/>
          </w:tcPr>
          <w:p w14:paraId="381282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0.8267 </w:t>
            </w:r>
          </w:p>
        </w:tc>
        <w:tc>
          <w:tcPr>
            <w:tcW w:w="707" w:type="dxa"/>
            <w:tcBorders>
              <w:top w:val="nil"/>
              <w:left w:val="nil"/>
              <w:bottom w:val="nil"/>
              <w:right w:val="nil"/>
            </w:tcBorders>
            <w:noWrap/>
            <w:vAlign w:val="center"/>
          </w:tcPr>
          <w:p w14:paraId="3937B2D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0.8611 </w:t>
            </w:r>
          </w:p>
        </w:tc>
      </w:tr>
      <w:tr w:rsidR="001E2E21" w14:paraId="454450BB" w14:textId="77777777">
        <w:trPr>
          <w:trHeight w:val="260"/>
        </w:trPr>
        <w:tc>
          <w:tcPr>
            <w:tcW w:w="1003" w:type="dxa"/>
            <w:tcBorders>
              <w:top w:val="nil"/>
              <w:left w:val="nil"/>
              <w:bottom w:val="nil"/>
              <w:right w:val="nil"/>
            </w:tcBorders>
            <w:noWrap/>
            <w:vAlign w:val="center"/>
          </w:tcPr>
          <w:p w14:paraId="6853E5F5"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75A9E59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LR</w:t>
            </w:r>
          </w:p>
        </w:tc>
        <w:tc>
          <w:tcPr>
            <w:tcW w:w="1577" w:type="dxa"/>
            <w:tcBorders>
              <w:top w:val="nil"/>
              <w:left w:val="nil"/>
              <w:bottom w:val="nil"/>
              <w:right w:val="nil"/>
            </w:tcBorders>
            <w:noWrap/>
            <w:vAlign w:val="center"/>
          </w:tcPr>
          <w:p w14:paraId="11D96F7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5D95856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636" w:type="dxa"/>
            <w:tcBorders>
              <w:top w:val="nil"/>
              <w:left w:val="nil"/>
              <w:bottom w:val="nil"/>
              <w:right w:val="nil"/>
            </w:tcBorders>
            <w:noWrap/>
            <w:vAlign w:val="center"/>
          </w:tcPr>
          <w:p w14:paraId="4C2B156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0.7786 </w:t>
            </w:r>
          </w:p>
        </w:tc>
        <w:tc>
          <w:tcPr>
            <w:tcW w:w="1289" w:type="dxa"/>
            <w:tcBorders>
              <w:top w:val="nil"/>
              <w:left w:val="nil"/>
              <w:bottom w:val="nil"/>
              <w:right w:val="nil"/>
            </w:tcBorders>
            <w:noWrap/>
            <w:vAlign w:val="center"/>
          </w:tcPr>
          <w:p w14:paraId="2BE12CF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0.6394 - 0.9177</w:t>
            </w:r>
          </w:p>
        </w:tc>
        <w:tc>
          <w:tcPr>
            <w:tcW w:w="636" w:type="dxa"/>
            <w:tcBorders>
              <w:top w:val="nil"/>
              <w:left w:val="nil"/>
              <w:bottom w:val="nil"/>
              <w:right w:val="nil"/>
            </w:tcBorders>
            <w:noWrap/>
            <w:vAlign w:val="center"/>
          </w:tcPr>
          <w:p w14:paraId="7886048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0.6897 </w:t>
            </w:r>
          </w:p>
        </w:tc>
        <w:tc>
          <w:tcPr>
            <w:tcW w:w="636" w:type="dxa"/>
            <w:tcBorders>
              <w:top w:val="nil"/>
              <w:left w:val="nil"/>
              <w:bottom w:val="nil"/>
              <w:right w:val="nil"/>
            </w:tcBorders>
            <w:noWrap/>
            <w:vAlign w:val="center"/>
          </w:tcPr>
          <w:p w14:paraId="4869576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0.7895 </w:t>
            </w:r>
          </w:p>
        </w:tc>
        <w:tc>
          <w:tcPr>
            <w:tcW w:w="636" w:type="dxa"/>
            <w:tcBorders>
              <w:top w:val="nil"/>
              <w:left w:val="nil"/>
              <w:bottom w:val="nil"/>
              <w:right w:val="nil"/>
            </w:tcBorders>
            <w:noWrap/>
            <w:vAlign w:val="center"/>
          </w:tcPr>
          <w:p w14:paraId="0C4A33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707" w:type="dxa"/>
            <w:tcBorders>
              <w:top w:val="nil"/>
              <w:left w:val="nil"/>
              <w:bottom w:val="nil"/>
              <w:right w:val="nil"/>
            </w:tcBorders>
            <w:noWrap/>
            <w:vAlign w:val="center"/>
          </w:tcPr>
          <w:p w14:paraId="15A3BAD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0.6250 </w:t>
            </w:r>
          </w:p>
        </w:tc>
      </w:tr>
      <w:tr w:rsidR="001E2E21" w14:paraId="3B4858F3" w14:textId="77777777">
        <w:trPr>
          <w:trHeight w:val="260"/>
        </w:trPr>
        <w:tc>
          <w:tcPr>
            <w:tcW w:w="1003" w:type="dxa"/>
            <w:tcBorders>
              <w:top w:val="nil"/>
              <w:left w:val="nil"/>
              <w:bottom w:val="nil"/>
              <w:right w:val="nil"/>
            </w:tcBorders>
            <w:noWrap/>
            <w:vAlign w:val="center"/>
          </w:tcPr>
          <w:p w14:paraId="68D9E25C"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09CDC7C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77" w:type="dxa"/>
            <w:tcBorders>
              <w:top w:val="nil"/>
              <w:left w:val="nil"/>
              <w:bottom w:val="nil"/>
              <w:right w:val="nil"/>
            </w:tcBorders>
            <w:noWrap/>
            <w:vAlign w:val="center"/>
          </w:tcPr>
          <w:p w14:paraId="3674F2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3F9786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36" w:type="dxa"/>
            <w:tcBorders>
              <w:top w:val="nil"/>
              <w:left w:val="nil"/>
              <w:bottom w:val="nil"/>
              <w:right w:val="nil"/>
            </w:tcBorders>
            <w:noWrap/>
            <w:vAlign w:val="center"/>
          </w:tcPr>
          <w:p w14:paraId="330322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0.7017 </w:t>
            </w:r>
          </w:p>
        </w:tc>
        <w:tc>
          <w:tcPr>
            <w:tcW w:w="1289" w:type="dxa"/>
            <w:tcBorders>
              <w:top w:val="nil"/>
              <w:left w:val="nil"/>
              <w:bottom w:val="nil"/>
              <w:right w:val="nil"/>
            </w:tcBorders>
            <w:noWrap/>
            <w:vAlign w:val="center"/>
          </w:tcPr>
          <w:p w14:paraId="1A478F0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0.5558 - 0.8476</w:t>
            </w:r>
          </w:p>
        </w:tc>
        <w:tc>
          <w:tcPr>
            <w:tcW w:w="636" w:type="dxa"/>
            <w:tcBorders>
              <w:top w:val="nil"/>
              <w:left w:val="nil"/>
              <w:bottom w:val="nil"/>
              <w:right w:val="nil"/>
            </w:tcBorders>
            <w:noWrap/>
            <w:vAlign w:val="center"/>
          </w:tcPr>
          <w:p w14:paraId="4647F6E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0.9706 </w:t>
            </w:r>
          </w:p>
        </w:tc>
        <w:tc>
          <w:tcPr>
            <w:tcW w:w="636" w:type="dxa"/>
            <w:tcBorders>
              <w:top w:val="nil"/>
              <w:left w:val="nil"/>
              <w:bottom w:val="nil"/>
              <w:right w:val="nil"/>
            </w:tcBorders>
            <w:noWrap/>
            <w:vAlign w:val="center"/>
          </w:tcPr>
          <w:p w14:paraId="51D9096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0.3333 </w:t>
            </w:r>
          </w:p>
        </w:tc>
        <w:tc>
          <w:tcPr>
            <w:tcW w:w="636" w:type="dxa"/>
            <w:tcBorders>
              <w:top w:val="nil"/>
              <w:left w:val="nil"/>
              <w:bottom w:val="nil"/>
              <w:right w:val="nil"/>
            </w:tcBorders>
            <w:noWrap/>
            <w:vAlign w:val="center"/>
          </w:tcPr>
          <w:p w14:paraId="0E4AF22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0.7021 </w:t>
            </w:r>
          </w:p>
        </w:tc>
        <w:tc>
          <w:tcPr>
            <w:tcW w:w="707" w:type="dxa"/>
            <w:tcBorders>
              <w:top w:val="nil"/>
              <w:left w:val="nil"/>
              <w:bottom w:val="nil"/>
              <w:right w:val="nil"/>
            </w:tcBorders>
            <w:noWrap/>
            <w:vAlign w:val="center"/>
          </w:tcPr>
          <w:p w14:paraId="6C37FF4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0.8750 </w:t>
            </w:r>
          </w:p>
        </w:tc>
      </w:tr>
      <w:tr w:rsidR="001E2E21" w14:paraId="38EB5C42" w14:textId="77777777">
        <w:trPr>
          <w:trHeight w:val="260"/>
        </w:trPr>
        <w:tc>
          <w:tcPr>
            <w:tcW w:w="1003" w:type="dxa"/>
            <w:tcBorders>
              <w:top w:val="nil"/>
              <w:left w:val="nil"/>
              <w:bottom w:val="nil"/>
              <w:right w:val="nil"/>
            </w:tcBorders>
            <w:noWrap/>
            <w:vAlign w:val="center"/>
          </w:tcPr>
          <w:p w14:paraId="61893153"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67362F3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SVM</w:t>
            </w:r>
          </w:p>
        </w:tc>
        <w:tc>
          <w:tcPr>
            <w:tcW w:w="1577" w:type="dxa"/>
            <w:tcBorders>
              <w:top w:val="nil"/>
              <w:left w:val="nil"/>
              <w:bottom w:val="nil"/>
              <w:right w:val="nil"/>
            </w:tcBorders>
            <w:noWrap/>
            <w:vAlign w:val="center"/>
          </w:tcPr>
          <w:p w14:paraId="24BD562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0E9FBAF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0.9459 </w:t>
            </w:r>
          </w:p>
        </w:tc>
        <w:tc>
          <w:tcPr>
            <w:tcW w:w="636" w:type="dxa"/>
            <w:tcBorders>
              <w:top w:val="nil"/>
              <w:left w:val="nil"/>
              <w:bottom w:val="nil"/>
              <w:right w:val="nil"/>
            </w:tcBorders>
            <w:noWrap/>
            <w:vAlign w:val="center"/>
          </w:tcPr>
          <w:p w14:paraId="20D5500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0.9841 </w:t>
            </w:r>
          </w:p>
        </w:tc>
        <w:tc>
          <w:tcPr>
            <w:tcW w:w="1289" w:type="dxa"/>
            <w:tcBorders>
              <w:top w:val="nil"/>
              <w:left w:val="nil"/>
              <w:bottom w:val="nil"/>
              <w:right w:val="nil"/>
            </w:tcBorders>
            <w:noWrap/>
            <w:vAlign w:val="center"/>
          </w:tcPr>
          <w:p w14:paraId="326D024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0.9674 - 1.0000</w:t>
            </w:r>
          </w:p>
        </w:tc>
        <w:tc>
          <w:tcPr>
            <w:tcW w:w="636" w:type="dxa"/>
            <w:tcBorders>
              <w:top w:val="nil"/>
              <w:left w:val="nil"/>
              <w:bottom w:val="nil"/>
              <w:right w:val="nil"/>
            </w:tcBorders>
            <w:noWrap/>
            <w:vAlign w:val="center"/>
          </w:tcPr>
          <w:p w14:paraId="1AFC30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0.9701 </w:t>
            </w:r>
          </w:p>
        </w:tc>
        <w:tc>
          <w:tcPr>
            <w:tcW w:w="636" w:type="dxa"/>
            <w:tcBorders>
              <w:top w:val="nil"/>
              <w:left w:val="nil"/>
              <w:bottom w:val="nil"/>
              <w:right w:val="nil"/>
            </w:tcBorders>
            <w:noWrap/>
            <w:vAlign w:val="center"/>
          </w:tcPr>
          <w:p w14:paraId="57EE18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36" w:type="dxa"/>
            <w:tcBorders>
              <w:top w:val="nil"/>
              <w:left w:val="nil"/>
              <w:bottom w:val="nil"/>
              <w:right w:val="nil"/>
            </w:tcBorders>
            <w:noWrap/>
            <w:vAlign w:val="center"/>
          </w:tcPr>
          <w:p w14:paraId="643FA06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0.9420 </w:t>
            </w:r>
          </w:p>
        </w:tc>
        <w:tc>
          <w:tcPr>
            <w:tcW w:w="707" w:type="dxa"/>
            <w:tcBorders>
              <w:top w:val="nil"/>
              <w:left w:val="nil"/>
              <w:bottom w:val="nil"/>
              <w:right w:val="nil"/>
            </w:tcBorders>
            <w:noWrap/>
            <w:vAlign w:val="center"/>
          </w:tcPr>
          <w:p w14:paraId="77F97AD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0.9524 </w:t>
            </w:r>
          </w:p>
        </w:tc>
      </w:tr>
      <w:tr w:rsidR="001E2E21" w14:paraId="3641A1C3" w14:textId="77777777">
        <w:trPr>
          <w:trHeight w:val="260"/>
        </w:trPr>
        <w:tc>
          <w:tcPr>
            <w:tcW w:w="1003" w:type="dxa"/>
            <w:tcBorders>
              <w:top w:val="nil"/>
              <w:left w:val="nil"/>
              <w:bottom w:val="nil"/>
              <w:right w:val="nil"/>
            </w:tcBorders>
            <w:noWrap/>
            <w:vAlign w:val="center"/>
          </w:tcPr>
          <w:p w14:paraId="383F2013"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68BE596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SVM</w:t>
            </w:r>
          </w:p>
        </w:tc>
        <w:tc>
          <w:tcPr>
            <w:tcW w:w="1577" w:type="dxa"/>
            <w:tcBorders>
              <w:top w:val="nil"/>
              <w:left w:val="nil"/>
              <w:bottom w:val="nil"/>
              <w:right w:val="nil"/>
            </w:tcBorders>
            <w:noWrap/>
            <w:vAlign w:val="center"/>
          </w:tcPr>
          <w:p w14:paraId="6978E92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bottom w:val="nil"/>
              <w:right w:val="nil"/>
            </w:tcBorders>
            <w:noWrap/>
            <w:vAlign w:val="center"/>
          </w:tcPr>
          <w:p w14:paraId="5E969A5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36" w:type="dxa"/>
            <w:tcBorders>
              <w:top w:val="nil"/>
              <w:left w:val="nil"/>
              <w:bottom w:val="nil"/>
              <w:right w:val="nil"/>
            </w:tcBorders>
            <w:noWrap/>
            <w:vAlign w:val="center"/>
          </w:tcPr>
          <w:p w14:paraId="52AB2B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0.7459 </w:t>
            </w:r>
          </w:p>
        </w:tc>
        <w:tc>
          <w:tcPr>
            <w:tcW w:w="1289" w:type="dxa"/>
            <w:tcBorders>
              <w:top w:val="nil"/>
              <w:left w:val="nil"/>
              <w:bottom w:val="nil"/>
              <w:right w:val="nil"/>
            </w:tcBorders>
            <w:noWrap/>
            <w:vAlign w:val="center"/>
          </w:tcPr>
          <w:p w14:paraId="0BAB2D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0.6030 - 0.8889</w:t>
            </w:r>
          </w:p>
        </w:tc>
        <w:tc>
          <w:tcPr>
            <w:tcW w:w="636" w:type="dxa"/>
            <w:tcBorders>
              <w:top w:val="nil"/>
              <w:left w:val="nil"/>
              <w:bottom w:val="nil"/>
              <w:right w:val="nil"/>
            </w:tcBorders>
            <w:noWrap/>
            <w:vAlign w:val="center"/>
          </w:tcPr>
          <w:p w14:paraId="4103599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0.5172 </w:t>
            </w:r>
          </w:p>
        </w:tc>
        <w:tc>
          <w:tcPr>
            <w:tcW w:w="636" w:type="dxa"/>
            <w:tcBorders>
              <w:top w:val="nil"/>
              <w:left w:val="nil"/>
              <w:bottom w:val="nil"/>
              <w:right w:val="nil"/>
            </w:tcBorders>
            <w:noWrap/>
            <w:vAlign w:val="center"/>
          </w:tcPr>
          <w:p w14:paraId="38904A8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0.8947 </w:t>
            </w:r>
          </w:p>
        </w:tc>
        <w:tc>
          <w:tcPr>
            <w:tcW w:w="636" w:type="dxa"/>
            <w:tcBorders>
              <w:top w:val="nil"/>
              <w:left w:val="nil"/>
              <w:bottom w:val="nil"/>
              <w:right w:val="nil"/>
            </w:tcBorders>
            <w:noWrap/>
            <w:vAlign w:val="center"/>
          </w:tcPr>
          <w:p w14:paraId="1288B72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0.8824 </w:t>
            </w:r>
          </w:p>
        </w:tc>
        <w:tc>
          <w:tcPr>
            <w:tcW w:w="707" w:type="dxa"/>
            <w:tcBorders>
              <w:top w:val="nil"/>
              <w:left w:val="nil"/>
              <w:bottom w:val="nil"/>
              <w:right w:val="nil"/>
            </w:tcBorders>
            <w:noWrap/>
            <w:vAlign w:val="center"/>
          </w:tcPr>
          <w:p w14:paraId="21E701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0.5484 </w:t>
            </w:r>
          </w:p>
        </w:tc>
      </w:tr>
      <w:tr w:rsidR="001E2E21" w14:paraId="4A5DA4E4" w14:textId="77777777">
        <w:trPr>
          <w:trHeight w:val="260"/>
        </w:trPr>
        <w:tc>
          <w:tcPr>
            <w:tcW w:w="1003" w:type="dxa"/>
            <w:tcBorders>
              <w:top w:val="nil"/>
              <w:left w:val="nil"/>
              <w:bottom w:val="nil"/>
              <w:right w:val="nil"/>
            </w:tcBorders>
            <w:noWrap/>
            <w:vAlign w:val="center"/>
          </w:tcPr>
          <w:p w14:paraId="0EE78651"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6318880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77" w:type="dxa"/>
            <w:tcBorders>
              <w:top w:val="nil"/>
              <w:left w:val="nil"/>
              <w:bottom w:val="nil"/>
              <w:right w:val="nil"/>
            </w:tcBorders>
            <w:noWrap/>
            <w:vAlign w:val="center"/>
          </w:tcPr>
          <w:p w14:paraId="3F281E2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nil"/>
              <w:right w:val="nil"/>
            </w:tcBorders>
            <w:noWrap/>
            <w:vAlign w:val="center"/>
          </w:tcPr>
          <w:p w14:paraId="0119D0A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0.6545 </w:t>
            </w:r>
          </w:p>
        </w:tc>
        <w:tc>
          <w:tcPr>
            <w:tcW w:w="636" w:type="dxa"/>
            <w:tcBorders>
              <w:top w:val="nil"/>
              <w:left w:val="nil"/>
              <w:bottom w:val="nil"/>
              <w:right w:val="nil"/>
            </w:tcBorders>
            <w:noWrap/>
            <w:vAlign w:val="center"/>
          </w:tcPr>
          <w:p w14:paraId="566674A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0.7227 </w:t>
            </w:r>
          </w:p>
        </w:tc>
        <w:tc>
          <w:tcPr>
            <w:tcW w:w="1289" w:type="dxa"/>
            <w:tcBorders>
              <w:top w:val="nil"/>
              <w:left w:val="nil"/>
              <w:bottom w:val="nil"/>
              <w:right w:val="nil"/>
            </w:tcBorders>
            <w:noWrap/>
            <w:vAlign w:val="center"/>
          </w:tcPr>
          <w:p w14:paraId="339515C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0.5844 - 0.8610</w:t>
            </w:r>
          </w:p>
        </w:tc>
        <w:tc>
          <w:tcPr>
            <w:tcW w:w="636" w:type="dxa"/>
            <w:tcBorders>
              <w:top w:val="nil"/>
              <w:left w:val="nil"/>
              <w:bottom w:val="nil"/>
              <w:right w:val="nil"/>
            </w:tcBorders>
            <w:noWrap/>
            <w:vAlign w:val="center"/>
          </w:tcPr>
          <w:p w14:paraId="7971A86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0.4706 </w:t>
            </w:r>
          </w:p>
        </w:tc>
        <w:tc>
          <w:tcPr>
            <w:tcW w:w="636" w:type="dxa"/>
            <w:tcBorders>
              <w:top w:val="nil"/>
              <w:left w:val="nil"/>
              <w:bottom w:val="nil"/>
              <w:right w:val="nil"/>
            </w:tcBorders>
            <w:noWrap/>
            <w:vAlign w:val="center"/>
          </w:tcPr>
          <w:p w14:paraId="1856058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0.9524 </w:t>
            </w:r>
          </w:p>
        </w:tc>
        <w:tc>
          <w:tcPr>
            <w:tcW w:w="636" w:type="dxa"/>
            <w:tcBorders>
              <w:top w:val="nil"/>
              <w:left w:val="nil"/>
              <w:bottom w:val="nil"/>
              <w:right w:val="nil"/>
            </w:tcBorders>
            <w:noWrap/>
            <w:vAlign w:val="center"/>
          </w:tcPr>
          <w:p w14:paraId="371E056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0.9412 </w:t>
            </w:r>
          </w:p>
        </w:tc>
        <w:tc>
          <w:tcPr>
            <w:tcW w:w="707" w:type="dxa"/>
            <w:tcBorders>
              <w:top w:val="nil"/>
              <w:left w:val="nil"/>
              <w:bottom w:val="nil"/>
              <w:right w:val="nil"/>
            </w:tcBorders>
            <w:noWrap/>
            <w:vAlign w:val="center"/>
          </w:tcPr>
          <w:p w14:paraId="15C1E4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0.5263 </w:t>
            </w:r>
          </w:p>
        </w:tc>
      </w:tr>
      <w:tr w:rsidR="001E2E21" w14:paraId="7B78745A" w14:textId="77777777">
        <w:trPr>
          <w:trHeight w:val="260"/>
        </w:trPr>
        <w:tc>
          <w:tcPr>
            <w:tcW w:w="1003" w:type="dxa"/>
            <w:tcBorders>
              <w:top w:val="nil"/>
              <w:left w:val="nil"/>
              <w:bottom w:val="nil"/>
              <w:right w:val="nil"/>
            </w:tcBorders>
            <w:noWrap/>
            <w:vAlign w:val="center"/>
          </w:tcPr>
          <w:p w14:paraId="058BA988"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nil"/>
              <w:right w:val="nil"/>
            </w:tcBorders>
            <w:noWrap/>
            <w:vAlign w:val="center"/>
          </w:tcPr>
          <w:p w14:paraId="59F36C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MLP</w:t>
            </w:r>
          </w:p>
        </w:tc>
        <w:tc>
          <w:tcPr>
            <w:tcW w:w="1577" w:type="dxa"/>
            <w:tcBorders>
              <w:top w:val="nil"/>
              <w:left w:val="nil"/>
              <w:bottom w:val="nil"/>
              <w:right w:val="nil"/>
            </w:tcBorders>
            <w:noWrap/>
            <w:vAlign w:val="center"/>
          </w:tcPr>
          <w:p w14:paraId="6A9DBB8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36" w:type="dxa"/>
            <w:tcBorders>
              <w:top w:val="nil"/>
              <w:left w:val="nil"/>
              <w:bottom w:val="nil"/>
              <w:right w:val="nil"/>
            </w:tcBorders>
            <w:noWrap/>
            <w:vAlign w:val="center"/>
          </w:tcPr>
          <w:p w14:paraId="40304C9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0.8468 </w:t>
            </w:r>
          </w:p>
        </w:tc>
        <w:tc>
          <w:tcPr>
            <w:tcW w:w="636" w:type="dxa"/>
            <w:tcBorders>
              <w:top w:val="nil"/>
              <w:left w:val="nil"/>
              <w:bottom w:val="nil"/>
              <w:right w:val="nil"/>
            </w:tcBorders>
            <w:noWrap/>
            <w:vAlign w:val="center"/>
          </w:tcPr>
          <w:p w14:paraId="17F6095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0.9342 </w:t>
            </w:r>
          </w:p>
        </w:tc>
        <w:tc>
          <w:tcPr>
            <w:tcW w:w="1289" w:type="dxa"/>
            <w:tcBorders>
              <w:top w:val="nil"/>
              <w:left w:val="nil"/>
              <w:bottom w:val="nil"/>
              <w:right w:val="nil"/>
            </w:tcBorders>
            <w:noWrap/>
            <w:vAlign w:val="center"/>
          </w:tcPr>
          <w:p w14:paraId="54D0AD4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0.8873 - 0.9811</w:t>
            </w:r>
          </w:p>
        </w:tc>
        <w:tc>
          <w:tcPr>
            <w:tcW w:w="636" w:type="dxa"/>
            <w:tcBorders>
              <w:top w:val="nil"/>
              <w:left w:val="nil"/>
              <w:bottom w:val="nil"/>
              <w:right w:val="nil"/>
            </w:tcBorders>
            <w:noWrap/>
            <w:vAlign w:val="center"/>
          </w:tcPr>
          <w:p w14:paraId="6493C3B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0.7761 </w:t>
            </w:r>
          </w:p>
        </w:tc>
        <w:tc>
          <w:tcPr>
            <w:tcW w:w="636" w:type="dxa"/>
            <w:tcBorders>
              <w:top w:val="nil"/>
              <w:left w:val="nil"/>
              <w:bottom w:val="nil"/>
              <w:right w:val="nil"/>
            </w:tcBorders>
            <w:noWrap/>
            <w:vAlign w:val="center"/>
          </w:tcPr>
          <w:p w14:paraId="13C7742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0.9545 </w:t>
            </w:r>
          </w:p>
        </w:tc>
        <w:tc>
          <w:tcPr>
            <w:tcW w:w="636" w:type="dxa"/>
            <w:tcBorders>
              <w:top w:val="nil"/>
              <w:left w:val="nil"/>
              <w:bottom w:val="nil"/>
              <w:right w:val="nil"/>
            </w:tcBorders>
            <w:noWrap/>
            <w:vAlign w:val="center"/>
          </w:tcPr>
          <w:p w14:paraId="65BF087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0.9630 </w:t>
            </w:r>
          </w:p>
        </w:tc>
        <w:tc>
          <w:tcPr>
            <w:tcW w:w="707" w:type="dxa"/>
            <w:tcBorders>
              <w:top w:val="nil"/>
              <w:left w:val="nil"/>
              <w:bottom w:val="nil"/>
              <w:right w:val="nil"/>
            </w:tcBorders>
            <w:noWrap/>
            <w:vAlign w:val="center"/>
          </w:tcPr>
          <w:p w14:paraId="6CB51F2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0.7368 </w:t>
            </w:r>
          </w:p>
        </w:tc>
      </w:tr>
      <w:tr w:rsidR="001E2E21" w14:paraId="774B25D2" w14:textId="77777777">
        <w:trPr>
          <w:trHeight w:val="260"/>
        </w:trPr>
        <w:tc>
          <w:tcPr>
            <w:tcW w:w="1003" w:type="dxa"/>
            <w:tcBorders>
              <w:top w:val="nil"/>
              <w:left w:val="nil"/>
              <w:right w:val="nil"/>
            </w:tcBorders>
            <w:noWrap/>
            <w:vAlign w:val="center"/>
          </w:tcPr>
          <w:p w14:paraId="57149D9A"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right w:val="nil"/>
            </w:tcBorders>
            <w:noWrap/>
            <w:vAlign w:val="center"/>
          </w:tcPr>
          <w:p w14:paraId="4CEEEEF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MLP</w:t>
            </w:r>
          </w:p>
        </w:tc>
        <w:tc>
          <w:tcPr>
            <w:tcW w:w="1577" w:type="dxa"/>
            <w:tcBorders>
              <w:top w:val="nil"/>
              <w:left w:val="nil"/>
              <w:right w:val="nil"/>
            </w:tcBorders>
            <w:noWrap/>
            <w:vAlign w:val="center"/>
          </w:tcPr>
          <w:p w14:paraId="05535C2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36" w:type="dxa"/>
            <w:tcBorders>
              <w:top w:val="nil"/>
              <w:left w:val="nil"/>
              <w:right w:val="nil"/>
            </w:tcBorders>
            <w:noWrap/>
            <w:vAlign w:val="center"/>
          </w:tcPr>
          <w:p w14:paraId="6A02B10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36" w:type="dxa"/>
            <w:tcBorders>
              <w:top w:val="nil"/>
              <w:left w:val="nil"/>
              <w:right w:val="nil"/>
            </w:tcBorders>
            <w:noWrap/>
            <w:vAlign w:val="center"/>
          </w:tcPr>
          <w:p w14:paraId="044F807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0.7459 </w:t>
            </w:r>
          </w:p>
        </w:tc>
        <w:tc>
          <w:tcPr>
            <w:tcW w:w="1289" w:type="dxa"/>
            <w:tcBorders>
              <w:top w:val="nil"/>
              <w:left w:val="nil"/>
              <w:right w:val="nil"/>
            </w:tcBorders>
            <w:noWrap/>
            <w:vAlign w:val="center"/>
          </w:tcPr>
          <w:p w14:paraId="78FF29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0.5951 - 0.8967</w:t>
            </w:r>
          </w:p>
        </w:tc>
        <w:tc>
          <w:tcPr>
            <w:tcW w:w="636" w:type="dxa"/>
            <w:tcBorders>
              <w:top w:val="nil"/>
              <w:left w:val="nil"/>
              <w:right w:val="nil"/>
            </w:tcBorders>
            <w:noWrap/>
            <w:vAlign w:val="center"/>
          </w:tcPr>
          <w:p w14:paraId="6FE4DAD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0.7931 </w:t>
            </w:r>
          </w:p>
        </w:tc>
        <w:tc>
          <w:tcPr>
            <w:tcW w:w="636" w:type="dxa"/>
            <w:tcBorders>
              <w:top w:val="nil"/>
              <w:left w:val="nil"/>
              <w:right w:val="nil"/>
            </w:tcBorders>
            <w:noWrap/>
            <w:vAlign w:val="center"/>
          </w:tcPr>
          <w:p w14:paraId="39AB61F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0.6842 </w:t>
            </w:r>
          </w:p>
        </w:tc>
        <w:tc>
          <w:tcPr>
            <w:tcW w:w="636" w:type="dxa"/>
            <w:tcBorders>
              <w:top w:val="nil"/>
              <w:left w:val="nil"/>
              <w:right w:val="nil"/>
            </w:tcBorders>
            <w:noWrap/>
            <w:vAlign w:val="center"/>
          </w:tcPr>
          <w:p w14:paraId="7ED9F2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0.7931 </w:t>
            </w:r>
          </w:p>
        </w:tc>
        <w:tc>
          <w:tcPr>
            <w:tcW w:w="707" w:type="dxa"/>
            <w:tcBorders>
              <w:top w:val="nil"/>
              <w:left w:val="nil"/>
              <w:right w:val="nil"/>
            </w:tcBorders>
            <w:noWrap/>
            <w:vAlign w:val="center"/>
          </w:tcPr>
          <w:p w14:paraId="0A40E9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0.6842 </w:t>
            </w:r>
          </w:p>
        </w:tc>
      </w:tr>
      <w:tr w:rsidR="001E2E21" w14:paraId="653C450B" w14:textId="77777777">
        <w:trPr>
          <w:trHeight w:val="260"/>
        </w:trPr>
        <w:tc>
          <w:tcPr>
            <w:tcW w:w="1003" w:type="dxa"/>
            <w:tcBorders>
              <w:top w:val="nil"/>
              <w:left w:val="nil"/>
              <w:bottom w:val="single" w:sz="12" w:space="0" w:color="auto"/>
              <w:right w:val="nil"/>
            </w:tcBorders>
            <w:noWrap/>
            <w:vAlign w:val="center"/>
          </w:tcPr>
          <w:p w14:paraId="18F6E453" w14:textId="77777777" w:rsidR="001E2E21" w:rsidRDefault="001E2E21">
            <w:pPr>
              <w:wordWrap w:val="0"/>
              <w:overflowPunct w:val="0"/>
              <w:snapToGrid w:val="0"/>
              <w:rPr>
                <w:rFonts w:ascii="Times New Roman" w:eastAsia="宋体" w:hAnsi="Times New Roman" w:cs="Times New Roman"/>
                <w:b/>
                <w:bCs/>
                <w:sz w:val="15"/>
                <w:szCs w:val="15"/>
              </w:rPr>
            </w:pPr>
          </w:p>
        </w:tc>
        <w:tc>
          <w:tcPr>
            <w:tcW w:w="556" w:type="dxa"/>
            <w:tcBorders>
              <w:top w:val="nil"/>
              <w:left w:val="nil"/>
              <w:bottom w:val="single" w:sz="12" w:space="0" w:color="auto"/>
              <w:right w:val="nil"/>
            </w:tcBorders>
            <w:noWrap/>
            <w:vAlign w:val="center"/>
          </w:tcPr>
          <w:p w14:paraId="52A2018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77" w:type="dxa"/>
            <w:tcBorders>
              <w:top w:val="nil"/>
              <w:left w:val="nil"/>
              <w:bottom w:val="single" w:sz="12" w:space="0" w:color="auto"/>
              <w:right w:val="nil"/>
            </w:tcBorders>
            <w:noWrap/>
            <w:vAlign w:val="center"/>
          </w:tcPr>
          <w:p w14:paraId="2C211C1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36" w:type="dxa"/>
            <w:tcBorders>
              <w:top w:val="nil"/>
              <w:left w:val="nil"/>
              <w:bottom w:val="single" w:sz="12" w:space="0" w:color="auto"/>
              <w:right w:val="nil"/>
            </w:tcBorders>
            <w:noWrap/>
            <w:vAlign w:val="center"/>
          </w:tcPr>
          <w:p w14:paraId="0D3F70D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0.6182 </w:t>
            </w:r>
          </w:p>
        </w:tc>
        <w:tc>
          <w:tcPr>
            <w:tcW w:w="636" w:type="dxa"/>
            <w:tcBorders>
              <w:top w:val="nil"/>
              <w:left w:val="nil"/>
              <w:bottom w:val="single" w:sz="12" w:space="0" w:color="auto"/>
              <w:right w:val="nil"/>
            </w:tcBorders>
            <w:noWrap/>
            <w:vAlign w:val="center"/>
          </w:tcPr>
          <w:p w14:paraId="55D9348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0.6891 </w:t>
            </w:r>
          </w:p>
        </w:tc>
        <w:tc>
          <w:tcPr>
            <w:tcW w:w="1289" w:type="dxa"/>
            <w:tcBorders>
              <w:top w:val="nil"/>
              <w:left w:val="nil"/>
              <w:bottom w:val="single" w:sz="12" w:space="0" w:color="auto"/>
              <w:right w:val="nil"/>
            </w:tcBorders>
            <w:noWrap/>
            <w:vAlign w:val="center"/>
          </w:tcPr>
          <w:p w14:paraId="08C04CD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0.5432 - 0.8350</w:t>
            </w:r>
          </w:p>
        </w:tc>
        <w:tc>
          <w:tcPr>
            <w:tcW w:w="636" w:type="dxa"/>
            <w:tcBorders>
              <w:top w:val="nil"/>
              <w:left w:val="nil"/>
              <w:bottom w:val="single" w:sz="12" w:space="0" w:color="auto"/>
              <w:right w:val="nil"/>
            </w:tcBorders>
            <w:noWrap/>
            <w:vAlign w:val="center"/>
          </w:tcPr>
          <w:p w14:paraId="5450F0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c>
          <w:tcPr>
            <w:tcW w:w="636" w:type="dxa"/>
            <w:tcBorders>
              <w:top w:val="nil"/>
              <w:left w:val="nil"/>
              <w:bottom w:val="single" w:sz="12" w:space="0" w:color="auto"/>
              <w:right w:val="nil"/>
            </w:tcBorders>
            <w:noWrap/>
            <w:vAlign w:val="center"/>
          </w:tcPr>
          <w:p w14:paraId="402F1B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0.8095 </w:t>
            </w:r>
          </w:p>
        </w:tc>
        <w:tc>
          <w:tcPr>
            <w:tcW w:w="636" w:type="dxa"/>
            <w:tcBorders>
              <w:top w:val="nil"/>
              <w:left w:val="nil"/>
              <w:bottom w:val="single" w:sz="12" w:space="0" w:color="auto"/>
              <w:right w:val="nil"/>
            </w:tcBorders>
            <w:noWrap/>
            <w:vAlign w:val="center"/>
          </w:tcPr>
          <w:p w14:paraId="6A39567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0.8095 </w:t>
            </w:r>
          </w:p>
        </w:tc>
        <w:tc>
          <w:tcPr>
            <w:tcW w:w="707" w:type="dxa"/>
            <w:tcBorders>
              <w:top w:val="nil"/>
              <w:left w:val="nil"/>
              <w:bottom w:val="single" w:sz="12" w:space="0" w:color="auto"/>
              <w:right w:val="nil"/>
            </w:tcBorders>
            <w:noWrap/>
            <w:vAlign w:val="center"/>
          </w:tcPr>
          <w:p w14:paraId="34B6D5F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r>
      <w:tr w:rsidR="001E2E21" w14:paraId="0CFB6E81" w14:textId="77777777">
        <w:trPr>
          <w:trHeight w:val="260"/>
        </w:trPr>
        <w:tc>
          <w:tcPr>
            <w:tcW w:w="8312" w:type="dxa"/>
            <w:gridSpan w:val="10"/>
            <w:tcBorders>
              <w:top w:val="single" w:sz="12" w:space="0" w:color="auto"/>
              <w:left w:val="nil"/>
              <w:bottom w:val="nil"/>
            </w:tcBorders>
            <w:noWrap/>
            <w:vAlign w:val="center"/>
          </w:tcPr>
          <w:p w14:paraId="543193AE" w14:textId="77777777" w:rsidR="001E2E21" w:rsidRDefault="002A7966">
            <w:pPr>
              <w:wordWrap w:val="0"/>
              <w:overflowPunct w:val="0"/>
              <w:snapToGrid w:val="0"/>
              <w:ind w:leftChars="-48" w:left="-101" w:rightChars="-50" w:right="-105"/>
              <w:rPr>
                <w:rFonts w:ascii="Times New Roman" w:eastAsia="宋体" w:hAnsi="Times New Roman" w:cs="Times New Roman"/>
                <w:b/>
                <w:bCs/>
                <w:sz w:val="15"/>
                <w:szCs w:val="15"/>
              </w:rPr>
            </w:pPr>
            <w:r>
              <w:rPr>
                <w:rFonts w:ascii="Times New Roman" w:eastAsia="宋体" w:hAnsi="Times New Roman" w:cs="Times New Roman"/>
                <w:b/>
                <w:bCs/>
                <w:sz w:val="15"/>
                <w:szCs w:val="15"/>
              </w:rPr>
              <w:lastRenderedPageBreak/>
              <w:t>Note: Results are reported for training, internal validation, and external validation cohorts. Acc, accuracy; AUC, area under the curve; 95% CI, 95% confidence interval; Sen, sensitivity; Spe, specificity; PPV, positive predictive value; NPV, negative predictive value; LR, logistic regression; SVM, support vector machine; MLP, multi-layer perceptron; ResNet, residual network.</w:t>
            </w:r>
          </w:p>
        </w:tc>
      </w:tr>
    </w:tbl>
    <w:p w14:paraId="24CAFABF" w14:textId="77777777" w:rsidR="001E2E21" w:rsidRDefault="001E2E21">
      <w:pPr>
        <w:wordWrap w:val="0"/>
        <w:rPr>
          <w:rFonts w:ascii="Times New Roman" w:hAnsi="Times New Roman" w:cs="Times New Roman"/>
          <w:b/>
          <w:bCs/>
          <w:sz w:val="28"/>
          <w:szCs w:val="28"/>
        </w:rPr>
      </w:pPr>
    </w:p>
    <w:p w14:paraId="1A02277D" w14:textId="77777777" w:rsidR="001E2E21" w:rsidRDefault="001E2E21">
      <w:pPr>
        <w:wordWrap w:val="0"/>
        <w:rPr>
          <w:rFonts w:ascii="Times New Roman" w:hAnsi="Times New Roman" w:cs="Times New Roman"/>
          <w:b/>
          <w:bCs/>
          <w:sz w:val="28"/>
          <w:szCs w:val="28"/>
        </w:rPr>
      </w:pPr>
    </w:p>
    <w:p w14:paraId="5FB19F6E" w14:textId="77777777" w:rsidR="001E2E21" w:rsidRDefault="001E2E21">
      <w:pPr>
        <w:wordWrap w:val="0"/>
        <w:rPr>
          <w:rFonts w:ascii="Times New Roman" w:hAnsi="Times New Roman" w:cs="Times New Roman"/>
          <w:b/>
          <w:bCs/>
          <w:sz w:val="28"/>
          <w:szCs w:val="28"/>
        </w:rPr>
      </w:pPr>
    </w:p>
    <w:tbl>
      <w:tblPr>
        <w:tblW w:w="8312" w:type="dxa"/>
        <w:jc w:val="center"/>
        <w:tblLook w:val="04A0" w:firstRow="1" w:lastRow="0" w:firstColumn="1" w:lastColumn="0" w:noHBand="0" w:noVBand="1"/>
      </w:tblPr>
      <w:tblGrid>
        <w:gridCol w:w="782"/>
        <w:gridCol w:w="601"/>
        <w:gridCol w:w="1563"/>
        <w:gridCol w:w="680"/>
        <w:gridCol w:w="680"/>
        <w:gridCol w:w="1239"/>
        <w:gridCol w:w="680"/>
        <w:gridCol w:w="680"/>
        <w:gridCol w:w="680"/>
        <w:gridCol w:w="727"/>
      </w:tblGrid>
      <w:tr w:rsidR="001E2E21" w14:paraId="369A9304" w14:textId="77777777">
        <w:trPr>
          <w:trHeight w:val="260"/>
          <w:jc w:val="center"/>
        </w:trPr>
        <w:tc>
          <w:tcPr>
            <w:tcW w:w="8312" w:type="dxa"/>
            <w:gridSpan w:val="10"/>
            <w:tcBorders>
              <w:left w:val="nil"/>
              <w:bottom w:val="single" w:sz="8" w:space="0" w:color="auto"/>
              <w:right w:val="nil"/>
            </w:tcBorders>
            <w:noWrap/>
            <w:vAlign w:val="center"/>
          </w:tcPr>
          <w:p w14:paraId="3C3E219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微软雅黑" w:hAnsi="Times New Roman" w:cs="Times New Roman"/>
                <w:b/>
                <w:bCs/>
                <w:color w:val="05073B"/>
                <w:sz w:val="18"/>
                <w:szCs w:val="18"/>
              </w:rPr>
              <w:t xml:space="preserve">Table S5. </w:t>
            </w:r>
            <w:r>
              <w:rPr>
                <w:rFonts w:ascii="Times New Roman" w:eastAsia="微软雅黑" w:hAnsi="Times New Roman"/>
                <w:color w:val="05073B"/>
                <w:sz w:val="18"/>
                <w:szCs w:val="18"/>
              </w:rPr>
              <w:t xml:space="preserve">Predictive performance of the three </w:t>
            </w:r>
            <w:bookmarkStart w:id="55" w:name="_Hlk223078226"/>
            <w:r>
              <w:rPr>
                <w:rFonts w:ascii="Times New Roman" w:eastAsia="微软雅黑" w:hAnsi="Times New Roman" w:hint="eastAsia"/>
                <w:color w:val="05073B"/>
                <w:sz w:val="18"/>
                <w:szCs w:val="18"/>
              </w:rPr>
              <w:t>d</w:t>
            </w:r>
            <w:r>
              <w:rPr>
                <w:rFonts w:ascii="Times New Roman" w:eastAsia="微软雅黑" w:hAnsi="Times New Roman"/>
                <w:color w:val="05073B"/>
                <w:sz w:val="18"/>
                <w:szCs w:val="18"/>
              </w:rPr>
              <w:t>ual-</w:t>
            </w:r>
            <w:r>
              <w:rPr>
                <w:rFonts w:ascii="Times New Roman" w:eastAsia="微软雅黑" w:hAnsi="Times New Roman" w:hint="eastAsia"/>
                <w:color w:val="05073B"/>
                <w:sz w:val="18"/>
                <w:szCs w:val="18"/>
              </w:rPr>
              <w:t>p</w:t>
            </w:r>
            <w:r>
              <w:rPr>
                <w:rFonts w:ascii="Times New Roman" w:eastAsia="微软雅黑" w:hAnsi="Times New Roman"/>
                <w:color w:val="05073B"/>
                <w:sz w:val="18"/>
                <w:szCs w:val="18"/>
              </w:rPr>
              <w:t>lane</w:t>
            </w:r>
            <w:bookmarkEnd w:id="55"/>
            <w:r>
              <w:rPr>
                <w:rFonts w:ascii="Times New Roman" w:eastAsia="微软雅黑" w:hAnsi="Times New Roman"/>
                <w:color w:val="05073B"/>
                <w:sz w:val="18"/>
                <w:szCs w:val="18"/>
              </w:rPr>
              <w:t xml:space="preserve"> deep learning architectures</w:t>
            </w:r>
          </w:p>
        </w:tc>
      </w:tr>
      <w:tr w:rsidR="001E2E21" w14:paraId="36860100" w14:textId="77777777">
        <w:trPr>
          <w:trHeight w:val="260"/>
          <w:jc w:val="center"/>
        </w:trPr>
        <w:tc>
          <w:tcPr>
            <w:tcW w:w="782" w:type="dxa"/>
            <w:tcBorders>
              <w:top w:val="single" w:sz="12" w:space="0" w:color="auto"/>
              <w:left w:val="nil"/>
              <w:bottom w:val="single" w:sz="8" w:space="0" w:color="auto"/>
              <w:right w:val="nil"/>
            </w:tcBorders>
            <w:noWrap/>
            <w:vAlign w:val="center"/>
          </w:tcPr>
          <w:p w14:paraId="6306C40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Model</w:t>
            </w:r>
          </w:p>
        </w:tc>
        <w:tc>
          <w:tcPr>
            <w:tcW w:w="601" w:type="dxa"/>
            <w:tcBorders>
              <w:top w:val="single" w:sz="12" w:space="0" w:color="auto"/>
              <w:left w:val="nil"/>
              <w:bottom w:val="single" w:sz="8" w:space="0" w:color="auto"/>
              <w:right w:val="nil"/>
            </w:tcBorders>
            <w:noWrap/>
            <w:vAlign w:val="center"/>
          </w:tcPr>
          <w:p w14:paraId="159B875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w:t>
            </w:r>
          </w:p>
        </w:tc>
        <w:tc>
          <w:tcPr>
            <w:tcW w:w="1563" w:type="dxa"/>
            <w:tcBorders>
              <w:top w:val="single" w:sz="12" w:space="0" w:color="auto"/>
              <w:left w:val="nil"/>
              <w:bottom w:val="single" w:sz="8" w:space="0" w:color="auto"/>
              <w:right w:val="nil"/>
            </w:tcBorders>
            <w:noWrap/>
            <w:vAlign w:val="center"/>
          </w:tcPr>
          <w:p w14:paraId="0AA377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Task</w:t>
            </w:r>
          </w:p>
        </w:tc>
        <w:tc>
          <w:tcPr>
            <w:tcW w:w="680" w:type="dxa"/>
            <w:tcBorders>
              <w:top w:val="single" w:sz="12" w:space="0" w:color="auto"/>
              <w:left w:val="nil"/>
              <w:bottom w:val="single" w:sz="8" w:space="0" w:color="auto"/>
              <w:right w:val="nil"/>
            </w:tcBorders>
            <w:noWrap/>
            <w:vAlign w:val="center"/>
          </w:tcPr>
          <w:p w14:paraId="3C220A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A</w:t>
            </w:r>
            <w:r>
              <w:rPr>
                <w:rFonts w:ascii="Times New Roman" w:eastAsia="宋体" w:hAnsi="Times New Roman" w:cs="Times New Roman" w:hint="eastAsia"/>
                <w:b/>
                <w:bCs/>
                <w:sz w:val="15"/>
                <w:szCs w:val="15"/>
              </w:rPr>
              <w:t>cc</w:t>
            </w:r>
          </w:p>
        </w:tc>
        <w:tc>
          <w:tcPr>
            <w:tcW w:w="680" w:type="dxa"/>
            <w:tcBorders>
              <w:top w:val="single" w:sz="12" w:space="0" w:color="auto"/>
              <w:left w:val="nil"/>
              <w:bottom w:val="single" w:sz="8" w:space="0" w:color="auto"/>
              <w:right w:val="nil"/>
            </w:tcBorders>
            <w:noWrap/>
            <w:vAlign w:val="center"/>
          </w:tcPr>
          <w:p w14:paraId="0106D65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hint="eastAsia"/>
                <w:b/>
                <w:bCs/>
                <w:sz w:val="15"/>
                <w:szCs w:val="15"/>
              </w:rPr>
              <w:t>AUC</w:t>
            </w:r>
          </w:p>
        </w:tc>
        <w:tc>
          <w:tcPr>
            <w:tcW w:w="1239" w:type="dxa"/>
            <w:tcBorders>
              <w:top w:val="single" w:sz="12" w:space="0" w:color="auto"/>
              <w:left w:val="nil"/>
              <w:bottom w:val="single" w:sz="8" w:space="0" w:color="auto"/>
              <w:right w:val="nil"/>
            </w:tcBorders>
            <w:noWrap/>
            <w:vAlign w:val="center"/>
          </w:tcPr>
          <w:p w14:paraId="7E59813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95% CI</w:t>
            </w:r>
          </w:p>
        </w:tc>
        <w:tc>
          <w:tcPr>
            <w:tcW w:w="680" w:type="dxa"/>
            <w:tcBorders>
              <w:top w:val="single" w:sz="12" w:space="0" w:color="auto"/>
              <w:left w:val="nil"/>
              <w:bottom w:val="single" w:sz="8" w:space="0" w:color="auto"/>
              <w:right w:val="nil"/>
            </w:tcBorders>
            <w:noWrap/>
            <w:vAlign w:val="center"/>
          </w:tcPr>
          <w:p w14:paraId="4ABF5BB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Sen</w:t>
            </w:r>
          </w:p>
        </w:tc>
        <w:tc>
          <w:tcPr>
            <w:tcW w:w="680" w:type="dxa"/>
            <w:tcBorders>
              <w:top w:val="single" w:sz="12" w:space="0" w:color="auto"/>
              <w:left w:val="nil"/>
              <w:bottom w:val="single" w:sz="8" w:space="0" w:color="auto"/>
              <w:right w:val="nil"/>
            </w:tcBorders>
            <w:noWrap/>
            <w:vAlign w:val="center"/>
          </w:tcPr>
          <w:p w14:paraId="2A2DA7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Spe</w:t>
            </w:r>
          </w:p>
        </w:tc>
        <w:tc>
          <w:tcPr>
            <w:tcW w:w="680" w:type="dxa"/>
            <w:tcBorders>
              <w:top w:val="single" w:sz="12" w:space="0" w:color="auto"/>
              <w:left w:val="nil"/>
              <w:bottom w:val="single" w:sz="8" w:space="0" w:color="auto"/>
              <w:right w:val="nil"/>
            </w:tcBorders>
            <w:noWrap/>
            <w:vAlign w:val="center"/>
          </w:tcPr>
          <w:p w14:paraId="349067B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PPV</w:t>
            </w:r>
          </w:p>
        </w:tc>
        <w:tc>
          <w:tcPr>
            <w:tcW w:w="727" w:type="dxa"/>
            <w:tcBorders>
              <w:top w:val="single" w:sz="12" w:space="0" w:color="auto"/>
              <w:left w:val="nil"/>
              <w:bottom w:val="single" w:sz="8" w:space="0" w:color="auto"/>
              <w:right w:val="nil"/>
            </w:tcBorders>
            <w:noWrap/>
            <w:vAlign w:val="center"/>
          </w:tcPr>
          <w:p w14:paraId="22E7ED4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NPV</w:t>
            </w:r>
          </w:p>
        </w:tc>
      </w:tr>
      <w:tr w:rsidR="001E2E21" w14:paraId="7762AF96" w14:textId="77777777">
        <w:trPr>
          <w:trHeight w:val="260"/>
          <w:jc w:val="center"/>
        </w:trPr>
        <w:tc>
          <w:tcPr>
            <w:tcW w:w="1383" w:type="dxa"/>
            <w:gridSpan w:val="2"/>
            <w:tcBorders>
              <w:top w:val="single" w:sz="8" w:space="0" w:color="auto"/>
              <w:left w:val="nil"/>
              <w:bottom w:val="nil"/>
              <w:right w:val="nil"/>
            </w:tcBorders>
            <w:noWrap/>
            <w:vAlign w:val="center"/>
          </w:tcPr>
          <w:p w14:paraId="4DE138C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ResNet18</w:t>
            </w:r>
          </w:p>
        </w:tc>
        <w:tc>
          <w:tcPr>
            <w:tcW w:w="1563" w:type="dxa"/>
            <w:tcBorders>
              <w:top w:val="single" w:sz="8" w:space="0" w:color="auto"/>
              <w:left w:val="nil"/>
              <w:bottom w:val="nil"/>
              <w:right w:val="nil"/>
            </w:tcBorders>
            <w:noWrap/>
            <w:vAlign w:val="center"/>
          </w:tcPr>
          <w:p w14:paraId="544C646A"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single" w:sz="8" w:space="0" w:color="auto"/>
              <w:left w:val="nil"/>
              <w:bottom w:val="nil"/>
              <w:right w:val="nil"/>
            </w:tcBorders>
            <w:noWrap/>
            <w:vAlign w:val="center"/>
          </w:tcPr>
          <w:p w14:paraId="11B517D8"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single" w:sz="8" w:space="0" w:color="auto"/>
              <w:left w:val="nil"/>
              <w:bottom w:val="nil"/>
              <w:right w:val="nil"/>
            </w:tcBorders>
            <w:noWrap/>
            <w:vAlign w:val="center"/>
          </w:tcPr>
          <w:p w14:paraId="6B606B12" w14:textId="77777777" w:rsidR="001E2E21" w:rsidRDefault="001E2E21">
            <w:pPr>
              <w:wordWrap w:val="0"/>
              <w:overflowPunct w:val="0"/>
              <w:snapToGrid w:val="0"/>
              <w:rPr>
                <w:rFonts w:ascii="Times New Roman" w:eastAsia="宋体" w:hAnsi="Times New Roman" w:cs="Times New Roman"/>
                <w:b/>
                <w:bCs/>
                <w:sz w:val="15"/>
                <w:szCs w:val="15"/>
              </w:rPr>
            </w:pPr>
          </w:p>
        </w:tc>
        <w:tc>
          <w:tcPr>
            <w:tcW w:w="1239" w:type="dxa"/>
            <w:tcBorders>
              <w:top w:val="single" w:sz="8" w:space="0" w:color="auto"/>
              <w:left w:val="nil"/>
              <w:bottom w:val="nil"/>
              <w:right w:val="nil"/>
            </w:tcBorders>
            <w:noWrap/>
            <w:vAlign w:val="center"/>
          </w:tcPr>
          <w:p w14:paraId="6CF874D1"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single" w:sz="8" w:space="0" w:color="auto"/>
              <w:left w:val="nil"/>
              <w:bottom w:val="nil"/>
              <w:right w:val="nil"/>
            </w:tcBorders>
            <w:noWrap/>
            <w:vAlign w:val="center"/>
          </w:tcPr>
          <w:p w14:paraId="12A669B1"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single" w:sz="8" w:space="0" w:color="auto"/>
              <w:left w:val="nil"/>
              <w:bottom w:val="nil"/>
              <w:right w:val="nil"/>
            </w:tcBorders>
            <w:noWrap/>
            <w:vAlign w:val="center"/>
          </w:tcPr>
          <w:p w14:paraId="15317735"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single" w:sz="8" w:space="0" w:color="auto"/>
              <w:left w:val="nil"/>
              <w:bottom w:val="nil"/>
              <w:right w:val="nil"/>
            </w:tcBorders>
            <w:noWrap/>
            <w:vAlign w:val="center"/>
          </w:tcPr>
          <w:p w14:paraId="25B6DFCE" w14:textId="77777777" w:rsidR="001E2E21" w:rsidRDefault="001E2E21">
            <w:pPr>
              <w:wordWrap w:val="0"/>
              <w:overflowPunct w:val="0"/>
              <w:snapToGrid w:val="0"/>
              <w:rPr>
                <w:rFonts w:ascii="Times New Roman" w:eastAsia="宋体" w:hAnsi="Times New Roman" w:cs="Times New Roman"/>
                <w:b/>
                <w:bCs/>
                <w:sz w:val="15"/>
                <w:szCs w:val="15"/>
              </w:rPr>
            </w:pPr>
          </w:p>
        </w:tc>
        <w:tc>
          <w:tcPr>
            <w:tcW w:w="727" w:type="dxa"/>
            <w:tcBorders>
              <w:top w:val="single" w:sz="8" w:space="0" w:color="auto"/>
              <w:left w:val="nil"/>
              <w:bottom w:val="nil"/>
              <w:right w:val="nil"/>
            </w:tcBorders>
            <w:noWrap/>
            <w:vAlign w:val="center"/>
          </w:tcPr>
          <w:p w14:paraId="73B4BA79"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54D4366A" w14:textId="77777777">
        <w:trPr>
          <w:trHeight w:val="260"/>
          <w:jc w:val="center"/>
        </w:trPr>
        <w:tc>
          <w:tcPr>
            <w:tcW w:w="782" w:type="dxa"/>
            <w:tcBorders>
              <w:top w:val="nil"/>
              <w:left w:val="nil"/>
              <w:bottom w:val="nil"/>
              <w:right w:val="nil"/>
            </w:tcBorders>
            <w:noWrap/>
            <w:vAlign w:val="center"/>
          </w:tcPr>
          <w:p w14:paraId="1FF7029B"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622BCA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45065FA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20919BF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0.8378 </w:t>
            </w:r>
          </w:p>
        </w:tc>
        <w:tc>
          <w:tcPr>
            <w:tcW w:w="680" w:type="dxa"/>
            <w:tcBorders>
              <w:top w:val="nil"/>
              <w:left w:val="nil"/>
              <w:bottom w:val="nil"/>
              <w:right w:val="nil"/>
            </w:tcBorders>
            <w:noWrap/>
            <w:vAlign w:val="center"/>
          </w:tcPr>
          <w:p w14:paraId="0D18E8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0.9229 </w:t>
            </w:r>
          </w:p>
        </w:tc>
        <w:tc>
          <w:tcPr>
            <w:tcW w:w="1239" w:type="dxa"/>
            <w:tcBorders>
              <w:top w:val="nil"/>
              <w:left w:val="nil"/>
              <w:bottom w:val="nil"/>
              <w:right w:val="nil"/>
            </w:tcBorders>
            <w:noWrap/>
            <w:vAlign w:val="center"/>
          </w:tcPr>
          <w:p w14:paraId="0FA0840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0.8709 - 0.9749</w:t>
            </w:r>
          </w:p>
        </w:tc>
        <w:tc>
          <w:tcPr>
            <w:tcW w:w="680" w:type="dxa"/>
            <w:tcBorders>
              <w:top w:val="nil"/>
              <w:left w:val="nil"/>
              <w:bottom w:val="nil"/>
              <w:right w:val="nil"/>
            </w:tcBorders>
            <w:noWrap/>
            <w:vAlign w:val="center"/>
          </w:tcPr>
          <w:p w14:paraId="1BF52AA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0.8030 </w:t>
            </w:r>
          </w:p>
        </w:tc>
        <w:tc>
          <w:tcPr>
            <w:tcW w:w="680" w:type="dxa"/>
            <w:tcBorders>
              <w:top w:val="nil"/>
              <w:left w:val="nil"/>
              <w:bottom w:val="nil"/>
              <w:right w:val="nil"/>
            </w:tcBorders>
            <w:noWrap/>
            <w:vAlign w:val="center"/>
          </w:tcPr>
          <w:p w14:paraId="277302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0.8889 </w:t>
            </w:r>
          </w:p>
        </w:tc>
        <w:tc>
          <w:tcPr>
            <w:tcW w:w="680" w:type="dxa"/>
            <w:tcBorders>
              <w:top w:val="nil"/>
              <w:left w:val="nil"/>
              <w:bottom w:val="nil"/>
              <w:right w:val="nil"/>
            </w:tcBorders>
            <w:noWrap/>
            <w:vAlign w:val="center"/>
          </w:tcPr>
          <w:p w14:paraId="023564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0.9138 </w:t>
            </w:r>
          </w:p>
        </w:tc>
        <w:tc>
          <w:tcPr>
            <w:tcW w:w="727" w:type="dxa"/>
            <w:tcBorders>
              <w:top w:val="nil"/>
              <w:left w:val="nil"/>
              <w:bottom w:val="nil"/>
              <w:right w:val="nil"/>
            </w:tcBorders>
            <w:noWrap/>
            <w:vAlign w:val="center"/>
          </w:tcPr>
          <w:p w14:paraId="5552640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0.7547 </w:t>
            </w:r>
          </w:p>
        </w:tc>
      </w:tr>
      <w:tr w:rsidR="001E2E21" w14:paraId="440BF662" w14:textId="77777777">
        <w:trPr>
          <w:trHeight w:val="260"/>
          <w:jc w:val="center"/>
        </w:trPr>
        <w:tc>
          <w:tcPr>
            <w:tcW w:w="782" w:type="dxa"/>
            <w:tcBorders>
              <w:top w:val="nil"/>
              <w:left w:val="nil"/>
              <w:bottom w:val="nil"/>
              <w:right w:val="nil"/>
            </w:tcBorders>
            <w:noWrap/>
            <w:vAlign w:val="center"/>
          </w:tcPr>
          <w:p w14:paraId="6C385121"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478D49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1259514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078FDE4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680" w:type="dxa"/>
            <w:tcBorders>
              <w:top w:val="nil"/>
              <w:left w:val="nil"/>
              <w:bottom w:val="nil"/>
              <w:right w:val="nil"/>
            </w:tcBorders>
            <w:noWrap/>
            <w:vAlign w:val="center"/>
          </w:tcPr>
          <w:p w14:paraId="354ECFD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0.8278 </w:t>
            </w:r>
          </w:p>
        </w:tc>
        <w:tc>
          <w:tcPr>
            <w:tcW w:w="1239" w:type="dxa"/>
            <w:tcBorders>
              <w:top w:val="nil"/>
              <w:left w:val="nil"/>
              <w:bottom w:val="nil"/>
              <w:right w:val="nil"/>
            </w:tcBorders>
            <w:noWrap/>
            <w:vAlign w:val="center"/>
          </w:tcPr>
          <w:p w14:paraId="2B89201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0.7013 - 0.9543</w:t>
            </w:r>
          </w:p>
        </w:tc>
        <w:tc>
          <w:tcPr>
            <w:tcW w:w="680" w:type="dxa"/>
            <w:tcBorders>
              <w:top w:val="nil"/>
              <w:left w:val="nil"/>
              <w:bottom w:val="nil"/>
              <w:right w:val="nil"/>
            </w:tcBorders>
            <w:noWrap/>
            <w:vAlign w:val="center"/>
          </w:tcPr>
          <w:p w14:paraId="46A1AF4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c>
          <w:tcPr>
            <w:tcW w:w="680" w:type="dxa"/>
            <w:tcBorders>
              <w:top w:val="nil"/>
              <w:left w:val="nil"/>
              <w:bottom w:val="nil"/>
              <w:right w:val="nil"/>
            </w:tcBorders>
            <w:noWrap/>
            <w:vAlign w:val="center"/>
          </w:tcPr>
          <w:p w14:paraId="43CF3B1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80" w:type="dxa"/>
            <w:tcBorders>
              <w:top w:val="nil"/>
              <w:left w:val="nil"/>
              <w:bottom w:val="nil"/>
              <w:right w:val="nil"/>
            </w:tcBorders>
            <w:noWrap/>
            <w:vAlign w:val="center"/>
          </w:tcPr>
          <w:p w14:paraId="001A056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0.8400 </w:t>
            </w:r>
          </w:p>
        </w:tc>
        <w:tc>
          <w:tcPr>
            <w:tcW w:w="727" w:type="dxa"/>
            <w:tcBorders>
              <w:top w:val="nil"/>
              <w:left w:val="nil"/>
              <w:bottom w:val="nil"/>
              <w:right w:val="nil"/>
            </w:tcBorders>
            <w:noWrap/>
            <w:vAlign w:val="center"/>
          </w:tcPr>
          <w:p w14:paraId="014EB89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0.6087 </w:t>
            </w:r>
          </w:p>
        </w:tc>
      </w:tr>
      <w:tr w:rsidR="001E2E21" w14:paraId="01B68AB5" w14:textId="77777777">
        <w:trPr>
          <w:trHeight w:val="260"/>
          <w:jc w:val="center"/>
        </w:trPr>
        <w:tc>
          <w:tcPr>
            <w:tcW w:w="782" w:type="dxa"/>
            <w:tcBorders>
              <w:top w:val="nil"/>
              <w:left w:val="nil"/>
              <w:bottom w:val="nil"/>
              <w:right w:val="nil"/>
            </w:tcBorders>
            <w:noWrap/>
            <w:vAlign w:val="center"/>
          </w:tcPr>
          <w:p w14:paraId="19F7F60B"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58A6B40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0E55349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75CEE8E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80" w:type="dxa"/>
            <w:tcBorders>
              <w:top w:val="nil"/>
              <w:left w:val="nil"/>
              <w:bottom w:val="nil"/>
              <w:right w:val="nil"/>
            </w:tcBorders>
            <w:noWrap/>
            <w:vAlign w:val="center"/>
          </w:tcPr>
          <w:p w14:paraId="1DC9EFA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0.7367 </w:t>
            </w:r>
          </w:p>
        </w:tc>
        <w:tc>
          <w:tcPr>
            <w:tcW w:w="1239" w:type="dxa"/>
            <w:tcBorders>
              <w:top w:val="nil"/>
              <w:left w:val="nil"/>
              <w:bottom w:val="nil"/>
              <w:right w:val="nil"/>
            </w:tcBorders>
            <w:noWrap/>
            <w:vAlign w:val="center"/>
          </w:tcPr>
          <w:p w14:paraId="66FB14A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0.5977 - 0.8757</w:t>
            </w:r>
          </w:p>
        </w:tc>
        <w:tc>
          <w:tcPr>
            <w:tcW w:w="680" w:type="dxa"/>
            <w:tcBorders>
              <w:top w:val="nil"/>
              <w:left w:val="nil"/>
              <w:bottom w:val="nil"/>
              <w:right w:val="nil"/>
            </w:tcBorders>
            <w:noWrap/>
            <w:vAlign w:val="center"/>
          </w:tcPr>
          <w:p w14:paraId="4954661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0.6176 </w:t>
            </w:r>
          </w:p>
        </w:tc>
        <w:tc>
          <w:tcPr>
            <w:tcW w:w="680" w:type="dxa"/>
            <w:tcBorders>
              <w:top w:val="nil"/>
              <w:left w:val="nil"/>
              <w:bottom w:val="nil"/>
              <w:right w:val="nil"/>
            </w:tcBorders>
            <w:noWrap/>
            <w:vAlign w:val="center"/>
          </w:tcPr>
          <w:p w14:paraId="45DC8F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0.9048 </w:t>
            </w:r>
          </w:p>
        </w:tc>
        <w:tc>
          <w:tcPr>
            <w:tcW w:w="680" w:type="dxa"/>
            <w:tcBorders>
              <w:top w:val="nil"/>
              <w:left w:val="nil"/>
              <w:bottom w:val="nil"/>
              <w:right w:val="nil"/>
            </w:tcBorders>
            <w:noWrap/>
            <w:vAlign w:val="center"/>
          </w:tcPr>
          <w:p w14:paraId="39831F4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0.9130 </w:t>
            </w:r>
          </w:p>
        </w:tc>
        <w:tc>
          <w:tcPr>
            <w:tcW w:w="727" w:type="dxa"/>
            <w:tcBorders>
              <w:top w:val="nil"/>
              <w:left w:val="nil"/>
              <w:bottom w:val="nil"/>
              <w:right w:val="nil"/>
            </w:tcBorders>
            <w:noWrap/>
            <w:vAlign w:val="center"/>
          </w:tcPr>
          <w:p w14:paraId="7653A3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0.5937 </w:t>
            </w:r>
          </w:p>
        </w:tc>
      </w:tr>
      <w:tr w:rsidR="001E2E21" w14:paraId="3A370C03" w14:textId="77777777">
        <w:trPr>
          <w:trHeight w:val="260"/>
          <w:jc w:val="center"/>
        </w:trPr>
        <w:tc>
          <w:tcPr>
            <w:tcW w:w="782" w:type="dxa"/>
            <w:tcBorders>
              <w:top w:val="nil"/>
              <w:left w:val="nil"/>
              <w:bottom w:val="nil"/>
              <w:right w:val="nil"/>
            </w:tcBorders>
            <w:noWrap/>
            <w:vAlign w:val="center"/>
          </w:tcPr>
          <w:p w14:paraId="52F3E8A4"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7230BFD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533C409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4985F3F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0.9640 </w:t>
            </w:r>
          </w:p>
        </w:tc>
        <w:tc>
          <w:tcPr>
            <w:tcW w:w="680" w:type="dxa"/>
            <w:tcBorders>
              <w:top w:val="nil"/>
              <w:left w:val="nil"/>
              <w:bottom w:val="nil"/>
              <w:right w:val="nil"/>
            </w:tcBorders>
            <w:noWrap/>
            <w:vAlign w:val="center"/>
          </w:tcPr>
          <w:p w14:paraId="32EDE74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0.9899 </w:t>
            </w:r>
          </w:p>
        </w:tc>
        <w:tc>
          <w:tcPr>
            <w:tcW w:w="1239" w:type="dxa"/>
            <w:tcBorders>
              <w:top w:val="nil"/>
              <w:left w:val="nil"/>
              <w:bottom w:val="nil"/>
              <w:right w:val="nil"/>
            </w:tcBorders>
            <w:noWrap/>
            <w:vAlign w:val="center"/>
          </w:tcPr>
          <w:p w14:paraId="6BCF969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0.9753 - 1.0000</w:t>
            </w:r>
          </w:p>
        </w:tc>
        <w:tc>
          <w:tcPr>
            <w:tcW w:w="680" w:type="dxa"/>
            <w:tcBorders>
              <w:top w:val="nil"/>
              <w:left w:val="nil"/>
              <w:bottom w:val="nil"/>
              <w:right w:val="nil"/>
            </w:tcBorders>
            <w:noWrap/>
            <w:vAlign w:val="center"/>
          </w:tcPr>
          <w:p w14:paraId="15D1175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0.9545 </w:t>
            </w:r>
          </w:p>
        </w:tc>
        <w:tc>
          <w:tcPr>
            <w:tcW w:w="680" w:type="dxa"/>
            <w:tcBorders>
              <w:top w:val="nil"/>
              <w:left w:val="nil"/>
              <w:bottom w:val="nil"/>
              <w:right w:val="nil"/>
            </w:tcBorders>
            <w:noWrap/>
            <w:vAlign w:val="center"/>
          </w:tcPr>
          <w:p w14:paraId="1179417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0.9778 </w:t>
            </w:r>
          </w:p>
        </w:tc>
        <w:tc>
          <w:tcPr>
            <w:tcW w:w="680" w:type="dxa"/>
            <w:tcBorders>
              <w:top w:val="nil"/>
              <w:left w:val="nil"/>
              <w:bottom w:val="nil"/>
              <w:right w:val="nil"/>
            </w:tcBorders>
            <w:noWrap/>
            <w:vAlign w:val="center"/>
          </w:tcPr>
          <w:p w14:paraId="73D067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0.9844 </w:t>
            </w:r>
          </w:p>
        </w:tc>
        <w:tc>
          <w:tcPr>
            <w:tcW w:w="727" w:type="dxa"/>
            <w:tcBorders>
              <w:top w:val="nil"/>
              <w:left w:val="nil"/>
              <w:bottom w:val="nil"/>
              <w:right w:val="nil"/>
            </w:tcBorders>
            <w:noWrap/>
            <w:vAlign w:val="center"/>
          </w:tcPr>
          <w:p w14:paraId="1D2F4A0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0.9362 </w:t>
            </w:r>
          </w:p>
        </w:tc>
      </w:tr>
      <w:tr w:rsidR="001E2E21" w14:paraId="3E5DF2CE" w14:textId="77777777">
        <w:trPr>
          <w:trHeight w:val="260"/>
          <w:jc w:val="center"/>
        </w:trPr>
        <w:tc>
          <w:tcPr>
            <w:tcW w:w="782" w:type="dxa"/>
            <w:tcBorders>
              <w:top w:val="nil"/>
              <w:left w:val="nil"/>
              <w:bottom w:val="nil"/>
              <w:right w:val="nil"/>
            </w:tcBorders>
            <w:noWrap/>
            <w:vAlign w:val="center"/>
          </w:tcPr>
          <w:p w14:paraId="6CD4AE65"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36335AB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6B2B17D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6F3E36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0.7708 </w:t>
            </w:r>
          </w:p>
        </w:tc>
        <w:tc>
          <w:tcPr>
            <w:tcW w:w="680" w:type="dxa"/>
            <w:tcBorders>
              <w:top w:val="nil"/>
              <w:left w:val="nil"/>
              <w:bottom w:val="nil"/>
              <w:right w:val="nil"/>
            </w:tcBorders>
            <w:noWrap/>
            <w:vAlign w:val="center"/>
          </w:tcPr>
          <w:p w14:paraId="40CDCE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0.8481 </w:t>
            </w:r>
          </w:p>
        </w:tc>
        <w:tc>
          <w:tcPr>
            <w:tcW w:w="1239" w:type="dxa"/>
            <w:tcBorders>
              <w:top w:val="nil"/>
              <w:left w:val="nil"/>
              <w:bottom w:val="nil"/>
              <w:right w:val="nil"/>
            </w:tcBorders>
            <w:noWrap/>
            <w:vAlign w:val="center"/>
          </w:tcPr>
          <w:p w14:paraId="328A458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0.7403 - 0.9560</w:t>
            </w:r>
          </w:p>
        </w:tc>
        <w:tc>
          <w:tcPr>
            <w:tcW w:w="680" w:type="dxa"/>
            <w:tcBorders>
              <w:top w:val="nil"/>
              <w:left w:val="nil"/>
              <w:bottom w:val="nil"/>
              <w:right w:val="nil"/>
            </w:tcBorders>
            <w:noWrap/>
            <w:vAlign w:val="center"/>
          </w:tcPr>
          <w:p w14:paraId="7D9A3DC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c>
          <w:tcPr>
            <w:tcW w:w="680" w:type="dxa"/>
            <w:tcBorders>
              <w:top w:val="nil"/>
              <w:left w:val="nil"/>
              <w:bottom w:val="nil"/>
              <w:right w:val="nil"/>
            </w:tcBorders>
            <w:noWrap/>
            <w:vAlign w:val="center"/>
          </w:tcPr>
          <w:p w14:paraId="2141178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0.8889 </w:t>
            </w:r>
          </w:p>
        </w:tc>
        <w:tc>
          <w:tcPr>
            <w:tcW w:w="680" w:type="dxa"/>
            <w:tcBorders>
              <w:top w:val="nil"/>
              <w:left w:val="nil"/>
              <w:bottom w:val="nil"/>
              <w:right w:val="nil"/>
            </w:tcBorders>
            <w:noWrap/>
            <w:vAlign w:val="center"/>
          </w:tcPr>
          <w:p w14:paraId="593018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0.9130 </w:t>
            </w:r>
          </w:p>
        </w:tc>
        <w:tc>
          <w:tcPr>
            <w:tcW w:w="727" w:type="dxa"/>
            <w:tcBorders>
              <w:top w:val="nil"/>
              <w:left w:val="nil"/>
              <w:bottom w:val="nil"/>
              <w:right w:val="nil"/>
            </w:tcBorders>
            <w:noWrap/>
            <w:vAlign w:val="center"/>
          </w:tcPr>
          <w:p w14:paraId="2529599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0.6400 </w:t>
            </w:r>
          </w:p>
        </w:tc>
      </w:tr>
      <w:tr w:rsidR="001E2E21" w14:paraId="0DE482C6" w14:textId="77777777">
        <w:trPr>
          <w:trHeight w:val="260"/>
          <w:jc w:val="center"/>
        </w:trPr>
        <w:tc>
          <w:tcPr>
            <w:tcW w:w="782" w:type="dxa"/>
            <w:tcBorders>
              <w:top w:val="nil"/>
              <w:left w:val="nil"/>
              <w:bottom w:val="nil"/>
              <w:right w:val="nil"/>
            </w:tcBorders>
            <w:noWrap/>
            <w:vAlign w:val="center"/>
          </w:tcPr>
          <w:p w14:paraId="3538AE97"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5A8EA3F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2D34C45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5C5C61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0.7273 </w:t>
            </w:r>
          </w:p>
        </w:tc>
        <w:tc>
          <w:tcPr>
            <w:tcW w:w="680" w:type="dxa"/>
            <w:tcBorders>
              <w:top w:val="nil"/>
              <w:left w:val="nil"/>
              <w:bottom w:val="nil"/>
              <w:right w:val="nil"/>
            </w:tcBorders>
            <w:noWrap/>
            <w:vAlign w:val="center"/>
          </w:tcPr>
          <w:p w14:paraId="5F0A7C9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0.7031 </w:t>
            </w:r>
          </w:p>
        </w:tc>
        <w:tc>
          <w:tcPr>
            <w:tcW w:w="1239" w:type="dxa"/>
            <w:tcBorders>
              <w:top w:val="nil"/>
              <w:left w:val="nil"/>
              <w:bottom w:val="nil"/>
              <w:right w:val="nil"/>
            </w:tcBorders>
            <w:noWrap/>
            <w:vAlign w:val="center"/>
          </w:tcPr>
          <w:p w14:paraId="305B294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0.5494 - 0.8567</w:t>
            </w:r>
          </w:p>
        </w:tc>
        <w:tc>
          <w:tcPr>
            <w:tcW w:w="680" w:type="dxa"/>
            <w:tcBorders>
              <w:top w:val="nil"/>
              <w:left w:val="nil"/>
              <w:bottom w:val="nil"/>
              <w:right w:val="nil"/>
            </w:tcBorders>
            <w:noWrap/>
            <w:vAlign w:val="center"/>
          </w:tcPr>
          <w:p w14:paraId="344BD3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0.7647 </w:t>
            </w:r>
          </w:p>
        </w:tc>
        <w:tc>
          <w:tcPr>
            <w:tcW w:w="680" w:type="dxa"/>
            <w:tcBorders>
              <w:top w:val="nil"/>
              <w:left w:val="nil"/>
              <w:bottom w:val="nil"/>
              <w:right w:val="nil"/>
            </w:tcBorders>
            <w:noWrap/>
            <w:vAlign w:val="center"/>
          </w:tcPr>
          <w:p w14:paraId="5C054F5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80" w:type="dxa"/>
            <w:tcBorders>
              <w:top w:val="nil"/>
              <w:left w:val="nil"/>
              <w:bottom w:val="nil"/>
              <w:right w:val="nil"/>
            </w:tcBorders>
            <w:noWrap/>
            <w:vAlign w:val="center"/>
          </w:tcPr>
          <w:p w14:paraId="52C2C51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0.7879 </w:t>
            </w:r>
          </w:p>
        </w:tc>
        <w:tc>
          <w:tcPr>
            <w:tcW w:w="727" w:type="dxa"/>
            <w:tcBorders>
              <w:top w:val="nil"/>
              <w:left w:val="nil"/>
              <w:bottom w:val="nil"/>
              <w:right w:val="nil"/>
            </w:tcBorders>
            <w:noWrap/>
            <w:vAlign w:val="center"/>
          </w:tcPr>
          <w:p w14:paraId="150F7AB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0.6364 </w:t>
            </w:r>
          </w:p>
        </w:tc>
      </w:tr>
      <w:tr w:rsidR="001E2E21" w14:paraId="07FEA3BC" w14:textId="77777777">
        <w:trPr>
          <w:trHeight w:val="260"/>
          <w:jc w:val="center"/>
        </w:trPr>
        <w:tc>
          <w:tcPr>
            <w:tcW w:w="782" w:type="dxa"/>
            <w:tcBorders>
              <w:top w:val="nil"/>
              <w:left w:val="nil"/>
              <w:bottom w:val="nil"/>
              <w:right w:val="nil"/>
            </w:tcBorders>
            <w:noWrap/>
            <w:vAlign w:val="center"/>
          </w:tcPr>
          <w:p w14:paraId="12799ECE"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5ECDF32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1DF58F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7095093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0.8829 </w:t>
            </w:r>
          </w:p>
        </w:tc>
        <w:tc>
          <w:tcPr>
            <w:tcW w:w="680" w:type="dxa"/>
            <w:tcBorders>
              <w:top w:val="nil"/>
              <w:left w:val="nil"/>
              <w:bottom w:val="nil"/>
              <w:right w:val="nil"/>
            </w:tcBorders>
            <w:noWrap/>
            <w:vAlign w:val="center"/>
          </w:tcPr>
          <w:p w14:paraId="208FF72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0.9384 </w:t>
            </w:r>
          </w:p>
        </w:tc>
        <w:tc>
          <w:tcPr>
            <w:tcW w:w="1239" w:type="dxa"/>
            <w:tcBorders>
              <w:top w:val="nil"/>
              <w:left w:val="nil"/>
              <w:bottom w:val="nil"/>
              <w:right w:val="nil"/>
            </w:tcBorders>
            <w:noWrap/>
            <w:vAlign w:val="center"/>
          </w:tcPr>
          <w:p w14:paraId="4E0A2BA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0.8940 - 0.9827</w:t>
            </w:r>
          </w:p>
        </w:tc>
        <w:tc>
          <w:tcPr>
            <w:tcW w:w="680" w:type="dxa"/>
            <w:tcBorders>
              <w:top w:val="nil"/>
              <w:left w:val="nil"/>
              <w:bottom w:val="nil"/>
              <w:right w:val="nil"/>
            </w:tcBorders>
            <w:noWrap/>
            <w:vAlign w:val="center"/>
          </w:tcPr>
          <w:p w14:paraId="77386E6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80" w:type="dxa"/>
            <w:tcBorders>
              <w:top w:val="nil"/>
              <w:left w:val="nil"/>
              <w:bottom w:val="nil"/>
              <w:right w:val="nil"/>
            </w:tcBorders>
            <w:noWrap/>
            <w:vAlign w:val="center"/>
          </w:tcPr>
          <w:p w14:paraId="4AEFE74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0.8444 </w:t>
            </w:r>
          </w:p>
        </w:tc>
        <w:tc>
          <w:tcPr>
            <w:tcW w:w="680" w:type="dxa"/>
            <w:tcBorders>
              <w:top w:val="nil"/>
              <w:left w:val="nil"/>
              <w:bottom w:val="nil"/>
              <w:right w:val="nil"/>
            </w:tcBorders>
            <w:noWrap/>
            <w:vAlign w:val="center"/>
          </w:tcPr>
          <w:p w14:paraId="7088F0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0.8955 </w:t>
            </w:r>
          </w:p>
        </w:tc>
        <w:tc>
          <w:tcPr>
            <w:tcW w:w="727" w:type="dxa"/>
            <w:tcBorders>
              <w:top w:val="nil"/>
              <w:left w:val="nil"/>
              <w:bottom w:val="nil"/>
              <w:right w:val="nil"/>
            </w:tcBorders>
            <w:noWrap/>
            <w:vAlign w:val="center"/>
          </w:tcPr>
          <w:p w14:paraId="508135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0.8636 </w:t>
            </w:r>
          </w:p>
        </w:tc>
      </w:tr>
      <w:tr w:rsidR="001E2E21" w14:paraId="7BCA00B2" w14:textId="77777777">
        <w:trPr>
          <w:trHeight w:val="260"/>
          <w:jc w:val="center"/>
        </w:trPr>
        <w:tc>
          <w:tcPr>
            <w:tcW w:w="782" w:type="dxa"/>
            <w:tcBorders>
              <w:top w:val="nil"/>
              <w:left w:val="nil"/>
              <w:bottom w:val="nil"/>
              <w:right w:val="nil"/>
            </w:tcBorders>
            <w:noWrap/>
            <w:vAlign w:val="center"/>
          </w:tcPr>
          <w:p w14:paraId="4EDC2695"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6EC1005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7D35E34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175C784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80" w:type="dxa"/>
            <w:tcBorders>
              <w:top w:val="nil"/>
              <w:left w:val="nil"/>
              <w:bottom w:val="nil"/>
              <w:right w:val="nil"/>
            </w:tcBorders>
            <w:noWrap/>
            <w:vAlign w:val="center"/>
          </w:tcPr>
          <w:p w14:paraId="517E134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0.8556 </w:t>
            </w:r>
          </w:p>
        </w:tc>
        <w:tc>
          <w:tcPr>
            <w:tcW w:w="1239" w:type="dxa"/>
            <w:tcBorders>
              <w:top w:val="nil"/>
              <w:left w:val="nil"/>
              <w:bottom w:val="nil"/>
              <w:right w:val="nil"/>
            </w:tcBorders>
            <w:noWrap/>
            <w:vAlign w:val="center"/>
          </w:tcPr>
          <w:p w14:paraId="6CB6777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0.7505 - 0.9606</w:t>
            </w:r>
          </w:p>
        </w:tc>
        <w:tc>
          <w:tcPr>
            <w:tcW w:w="680" w:type="dxa"/>
            <w:tcBorders>
              <w:top w:val="nil"/>
              <w:left w:val="nil"/>
              <w:bottom w:val="nil"/>
              <w:right w:val="nil"/>
            </w:tcBorders>
            <w:noWrap/>
            <w:vAlign w:val="center"/>
          </w:tcPr>
          <w:p w14:paraId="2F10EC1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680" w:type="dxa"/>
            <w:tcBorders>
              <w:top w:val="nil"/>
              <w:left w:val="nil"/>
              <w:bottom w:val="nil"/>
              <w:right w:val="nil"/>
            </w:tcBorders>
            <w:noWrap/>
            <w:vAlign w:val="center"/>
          </w:tcPr>
          <w:p w14:paraId="373CFCB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80" w:type="dxa"/>
            <w:tcBorders>
              <w:top w:val="nil"/>
              <w:left w:val="nil"/>
              <w:bottom w:val="nil"/>
              <w:right w:val="nil"/>
            </w:tcBorders>
            <w:noWrap/>
            <w:vAlign w:val="center"/>
          </w:tcPr>
          <w:p w14:paraId="39B7458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727" w:type="dxa"/>
            <w:tcBorders>
              <w:top w:val="nil"/>
              <w:left w:val="nil"/>
              <w:bottom w:val="nil"/>
              <w:right w:val="nil"/>
            </w:tcBorders>
            <w:noWrap/>
            <w:vAlign w:val="center"/>
          </w:tcPr>
          <w:p w14:paraId="46F3387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r>
      <w:tr w:rsidR="001E2E21" w14:paraId="26919B76" w14:textId="77777777">
        <w:trPr>
          <w:trHeight w:val="260"/>
          <w:jc w:val="center"/>
        </w:trPr>
        <w:tc>
          <w:tcPr>
            <w:tcW w:w="782" w:type="dxa"/>
            <w:tcBorders>
              <w:top w:val="nil"/>
              <w:left w:val="nil"/>
              <w:bottom w:val="nil"/>
              <w:right w:val="nil"/>
            </w:tcBorders>
            <w:noWrap/>
            <w:vAlign w:val="center"/>
          </w:tcPr>
          <w:p w14:paraId="0F89BA35"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31B93B6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2A27AD9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4F3B39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0.6364 </w:t>
            </w:r>
          </w:p>
        </w:tc>
        <w:tc>
          <w:tcPr>
            <w:tcW w:w="680" w:type="dxa"/>
            <w:tcBorders>
              <w:top w:val="nil"/>
              <w:left w:val="nil"/>
              <w:bottom w:val="nil"/>
              <w:right w:val="nil"/>
            </w:tcBorders>
            <w:noWrap/>
            <w:vAlign w:val="center"/>
          </w:tcPr>
          <w:p w14:paraId="2E29D1D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0.6793 </w:t>
            </w:r>
          </w:p>
        </w:tc>
        <w:tc>
          <w:tcPr>
            <w:tcW w:w="1239" w:type="dxa"/>
            <w:tcBorders>
              <w:top w:val="nil"/>
              <w:left w:val="nil"/>
              <w:bottom w:val="nil"/>
              <w:right w:val="nil"/>
            </w:tcBorders>
            <w:noWrap/>
            <w:vAlign w:val="center"/>
          </w:tcPr>
          <w:p w14:paraId="1563633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0.5369 - 0.8216</w:t>
            </w:r>
          </w:p>
        </w:tc>
        <w:tc>
          <w:tcPr>
            <w:tcW w:w="680" w:type="dxa"/>
            <w:tcBorders>
              <w:top w:val="nil"/>
              <w:left w:val="nil"/>
              <w:bottom w:val="nil"/>
              <w:right w:val="nil"/>
            </w:tcBorders>
            <w:noWrap/>
            <w:vAlign w:val="center"/>
          </w:tcPr>
          <w:p w14:paraId="20E3285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0.5588 </w:t>
            </w:r>
          </w:p>
        </w:tc>
        <w:tc>
          <w:tcPr>
            <w:tcW w:w="680" w:type="dxa"/>
            <w:tcBorders>
              <w:top w:val="nil"/>
              <w:left w:val="nil"/>
              <w:bottom w:val="nil"/>
              <w:right w:val="nil"/>
            </w:tcBorders>
            <w:noWrap/>
            <w:vAlign w:val="center"/>
          </w:tcPr>
          <w:p w14:paraId="458EDA1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80" w:type="dxa"/>
            <w:tcBorders>
              <w:top w:val="nil"/>
              <w:left w:val="nil"/>
              <w:bottom w:val="nil"/>
              <w:right w:val="nil"/>
            </w:tcBorders>
            <w:noWrap/>
            <w:vAlign w:val="center"/>
          </w:tcPr>
          <w:p w14:paraId="145140F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727" w:type="dxa"/>
            <w:tcBorders>
              <w:top w:val="nil"/>
              <w:left w:val="nil"/>
              <w:bottom w:val="nil"/>
              <w:right w:val="nil"/>
            </w:tcBorders>
            <w:noWrap/>
            <w:vAlign w:val="center"/>
          </w:tcPr>
          <w:p w14:paraId="0C369F8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0.5161 </w:t>
            </w:r>
          </w:p>
        </w:tc>
      </w:tr>
      <w:tr w:rsidR="001E2E21" w14:paraId="2C90F2F7" w14:textId="77777777">
        <w:trPr>
          <w:trHeight w:val="260"/>
          <w:jc w:val="center"/>
        </w:trPr>
        <w:tc>
          <w:tcPr>
            <w:tcW w:w="1383" w:type="dxa"/>
            <w:gridSpan w:val="2"/>
            <w:tcBorders>
              <w:top w:val="nil"/>
              <w:left w:val="nil"/>
              <w:bottom w:val="nil"/>
              <w:right w:val="nil"/>
            </w:tcBorders>
            <w:noWrap/>
            <w:vAlign w:val="center"/>
          </w:tcPr>
          <w:p w14:paraId="3B05CC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ResNet50</w:t>
            </w:r>
          </w:p>
        </w:tc>
        <w:tc>
          <w:tcPr>
            <w:tcW w:w="1563" w:type="dxa"/>
            <w:tcBorders>
              <w:top w:val="nil"/>
              <w:left w:val="nil"/>
              <w:bottom w:val="nil"/>
              <w:right w:val="nil"/>
            </w:tcBorders>
            <w:noWrap/>
            <w:vAlign w:val="center"/>
          </w:tcPr>
          <w:p w14:paraId="68931F0C"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6F1AFABB"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7911BCEF" w14:textId="77777777" w:rsidR="001E2E21" w:rsidRDefault="001E2E21">
            <w:pPr>
              <w:wordWrap w:val="0"/>
              <w:overflowPunct w:val="0"/>
              <w:snapToGrid w:val="0"/>
              <w:rPr>
                <w:rFonts w:ascii="Times New Roman" w:eastAsia="宋体" w:hAnsi="Times New Roman" w:cs="Times New Roman"/>
                <w:b/>
                <w:bCs/>
                <w:sz w:val="15"/>
                <w:szCs w:val="15"/>
              </w:rPr>
            </w:pPr>
          </w:p>
        </w:tc>
        <w:tc>
          <w:tcPr>
            <w:tcW w:w="1239" w:type="dxa"/>
            <w:tcBorders>
              <w:top w:val="nil"/>
              <w:left w:val="nil"/>
              <w:bottom w:val="nil"/>
              <w:right w:val="nil"/>
            </w:tcBorders>
            <w:noWrap/>
            <w:vAlign w:val="center"/>
          </w:tcPr>
          <w:p w14:paraId="388A1755"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24ADF11F"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4007F28D"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0BF0DF39" w14:textId="77777777" w:rsidR="001E2E21" w:rsidRDefault="001E2E21">
            <w:pPr>
              <w:wordWrap w:val="0"/>
              <w:overflowPunct w:val="0"/>
              <w:snapToGrid w:val="0"/>
              <w:rPr>
                <w:rFonts w:ascii="Times New Roman" w:eastAsia="宋体" w:hAnsi="Times New Roman" w:cs="Times New Roman"/>
                <w:b/>
                <w:bCs/>
                <w:sz w:val="15"/>
                <w:szCs w:val="15"/>
              </w:rPr>
            </w:pPr>
          </w:p>
        </w:tc>
        <w:tc>
          <w:tcPr>
            <w:tcW w:w="727" w:type="dxa"/>
            <w:tcBorders>
              <w:top w:val="nil"/>
              <w:left w:val="nil"/>
              <w:bottom w:val="nil"/>
              <w:right w:val="nil"/>
            </w:tcBorders>
            <w:noWrap/>
            <w:vAlign w:val="center"/>
          </w:tcPr>
          <w:p w14:paraId="32B03293"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20490243" w14:textId="77777777">
        <w:trPr>
          <w:trHeight w:val="260"/>
          <w:jc w:val="center"/>
        </w:trPr>
        <w:tc>
          <w:tcPr>
            <w:tcW w:w="782" w:type="dxa"/>
            <w:tcBorders>
              <w:top w:val="nil"/>
              <w:left w:val="nil"/>
              <w:bottom w:val="nil"/>
              <w:right w:val="nil"/>
            </w:tcBorders>
            <w:noWrap/>
            <w:vAlign w:val="center"/>
          </w:tcPr>
          <w:p w14:paraId="4FC5C519"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712721F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054F621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5173DAC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0.8829 </w:t>
            </w:r>
          </w:p>
        </w:tc>
        <w:tc>
          <w:tcPr>
            <w:tcW w:w="680" w:type="dxa"/>
            <w:tcBorders>
              <w:top w:val="nil"/>
              <w:left w:val="nil"/>
              <w:bottom w:val="nil"/>
              <w:right w:val="nil"/>
            </w:tcBorders>
            <w:noWrap/>
            <w:vAlign w:val="center"/>
          </w:tcPr>
          <w:p w14:paraId="649C37B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0.9370 </w:t>
            </w:r>
          </w:p>
        </w:tc>
        <w:tc>
          <w:tcPr>
            <w:tcW w:w="1239" w:type="dxa"/>
            <w:tcBorders>
              <w:top w:val="nil"/>
              <w:left w:val="nil"/>
              <w:bottom w:val="nil"/>
              <w:right w:val="nil"/>
            </w:tcBorders>
            <w:noWrap/>
            <w:vAlign w:val="center"/>
          </w:tcPr>
          <w:p w14:paraId="58124F4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0.8942 - 0.9798</w:t>
            </w:r>
          </w:p>
        </w:tc>
        <w:tc>
          <w:tcPr>
            <w:tcW w:w="680" w:type="dxa"/>
            <w:tcBorders>
              <w:top w:val="nil"/>
              <w:left w:val="nil"/>
              <w:bottom w:val="nil"/>
              <w:right w:val="nil"/>
            </w:tcBorders>
            <w:noWrap/>
            <w:vAlign w:val="center"/>
          </w:tcPr>
          <w:p w14:paraId="5177606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0.9242 </w:t>
            </w:r>
          </w:p>
        </w:tc>
        <w:tc>
          <w:tcPr>
            <w:tcW w:w="680" w:type="dxa"/>
            <w:tcBorders>
              <w:top w:val="nil"/>
              <w:left w:val="nil"/>
              <w:bottom w:val="nil"/>
              <w:right w:val="nil"/>
            </w:tcBorders>
            <w:noWrap/>
            <w:vAlign w:val="center"/>
          </w:tcPr>
          <w:p w14:paraId="6BBA4F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0.8222 </w:t>
            </w:r>
          </w:p>
        </w:tc>
        <w:tc>
          <w:tcPr>
            <w:tcW w:w="680" w:type="dxa"/>
            <w:tcBorders>
              <w:top w:val="nil"/>
              <w:left w:val="nil"/>
              <w:bottom w:val="nil"/>
              <w:right w:val="nil"/>
            </w:tcBorders>
            <w:noWrap/>
            <w:vAlign w:val="center"/>
          </w:tcPr>
          <w:p w14:paraId="6598D7E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0.8841 </w:t>
            </w:r>
          </w:p>
        </w:tc>
        <w:tc>
          <w:tcPr>
            <w:tcW w:w="727" w:type="dxa"/>
            <w:tcBorders>
              <w:top w:val="nil"/>
              <w:left w:val="nil"/>
              <w:bottom w:val="nil"/>
              <w:right w:val="nil"/>
            </w:tcBorders>
            <w:noWrap/>
            <w:vAlign w:val="center"/>
          </w:tcPr>
          <w:p w14:paraId="33A01B6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0.8810 </w:t>
            </w:r>
          </w:p>
        </w:tc>
      </w:tr>
      <w:tr w:rsidR="001E2E21" w14:paraId="0F06DCB9" w14:textId="77777777">
        <w:trPr>
          <w:trHeight w:val="260"/>
          <w:jc w:val="center"/>
        </w:trPr>
        <w:tc>
          <w:tcPr>
            <w:tcW w:w="782" w:type="dxa"/>
            <w:tcBorders>
              <w:top w:val="nil"/>
              <w:left w:val="nil"/>
              <w:bottom w:val="nil"/>
              <w:right w:val="nil"/>
            </w:tcBorders>
            <w:noWrap/>
            <w:vAlign w:val="center"/>
          </w:tcPr>
          <w:p w14:paraId="2BE879C4"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10941B3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1CE5AE2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3255FFF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0.8125 </w:t>
            </w:r>
          </w:p>
        </w:tc>
        <w:tc>
          <w:tcPr>
            <w:tcW w:w="680" w:type="dxa"/>
            <w:tcBorders>
              <w:top w:val="nil"/>
              <w:left w:val="nil"/>
              <w:bottom w:val="nil"/>
              <w:right w:val="nil"/>
            </w:tcBorders>
            <w:noWrap/>
            <w:vAlign w:val="center"/>
          </w:tcPr>
          <w:p w14:paraId="284916E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0.8370 </w:t>
            </w:r>
          </w:p>
        </w:tc>
        <w:tc>
          <w:tcPr>
            <w:tcW w:w="1239" w:type="dxa"/>
            <w:tcBorders>
              <w:top w:val="nil"/>
              <w:left w:val="nil"/>
              <w:bottom w:val="nil"/>
              <w:right w:val="nil"/>
            </w:tcBorders>
            <w:noWrap/>
            <w:vAlign w:val="center"/>
          </w:tcPr>
          <w:p w14:paraId="1701291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0.7148 - 0.9593</w:t>
            </w:r>
          </w:p>
        </w:tc>
        <w:tc>
          <w:tcPr>
            <w:tcW w:w="680" w:type="dxa"/>
            <w:tcBorders>
              <w:top w:val="nil"/>
              <w:left w:val="nil"/>
              <w:bottom w:val="nil"/>
              <w:right w:val="nil"/>
            </w:tcBorders>
            <w:noWrap/>
            <w:vAlign w:val="center"/>
          </w:tcPr>
          <w:p w14:paraId="22910FA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680" w:type="dxa"/>
            <w:tcBorders>
              <w:top w:val="nil"/>
              <w:left w:val="nil"/>
              <w:bottom w:val="nil"/>
              <w:right w:val="nil"/>
            </w:tcBorders>
            <w:noWrap/>
            <w:vAlign w:val="center"/>
          </w:tcPr>
          <w:p w14:paraId="321310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80" w:type="dxa"/>
            <w:tcBorders>
              <w:top w:val="nil"/>
              <w:left w:val="nil"/>
              <w:bottom w:val="nil"/>
              <w:right w:val="nil"/>
            </w:tcBorders>
            <w:noWrap/>
            <w:vAlign w:val="center"/>
          </w:tcPr>
          <w:p w14:paraId="206ECD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0.8621 </w:t>
            </w:r>
          </w:p>
        </w:tc>
        <w:tc>
          <w:tcPr>
            <w:tcW w:w="727" w:type="dxa"/>
            <w:tcBorders>
              <w:top w:val="nil"/>
              <w:left w:val="nil"/>
              <w:bottom w:val="nil"/>
              <w:right w:val="nil"/>
            </w:tcBorders>
            <w:noWrap/>
            <w:vAlign w:val="center"/>
          </w:tcPr>
          <w:p w14:paraId="55D2B2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0.7368 </w:t>
            </w:r>
          </w:p>
        </w:tc>
      </w:tr>
      <w:tr w:rsidR="001E2E21" w14:paraId="485901D7" w14:textId="77777777">
        <w:trPr>
          <w:trHeight w:val="260"/>
          <w:jc w:val="center"/>
        </w:trPr>
        <w:tc>
          <w:tcPr>
            <w:tcW w:w="782" w:type="dxa"/>
            <w:tcBorders>
              <w:top w:val="nil"/>
              <w:left w:val="nil"/>
              <w:bottom w:val="nil"/>
              <w:right w:val="nil"/>
            </w:tcBorders>
            <w:noWrap/>
            <w:vAlign w:val="center"/>
          </w:tcPr>
          <w:p w14:paraId="154E59CF"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79D821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738295A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73B3620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0.6000 </w:t>
            </w:r>
          </w:p>
        </w:tc>
        <w:tc>
          <w:tcPr>
            <w:tcW w:w="680" w:type="dxa"/>
            <w:tcBorders>
              <w:top w:val="nil"/>
              <w:left w:val="nil"/>
              <w:bottom w:val="nil"/>
              <w:right w:val="nil"/>
            </w:tcBorders>
            <w:noWrap/>
            <w:vAlign w:val="center"/>
          </w:tcPr>
          <w:p w14:paraId="43C5BD2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0.6485 </w:t>
            </w:r>
          </w:p>
        </w:tc>
        <w:tc>
          <w:tcPr>
            <w:tcW w:w="1239" w:type="dxa"/>
            <w:tcBorders>
              <w:top w:val="nil"/>
              <w:left w:val="nil"/>
              <w:bottom w:val="nil"/>
              <w:right w:val="nil"/>
            </w:tcBorders>
            <w:noWrap/>
            <w:vAlign w:val="center"/>
          </w:tcPr>
          <w:p w14:paraId="13F75E9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0.4995 - 0.7974</w:t>
            </w:r>
          </w:p>
        </w:tc>
        <w:tc>
          <w:tcPr>
            <w:tcW w:w="680" w:type="dxa"/>
            <w:tcBorders>
              <w:top w:val="nil"/>
              <w:left w:val="nil"/>
              <w:bottom w:val="nil"/>
              <w:right w:val="nil"/>
            </w:tcBorders>
            <w:noWrap/>
            <w:vAlign w:val="center"/>
          </w:tcPr>
          <w:p w14:paraId="13F36D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c>
          <w:tcPr>
            <w:tcW w:w="680" w:type="dxa"/>
            <w:tcBorders>
              <w:top w:val="nil"/>
              <w:left w:val="nil"/>
              <w:bottom w:val="nil"/>
              <w:right w:val="nil"/>
            </w:tcBorders>
            <w:noWrap/>
            <w:vAlign w:val="center"/>
          </w:tcPr>
          <w:p w14:paraId="7CB950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80" w:type="dxa"/>
            <w:tcBorders>
              <w:top w:val="nil"/>
              <w:left w:val="nil"/>
              <w:bottom w:val="nil"/>
              <w:right w:val="nil"/>
            </w:tcBorders>
            <w:noWrap/>
            <w:vAlign w:val="center"/>
          </w:tcPr>
          <w:p w14:paraId="6C59D10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0.7727 </w:t>
            </w:r>
          </w:p>
        </w:tc>
        <w:tc>
          <w:tcPr>
            <w:tcW w:w="727" w:type="dxa"/>
            <w:tcBorders>
              <w:top w:val="nil"/>
              <w:left w:val="nil"/>
              <w:bottom w:val="nil"/>
              <w:right w:val="nil"/>
            </w:tcBorders>
            <w:noWrap/>
            <w:vAlign w:val="center"/>
          </w:tcPr>
          <w:p w14:paraId="4CB49F8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0.4848 </w:t>
            </w:r>
          </w:p>
        </w:tc>
      </w:tr>
      <w:tr w:rsidR="001E2E21" w14:paraId="4AAB8EAF" w14:textId="77777777">
        <w:trPr>
          <w:trHeight w:val="260"/>
          <w:jc w:val="center"/>
        </w:trPr>
        <w:tc>
          <w:tcPr>
            <w:tcW w:w="782" w:type="dxa"/>
            <w:tcBorders>
              <w:top w:val="nil"/>
              <w:left w:val="nil"/>
              <w:bottom w:val="nil"/>
              <w:right w:val="nil"/>
            </w:tcBorders>
            <w:noWrap/>
            <w:vAlign w:val="center"/>
          </w:tcPr>
          <w:p w14:paraId="19A8825B"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709D8A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66C7749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0CCF9AD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0.9459 </w:t>
            </w:r>
          </w:p>
        </w:tc>
        <w:tc>
          <w:tcPr>
            <w:tcW w:w="680" w:type="dxa"/>
            <w:tcBorders>
              <w:top w:val="nil"/>
              <w:left w:val="nil"/>
              <w:bottom w:val="nil"/>
              <w:right w:val="nil"/>
            </w:tcBorders>
            <w:noWrap/>
            <w:vAlign w:val="center"/>
          </w:tcPr>
          <w:p w14:paraId="137424D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0.9919 </w:t>
            </w:r>
          </w:p>
        </w:tc>
        <w:tc>
          <w:tcPr>
            <w:tcW w:w="1239" w:type="dxa"/>
            <w:tcBorders>
              <w:top w:val="nil"/>
              <w:left w:val="nil"/>
              <w:bottom w:val="nil"/>
              <w:right w:val="nil"/>
            </w:tcBorders>
            <w:noWrap/>
            <w:vAlign w:val="center"/>
          </w:tcPr>
          <w:p w14:paraId="69B613C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0.9820 - 1.0000</w:t>
            </w:r>
          </w:p>
        </w:tc>
        <w:tc>
          <w:tcPr>
            <w:tcW w:w="680" w:type="dxa"/>
            <w:tcBorders>
              <w:top w:val="nil"/>
              <w:left w:val="nil"/>
              <w:bottom w:val="nil"/>
              <w:right w:val="nil"/>
            </w:tcBorders>
            <w:noWrap/>
            <w:vAlign w:val="center"/>
          </w:tcPr>
          <w:p w14:paraId="0922E5E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0.9242 </w:t>
            </w:r>
          </w:p>
        </w:tc>
        <w:tc>
          <w:tcPr>
            <w:tcW w:w="680" w:type="dxa"/>
            <w:tcBorders>
              <w:top w:val="nil"/>
              <w:left w:val="nil"/>
              <w:bottom w:val="nil"/>
              <w:right w:val="nil"/>
            </w:tcBorders>
            <w:noWrap/>
            <w:vAlign w:val="center"/>
          </w:tcPr>
          <w:p w14:paraId="1AD9E85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0.9778 </w:t>
            </w:r>
          </w:p>
        </w:tc>
        <w:tc>
          <w:tcPr>
            <w:tcW w:w="680" w:type="dxa"/>
            <w:tcBorders>
              <w:top w:val="nil"/>
              <w:left w:val="nil"/>
              <w:bottom w:val="nil"/>
              <w:right w:val="nil"/>
            </w:tcBorders>
            <w:noWrap/>
            <w:vAlign w:val="center"/>
          </w:tcPr>
          <w:p w14:paraId="34B3384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0.9839 </w:t>
            </w:r>
          </w:p>
        </w:tc>
        <w:tc>
          <w:tcPr>
            <w:tcW w:w="727" w:type="dxa"/>
            <w:tcBorders>
              <w:top w:val="nil"/>
              <w:left w:val="nil"/>
              <w:bottom w:val="nil"/>
              <w:right w:val="nil"/>
            </w:tcBorders>
            <w:noWrap/>
            <w:vAlign w:val="center"/>
          </w:tcPr>
          <w:p w14:paraId="5A820FF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0.8980 </w:t>
            </w:r>
          </w:p>
        </w:tc>
      </w:tr>
      <w:tr w:rsidR="001E2E21" w14:paraId="511AF1A0" w14:textId="77777777">
        <w:trPr>
          <w:trHeight w:val="260"/>
          <w:jc w:val="center"/>
        </w:trPr>
        <w:tc>
          <w:tcPr>
            <w:tcW w:w="782" w:type="dxa"/>
            <w:tcBorders>
              <w:top w:val="nil"/>
              <w:left w:val="nil"/>
              <w:bottom w:val="nil"/>
              <w:right w:val="nil"/>
            </w:tcBorders>
            <w:noWrap/>
            <w:vAlign w:val="center"/>
          </w:tcPr>
          <w:p w14:paraId="328DB780"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01C580D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10ED968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05B540C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80" w:type="dxa"/>
            <w:tcBorders>
              <w:top w:val="nil"/>
              <w:left w:val="nil"/>
              <w:bottom w:val="nil"/>
              <w:right w:val="nil"/>
            </w:tcBorders>
            <w:noWrap/>
            <w:vAlign w:val="center"/>
          </w:tcPr>
          <w:p w14:paraId="158384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0.8741 </w:t>
            </w:r>
          </w:p>
        </w:tc>
        <w:tc>
          <w:tcPr>
            <w:tcW w:w="1239" w:type="dxa"/>
            <w:tcBorders>
              <w:top w:val="nil"/>
              <w:left w:val="nil"/>
              <w:bottom w:val="nil"/>
              <w:right w:val="nil"/>
            </w:tcBorders>
            <w:noWrap/>
            <w:vAlign w:val="center"/>
          </w:tcPr>
          <w:p w14:paraId="71833ED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0.7683 - 0.9798</w:t>
            </w:r>
          </w:p>
        </w:tc>
        <w:tc>
          <w:tcPr>
            <w:tcW w:w="680" w:type="dxa"/>
            <w:tcBorders>
              <w:top w:val="nil"/>
              <w:left w:val="nil"/>
              <w:bottom w:val="nil"/>
              <w:right w:val="nil"/>
            </w:tcBorders>
            <w:noWrap/>
            <w:vAlign w:val="center"/>
          </w:tcPr>
          <w:p w14:paraId="530ECD1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0.7667 </w:t>
            </w:r>
          </w:p>
        </w:tc>
        <w:tc>
          <w:tcPr>
            <w:tcW w:w="680" w:type="dxa"/>
            <w:tcBorders>
              <w:top w:val="nil"/>
              <w:left w:val="nil"/>
              <w:bottom w:val="nil"/>
              <w:right w:val="nil"/>
            </w:tcBorders>
            <w:noWrap/>
            <w:vAlign w:val="center"/>
          </w:tcPr>
          <w:p w14:paraId="79DDF4E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0.8333 </w:t>
            </w:r>
          </w:p>
        </w:tc>
        <w:tc>
          <w:tcPr>
            <w:tcW w:w="680" w:type="dxa"/>
            <w:tcBorders>
              <w:top w:val="nil"/>
              <w:left w:val="nil"/>
              <w:bottom w:val="nil"/>
              <w:right w:val="nil"/>
            </w:tcBorders>
            <w:noWrap/>
            <w:vAlign w:val="center"/>
          </w:tcPr>
          <w:p w14:paraId="5308C85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0.8846 </w:t>
            </w:r>
          </w:p>
        </w:tc>
        <w:tc>
          <w:tcPr>
            <w:tcW w:w="727" w:type="dxa"/>
            <w:tcBorders>
              <w:top w:val="nil"/>
              <w:left w:val="nil"/>
              <w:bottom w:val="nil"/>
              <w:right w:val="nil"/>
            </w:tcBorders>
            <w:noWrap/>
            <w:vAlign w:val="center"/>
          </w:tcPr>
          <w:p w14:paraId="12FB633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0.6818 </w:t>
            </w:r>
          </w:p>
        </w:tc>
      </w:tr>
      <w:tr w:rsidR="001E2E21" w14:paraId="104CB114" w14:textId="77777777">
        <w:trPr>
          <w:trHeight w:val="260"/>
          <w:jc w:val="center"/>
        </w:trPr>
        <w:tc>
          <w:tcPr>
            <w:tcW w:w="782" w:type="dxa"/>
            <w:tcBorders>
              <w:top w:val="nil"/>
              <w:left w:val="nil"/>
              <w:bottom w:val="nil"/>
              <w:right w:val="nil"/>
            </w:tcBorders>
            <w:noWrap/>
            <w:vAlign w:val="center"/>
          </w:tcPr>
          <w:p w14:paraId="11B4787F"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537F4CC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55B1EB7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25A3781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0.6182 </w:t>
            </w:r>
          </w:p>
        </w:tc>
        <w:tc>
          <w:tcPr>
            <w:tcW w:w="680" w:type="dxa"/>
            <w:tcBorders>
              <w:top w:val="nil"/>
              <w:left w:val="nil"/>
              <w:bottom w:val="nil"/>
              <w:right w:val="nil"/>
            </w:tcBorders>
            <w:noWrap/>
            <w:vAlign w:val="center"/>
          </w:tcPr>
          <w:p w14:paraId="0B4303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0.6751 </w:t>
            </w:r>
          </w:p>
        </w:tc>
        <w:tc>
          <w:tcPr>
            <w:tcW w:w="1239" w:type="dxa"/>
            <w:tcBorders>
              <w:top w:val="nil"/>
              <w:left w:val="nil"/>
              <w:bottom w:val="nil"/>
              <w:right w:val="nil"/>
            </w:tcBorders>
            <w:noWrap/>
            <w:vAlign w:val="center"/>
          </w:tcPr>
          <w:p w14:paraId="24DF2E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0.5291 - 0.8211</w:t>
            </w:r>
          </w:p>
        </w:tc>
        <w:tc>
          <w:tcPr>
            <w:tcW w:w="680" w:type="dxa"/>
            <w:tcBorders>
              <w:top w:val="nil"/>
              <w:left w:val="nil"/>
              <w:bottom w:val="nil"/>
              <w:right w:val="nil"/>
            </w:tcBorders>
            <w:noWrap/>
            <w:vAlign w:val="center"/>
          </w:tcPr>
          <w:p w14:paraId="20FFE0D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0.4706 </w:t>
            </w:r>
          </w:p>
        </w:tc>
        <w:tc>
          <w:tcPr>
            <w:tcW w:w="680" w:type="dxa"/>
            <w:tcBorders>
              <w:top w:val="nil"/>
              <w:left w:val="nil"/>
              <w:bottom w:val="nil"/>
              <w:right w:val="nil"/>
            </w:tcBorders>
            <w:noWrap/>
            <w:vAlign w:val="center"/>
          </w:tcPr>
          <w:p w14:paraId="1362748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680" w:type="dxa"/>
            <w:tcBorders>
              <w:top w:val="nil"/>
              <w:left w:val="nil"/>
              <w:bottom w:val="nil"/>
              <w:right w:val="nil"/>
            </w:tcBorders>
            <w:noWrap/>
            <w:vAlign w:val="center"/>
          </w:tcPr>
          <w:p w14:paraId="431D044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0.8421 </w:t>
            </w:r>
          </w:p>
        </w:tc>
        <w:tc>
          <w:tcPr>
            <w:tcW w:w="727" w:type="dxa"/>
            <w:tcBorders>
              <w:top w:val="nil"/>
              <w:left w:val="nil"/>
              <w:bottom w:val="nil"/>
              <w:right w:val="nil"/>
            </w:tcBorders>
            <w:noWrap/>
            <w:vAlign w:val="center"/>
          </w:tcPr>
          <w:p w14:paraId="4B3A228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0.5000 </w:t>
            </w:r>
          </w:p>
        </w:tc>
      </w:tr>
      <w:tr w:rsidR="001E2E21" w14:paraId="368F004C" w14:textId="77777777">
        <w:trPr>
          <w:trHeight w:val="260"/>
          <w:jc w:val="center"/>
        </w:trPr>
        <w:tc>
          <w:tcPr>
            <w:tcW w:w="782" w:type="dxa"/>
            <w:tcBorders>
              <w:top w:val="nil"/>
              <w:left w:val="nil"/>
              <w:bottom w:val="nil"/>
              <w:right w:val="nil"/>
            </w:tcBorders>
            <w:noWrap/>
            <w:vAlign w:val="center"/>
          </w:tcPr>
          <w:p w14:paraId="6931F9AC"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3D4418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78601D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1A6849E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0.8739 </w:t>
            </w:r>
          </w:p>
        </w:tc>
        <w:tc>
          <w:tcPr>
            <w:tcW w:w="680" w:type="dxa"/>
            <w:tcBorders>
              <w:top w:val="nil"/>
              <w:left w:val="nil"/>
              <w:bottom w:val="nil"/>
              <w:right w:val="nil"/>
            </w:tcBorders>
            <w:noWrap/>
            <w:vAlign w:val="center"/>
          </w:tcPr>
          <w:p w14:paraId="2DE7660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0.9236 </w:t>
            </w:r>
          </w:p>
        </w:tc>
        <w:tc>
          <w:tcPr>
            <w:tcW w:w="1239" w:type="dxa"/>
            <w:tcBorders>
              <w:top w:val="nil"/>
              <w:left w:val="nil"/>
              <w:bottom w:val="nil"/>
              <w:right w:val="nil"/>
            </w:tcBorders>
            <w:noWrap/>
            <w:vAlign w:val="center"/>
          </w:tcPr>
          <w:p w14:paraId="2140F4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0.8703 - 0.9768</w:t>
            </w:r>
          </w:p>
        </w:tc>
        <w:tc>
          <w:tcPr>
            <w:tcW w:w="680" w:type="dxa"/>
            <w:tcBorders>
              <w:top w:val="nil"/>
              <w:left w:val="nil"/>
              <w:bottom w:val="nil"/>
              <w:right w:val="nil"/>
            </w:tcBorders>
            <w:noWrap/>
            <w:vAlign w:val="center"/>
          </w:tcPr>
          <w:p w14:paraId="53EAFF2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0.9394 </w:t>
            </w:r>
          </w:p>
        </w:tc>
        <w:tc>
          <w:tcPr>
            <w:tcW w:w="680" w:type="dxa"/>
            <w:tcBorders>
              <w:top w:val="nil"/>
              <w:left w:val="nil"/>
              <w:bottom w:val="nil"/>
              <w:right w:val="nil"/>
            </w:tcBorders>
            <w:noWrap/>
            <w:vAlign w:val="center"/>
          </w:tcPr>
          <w:p w14:paraId="794C636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0.7778 </w:t>
            </w:r>
          </w:p>
        </w:tc>
        <w:tc>
          <w:tcPr>
            <w:tcW w:w="680" w:type="dxa"/>
            <w:tcBorders>
              <w:top w:val="nil"/>
              <w:left w:val="nil"/>
              <w:bottom w:val="nil"/>
              <w:right w:val="nil"/>
            </w:tcBorders>
            <w:noWrap/>
            <w:vAlign w:val="center"/>
          </w:tcPr>
          <w:p w14:paraId="028F0CA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0.8611 </w:t>
            </w:r>
          </w:p>
        </w:tc>
        <w:tc>
          <w:tcPr>
            <w:tcW w:w="727" w:type="dxa"/>
            <w:tcBorders>
              <w:top w:val="nil"/>
              <w:left w:val="nil"/>
              <w:bottom w:val="nil"/>
              <w:right w:val="nil"/>
            </w:tcBorders>
            <w:noWrap/>
            <w:vAlign w:val="center"/>
          </w:tcPr>
          <w:p w14:paraId="44E594E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0.8974 </w:t>
            </w:r>
          </w:p>
        </w:tc>
      </w:tr>
      <w:tr w:rsidR="001E2E21" w14:paraId="0A74E9F7" w14:textId="77777777">
        <w:trPr>
          <w:trHeight w:val="260"/>
          <w:jc w:val="center"/>
        </w:trPr>
        <w:tc>
          <w:tcPr>
            <w:tcW w:w="782" w:type="dxa"/>
            <w:tcBorders>
              <w:top w:val="nil"/>
              <w:left w:val="nil"/>
              <w:bottom w:val="nil"/>
              <w:right w:val="nil"/>
            </w:tcBorders>
            <w:noWrap/>
            <w:vAlign w:val="center"/>
          </w:tcPr>
          <w:p w14:paraId="270B36EE"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744721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67E4B6A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4C41055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0.7500 </w:t>
            </w:r>
          </w:p>
        </w:tc>
        <w:tc>
          <w:tcPr>
            <w:tcW w:w="680" w:type="dxa"/>
            <w:tcBorders>
              <w:top w:val="nil"/>
              <w:left w:val="nil"/>
              <w:bottom w:val="nil"/>
              <w:right w:val="nil"/>
            </w:tcBorders>
            <w:noWrap/>
            <w:vAlign w:val="center"/>
          </w:tcPr>
          <w:p w14:paraId="75774D3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0.8185 </w:t>
            </w:r>
          </w:p>
        </w:tc>
        <w:tc>
          <w:tcPr>
            <w:tcW w:w="1239" w:type="dxa"/>
            <w:tcBorders>
              <w:top w:val="nil"/>
              <w:left w:val="nil"/>
              <w:bottom w:val="nil"/>
              <w:right w:val="nil"/>
            </w:tcBorders>
            <w:noWrap/>
            <w:vAlign w:val="center"/>
          </w:tcPr>
          <w:p w14:paraId="7CDA636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0.7011 - 0.9359</w:t>
            </w:r>
          </w:p>
        </w:tc>
        <w:tc>
          <w:tcPr>
            <w:tcW w:w="680" w:type="dxa"/>
            <w:tcBorders>
              <w:top w:val="nil"/>
              <w:left w:val="nil"/>
              <w:bottom w:val="nil"/>
              <w:right w:val="nil"/>
            </w:tcBorders>
            <w:noWrap/>
            <w:vAlign w:val="center"/>
          </w:tcPr>
          <w:p w14:paraId="6123CB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0.6000 </w:t>
            </w:r>
          </w:p>
        </w:tc>
        <w:tc>
          <w:tcPr>
            <w:tcW w:w="680" w:type="dxa"/>
            <w:tcBorders>
              <w:top w:val="nil"/>
              <w:left w:val="nil"/>
              <w:bottom w:val="nil"/>
              <w:right w:val="nil"/>
            </w:tcBorders>
            <w:noWrap/>
            <w:vAlign w:val="center"/>
          </w:tcPr>
          <w:p w14:paraId="35437F3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680" w:type="dxa"/>
            <w:tcBorders>
              <w:top w:val="nil"/>
              <w:left w:val="nil"/>
              <w:bottom w:val="nil"/>
              <w:right w:val="nil"/>
            </w:tcBorders>
            <w:noWrap/>
            <w:vAlign w:val="center"/>
          </w:tcPr>
          <w:p w14:paraId="797428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727" w:type="dxa"/>
            <w:tcBorders>
              <w:top w:val="nil"/>
              <w:left w:val="nil"/>
              <w:bottom w:val="nil"/>
              <w:right w:val="nil"/>
            </w:tcBorders>
            <w:noWrap/>
            <w:vAlign w:val="center"/>
          </w:tcPr>
          <w:p w14:paraId="78525AD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0.6000 </w:t>
            </w:r>
          </w:p>
        </w:tc>
      </w:tr>
      <w:tr w:rsidR="001E2E21" w14:paraId="1FF2541F" w14:textId="77777777">
        <w:trPr>
          <w:trHeight w:val="260"/>
          <w:jc w:val="center"/>
        </w:trPr>
        <w:tc>
          <w:tcPr>
            <w:tcW w:w="782" w:type="dxa"/>
            <w:tcBorders>
              <w:top w:val="nil"/>
              <w:left w:val="nil"/>
              <w:bottom w:val="nil"/>
              <w:right w:val="nil"/>
            </w:tcBorders>
            <w:noWrap/>
            <w:vAlign w:val="center"/>
          </w:tcPr>
          <w:p w14:paraId="42407130"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3D430AB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4FFEE4D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009F296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0.7091 </w:t>
            </w:r>
          </w:p>
        </w:tc>
        <w:tc>
          <w:tcPr>
            <w:tcW w:w="680" w:type="dxa"/>
            <w:tcBorders>
              <w:top w:val="nil"/>
              <w:left w:val="nil"/>
              <w:bottom w:val="nil"/>
              <w:right w:val="nil"/>
            </w:tcBorders>
            <w:noWrap/>
            <w:vAlign w:val="center"/>
          </w:tcPr>
          <w:p w14:paraId="7504784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0.7563 </w:t>
            </w:r>
          </w:p>
        </w:tc>
        <w:tc>
          <w:tcPr>
            <w:tcW w:w="1239" w:type="dxa"/>
            <w:tcBorders>
              <w:top w:val="nil"/>
              <w:left w:val="nil"/>
              <w:bottom w:val="nil"/>
              <w:right w:val="nil"/>
            </w:tcBorders>
            <w:noWrap/>
            <w:vAlign w:val="center"/>
          </w:tcPr>
          <w:p w14:paraId="47876BE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0.6294 - 0.8832</w:t>
            </w:r>
          </w:p>
        </w:tc>
        <w:tc>
          <w:tcPr>
            <w:tcW w:w="680" w:type="dxa"/>
            <w:tcBorders>
              <w:top w:val="nil"/>
              <w:left w:val="nil"/>
              <w:bottom w:val="nil"/>
              <w:right w:val="nil"/>
            </w:tcBorders>
            <w:noWrap/>
            <w:vAlign w:val="center"/>
          </w:tcPr>
          <w:p w14:paraId="3142503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0.6176 </w:t>
            </w:r>
          </w:p>
        </w:tc>
        <w:tc>
          <w:tcPr>
            <w:tcW w:w="680" w:type="dxa"/>
            <w:tcBorders>
              <w:top w:val="nil"/>
              <w:left w:val="nil"/>
              <w:bottom w:val="nil"/>
              <w:right w:val="nil"/>
            </w:tcBorders>
            <w:noWrap/>
            <w:vAlign w:val="center"/>
          </w:tcPr>
          <w:p w14:paraId="580BE74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0.8571 </w:t>
            </w:r>
          </w:p>
        </w:tc>
        <w:tc>
          <w:tcPr>
            <w:tcW w:w="680" w:type="dxa"/>
            <w:tcBorders>
              <w:top w:val="nil"/>
              <w:left w:val="nil"/>
              <w:bottom w:val="nil"/>
              <w:right w:val="nil"/>
            </w:tcBorders>
            <w:noWrap/>
            <w:vAlign w:val="center"/>
          </w:tcPr>
          <w:p w14:paraId="5BB5844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0.8750 </w:t>
            </w:r>
          </w:p>
        </w:tc>
        <w:tc>
          <w:tcPr>
            <w:tcW w:w="727" w:type="dxa"/>
            <w:tcBorders>
              <w:top w:val="nil"/>
              <w:left w:val="nil"/>
              <w:bottom w:val="nil"/>
              <w:right w:val="nil"/>
            </w:tcBorders>
            <w:noWrap/>
            <w:vAlign w:val="center"/>
          </w:tcPr>
          <w:p w14:paraId="5DA1B6E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0.5806 </w:t>
            </w:r>
          </w:p>
        </w:tc>
      </w:tr>
      <w:tr w:rsidR="001E2E21" w14:paraId="30C82BE6" w14:textId="77777777">
        <w:trPr>
          <w:trHeight w:val="260"/>
          <w:jc w:val="center"/>
        </w:trPr>
        <w:tc>
          <w:tcPr>
            <w:tcW w:w="1383" w:type="dxa"/>
            <w:gridSpan w:val="2"/>
            <w:tcBorders>
              <w:top w:val="nil"/>
              <w:left w:val="nil"/>
              <w:bottom w:val="nil"/>
              <w:right w:val="nil"/>
            </w:tcBorders>
            <w:noWrap/>
            <w:vAlign w:val="center"/>
          </w:tcPr>
          <w:p w14:paraId="2E91F67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ResNet101</w:t>
            </w:r>
          </w:p>
        </w:tc>
        <w:tc>
          <w:tcPr>
            <w:tcW w:w="1563" w:type="dxa"/>
            <w:tcBorders>
              <w:top w:val="nil"/>
              <w:left w:val="nil"/>
              <w:bottom w:val="nil"/>
              <w:right w:val="nil"/>
            </w:tcBorders>
            <w:noWrap/>
            <w:vAlign w:val="center"/>
          </w:tcPr>
          <w:p w14:paraId="30A803F9"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38AD46C4"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6A80A8D7" w14:textId="77777777" w:rsidR="001E2E21" w:rsidRDefault="001E2E21">
            <w:pPr>
              <w:wordWrap w:val="0"/>
              <w:overflowPunct w:val="0"/>
              <w:snapToGrid w:val="0"/>
              <w:rPr>
                <w:rFonts w:ascii="Times New Roman" w:eastAsia="宋体" w:hAnsi="Times New Roman" w:cs="Times New Roman"/>
                <w:b/>
                <w:bCs/>
                <w:sz w:val="15"/>
                <w:szCs w:val="15"/>
              </w:rPr>
            </w:pPr>
          </w:p>
        </w:tc>
        <w:tc>
          <w:tcPr>
            <w:tcW w:w="1239" w:type="dxa"/>
            <w:tcBorders>
              <w:top w:val="nil"/>
              <w:left w:val="nil"/>
              <w:bottom w:val="nil"/>
              <w:right w:val="nil"/>
            </w:tcBorders>
            <w:noWrap/>
            <w:vAlign w:val="center"/>
          </w:tcPr>
          <w:p w14:paraId="64DA1F90"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1EF9C0E4"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6E699BAE" w14:textId="77777777" w:rsidR="001E2E21" w:rsidRDefault="001E2E21">
            <w:pPr>
              <w:wordWrap w:val="0"/>
              <w:overflowPunct w:val="0"/>
              <w:snapToGrid w:val="0"/>
              <w:rPr>
                <w:rFonts w:ascii="Times New Roman" w:eastAsia="宋体" w:hAnsi="Times New Roman" w:cs="Times New Roman"/>
                <w:b/>
                <w:bCs/>
                <w:sz w:val="15"/>
                <w:szCs w:val="15"/>
              </w:rPr>
            </w:pPr>
          </w:p>
        </w:tc>
        <w:tc>
          <w:tcPr>
            <w:tcW w:w="680" w:type="dxa"/>
            <w:tcBorders>
              <w:top w:val="nil"/>
              <w:left w:val="nil"/>
              <w:bottom w:val="nil"/>
              <w:right w:val="nil"/>
            </w:tcBorders>
            <w:noWrap/>
            <w:vAlign w:val="center"/>
          </w:tcPr>
          <w:p w14:paraId="64864C88" w14:textId="77777777" w:rsidR="001E2E21" w:rsidRDefault="001E2E21">
            <w:pPr>
              <w:wordWrap w:val="0"/>
              <w:overflowPunct w:val="0"/>
              <w:snapToGrid w:val="0"/>
              <w:rPr>
                <w:rFonts w:ascii="Times New Roman" w:eastAsia="宋体" w:hAnsi="Times New Roman" w:cs="Times New Roman"/>
                <w:b/>
                <w:bCs/>
                <w:sz w:val="15"/>
                <w:szCs w:val="15"/>
              </w:rPr>
            </w:pPr>
          </w:p>
        </w:tc>
        <w:tc>
          <w:tcPr>
            <w:tcW w:w="727" w:type="dxa"/>
            <w:tcBorders>
              <w:top w:val="nil"/>
              <w:left w:val="nil"/>
              <w:bottom w:val="nil"/>
              <w:right w:val="nil"/>
            </w:tcBorders>
            <w:noWrap/>
            <w:vAlign w:val="center"/>
          </w:tcPr>
          <w:p w14:paraId="0F32F405" w14:textId="77777777" w:rsidR="001E2E21" w:rsidRDefault="001E2E21">
            <w:pPr>
              <w:wordWrap w:val="0"/>
              <w:overflowPunct w:val="0"/>
              <w:snapToGrid w:val="0"/>
              <w:rPr>
                <w:rFonts w:ascii="Times New Roman" w:eastAsia="宋体" w:hAnsi="Times New Roman" w:cs="Times New Roman"/>
                <w:b/>
                <w:bCs/>
                <w:sz w:val="15"/>
                <w:szCs w:val="15"/>
              </w:rPr>
            </w:pPr>
          </w:p>
        </w:tc>
      </w:tr>
      <w:tr w:rsidR="001E2E21" w14:paraId="3AD52C71" w14:textId="77777777">
        <w:trPr>
          <w:trHeight w:val="260"/>
          <w:jc w:val="center"/>
        </w:trPr>
        <w:tc>
          <w:tcPr>
            <w:tcW w:w="782" w:type="dxa"/>
            <w:tcBorders>
              <w:top w:val="nil"/>
              <w:left w:val="nil"/>
              <w:bottom w:val="nil"/>
              <w:right w:val="nil"/>
            </w:tcBorders>
            <w:noWrap/>
            <w:vAlign w:val="center"/>
          </w:tcPr>
          <w:p w14:paraId="0A48E65B"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29B9F5B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5E136FD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2AB5DA6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0.8378 </w:t>
            </w:r>
          </w:p>
        </w:tc>
        <w:tc>
          <w:tcPr>
            <w:tcW w:w="680" w:type="dxa"/>
            <w:tcBorders>
              <w:top w:val="nil"/>
              <w:left w:val="nil"/>
              <w:bottom w:val="nil"/>
              <w:right w:val="nil"/>
            </w:tcBorders>
            <w:noWrap/>
            <w:vAlign w:val="center"/>
          </w:tcPr>
          <w:p w14:paraId="1D8878B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0.8999 </w:t>
            </w:r>
          </w:p>
        </w:tc>
        <w:tc>
          <w:tcPr>
            <w:tcW w:w="1239" w:type="dxa"/>
            <w:tcBorders>
              <w:top w:val="nil"/>
              <w:left w:val="nil"/>
              <w:bottom w:val="nil"/>
              <w:right w:val="nil"/>
            </w:tcBorders>
            <w:noWrap/>
            <w:vAlign w:val="center"/>
          </w:tcPr>
          <w:p w14:paraId="178BA90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0.8398 - 0.9600</w:t>
            </w:r>
          </w:p>
        </w:tc>
        <w:tc>
          <w:tcPr>
            <w:tcW w:w="680" w:type="dxa"/>
            <w:tcBorders>
              <w:top w:val="nil"/>
              <w:left w:val="nil"/>
              <w:bottom w:val="nil"/>
              <w:right w:val="nil"/>
            </w:tcBorders>
            <w:noWrap/>
            <w:vAlign w:val="center"/>
          </w:tcPr>
          <w:p w14:paraId="63E0FD6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0.8507 </w:t>
            </w:r>
          </w:p>
        </w:tc>
        <w:tc>
          <w:tcPr>
            <w:tcW w:w="680" w:type="dxa"/>
            <w:tcBorders>
              <w:top w:val="nil"/>
              <w:left w:val="nil"/>
              <w:bottom w:val="nil"/>
              <w:right w:val="nil"/>
            </w:tcBorders>
            <w:noWrap/>
            <w:vAlign w:val="center"/>
          </w:tcPr>
          <w:p w14:paraId="49668CF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0.8182 </w:t>
            </w:r>
          </w:p>
        </w:tc>
        <w:tc>
          <w:tcPr>
            <w:tcW w:w="680" w:type="dxa"/>
            <w:tcBorders>
              <w:top w:val="nil"/>
              <w:left w:val="nil"/>
              <w:bottom w:val="nil"/>
              <w:right w:val="nil"/>
            </w:tcBorders>
            <w:noWrap/>
            <w:vAlign w:val="center"/>
          </w:tcPr>
          <w:p w14:paraId="7E3BE30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0.8769 </w:t>
            </w:r>
          </w:p>
        </w:tc>
        <w:tc>
          <w:tcPr>
            <w:tcW w:w="727" w:type="dxa"/>
            <w:tcBorders>
              <w:top w:val="nil"/>
              <w:left w:val="nil"/>
              <w:bottom w:val="nil"/>
              <w:right w:val="nil"/>
            </w:tcBorders>
            <w:noWrap/>
            <w:vAlign w:val="center"/>
          </w:tcPr>
          <w:p w14:paraId="5A81A64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0.7826 </w:t>
            </w:r>
          </w:p>
        </w:tc>
      </w:tr>
      <w:tr w:rsidR="001E2E21" w14:paraId="3DC2F791" w14:textId="77777777">
        <w:trPr>
          <w:trHeight w:val="260"/>
          <w:jc w:val="center"/>
        </w:trPr>
        <w:tc>
          <w:tcPr>
            <w:tcW w:w="782" w:type="dxa"/>
            <w:tcBorders>
              <w:top w:val="nil"/>
              <w:left w:val="nil"/>
              <w:bottom w:val="nil"/>
              <w:right w:val="nil"/>
            </w:tcBorders>
            <w:noWrap/>
            <w:vAlign w:val="center"/>
          </w:tcPr>
          <w:p w14:paraId="1F16B070"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447B73C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4F168BB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2EFBACB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0.7917 </w:t>
            </w:r>
          </w:p>
        </w:tc>
        <w:tc>
          <w:tcPr>
            <w:tcW w:w="680" w:type="dxa"/>
            <w:tcBorders>
              <w:top w:val="nil"/>
              <w:left w:val="nil"/>
              <w:bottom w:val="nil"/>
              <w:right w:val="nil"/>
            </w:tcBorders>
            <w:noWrap/>
            <w:vAlign w:val="center"/>
          </w:tcPr>
          <w:p w14:paraId="081D1D1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0.8221 </w:t>
            </w:r>
          </w:p>
        </w:tc>
        <w:tc>
          <w:tcPr>
            <w:tcW w:w="1239" w:type="dxa"/>
            <w:tcBorders>
              <w:top w:val="nil"/>
              <w:left w:val="nil"/>
              <w:bottom w:val="nil"/>
              <w:right w:val="nil"/>
            </w:tcBorders>
            <w:noWrap/>
            <w:vAlign w:val="center"/>
          </w:tcPr>
          <w:p w14:paraId="5FF2529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0.6997 - 0.9446</w:t>
            </w:r>
          </w:p>
        </w:tc>
        <w:tc>
          <w:tcPr>
            <w:tcW w:w="680" w:type="dxa"/>
            <w:tcBorders>
              <w:top w:val="nil"/>
              <w:left w:val="nil"/>
              <w:bottom w:val="nil"/>
              <w:right w:val="nil"/>
            </w:tcBorders>
            <w:noWrap/>
            <w:vAlign w:val="center"/>
          </w:tcPr>
          <w:p w14:paraId="6E58985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0.8621 </w:t>
            </w:r>
          </w:p>
        </w:tc>
        <w:tc>
          <w:tcPr>
            <w:tcW w:w="680" w:type="dxa"/>
            <w:tcBorders>
              <w:top w:val="nil"/>
              <w:left w:val="nil"/>
              <w:bottom w:val="nil"/>
              <w:right w:val="nil"/>
            </w:tcBorders>
            <w:noWrap/>
            <w:vAlign w:val="center"/>
          </w:tcPr>
          <w:p w14:paraId="57D9481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0.6842 </w:t>
            </w:r>
          </w:p>
        </w:tc>
        <w:tc>
          <w:tcPr>
            <w:tcW w:w="680" w:type="dxa"/>
            <w:tcBorders>
              <w:top w:val="nil"/>
              <w:left w:val="nil"/>
              <w:bottom w:val="nil"/>
              <w:right w:val="nil"/>
            </w:tcBorders>
            <w:noWrap/>
            <w:vAlign w:val="center"/>
          </w:tcPr>
          <w:p w14:paraId="45AFE91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0.8065 </w:t>
            </w:r>
          </w:p>
        </w:tc>
        <w:tc>
          <w:tcPr>
            <w:tcW w:w="727" w:type="dxa"/>
            <w:tcBorders>
              <w:top w:val="nil"/>
              <w:left w:val="nil"/>
              <w:bottom w:val="nil"/>
              <w:right w:val="nil"/>
            </w:tcBorders>
            <w:noWrap/>
            <w:vAlign w:val="center"/>
          </w:tcPr>
          <w:p w14:paraId="088DAA1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0.7647 </w:t>
            </w:r>
          </w:p>
        </w:tc>
      </w:tr>
      <w:tr w:rsidR="001E2E21" w14:paraId="0B95EE90" w14:textId="77777777">
        <w:trPr>
          <w:trHeight w:val="260"/>
          <w:jc w:val="center"/>
        </w:trPr>
        <w:tc>
          <w:tcPr>
            <w:tcW w:w="782" w:type="dxa"/>
            <w:tcBorders>
              <w:top w:val="nil"/>
              <w:left w:val="nil"/>
              <w:bottom w:val="nil"/>
              <w:right w:val="nil"/>
            </w:tcBorders>
            <w:noWrap/>
            <w:vAlign w:val="center"/>
          </w:tcPr>
          <w:p w14:paraId="7BA04CE4"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4FB2B12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LR</w:t>
            </w:r>
          </w:p>
        </w:tc>
        <w:tc>
          <w:tcPr>
            <w:tcW w:w="1563" w:type="dxa"/>
            <w:tcBorders>
              <w:top w:val="nil"/>
              <w:left w:val="nil"/>
              <w:bottom w:val="nil"/>
              <w:right w:val="nil"/>
            </w:tcBorders>
            <w:noWrap/>
            <w:vAlign w:val="center"/>
          </w:tcPr>
          <w:p w14:paraId="1542F56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44CDD1F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0.6909 </w:t>
            </w:r>
          </w:p>
        </w:tc>
        <w:tc>
          <w:tcPr>
            <w:tcW w:w="680" w:type="dxa"/>
            <w:tcBorders>
              <w:top w:val="nil"/>
              <w:left w:val="nil"/>
              <w:bottom w:val="nil"/>
              <w:right w:val="nil"/>
            </w:tcBorders>
            <w:noWrap/>
            <w:vAlign w:val="center"/>
          </w:tcPr>
          <w:p w14:paraId="26FC4D7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0.6877 </w:t>
            </w:r>
          </w:p>
        </w:tc>
        <w:tc>
          <w:tcPr>
            <w:tcW w:w="1239" w:type="dxa"/>
            <w:tcBorders>
              <w:top w:val="nil"/>
              <w:left w:val="nil"/>
              <w:bottom w:val="nil"/>
              <w:right w:val="nil"/>
            </w:tcBorders>
            <w:noWrap/>
            <w:vAlign w:val="center"/>
          </w:tcPr>
          <w:p w14:paraId="3833ACB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0.5246 - 0.8507</w:t>
            </w:r>
          </w:p>
        </w:tc>
        <w:tc>
          <w:tcPr>
            <w:tcW w:w="680" w:type="dxa"/>
            <w:tcBorders>
              <w:top w:val="nil"/>
              <w:left w:val="nil"/>
              <w:bottom w:val="nil"/>
              <w:right w:val="nil"/>
            </w:tcBorders>
            <w:noWrap/>
            <w:vAlign w:val="center"/>
          </w:tcPr>
          <w:p w14:paraId="31749E1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0.6471 </w:t>
            </w:r>
          </w:p>
        </w:tc>
        <w:tc>
          <w:tcPr>
            <w:tcW w:w="680" w:type="dxa"/>
            <w:tcBorders>
              <w:top w:val="nil"/>
              <w:left w:val="nil"/>
              <w:bottom w:val="nil"/>
              <w:right w:val="nil"/>
            </w:tcBorders>
            <w:noWrap/>
            <w:vAlign w:val="center"/>
          </w:tcPr>
          <w:p w14:paraId="61E20DD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0.7619 </w:t>
            </w:r>
          </w:p>
        </w:tc>
        <w:tc>
          <w:tcPr>
            <w:tcW w:w="680" w:type="dxa"/>
            <w:tcBorders>
              <w:top w:val="nil"/>
              <w:left w:val="nil"/>
              <w:bottom w:val="nil"/>
              <w:right w:val="nil"/>
            </w:tcBorders>
            <w:noWrap/>
            <w:vAlign w:val="center"/>
          </w:tcPr>
          <w:p w14:paraId="38397BA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0.8148 </w:t>
            </w:r>
          </w:p>
        </w:tc>
        <w:tc>
          <w:tcPr>
            <w:tcW w:w="727" w:type="dxa"/>
            <w:tcBorders>
              <w:top w:val="nil"/>
              <w:left w:val="nil"/>
              <w:bottom w:val="nil"/>
              <w:right w:val="nil"/>
            </w:tcBorders>
            <w:noWrap/>
            <w:vAlign w:val="center"/>
          </w:tcPr>
          <w:p w14:paraId="104A406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0.5714 </w:t>
            </w:r>
          </w:p>
        </w:tc>
      </w:tr>
      <w:tr w:rsidR="001E2E21" w14:paraId="1ABEE4D7" w14:textId="77777777">
        <w:trPr>
          <w:trHeight w:val="260"/>
          <w:jc w:val="center"/>
        </w:trPr>
        <w:tc>
          <w:tcPr>
            <w:tcW w:w="782" w:type="dxa"/>
            <w:tcBorders>
              <w:top w:val="nil"/>
              <w:left w:val="nil"/>
              <w:bottom w:val="nil"/>
              <w:right w:val="nil"/>
            </w:tcBorders>
            <w:noWrap/>
            <w:vAlign w:val="center"/>
          </w:tcPr>
          <w:p w14:paraId="11EDCBCE"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6AB047D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07C20C0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3A54567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0.9189 </w:t>
            </w:r>
          </w:p>
        </w:tc>
        <w:tc>
          <w:tcPr>
            <w:tcW w:w="680" w:type="dxa"/>
            <w:tcBorders>
              <w:top w:val="nil"/>
              <w:left w:val="nil"/>
              <w:bottom w:val="nil"/>
              <w:right w:val="nil"/>
            </w:tcBorders>
            <w:noWrap/>
            <w:vAlign w:val="center"/>
          </w:tcPr>
          <w:p w14:paraId="5085D89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0.9824 </w:t>
            </w:r>
          </w:p>
        </w:tc>
        <w:tc>
          <w:tcPr>
            <w:tcW w:w="1239" w:type="dxa"/>
            <w:tcBorders>
              <w:top w:val="nil"/>
              <w:left w:val="nil"/>
              <w:bottom w:val="nil"/>
              <w:right w:val="nil"/>
            </w:tcBorders>
            <w:noWrap/>
            <w:vAlign w:val="center"/>
          </w:tcPr>
          <w:p w14:paraId="39D3E08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0.9646 - 1.0000</w:t>
            </w:r>
          </w:p>
        </w:tc>
        <w:tc>
          <w:tcPr>
            <w:tcW w:w="680" w:type="dxa"/>
            <w:tcBorders>
              <w:top w:val="nil"/>
              <w:left w:val="nil"/>
              <w:bottom w:val="nil"/>
              <w:right w:val="nil"/>
            </w:tcBorders>
            <w:noWrap/>
            <w:vAlign w:val="center"/>
          </w:tcPr>
          <w:p w14:paraId="10590DD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0.9104 </w:t>
            </w:r>
          </w:p>
        </w:tc>
        <w:tc>
          <w:tcPr>
            <w:tcW w:w="680" w:type="dxa"/>
            <w:tcBorders>
              <w:top w:val="nil"/>
              <w:left w:val="nil"/>
              <w:bottom w:val="nil"/>
              <w:right w:val="nil"/>
            </w:tcBorders>
            <w:noWrap/>
            <w:vAlign w:val="center"/>
          </w:tcPr>
          <w:p w14:paraId="4375659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0.9318 </w:t>
            </w:r>
          </w:p>
        </w:tc>
        <w:tc>
          <w:tcPr>
            <w:tcW w:w="680" w:type="dxa"/>
            <w:tcBorders>
              <w:top w:val="nil"/>
              <w:left w:val="nil"/>
              <w:bottom w:val="nil"/>
              <w:right w:val="nil"/>
            </w:tcBorders>
            <w:noWrap/>
            <w:vAlign w:val="center"/>
          </w:tcPr>
          <w:p w14:paraId="09C76CA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0.9531 </w:t>
            </w:r>
          </w:p>
        </w:tc>
        <w:tc>
          <w:tcPr>
            <w:tcW w:w="727" w:type="dxa"/>
            <w:tcBorders>
              <w:top w:val="nil"/>
              <w:left w:val="nil"/>
              <w:bottom w:val="nil"/>
              <w:right w:val="nil"/>
            </w:tcBorders>
            <w:noWrap/>
            <w:vAlign w:val="center"/>
          </w:tcPr>
          <w:p w14:paraId="42A04D3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0.8723 </w:t>
            </w:r>
          </w:p>
        </w:tc>
      </w:tr>
      <w:tr w:rsidR="001E2E21" w14:paraId="08428278" w14:textId="77777777">
        <w:trPr>
          <w:trHeight w:val="260"/>
          <w:jc w:val="center"/>
        </w:trPr>
        <w:tc>
          <w:tcPr>
            <w:tcW w:w="782" w:type="dxa"/>
            <w:tcBorders>
              <w:top w:val="nil"/>
              <w:left w:val="nil"/>
              <w:bottom w:val="nil"/>
              <w:right w:val="nil"/>
            </w:tcBorders>
            <w:noWrap/>
            <w:vAlign w:val="center"/>
          </w:tcPr>
          <w:p w14:paraId="285DC5E1"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307CFDF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4626B8A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5687B28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0.7292 </w:t>
            </w:r>
          </w:p>
        </w:tc>
        <w:tc>
          <w:tcPr>
            <w:tcW w:w="680" w:type="dxa"/>
            <w:tcBorders>
              <w:top w:val="nil"/>
              <w:left w:val="nil"/>
              <w:bottom w:val="nil"/>
              <w:right w:val="nil"/>
            </w:tcBorders>
            <w:noWrap/>
            <w:vAlign w:val="center"/>
          </w:tcPr>
          <w:p w14:paraId="2ED9555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0.8530 </w:t>
            </w:r>
          </w:p>
        </w:tc>
        <w:tc>
          <w:tcPr>
            <w:tcW w:w="1239" w:type="dxa"/>
            <w:tcBorders>
              <w:top w:val="nil"/>
              <w:left w:val="nil"/>
              <w:bottom w:val="nil"/>
              <w:right w:val="nil"/>
            </w:tcBorders>
            <w:noWrap/>
            <w:vAlign w:val="center"/>
          </w:tcPr>
          <w:p w14:paraId="62ABB21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0.7484 - 0.9576</w:t>
            </w:r>
          </w:p>
        </w:tc>
        <w:tc>
          <w:tcPr>
            <w:tcW w:w="680" w:type="dxa"/>
            <w:tcBorders>
              <w:top w:val="nil"/>
              <w:left w:val="nil"/>
              <w:bottom w:val="nil"/>
              <w:right w:val="nil"/>
            </w:tcBorders>
            <w:noWrap/>
            <w:vAlign w:val="center"/>
          </w:tcPr>
          <w:p w14:paraId="6FDBDAC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0.5517 </w:t>
            </w:r>
          </w:p>
        </w:tc>
        <w:tc>
          <w:tcPr>
            <w:tcW w:w="680" w:type="dxa"/>
            <w:tcBorders>
              <w:top w:val="nil"/>
              <w:left w:val="nil"/>
              <w:bottom w:val="nil"/>
              <w:right w:val="nil"/>
            </w:tcBorders>
            <w:noWrap/>
            <w:vAlign w:val="center"/>
          </w:tcPr>
          <w:p w14:paraId="60649D2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680" w:type="dxa"/>
            <w:tcBorders>
              <w:top w:val="nil"/>
              <w:left w:val="nil"/>
              <w:bottom w:val="nil"/>
              <w:right w:val="nil"/>
            </w:tcBorders>
            <w:noWrap/>
            <w:vAlign w:val="center"/>
          </w:tcPr>
          <w:p w14:paraId="0EEE602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1.0000 </w:t>
            </w:r>
          </w:p>
        </w:tc>
        <w:tc>
          <w:tcPr>
            <w:tcW w:w="727" w:type="dxa"/>
            <w:tcBorders>
              <w:top w:val="nil"/>
              <w:left w:val="nil"/>
              <w:bottom w:val="nil"/>
              <w:right w:val="nil"/>
            </w:tcBorders>
            <w:noWrap/>
            <w:vAlign w:val="center"/>
          </w:tcPr>
          <w:p w14:paraId="69EB705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0.5937 </w:t>
            </w:r>
          </w:p>
        </w:tc>
      </w:tr>
      <w:tr w:rsidR="001E2E21" w14:paraId="338D78EA" w14:textId="77777777">
        <w:trPr>
          <w:trHeight w:val="260"/>
          <w:jc w:val="center"/>
        </w:trPr>
        <w:tc>
          <w:tcPr>
            <w:tcW w:w="782" w:type="dxa"/>
            <w:tcBorders>
              <w:top w:val="nil"/>
              <w:left w:val="nil"/>
              <w:bottom w:val="nil"/>
              <w:right w:val="nil"/>
            </w:tcBorders>
            <w:noWrap/>
            <w:vAlign w:val="center"/>
          </w:tcPr>
          <w:p w14:paraId="7A93F188"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18A5FA9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SVM</w:t>
            </w:r>
          </w:p>
        </w:tc>
        <w:tc>
          <w:tcPr>
            <w:tcW w:w="1563" w:type="dxa"/>
            <w:tcBorders>
              <w:top w:val="nil"/>
              <w:left w:val="nil"/>
              <w:bottom w:val="nil"/>
              <w:right w:val="nil"/>
            </w:tcBorders>
            <w:noWrap/>
            <w:vAlign w:val="center"/>
          </w:tcPr>
          <w:p w14:paraId="328B93B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2FAF1FB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0.7636 </w:t>
            </w:r>
          </w:p>
        </w:tc>
        <w:tc>
          <w:tcPr>
            <w:tcW w:w="680" w:type="dxa"/>
            <w:tcBorders>
              <w:top w:val="nil"/>
              <w:left w:val="nil"/>
              <w:bottom w:val="nil"/>
              <w:right w:val="nil"/>
            </w:tcBorders>
            <w:noWrap/>
            <w:vAlign w:val="center"/>
          </w:tcPr>
          <w:p w14:paraId="6C614EFA"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0.7885 </w:t>
            </w:r>
          </w:p>
        </w:tc>
        <w:tc>
          <w:tcPr>
            <w:tcW w:w="1239" w:type="dxa"/>
            <w:tcBorders>
              <w:top w:val="nil"/>
              <w:left w:val="nil"/>
              <w:bottom w:val="nil"/>
              <w:right w:val="nil"/>
            </w:tcBorders>
            <w:noWrap/>
            <w:vAlign w:val="center"/>
          </w:tcPr>
          <w:p w14:paraId="6C1FCB4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0.6659 - 0.9111</w:t>
            </w:r>
          </w:p>
        </w:tc>
        <w:tc>
          <w:tcPr>
            <w:tcW w:w="680" w:type="dxa"/>
            <w:tcBorders>
              <w:top w:val="nil"/>
              <w:left w:val="nil"/>
              <w:bottom w:val="nil"/>
              <w:right w:val="nil"/>
            </w:tcBorders>
            <w:noWrap/>
            <w:vAlign w:val="center"/>
          </w:tcPr>
          <w:p w14:paraId="1AC713D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0.8235 </w:t>
            </w:r>
          </w:p>
        </w:tc>
        <w:tc>
          <w:tcPr>
            <w:tcW w:w="680" w:type="dxa"/>
            <w:tcBorders>
              <w:top w:val="nil"/>
              <w:left w:val="nil"/>
              <w:bottom w:val="nil"/>
              <w:right w:val="nil"/>
            </w:tcBorders>
            <w:noWrap/>
            <w:vAlign w:val="center"/>
          </w:tcPr>
          <w:p w14:paraId="6250712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0.6667 </w:t>
            </w:r>
          </w:p>
        </w:tc>
        <w:tc>
          <w:tcPr>
            <w:tcW w:w="680" w:type="dxa"/>
            <w:tcBorders>
              <w:top w:val="nil"/>
              <w:left w:val="nil"/>
              <w:bottom w:val="nil"/>
              <w:right w:val="nil"/>
            </w:tcBorders>
            <w:noWrap/>
            <w:vAlign w:val="center"/>
          </w:tcPr>
          <w:p w14:paraId="431297E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0.8000 </w:t>
            </w:r>
          </w:p>
        </w:tc>
        <w:tc>
          <w:tcPr>
            <w:tcW w:w="727" w:type="dxa"/>
            <w:tcBorders>
              <w:top w:val="nil"/>
              <w:left w:val="nil"/>
              <w:bottom w:val="nil"/>
              <w:right w:val="nil"/>
            </w:tcBorders>
            <w:noWrap/>
            <w:vAlign w:val="center"/>
          </w:tcPr>
          <w:p w14:paraId="3B5B2B0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0.7000 </w:t>
            </w:r>
          </w:p>
        </w:tc>
      </w:tr>
      <w:tr w:rsidR="001E2E21" w14:paraId="34F50F7B" w14:textId="77777777">
        <w:trPr>
          <w:trHeight w:val="260"/>
          <w:jc w:val="center"/>
        </w:trPr>
        <w:tc>
          <w:tcPr>
            <w:tcW w:w="782" w:type="dxa"/>
            <w:tcBorders>
              <w:top w:val="nil"/>
              <w:left w:val="nil"/>
              <w:bottom w:val="nil"/>
              <w:right w:val="nil"/>
            </w:tcBorders>
            <w:noWrap/>
            <w:vAlign w:val="center"/>
          </w:tcPr>
          <w:p w14:paraId="556481A6"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0BCE9294"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0ED9E00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Training</w:t>
            </w:r>
          </w:p>
        </w:tc>
        <w:tc>
          <w:tcPr>
            <w:tcW w:w="680" w:type="dxa"/>
            <w:tcBorders>
              <w:top w:val="nil"/>
              <w:left w:val="nil"/>
              <w:bottom w:val="nil"/>
              <w:right w:val="nil"/>
            </w:tcBorders>
            <w:noWrap/>
            <w:vAlign w:val="center"/>
          </w:tcPr>
          <w:p w14:paraId="57734E9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0.8198 </w:t>
            </w:r>
          </w:p>
        </w:tc>
        <w:tc>
          <w:tcPr>
            <w:tcW w:w="680" w:type="dxa"/>
            <w:tcBorders>
              <w:top w:val="nil"/>
              <w:left w:val="nil"/>
              <w:bottom w:val="nil"/>
              <w:right w:val="nil"/>
            </w:tcBorders>
            <w:noWrap/>
            <w:vAlign w:val="center"/>
          </w:tcPr>
          <w:p w14:paraId="7D9AFAF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0.9003 </w:t>
            </w:r>
          </w:p>
        </w:tc>
        <w:tc>
          <w:tcPr>
            <w:tcW w:w="1239" w:type="dxa"/>
            <w:tcBorders>
              <w:top w:val="nil"/>
              <w:left w:val="nil"/>
              <w:bottom w:val="nil"/>
              <w:right w:val="nil"/>
            </w:tcBorders>
            <w:noWrap/>
            <w:vAlign w:val="center"/>
          </w:tcPr>
          <w:p w14:paraId="3D9A4566"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0.8454 - 0.9551</w:t>
            </w:r>
          </w:p>
        </w:tc>
        <w:tc>
          <w:tcPr>
            <w:tcW w:w="680" w:type="dxa"/>
            <w:tcBorders>
              <w:top w:val="nil"/>
              <w:left w:val="nil"/>
              <w:bottom w:val="nil"/>
              <w:right w:val="nil"/>
            </w:tcBorders>
            <w:noWrap/>
            <w:vAlign w:val="center"/>
          </w:tcPr>
          <w:p w14:paraId="62651D1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0.7612 </w:t>
            </w:r>
          </w:p>
        </w:tc>
        <w:tc>
          <w:tcPr>
            <w:tcW w:w="680" w:type="dxa"/>
            <w:tcBorders>
              <w:top w:val="nil"/>
              <w:left w:val="nil"/>
              <w:bottom w:val="nil"/>
              <w:right w:val="nil"/>
            </w:tcBorders>
            <w:noWrap/>
            <w:vAlign w:val="center"/>
          </w:tcPr>
          <w:p w14:paraId="5C1AD12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0.9091 </w:t>
            </w:r>
          </w:p>
        </w:tc>
        <w:tc>
          <w:tcPr>
            <w:tcW w:w="680" w:type="dxa"/>
            <w:tcBorders>
              <w:top w:val="nil"/>
              <w:left w:val="nil"/>
              <w:bottom w:val="nil"/>
              <w:right w:val="nil"/>
            </w:tcBorders>
            <w:noWrap/>
            <w:vAlign w:val="center"/>
          </w:tcPr>
          <w:p w14:paraId="0BD79DE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0.9273 </w:t>
            </w:r>
          </w:p>
        </w:tc>
        <w:tc>
          <w:tcPr>
            <w:tcW w:w="727" w:type="dxa"/>
            <w:tcBorders>
              <w:top w:val="nil"/>
              <w:left w:val="nil"/>
              <w:bottom w:val="nil"/>
              <w:right w:val="nil"/>
            </w:tcBorders>
            <w:noWrap/>
            <w:vAlign w:val="center"/>
          </w:tcPr>
          <w:p w14:paraId="69D1E96E"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0.7143 </w:t>
            </w:r>
          </w:p>
        </w:tc>
      </w:tr>
      <w:tr w:rsidR="001E2E21" w14:paraId="23848F70" w14:textId="77777777">
        <w:trPr>
          <w:trHeight w:val="260"/>
          <w:jc w:val="center"/>
        </w:trPr>
        <w:tc>
          <w:tcPr>
            <w:tcW w:w="782" w:type="dxa"/>
            <w:tcBorders>
              <w:top w:val="nil"/>
              <w:left w:val="nil"/>
              <w:bottom w:val="nil"/>
              <w:right w:val="nil"/>
            </w:tcBorders>
            <w:noWrap/>
            <w:vAlign w:val="center"/>
          </w:tcPr>
          <w:p w14:paraId="385FB874"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4B33FAA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2423C192"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Internal validation</w:t>
            </w:r>
          </w:p>
        </w:tc>
        <w:tc>
          <w:tcPr>
            <w:tcW w:w="680" w:type="dxa"/>
            <w:tcBorders>
              <w:top w:val="nil"/>
              <w:left w:val="nil"/>
              <w:bottom w:val="nil"/>
              <w:right w:val="nil"/>
            </w:tcBorders>
            <w:noWrap/>
            <w:vAlign w:val="center"/>
          </w:tcPr>
          <w:p w14:paraId="0AC5BCE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0.7083 </w:t>
            </w:r>
          </w:p>
        </w:tc>
        <w:tc>
          <w:tcPr>
            <w:tcW w:w="680" w:type="dxa"/>
            <w:tcBorders>
              <w:top w:val="nil"/>
              <w:left w:val="nil"/>
              <w:bottom w:val="nil"/>
              <w:right w:val="nil"/>
            </w:tcBorders>
            <w:noWrap/>
            <w:vAlign w:val="center"/>
          </w:tcPr>
          <w:p w14:paraId="5EECD2F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0.8113 </w:t>
            </w:r>
          </w:p>
        </w:tc>
        <w:tc>
          <w:tcPr>
            <w:tcW w:w="1239" w:type="dxa"/>
            <w:tcBorders>
              <w:top w:val="nil"/>
              <w:left w:val="nil"/>
              <w:bottom w:val="nil"/>
              <w:right w:val="nil"/>
            </w:tcBorders>
            <w:noWrap/>
            <w:vAlign w:val="center"/>
          </w:tcPr>
          <w:p w14:paraId="3E6640E5"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0.6914 - 0.9311</w:t>
            </w:r>
          </w:p>
        </w:tc>
        <w:tc>
          <w:tcPr>
            <w:tcW w:w="680" w:type="dxa"/>
            <w:tcBorders>
              <w:top w:val="nil"/>
              <w:left w:val="nil"/>
              <w:bottom w:val="nil"/>
              <w:right w:val="nil"/>
            </w:tcBorders>
            <w:noWrap/>
            <w:vAlign w:val="center"/>
          </w:tcPr>
          <w:p w14:paraId="73D471FF"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0.5862 </w:t>
            </w:r>
          </w:p>
        </w:tc>
        <w:tc>
          <w:tcPr>
            <w:tcW w:w="680" w:type="dxa"/>
            <w:tcBorders>
              <w:top w:val="nil"/>
              <w:left w:val="nil"/>
              <w:bottom w:val="nil"/>
              <w:right w:val="nil"/>
            </w:tcBorders>
            <w:noWrap/>
            <w:vAlign w:val="center"/>
          </w:tcPr>
          <w:p w14:paraId="3826378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0.8947 </w:t>
            </w:r>
          </w:p>
        </w:tc>
        <w:tc>
          <w:tcPr>
            <w:tcW w:w="680" w:type="dxa"/>
            <w:tcBorders>
              <w:top w:val="nil"/>
              <w:left w:val="nil"/>
              <w:bottom w:val="nil"/>
              <w:right w:val="nil"/>
            </w:tcBorders>
            <w:noWrap/>
            <w:vAlign w:val="center"/>
          </w:tcPr>
          <w:p w14:paraId="2D2DF61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0.8947 </w:t>
            </w:r>
          </w:p>
        </w:tc>
        <w:tc>
          <w:tcPr>
            <w:tcW w:w="727" w:type="dxa"/>
            <w:tcBorders>
              <w:top w:val="nil"/>
              <w:left w:val="nil"/>
              <w:bottom w:val="nil"/>
              <w:right w:val="nil"/>
            </w:tcBorders>
            <w:noWrap/>
            <w:vAlign w:val="center"/>
          </w:tcPr>
          <w:p w14:paraId="5745957C"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0.5862 </w:t>
            </w:r>
          </w:p>
        </w:tc>
      </w:tr>
      <w:tr w:rsidR="001E2E21" w14:paraId="7FF7E041" w14:textId="77777777">
        <w:trPr>
          <w:trHeight w:val="260"/>
          <w:jc w:val="center"/>
        </w:trPr>
        <w:tc>
          <w:tcPr>
            <w:tcW w:w="782" w:type="dxa"/>
            <w:tcBorders>
              <w:top w:val="nil"/>
              <w:left w:val="nil"/>
              <w:bottom w:val="nil"/>
              <w:right w:val="nil"/>
            </w:tcBorders>
            <w:noWrap/>
            <w:vAlign w:val="center"/>
          </w:tcPr>
          <w:p w14:paraId="2F7F89EA" w14:textId="77777777" w:rsidR="001E2E21" w:rsidRDefault="001E2E21">
            <w:pPr>
              <w:wordWrap w:val="0"/>
              <w:overflowPunct w:val="0"/>
              <w:snapToGrid w:val="0"/>
              <w:rPr>
                <w:rFonts w:ascii="Times New Roman" w:eastAsia="宋体" w:hAnsi="Times New Roman" w:cs="Times New Roman"/>
                <w:b/>
                <w:bCs/>
                <w:sz w:val="15"/>
                <w:szCs w:val="15"/>
              </w:rPr>
            </w:pPr>
          </w:p>
        </w:tc>
        <w:tc>
          <w:tcPr>
            <w:tcW w:w="601" w:type="dxa"/>
            <w:tcBorders>
              <w:top w:val="nil"/>
              <w:left w:val="nil"/>
              <w:bottom w:val="nil"/>
              <w:right w:val="nil"/>
            </w:tcBorders>
            <w:noWrap/>
            <w:vAlign w:val="center"/>
          </w:tcPr>
          <w:p w14:paraId="4ADAA1C3"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MLP</w:t>
            </w:r>
          </w:p>
        </w:tc>
        <w:tc>
          <w:tcPr>
            <w:tcW w:w="1563" w:type="dxa"/>
            <w:tcBorders>
              <w:top w:val="nil"/>
              <w:left w:val="nil"/>
              <w:bottom w:val="nil"/>
              <w:right w:val="nil"/>
            </w:tcBorders>
            <w:noWrap/>
            <w:vAlign w:val="center"/>
          </w:tcPr>
          <w:p w14:paraId="407C81D1"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External validation</w:t>
            </w:r>
          </w:p>
        </w:tc>
        <w:tc>
          <w:tcPr>
            <w:tcW w:w="680" w:type="dxa"/>
            <w:tcBorders>
              <w:top w:val="nil"/>
              <w:left w:val="nil"/>
              <w:bottom w:val="nil"/>
              <w:right w:val="nil"/>
            </w:tcBorders>
            <w:noWrap/>
            <w:vAlign w:val="center"/>
          </w:tcPr>
          <w:p w14:paraId="038D0FD0"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0.6727 </w:t>
            </w:r>
          </w:p>
        </w:tc>
        <w:tc>
          <w:tcPr>
            <w:tcW w:w="680" w:type="dxa"/>
            <w:tcBorders>
              <w:top w:val="nil"/>
              <w:left w:val="nil"/>
              <w:bottom w:val="nil"/>
              <w:right w:val="nil"/>
            </w:tcBorders>
            <w:noWrap/>
            <w:vAlign w:val="center"/>
          </w:tcPr>
          <w:p w14:paraId="55A44CB8"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0.6765 </w:t>
            </w:r>
          </w:p>
        </w:tc>
        <w:tc>
          <w:tcPr>
            <w:tcW w:w="1239" w:type="dxa"/>
            <w:tcBorders>
              <w:top w:val="nil"/>
              <w:left w:val="nil"/>
              <w:bottom w:val="nil"/>
              <w:right w:val="nil"/>
            </w:tcBorders>
            <w:noWrap/>
            <w:vAlign w:val="center"/>
          </w:tcPr>
          <w:p w14:paraId="1B20047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0.5295 - 0.8234</w:t>
            </w:r>
          </w:p>
        </w:tc>
        <w:tc>
          <w:tcPr>
            <w:tcW w:w="680" w:type="dxa"/>
            <w:tcBorders>
              <w:top w:val="nil"/>
              <w:left w:val="nil"/>
              <w:bottom w:val="nil"/>
              <w:right w:val="nil"/>
            </w:tcBorders>
            <w:noWrap/>
            <w:vAlign w:val="center"/>
          </w:tcPr>
          <w:p w14:paraId="3658FA7D"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0.7941 </w:t>
            </w:r>
          </w:p>
        </w:tc>
        <w:tc>
          <w:tcPr>
            <w:tcW w:w="680" w:type="dxa"/>
            <w:tcBorders>
              <w:top w:val="nil"/>
              <w:left w:val="nil"/>
              <w:bottom w:val="nil"/>
              <w:right w:val="nil"/>
            </w:tcBorders>
            <w:noWrap/>
            <w:vAlign w:val="center"/>
          </w:tcPr>
          <w:p w14:paraId="0E8E6767"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0.4762 </w:t>
            </w:r>
          </w:p>
        </w:tc>
        <w:tc>
          <w:tcPr>
            <w:tcW w:w="680" w:type="dxa"/>
            <w:tcBorders>
              <w:top w:val="nil"/>
              <w:left w:val="nil"/>
              <w:bottom w:val="nil"/>
              <w:right w:val="nil"/>
            </w:tcBorders>
            <w:noWrap/>
            <w:vAlign w:val="center"/>
          </w:tcPr>
          <w:p w14:paraId="082193AB"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0.7105 </w:t>
            </w:r>
          </w:p>
        </w:tc>
        <w:tc>
          <w:tcPr>
            <w:tcW w:w="727" w:type="dxa"/>
            <w:tcBorders>
              <w:top w:val="nil"/>
              <w:left w:val="nil"/>
              <w:bottom w:val="nil"/>
              <w:right w:val="nil"/>
            </w:tcBorders>
            <w:noWrap/>
            <w:vAlign w:val="center"/>
          </w:tcPr>
          <w:p w14:paraId="0B2AB1E9" w14:textId="77777777" w:rsidR="001E2E21" w:rsidRDefault="002A7966">
            <w:pPr>
              <w:wordWrap w:val="0"/>
              <w:overflowPunct w:val="0"/>
              <w:snapToGrid w:val="0"/>
              <w:rPr>
                <w:rFonts w:ascii="Times New Roman" w:eastAsia="宋体" w:hAnsi="Times New Roman" w:cs="Times New Roman"/>
                <w:b/>
                <w:bCs/>
                <w:sz w:val="15"/>
                <w:szCs w:val="15"/>
              </w:rPr>
            </w:pPr>
            <w:r>
              <w:rPr>
                <w:rFonts w:ascii="Times New Roman" w:eastAsia="宋体" w:hAnsi="Times New Roman" w:cs="Times New Roman"/>
                <w:b/>
                <w:bCs/>
                <w:sz w:val="15"/>
                <w:szCs w:val="15"/>
              </w:rPr>
              <w:t xml:space="preserve">0.5882 </w:t>
            </w:r>
          </w:p>
        </w:tc>
      </w:tr>
      <w:tr w:rsidR="001E2E21" w14:paraId="69511124" w14:textId="77777777">
        <w:trPr>
          <w:trHeight w:val="260"/>
          <w:jc w:val="center"/>
        </w:trPr>
        <w:tc>
          <w:tcPr>
            <w:tcW w:w="8312" w:type="dxa"/>
            <w:gridSpan w:val="10"/>
            <w:tcBorders>
              <w:top w:val="single" w:sz="12" w:space="0" w:color="auto"/>
              <w:left w:val="nil"/>
              <w:bottom w:val="nil"/>
            </w:tcBorders>
            <w:noWrap/>
            <w:vAlign w:val="center"/>
          </w:tcPr>
          <w:p w14:paraId="636308AF" w14:textId="77777777" w:rsidR="001E2E21" w:rsidRDefault="002A7966">
            <w:pPr>
              <w:wordWrap w:val="0"/>
              <w:overflowPunct w:val="0"/>
              <w:snapToGrid w:val="0"/>
              <w:ind w:leftChars="-48" w:left="-101" w:rightChars="-50" w:right="-105"/>
              <w:rPr>
                <w:rFonts w:ascii="Times New Roman" w:eastAsia="宋体" w:hAnsi="Times New Roman" w:cs="Times New Roman"/>
                <w:b/>
                <w:bCs/>
                <w:sz w:val="15"/>
                <w:szCs w:val="15"/>
              </w:rPr>
            </w:pPr>
            <w:r>
              <w:rPr>
                <w:rFonts w:ascii="Times New Roman" w:eastAsia="宋体" w:hAnsi="Times New Roman" w:cs="Times New Roman"/>
                <w:b/>
                <w:bCs/>
                <w:sz w:val="15"/>
                <w:szCs w:val="15"/>
              </w:rPr>
              <w:t>Note: Results are reported for training, internal validation, and external validation cohorts. Acc, accuracy; AUC, area under the curve; 95% CI, 95% confidence interval; Sen, sensitivity; Spe, specificity; PPV, positive predictive value; NPV, negative predictive value; LR, logistic regression; SVM, support vector machine; MLP, multi-layer perceptron; ResNet, residual network.</w:t>
            </w:r>
          </w:p>
        </w:tc>
      </w:tr>
    </w:tbl>
    <w:p w14:paraId="660B7DAC" w14:textId="77777777" w:rsidR="001E2E21" w:rsidRDefault="002A7966">
      <w:pPr>
        <w:wordWrap w:val="0"/>
        <w:rPr>
          <w:rFonts w:ascii="Times New Roman" w:hAnsi="Times New Roman" w:cs="Times New Roman"/>
          <w:b/>
          <w:bCs/>
          <w:sz w:val="28"/>
          <w:szCs w:val="28"/>
        </w:rPr>
      </w:pPr>
      <w:r>
        <w:rPr>
          <w:rFonts w:ascii="Times New Roman" w:hAnsi="Times New Roman" w:cs="Times New Roman"/>
          <w:b/>
          <w:bCs/>
          <w:sz w:val="28"/>
          <w:szCs w:val="28"/>
        </w:rPr>
        <w:br/>
      </w:r>
      <w:r>
        <w:rPr>
          <w:rFonts w:ascii="Times New Roman" w:hAnsi="Times New Roman" w:cs="Times New Roman"/>
          <w:b/>
          <w:bCs/>
          <w:sz w:val="28"/>
          <w:szCs w:val="28"/>
        </w:rPr>
        <w:br/>
      </w:r>
      <w:bookmarkStart w:id="56" w:name="_Hlk227241150"/>
      <w:bookmarkStart w:id="57" w:name="_Toc238922584"/>
      <w:r>
        <w:rPr>
          <w:rFonts w:ascii="Times New Roman" w:hAnsi="Times New Roman" w:cs="Times New Roman"/>
          <w:b/>
          <w:bCs/>
          <w:sz w:val="30"/>
          <w:szCs w:val="30"/>
        </w:rPr>
        <w:lastRenderedPageBreak/>
        <w:t>Section S</w:t>
      </w:r>
      <w:bookmarkEnd w:id="56"/>
      <w:r>
        <w:rPr>
          <w:rFonts w:ascii="Times New Roman" w:hAnsi="Times New Roman" w:cs="Times New Roman"/>
          <w:b/>
          <w:bCs/>
          <w:sz w:val="30"/>
          <w:szCs w:val="30"/>
        </w:rPr>
        <w:t>10: Interpretability Analysis of the Deep Learning Model</w:t>
      </w:r>
      <w:bookmarkEnd w:id="57"/>
    </w:p>
    <w:p w14:paraId="61E12964" w14:textId="77777777" w:rsidR="001E2E21" w:rsidRDefault="002A7966">
      <w:pPr>
        <w:wordWrap w:val="0"/>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7CE9AAC6" wp14:editId="2B496C69">
            <wp:extent cx="5280025" cy="47885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80025" cy="4788535"/>
                    </a:xfrm>
                    <a:prstGeom prst="rect">
                      <a:avLst/>
                    </a:prstGeom>
                    <a:noFill/>
                    <a:ln>
                      <a:noFill/>
                    </a:ln>
                  </pic:spPr>
                </pic:pic>
              </a:graphicData>
            </a:graphic>
          </wp:inline>
        </w:drawing>
      </w:r>
    </w:p>
    <w:p w14:paraId="15FDCF7A" w14:textId="77777777" w:rsidR="001E2E21" w:rsidRDefault="002A7966">
      <w:pPr>
        <w:wordWrap w:val="0"/>
        <w:rPr>
          <w:rFonts w:ascii="Times New Roman" w:eastAsia="宋体" w:hAnsi="Times New Roman" w:cs="Times New Roman"/>
          <w:kern w:val="0"/>
          <w:sz w:val="24"/>
        </w:rPr>
      </w:pPr>
      <w:r>
        <w:rPr>
          <w:rFonts w:ascii="Times New Roman" w:eastAsia="宋体" w:hAnsi="Times New Roman" w:cs="Times New Roman"/>
          <w:b/>
          <w:bCs/>
          <w:kern w:val="0"/>
          <w:sz w:val="24"/>
        </w:rPr>
        <w:t>Fig. S5</w:t>
      </w:r>
      <w:r>
        <w:rPr>
          <w:rFonts w:ascii="Times New Roman" w:eastAsia="宋体" w:hAnsi="Times New Roman" w:cs="Times New Roman"/>
          <w:kern w:val="0"/>
          <w:sz w:val="24"/>
        </w:rPr>
        <w:t xml:space="preserve"> Visual Interpretability of the Dual-Plane Deep Learning Model Using Grad-CAM.</w:t>
      </w:r>
    </w:p>
    <w:p w14:paraId="450D2F3F" w14:textId="77777777" w:rsidR="001E2E21" w:rsidRDefault="002A7966">
      <w:pPr>
        <w:numPr>
          <w:ilvl w:val="0"/>
          <w:numId w:val="9"/>
        </w:numPr>
        <w:wordWrap w:val="0"/>
        <w:spacing w:before="100" w:beforeAutospacing="1" w:after="100" w:afterAutospacing="1"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Sagittal (a) and Transverse (b) planes: The left columns show the original T2-weighted MRI images, and the right columns display the corresponding Grad-CAM activation maps.</w:t>
      </w:r>
    </w:p>
    <w:p w14:paraId="25DA5902" w14:textId="77777777" w:rsidR="001E2E21" w:rsidRDefault="002A7966">
      <w:pPr>
        <w:numPr>
          <w:ilvl w:val="0"/>
          <w:numId w:val="9"/>
        </w:numPr>
        <w:wordWrap w:val="0"/>
        <w:spacing w:before="100" w:beforeAutospacing="1" w:after="100" w:afterAutospacing="1"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Color Significance: The heatmaps use a pseudo-color scale where the color transition from blue to red represents the increasing importance of image regions to the model’s prediction. Red areas indicate the core features prioritized by the network during feature extraction.</w:t>
      </w:r>
    </w:p>
    <w:p w14:paraId="44956264" w14:textId="77777777" w:rsidR="001E2E21" w:rsidRDefault="002A7966">
      <w:pPr>
        <w:numPr>
          <w:ilvl w:val="0"/>
          <w:numId w:val="9"/>
        </w:numPr>
        <w:wordWrap w:val="0"/>
        <w:spacing w:before="100" w:beforeAutospacing="1" w:after="100" w:afterAutospacing="1"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Clinical Relevance: The visualization reveals that the model’s attention is primarily localized on key pathological regions. This corroborates that the model effectively captures clinically significant anatomical characteristics rather than relying on non-specific background noise.</w:t>
      </w:r>
    </w:p>
    <w:p w14:paraId="31EC66CD" w14:textId="77777777" w:rsidR="001E2E21" w:rsidRDefault="002A7966">
      <w:pPr>
        <w:pStyle w:val="1"/>
        <w:keepNext w:val="0"/>
        <w:keepLines w:val="0"/>
        <w:wordWrap w:val="0"/>
        <w:spacing w:before="240" w:after="240"/>
        <w:rPr>
          <w:rFonts w:ascii="Times New Roman" w:hAnsi="Times New Roman" w:cs="Times New Roman"/>
          <w:sz w:val="30"/>
          <w:szCs w:val="30"/>
        </w:rPr>
      </w:pPr>
      <w:bookmarkStart w:id="58" w:name="_Toc178283705"/>
      <w:bookmarkStart w:id="59" w:name="_Toc238922585"/>
      <w:r>
        <w:rPr>
          <w:rFonts w:ascii="Times New Roman" w:hAnsi="Times New Roman" w:cs="Times New Roman"/>
          <w:sz w:val="30"/>
          <w:szCs w:val="30"/>
        </w:rPr>
        <w:lastRenderedPageBreak/>
        <w:t>Reference</w:t>
      </w:r>
      <w:bookmarkEnd w:id="58"/>
      <w:r>
        <w:rPr>
          <w:rFonts w:ascii="Times New Roman" w:hAnsi="Times New Roman" w:cs="Times New Roman" w:hint="eastAsia"/>
          <w:sz w:val="30"/>
          <w:szCs w:val="30"/>
        </w:rPr>
        <w:t>s</w:t>
      </w:r>
      <w:bookmarkEnd w:id="59"/>
    </w:p>
    <w:p w14:paraId="5530A375" w14:textId="77777777" w:rsidR="001E2E21" w:rsidRDefault="002A7966">
      <w:pPr>
        <w:pStyle w:val="EndNoteBibliography"/>
        <w:wordWrap w:val="0"/>
        <w:rPr>
          <w:rFonts w:hint="default"/>
        </w:rPr>
      </w:pPr>
      <w:r>
        <w:rPr>
          <w:rFonts w:ascii="Times New Roman" w:hAnsi="Times New Roman" w:cs="Times New Roman" w:hint="default"/>
          <w:b/>
          <w:bCs/>
          <w:sz w:val="28"/>
          <w:szCs w:val="28"/>
        </w:rPr>
        <w:fldChar w:fldCharType="begin"/>
      </w:r>
      <w:r>
        <w:rPr>
          <w:rFonts w:ascii="Times New Roman" w:hAnsi="Times New Roman" w:cs="Times New Roman"/>
          <w:b/>
          <w:bCs/>
          <w:sz w:val="28"/>
          <w:szCs w:val="28"/>
        </w:rPr>
        <w:instrText xml:space="preserve"> ADDIN EN.REFLIST </w:instrText>
      </w:r>
      <w:r>
        <w:rPr>
          <w:rFonts w:ascii="Times New Roman" w:hAnsi="Times New Roman" w:cs="Times New Roman" w:hint="default"/>
          <w:b/>
          <w:bCs/>
          <w:sz w:val="28"/>
          <w:szCs w:val="28"/>
        </w:rPr>
        <w:fldChar w:fldCharType="separate"/>
      </w:r>
      <w:r>
        <w:t>[1] M.T. Modic, P.M. Steinberg, J.S. Ross, T.J. Masaryk, J.R. Carter, Degenerative disk disease: assessment of changes in vertebral body marrow with MR imaging, Radiology 166(1 Pt 1) (1988) 193–9.</w:t>
      </w:r>
    </w:p>
    <w:p w14:paraId="45FBA94D" w14:textId="77777777" w:rsidR="001E2E21" w:rsidRDefault="002A7966">
      <w:pPr>
        <w:pStyle w:val="EndNoteBibliography"/>
        <w:wordWrap w:val="0"/>
        <w:rPr>
          <w:rFonts w:hint="default"/>
        </w:rPr>
      </w:pPr>
      <w:r>
        <w:t>[2] M. Jia, Y. Sheng, G. Chen, W. Zhang, J. Lin, S. Lu, F. Li, J. Ying, H. Teng, Development and validation of a nomogram predicting the risk of recurrent lumbar disk herniation within 6 months after percutaneous endoscopic lumbar discectomy, J Orthop Surg Res 16(1) (2021) 274.</w:t>
      </w:r>
    </w:p>
    <w:p w14:paraId="629ADB18" w14:textId="77777777" w:rsidR="001E2E21" w:rsidRDefault="002A7966">
      <w:pPr>
        <w:pStyle w:val="EndNoteBibliography"/>
        <w:wordWrap w:val="0"/>
        <w:rPr>
          <w:rFonts w:hint="default"/>
        </w:rPr>
      </w:pPr>
      <w:r>
        <w:t>[3] L.W. Mysliwiec, J. Cholewicki, M.D. Winkelpleck, G.P. Eis, MSU classification for herniated lumbar discs on MRI: toward developing objective criteria for surgical selection, Eur Spine J 19(7) (2010) 1087–93.</w:t>
      </w:r>
    </w:p>
    <w:p w14:paraId="69D405AD" w14:textId="77777777" w:rsidR="001E2E21" w:rsidRDefault="002A7966">
      <w:pPr>
        <w:pStyle w:val="EndNoteBibliography"/>
        <w:wordWrap w:val="0"/>
        <w:rPr>
          <w:rFonts w:hint="default"/>
        </w:rPr>
      </w:pPr>
      <w:r>
        <w:t>[4] C.W. Pfirrmann, A. Metzdorf, M. Zanetti, J. Hodler, N. Boos, Magnetic resonance classification of lumbar intervertebral disc degeneration, Spine (Phila Pa 1976) 26(17) (2001) 1873–8.</w:t>
      </w:r>
    </w:p>
    <w:p w14:paraId="05EAB583" w14:textId="77777777" w:rsidR="001E2E21" w:rsidRDefault="002A7966">
      <w:pPr>
        <w:pStyle w:val="EndNoteBibliography"/>
        <w:wordWrap w:val="0"/>
        <w:rPr>
          <w:rFonts w:hint="default"/>
        </w:rPr>
      </w:pPr>
      <w:r>
        <w:t>[5] S. Khor, D. Lavallee, A.M. Cizik, C. Bellabarba, J.R. Chapman, C.R. Howe, D. Lu, A.A. Mohit, R.J. Oskouian, J.R. Roh, N. Shonnard, A. Dagal, D.R. Flum, Development and Validation of a Prediction Model for Pain and Functional Outcomes After Lumbar Spine Surgery, JAMA Surg 153(7) (2018) 634–642.</w:t>
      </w:r>
    </w:p>
    <w:p w14:paraId="18421924" w14:textId="77777777" w:rsidR="001E2E21" w:rsidRDefault="002A7966">
      <w:pPr>
        <w:pStyle w:val="EndNoteBibliography"/>
        <w:wordWrap w:val="0"/>
        <w:rPr>
          <w:rFonts w:hint="default"/>
        </w:rPr>
      </w:pPr>
      <w:r>
        <w:t>[6] J.C. Fairbank, Why are there different versions of the Oswestry Disability Index?, J Neurosurg Spine 20(1) (2014) 83–6.</w:t>
      </w:r>
    </w:p>
    <w:p w14:paraId="3ACB368C" w14:textId="77777777" w:rsidR="001E2E21" w:rsidRDefault="002A7966">
      <w:pPr>
        <w:pStyle w:val="EndNoteBibliography"/>
        <w:wordWrap w:val="0"/>
        <w:rPr>
          <w:rFonts w:hint="default"/>
        </w:rPr>
      </w:pPr>
      <w:r>
        <w:t>[7] J.D. Childs, S.R. Piva, J.M. Fritz, Responsiveness of the numeric pain rating scale in patients with low back pain, Spine (Phila Pa 1976) 30(11) (2005) 1331–4.</w:t>
      </w:r>
    </w:p>
    <w:p w14:paraId="20F862BE" w14:textId="77777777" w:rsidR="001E2E21" w:rsidRDefault="002A7966">
      <w:pPr>
        <w:pStyle w:val="EndNoteBibliography"/>
        <w:wordWrap w:val="0"/>
        <w:rPr>
          <w:rFonts w:hint="default"/>
        </w:rPr>
      </w:pPr>
      <w:r>
        <w:t>[8] C. Zhao, H. Zhang, Y. Wang, D. Xu, S. Han, S. Meng, J. Han, H. Liu, C. Zhou, X. Ma, Nomograms for Predicting Recurrent Herniation in PETD with Preoperative Radiological Factors, J Pain Res 14 (2021) 2095–2109.</w:t>
      </w:r>
    </w:p>
    <w:p w14:paraId="73F0CA3E" w14:textId="77777777" w:rsidR="001E2E21" w:rsidRDefault="002A7966">
      <w:pPr>
        <w:pStyle w:val="EndNoteBibliography"/>
        <w:wordWrap w:val="0"/>
        <w:rPr>
          <w:rFonts w:hint="default"/>
        </w:rPr>
      </w:pPr>
      <w:r>
        <w:t>[9] H. Firooznia, M. Rafii, C. Golimbu, I. Tyler, V.M. Benjamin, R.S. Pinto, Computed tomography of calcification and ossification of posterior longitudinal ligament of the spine, J Comput Tomogr 8(4) (1984) 317–24.</w:t>
      </w:r>
    </w:p>
    <w:p w14:paraId="778BA7B4" w14:textId="77777777" w:rsidR="001E2E21" w:rsidRDefault="002A7966">
      <w:pPr>
        <w:pStyle w:val="EndNoteBibliography"/>
        <w:wordWrap w:val="0"/>
        <w:rPr>
          <w:rFonts w:hint="default"/>
        </w:rPr>
      </w:pPr>
      <w:r>
        <w:t>[10] N.E. Lane, Epidemiology, etiology, and diagnosis of osteoporosis, Am J Obstet Gynecol 194(2 Suppl) (2006) S3–11.</w:t>
      </w:r>
    </w:p>
    <w:p w14:paraId="43AD95E8" w14:textId="77777777" w:rsidR="001E2E21" w:rsidRDefault="002A7966">
      <w:pPr>
        <w:pStyle w:val="EndNoteBibliography"/>
        <w:wordWrap w:val="0"/>
        <w:rPr>
          <w:rFonts w:hint="default"/>
        </w:rPr>
      </w:pPr>
      <w:r>
        <w:t>[11] Z. Xi, Y. Xie, S. Sun, N. Wang, S. Chen, G. Wang, J. Li, IVD fibrosis and disc collapse comprehensively aggravate vertebral body disuse osteoporosis and zygapophyseal joint osteoarthritis by posteriorly shifting the load transmission pattern, Comput Biol Med 170 (2024) 108019.</w:t>
      </w:r>
    </w:p>
    <w:p w14:paraId="755CC64F" w14:textId="77777777" w:rsidR="001E2E21" w:rsidRDefault="002A7966">
      <w:pPr>
        <w:pStyle w:val="EndNoteBibliography"/>
        <w:wordWrap w:val="0"/>
        <w:rPr>
          <w:rFonts w:hint="default"/>
        </w:rPr>
      </w:pPr>
      <w:r>
        <w:t>[12] E.J. Ulbrich, C. Schraner, C. Boesch, J. Hodler, A. Busato, S.E. Anderson, S. Eigenheer, H. Zimmermann, M. Sturzenegger, Normative MR cervical spinal canal dimensions, Radiology 271(1) (2014) 172–82.</w:t>
      </w:r>
    </w:p>
    <w:p w14:paraId="0330CD86" w14:textId="77777777" w:rsidR="001E2E21" w:rsidRDefault="002A7966">
      <w:pPr>
        <w:pStyle w:val="EndNoteBibliography"/>
        <w:wordWrap w:val="0"/>
        <w:rPr>
          <w:rFonts w:hint="default"/>
        </w:rPr>
      </w:pPr>
      <w:r>
        <w:t>[13] S. Dudli, A.J. Fields, D. Samartzis, J. Karppinen, J.C. Lotz, Pathobiology of Modic changes, Eur Spine J 25(11) (2016) 3723–3734.</w:t>
      </w:r>
    </w:p>
    <w:p w14:paraId="024934DF" w14:textId="5DD2C0C9" w:rsidR="001E2E21" w:rsidRDefault="002A7966">
      <w:pPr>
        <w:wordWrap w:val="0"/>
        <w:rPr>
          <w:rFonts w:ascii="Times New Roman" w:hAnsi="Times New Roman" w:cs="Times New Roman"/>
          <w:b/>
          <w:bCs/>
          <w:sz w:val="28"/>
          <w:szCs w:val="28"/>
        </w:rPr>
      </w:pPr>
      <w:r>
        <w:rPr>
          <w:rFonts w:ascii="Times New Roman" w:hAnsi="Times New Roman" w:cs="Times New Roman"/>
          <w:b/>
          <w:bCs/>
          <w:sz w:val="28"/>
          <w:szCs w:val="28"/>
        </w:rPr>
        <w:fldChar w:fldCharType="end"/>
      </w:r>
      <w:r w:rsidR="006C5AF1">
        <w:rPr>
          <w:rFonts w:ascii="Times New Roman" w:hAnsi="Times New Roman" w:cs="Times New Roman"/>
          <w:b/>
          <w:bCs/>
          <w:sz w:val="28"/>
          <w:szCs w:val="28"/>
        </w:rPr>
        <w:fldChar w:fldCharType="begin"/>
      </w:r>
      <w:r w:rsidR="006C5AF1">
        <w:rPr>
          <w:rFonts w:ascii="Times New Roman" w:hAnsi="Times New Roman" w:cs="Times New Roman"/>
          <w:b/>
          <w:bCs/>
          <w:sz w:val="28"/>
          <w:szCs w:val="28"/>
        </w:rPr>
        <w:instrText xml:space="preserve"> ADDIN </w:instrText>
      </w:r>
      <w:r w:rsidR="006C5AF1">
        <w:rPr>
          <w:rFonts w:ascii="Times New Roman" w:hAnsi="Times New Roman" w:cs="Times New Roman"/>
          <w:b/>
          <w:bCs/>
          <w:sz w:val="28"/>
          <w:szCs w:val="28"/>
        </w:rPr>
        <w:fldChar w:fldCharType="end"/>
      </w:r>
    </w:p>
    <w:sectPr w:rsidR="001E2E21">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9B749" w14:textId="77777777" w:rsidR="005A7719" w:rsidRDefault="005A7719">
      <w:r>
        <w:separator/>
      </w:r>
    </w:p>
  </w:endnote>
  <w:endnote w:type="continuationSeparator" w:id="0">
    <w:p w14:paraId="3F704EDE" w14:textId="77777777" w:rsidR="005A7719" w:rsidRDefault="005A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7DCB" w14:textId="77777777" w:rsidR="001E2E21" w:rsidRDefault="002A7966">
    <w:pPr>
      <w:pStyle w:val="a8"/>
    </w:pPr>
    <w:r>
      <w:rPr>
        <w:noProof/>
      </w:rPr>
      <mc:AlternateContent>
        <mc:Choice Requires="wps">
          <w:drawing>
            <wp:anchor distT="0" distB="0" distL="114300" distR="114300" simplePos="0" relativeHeight="251659264" behindDoc="0" locked="0" layoutInCell="1" allowOverlap="1" wp14:anchorId="501136C2" wp14:editId="3F6E8F4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ACE91" w14:textId="77777777" w:rsidR="001E2E21" w:rsidRDefault="002A7966">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A6777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2A462" w14:textId="77777777" w:rsidR="005A7719" w:rsidRDefault="005A7719">
      <w:r>
        <w:separator/>
      </w:r>
    </w:p>
  </w:footnote>
  <w:footnote w:type="continuationSeparator" w:id="0">
    <w:p w14:paraId="2A7D6099" w14:textId="77777777" w:rsidR="005A7719" w:rsidRDefault="005A7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735F"/>
    <w:multiLevelType w:val="multilevel"/>
    <w:tmpl w:val="02F0735F"/>
    <w:lvl w:ilvl="0">
      <w:start w:val="1"/>
      <w:numFmt w:val="lowerLetter"/>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6A64219"/>
    <w:multiLevelType w:val="multilevel"/>
    <w:tmpl w:val="06A642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02A450D"/>
    <w:multiLevelType w:val="multilevel"/>
    <w:tmpl w:val="102A450D"/>
    <w:lvl w:ilvl="0">
      <w:start w:val="1"/>
      <w:numFmt w:val="lowerLetter"/>
      <w:lvlText w:val="%1)"/>
      <w:lvlJc w:val="left"/>
      <w:pPr>
        <w:ind w:left="360" w:hanging="360"/>
      </w:pPr>
      <w:rPr>
        <w:rFonts w:hint="default"/>
        <w:b/>
      </w:rPr>
    </w:lvl>
    <w:lvl w:ilvl="1">
      <w:start w:val="1"/>
      <w:numFmt w:val="lowerLetter"/>
      <w:lvlText w:val="%2)"/>
      <w:lvlJc w:val="left"/>
      <w:pPr>
        <w:ind w:left="44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207F6D18"/>
    <w:multiLevelType w:val="multilevel"/>
    <w:tmpl w:val="207F6D18"/>
    <w:lvl w:ilvl="0">
      <w:start w:val="1"/>
      <w:numFmt w:val="bullet"/>
      <w:lvlText w:val=""/>
      <w:lvlJc w:val="left"/>
      <w:pPr>
        <w:tabs>
          <w:tab w:val="left" w:pos="720"/>
        </w:tabs>
        <w:ind w:left="720" w:hanging="360"/>
      </w:pPr>
      <w:rPr>
        <w:rFonts w:ascii="Symbol" w:hAnsi="Symbol" w:hint="default"/>
        <w:sz w:val="20"/>
      </w:rPr>
    </w:lvl>
    <w:lvl w:ilvl="1">
      <w:start w:val="1"/>
      <w:numFmt w:val="lowerRoman"/>
      <w:lvlText w:val="%2."/>
      <w:lvlJc w:val="right"/>
      <w:pPr>
        <w:tabs>
          <w:tab w:val="left" w:pos="1440"/>
        </w:tabs>
        <w:ind w:left="1440" w:hanging="360"/>
      </w:pPr>
      <w:rPr>
        <w:rFont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4837DD3"/>
    <w:multiLevelType w:val="multilevel"/>
    <w:tmpl w:val="24837D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46D3ED5"/>
    <w:multiLevelType w:val="multilevel"/>
    <w:tmpl w:val="446D3ED5"/>
    <w:lvl w:ilvl="0">
      <w:start w:val="1"/>
      <w:numFmt w:val="lowerLetter"/>
      <w:lvlText w:val="%1)"/>
      <w:lvlJc w:val="left"/>
      <w:pPr>
        <w:tabs>
          <w:tab w:val="left" w:pos="360"/>
        </w:tabs>
        <w:ind w:left="360" w:hanging="360"/>
      </w:pPr>
      <w:rPr>
        <w:rFonts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6" w15:restartNumberingAfterBreak="0">
    <w:nsid w:val="459824EF"/>
    <w:multiLevelType w:val="multilevel"/>
    <w:tmpl w:val="459824EF"/>
    <w:lvl w:ilvl="0">
      <w:start w:val="1"/>
      <w:numFmt w:val="lowerLetter"/>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4B8566DD"/>
    <w:multiLevelType w:val="multilevel"/>
    <w:tmpl w:val="4B8566DD"/>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C232019"/>
    <w:multiLevelType w:val="multilevel"/>
    <w:tmpl w:val="7C232019"/>
    <w:lvl w:ilvl="0">
      <w:start w:val="1"/>
      <w:numFmt w:val="decimal"/>
      <w:lvlText w:val="%1."/>
      <w:lvlJc w:val="left"/>
      <w:pPr>
        <w:ind w:left="360" w:hanging="360"/>
      </w:pPr>
      <w:rPr>
        <w:rFonts w:ascii="Times New Roman" w:eastAsia="等线" w:hAnsi="Times New Roman" w:cs="Times New Roman"/>
      </w:rPr>
    </w:lvl>
    <w:lvl w:ilvl="1">
      <w:start w:val="1"/>
      <w:numFmt w:val="lowerLetter"/>
      <w:lvlText w:val="%2)"/>
      <w:lvlJc w:val="left"/>
      <w:pPr>
        <w:ind w:left="44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7"/>
  </w:num>
  <w:num w:numId="2">
    <w:abstractNumId w:val="5"/>
  </w:num>
  <w:num w:numId="3">
    <w:abstractNumId w:val="3"/>
  </w:num>
  <w:num w:numId="4">
    <w:abstractNumId w:val="6"/>
  </w:num>
  <w:num w:numId="5">
    <w:abstractNumId w:val="8"/>
  </w:num>
  <w:num w:numId="6">
    <w:abstractNumId w:val="2"/>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autoHyphenation/>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Euro J Radiology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45BF0"/>
    <w:rsid w:val="000146F2"/>
    <w:rsid w:val="000247A3"/>
    <w:rsid w:val="00024EE4"/>
    <w:rsid w:val="0003028F"/>
    <w:rsid w:val="0007267B"/>
    <w:rsid w:val="00092A16"/>
    <w:rsid w:val="00094DE6"/>
    <w:rsid w:val="00095A38"/>
    <w:rsid w:val="000A271F"/>
    <w:rsid w:val="000B54F1"/>
    <w:rsid w:val="001315B9"/>
    <w:rsid w:val="00144AC3"/>
    <w:rsid w:val="001520B0"/>
    <w:rsid w:val="001546E4"/>
    <w:rsid w:val="001562D5"/>
    <w:rsid w:val="001568FF"/>
    <w:rsid w:val="0016066F"/>
    <w:rsid w:val="00175033"/>
    <w:rsid w:val="0018302C"/>
    <w:rsid w:val="00184BDF"/>
    <w:rsid w:val="001935D8"/>
    <w:rsid w:val="001A0A19"/>
    <w:rsid w:val="001A41BB"/>
    <w:rsid w:val="001C05A0"/>
    <w:rsid w:val="001D0DCB"/>
    <w:rsid w:val="001D3890"/>
    <w:rsid w:val="001D5CA0"/>
    <w:rsid w:val="001E2E21"/>
    <w:rsid w:val="001E2EBE"/>
    <w:rsid w:val="001F2770"/>
    <w:rsid w:val="001F718D"/>
    <w:rsid w:val="002021A9"/>
    <w:rsid w:val="00202C2E"/>
    <w:rsid w:val="00227436"/>
    <w:rsid w:val="002277B9"/>
    <w:rsid w:val="00227FA0"/>
    <w:rsid w:val="00234557"/>
    <w:rsid w:val="0027735D"/>
    <w:rsid w:val="00283776"/>
    <w:rsid w:val="00285D2E"/>
    <w:rsid w:val="00294FB3"/>
    <w:rsid w:val="002A720F"/>
    <w:rsid w:val="002A7966"/>
    <w:rsid w:val="002B35D9"/>
    <w:rsid w:val="002B5145"/>
    <w:rsid w:val="002C6ABF"/>
    <w:rsid w:val="002E36E8"/>
    <w:rsid w:val="002F52CA"/>
    <w:rsid w:val="00345375"/>
    <w:rsid w:val="00355619"/>
    <w:rsid w:val="00356B5C"/>
    <w:rsid w:val="00362868"/>
    <w:rsid w:val="003724B5"/>
    <w:rsid w:val="00384A9B"/>
    <w:rsid w:val="003876A1"/>
    <w:rsid w:val="003A4120"/>
    <w:rsid w:val="003A5A05"/>
    <w:rsid w:val="003E305B"/>
    <w:rsid w:val="003E693D"/>
    <w:rsid w:val="003F0E36"/>
    <w:rsid w:val="003F39C4"/>
    <w:rsid w:val="0040221C"/>
    <w:rsid w:val="00436CB8"/>
    <w:rsid w:val="00437F63"/>
    <w:rsid w:val="004559EB"/>
    <w:rsid w:val="00461771"/>
    <w:rsid w:val="00464EBE"/>
    <w:rsid w:val="00466F4E"/>
    <w:rsid w:val="004B28A8"/>
    <w:rsid w:val="004C0F10"/>
    <w:rsid w:val="004E31C1"/>
    <w:rsid w:val="00513F12"/>
    <w:rsid w:val="00522EA4"/>
    <w:rsid w:val="0052780C"/>
    <w:rsid w:val="005312AC"/>
    <w:rsid w:val="00531FF3"/>
    <w:rsid w:val="00550C1C"/>
    <w:rsid w:val="00580C5A"/>
    <w:rsid w:val="005843EE"/>
    <w:rsid w:val="005A208F"/>
    <w:rsid w:val="005A3BEE"/>
    <w:rsid w:val="005A7196"/>
    <w:rsid w:val="005A7719"/>
    <w:rsid w:val="005B5A73"/>
    <w:rsid w:val="005C0466"/>
    <w:rsid w:val="005C4CF8"/>
    <w:rsid w:val="005D02A1"/>
    <w:rsid w:val="005E7F67"/>
    <w:rsid w:val="00605610"/>
    <w:rsid w:val="00607C10"/>
    <w:rsid w:val="006131F7"/>
    <w:rsid w:val="0061484C"/>
    <w:rsid w:val="0061536D"/>
    <w:rsid w:val="00662492"/>
    <w:rsid w:val="00670EE5"/>
    <w:rsid w:val="0067189E"/>
    <w:rsid w:val="00672490"/>
    <w:rsid w:val="006742C2"/>
    <w:rsid w:val="006845EF"/>
    <w:rsid w:val="006C13AA"/>
    <w:rsid w:val="006C22EE"/>
    <w:rsid w:val="006C3162"/>
    <w:rsid w:val="006C5AF1"/>
    <w:rsid w:val="006C7CB9"/>
    <w:rsid w:val="006E2F69"/>
    <w:rsid w:val="00701204"/>
    <w:rsid w:val="00716E5E"/>
    <w:rsid w:val="00721BE5"/>
    <w:rsid w:val="00724AE1"/>
    <w:rsid w:val="00756F0F"/>
    <w:rsid w:val="00757CB0"/>
    <w:rsid w:val="00761F3B"/>
    <w:rsid w:val="007652BE"/>
    <w:rsid w:val="00776507"/>
    <w:rsid w:val="00780DB6"/>
    <w:rsid w:val="00781E6A"/>
    <w:rsid w:val="00786781"/>
    <w:rsid w:val="00796A68"/>
    <w:rsid w:val="007A060B"/>
    <w:rsid w:val="007B6D5B"/>
    <w:rsid w:val="007C655E"/>
    <w:rsid w:val="007C75C8"/>
    <w:rsid w:val="007D045C"/>
    <w:rsid w:val="007D5052"/>
    <w:rsid w:val="007E18D4"/>
    <w:rsid w:val="007F03AE"/>
    <w:rsid w:val="007F30E6"/>
    <w:rsid w:val="007F3E0C"/>
    <w:rsid w:val="008033A9"/>
    <w:rsid w:val="00806C66"/>
    <w:rsid w:val="00812811"/>
    <w:rsid w:val="008151F7"/>
    <w:rsid w:val="00842622"/>
    <w:rsid w:val="0084322D"/>
    <w:rsid w:val="00857C81"/>
    <w:rsid w:val="00860296"/>
    <w:rsid w:val="00861597"/>
    <w:rsid w:val="00864002"/>
    <w:rsid w:val="00866385"/>
    <w:rsid w:val="00873786"/>
    <w:rsid w:val="008769F0"/>
    <w:rsid w:val="00877EAC"/>
    <w:rsid w:val="00895F02"/>
    <w:rsid w:val="00896168"/>
    <w:rsid w:val="008A12C2"/>
    <w:rsid w:val="008A1A82"/>
    <w:rsid w:val="008A2D0F"/>
    <w:rsid w:val="008B4D30"/>
    <w:rsid w:val="008D2DF2"/>
    <w:rsid w:val="008E04EF"/>
    <w:rsid w:val="008E3DA4"/>
    <w:rsid w:val="008E4AF1"/>
    <w:rsid w:val="008E7FD0"/>
    <w:rsid w:val="00913F5A"/>
    <w:rsid w:val="00917AD9"/>
    <w:rsid w:val="009312AA"/>
    <w:rsid w:val="00940265"/>
    <w:rsid w:val="00961005"/>
    <w:rsid w:val="00974785"/>
    <w:rsid w:val="00991B66"/>
    <w:rsid w:val="009A187A"/>
    <w:rsid w:val="009A4D85"/>
    <w:rsid w:val="009C06D1"/>
    <w:rsid w:val="009C526F"/>
    <w:rsid w:val="009C5E75"/>
    <w:rsid w:val="009D54E7"/>
    <w:rsid w:val="009D6360"/>
    <w:rsid w:val="009E4AD0"/>
    <w:rsid w:val="009E77AB"/>
    <w:rsid w:val="009F09A7"/>
    <w:rsid w:val="009F1EE9"/>
    <w:rsid w:val="009F7563"/>
    <w:rsid w:val="00A02B01"/>
    <w:rsid w:val="00A03BCF"/>
    <w:rsid w:val="00A12A1E"/>
    <w:rsid w:val="00A14E34"/>
    <w:rsid w:val="00A37C4A"/>
    <w:rsid w:val="00A47077"/>
    <w:rsid w:val="00A63CE3"/>
    <w:rsid w:val="00A80205"/>
    <w:rsid w:val="00A82BD5"/>
    <w:rsid w:val="00A86357"/>
    <w:rsid w:val="00A90B25"/>
    <w:rsid w:val="00A97E41"/>
    <w:rsid w:val="00AA490B"/>
    <w:rsid w:val="00AE39EC"/>
    <w:rsid w:val="00B10712"/>
    <w:rsid w:val="00B22F44"/>
    <w:rsid w:val="00B23EE5"/>
    <w:rsid w:val="00B62E7E"/>
    <w:rsid w:val="00B6626E"/>
    <w:rsid w:val="00B760FC"/>
    <w:rsid w:val="00B959AE"/>
    <w:rsid w:val="00BA4AD5"/>
    <w:rsid w:val="00BD1D57"/>
    <w:rsid w:val="00BE0052"/>
    <w:rsid w:val="00BE3882"/>
    <w:rsid w:val="00BF35A3"/>
    <w:rsid w:val="00C07566"/>
    <w:rsid w:val="00C34875"/>
    <w:rsid w:val="00C40CCD"/>
    <w:rsid w:val="00C45BF0"/>
    <w:rsid w:val="00C654D9"/>
    <w:rsid w:val="00C70900"/>
    <w:rsid w:val="00C80673"/>
    <w:rsid w:val="00C9023D"/>
    <w:rsid w:val="00CA2DFD"/>
    <w:rsid w:val="00CA47A2"/>
    <w:rsid w:val="00CA66E2"/>
    <w:rsid w:val="00CA7AC8"/>
    <w:rsid w:val="00CC46DF"/>
    <w:rsid w:val="00CD03C2"/>
    <w:rsid w:val="00CD1377"/>
    <w:rsid w:val="00CD46D6"/>
    <w:rsid w:val="00CE47A1"/>
    <w:rsid w:val="00CE64D3"/>
    <w:rsid w:val="00CF5B90"/>
    <w:rsid w:val="00D00CD4"/>
    <w:rsid w:val="00D05157"/>
    <w:rsid w:val="00D1217D"/>
    <w:rsid w:val="00D41AC3"/>
    <w:rsid w:val="00D51BEF"/>
    <w:rsid w:val="00D6396D"/>
    <w:rsid w:val="00D6730C"/>
    <w:rsid w:val="00D73DA5"/>
    <w:rsid w:val="00D84961"/>
    <w:rsid w:val="00D849C1"/>
    <w:rsid w:val="00DA56F0"/>
    <w:rsid w:val="00DB1DDA"/>
    <w:rsid w:val="00DB3D46"/>
    <w:rsid w:val="00DB45EF"/>
    <w:rsid w:val="00DB4DB6"/>
    <w:rsid w:val="00DB7406"/>
    <w:rsid w:val="00DC045C"/>
    <w:rsid w:val="00DE20E7"/>
    <w:rsid w:val="00E0047C"/>
    <w:rsid w:val="00E04BE8"/>
    <w:rsid w:val="00E13F26"/>
    <w:rsid w:val="00E22B29"/>
    <w:rsid w:val="00E34371"/>
    <w:rsid w:val="00E5159A"/>
    <w:rsid w:val="00E537F4"/>
    <w:rsid w:val="00E53A9A"/>
    <w:rsid w:val="00E72A80"/>
    <w:rsid w:val="00E773F6"/>
    <w:rsid w:val="00E77C23"/>
    <w:rsid w:val="00E82581"/>
    <w:rsid w:val="00E91C74"/>
    <w:rsid w:val="00E92440"/>
    <w:rsid w:val="00E9347F"/>
    <w:rsid w:val="00EA335A"/>
    <w:rsid w:val="00EB18C8"/>
    <w:rsid w:val="00EC7CFB"/>
    <w:rsid w:val="00ED137A"/>
    <w:rsid w:val="00ED5175"/>
    <w:rsid w:val="00EF6BCB"/>
    <w:rsid w:val="00F050F7"/>
    <w:rsid w:val="00F265A4"/>
    <w:rsid w:val="00F378C2"/>
    <w:rsid w:val="00F5538A"/>
    <w:rsid w:val="00F568C9"/>
    <w:rsid w:val="00F63DB0"/>
    <w:rsid w:val="00F678FB"/>
    <w:rsid w:val="00F737FC"/>
    <w:rsid w:val="00F740B5"/>
    <w:rsid w:val="00F75517"/>
    <w:rsid w:val="00F90312"/>
    <w:rsid w:val="00F92334"/>
    <w:rsid w:val="00FB1CAD"/>
    <w:rsid w:val="00FB51BD"/>
    <w:rsid w:val="00FC34EF"/>
    <w:rsid w:val="00FD3742"/>
    <w:rsid w:val="00FD4F31"/>
    <w:rsid w:val="00FD6563"/>
    <w:rsid w:val="00FE3C50"/>
    <w:rsid w:val="00FF0132"/>
    <w:rsid w:val="18EB0D12"/>
    <w:rsid w:val="2C0320EA"/>
    <w:rsid w:val="4E7F16E2"/>
    <w:rsid w:val="56583F81"/>
    <w:rsid w:val="698A364E"/>
    <w:rsid w:val="6C0C5F2E"/>
    <w:rsid w:val="79E27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B67D90"/>
  <w14:defaultImageDpi w14:val="330"/>
  <w15:docId w15:val="{6E4F6410-818A-4613-A2DA-FEA443A7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99"/>
    <w:semiHidden/>
    <w:unhideWhenUsed/>
    <w:qFormat/>
    <w:pPr>
      <w:spacing w:after="120"/>
    </w:pPr>
  </w:style>
  <w:style w:type="paragraph" w:styleId="a7">
    <w:name w:val="Block Text"/>
    <w:basedOn w:val="a5"/>
    <w:next w:val="a5"/>
    <w:uiPriority w:val="99"/>
    <w:semiHidden/>
    <w:unhideWhenUsed/>
    <w:qFormat/>
    <w:pPr>
      <w:widowControl/>
      <w:spacing w:before="100" w:after="100"/>
      <w:ind w:left="480" w:right="480"/>
      <w:jc w:val="left"/>
    </w:pPr>
    <w:rPr>
      <w:rFonts w:ascii="等线" w:eastAsia="等线" w:hAnsi="等线" w:cs="Times New Roman"/>
      <w:kern w:val="0"/>
      <w:sz w:val="24"/>
    </w:rPr>
  </w:style>
  <w:style w:type="paragraph" w:styleId="TOC3">
    <w:name w:val="toc 3"/>
    <w:basedOn w:val="a"/>
    <w:next w:val="a"/>
    <w:autoRedefine/>
    <w:uiPriority w:val="39"/>
    <w:unhideWhenUsed/>
    <w:qFormat/>
    <w:pPr>
      <w:ind w:leftChars="400" w:left="840"/>
    </w:p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spacing w:after="100" w:line="259" w:lineRule="auto"/>
      <w:jc w:val="left"/>
    </w:pPr>
    <w:rPr>
      <w:rFonts w:cs="Times New Roman"/>
      <w:kern w:val="0"/>
      <w:sz w:val="22"/>
      <w:szCs w:val="22"/>
    </w:rPr>
  </w:style>
  <w:style w:type="paragraph" w:styleId="TOC2">
    <w:name w:val="toc 2"/>
    <w:basedOn w:val="a"/>
    <w:next w:val="a"/>
    <w:autoRedefine/>
    <w:uiPriority w:val="39"/>
    <w:unhideWhenUsed/>
    <w:qFormat/>
    <w:pPr>
      <w:ind w:leftChars="200" w:left="420"/>
    </w:pPr>
  </w:style>
  <w:style w:type="paragraph" w:styleId="ac">
    <w:name w:val="Normal (Web)"/>
    <w:basedOn w:val="a"/>
    <w:uiPriority w:val="99"/>
    <w:qFormat/>
    <w:pPr>
      <w:spacing w:beforeAutospacing="1" w:afterAutospacing="1"/>
      <w:jc w:val="left"/>
    </w:pPr>
    <w:rPr>
      <w:rFonts w:cs="Times New Roman"/>
      <w:kern w:val="0"/>
      <w:sz w:val="24"/>
    </w:rPr>
  </w:style>
  <w:style w:type="paragraph" w:styleId="ad">
    <w:name w:val="annotation subject"/>
    <w:basedOn w:val="a3"/>
    <w:next w:val="a3"/>
    <w:link w:val="ae"/>
    <w:uiPriority w:val="99"/>
    <w:semiHidden/>
    <w:unhideWhenUsed/>
    <w:qFormat/>
    <w:rPr>
      <w:b/>
      <w:bCs/>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30">
    <w:name w:val="标题 3 字符"/>
    <w:basedOn w:val="a0"/>
    <w:link w:val="3"/>
    <w:uiPriority w:val="9"/>
    <w:qFormat/>
    <w:rPr>
      <w:b/>
      <w:bCs/>
      <w:sz w:val="32"/>
      <w:szCs w:val="32"/>
      <w14:ligatures w14:val="none"/>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14:ligatures w14:val="none"/>
    </w:rPr>
  </w:style>
  <w:style w:type="character" w:customStyle="1" w:styleId="60">
    <w:name w:val="标题 6 字符"/>
    <w:basedOn w:val="a0"/>
    <w:link w:val="6"/>
    <w:uiPriority w:val="9"/>
    <w:qFormat/>
    <w:rPr>
      <w:rFonts w:asciiTheme="majorHAnsi" w:eastAsiaTheme="majorEastAsia" w:hAnsiTheme="majorHAnsi" w:cstheme="majorBidi"/>
      <w:b/>
      <w:bCs/>
      <w:sz w:val="24"/>
      <w14:ligatures w14:val="none"/>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citation-322">
    <w:name w:val="citation-322"/>
    <w:basedOn w:val="a0"/>
    <w:qFormat/>
  </w:style>
  <w:style w:type="character" w:customStyle="1" w:styleId="citation-321">
    <w:name w:val="citation-321"/>
    <w:basedOn w:val="a0"/>
    <w:qFormat/>
  </w:style>
  <w:style w:type="character" w:customStyle="1" w:styleId="citation-320">
    <w:name w:val="citation-320"/>
    <w:basedOn w:val="a0"/>
    <w:qFormat/>
  </w:style>
  <w:style w:type="character" w:customStyle="1" w:styleId="citation-319">
    <w:name w:val="citation-319"/>
    <w:basedOn w:val="a0"/>
    <w:qFormat/>
  </w:style>
  <w:style w:type="character" w:customStyle="1" w:styleId="button-label">
    <w:name w:val="button-label"/>
    <w:basedOn w:val="a0"/>
    <w:qFormat/>
  </w:style>
  <w:style w:type="character" w:customStyle="1" w:styleId="citation-318">
    <w:name w:val="citation-318"/>
    <w:basedOn w:val="a0"/>
    <w:qFormat/>
  </w:style>
  <w:style w:type="character" w:customStyle="1" w:styleId="citation-317">
    <w:name w:val="citation-317"/>
    <w:basedOn w:val="a0"/>
    <w:qFormat/>
  </w:style>
  <w:style w:type="character" w:customStyle="1" w:styleId="citation-316">
    <w:name w:val="citation-316"/>
    <w:basedOn w:val="a0"/>
    <w:qFormat/>
  </w:style>
  <w:style w:type="character" w:customStyle="1" w:styleId="citation-315">
    <w:name w:val="citation-315"/>
    <w:basedOn w:val="a0"/>
    <w:qFormat/>
  </w:style>
  <w:style w:type="character" w:customStyle="1" w:styleId="citation-314">
    <w:name w:val="citation-314"/>
    <w:basedOn w:val="a0"/>
    <w:qFormat/>
  </w:style>
  <w:style w:type="character" w:customStyle="1" w:styleId="citation-313">
    <w:name w:val="citation-313"/>
    <w:basedOn w:val="a0"/>
    <w:qFormat/>
  </w:style>
  <w:style w:type="character" w:customStyle="1" w:styleId="math-inline">
    <w:name w:val="math-inline"/>
    <w:basedOn w:val="a0"/>
    <w:qFormat/>
  </w:style>
  <w:style w:type="paragraph" w:customStyle="1" w:styleId="11">
    <w:name w:val="正文1"/>
    <w:qFormat/>
    <w:pPr>
      <w:jc w:val="both"/>
    </w:pPr>
    <w:rPr>
      <w:rFonts w:ascii="等线" w:hAnsi="等线" w:cs="宋体"/>
      <w:kern w:val="2"/>
      <w:sz w:val="21"/>
      <w:szCs w:val="21"/>
    </w:rPr>
  </w:style>
  <w:style w:type="character" w:customStyle="1" w:styleId="a6">
    <w:name w:val="正文文本 字符"/>
    <w:basedOn w:val="a0"/>
    <w:link w:val="a5"/>
    <w:uiPriority w:val="99"/>
    <w:semiHidden/>
    <w:qFormat/>
    <w:rPr>
      <w:sz w:val="21"/>
      <w14:ligatures w14:val="none"/>
    </w:rPr>
  </w:style>
  <w:style w:type="character" w:styleId="af1">
    <w:name w:val="Placeholder Text"/>
    <w:basedOn w:val="a0"/>
    <w:uiPriority w:val="99"/>
    <w:semiHidden/>
    <w:qFormat/>
    <w:rPr>
      <w:color w:val="808080"/>
    </w:rPr>
  </w:style>
  <w:style w:type="character" w:customStyle="1" w:styleId="a4">
    <w:name w:val="批注文字 字符"/>
    <w:basedOn w:val="a0"/>
    <w:link w:val="a3"/>
    <w:uiPriority w:val="99"/>
    <w:semiHidden/>
    <w:qFormat/>
    <w:rPr>
      <w:sz w:val="21"/>
      <w14:ligatures w14:val="none"/>
    </w:rPr>
  </w:style>
  <w:style w:type="character" w:customStyle="1" w:styleId="ae">
    <w:name w:val="批注主题 字符"/>
    <w:basedOn w:val="a4"/>
    <w:link w:val="ad"/>
    <w:uiPriority w:val="99"/>
    <w:semiHidden/>
    <w:qFormat/>
    <w:rPr>
      <w:b/>
      <w:bCs/>
      <w:sz w:val="21"/>
      <w14:ligatures w14:val="none"/>
    </w:rPr>
  </w:style>
  <w:style w:type="table" w:customStyle="1" w:styleId="12">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ry-text-line">
    <w:name w:val="query-text-line"/>
    <w:basedOn w:val="a"/>
    <w:qFormat/>
    <w:pPr>
      <w:widowControl/>
      <w:spacing w:before="100" w:beforeAutospacing="1" w:after="100" w:afterAutospacing="1"/>
      <w:jc w:val="left"/>
    </w:pPr>
    <w:rPr>
      <w:rFonts w:ascii="宋体" w:eastAsia="宋体" w:hAnsi="宋体" w:cs="宋体"/>
      <w:kern w:val="0"/>
      <w:sz w:val="24"/>
    </w:rPr>
  </w:style>
  <w:style w:type="paragraph" w:styleId="af2">
    <w:name w:val="List Paragraph"/>
    <w:basedOn w:val="a"/>
    <w:uiPriority w:val="34"/>
    <w:qFormat/>
    <w:pPr>
      <w:ind w:left="720"/>
      <w:contextualSpacing/>
    </w:pPr>
    <w:rPr>
      <w:rFonts w:ascii="等线" w:eastAsia="等线" w:hAnsi="等线" w:cs="宋体"/>
      <w:szCs w:val="22"/>
    </w:rPr>
  </w:style>
  <w:style w:type="paragraph" w:customStyle="1" w:styleId="13">
    <w:name w:val="列表段落1"/>
    <w:basedOn w:val="a"/>
    <w:qFormat/>
    <w:pPr>
      <w:spacing w:before="100" w:beforeAutospacing="1" w:after="100" w:afterAutospacing="1"/>
      <w:ind w:left="720"/>
      <w:contextualSpacing/>
    </w:pPr>
    <w:rPr>
      <w:rFonts w:ascii="等线" w:eastAsia="等线" w:hAnsi="等线" w:cs="宋体"/>
      <w:szCs w:val="21"/>
    </w:rPr>
  </w:style>
  <w:style w:type="paragraph" w:customStyle="1" w:styleId="EndNoteBibliographyTitle">
    <w:name w:val="EndNote Bibliography Title"/>
    <w:basedOn w:val="a"/>
    <w:link w:val="EndNoteBibliographyTitle0"/>
    <w:qFormat/>
    <w:pPr>
      <w:jc w:val="center"/>
    </w:pPr>
    <w:rPr>
      <w:rFonts w:ascii="等线" w:eastAsia="等线" w:hAnsi="等线" w:cs="等线" w:hint="eastAsia"/>
      <w:sz w:val="20"/>
    </w:rPr>
  </w:style>
  <w:style w:type="character" w:customStyle="1" w:styleId="EndNoteBibliographyTitle0">
    <w:name w:val="EndNote Bibliography Title 字符"/>
    <w:basedOn w:val="a0"/>
    <w:link w:val="EndNoteBibliographyTitle"/>
    <w:qFormat/>
    <w:rPr>
      <w:rFonts w:ascii="等线" w:eastAsia="等线" w:hAnsi="等线" w:cs="等线" w:hint="eastAsia"/>
      <w:kern w:val="2"/>
      <w:szCs w:val="24"/>
    </w:rPr>
  </w:style>
  <w:style w:type="paragraph" w:customStyle="1" w:styleId="EndNoteBibliography">
    <w:name w:val="EndNote Bibliography"/>
    <w:basedOn w:val="a"/>
    <w:link w:val="EndNoteBibliography0"/>
    <w:qFormat/>
    <w:rPr>
      <w:rFonts w:ascii="等线" w:eastAsia="等线" w:hAnsi="等线" w:cs="等线" w:hint="eastAsia"/>
      <w:sz w:val="20"/>
    </w:rPr>
  </w:style>
  <w:style w:type="character" w:customStyle="1" w:styleId="EndNoteBibliography0">
    <w:name w:val="EndNote Bibliography 字符"/>
    <w:basedOn w:val="a0"/>
    <w:link w:val="EndNoteBibliography"/>
    <w:qFormat/>
    <w:rPr>
      <w:rFonts w:ascii="等线" w:eastAsia="等线" w:hAnsi="等线" w:cs="等线" w:hint="eastAsia"/>
      <w:kern w:val="2"/>
      <w:szCs w:val="24"/>
    </w:rPr>
  </w:style>
  <w:style w:type="character" w:customStyle="1" w:styleId="10">
    <w:name w:val="标题 1 字符"/>
    <w:basedOn w:val="a0"/>
    <w:link w:val="1"/>
    <w:uiPriority w:val="9"/>
    <w:qFormat/>
    <w:rPr>
      <w:b/>
      <w:bCs/>
      <w:kern w:val="44"/>
      <w:sz w:val="44"/>
      <w:szCs w:val="44"/>
      <w14:ligatures w14:val="none"/>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20">
    <w:name w:val="标题 2 字符"/>
    <w:basedOn w:val="a0"/>
    <w:link w:val="2"/>
    <w:uiPriority w:val="9"/>
    <w:qFormat/>
    <w:rPr>
      <w:rFonts w:asciiTheme="majorHAnsi" w:eastAsiaTheme="majorEastAsia" w:hAnsiTheme="majorHAnsi" w:cstheme="majorBidi"/>
      <w:b/>
      <w:bCs/>
      <w:sz w:val="32"/>
      <w:szCs w:val="32"/>
      <w14:ligatures w14:val="none"/>
    </w:rPr>
  </w:style>
  <w:style w:type="character" w:customStyle="1" w:styleId="citation-20">
    <w:name w:val="citation-20"/>
    <w:basedOn w:val="a0"/>
    <w:qFormat/>
  </w:style>
  <w:style w:type="character" w:customStyle="1" w:styleId="citation-19">
    <w:name w:val="citation-19"/>
    <w:basedOn w:val="a0"/>
    <w:qFormat/>
  </w:style>
  <w:style w:type="character" w:customStyle="1" w:styleId="citation-18">
    <w:name w:val="citation-18"/>
    <w:basedOn w:val="a0"/>
    <w:qFormat/>
  </w:style>
  <w:style w:type="character" w:customStyle="1" w:styleId="citation-17">
    <w:name w:val="citation-17"/>
    <w:basedOn w:val="a0"/>
    <w:qFormat/>
  </w:style>
  <w:style w:type="character" w:customStyle="1" w:styleId="citation-16">
    <w:name w:val="citation-16"/>
    <w:basedOn w:val="a0"/>
    <w:qFormat/>
  </w:style>
  <w:style w:type="character" w:customStyle="1" w:styleId="15">
    <w:name w:val="15"/>
    <w:basedOn w:val="a0"/>
    <w:qFormat/>
    <w:rPr>
      <w:rFonts w:ascii="等线" w:eastAsia="等线" w:hAnsi="等线" w:hint="eastAsia"/>
      <w:color w:val="0563C1"/>
      <w:u w:val="single"/>
    </w:rPr>
  </w:style>
  <w:style w:type="character" w:customStyle="1" w:styleId="16">
    <w:name w:val="16"/>
    <w:basedOn w:val="a0"/>
    <w:qFormat/>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tif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2E67C555-A9EE-4BBA-A161-CDFDDFD50D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28</Pages>
  <Words>9384</Words>
  <Characters>58841</Characters>
  <Application>Microsoft Office Word</Application>
  <DocSecurity>0</DocSecurity>
  <Lines>1200</Lines>
  <Paragraphs>403</Paragraphs>
  <ScaleCrop>false</ScaleCrop>
  <Company/>
  <LinksUpToDate>false</LinksUpToDate>
  <CharactersWithSpaces>67822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10286</dc:creator>
  <cp:lastModifiedBy>弈暄 刘</cp:lastModifiedBy>
  <cp:revision>13</cp:revision>
  <cp:lastPrinted>2026-07-16T14:03:00Z</cp:lastPrinted>
  <dcterms:created xsi:type="dcterms:W3CDTF">2026-04-05T08:27:00Z</dcterms:created>
  <dcterms:modified xsi:type="dcterms:W3CDTF">2026-09-24T14:25:00Z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eyJoZGlkIjoiMDY5NmFjMmM4ZTljMGJiZDAxN2JmYTc0NGI0NmFiNDgiLCJ1c2VySWQiOiIxNjA2NTEwNDk0In0=</vt:lpwstr>
  </property>
  <property fmtid="{D5CDD505-2E9C-101B-9397-08002B2CF9AE}" pid="3" name="KSOProductBuildVer">
    <vt:lpwstr>2052-12.1.0.28043</vt:lpwstr>
  </property>
  <property fmtid="{D5CDD505-2E9C-101B-9397-08002B2CF9AE}" pid="4" name="ICV">
    <vt:lpwstr>3CD4F5EB36FA45B88045C27543EEDFF7_12</vt:lpwstr>
  </property>
</Properties>
</file>