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6F6F" w:rsidRPr="00FF5918" w:rsidRDefault="00B94F83" w:rsidP="000669A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F5918">
        <w:rPr>
          <w:rFonts w:ascii="Times New Roman" w:hAnsi="Times New Roman" w:cs="Times New Roman"/>
          <w:b/>
          <w:sz w:val="32"/>
          <w:szCs w:val="32"/>
        </w:rPr>
        <w:t>Supplementary Materials</w:t>
      </w:r>
      <w:r w:rsidR="00096241" w:rsidRPr="00FF5918">
        <w:rPr>
          <w:rFonts w:ascii="Times New Roman" w:hAnsi="Times New Roman" w:cs="Times New Roman" w:hint="eastAsia"/>
          <w:b/>
          <w:sz w:val="32"/>
          <w:szCs w:val="32"/>
        </w:rPr>
        <w:t>:</w:t>
      </w:r>
    </w:p>
    <w:p w:rsidR="007D5631" w:rsidRPr="00FF5918" w:rsidRDefault="00472C69" w:rsidP="00464F09">
      <w:pPr>
        <w:snapToGrid w:val="0"/>
        <w:spacing w:line="360" w:lineRule="auto"/>
        <w:ind w:firstLine="323"/>
        <w:jc w:val="center"/>
        <w:rPr>
          <w:rStyle w:val="a9"/>
          <w:rFonts w:ascii="Times New Roman" w:hAnsi="Times New Roman" w:cs="Times New Roman"/>
          <w:color w:val="1F497D" w:themeColor="text2"/>
          <w:sz w:val="28"/>
          <w:szCs w:val="28"/>
        </w:rPr>
      </w:pPr>
      <w:r w:rsidRPr="00FF5918">
        <w:rPr>
          <w:rStyle w:val="a9"/>
          <w:rFonts w:ascii="Times New Roman" w:hAnsi="Times New Roman" w:cs="Times New Roman"/>
          <w:color w:val="000000"/>
          <w:sz w:val="32"/>
          <w:szCs w:val="32"/>
        </w:rPr>
        <w:t>The Effect of Higher NO</w:t>
      </w:r>
      <w:r w:rsidRPr="00FF5918">
        <w:rPr>
          <w:rStyle w:val="a9"/>
          <w:rFonts w:ascii="Times New Roman" w:hAnsi="Times New Roman" w:cs="Times New Roman"/>
          <w:color w:val="000000"/>
          <w:sz w:val="32"/>
          <w:szCs w:val="32"/>
          <w:vertAlign w:val="subscript"/>
        </w:rPr>
        <w:t xml:space="preserve">x </w:t>
      </w:r>
      <w:r w:rsidRPr="00FF5918">
        <w:rPr>
          <w:rStyle w:val="a9"/>
          <w:rFonts w:ascii="Times New Roman" w:hAnsi="Times New Roman" w:cs="Times New Roman"/>
          <w:color w:val="000000"/>
          <w:sz w:val="32"/>
          <w:szCs w:val="32"/>
        </w:rPr>
        <w:t>Emission Tax Rates on Carbon Efficiency Progress: A Quasi-Natural Experiment from China's NO</w:t>
      </w:r>
      <w:r w:rsidRPr="00FF5918">
        <w:rPr>
          <w:rStyle w:val="a9"/>
          <w:rFonts w:ascii="Times New Roman" w:hAnsi="Times New Roman" w:cs="Times New Roman"/>
          <w:color w:val="000000"/>
          <w:sz w:val="32"/>
          <w:szCs w:val="32"/>
          <w:vertAlign w:val="subscript"/>
        </w:rPr>
        <w:t>x</w:t>
      </w:r>
      <w:r w:rsidRPr="00FF5918">
        <w:rPr>
          <w:rStyle w:val="a9"/>
          <w:rFonts w:ascii="Times New Roman" w:hAnsi="Times New Roman" w:cs="Times New Roman"/>
          <w:color w:val="000000"/>
          <w:sz w:val="32"/>
          <w:szCs w:val="32"/>
        </w:rPr>
        <w:t xml:space="preserve"> Emission Tax Rate Reform</w:t>
      </w:r>
      <w:r w:rsidR="00676E36" w:rsidRPr="00FF5918">
        <w:rPr>
          <w:rStyle w:val="a9"/>
          <w:rFonts w:ascii="Times New Roman" w:hAnsi="Times New Roman" w:cs="Times New Roman"/>
          <w:color w:val="1F497D" w:themeColor="text2"/>
          <w:sz w:val="28"/>
          <w:szCs w:val="28"/>
        </w:rPr>
        <w:t xml:space="preserve"> </w:t>
      </w:r>
      <w:r w:rsidR="007D5631" w:rsidRPr="00FF5918">
        <w:rPr>
          <w:rStyle w:val="a9"/>
          <w:rFonts w:ascii="Times New Roman" w:hAnsi="Times New Roman" w:cs="Times New Roman"/>
          <w:color w:val="1F497D" w:themeColor="text2"/>
          <w:sz w:val="28"/>
          <w:szCs w:val="28"/>
        </w:rPr>
        <w:br w:type="page"/>
      </w:r>
    </w:p>
    <w:p w:rsidR="00746009" w:rsidRPr="00FF5918" w:rsidRDefault="00746009" w:rsidP="00464F09">
      <w:pPr>
        <w:snapToGrid w:val="0"/>
        <w:spacing w:line="360" w:lineRule="auto"/>
        <w:ind w:firstLine="323"/>
        <w:jc w:val="center"/>
        <w:rPr>
          <w:rStyle w:val="a9"/>
          <w:rFonts w:ascii="Times New Roman" w:hAnsi="Times New Roman" w:cs="Times New Roman"/>
          <w:color w:val="1F497D" w:themeColor="text2"/>
          <w:sz w:val="28"/>
          <w:szCs w:val="28"/>
        </w:rPr>
      </w:pPr>
    </w:p>
    <w:p w:rsidR="008235F3" w:rsidRPr="00FF5918" w:rsidRDefault="008235F3" w:rsidP="008235F3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FF5918">
        <w:rPr>
          <w:rFonts w:ascii="Times New Roman" w:hAnsi="Times New Roman" w:cs="Times New Roman" w:hint="eastAsia"/>
          <w:b/>
          <w:sz w:val="28"/>
          <w:szCs w:val="28"/>
        </w:rPr>
        <w:t>A1</w:t>
      </w:r>
      <w:r w:rsidRPr="00FF591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20F0F" w:rsidRPr="00FF5918">
        <w:rPr>
          <w:rFonts w:ascii="Times New Roman" w:hAnsi="Times New Roman" w:cs="Times New Roman"/>
          <w:b/>
          <w:sz w:val="28"/>
          <w:szCs w:val="28"/>
        </w:rPr>
        <w:t>Calculation and decomposition of carbon efficiency progress index</w:t>
      </w:r>
    </w:p>
    <w:p w:rsidR="00EB4DB3" w:rsidRPr="00FF5918" w:rsidRDefault="00D4450D" w:rsidP="00655975">
      <w:pPr>
        <w:pStyle w:val="a7"/>
        <w:keepNext w:val="0"/>
      </w:pPr>
      <w:r w:rsidRPr="00FF5918">
        <w:rPr>
          <w:rStyle w:val="Char"/>
          <w:b/>
          <w:noProof/>
        </w:rPr>
        <w:drawing>
          <wp:inline distT="0" distB="0" distL="0" distR="0">
            <wp:extent cx="5716270" cy="2818570"/>
            <wp:effectExtent l="0" t="0" r="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270" cy="2818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0E5C" w:rsidRPr="00FF5918">
        <w:rPr>
          <w:rStyle w:val="Char"/>
          <w:b/>
        </w:rPr>
        <w:br/>
      </w:r>
      <w:r w:rsidR="00530E5C" w:rsidRPr="00FF5918">
        <w:t xml:space="preserve">Fig. </w:t>
      </w:r>
      <w:r w:rsidR="00F33ABC" w:rsidRPr="00FF5918">
        <w:rPr>
          <w:rFonts w:hint="eastAsia"/>
        </w:rPr>
        <w:t>A.</w:t>
      </w:r>
      <w:r w:rsidR="00530E5C" w:rsidRPr="00FF5918">
        <w:rPr>
          <w:rFonts w:hint="eastAsia"/>
        </w:rPr>
        <w:t>1</w:t>
      </w:r>
      <w:r w:rsidR="00530E5C" w:rsidRPr="00FF5918">
        <w:t xml:space="preserve"> </w:t>
      </w:r>
      <w:r w:rsidR="00D20F0F" w:rsidRPr="00FF5918">
        <w:t>Calculation and decomposition results of carbon efficiency progress</w:t>
      </w:r>
      <w:r w:rsidR="00D20F0F" w:rsidRPr="00FF5918">
        <w:rPr>
          <w:rFonts w:hint="eastAsia"/>
        </w:rPr>
        <w:t xml:space="preserve"> (</w:t>
      </w:r>
      <w:r w:rsidR="00D20F0F" w:rsidRPr="00FF5918">
        <w:rPr>
          <w:rFonts w:hint="eastAsia"/>
          <w:i/>
        </w:rPr>
        <w:t>CE</w:t>
      </w:r>
      <w:r w:rsidR="00D20F0F" w:rsidRPr="00FF5918">
        <w:rPr>
          <w:rFonts w:hint="eastAsia"/>
        </w:rPr>
        <w:t>)</w:t>
      </w:r>
      <w:r w:rsidR="00D20F0F" w:rsidRPr="00FF5918">
        <w:t xml:space="preserve"> index</w:t>
      </w:r>
      <w:r w:rsidR="00D20F0F" w:rsidRPr="00FF5918">
        <w:rPr>
          <w:rFonts w:hint="eastAsia"/>
        </w:rPr>
        <w:t>.</w:t>
      </w:r>
    </w:p>
    <w:p w:rsidR="00655975" w:rsidRPr="00FF5918" w:rsidRDefault="00655975" w:rsidP="00D20F0F">
      <w:pPr>
        <w:pStyle w:val="a7"/>
      </w:pPr>
    </w:p>
    <w:p w:rsidR="00EB4DB3" w:rsidRPr="00FF5918" w:rsidRDefault="0093204A" w:rsidP="00655975">
      <w:pPr>
        <w:pStyle w:val="a7"/>
        <w:keepNext w:val="0"/>
        <w:rPr>
          <w:rStyle w:val="Char0"/>
          <w:rFonts w:eastAsiaTheme="minorEastAsia"/>
          <w:b w:val="0"/>
        </w:rPr>
      </w:pPr>
      <w:r w:rsidRPr="00FF5918">
        <w:rPr>
          <w:rStyle w:val="Char"/>
          <w:b/>
          <w:noProof/>
        </w:rPr>
        <w:drawing>
          <wp:inline distT="0" distB="0" distL="0" distR="0">
            <wp:extent cx="4691380" cy="256032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1380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5631" w:rsidRPr="00FF5918">
        <w:rPr>
          <w:rStyle w:val="Char"/>
          <w:b/>
        </w:rPr>
        <w:br/>
      </w:r>
      <w:r w:rsidR="007D5631" w:rsidRPr="00FF5918">
        <w:t xml:space="preserve">Fig. </w:t>
      </w:r>
      <w:r w:rsidR="007D5631" w:rsidRPr="00FF5918">
        <w:rPr>
          <w:rFonts w:hint="eastAsia"/>
        </w:rPr>
        <w:t>A.2</w:t>
      </w:r>
      <w:r w:rsidR="007D5631" w:rsidRPr="00FF5918">
        <w:t xml:space="preserve"> </w:t>
      </w:r>
      <w:r w:rsidR="00D20F0F" w:rsidRPr="00FF5918">
        <w:t>Comparison of carbon efficiency progress trends between treatment group and control group cities</w:t>
      </w:r>
      <w:r w:rsidR="00D20F0F" w:rsidRPr="00FF5918">
        <w:rPr>
          <w:rFonts w:hint="eastAsia"/>
        </w:rPr>
        <w:t>.</w:t>
      </w:r>
    </w:p>
    <w:p w:rsidR="00EB4DB3" w:rsidRPr="00FF5918" w:rsidRDefault="00EB4DB3" w:rsidP="00F33ABC">
      <w:pPr>
        <w:pStyle w:val="a7"/>
        <w:rPr>
          <w:rStyle w:val="Char0"/>
          <w:rFonts w:eastAsiaTheme="minorEastAsia"/>
          <w:b w:val="0"/>
        </w:rPr>
      </w:pPr>
    </w:p>
    <w:p w:rsidR="00AB6FF9" w:rsidRPr="00FF5918" w:rsidRDefault="00EF4C4D" w:rsidP="00AB6FF9">
      <w:pPr>
        <w:pStyle w:val="a7"/>
        <w:keepNext w:val="0"/>
        <w:rPr>
          <w:rStyle w:val="Char0"/>
          <w:rFonts w:eastAsiaTheme="minorEastAsia"/>
          <w:b w:val="0"/>
        </w:rPr>
      </w:pPr>
      <w:r w:rsidRPr="00FF5918">
        <w:rPr>
          <w:rStyle w:val="Char0"/>
          <w:rFonts w:eastAsiaTheme="minorEastAsia"/>
          <w:noProof/>
          <w:sz w:val="21"/>
          <w:szCs w:val="21"/>
        </w:rPr>
        <w:drawing>
          <wp:inline distT="0" distB="0" distL="0" distR="0">
            <wp:extent cx="5085715" cy="2560320"/>
            <wp:effectExtent l="0" t="0" r="63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5715" cy="256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B6FF9" w:rsidRPr="00FF5918">
        <w:rPr>
          <w:rStyle w:val="Char0"/>
          <w:rFonts w:eastAsiaTheme="minorEastAsia"/>
          <w:b w:val="0"/>
        </w:rPr>
        <w:br/>
      </w:r>
      <w:r w:rsidR="00245C16" w:rsidRPr="00FF5918">
        <w:t>Fig. A.</w:t>
      </w:r>
      <w:r w:rsidR="00036218" w:rsidRPr="00FF5918">
        <w:t>3</w:t>
      </w:r>
      <w:r w:rsidR="00245C16" w:rsidRPr="00FF5918">
        <w:t xml:space="preserve"> Comparison of carbon efficiency indices using different carbon emission data and DEA models.</w:t>
      </w:r>
    </w:p>
    <w:p w:rsidR="00655975" w:rsidRPr="00FF5918" w:rsidRDefault="00655975" w:rsidP="00F33ABC">
      <w:pPr>
        <w:pStyle w:val="a7"/>
        <w:rPr>
          <w:rStyle w:val="Char0"/>
          <w:rFonts w:eastAsiaTheme="minorEastAsia"/>
          <w:b w:val="0"/>
        </w:rPr>
      </w:pPr>
    </w:p>
    <w:p w:rsidR="00EB4DB3" w:rsidRPr="00FF5918" w:rsidRDefault="00EB4DB3" w:rsidP="00F33ABC">
      <w:pPr>
        <w:pStyle w:val="a7"/>
        <w:rPr>
          <w:rStyle w:val="Char0"/>
          <w:rFonts w:eastAsiaTheme="minorEastAsia"/>
          <w:b w:val="0"/>
        </w:rPr>
      </w:pPr>
    </w:p>
    <w:p w:rsidR="000E74E3" w:rsidRPr="00FF5918" w:rsidRDefault="000E74E3" w:rsidP="00F33ABC">
      <w:pPr>
        <w:pStyle w:val="a7"/>
        <w:rPr>
          <w:rStyle w:val="Char0"/>
          <w:rFonts w:eastAsiaTheme="minorEastAsia"/>
          <w:sz w:val="21"/>
          <w:szCs w:val="21"/>
        </w:rPr>
      </w:pPr>
      <w:r w:rsidRPr="00FF5918">
        <w:rPr>
          <w:rStyle w:val="Char0"/>
          <w:rFonts w:eastAsiaTheme="minorEastAsia"/>
          <w:b w:val="0"/>
        </w:rPr>
        <w:br w:type="page"/>
      </w:r>
    </w:p>
    <w:p w:rsidR="0041294D" w:rsidRPr="00FF5918" w:rsidRDefault="0041294D" w:rsidP="0041294D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FF5918">
        <w:rPr>
          <w:rFonts w:ascii="Times New Roman" w:hAnsi="Times New Roman" w:cs="Times New Roman" w:hint="eastAsia"/>
          <w:b/>
          <w:sz w:val="28"/>
          <w:szCs w:val="28"/>
        </w:rPr>
        <w:lastRenderedPageBreak/>
        <w:t>A</w:t>
      </w:r>
      <w:r w:rsidR="00F23F4D" w:rsidRPr="00FF5918">
        <w:rPr>
          <w:rFonts w:ascii="Times New Roman" w:hAnsi="Times New Roman" w:cs="Times New Roman" w:hint="eastAsia"/>
          <w:b/>
          <w:sz w:val="28"/>
          <w:szCs w:val="28"/>
        </w:rPr>
        <w:t>2</w:t>
      </w:r>
      <w:r w:rsidRPr="00FF591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11B10" w:rsidRPr="00FF5918">
        <w:rPr>
          <w:rFonts w:ascii="Times New Roman" w:hAnsi="Times New Roman" w:cs="Times New Roman"/>
          <w:b/>
          <w:sz w:val="28"/>
          <w:szCs w:val="28"/>
        </w:rPr>
        <w:t xml:space="preserve">Complete </w:t>
      </w:r>
      <w:r w:rsidR="00FE59AD" w:rsidRPr="00FF5918">
        <w:rPr>
          <w:rFonts w:ascii="Times New Roman" w:hAnsi="Times New Roman" w:cs="Times New Roman"/>
          <w:b/>
          <w:sz w:val="28"/>
          <w:szCs w:val="28"/>
        </w:rPr>
        <w:t>estimation</w:t>
      </w:r>
      <w:r w:rsidR="00A11B10" w:rsidRPr="00FF5918">
        <w:rPr>
          <w:rFonts w:ascii="Times New Roman" w:hAnsi="Times New Roman" w:cs="Times New Roman" w:hint="eastAsia"/>
          <w:b/>
          <w:sz w:val="28"/>
          <w:szCs w:val="28"/>
        </w:rPr>
        <w:t xml:space="preserve"> results</w:t>
      </w:r>
      <w:r w:rsidR="00FE59AD" w:rsidRPr="00FF59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59AD" w:rsidRPr="00FF5918">
        <w:rPr>
          <w:rFonts w:ascii="Times New Roman" w:hAnsi="Times New Roman" w:cs="Times New Roman" w:hint="eastAsia"/>
          <w:b/>
          <w:sz w:val="28"/>
          <w:szCs w:val="28"/>
        </w:rPr>
        <w:t xml:space="preserve">of </w:t>
      </w:r>
      <w:r w:rsidRPr="00FF5918">
        <w:rPr>
          <w:rFonts w:ascii="Times New Roman" w:hAnsi="Times New Roman" w:cs="Times New Roman"/>
          <w:b/>
          <w:sz w:val="28"/>
          <w:szCs w:val="28"/>
        </w:rPr>
        <w:t>DID model</w:t>
      </w:r>
      <w:r w:rsidR="00FE59AD" w:rsidRPr="00FF5918">
        <w:rPr>
          <w:rFonts w:ascii="Times New Roman" w:hAnsi="Times New Roman" w:cs="Times New Roman" w:hint="eastAsia"/>
          <w:b/>
          <w:sz w:val="28"/>
          <w:szCs w:val="28"/>
        </w:rPr>
        <w:t>s</w:t>
      </w:r>
    </w:p>
    <w:p w:rsidR="00B4383C" w:rsidRPr="00FF5918" w:rsidRDefault="00B4383C" w:rsidP="00B4383C">
      <w:pPr>
        <w:pStyle w:val="ae"/>
        <w:spacing w:before="187" w:after="156"/>
        <w:ind w:firstLine="240"/>
      </w:pPr>
      <w:r w:rsidRPr="00FF5918">
        <w:t xml:space="preserve">Table </w:t>
      </w:r>
      <w:r w:rsidRPr="00FF5918">
        <w:rPr>
          <w:rFonts w:hint="eastAsia"/>
        </w:rPr>
        <w:t>A.</w:t>
      </w:r>
      <w:r w:rsidR="00D20F0F" w:rsidRPr="00FF5918">
        <w:rPr>
          <w:rFonts w:hint="eastAsia"/>
        </w:rPr>
        <w:t>1</w:t>
      </w:r>
      <w:r w:rsidRPr="00FF5918">
        <w:t xml:space="preserve">. </w:t>
      </w:r>
      <w:r w:rsidRPr="00FF5918">
        <w:rPr>
          <w:rFonts w:hint="eastAsia"/>
        </w:rPr>
        <w:t>E</w:t>
      </w:r>
      <w:r w:rsidRPr="00FF5918">
        <w:t>stimation</w:t>
      </w:r>
      <w:r w:rsidRPr="00FF5918">
        <w:rPr>
          <w:rFonts w:hint="eastAsia"/>
        </w:rPr>
        <w:t xml:space="preserve"> results</w:t>
      </w:r>
      <w:r w:rsidRPr="00FF5918">
        <w:t xml:space="preserve"> </w:t>
      </w:r>
      <w:r w:rsidRPr="00FF5918">
        <w:rPr>
          <w:rFonts w:hint="eastAsia"/>
        </w:rPr>
        <w:t xml:space="preserve">of </w:t>
      </w:r>
      <w:r w:rsidRPr="00FF5918">
        <w:t>DID model</w:t>
      </w:r>
      <w:r w:rsidRPr="00FF5918">
        <w:rPr>
          <w:rFonts w:hint="eastAsia"/>
        </w:rPr>
        <w:t>s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4"/>
        <w:gridCol w:w="963"/>
        <w:gridCol w:w="97"/>
        <w:gridCol w:w="1138"/>
        <w:gridCol w:w="1138"/>
        <w:gridCol w:w="1140"/>
        <w:gridCol w:w="1138"/>
        <w:gridCol w:w="1138"/>
        <w:gridCol w:w="1136"/>
      </w:tblGrid>
      <w:tr w:rsidR="00B00F08" w:rsidRPr="00FF5918" w:rsidTr="00B00F08">
        <w:trPr>
          <w:trHeight w:val="204"/>
          <w:tblHeader/>
          <w:jc w:val="center"/>
        </w:trPr>
        <w:tc>
          <w:tcPr>
            <w:tcW w:w="61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0F08" w:rsidRPr="00FF5918" w:rsidRDefault="00B00F08" w:rsidP="00CA56EC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  <w:bookmarkStart w:id="0" w:name="_Hlk242375953"/>
          </w:p>
        </w:tc>
        <w:tc>
          <w:tcPr>
            <w:tcW w:w="535" w:type="pct"/>
            <w:tcBorders>
              <w:top w:val="single" w:sz="4" w:space="0" w:color="auto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CA56E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 xml:space="preserve">Model </w:t>
            </w: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A</w:t>
            </w:r>
          </w:p>
        </w:tc>
        <w:tc>
          <w:tcPr>
            <w:tcW w:w="54" w:type="pct"/>
            <w:tcBorders>
              <w:top w:val="single" w:sz="4" w:space="0" w:color="auto"/>
              <w:left w:val="nil"/>
              <w:right w:val="nil"/>
            </w:tcBorders>
          </w:tcPr>
          <w:p w:rsidR="00B00F08" w:rsidRPr="00FF5918" w:rsidRDefault="00B00F08" w:rsidP="00CA56EC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CA56E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 xml:space="preserve">Model </w:t>
            </w: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B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CA56E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Model C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00F08" w:rsidRPr="00FF5918" w:rsidRDefault="00B00F08" w:rsidP="00CA56E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Model D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00F08" w:rsidRPr="00FF5918" w:rsidRDefault="00B00F08" w:rsidP="00CA56E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Model E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CA56E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Model F</w:t>
            </w:r>
          </w:p>
        </w:tc>
        <w:tc>
          <w:tcPr>
            <w:tcW w:w="63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CA56EC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Model G</w:t>
            </w:r>
          </w:p>
        </w:tc>
      </w:tr>
      <w:bookmarkEnd w:id="0"/>
      <w:tr w:rsidR="00B00F08" w:rsidRPr="00FF5918" w:rsidTr="00B00F08">
        <w:trPr>
          <w:trHeight w:val="204"/>
          <w:tblHeader/>
          <w:jc w:val="center"/>
        </w:trPr>
        <w:tc>
          <w:tcPr>
            <w:tcW w:w="619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0F08" w:rsidRPr="00FF5918" w:rsidRDefault="00B00F08" w:rsidP="00CA56EC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0F08" w:rsidRPr="00FF5918" w:rsidRDefault="00B00F08" w:rsidP="00CA56E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Benchmark </w:t>
            </w:r>
            <w:r w:rsidRPr="00FF5918">
              <w:rPr>
                <w:rFonts w:ascii="Times New Roman" w:hAnsi="Times New Roman" w:cs="Times New Roman" w:hint="eastAsia"/>
                <w:color w:val="000000"/>
                <w:sz w:val="14"/>
                <w:szCs w:val="14"/>
              </w:rPr>
              <w:t>R</w:t>
            </w:r>
            <w:r w:rsidRPr="00FF591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egression</w:t>
            </w:r>
            <w:r w:rsidRPr="00FF5918">
              <w:rPr>
                <w:rFonts w:ascii="Times New Roman" w:hAnsi="Times New Roman" w:cs="Times New Roman" w:hint="eastAsia"/>
                <w:color w:val="000000"/>
                <w:sz w:val="14"/>
                <w:szCs w:val="14"/>
              </w:rPr>
              <w:t xml:space="preserve"> (</w:t>
            </w:r>
            <w:r w:rsidRPr="00FF591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TWFE</w:t>
            </w:r>
            <w:r w:rsidRPr="00FF5918">
              <w:rPr>
                <w:rFonts w:ascii="Times New Roman" w:hAnsi="Times New Roman" w:cs="Times New Roman" w:hint="eastAsia"/>
                <w:color w:val="000000"/>
                <w:sz w:val="14"/>
                <w:szCs w:val="14"/>
              </w:rPr>
              <w:t>)</w:t>
            </w:r>
          </w:p>
        </w:tc>
        <w:tc>
          <w:tcPr>
            <w:tcW w:w="54" w:type="pct"/>
            <w:tcBorders>
              <w:top w:val="nil"/>
              <w:left w:val="nil"/>
              <w:right w:val="nil"/>
            </w:tcBorders>
          </w:tcPr>
          <w:p w:rsidR="00B00F08" w:rsidRPr="00FF5918" w:rsidRDefault="00B00F08" w:rsidP="00CA56E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CA56E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proofErr w:type="spellStart"/>
            <w:r w:rsidRPr="00FF5918">
              <w:rPr>
                <w:rFonts w:ascii="Times New Roman" w:hAnsi="Times New Roman" w:cs="Times New Roman" w:hint="eastAsia"/>
                <w:color w:val="000000"/>
                <w:sz w:val="14"/>
                <w:szCs w:val="14"/>
              </w:rPr>
              <w:t>E</w:t>
            </w:r>
            <w:r w:rsidRPr="00FF591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stimat</w:t>
            </w:r>
            <w:r w:rsidRPr="00FF5918">
              <w:rPr>
                <w:rFonts w:ascii="Times New Roman" w:hAnsi="Times New Roman" w:cs="Times New Roman" w:hint="eastAsia"/>
                <w:color w:val="000000"/>
                <w:sz w:val="14"/>
                <w:szCs w:val="14"/>
              </w:rPr>
              <w:t>io</w:t>
            </w:r>
            <w:r w:rsidRPr="00FF591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r</w:t>
            </w:r>
            <w:proofErr w:type="spellEnd"/>
            <w:r w:rsidRPr="00FF5918">
              <w:rPr>
                <w:rFonts w:ascii="Times New Roman" w:hAnsi="Times New Roman" w:cs="Times New Roman" w:hint="eastAsia"/>
                <w:color w:val="000000"/>
                <w:sz w:val="14"/>
                <w:szCs w:val="14"/>
              </w:rPr>
              <w:t xml:space="preserve"> </w:t>
            </w:r>
            <w:r w:rsidRPr="00FF591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from</w:t>
            </w:r>
            <w:r w:rsidRPr="00FF5918">
              <w:rPr>
                <w:rFonts w:ascii="Times New Roman" w:hAnsi="Times New Roman" w:cs="Times New Roman" w:hint="eastAsia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FF591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Borusyak</w:t>
            </w:r>
            <w:proofErr w:type="spellEnd"/>
            <w:r w:rsidRPr="00FF5918">
              <w:rPr>
                <w:rFonts w:ascii="Times New Roman" w:hAnsi="Times New Roman" w:cs="Times New Roman" w:hint="eastAsia"/>
                <w:color w:val="000000"/>
                <w:sz w:val="14"/>
                <w:szCs w:val="14"/>
              </w:rPr>
              <w:t xml:space="preserve"> et al. (</w:t>
            </w:r>
            <w:r w:rsidRPr="00FF591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2021</w:t>
            </w:r>
            <w:r w:rsidRPr="00FF5918">
              <w:rPr>
                <w:rFonts w:ascii="Times New Roman" w:hAnsi="Times New Roman" w:cs="Times New Roman" w:hint="eastAsia"/>
                <w:color w:val="000000"/>
                <w:sz w:val="14"/>
                <w:szCs w:val="14"/>
              </w:rPr>
              <w:t>)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CA56E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4"/>
                <w:szCs w:val="14"/>
              </w:rPr>
              <w:t>PSM-DID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00F08" w:rsidRPr="00FF5918" w:rsidRDefault="00B00F08" w:rsidP="00CA56E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2SLS-DID</w:t>
            </w:r>
            <w:r w:rsidRPr="00FF5918">
              <w:rPr>
                <w:rFonts w:ascii="Times New Roman" w:hAnsi="Times New Roman" w:cs="Times New Roman" w:hint="eastAsia"/>
                <w:color w:val="000000"/>
                <w:sz w:val="14"/>
                <w:szCs w:val="14"/>
              </w:rPr>
              <w:br/>
            </w:r>
            <w:r w:rsidRPr="00FF591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(IV: 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/>
                <w:sz w:val="15"/>
                <w:szCs w:val="15"/>
              </w:rPr>
              <w:t>P</w:t>
            </w:r>
            <w:r w:rsidRPr="00FF5918"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  <w:t>RS</w:t>
            </w:r>
            <w:r w:rsidRPr="00FF5918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 xml:space="preserve"> &amp; APDIST</w:t>
            </w:r>
            <w:r w:rsidRPr="00FF591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)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00F08" w:rsidRPr="00FF5918" w:rsidRDefault="00B00F08" w:rsidP="00CA56E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G</w:t>
            </w:r>
            <w:r w:rsidRPr="00FF5918">
              <w:rPr>
                <w:rFonts w:ascii="Times New Roman" w:hAnsi="Times New Roman" w:cs="Times New Roman" w:hint="eastAsia"/>
                <w:color w:val="000000"/>
                <w:sz w:val="14"/>
                <w:szCs w:val="14"/>
              </w:rPr>
              <w:t xml:space="preserve">DID </w:t>
            </w:r>
            <w:r w:rsidRPr="00FF591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(Considering the differences between tax rates and national standard)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CA56E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4"/>
                <w:szCs w:val="14"/>
              </w:rPr>
              <w:t>Spatial-DID (SDM</w:t>
            </w:r>
            <w:r w:rsidRPr="00FF591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using spatial weight matrix</w:t>
            </w:r>
            <w:r w:rsidRPr="00FF5918">
              <w:rPr>
                <w:rFonts w:ascii="Times New Roman" w:hAnsi="Times New Roman" w:cs="Times New Roman" w:hint="eastAsia"/>
                <w:color w:val="000000"/>
                <w:sz w:val="14"/>
                <w:szCs w:val="14"/>
              </w:rPr>
              <w:t>)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CA56E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4"/>
                <w:szCs w:val="14"/>
              </w:rPr>
              <w:t>Spatial-DID (SDM</w:t>
            </w:r>
            <w:r w:rsidRPr="00FF591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using economic distance spatial weights matrix)</w:t>
            </w:r>
          </w:p>
        </w:tc>
      </w:tr>
      <w:tr w:rsidR="00B00F08" w:rsidRPr="00FF5918" w:rsidTr="00B00F08">
        <w:trPr>
          <w:trHeight w:val="204"/>
          <w:tblHeader/>
          <w:jc w:val="center"/>
        </w:trPr>
        <w:tc>
          <w:tcPr>
            <w:tcW w:w="619" w:type="pct"/>
            <w:tcBorders>
              <w:top w:val="single" w:sz="4" w:space="0" w:color="auto"/>
              <w:tl2br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4F2D1E">
            <w:pPr>
              <w:pStyle w:val="af"/>
              <w:spacing w:after="49" w:line="240" w:lineRule="auto"/>
              <w:jc w:val="right"/>
              <w:rPr>
                <w:b/>
              </w:rPr>
            </w:pPr>
            <w:r w:rsidRPr="00FF5918">
              <w:rPr>
                <w:rFonts w:eastAsiaTheme="minorEastAsia" w:hint="eastAsia"/>
                <w:b/>
              </w:rPr>
              <w:t>D</w:t>
            </w:r>
            <w:r w:rsidRPr="00FF5918">
              <w:rPr>
                <w:b/>
              </w:rPr>
              <w:t>ep</w:t>
            </w:r>
            <w:r w:rsidRPr="00FF5918">
              <w:rPr>
                <w:rFonts w:eastAsiaTheme="minorEastAsia" w:hint="eastAsia"/>
                <w:b/>
              </w:rPr>
              <w:t>.</w:t>
            </w:r>
            <w:r w:rsidRPr="00FF5918">
              <w:rPr>
                <w:b/>
              </w:rPr>
              <w:t xml:space="preserve"> </w:t>
            </w:r>
            <w:r w:rsidRPr="00FF5918">
              <w:rPr>
                <w:rFonts w:eastAsiaTheme="minorEastAsia" w:hint="eastAsia"/>
                <w:b/>
              </w:rPr>
              <w:t>V</w:t>
            </w:r>
            <w:r w:rsidRPr="00FF5918">
              <w:rPr>
                <w:b/>
              </w:rPr>
              <w:t>ar</w:t>
            </w:r>
            <w:r w:rsidRPr="00FF5918">
              <w:rPr>
                <w:rFonts w:eastAsiaTheme="minorEastAsia" w:hint="eastAsia"/>
                <w:b/>
              </w:rPr>
              <w:t>.:</w:t>
            </w:r>
          </w:p>
          <w:p w:rsidR="00B00F08" w:rsidRPr="00FF5918" w:rsidRDefault="00B00F08" w:rsidP="004F2D1E">
            <w:pPr>
              <w:pStyle w:val="af"/>
              <w:spacing w:after="49" w:line="240" w:lineRule="auto"/>
              <w:jc w:val="left"/>
              <w:rPr>
                <w:b/>
              </w:rPr>
            </w:pPr>
            <w:r w:rsidRPr="00FF5918">
              <w:rPr>
                <w:b/>
              </w:rPr>
              <w:t>Variables</w:t>
            </w: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0F08" w:rsidRPr="00FF5918" w:rsidRDefault="00B00F08" w:rsidP="004F2D1E">
            <w:pPr>
              <w:pStyle w:val="af"/>
              <w:spacing w:after="49"/>
              <w:rPr>
                <w:b/>
                <w:i/>
              </w:rPr>
            </w:pPr>
            <w:r w:rsidRPr="00FF5918">
              <w:rPr>
                <w:rFonts w:hint="eastAsia"/>
                <w:b/>
                <w:i/>
              </w:rPr>
              <w:t>C</w:t>
            </w:r>
            <w:r w:rsidRPr="00FF5918">
              <w:rPr>
                <w:b/>
                <w:i/>
              </w:rPr>
              <w:t>E</w:t>
            </w:r>
          </w:p>
        </w:tc>
        <w:tc>
          <w:tcPr>
            <w:tcW w:w="54" w:type="pct"/>
            <w:tcBorders>
              <w:top w:val="nil"/>
              <w:left w:val="nil"/>
              <w:right w:val="nil"/>
            </w:tcBorders>
            <w:vAlign w:val="center"/>
          </w:tcPr>
          <w:p w:rsidR="00B00F08" w:rsidRPr="00FF5918" w:rsidRDefault="00B00F08" w:rsidP="004F2D1E">
            <w:pPr>
              <w:pStyle w:val="af"/>
              <w:spacing w:after="49"/>
              <w:rPr>
                <w:rFonts w:eastAsiaTheme="minorEastAsia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4F2D1E">
            <w:pPr>
              <w:pStyle w:val="af"/>
              <w:spacing w:after="49"/>
              <w:rPr>
                <w:rFonts w:eastAsiaTheme="minorEastAsia"/>
              </w:rPr>
            </w:pPr>
            <w:r w:rsidRPr="00FF5918">
              <w:rPr>
                <w:rFonts w:hint="eastAsia"/>
                <w:b/>
                <w:i/>
              </w:rPr>
              <w:t>C</w:t>
            </w:r>
            <w:r w:rsidRPr="00FF5918">
              <w:rPr>
                <w:b/>
                <w:i/>
              </w:rPr>
              <w:t>E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4F2D1E">
            <w:pPr>
              <w:pStyle w:val="af"/>
              <w:spacing w:after="49"/>
              <w:rPr>
                <w:rFonts w:eastAsiaTheme="minorEastAsia"/>
              </w:rPr>
            </w:pPr>
            <w:r w:rsidRPr="00FF5918">
              <w:rPr>
                <w:rFonts w:hint="eastAsia"/>
                <w:b/>
                <w:i/>
              </w:rPr>
              <w:t>C</w:t>
            </w:r>
            <w:r w:rsidRPr="00FF5918">
              <w:rPr>
                <w:b/>
                <w:i/>
              </w:rPr>
              <w:t>E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00F08" w:rsidRPr="00FF5918" w:rsidRDefault="00B00F08" w:rsidP="004F2D1E">
            <w:pPr>
              <w:pStyle w:val="af"/>
              <w:spacing w:after="49"/>
              <w:rPr>
                <w:rFonts w:eastAsiaTheme="minorEastAsia"/>
              </w:rPr>
            </w:pPr>
            <w:r w:rsidRPr="00FF5918">
              <w:rPr>
                <w:rFonts w:hint="eastAsia"/>
                <w:b/>
                <w:i/>
              </w:rPr>
              <w:t>C</w:t>
            </w:r>
            <w:r w:rsidRPr="00FF5918">
              <w:rPr>
                <w:b/>
                <w:i/>
              </w:rPr>
              <w:t>E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00F08" w:rsidRPr="00FF5918" w:rsidRDefault="00B00F08" w:rsidP="004F2D1E">
            <w:pPr>
              <w:pStyle w:val="af"/>
              <w:spacing w:after="49"/>
              <w:rPr>
                <w:rFonts w:eastAsiaTheme="minorEastAsia"/>
              </w:rPr>
            </w:pPr>
            <w:r w:rsidRPr="00FF5918">
              <w:rPr>
                <w:rFonts w:hint="eastAsia"/>
                <w:b/>
                <w:i/>
              </w:rPr>
              <w:t>C</w:t>
            </w:r>
            <w:r w:rsidRPr="00FF5918">
              <w:rPr>
                <w:b/>
                <w:i/>
              </w:rPr>
              <w:t>E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4F2D1E">
            <w:pPr>
              <w:pStyle w:val="af"/>
              <w:spacing w:after="49"/>
              <w:rPr>
                <w:rFonts w:eastAsiaTheme="minorEastAsia"/>
              </w:rPr>
            </w:pPr>
            <w:r w:rsidRPr="00FF5918">
              <w:rPr>
                <w:rFonts w:hint="eastAsia"/>
                <w:b/>
                <w:i/>
              </w:rPr>
              <w:t>C</w:t>
            </w:r>
            <w:r w:rsidRPr="00FF5918">
              <w:rPr>
                <w:b/>
                <w:i/>
              </w:rPr>
              <w:t>E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4F2D1E">
            <w:pPr>
              <w:pStyle w:val="af"/>
              <w:spacing w:after="49"/>
              <w:rPr>
                <w:rFonts w:eastAsiaTheme="minorEastAsia"/>
              </w:rPr>
            </w:pPr>
            <w:r w:rsidRPr="00FF5918">
              <w:rPr>
                <w:rFonts w:hint="eastAsia"/>
                <w:b/>
                <w:i/>
              </w:rPr>
              <w:t>C</w:t>
            </w:r>
            <w:r w:rsidRPr="00FF5918">
              <w:rPr>
                <w:b/>
                <w:i/>
              </w:rPr>
              <w:t>E</w:t>
            </w:r>
          </w:p>
        </w:tc>
      </w:tr>
      <w:tr w:rsidR="00B00F08" w:rsidRPr="00FF5918" w:rsidTr="00B00F08">
        <w:trPr>
          <w:trHeight w:hRule="exact" w:val="288"/>
          <w:jc w:val="center"/>
        </w:trPr>
        <w:tc>
          <w:tcPr>
            <w:tcW w:w="6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EA7C07">
            <w:pPr>
              <w:widowControl/>
              <w:adjustRightInd w:val="0"/>
              <w:snapToGrid w:val="0"/>
              <w:spacing w:line="120" w:lineRule="exact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TAXREF</w:t>
            </w:r>
          </w:p>
        </w:tc>
        <w:tc>
          <w:tcPr>
            <w:tcW w:w="535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0.0395***</w:t>
            </w:r>
          </w:p>
        </w:tc>
        <w:tc>
          <w:tcPr>
            <w:tcW w:w="54" w:type="pct"/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0.0614***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0.0349***</w:t>
            </w:r>
          </w:p>
        </w:tc>
        <w:tc>
          <w:tcPr>
            <w:tcW w:w="633" w:type="pct"/>
            <w:vAlign w:val="center"/>
          </w:tcPr>
          <w:p w:rsidR="00B00F08" w:rsidRPr="00FF5918" w:rsidRDefault="00B00F08" w:rsidP="00EA7C07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0.277***</w:t>
            </w:r>
          </w:p>
        </w:tc>
        <w:tc>
          <w:tcPr>
            <w:tcW w:w="632" w:type="pct"/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0.026***</w:t>
            </w:r>
          </w:p>
        </w:tc>
        <w:tc>
          <w:tcPr>
            <w:tcW w:w="631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0.04***</w:t>
            </w:r>
          </w:p>
        </w:tc>
      </w:tr>
      <w:tr w:rsidR="00B00F08" w:rsidRPr="00FF5918" w:rsidTr="00B00F08">
        <w:trPr>
          <w:trHeight w:hRule="exact" w:val="204"/>
          <w:jc w:val="center"/>
        </w:trPr>
        <w:tc>
          <w:tcPr>
            <w:tcW w:w="6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spacing w:line="120" w:lineRule="exact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5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(0.0145)</w:t>
            </w:r>
          </w:p>
        </w:tc>
        <w:tc>
          <w:tcPr>
            <w:tcW w:w="54" w:type="pct"/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(0.0133)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(0.00841)</w:t>
            </w:r>
          </w:p>
        </w:tc>
        <w:tc>
          <w:tcPr>
            <w:tcW w:w="633" w:type="pct"/>
            <w:vAlign w:val="center"/>
          </w:tcPr>
          <w:p w:rsidR="00B00F08" w:rsidRPr="00FF5918" w:rsidRDefault="00B00F08" w:rsidP="00EA7C07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(0.0665)</w:t>
            </w:r>
          </w:p>
        </w:tc>
        <w:tc>
          <w:tcPr>
            <w:tcW w:w="632" w:type="pct"/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(0.0088)</w:t>
            </w:r>
          </w:p>
        </w:tc>
        <w:tc>
          <w:tcPr>
            <w:tcW w:w="631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(0.0067)</w:t>
            </w:r>
          </w:p>
        </w:tc>
      </w:tr>
      <w:tr w:rsidR="00B00F08" w:rsidRPr="00FF5918" w:rsidTr="00B00F08">
        <w:trPr>
          <w:trHeight w:hRule="exact" w:val="288"/>
          <w:jc w:val="center"/>
        </w:trPr>
        <w:tc>
          <w:tcPr>
            <w:tcW w:w="6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251A60">
            <w:pPr>
              <w:widowControl/>
              <w:adjustRightInd w:val="0"/>
              <w:snapToGrid w:val="0"/>
              <w:spacing w:line="120" w:lineRule="exact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TAXREF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×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NOTR</w:t>
            </w:r>
          </w:p>
        </w:tc>
        <w:tc>
          <w:tcPr>
            <w:tcW w:w="5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54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3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2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0.0358***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1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B00F08" w:rsidRPr="00FF5918" w:rsidTr="00B00F08">
        <w:trPr>
          <w:trHeight w:hRule="exact" w:val="204"/>
          <w:jc w:val="center"/>
        </w:trPr>
        <w:tc>
          <w:tcPr>
            <w:tcW w:w="6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0F08" w:rsidRPr="00FF5918" w:rsidRDefault="00B00F08" w:rsidP="00251A60">
            <w:pPr>
              <w:widowControl/>
              <w:adjustRightInd w:val="0"/>
              <w:snapToGrid w:val="0"/>
              <w:spacing w:line="120" w:lineRule="exact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5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54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3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2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(0.0128)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1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B00F08" w:rsidRPr="00FF5918" w:rsidTr="00B00F08">
        <w:trPr>
          <w:trHeight w:hRule="exact" w:val="288"/>
          <w:jc w:val="center"/>
        </w:trPr>
        <w:tc>
          <w:tcPr>
            <w:tcW w:w="6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EA7C07">
            <w:pPr>
              <w:widowControl/>
              <w:adjustRightInd w:val="0"/>
              <w:snapToGrid w:val="0"/>
              <w:spacing w:line="120" w:lineRule="exact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YCP</w:t>
            </w:r>
          </w:p>
        </w:tc>
        <w:tc>
          <w:tcPr>
            <w:tcW w:w="5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0.272***</w:t>
            </w:r>
          </w:p>
        </w:tc>
        <w:tc>
          <w:tcPr>
            <w:tcW w:w="54" w:type="pct"/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0.289***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0.286***</w:t>
            </w:r>
          </w:p>
        </w:tc>
        <w:tc>
          <w:tcPr>
            <w:tcW w:w="633" w:type="pct"/>
            <w:vAlign w:val="center"/>
          </w:tcPr>
          <w:p w:rsidR="00B00F08" w:rsidRPr="00FF5918" w:rsidRDefault="00B00F08" w:rsidP="00EA7C07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0.264***</w:t>
            </w:r>
          </w:p>
        </w:tc>
        <w:tc>
          <w:tcPr>
            <w:tcW w:w="632" w:type="pct"/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0.272***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0.301***</w:t>
            </w:r>
          </w:p>
        </w:tc>
        <w:tc>
          <w:tcPr>
            <w:tcW w:w="631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0.271***</w:t>
            </w:r>
          </w:p>
        </w:tc>
      </w:tr>
      <w:tr w:rsidR="00B00F08" w:rsidRPr="00FF5918" w:rsidTr="00B00F08">
        <w:trPr>
          <w:trHeight w:hRule="exact" w:val="204"/>
          <w:jc w:val="center"/>
        </w:trPr>
        <w:tc>
          <w:tcPr>
            <w:tcW w:w="6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spacing w:line="120" w:lineRule="exact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5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(0.0307)</w:t>
            </w:r>
          </w:p>
        </w:tc>
        <w:tc>
          <w:tcPr>
            <w:tcW w:w="54" w:type="pct"/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(0.0331)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(0.0165)</w:t>
            </w:r>
          </w:p>
        </w:tc>
        <w:tc>
          <w:tcPr>
            <w:tcW w:w="633" w:type="pct"/>
            <w:vAlign w:val="center"/>
          </w:tcPr>
          <w:p w:rsidR="00B00F08" w:rsidRPr="00FF5918" w:rsidRDefault="00B00F08" w:rsidP="00EA7C07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(0.0139)</w:t>
            </w:r>
          </w:p>
        </w:tc>
        <w:tc>
          <w:tcPr>
            <w:tcW w:w="632" w:type="pct"/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(0.0310)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(0.0127)</w:t>
            </w:r>
          </w:p>
        </w:tc>
        <w:tc>
          <w:tcPr>
            <w:tcW w:w="631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(0.0112)</w:t>
            </w:r>
          </w:p>
        </w:tc>
      </w:tr>
      <w:tr w:rsidR="00B00F08" w:rsidRPr="00FF5918" w:rsidTr="00B00F08">
        <w:trPr>
          <w:trHeight w:hRule="exact" w:val="288"/>
          <w:jc w:val="center"/>
        </w:trPr>
        <w:tc>
          <w:tcPr>
            <w:tcW w:w="6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EA7C07">
            <w:pPr>
              <w:widowControl/>
              <w:adjustRightInd w:val="0"/>
              <w:snapToGrid w:val="0"/>
              <w:spacing w:line="120" w:lineRule="exact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POPUD</w:t>
            </w:r>
          </w:p>
        </w:tc>
        <w:tc>
          <w:tcPr>
            <w:tcW w:w="5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0.0155</w:t>
            </w:r>
          </w:p>
        </w:tc>
        <w:tc>
          <w:tcPr>
            <w:tcW w:w="54" w:type="pct"/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0.00560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-0.00747</w:t>
            </w:r>
          </w:p>
        </w:tc>
        <w:tc>
          <w:tcPr>
            <w:tcW w:w="633" w:type="pct"/>
            <w:vAlign w:val="center"/>
          </w:tcPr>
          <w:p w:rsidR="00B00F08" w:rsidRPr="00FF5918" w:rsidRDefault="00B00F08" w:rsidP="00EA7C07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0.0286*</w:t>
            </w:r>
          </w:p>
        </w:tc>
        <w:tc>
          <w:tcPr>
            <w:tcW w:w="632" w:type="pct"/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0.0135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0.021*</w:t>
            </w:r>
          </w:p>
        </w:tc>
        <w:tc>
          <w:tcPr>
            <w:tcW w:w="631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0.014</w:t>
            </w:r>
          </w:p>
        </w:tc>
      </w:tr>
      <w:tr w:rsidR="00B00F08" w:rsidRPr="00FF5918" w:rsidTr="00B00F08">
        <w:trPr>
          <w:trHeight w:hRule="exact" w:val="204"/>
          <w:jc w:val="center"/>
        </w:trPr>
        <w:tc>
          <w:tcPr>
            <w:tcW w:w="6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spacing w:line="120" w:lineRule="exact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5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(0.0326)</w:t>
            </w:r>
          </w:p>
        </w:tc>
        <w:tc>
          <w:tcPr>
            <w:tcW w:w="54" w:type="pct"/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(0.0317)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(0.0163)</w:t>
            </w:r>
          </w:p>
        </w:tc>
        <w:tc>
          <w:tcPr>
            <w:tcW w:w="633" w:type="pct"/>
            <w:vAlign w:val="center"/>
          </w:tcPr>
          <w:p w:rsidR="00B00F08" w:rsidRPr="00FF5918" w:rsidRDefault="00B00F08" w:rsidP="00EA7C07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(0.0152)</w:t>
            </w:r>
          </w:p>
        </w:tc>
        <w:tc>
          <w:tcPr>
            <w:tcW w:w="632" w:type="pct"/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(0.0327)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(0.012)</w:t>
            </w:r>
          </w:p>
        </w:tc>
        <w:tc>
          <w:tcPr>
            <w:tcW w:w="631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(0.0124)</w:t>
            </w:r>
          </w:p>
        </w:tc>
      </w:tr>
      <w:tr w:rsidR="00B00F08" w:rsidRPr="00FF5918" w:rsidTr="00B00F08">
        <w:trPr>
          <w:trHeight w:hRule="exact" w:val="288"/>
          <w:jc w:val="center"/>
        </w:trPr>
        <w:tc>
          <w:tcPr>
            <w:tcW w:w="6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EA7C07">
            <w:pPr>
              <w:widowControl/>
              <w:adjustRightInd w:val="0"/>
              <w:snapToGrid w:val="0"/>
              <w:spacing w:line="120" w:lineRule="exact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RD</w:t>
            </w:r>
            <w:r w:rsidRPr="00FF5918"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  <w:t>EXP</w:t>
            </w:r>
          </w:p>
        </w:tc>
        <w:tc>
          <w:tcPr>
            <w:tcW w:w="5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0.0568***</w:t>
            </w:r>
          </w:p>
        </w:tc>
        <w:tc>
          <w:tcPr>
            <w:tcW w:w="54" w:type="pct"/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0.0524***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0.0467***</w:t>
            </w:r>
          </w:p>
        </w:tc>
        <w:tc>
          <w:tcPr>
            <w:tcW w:w="633" w:type="pct"/>
            <w:vAlign w:val="center"/>
          </w:tcPr>
          <w:p w:rsidR="00B00F08" w:rsidRPr="00FF5918" w:rsidRDefault="00B00F08" w:rsidP="00EA7C07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0.0615***</w:t>
            </w:r>
          </w:p>
        </w:tc>
        <w:tc>
          <w:tcPr>
            <w:tcW w:w="632" w:type="pct"/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0.0525***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0.05***</w:t>
            </w:r>
          </w:p>
        </w:tc>
        <w:tc>
          <w:tcPr>
            <w:tcW w:w="631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0.052***</w:t>
            </w:r>
          </w:p>
        </w:tc>
      </w:tr>
      <w:tr w:rsidR="00B00F08" w:rsidRPr="00FF5918" w:rsidTr="00B00F08">
        <w:trPr>
          <w:trHeight w:hRule="exact" w:val="204"/>
          <w:jc w:val="center"/>
        </w:trPr>
        <w:tc>
          <w:tcPr>
            <w:tcW w:w="6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spacing w:line="120" w:lineRule="exact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5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(0.0186)</w:t>
            </w:r>
          </w:p>
        </w:tc>
        <w:tc>
          <w:tcPr>
            <w:tcW w:w="54" w:type="pct"/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(0.0197)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(0.0111)</w:t>
            </w:r>
          </w:p>
        </w:tc>
        <w:tc>
          <w:tcPr>
            <w:tcW w:w="633" w:type="pct"/>
            <w:vAlign w:val="center"/>
          </w:tcPr>
          <w:p w:rsidR="00B00F08" w:rsidRPr="00FF5918" w:rsidRDefault="00B00F08" w:rsidP="00EA7C07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(0.0115)</w:t>
            </w:r>
          </w:p>
        </w:tc>
        <w:tc>
          <w:tcPr>
            <w:tcW w:w="632" w:type="pct"/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(0.0188)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(0.0091)</w:t>
            </w:r>
          </w:p>
        </w:tc>
        <w:tc>
          <w:tcPr>
            <w:tcW w:w="631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(0.0093)</w:t>
            </w:r>
          </w:p>
        </w:tc>
      </w:tr>
      <w:tr w:rsidR="00B00F08" w:rsidRPr="00FF5918" w:rsidTr="00B00F08">
        <w:trPr>
          <w:trHeight w:hRule="exact" w:val="288"/>
          <w:jc w:val="center"/>
        </w:trPr>
        <w:tc>
          <w:tcPr>
            <w:tcW w:w="6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EA7C07">
            <w:pPr>
              <w:widowControl/>
              <w:adjustRightInd w:val="0"/>
              <w:snapToGrid w:val="0"/>
              <w:spacing w:line="120" w:lineRule="exact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ROAD</w:t>
            </w:r>
          </w:p>
        </w:tc>
        <w:tc>
          <w:tcPr>
            <w:tcW w:w="5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-0.0629***</w:t>
            </w:r>
          </w:p>
        </w:tc>
        <w:tc>
          <w:tcPr>
            <w:tcW w:w="54" w:type="pct"/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-0.0362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-0.0435***</w:t>
            </w:r>
          </w:p>
        </w:tc>
        <w:tc>
          <w:tcPr>
            <w:tcW w:w="633" w:type="pct"/>
            <w:vAlign w:val="center"/>
          </w:tcPr>
          <w:p w:rsidR="00B00F08" w:rsidRPr="00FF5918" w:rsidRDefault="00B00F08" w:rsidP="00EA7C07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-0.0620***</w:t>
            </w:r>
          </w:p>
        </w:tc>
        <w:tc>
          <w:tcPr>
            <w:tcW w:w="632" w:type="pct"/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-0.0566**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-0.055***</w:t>
            </w:r>
          </w:p>
        </w:tc>
        <w:tc>
          <w:tcPr>
            <w:tcW w:w="631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-0.059***</w:t>
            </w:r>
          </w:p>
        </w:tc>
      </w:tr>
      <w:tr w:rsidR="00B00F08" w:rsidRPr="00FF5918" w:rsidTr="00B00F08">
        <w:trPr>
          <w:trHeight w:hRule="exact" w:val="204"/>
          <w:jc w:val="center"/>
        </w:trPr>
        <w:tc>
          <w:tcPr>
            <w:tcW w:w="6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spacing w:line="120" w:lineRule="exact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5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(0.0241)</w:t>
            </w:r>
          </w:p>
        </w:tc>
        <w:tc>
          <w:tcPr>
            <w:tcW w:w="54" w:type="pct"/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(0.0268)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(0.0116)</w:t>
            </w:r>
          </w:p>
        </w:tc>
        <w:tc>
          <w:tcPr>
            <w:tcW w:w="633" w:type="pct"/>
            <w:vAlign w:val="center"/>
          </w:tcPr>
          <w:p w:rsidR="00B00F08" w:rsidRPr="00FF5918" w:rsidRDefault="00B00F08" w:rsidP="00EA7C07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(0.0113)</w:t>
            </w:r>
          </w:p>
        </w:tc>
        <w:tc>
          <w:tcPr>
            <w:tcW w:w="632" w:type="pct"/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(0.0236)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(0.008)</w:t>
            </w:r>
          </w:p>
        </w:tc>
        <w:tc>
          <w:tcPr>
            <w:tcW w:w="631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(0.0082)</w:t>
            </w:r>
          </w:p>
        </w:tc>
      </w:tr>
      <w:tr w:rsidR="00B00F08" w:rsidRPr="00FF5918" w:rsidTr="00B00F08">
        <w:trPr>
          <w:trHeight w:hRule="exact" w:val="288"/>
          <w:jc w:val="center"/>
        </w:trPr>
        <w:tc>
          <w:tcPr>
            <w:tcW w:w="6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EA7C07">
            <w:pPr>
              <w:widowControl/>
              <w:adjustRightInd w:val="0"/>
              <w:snapToGrid w:val="0"/>
              <w:spacing w:line="120" w:lineRule="exact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  <w:t>INVMPF</w:t>
            </w:r>
          </w:p>
        </w:tc>
        <w:tc>
          <w:tcPr>
            <w:tcW w:w="5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0.00792*</w:t>
            </w:r>
          </w:p>
        </w:tc>
        <w:tc>
          <w:tcPr>
            <w:tcW w:w="54" w:type="pct"/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0.00490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0.000404</w:t>
            </w:r>
          </w:p>
        </w:tc>
        <w:tc>
          <w:tcPr>
            <w:tcW w:w="633" w:type="pct"/>
            <w:vAlign w:val="center"/>
          </w:tcPr>
          <w:p w:rsidR="00B00F08" w:rsidRPr="00FF5918" w:rsidRDefault="00B00F08" w:rsidP="00EA7C07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0.00763***</w:t>
            </w:r>
          </w:p>
        </w:tc>
        <w:tc>
          <w:tcPr>
            <w:tcW w:w="632" w:type="pct"/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0.00729*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0.008***</w:t>
            </w:r>
          </w:p>
        </w:tc>
        <w:tc>
          <w:tcPr>
            <w:tcW w:w="631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0.009***</w:t>
            </w:r>
          </w:p>
        </w:tc>
      </w:tr>
      <w:tr w:rsidR="00B00F08" w:rsidRPr="00FF5918" w:rsidTr="00B00F08">
        <w:trPr>
          <w:trHeight w:hRule="exact" w:val="204"/>
          <w:jc w:val="center"/>
        </w:trPr>
        <w:tc>
          <w:tcPr>
            <w:tcW w:w="6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spacing w:line="120" w:lineRule="exact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5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(0.00404)</w:t>
            </w:r>
          </w:p>
        </w:tc>
        <w:tc>
          <w:tcPr>
            <w:tcW w:w="54" w:type="pct"/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(0.00453)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(0.00257)</w:t>
            </w:r>
          </w:p>
        </w:tc>
        <w:tc>
          <w:tcPr>
            <w:tcW w:w="633" w:type="pct"/>
            <w:vAlign w:val="center"/>
          </w:tcPr>
          <w:p w:rsidR="00B00F08" w:rsidRPr="00FF5918" w:rsidRDefault="00B00F08" w:rsidP="00EA7C07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(0.00264)</w:t>
            </w:r>
          </w:p>
        </w:tc>
        <w:tc>
          <w:tcPr>
            <w:tcW w:w="632" w:type="pct"/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(0.00405)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(0.0021)</w:t>
            </w:r>
          </w:p>
        </w:tc>
        <w:tc>
          <w:tcPr>
            <w:tcW w:w="631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(0.0022)</w:t>
            </w:r>
          </w:p>
        </w:tc>
      </w:tr>
      <w:tr w:rsidR="00B00F08" w:rsidRPr="00FF5918" w:rsidTr="00B00F08">
        <w:trPr>
          <w:trHeight w:hRule="exact" w:val="288"/>
          <w:jc w:val="center"/>
        </w:trPr>
        <w:tc>
          <w:tcPr>
            <w:tcW w:w="6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251A60">
            <w:pPr>
              <w:widowControl/>
              <w:adjustRightInd w:val="0"/>
              <w:snapToGrid w:val="0"/>
              <w:spacing w:line="120" w:lineRule="exact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proofErr w:type="spellStart"/>
            <w:r w:rsidRPr="00FF5918"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  <w:t>W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/>
                <w:sz w:val="15"/>
                <w:szCs w:val="15"/>
                <w:vertAlign w:val="subscript"/>
              </w:rPr>
              <w:t>s</w:t>
            </w:r>
            <w:proofErr w:type="spellEnd"/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×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TAXREF</w:t>
            </w:r>
          </w:p>
        </w:tc>
        <w:tc>
          <w:tcPr>
            <w:tcW w:w="5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54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3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2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0.0513*</w:t>
            </w:r>
          </w:p>
        </w:tc>
        <w:tc>
          <w:tcPr>
            <w:tcW w:w="631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</w:tr>
      <w:tr w:rsidR="00B00F08" w:rsidRPr="00FF5918" w:rsidTr="00B00F08">
        <w:trPr>
          <w:trHeight w:hRule="exact" w:val="204"/>
          <w:jc w:val="center"/>
        </w:trPr>
        <w:tc>
          <w:tcPr>
            <w:tcW w:w="6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0F08" w:rsidRPr="00FF5918" w:rsidRDefault="00B00F08" w:rsidP="00251A60">
            <w:pPr>
              <w:widowControl/>
              <w:adjustRightInd w:val="0"/>
              <w:snapToGrid w:val="0"/>
              <w:spacing w:line="120" w:lineRule="exact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5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54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3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2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(0.0308)</w:t>
            </w:r>
          </w:p>
        </w:tc>
        <w:tc>
          <w:tcPr>
            <w:tcW w:w="631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</w:tr>
      <w:tr w:rsidR="00B00F08" w:rsidRPr="00FF5918" w:rsidTr="00B00F08">
        <w:trPr>
          <w:trHeight w:hRule="exact" w:val="335"/>
          <w:jc w:val="center"/>
        </w:trPr>
        <w:tc>
          <w:tcPr>
            <w:tcW w:w="6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251A60">
            <w:pPr>
              <w:widowControl/>
              <w:adjustRightInd w:val="0"/>
              <w:snapToGrid w:val="0"/>
              <w:spacing w:line="120" w:lineRule="exact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proofErr w:type="spellStart"/>
            <w:r w:rsidRPr="00FF5918"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  <w:t>W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  <w:vertAlign w:val="subscript"/>
              </w:rPr>
              <w:t>s</w:t>
            </w:r>
            <w:proofErr w:type="spellEnd"/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×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 xml:space="preserve">CE 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/>
                <w:sz w:val="13"/>
                <w:szCs w:val="13"/>
              </w:rPr>
              <w:t>(D</w:t>
            </w:r>
            <w:r w:rsidRPr="00FF5918">
              <w:rPr>
                <w:rFonts w:ascii="Times New Roman" w:eastAsia="宋体" w:hAnsi="Times New Roman" w:cs="Times New Roman"/>
                <w:i/>
                <w:color w:val="000000"/>
                <w:sz w:val="13"/>
                <w:szCs w:val="13"/>
              </w:rPr>
              <w:t xml:space="preserve">ependent 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/>
                <w:sz w:val="13"/>
                <w:szCs w:val="13"/>
              </w:rPr>
              <w:t>V</w:t>
            </w:r>
            <w:r w:rsidRPr="00FF5918">
              <w:rPr>
                <w:rFonts w:ascii="Times New Roman" w:eastAsia="宋体" w:hAnsi="Times New Roman" w:cs="Times New Roman"/>
                <w:i/>
                <w:color w:val="000000"/>
                <w:sz w:val="13"/>
                <w:szCs w:val="13"/>
              </w:rPr>
              <w:t>ariable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/>
                <w:sz w:val="13"/>
                <w:szCs w:val="13"/>
              </w:rPr>
              <w:t>)</w:t>
            </w:r>
          </w:p>
        </w:tc>
        <w:tc>
          <w:tcPr>
            <w:tcW w:w="5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54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3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2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0.761***</w:t>
            </w:r>
          </w:p>
        </w:tc>
        <w:tc>
          <w:tcPr>
            <w:tcW w:w="631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B00F08" w:rsidRPr="00FF5918" w:rsidTr="00B00F08">
        <w:trPr>
          <w:trHeight w:hRule="exact" w:val="204"/>
          <w:jc w:val="center"/>
        </w:trPr>
        <w:tc>
          <w:tcPr>
            <w:tcW w:w="6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0F08" w:rsidRPr="00FF5918" w:rsidRDefault="00B00F08" w:rsidP="00251A60">
            <w:pPr>
              <w:widowControl/>
              <w:adjustRightInd w:val="0"/>
              <w:snapToGrid w:val="0"/>
              <w:spacing w:line="120" w:lineRule="exact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3"/>
                <w:szCs w:val="13"/>
              </w:rPr>
            </w:pPr>
          </w:p>
        </w:tc>
        <w:tc>
          <w:tcPr>
            <w:tcW w:w="5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54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3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2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(0.0308)</w:t>
            </w:r>
          </w:p>
        </w:tc>
        <w:tc>
          <w:tcPr>
            <w:tcW w:w="631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B00F08" w:rsidRPr="00FF5918" w:rsidTr="00B00F08">
        <w:trPr>
          <w:trHeight w:hRule="exact" w:val="288"/>
          <w:jc w:val="center"/>
        </w:trPr>
        <w:tc>
          <w:tcPr>
            <w:tcW w:w="6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251A60">
            <w:pPr>
              <w:widowControl/>
              <w:adjustRightInd w:val="0"/>
              <w:snapToGrid w:val="0"/>
              <w:spacing w:line="120" w:lineRule="exact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  <w:t>W</w:t>
            </w:r>
            <w:r w:rsidRPr="00FF5918"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  <w:vertAlign w:val="subscript"/>
              </w:rPr>
              <w:t>e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×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TAXREF</w:t>
            </w:r>
          </w:p>
        </w:tc>
        <w:tc>
          <w:tcPr>
            <w:tcW w:w="5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54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3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2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1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0.3544***</w:t>
            </w:r>
          </w:p>
        </w:tc>
      </w:tr>
      <w:tr w:rsidR="00B00F08" w:rsidRPr="00FF5918" w:rsidTr="00B00F08">
        <w:trPr>
          <w:trHeight w:hRule="exact" w:val="204"/>
          <w:jc w:val="center"/>
        </w:trPr>
        <w:tc>
          <w:tcPr>
            <w:tcW w:w="6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0F08" w:rsidRPr="00FF5918" w:rsidRDefault="00B00F08" w:rsidP="00251A60">
            <w:pPr>
              <w:widowControl/>
              <w:adjustRightInd w:val="0"/>
              <w:snapToGrid w:val="0"/>
              <w:spacing w:line="120" w:lineRule="exact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5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54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3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2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1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(0.0907)</w:t>
            </w:r>
          </w:p>
        </w:tc>
      </w:tr>
      <w:tr w:rsidR="00B00F08" w:rsidRPr="00FF5918" w:rsidTr="00B00F08">
        <w:trPr>
          <w:trHeight w:hRule="exact" w:val="335"/>
          <w:jc w:val="center"/>
        </w:trPr>
        <w:tc>
          <w:tcPr>
            <w:tcW w:w="6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251A60">
            <w:pPr>
              <w:widowControl/>
              <w:adjustRightInd w:val="0"/>
              <w:snapToGrid w:val="0"/>
              <w:spacing w:line="120" w:lineRule="exact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  <w:t>W</w:t>
            </w:r>
            <w:r w:rsidRPr="00FF5918"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  <w:vertAlign w:val="subscript"/>
              </w:rPr>
              <w:t>e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×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 xml:space="preserve">CE 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/>
                <w:sz w:val="13"/>
                <w:szCs w:val="13"/>
              </w:rPr>
              <w:t>(D</w:t>
            </w:r>
            <w:r w:rsidRPr="00FF5918">
              <w:rPr>
                <w:rFonts w:ascii="Times New Roman" w:eastAsia="宋体" w:hAnsi="Times New Roman" w:cs="Times New Roman"/>
                <w:i/>
                <w:color w:val="000000"/>
                <w:sz w:val="13"/>
                <w:szCs w:val="13"/>
              </w:rPr>
              <w:t xml:space="preserve">ependent 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/>
                <w:sz w:val="13"/>
                <w:szCs w:val="13"/>
              </w:rPr>
              <w:t>V</w:t>
            </w:r>
            <w:r w:rsidRPr="00FF5918">
              <w:rPr>
                <w:rFonts w:ascii="Times New Roman" w:eastAsia="宋体" w:hAnsi="Times New Roman" w:cs="Times New Roman"/>
                <w:i/>
                <w:color w:val="000000"/>
                <w:sz w:val="13"/>
                <w:szCs w:val="13"/>
              </w:rPr>
              <w:t>ariable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/>
                <w:sz w:val="13"/>
                <w:szCs w:val="13"/>
              </w:rPr>
              <w:t>)</w:t>
            </w:r>
          </w:p>
        </w:tc>
        <w:tc>
          <w:tcPr>
            <w:tcW w:w="5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54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3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2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1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0.134*</w:t>
            </w:r>
          </w:p>
        </w:tc>
      </w:tr>
      <w:tr w:rsidR="00B00F08" w:rsidRPr="00FF5918" w:rsidTr="00B00F08">
        <w:trPr>
          <w:trHeight w:hRule="exact" w:val="204"/>
          <w:jc w:val="center"/>
        </w:trPr>
        <w:tc>
          <w:tcPr>
            <w:tcW w:w="6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0F08" w:rsidRPr="00FF5918" w:rsidRDefault="00B00F08" w:rsidP="00251A60">
            <w:pPr>
              <w:widowControl/>
              <w:adjustRightInd w:val="0"/>
              <w:snapToGrid w:val="0"/>
              <w:spacing w:line="120" w:lineRule="exact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3"/>
                <w:szCs w:val="13"/>
              </w:rPr>
            </w:pPr>
          </w:p>
        </w:tc>
        <w:tc>
          <w:tcPr>
            <w:tcW w:w="5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54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3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2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1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(0.0728)</w:t>
            </w:r>
          </w:p>
        </w:tc>
      </w:tr>
      <w:tr w:rsidR="00B00F08" w:rsidRPr="00FF5918" w:rsidTr="00B00F08">
        <w:trPr>
          <w:trHeight w:hRule="exact" w:val="288"/>
          <w:jc w:val="center"/>
        </w:trPr>
        <w:tc>
          <w:tcPr>
            <w:tcW w:w="6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251A60">
            <w:pPr>
              <w:widowControl/>
              <w:adjustRightInd w:val="0"/>
              <w:snapToGrid w:val="0"/>
              <w:spacing w:line="120" w:lineRule="exact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  <w:t>Constant</w:t>
            </w:r>
          </w:p>
        </w:tc>
        <w:tc>
          <w:tcPr>
            <w:tcW w:w="5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-2.833***</w:t>
            </w:r>
          </w:p>
        </w:tc>
        <w:tc>
          <w:tcPr>
            <w:tcW w:w="54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3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2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-2.803***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1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B00F08" w:rsidRPr="00FF5918" w:rsidTr="00B00F08">
        <w:trPr>
          <w:trHeight w:hRule="exact" w:val="204"/>
          <w:jc w:val="center"/>
        </w:trPr>
        <w:tc>
          <w:tcPr>
            <w:tcW w:w="6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0F08" w:rsidRPr="00FF5918" w:rsidRDefault="00B00F08" w:rsidP="00251A60">
            <w:pPr>
              <w:widowControl/>
              <w:adjustRightInd w:val="0"/>
              <w:snapToGrid w:val="0"/>
              <w:spacing w:line="120" w:lineRule="exact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5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(0.468)</w:t>
            </w:r>
          </w:p>
        </w:tc>
        <w:tc>
          <w:tcPr>
            <w:tcW w:w="54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3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2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(0.473)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1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B00F08" w:rsidRPr="00FF5918" w:rsidTr="00B00F08">
        <w:trPr>
          <w:trHeight w:hRule="exact" w:val="204"/>
          <w:jc w:val="center"/>
        </w:trPr>
        <w:tc>
          <w:tcPr>
            <w:tcW w:w="6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0F08" w:rsidRPr="00FF5918" w:rsidRDefault="00B00F08" w:rsidP="00251A60">
            <w:pPr>
              <w:widowControl/>
              <w:adjustRightInd w:val="0"/>
              <w:snapToGrid w:val="0"/>
              <w:spacing w:line="120" w:lineRule="exact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5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4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3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1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2A4FC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B00F08" w:rsidRPr="00FF5918" w:rsidTr="00B00F08">
        <w:trPr>
          <w:trHeight w:val="209"/>
          <w:jc w:val="center"/>
        </w:trPr>
        <w:tc>
          <w:tcPr>
            <w:tcW w:w="6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EA7C07">
            <w:pPr>
              <w:widowControl/>
              <w:adjustRightInd w:val="0"/>
              <w:snapToGrid w:val="0"/>
              <w:spacing w:line="120" w:lineRule="exact"/>
              <w:jc w:val="center"/>
              <w:outlineLvl w:val="8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Observations</w:t>
            </w:r>
          </w:p>
        </w:tc>
        <w:tc>
          <w:tcPr>
            <w:tcW w:w="5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5,396</w:t>
            </w:r>
          </w:p>
        </w:tc>
        <w:tc>
          <w:tcPr>
            <w:tcW w:w="54" w:type="pct"/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5,396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3819</w:t>
            </w:r>
          </w:p>
        </w:tc>
        <w:tc>
          <w:tcPr>
            <w:tcW w:w="633" w:type="pct"/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5,396</w:t>
            </w:r>
          </w:p>
        </w:tc>
        <w:tc>
          <w:tcPr>
            <w:tcW w:w="632" w:type="pct"/>
            <w:vAlign w:val="center"/>
          </w:tcPr>
          <w:p w:rsidR="00B00F08" w:rsidRPr="00FF5918" w:rsidRDefault="00B00F08" w:rsidP="00EA7C07">
            <w:pPr>
              <w:adjustRightInd w:val="0"/>
              <w:snapToGrid w:val="0"/>
              <w:jc w:val="center"/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5,396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adjustRightInd w:val="0"/>
              <w:snapToGrid w:val="0"/>
              <w:jc w:val="center"/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5,396</w:t>
            </w:r>
          </w:p>
        </w:tc>
        <w:tc>
          <w:tcPr>
            <w:tcW w:w="631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adjustRightInd w:val="0"/>
              <w:snapToGrid w:val="0"/>
              <w:jc w:val="center"/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5,396</w:t>
            </w:r>
          </w:p>
        </w:tc>
      </w:tr>
      <w:tr w:rsidR="00B00F08" w:rsidRPr="00FF5918" w:rsidTr="00B00F08">
        <w:trPr>
          <w:trHeight w:val="99"/>
          <w:jc w:val="center"/>
        </w:trPr>
        <w:tc>
          <w:tcPr>
            <w:tcW w:w="6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EA7C07">
            <w:pPr>
              <w:widowControl/>
              <w:adjustRightInd w:val="0"/>
              <w:snapToGrid w:val="0"/>
              <w:spacing w:line="120" w:lineRule="exact"/>
              <w:jc w:val="center"/>
              <w:outlineLvl w:val="8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Number of cities</w:t>
            </w:r>
          </w:p>
        </w:tc>
        <w:tc>
          <w:tcPr>
            <w:tcW w:w="5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284</w:t>
            </w:r>
          </w:p>
        </w:tc>
        <w:tc>
          <w:tcPr>
            <w:tcW w:w="54" w:type="pct"/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28</w:t>
            </w: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201</w:t>
            </w:r>
          </w:p>
        </w:tc>
        <w:tc>
          <w:tcPr>
            <w:tcW w:w="633" w:type="pct"/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28</w:t>
            </w: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632" w:type="pct"/>
            <w:vAlign w:val="center"/>
          </w:tcPr>
          <w:p w:rsidR="00B00F08" w:rsidRPr="00FF5918" w:rsidRDefault="00B00F08" w:rsidP="00EA7C07">
            <w:pPr>
              <w:adjustRightInd w:val="0"/>
              <w:snapToGrid w:val="0"/>
              <w:jc w:val="center"/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28</w:t>
            </w: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adjustRightInd w:val="0"/>
              <w:snapToGrid w:val="0"/>
              <w:jc w:val="center"/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28</w:t>
            </w: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631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adjustRightInd w:val="0"/>
              <w:snapToGrid w:val="0"/>
              <w:jc w:val="center"/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28</w:t>
            </w: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4</w:t>
            </w:r>
          </w:p>
        </w:tc>
      </w:tr>
      <w:tr w:rsidR="00B00F08" w:rsidRPr="00FF5918" w:rsidTr="00B00F08">
        <w:trPr>
          <w:trHeight w:val="281"/>
          <w:jc w:val="center"/>
        </w:trPr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EA7C07">
            <w:pPr>
              <w:widowControl/>
              <w:adjustRightInd w:val="0"/>
              <w:snapToGrid w:val="0"/>
              <w:spacing w:line="120" w:lineRule="exact"/>
              <w:jc w:val="center"/>
              <w:outlineLvl w:val="8"/>
              <w:rPr>
                <w:rFonts w:ascii="Times New Roman" w:eastAsia="Times New Roman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i/>
                <w:color w:val="000000"/>
                <w:sz w:val="15"/>
                <w:szCs w:val="15"/>
              </w:rPr>
              <w:t>R</w:t>
            </w: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0.173</w:t>
            </w:r>
          </w:p>
        </w:tc>
        <w:tc>
          <w:tcPr>
            <w:tcW w:w="54" w:type="pct"/>
            <w:tcBorders>
              <w:top w:val="nil"/>
              <w:left w:val="nil"/>
              <w:right w:val="nil"/>
            </w:tcBorders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0.190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</w:t>
            </w: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.034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0.175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0.8022</w:t>
            </w:r>
          </w:p>
        </w:tc>
        <w:tc>
          <w:tcPr>
            <w:tcW w:w="63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EA7C0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0.7</w:t>
            </w: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9</w:t>
            </w: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13</w:t>
            </w:r>
          </w:p>
        </w:tc>
      </w:tr>
      <w:tr w:rsidR="00B00F08" w:rsidRPr="00FF5918" w:rsidTr="00B00F08">
        <w:trPr>
          <w:trHeight w:hRule="exact" w:val="385"/>
          <w:jc w:val="center"/>
        </w:trPr>
        <w:tc>
          <w:tcPr>
            <w:tcW w:w="61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5F2B87">
            <w:pPr>
              <w:widowControl/>
              <w:adjustRightInd w:val="0"/>
              <w:snapToGrid w:val="0"/>
              <w:jc w:val="center"/>
              <w:outlineLvl w:val="8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Individual fixed effect</w:t>
            </w:r>
          </w:p>
        </w:tc>
        <w:tc>
          <w:tcPr>
            <w:tcW w:w="5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5F2B87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54" w:type="pct"/>
          </w:tcPr>
          <w:p w:rsidR="00B00F08" w:rsidRPr="00FF5918" w:rsidRDefault="00B00F08" w:rsidP="005F2B8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5F2B87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5F2B87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633" w:type="pct"/>
            <w:vAlign w:val="center"/>
          </w:tcPr>
          <w:p w:rsidR="00B00F08" w:rsidRPr="00FF5918" w:rsidRDefault="00B00F08" w:rsidP="005F2B87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632" w:type="pct"/>
            <w:vAlign w:val="center"/>
          </w:tcPr>
          <w:p w:rsidR="00B00F08" w:rsidRPr="00FF5918" w:rsidRDefault="00B00F08" w:rsidP="005F2B87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632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5F2B8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631" w:type="pct"/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5F2B8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Yes</w:t>
            </w:r>
          </w:p>
        </w:tc>
      </w:tr>
      <w:tr w:rsidR="00B00F08" w:rsidRPr="00FF5918" w:rsidTr="00B00F08">
        <w:trPr>
          <w:trHeight w:val="321"/>
          <w:jc w:val="center"/>
        </w:trPr>
        <w:tc>
          <w:tcPr>
            <w:tcW w:w="619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5F2B87">
            <w:pPr>
              <w:widowControl/>
              <w:adjustRightInd w:val="0"/>
              <w:snapToGrid w:val="0"/>
              <w:jc w:val="center"/>
              <w:outlineLvl w:val="8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Time fixed effect</w:t>
            </w:r>
          </w:p>
        </w:tc>
        <w:tc>
          <w:tcPr>
            <w:tcW w:w="535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00F08" w:rsidRPr="00FF5918" w:rsidRDefault="00B00F08" w:rsidP="005F2B87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54" w:type="pct"/>
            <w:tcBorders>
              <w:bottom w:val="single" w:sz="4" w:space="0" w:color="auto"/>
            </w:tcBorders>
          </w:tcPr>
          <w:p w:rsidR="00B00F08" w:rsidRPr="00FF5918" w:rsidRDefault="00B00F08" w:rsidP="005F2B8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2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5F2B87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632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5F2B87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633" w:type="pct"/>
            <w:tcBorders>
              <w:bottom w:val="single" w:sz="4" w:space="0" w:color="auto"/>
            </w:tcBorders>
            <w:vAlign w:val="center"/>
          </w:tcPr>
          <w:p w:rsidR="00B00F08" w:rsidRPr="00FF5918" w:rsidRDefault="00B00F08" w:rsidP="005F2B87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632" w:type="pct"/>
            <w:tcBorders>
              <w:bottom w:val="single" w:sz="4" w:space="0" w:color="auto"/>
            </w:tcBorders>
            <w:vAlign w:val="center"/>
          </w:tcPr>
          <w:p w:rsidR="00B00F08" w:rsidRPr="00FF5918" w:rsidRDefault="00B00F08" w:rsidP="005F2B87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632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5F2B8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631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B00F08" w:rsidRPr="00FF5918" w:rsidRDefault="00B00F08" w:rsidP="005F2B8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Yes</w:t>
            </w:r>
          </w:p>
        </w:tc>
      </w:tr>
    </w:tbl>
    <w:p w:rsidR="003541E8" w:rsidRPr="00FF5918" w:rsidRDefault="007D5631" w:rsidP="003541E8">
      <w:pPr>
        <w:keepLines/>
        <w:widowControl/>
        <w:spacing w:beforeLines="30" w:before="93" w:afterLines="160" w:after="499"/>
        <w:ind w:left="446" w:hangingChars="248" w:hanging="446"/>
        <w:jc w:val="left"/>
        <w:rPr>
          <w:rFonts w:ascii="Times New Roman" w:hAnsi="Times New Roman" w:cs="Times New Roman"/>
          <w:b/>
          <w:color w:val="000000"/>
          <w:sz w:val="18"/>
          <w:szCs w:val="15"/>
        </w:rPr>
      </w:pPr>
      <w:r w:rsidRPr="00FF5918">
        <w:rPr>
          <w:rFonts w:ascii="Times New Roman" w:eastAsia="Times New Roman" w:hAnsi="Times New Roman" w:cs="Times New Roman"/>
          <w:color w:val="000000"/>
          <w:sz w:val="18"/>
          <w:szCs w:val="15"/>
        </w:rPr>
        <w:t xml:space="preserve">Note: </w:t>
      </w:r>
      <w:r w:rsidR="0003125F" w:rsidRPr="00FF5918">
        <w:rPr>
          <w:rFonts w:ascii="Times New Roman" w:eastAsia="Times New Roman" w:hAnsi="Times New Roman" w:cs="Times New Roman"/>
          <w:color w:val="000000"/>
          <w:sz w:val="18"/>
          <w:szCs w:val="15"/>
        </w:rPr>
        <w:t xml:space="preserve">Robust standard errors clustered at the cross-sectional individual unit (city) level are marked in parentheses. </w:t>
      </w:r>
      <w:r w:rsidRPr="00FF5918">
        <w:rPr>
          <w:rFonts w:ascii="Times New Roman" w:eastAsia="Times New Roman" w:hAnsi="Times New Roman" w:cs="Times New Roman"/>
          <w:color w:val="000000"/>
          <w:sz w:val="18"/>
          <w:szCs w:val="15"/>
        </w:rPr>
        <w:t>*, **, and *** denote significance at 10%, 5%, and 1% levels, respectively.</w:t>
      </w:r>
      <w:r w:rsidRPr="00FF5918">
        <w:rPr>
          <w:rFonts w:ascii="Times New Roman" w:hAnsi="Times New Roman" w:cs="Times New Roman" w:hint="eastAsia"/>
          <w:color w:val="000000"/>
          <w:sz w:val="18"/>
          <w:szCs w:val="15"/>
        </w:rPr>
        <w:t xml:space="preserve"> </w:t>
      </w:r>
      <w:r w:rsidR="003541E8" w:rsidRPr="00FF5918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541E8" w:rsidRPr="00FF5918" w:rsidRDefault="003541E8" w:rsidP="003541E8">
      <w:pPr>
        <w:pStyle w:val="ae"/>
        <w:spacing w:before="187" w:after="156"/>
        <w:ind w:firstLine="240"/>
      </w:pPr>
      <w:r w:rsidRPr="00FF5918">
        <w:lastRenderedPageBreak/>
        <w:t xml:space="preserve">Table </w:t>
      </w:r>
      <w:r w:rsidRPr="00FF5918">
        <w:rPr>
          <w:rFonts w:hint="eastAsia"/>
        </w:rPr>
        <w:t>A.</w:t>
      </w:r>
      <w:r w:rsidRPr="00FF5918">
        <w:t>2. Heterogeneity analysis</w:t>
      </w:r>
      <w:r w:rsidRPr="00FF5918">
        <w:rPr>
          <w:rFonts w:hint="eastAsia"/>
        </w:rPr>
        <w:t xml:space="preserve"> </w:t>
      </w:r>
      <w:r w:rsidRPr="00FF5918">
        <w:t>r</w:t>
      </w:r>
      <w:r w:rsidRPr="00FF5918">
        <w:rPr>
          <w:rFonts w:hint="eastAsia"/>
        </w:rPr>
        <w:t>esults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2"/>
        <w:gridCol w:w="1147"/>
        <w:gridCol w:w="232"/>
        <w:gridCol w:w="1143"/>
        <w:gridCol w:w="1145"/>
        <w:gridCol w:w="1143"/>
        <w:gridCol w:w="1145"/>
        <w:gridCol w:w="1145"/>
      </w:tblGrid>
      <w:tr w:rsidR="00B56FF3" w:rsidRPr="00FF5918" w:rsidTr="00576246">
        <w:trPr>
          <w:trHeight w:val="204"/>
          <w:tblHeader/>
          <w:jc w:val="center"/>
        </w:trPr>
        <w:tc>
          <w:tcPr>
            <w:tcW w:w="105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6FF3" w:rsidRPr="00FF5918" w:rsidRDefault="00B56FF3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56FF3" w:rsidRPr="00FF5918" w:rsidRDefault="00B56FF3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 xml:space="preserve">Model </w:t>
            </w: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A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B56FF3" w:rsidRPr="00FF5918" w:rsidRDefault="00B56FF3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56FF3" w:rsidRPr="00FF5918" w:rsidRDefault="00B00F08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Model H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56FF3" w:rsidRPr="00FF5918" w:rsidRDefault="00B00F08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Model I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56FF3" w:rsidRPr="00FF5918" w:rsidRDefault="00B00F08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Model J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56FF3" w:rsidRPr="00FF5918" w:rsidRDefault="00B00F08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Model K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56FF3" w:rsidRPr="00FF5918" w:rsidRDefault="00B00F08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Model L</w:t>
            </w:r>
          </w:p>
        </w:tc>
      </w:tr>
      <w:tr w:rsidR="004748CC" w:rsidRPr="00FF5918" w:rsidTr="00576246">
        <w:trPr>
          <w:trHeight w:val="204"/>
          <w:tblHeader/>
          <w:jc w:val="center"/>
        </w:trPr>
        <w:tc>
          <w:tcPr>
            <w:tcW w:w="1056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 xml:space="preserve">Benchmark </w:t>
            </w:r>
            <w:r w:rsidRPr="00FF5918">
              <w:rPr>
                <w:rFonts w:ascii="Times New Roman" w:hAnsi="Times New Roman" w:cs="Times New Roman" w:hint="eastAsia"/>
                <w:color w:val="000000"/>
                <w:sz w:val="14"/>
                <w:szCs w:val="14"/>
              </w:rPr>
              <w:t>R</w:t>
            </w:r>
            <w:r w:rsidRPr="00FF5918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  <w:t>egression</w:t>
            </w:r>
            <w:r w:rsidRPr="00FF5918">
              <w:rPr>
                <w:rFonts w:ascii="Times New Roman" w:hAnsi="Times New Roman" w:cs="Times New Roman" w:hint="eastAsia"/>
                <w:color w:val="000000"/>
                <w:sz w:val="14"/>
                <w:szCs w:val="14"/>
              </w:rPr>
              <w:t xml:space="preserve"> (</w:t>
            </w:r>
            <w:r w:rsidRPr="00FF591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TWFE</w:t>
            </w:r>
            <w:r w:rsidRPr="00FF5918">
              <w:rPr>
                <w:rFonts w:ascii="Times New Roman" w:hAnsi="Times New Roman" w:cs="Times New Roman" w:hint="eastAsia"/>
                <w:color w:val="000000"/>
                <w:sz w:val="14"/>
                <w:szCs w:val="14"/>
              </w:rPr>
              <w:t>)</w:t>
            </w:r>
          </w:p>
        </w:tc>
        <w:tc>
          <w:tcPr>
            <w:tcW w:w="129" w:type="pct"/>
            <w:tcBorders>
              <w:top w:val="nil"/>
              <w:left w:val="nil"/>
              <w:right w:val="nil"/>
            </w:tcBorders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Cities in Eastern China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4748CC" w:rsidRPr="00FF5918" w:rsidRDefault="00CA7B73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Proportion of The Secondary Industry In GDP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4748CC" w:rsidRPr="00FF5918" w:rsidRDefault="00CA7B73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Proportion of Gas Users in </w:t>
            </w:r>
            <w:r w:rsidR="00204A3A" w:rsidRPr="00FF591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t</w:t>
            </w:r>
            <w:r w:rsidRPr="00FF591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he Population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4748CC" w:rsidRPr="00FF5918" w:rsidRDefault="0035669D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Key Regions in</w:t>
            </w:r>
            <w:r w:rsidR="009E161E" w:rsidRPr="00FF591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National</w:t>
            </w:r>
            <w:r w:rsidRPr="00FF591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Air Pollution Control Plans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Low </w:t>
            </w:r>
            <w:r w:rsidRPr="00FF5918">
              <w:rPr>
                <w:rFonts w:ascii="Times New Roman" w:hAnsi="Times New Roman" w:cs="Times New Roman" w:hint="eastAsia"/>
                <w:color w:val="000000"/>
                <w:sz w:val="14"/>
                <w:szCs w:val="14"/>
              </w:rPr>
              <w:t>C</w:t>
            </w:r>
            <w:r w:rsidRPr="00FF591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arbon </w:t>
            </w:r>
            <w:r w:rsidRPr="00FF5918">
              <w:rPr>
                <w:rFonts w:ascii="Times New Roman" w:hAnsi="Times New Roman" w:cs="Times New Roman" w:hint="eastAsia"/>
                <w:color w:val="000000"/>
                <w:sz w:val="14"/>
                <w:szCs w:val="14"/>
              </w:rPr>
              <w:t>C</w:t>
            </w:r>
            <w:r w:rsidRPr="00FF591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ities</w:t>
            </w:r>
          </w:p>
        </w:tc>
      </w:tr>
      <w:tr w:rsidR="004748CC" w:rsidRPr="00FF5918" w:rsidTr="00576246">
        <w:trPr>
          <w:trHeight w:val="204"/>
          <w:tblHeader/>
          <w:jc w:val="center"/>
        </w:trPr>
        <w:tc>
          <w:tcPr>
            <w:tcW w:w="1056" w:type="pct"/>
            <w:tcBorders>
              <w:top w:val="single" w:sz="4" w:space="0" w:color="auto"/>
              <w:tl2br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48CC" w:rsidRPr="00FF5918" w:rsidRDefault="004748CC" w:rsidP="00576246">
            <w:pPr>
              <w:pStyle w:val="af"/>
              <w:spacing w:after="49" w:line="240" w:lineRule="auto"/>
              <w:rPr>
                <w:b/>
              </w:rPr>
            </w:pPr>
            <w:r w:rsidRPr="00FF5918">
              <w:rPr>
                <w:rFonts w:eastAsiaTheme="minorEastAsia" w:hint="eastAsia"/>
                <w:b/>
              </w:rPr>
              <w:t>D</w:t>
            </w:r>
            <w:r w:rsidRPr="00FF5918">
              <w:rPr>
                <w:b/>
              </w:rPr>
              <w:t>ep</w:t>
            </w:r>
            <w:r w:rsidRPr="00FF5918">
              <w:rPr>
                <w:rFonts w:eastAsiaTheme="minorEastAsia" w:hint="eastAsia"/>
                <w:b/>
              </w:rPr>
              <w:t>.</w:t>
            </w:r>
            <w:r w:rsidRPr="00FF5918">
              <w:rPr>
                <w:b/>
              </w:rPr>
              <w:t xml:space="preserve"> </w:t>
            </w:r>
            <w:r w:rsidRPr="00FF5918">
              <w:rPr>
                <w:rFonts w:eastAsiaTheme="minorEastAsia" w:hint="eastAsia"/>
                <w:b/>
              </w:rPr>
              <w:t>V</w:t>
            </w:r>
            <w:r w:rsidRPr="00FF5918">
              <w:rPr>
                <w:b/>
              </w:rPr>
              <w:t>ar</w:t>
            </w:r>
            <w:r w:rsidRPr="00FF5918">
              <w:rPr>
                <w:rFonts w:eastAsiaTheme="minorEastAsia" w:hint="eastAsia"/>
                <w:b/>
              </w:rPr>
              <w:t>.:</w:t>
            </w:r>
          </w:p>
          <w:p w:rsidR="004748CC" w:rsidRPr="00FF5918" w:rsidRDefault="004748CC" w:rsidP="00576246">
            <w:pPr>
              <w:pStyle w:val="af"/>
              <w:spacing w:after="49" w:line="240" w:lineRule="auto"/>
              <w:rPr>
                <w:b/>
              </w:rPr>
            </w:pPr>
            <w:r w:rsidRPr="00FF5918">
              <w:rPr>
                <w:b/>
              </w:rPr>
              <w:t>Variables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pStyle w:val="af"/>
              <w:spacing w:after="49"/>
              <w:rPr>
                <w:b/>
                <w:i/>
              </w:rPr>
            </w:pPr>
            <w:r w:rsidRPr="00FF5918">
              <w:rPr>
                <w:rFonts w:hint="eastAsia"/>
                <w:b/>
                <w:i/>
              </w:rPr>
              <w:t>C</w:t>
            </w:r>
            <w:r w:rsidRPr="00FF5918">
              <w:rPr>
                <w:b/>
                <w:i/>
              </w:rPr>
              <w:t>E</w:t>
            </w:r>
          </w:p>
        </w:tc>
        <w:tc>
          <w:tcPr>
            <w:tcW w:w="129" w:type="pct"/>
            <w:tcBorders>
              <w:top w:val="nil"/>
              <w:left w:val="nil"/>
              <w:right w:val="nil"/>
            </w:tcBorders>
            <w:vAlign w:val="center"/>
          </w:tcPr>
          <w:p w:rsidR="004748CC" w:rsidRPr="00FF5918" w:rsidRDefault="004748CC" w:rsidP="00576246">
            <w:pPr>
              <w:pStyle w:val="af"/>
              <w:spacing w:after="49"/>
              <w:rPr>
                <w:rFonts w:eastAsiaTheme="minorEastAsia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pStyle w:val="af"/>
              <w:spacing w:after="49"/>
              <w:rPr>
                <w:rFonts w:eastAsiaTheme="minorEastAsia"/>
              </w:rPr>
            </w:pPr>
            <w:r w:rsidRPr="00FF5918">
              <w:rPr>
                <w:rFonts w:hint="eastAsia"/>
                <w:b/>
                <w:i/>
              </w:rPr>
              <w:t>C</w:t>
            </w:r>
            <w:r w:rsidRPr="00FF5918">
              <w:rPr>
                <w:b/>
                <w:i/>
              </w:rPr>
              <w:t>E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pStyle w:val="af"/>
              <w:spacing w:after="49"/>
              <w:rPr>
                <w:rFonts w:eastAsiaTheme="minorEastAsia"/>
              </w:rPr>
            </w:pPr>
            <w:r w:rsidRPr="00FF5918">
              <w:rPr>
                <w:rFonts w:hint="eastAsia"/>
                <w:b/>
                <w:i/>
              </w:rPr>
              <w:t>C</w:t>
            </w:r>
            <w:r w:rsidRPr="00FF5918">
              <w:rPr>
                <w:b/>
                <w:i/>
              </w:rPr>
              <w:t>E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pStyle w:val="af"/>
              <w:spacing w:after="49"/>
              <w:rPr>
                <w:rFonts w:eastAsiaTheme="minorEastAsia"/>
              </w:rPr>
            </w:pPr>
            <w:r w:rsidRPr="00FF5918">
              <w:rPr>
                <w:rFonts w:hint="eastAsia"/>
                <w:b/>
                <w:i/>
              </w:rPr>
              <w:t>C</w:t>
            </w:r>
            <w:r w:rsidRPr="00FF5918">
              <w:rPr>
                <w:b/>
                <w:i/>
              </w:rPr>
              <w:t>E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pStyle w:val="af"/>
              <w:spacing w:after="49"/>
              <w:rPr>
                <w:rFonts w:eastAsiaTheme="minorEastAsia"/>
              </w:rPr>
            </w:pPr>
            <w:r w:rsidRPr="00FF5918">
              <w:rPr>
                <w:rFonts w:hint="eastAsia"/>
                <w:b/>
                <w:i/>
              </w:rPr>
              <w:t>C</w:t>
            </w:r>
            <w:r w:rsidRPr="00FF5918">
              <w:rPr>
                <w:b/>
                <w:i/>
              </w:rPr>
              <w:t>E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pStyle w:val="af"/>
              <w:spacing w:after="49"/>
              <w:rPr>
                <w:rFonts w:eastAsiaTheme="minorEastAsia"/>
                <w:sz w:val="12"/>
                <w:szCs w:val="12"/>
              </w:rPr>
            </w:pPr>
            <w:r w:rsidRPr="00FF5918">
              <w:rPr>
                <w:rFonts w:hint="eastAsia"/>
                <w:b/>
                <w:i/>
              </w:rPr>
              <w:t>C</w:t>
            </w:r>
            <w:r w:rsidRPr="00FF5918">
              <w:rPr>
                <w:b/>
                <w:i/>
              </w:rPr>
              <w:t>E</w:t>
            </w:r>
          </w:p>
        </w:tc>
      </w:tr>
      <w:tr w:rsidR="00576246" w:rsidRPr="00FF5918" w:rsidTr="00576246">
        <w:trPr>
          <w:trHeight w:hRule="exact" w:val="288"/>
          <w:jc w:val="center"/>
        </w:trPr>
        <w:tc>
          <w:tcPr>
            <w:tcW w:w="10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TAXREF</w:t>
            </w:r>
          </w:p>
        </w:tc>
        <w:tc>
          <w:tcPr>
            <w:tcW w:w="637" w:type="pct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0.0395***</w:t>
            </w:r>
          </w:p>
        </w:tc>
        <w:tc>
          <w:tcPr>
            <w:tcW w:w="129" w:type="pct"/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0.0206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0.0467***</w:t>
            </w: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0.0133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0.0210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0.0271*</w:t>
            </w:r>
          </w:p>
        </w:tc>
      </w:tr>
      <w:tr w:rsidR="00576246" w:rsidRPr="00FF5918" w:rsidTr="00576246">
        <w:trPr>
          <w:trHeight w:hRule="exact" w:val="204"/>
          <w:jc w:val="center"/>
        </w:trPr>
        <w:tc>
          <w:tcPr>
            <w:tcW w:w="10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(0.0145)</w:t>
            </w:r>
          </w:p>
        </w:tc>
        <w:tc>
          <w:tcPr>
            <w:tcW w:w="129" w:type="pct"/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(0.0147)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(0.0139)</w:t>
            </w: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(0.0145)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(0.0151)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(0.0143)</w:t>
            </w:r>
          </w:p>
        </w:tc>
      </w:tr>
      <w:tr w:rsidR="00576246" w:rsidRPr="00FF5918" w:rsidTr="00576246">
        <w:trPr>
          <w:trHeight w:hRule="exact" w:val="288"/>
          <w:jc w:val="center"/>
        </w:trPr>
        <w:tc>
          <w:tcPr>
            <w:tcW w:w="10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YCP</w:t>
            </w: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0.272***</w:t>
            </w:r>
          </w:p>
        </w:tc>
        <w:tc>
          <w:tcPr>
            <w:tcW w:w="129" w:type="pct"/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0.294***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0.281***</w:t>
            </w: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0.303***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0.279***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0.275***</w:t>
            </w:r>
          </w:p>
        </w:tc>
      </w:tr>
      <w:tr w:rsidR="00576246" w:rsidRPr="00FF5918" w:rsidTr="00576246">
        <w:trPr>
          <w:trHeight w:hRule="exact" w:val="204"/>
          <w:jc w:val="center"/>
        </w:trPr>
        <w:tc>
          <w:tcPr>
            <w:tcW w:w="10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(0.0307)</w:t>
            </w:r>
          </w:p>
        </w:tc>
        <w:tc>
          <w:tcPr>
            <w:tcW w:w="129" w:type="pct"/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(0.0296)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(0.0313)</w:t>
            </w: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(0.0296)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(0.0299)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(0.0303)</w:t>
            </w:r>
          </w:p>
        </w:tc>
      </w:tr>
      <w:tr w:rsidR="00576246" w:rsidRPr="00FF5918" w:rsidTr="00576246">
        <w:trPr>
          <w:trHeight w:hRule="exact" w:val="288"/>
          <w:jc w:val="center"/>
        </w:trPr>
        <w:tc>
          <w:tcPr>
            <w:tcW w:w="10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POPUD</w:t>
            </w: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0.0155</w:t>
            </w:r>
          </w:p>
        </w:tc>
        <w:tc>
          <w:tcPr>
            <w:tcW w:w="129" w:type="pct"/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0.0197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0.0179</w:t>
            </w: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0.00445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0.0156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0.0119</w:t>
            </w:r>
          </w:p>
        </w:tc>
      </w:tr>
      <w:tr w:rsidR="00576246" w:rsidRPr="00FF5918" w:rsidTr="00576246">
        <w:trPr>
          <w:trHeight w:hRule="exact" w:val="204"/>
          <w:jc w:val="center"/>
        </w:trPr>
        <w:tc>
          <w:tcPr>
            <w:tcW w:w="10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(0.0326)</w:t>
            </w:r>
          </w:p>
        </w:tc>
        <w:tc>
          <w:tcPr>
            <w:tcW w:w="129" w:type="pct"/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(0.0321)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(0.0326)</w:t>
            </w: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(0.0305)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(0.0324)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(0.0320)</w:t>
            </w:r>
          </w:p>
        </w:tc>
      </w:tr>
      <w:tr w:rsidR="00576246" w:rsidRPr="00FF5918" w:rsidTr="00576246">
        <w:trPr>
          <w:trHeight w:hRule="exact" w:val="288"/>
          <w:jc w:val="center"/>
        </w:trPr>
        <w:tc>
          <w:tcPr>
            <w:tcW w:w="10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RD</w:t>
            </w:r>
            <w:r w:rsidRPr="00FF5918"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  <w:t>EXP</w:t>
            </w: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0.0568***</w:t>
            </w:r>
          </w:p>
        </w:tc>
        <w:tc>
          <w:tcPr>
            <w:tcW w:w="129" w:type="pct"/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0.0486***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0.0558***</w:t>
            </w: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0.0416**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0.0571***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0.0512***</w:t>
            </w:r>
          </w:p>
        </w:tc>
      </w:tr>
      <w:tr w:rsidR="00576246" w:rsidRPr="00FF5918" w:rsidTr="00576246">
        <w:trPr>
          <w:trHeight w:hRule="exact" w:val="204"/>
          <w:jc w:val="center"/>
        </w:trPr>
        <w:tc>
          <w:tcPr>
            <w:tcW w:w="10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(0.0186)</w:t>
            </w:r>
          </w:p>
        </w:tc>
        <w:tc>
          <w:tcPr>
            <w:tcW w:w="129" w:type="pct"/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(0.0179)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(0.0186)</w:t>
            </w: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(0.0172)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(0.0187)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(0.0182)</w:t>
            </w:r>
          </w:p>
        </w:tc>
      </w:tr>
      <w:tr w:rsidR="00576246" w:rsidRPr="00FF5918" w:rsidTr="00576246">
        <w:trPr>
          <w:trHeight w:hRule="exact" w:val="288"/>
          <w:jc w:val="center"/>
        </w:trPr>
        <w:tc>
          <w:tcPr>
            <w:tcW w:w="10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ROAD</w:t>
            </w: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-0.0629***</w:t>
            </w:r>
          </w:p>
        </w:tc>
        <w:tc>
          <w:tcPr>
            <w:tcW w:w="129" w:type="pct"/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-0.0503**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-0.0626**</w:t>
            </w: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-0.0499**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-0.0551**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-0.0575**</w:t>
            </w:r>
          </w:p>
        </w:tc>
      </w:tr>
      <w:tr w:rsidR="00576246" w:rsidRPr="00FF5918" w:rsidTr="00576246">
        <w:trPr>
          <w:trHeight w:hRule="exact" w:val="204"/>
          <w:jc w:val="center"/>
        </w:trPr>
        <w:tc>
          <w:tcPr>
            <w:tcW w:w="10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(0.0241)</w:t>
            </w:r>
          </w:p>
        </w:tc>
        <w:tc>
          <w:tcPr>
            <w:tcW w:w="129" w:type="pct"/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(0.0238)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(0.0242)</w:t>
            </w: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(0.0221)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(0.0238)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(0.0232)</w:t>
            </w:r>
          </w:p>
        </w:tc>
      </w:tr>
      <w:tr w:rsidR="00576246" w:rsidRPr="00FF5918" w:rsidTr="00576246">
        <w:trPr>
          <w:trHeight w:hRule="exact" w:val="288"/>
          <w:jc w:val="center"/>
        </w:trPr>
        <w:tc>
          <w:tcPr>
            <w:tcW w:w="10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  <w:t>INVMPF</w:t>
            </w: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0.00792*</w:t>
            </w:r>
          </w:p>
        </w:tc>
        <w:tc>
          <w:tcPr>
            <w:tcW w:w="129" w:type="pct"/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0.00700*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0.00743*</w:t>
            </w: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0.00632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0.00678*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0.00772*</w:t>
            </w:r>
          </w:p>
        </w:tc>
      </w:tr>
      <w:tr w:rsidR="00576246" w:rsidRPr="00FF5918" w:rsidTr="00576246">
        <w:trPr>
          <w:trHeight w:hRule="exact" w:val="204"/>
          <w:jc w:val="center"/>
        </w:trPr>
        <w:tc>
          <w:tcPr>
            <w:tcW w:w="10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(0.00404)</w:t>
            </w:r>
          </w:p>
        </w:tc>
        <w:tc>
          <w:tcPr>
            <w:tcW w:w="129" w:type="pct"/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(0.00410)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(0.00402)</w:t>
            </w: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(0.00397)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(0.00409)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576246" w:rsidRPr="00FF5918" w:rsidRDefault="00576246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(0.00401)</w:t>
            </w:r>
          </w:p>
        </w:tc>
      </w:tr>
      <w:tr w:rsidR="004748CC" w:rsidRPr="00FF5918" w:rsidTr="00576246">
        <w:trPr>
          <w:trHeight w:hRule="exact" w:val="288"/>
          <w:jc w:val="center"/>
        </w:trPr>
        <w:tc>
          <w:tcPr>
            <w:tcW w:w="10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TAXREF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×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EAST</w:t>
            </w:r>
            <w:r w:rsidR="00865C20" w:rsidRPr="00FF5918">
              <w:rPr>
                <w:rStyle w:val="af2"/>
                <w:color w:val="000000" w:themeColor="text1"/>
              </w:rPr>
              <w:footnoteReference w:id="1"/>
            </w: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9" w:type="pct"/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0.104***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4748CC" w:rsidRPr="00FF5918" w:rsidTr="00576246">
        <w:trPr>
          <w:trHeight w:hRule="exact" w:val="204"/>
          <w:jc w:val="center"/>
        </w:trPr>
        <w:tc>
          <w:tcPr>
            <w:tcW w:w="10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9" w:type="pct"/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(0.0239)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4748CC" w:rsidRPr="00FF5918" w:rsidTr="00576246">
        <w:trPr>
          <w:trHeight w:hRule="exact" w:val="288"/>
          <w:jc w:val="center"/>
        </w:trPr>
        <w:tc>
          <w:tcPr>
            <w:tcW w:w="10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TAXREF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×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S</w:t>
            </w:r>
            <w:r w:rsidRPr="00FF5918"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  <w:t>IND</w:t>
            </w: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9" w:type="pct"/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0.00279*</w:t>
            </w: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4748CC" w:rsidRPr="00FF5918" w:rsidTr="00576246">
        <w:trPr>
          <w:trHeight w:hRule="exact" w:val="204"/>
          <w:jc w:val="center"/>
        </w:trPr>
        <w:tc>
          <w:tcPr>
            <w:tcW w:w="10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9" w:type="pct"/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(0.00151)</w:t>
            </w: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4748CC" w:rsidRPr="00FF5918" w:rsidTr="00576246">
        <w:trPr>
          <w:trHeight w:hRule="exact" w:val="288"/>
          <w:jc w:val="center"/>
        </w:trPr>
        <w:tc>
          <w:tcPr>
            <w:tcW w:w="10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TAXREF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×</w:t>
            </w:r>
            <w:r w:rsidRPr="00FF5918"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  <w:t>GASR</w:t>
            </w: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9" w:type="pct"/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0.112***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4748CC" w:rsidRPr="00FF5918" w:rsidTr="00576246">
        <w:trPr>
          <w:trHeight w:hRule="exact" w:val="204"/>
          <w:jc w:val="center"/>
        </w:trPr>
        <w:tc>
          <w:tcPr>
            <w:tcW w:w="10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9" w:type="pct"/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(0.0171)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711F5C" w:rsidRPr="00FF5918" w:rsidTr="00576246">
        <w:trPr>
          <w:trHeight w:hRule="exact" w:val="288"/>
          <w:jc w:val="center"/>
        </w:trPr>
        <w:tc>
          <w:tcPr>
            <w:tcW w:w="10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11F5C" w:rsidRPr="00FF5918" w:rsidRDefault="00711F5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TAXREF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×</w:t>
            </w:r>
            <w:r w:rsidRPr="00FF5918"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  <w:t>APCTRL</w:t>
            </w:r>
            <w:r w:rsidR="00865C20" w:rsidRPr="00FF5918">
              <w:rPr>
                <w:rStyle w:val="af2"/>
                <w:color w:val="1F497D" w:themeColor="text2"/>
              </w:rPr>
              <w:footnoteReference w:id="2"/>
            </w: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11F5C" w:rsidRPr="00FF5918" w:rsidRDefault="00711F5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9" w:type="pct"/>
            <w:vAlign w:val="center"/>
          </w:tcPr>
          <w:p w:rsidR="00711F5C" w:rsidRPr="00FF5918" w:rsidRDefault="00711F5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711F5C" w:rsidRPr="00FF5918" w:rsidRDefault="00711F5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711F5C" w:rsidRPr="00FF5918" w:rsidRDefault="00711F5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711F5C" w:rsidRPr="00FF5918" w:rsidRDefault="00711F5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711F5C" w:rsidRPr="00FF5918" w:rsidRDefault="00711F5C" w:rsidP="00576246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0.0957***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711F5C" w:rsidRPr="00FF5918" w:rsidRDefault="00711F5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711F5C" w:rsidRPr="00FF5918" w:rsidTr="00576246">
        <w:trPr>
          <w:trHeight w:hRule="exact" w:val="204"/>
          <w:jc w:val="center"/>
        </w:trPr>
        <w:tc>
          <w:tcPr>
            <w:tcW w:w="10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1F5C" w:rsidRPr="00FF5918" w:rsidRDefault="00711F5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11F5C" w:rsidRPr="00FF5918" w:rsidRDefault="00711F5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9" w:type="pct"/>
            <w:vAlign w:val="center"/>
          </w:tcPr>
          <w:p w:rsidR="00711F5C" w:rsidRPr="00FF5918" w:rsidRDefault="00711F5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711F5C" w:rsidRPr="00FF5918" w:rsidRDefault="00711F5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711F5C" w:rsidRPr="00FF5918" w:rsidRDefault="00711F5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711F5C" w:rsidRPr="00FF5918" w:rsidRDefault="00711F5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711F5C" w:rsidRPr="00FF5918" w:rsidRDefault="00711F5C" w:rsidP="00576246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(0.0241)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711F5C" w:rsidRPr="00FF5918" w:rsidRDefault="00711F5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4748CC" w:rsidRPr="00FF5918" w:rsidTr="00576246">
        <w:trPr>
          <w:trHeight w:hRule="exact" w:val="288"/>
          <w:jc w:val="center"/>
        </w:trPr>
        <w:tc>
          <w:tcPr>
            <w:tcW w:w="10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TAXREF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×</w:t>
            </w:r>
            <w:r w:rsidRPr="00FF5918"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  <w:t>LCC</w:t>
            </w:r>
            <w:r w:rsidR="00865C20" w:rsidRPr="00FF5918">
              <w:rPr>
                <w:rStyle w:val="af2"/>
                <w:color w:val="000000" w:themeColor="text1"/>
              </w:rPr>
              <w:footnoteReference w:id="3"/>
            </w: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9" w:type="pct"/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0.137***</w:t>
            </w:r>
          </w:p>
        </w:tc>
      </w:tr>
      <w:tr w:rsidR="004748CC" w:rsidRPr="00FF5918" w:rsidTr="00576246">
        <w:trPr>
          <w:trHeight w:hRule="exact" w:val="204"/>
          <w:jc w:val="center"/>
        </w:trPr>
        <w:tc>
          <w:tcPr>
            <w:tcW w:w="10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9" w:type="pct"/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(0.0308)</w:t>
            </w:r>
          </w:p>
        </w:tc>
      </w:tr>
      <w:tr w:rsidR="00472142" w:rsidRPr="00FF5918" w:rsidTr="00576246">
        <w:trPr>
          <w:trHeight w:hRule="exact" w:val="288"/>
          <w:jc w:val="center"/>
        </w:trPr>
        <w:tc>
          <w:tcPr>
            <w:tcW w:w="10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2142" w:rsidRPr="00FF5918" w:rsidRDefault="00472142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  <w:t>Constant</w:t>
            </w: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2142" w:rsidRPr="00FF5918" w:rsidRDefault="00472142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-2.833***</w:t>
            </w:r>
          </w:p>
        </w:tc>
        <w:tc>
          <w:tcPr>
            <w:tcW w:w="129" w:type="pct"/>
            <w:vAlign w:val="center"/>
          </w:tcPr>
          <w:p w:rsidR="00472142" w:rsidRPr="00FF5918" w:rsidRDefault="00472142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472142" w:rsidRPr="00FF5918" w:rsidRDefault="00472142" w:rsidP="00576246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-3.049***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2142" w:rsidRPr="00FF5918" w:rsidRDefault="00472142" w:rsidP="00576246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-2.935***</w:t>
            </w: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472142" w:rsidRPr="00FF5918" w:rsidRDefault="00472142" w:rsidP="00576246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-2.957***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2142" w:rsidRPr="00FF5918" w:rsidRDefault="00472142" w:rsidP="00576246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-2.927***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2142" w:rsidRPr="00FF5918" w:rsidRDefault="00472142" w:rsidP="00576246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-2.807***</w:t>
            </w:r>
          </w:p>
        </w:tc>
      </w:tr>
      <w:tr w:rsidR="00472142" w:rsidRPr="00FF5918" w:rsidTr="00576246">
        <w:trPr>
          <w:trHeight w:hRule="exact" w:val="204"/>
          <w:jc w:val="center"/>
        </w:trPr>
        <w:tc>
          <w:tcPr>
            <w:tcW w:w="10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2142" w:rsidRPr="00FF5918" w:rsidRDefault="00472142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2142" w:rsidRPr="00FF5918" w:rsidRDefault="00472142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(0.468)</w:t>
            </w:r>
          </w:p>
        </w:tc>
        <w:tc>
          <w:tcPr>
            <w:tcW w:w="129" w:type="pct"/>
            <w:vAlign w:val="center"/>
          </w:tcPr>
          <w:p w:rsidR="00472142" w:rsidRPr="00FF5918" w:rsidRDefault="00472142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472142" w:rsidRPr="00FF5918" w:rsidRDefault="00472142" w:rsidP="00576246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(0.463)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2142" w:rsidRPr="00FF5918" w:rsidRDefault="00472142" w:rsidP="00576246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(0.478)</w:t>
            </w: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472142" w:rsidRPr="00FF5918" w:rsidRDefault="00472142" w:rsidP="00576246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(0.445)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2142" w:rsidRPr="00FF5918" w:rsidRDefault="00472142" w:rsidP="00576246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(0.468)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2142" w:rsidRPr="00FF5918" w:rsidRDefault="00472142" w:rsidP="00576246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(0.460)</w:t>
            </w:r>
          </w:p>
        </w:tc>
      </w:tr>
      <w:tr w:rsidR="004748CC" w:rsidRPr="00FF5918" w:rsidTr="00576246">
        <w:trPr>
          <w:trHeight w:hRule="exact" w:val="204"/>
          <w:jc w:val="center"/>
        </w:trPr>
        <w:tc>
          <w:tcPr>
            <w:tcW w:w="10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9" w:type="pct"/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4748CC" w:rsidRPr="00FF5918" w:rsidTr="00576246">
        <w:trPr>
          <w:trHeight w:val="209"/>
          <w:jc w:val="center"/>
        </w:trPr>
        <w:tc>
          <w:tcPr>
            <w:tcW w:w="10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outlineLvl w:val="8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Observations</w:t>
            </w: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5,396</w:t>
            </w:r>
          </w:p>
        </w:tc>
        <w:tc>
          <w:tcPr>
            <w:tcW w:w="129" w:type="pct"/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adjustRightInd w:val="0"/>
              <w:snapToGrid w:val="0"/>
              <w:jc w:val="center"/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5,396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adjustRightInd w:val="0"/>
              <w:snapToGrid w:val="0"/>
              <w:jc w:val="center"/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5,396</w:t>
            </w: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adjustRightInd w:val="0"/>
              <w:snapToGrid w:val="0"/>
              <w:jc w:val="center"/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5,396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adjustRightInd w:val="0"/>
              <w:snapToGrid w:val="0"/>
              <w:jc w:val="center"/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5,396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adjustRightInd w:val="0"/>
              <w:snapToGrid w:val="0"/>
              <w:jc w:val="center"/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5,396</w:t>
            </w:r>
          </w:p>
        </w:tc>
      </w:tr>
      <w:tr w:rsidR="004748CC" w:rsidRPr="00FF5918" w:rsidTr="00576246">
        <w:trPr>
          <w:trHeight w:val="99"/>
          <w:jc w:val="center"/>
        </w:trPr>
        <w:tc>
          <w:tcPr>
            <w:tcW w:w="10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outlineLvl w:val="8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Number of cities</w:t>
            </w: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284</w:t>
            </w:r>
          </w:p>
        </w:tc>
        <w:tc>
          <w:tcPr>
            <w:tcW w:w="129" w:type="pct"/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adjustRightInd w:val="0"/>
              <w:snapToGrid w:val="0"/>
              <w:jc w:val="center"/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28</w:t>
            </w: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adjustRightInd w:val="0"/>
              <w:snapToGrid w:val="0"/>
              <w:jc w:val="center"/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28</w:t>
            </w: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adjustRightInd w:val="0"/>
              <w:snapToGrid w:val="0"/>
              <w:jc w:val="center"/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28</w:t>
            </w: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adjustRightInd w:val="0"/>
              <w:snapToGrid w:val="0"/>
              <w:jc w:val="center"/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28</w:t>
            </w: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adjustRightInd w:val="0"/>
              <w:snapToGrid w:val="0"/>
              <w:jc w:val="center"/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28</w:t>
            </w: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4</w:t>
            </w:r>
          </w:p>
        </w:tc>
      </w:tr>
      <w:tr w:rsidR="004748CC" w:rsidRPr="00FF5918" w:rsidTr="00576246">
        <w:trPr>
          <w:trHeight w:val="281"/>
          <w:jc w:val="center"/>
        </w:trPr>
        <w:tc>
          <w:tcPr>
            <w:tcW w:w="105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outlineLvl w:val="8"/>
              <w:rPr>
                <w:rFonts w:ascii="Times New Roman" w:eastAsia="Times New Roman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i/>
                <w:color w:val="000000"/>
                <w:sz w:val="15"/>
                <w:szCs w:val="15"/>
              </w:rPr>
              <w:t>R</w:t>
            </w: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63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0.173</w:t>
            </w:r>
          </w:p>
        </w:tc>
        <w:tc>
          <w:tcPr>
            <w:tcW w:w="129" w:type="pct"/>
            <w:tcBorders>
              <w:top w:val="nil"/>
              <w:left w:val="nil"/>
              <w:right w:val="nil"/>
            </w:tcBorders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0.191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0.177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0.217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0.18</w:t>
            </w:r>
            <w:r w:rsidR="00472142"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5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0.191</w:t>
            </w:r>
          </w:p>
        </w:tc>
      </w:tr>
      <w:tr w:rsidR="004748CC" w:rsidRPr="00FF5918" w:rsidTr="00576246">
        <w:trPr>
          <w:trHeight w:hRule="exact" w:val="385"/>
          <w:jc w:val="center"/>
        </w:trPr>
        <w:tc>
          <w:tcPr>
            <w:tcW w:w="10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outlineLvl w:val="8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Individual fixed effect</w:t>
            </w: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129" w:type="pct"/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635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636" w:type="pct"/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Yes</w:t>
            </w:r>
          </w:p>
        </w:tc>
      </w:tr>
      <w:tr w:rsidR="004748CC" w:rsidRPr="00FF5918" w:rsidTr="00576246">
        <w:trPr>
          <w:trHeight w:val="321"/>
          <w:jc w:val="center"/>
        </w:trPr>
        <w:tc>
          <w:tcPr>
            <w:tcW w:w="1056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outlineLvl w:val="8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Time fixed effect</w:t>
            </w:r>
          </w:p>
        </w:tc>
        <w:tc>
          <w:tcPr>
            <w:tcW w:w="637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129" w:type="pct"/>
            <w:tcBorders>
              <w:bottom w:val="single" w:sz="4" w:space="0" w:color="auto"/>
            </w:tcBorders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35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636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635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636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636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748CC" w:rsidRPr="00FF5918" w:rsidRDefault="004748CC" w:rsidP="0057624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Yes</w:t>
            </w:r>
          </w:p>
        </w:tc>
      </w:tr>
    </w:tbl>
    <w:p w:rsidR="003541E8" w:rsidRPr="00FF5918" w:rsidRDefault="003541E8" w:rsidP="003541E8">
      <w:pPr>
        <w:keepLines/>
        <w:widowControl/>
        <w:spacing w:beforeLines="30" w:before="93" w:afterLines="160" w:after="499"/>
        <w:ind w:left="446" w:hangingChars="248" w:hanging="446"/>
        <w:jc w:val="left"/>
        <w:rPr>
          <w:rFonts w:ascii="Times New Roman" w:hAnsi="Times New Roman" w:cs="Times New Roman"/>
          <w:b/>
          <w:color w:val="000000"/>
          <w:sz w:val="18"/>
          <w:szCs w:val="15"/>
        </w:rPr>
      </w:pPr>
      <w:r w:rsidRPr="00FF5918">
        <w:rPr>
          <w:rFonts w:ascii="Times New Roman" w:eastAsia="Times New Roman" w:hAnsi="Times New Roman" w:cs="Times New Roman"/>
          <w:color w:val="000000"/>
          <w:sz w:val="18"/>
          <w:szCs w:val="15"/>
        </w:rPr>
        <w:t xml:space="preserve">Note: </w:t>
      </w:r>
      <w:r w:rsidR="0003125F" w:rsidRPr="00FF5918">
        <w:rPr>
          <w:rFonts w:ascii="Times New Roman" w:eastAsia="Times New Roman" w:hAnsi="Times New Roman" w:cs="Times New Roman"/>
          <w:color w:val="000000"/>
          <w:sz w:val="18"/>
          <w:szCs w:val="15"/>
        </w:rPr>
        <w:t xml:space="preserve">Robust standard errors clustered at the cross-sectional individual unit (city) level are marked in parentheses. </w:t>
      </w:r>
      <w:r w:rsidRPr="00FF5918">
        <w:rPr>
          <w:rFonts w:ascii="Times New Roman" w:eastAsia="Times New Roman" w:hAnsi="Times New Roman" w:cs="Times New Roman"/>
          <w:color w:val="000000"/>
          <w:sz w:val="18"/>
          <w:szCs w:val="15"/>
        </w:rPr>
        <w:t>*, **, and *** denote significance at 10%, 5%, and 1% levels, respectively.</w:t>
      </w:r>
      <w:r w:rsidRPr="00FF5918">
        <w:rPr>
          <w:rFonts w:ascii="Times New Roman" w:hAnsi="Times New Roman" w:cs="Times New Roman" w:hint="eastAsia"/>
          <w:color w:val="000000"/>
          <w:sz w:val="18"/>
          <w:szCs w:val="15"/>
        </w:rPr>
        <w:t xml:space="preserve"> </w:t>
      </w:r>
    </w:p>
    <w:p w:rsidR="00E3176F" w:rsidRPr="00FF5918" w:rsidRDefault="00E3176F" w:rsidP="0040161E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41294D" w:rsidRPr="00FF5918" w:rsidRDefault="0041294D" w:rsidP="0040161E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FF5918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0161E" w:rsidRPr="00FF5918" w:rsidRDefault="0040161E" w:rsidP="005452E5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FF5918">
        <w:rPr>
          <w:rFonts w:ascii="Times New Roman" w:hAnsi="Times New Roman" w:cs="Times New Roman" w:hint="eastAsia"/>
          <w:b/>
          <w:sz w:val="28"/>
          <w:szCs w:val="28"/>
        </w:rPr>
        <w:lastRenderedPageBreak/>
        <w:t>A</w:t>
      </w:r>
      <w:r w:rsidR="00F23F4D" w:rsidRPr="00FF5918">
        <w:rPr>
          <w:rFonts w:ascii="Times New Roman" w:hAnsi="Times New Roman" w:cs="Times New Roman" w:hint="eastAsia"/>
          <w:b/>
          <w:sz w:val="28"/>
          <w:szCs w:val="28"/>
        </w:rPr>
        <w:t>3</w:t>
      </w:r>
      <w:r w:rsidRPr="00FF591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23F4D" w:rsidRPr="00FF5918">
        <w:rPr>
          <w:rFonts w:ascii="Times New Roman" w:hAnsi="Times New Roman" w:cs="Times New Roman" w:hint="eastAsia"/>
          <w:b/>
          <w:sz w:val="28"/>
          <w:szCs w:val="28"/>
        </w:rPr>
        <w:t>R</w:t>
      </w:r>
      <w:r w:rsidRPr="00FF5918">
        <w:rPr>
          <w:rFonts w:ascii="Times New Roman" w:hAnsi="Times New Roman" w:cs="Times New Roman"/>
          <w:b/>
          <w:sz w:val="28"/>
          <w:szCs w:val="28"/>
        </w:rPr>
        <w:t xml:space="preserve">esults </w:t>
      </w:r>
      <w:r w:rsidRPr="00FF5918">
        <w:rPr>
          <w:rFonts w:ascii="Times New Roman" w:hAnsi="Times New Roman" w:cs="Times New Roman" w:hint="eastAsia"/>
          <w:b/>
          <w:sz w:val="28"/>
          <w:szCs w:val="28"/>
        </w:rPr>
        <w:t xml:space="preserve">of </w:t>
      </w:r>
      <w:r w:rsidR="005452E5" w:rsidRPr="00FF5918">
        <w:rPr>
          <w:rFonts w:ascii="Times New Roman" w:hAnsi="Times New Roman" w:cs="Times New Roman" w:hint="eastAsia"/>
          <w:b/>
          <w:sz w:val="28"/>
          <w:szCs w:val="28"/>
        </w:rPr>
        <w:t>r</w:t>
      </w:r>
      <w:r w:rsidR="005452E5" w:rsidRPr="00FF5918">
        <w:rPr>
          <w:rFonts w:ascii="Times New Roman" w:hAnsi="Times New Roman" w:cs="Times New Roman"/>
          <w:b/>
          <w:sz w:val="28"/>
          <w:szCs w:val="28"/>
        </w:rPr>
        <w:t>obustness test models</w:t>
      </w:r>
    </w:p>
    <w:p w:rsidR="00536BAE" w:rsidRPr="00FF5918" w:rsidRDefault="00536BAE" w:rsidP="000E74E3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637E05" w:rsidRPr="00FF5918" w:rsidRDefault="00B62AA0" w:rsidP="00637E05">
      <w:pPr>
        <w:pStyle w:val="ae"/>
        <w:spacing w:before="187" w:after="156"/>
        <w:ind w:firstLine="240"/>
      </w:pPr>
      <w:r w:rsidRPr="00FF5918">
        <w:t xml:space="preserve">Table </w:t>
      </w:r>
      <w:r w:rsidRPr="00FF5918">
        <w:rPr>
          <w:rFonts w:hint="eastAsia"/>
        </w:rPr>
        <w:t>A.</w:t>
      </w:r>
      <w:r w:rsidR="00037B3F" w:rsidRPr="00FF5918">
        <w:t>3</w:t>
      </w:r>
      <w:r w:rsidRPr="00FF5918">
        <w:t xml:space="preserve">. </w:t>
      </w:r>
      <w:r w:rsidR="00637E05" w:rsidRPr="00FF5918">
        <w:t>Mean standardized bias of variables before and after PSM</w:t>
      </w:r>
      <w:r w:rsidR="005B7114" w:rsidRPr="00FF5918">
        <w:rPr>
          <w:rFonts w:hint="eastAsia"/>
        </w:rPr>
        <w:t xml:space="preserve"> (for </w:t>
      </w:r>
      <w:r w:rsidR="00B00F08" w:rsidRPr="00FF5918">
        <w:rPr>
          <w:rFonts w:hint="eastAsia"/>
        </w:rPr>
        <w:t xml:space="preserve">Model </w:t>
      </w:r>
      <w:r w:rsidR="002A458F" w:rsidRPr="00FF5918">
        <w:t>C</w:t>
      </w:r>
      <w:r w:rsidR="005B7114" w:rsidRPr="00FF5918">
        <w:rPr>
          <w:rFonts w:hint="eastAsia"/>
        </w:rPr>
        <w:t>)</w:t>
      </w:r>
      <w:r w:rsidR="00637E05" w:rsidRPr="00FF5918">
        <w:t>.</w:t>
      </w:r>
    </w:p>
    <w:tbl>
      <w:tblPr>
        <w:tblW w:w="5590" w:type="pct"/>
        <w:tblInd w:w="-709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5"/>
        <w:gridCol w:w="469"/>
        <w:gridCol w:w="469"/>
        <w:gridCol w:w="469"/>
        <w:gridCol w:w="469"/>
        <w:gridCol w:w="469"/>
        <w:gridCol w:w="469"/>
        <w:gridCol w:w="469"/>
        <w:gridCol w:w="469"/>
        <w:gridCol w:w="469"/>
        <w:gridCol w:w="469"/>
        <w:gridCol w:w="469"/>
        <w:gridCol w:w="469"/>
        <w:gridCol w:w="469"/>
        <w:gridCol w:w="469"/>
        <w:gridCol w:w="469"/>
        <w:gridCol w:w="469"/>
        <w:gridCol w:w="469"/>
        <w:gridCol w:w="469"/>
        <w:gridCol w:w="467"/>
      </w:tblGrid>
      <w:tr w:rsidR="0030301F" w:rsidRPr="00FF5918" w:rsidTr="0030301F">
        <w:trPr>
          <w:trHeight w:val="578"/>
        </w:trPr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  <w:tl2br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71D05" w:rsidRPr="00FF5918" w:rsidRDefault="00671D05" w:rsidP="00671D05">
            <w:pPr>
              <w:adjustRightInd w:val="0"/>
              <w:snapToGrid w:val="0"/>
              <w:spacing w:beforeLines="30" w:before="93" w:afterLines="30" w:after="93"/>
              <w:ind w:right="160"/>
              <w:jc w:val="right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Year</w:t>
            </w:r>
          </w:p>
          <w:p w:rsidR="00671D05" w:rsidRPr="00FF5918" w:rsidRDefault="00671D05" w:rsidP="00671D05">
            <w:pPr>
              <w:adjustRightInd w:val="0"/>
              <w:snapToGrid w:val="0"/>
              <w:spacing w:beforeLines="30" w:before="93" w:afterLines="30" w:after="93"/>
              <w:ind w:right="160"/>
              <w:jc w:val="left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Bias</w:t>
            </w:r>
            <w:r w:rsidRPr="00FF5918">
              <w:rPr>
                <w:rFonts w:ascii="Times New Roman" w:eastAsia="Times New Roman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(%)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71D05" w:rsidRPr="00FF5918" w:rsidRDefault="00671D05" w:rsidP="00671D05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2004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71D05" w:rsidRPr="00FF5918" w:rsidRDefault="00671D05" w:rsidP="00671D05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2005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71D05" w:rsidRPr="00FF5918" w:rsidRDefault="00671D05" w:rsidP="00671D05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2006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71D05" w:rsidRPr="00FF5918" w:rsidRDefault="00671D05" w:rsidP="00671D05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2007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71D05" w:rsidRPr="00FF5918" w:rsidRDefault="00671D05" w:rsidP="00671D05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2008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71D05" w:rsidRPr="00FF5918" w:rsidRDefault="00671D05" w:rsidP="00671D05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2009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71D05" w:rsidRPr="00FF5918" w:rsidRDefault="00671D05" w:rsidP="00671D05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2010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71D05" w:rsidRPr="00FF5918" w:rsidRDefault="00671D05" w:rsidP="00671D05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2011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71D05" w:rsidRPr="00FF5918" w:rsidRDefault="00671D05" w:rsidP="00671D05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2012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71D05" w:rsidRPr="00FF5918" w:rsidRDefault="00671D05" w:rsidP="00671D05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2013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71D05" w:rsidRPr="00FF5918" w:rsidRDefault="00671D05" w:rsidP="00671D05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2014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71D05" w:rsidRPr="00FF5918" w:rsidRDefault="00671D05" w:rsidP="00671D05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2015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71D05" w:rsidRPr="00FF5918" w:rsidRDefault="00671D05" w:rsidP="00671D05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2016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71D05" w:rsidRPr="00FF5918" w:rsidRDefault="00671D05" w:rsidP="00671D05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201</w:t>
            </w: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7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71D05" w:rsidRPr="00FF5918" w:rsidRDefault="00671D05" w:rsidP="00671D05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2018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71D05" w:rsidRPr="00FF5918" w:rsidRDefault="00671D05" w:rsidP="00671D05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71D05" w:rsidRPr="00FF5918" w:rsidRDefault="00671D05" w:rsidP="00671D05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71D05" w:rsidRPr="00FF5918" w:rsidRDefault="00671D05" w:rsidP="00671D05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2021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71D05" w:rsidRPr="00FF5918" w:rsidRDefault="00671D05" w:rsidP="00671D05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2022</w:t>
            </w:r>
          </w:p>
        </w:tc>
      </w:tr>
      <w:tr w:rsidR="0030301F" w:rsidRPr="00FF5918" w:rsidTr="0030301F">
        <w:trPr>
          <w:trHeight w:hRule="exact" w:val="340"/>
        </w:trPr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11258" w:rsidRPr="00FF5918" w:rsidRDefault="00911258" w:rsidP="00911258">
            <w:pPr>
              <w:widowControl/>
              <w:adjustRightInd w:val="0"/>
              <w:snapToGrid w:val="0"/>
              <w:spacing w:beforeLines="30" w:before="93" w:afterLines="30" w:after="93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Unmatched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11258" w:rsidRPr="00FF5918" w:rsidRDefault="00911258" w:rsidP="00911258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20.006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11258" w:rsidRPr="00FF5918" w:rsidRDefault="00911258" w:rsidP="00911258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17.756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11258" w:rsidRPr="00FF5918" w:rsidRDefault="00911258" w:rsidP="00911258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20.277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11258" w:rsidRPr="00FF5918" w:rsidRDefault="00911258" w:rsidP="00911258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22.364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11258" w:rsidRPr="00FF5918" w:rsidRDefault="00911258" w:rsidP="00911258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13.837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11258" w:rsidRPr="00FF5918" w:rsidRDefault="00911258" w:rsidP="00911258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14.709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11258" w:rsidRPr="00FF5918" w:rsidRDefault="00911258" w:rsidP="00911258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16.119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11258" w:rsidRPr="00FF5918" w:rsidRDefault="00911258" w:rsidP="00911258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16.861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11258" w:rsidRPr="00FF5918" w:rsidRDefault="00911258" w:rsidP="00911258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17.205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11258" w:rsidRPr="00FF5918" w:rsidRDefault="00911258" w:rsidP="00911258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17.814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11258" w:rsidRPr="00FF5918" w:rsidRDefault="00911258" w:rsidP="00911258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16.183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11258" w:rsidRPr="00FF5918" w:rsidRDefault="00911258" w:rsidP="00911258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16.321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11258" w:rsidRPr="00FF5918" w:rsidRDefault="00911258" w:rsidP="00911258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13.735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911258" w:rsidRPr="00FF5918" w:rsidRDefault="00911258" w:rsidP="00911258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9.461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911258" w:rsidRPr="00FF5918" w:rsidRDefault="00911258" w:rsidP="00911258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12.194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911258" w:rsidRPr="00FF5918" w:rsidRDefault="00911258" w:rsidP="00911258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14.789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911258" w:rsidRPr="00FF5918" w:rsidRDefault="00911258" w:rsidP="00911258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16.520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911258" w:rsidRPr="00FF5918" w:rsidRDefault="00911258" w:rsidP="00911258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14.088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911258" w:rsidRPr="00FF5918" w:rsidRDefault="00911258" w:rsidP="00911258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12.926</w:t>
            </w:r>
          </w:p>
        </w:tc>
      </w:tr>
      <w:tr w:rsidR="0030301F" w:rsidRPr="00FF5918" w:rsidTr="0030301F">
        <w:trPr>
          <w:trHeight w:hRule="exact" w:val="340"/>
        </w:trPr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2346B" w:rsidRPr="00FF5918" w:rsidRDefault="00D2346B" w:rsidP="00D2346B">
            <w:pPr>
              <w:widowControl/>
              <w:adjustRightInd w:val="0"/>
              <w:snapToGrid w:val="0"/>
              <w:spacing w:beforeLines="30" w:before="93" w:afterLines="30" w:after="93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Matched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2346B" w:rsidRPr="00FF5918" w:rsidRDefault="00D2346B" w:rsidP="00D2346B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4.115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2346B" w:rsidRPr="00FF5918" w:rsidRDefault="00D2346B" w:rsidP="00D2346B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2.426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2346B" w:rsidRPr="00FF5918" w:rsidRDefault="00D2346B" w:rsidP="00D2346B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4.209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2346B" w:rsidRPr="00FF5918" w:rsidRDefault="00D2346B" w:rsidP="00D2346B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5.310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2346B" w:rsidRPr="00FF5918" w:rsidRDefault="00D2346B" w:rsidP="00D2346B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1.402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2346B" w:rsidRPr="00FF5918" w:rsidRDefault="00D2346B" w:rsidP="00D2346B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5.415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2346B" w:rsidRPr="00FF5918" w:rsidRDefault="00D2346B" w:rsidP="00D2346B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1.817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2346B" w:rsidRPr="00FF5918" w:rsidRDefault="00D2346B" w:rsidP="00D2346B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3.174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2346B" w:rsidRPr="00FF5918" w:rsidRDefault="00D2346B" w:rsidP="00D2346B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2.303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2346B" w:rsidRPr="00FF5918" w:rsidRDefault="00D2346B" w:rsidP="00D2346B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2.741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2346B" w:rsidRPr="00FF5918" w:rsidRDefault="00D2346B" w:rsidP="00D2346B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3.809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2346B" w:rsidRPr="00FF5918" w:rsidRDefault="00D2346B" w:rsidP="00D2346B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1.485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2346B" w:rsidRPr="00FF5918" w:rsidRDefault="00D2346B" w:rsidP="00D2346B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3.397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2346B" w:rsidRPr="00FF5918" w:rsidRDefault="00D2346B" w:rsidP="00D2346B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5.453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2346B" w:rsidRPr="00FF5918" w:rsidRDefault="00D2346B" w:rsidP="00D2346B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3.019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2346B" w:rsidRPr="00FF5918" w:rsidRDefault="00D2346B" w:rsidP="00D2346B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4.741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2346B" w:rsidRPr="00FF5918" w:rsidRDefault="00D2346B" w:rsidP="00D2346B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2.963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2346B" w:rsidRPr="00FF5918" w:rsidRDefault="00D2346B" w:rsidP="00D2346B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4.174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D2346B" w:rsidRPr="00FF5918" w:rsidRDefault="00D2346B" w:rsidP="00D2346B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4.479</w:t>
            </w:r>
          </w:p>
        </w:tc>
      </w:tr>
    </w:tbl>
    <w:p w:rsidR="00637E05" w:rsidRPr="00FF5918" w:rsidRDefault="00637E05" w:rsidP="00637E05">
      <w:pPr>
        <w:keepLines/>
        <w:widowControl/>
        <w:spacing w:before="93" w:afterLines="160" w:after="499"/>
        <w:jc w:val="left"/>
        <w:rPr>
          <w:rFonts w:ascii="Times New Roman" w:hAnsi="Times New Roman"/>
          <w:sz w:val="18"/>
          <w:szCs w:val="15"/>
        </w:rPr>
      </w:pPr>
      <w:r w:rsidRPr="00FF5918">
        <w:rPr>
          <w:rFonts w:ascii="Times New Roman" w:eastAsia="Times New Roman" w:hAnsi="Times New Roman"/>
          <w:sz w:val="18"/>
          <w:szCs w:val="15"/>
        </w:rPr>
        <w:t xml:space="preserve">Note: Limited to space, only the </w:t>
      </w:r>
      <w:r w:rsidRPr="00FF5918">
        <w:rPr>
          <w:rFonts w:ascii="Times New Roman" w:hAnsi="Times New Roman" w:hint="eastAsia"/>
          <w:sz w:val="18"/>
          <w:szCs w:val="15"/>
        </w:rPr>
        <w:t xml:space="preserve">mean </w:t>
      </w:r>
      <w:r w:rsidRPr="00FF5918">
        <w:rPr>
          <w:rFonts w:ascii="Times New Roman" w:eastAsia="Times New Roman" w:hAnsi="Times New Roman"/>
          <w:sz w:val="18"/>
          <w:szCs w:val="15"/>
        </w:rPr>
        <w:t xml:space="preserve">standardization </w:t>
      </w:r>
      <w:r w:rsidRPr="00FF5918">
        <w:rPr>
          <w:rFonts w:ascii="Times New Roman" w:hAnsi="Times New Roman" w:hint="eastAsia"/>
          <w:sz w:val="18"/>
          <w:szCs w:val="15"/>
        </w:rPr>
        <w:t>bias</w:t>
      </w:r>
      <w:r w:rsidRPr="00FF5918">
        <w:rPr>
          <w:rFonts w:ascii="Times New Roman" w:eastAsia="Times New Roman" w:hAnsi="Times New Roman"/>
          <w:sz w:val="18"/>
          <w:szCs w:val="15"/>
        </w:rPr>
        <w:t xml:space="preserve"> of all control variables </w:t>
      </w:r>
      <w:r w:rsidR="00991201" w:rsidRPr="00FF5918">
        <w:rPr>
          <w:rFonts w:ascii="Times New Roman" w:eastAsia="Times New Roman" w:hAnsi="Times New Roman"/>
          <w:sz w:val="18"/>
          <w:szCs w:val="15"/>
        </w:rPr>
        <w:t>is</w:t>
      </w:r>
      <w:r w:rsidRPr="00FF5918">
        <w:rPr>
          <w:rFonts w:ascii="Times New Roman" w:eastAsia="Times New Roman" w:hAnsi="Times New Roman"/>
          <w:sz w:val="18"/>
          <w:szCs w:val="15"/>
        </w:rPr>
        <w:t xml:space="preserve"> reported here. The specific matching results (balance test results) of typical years (200</w:t>
      </w:r>
      <w:r w:rsidRPr="00FF5918">
        <w:rPr>
          <w:rFonts w:ascii="Times New Roman" w:hAnsi="Times New Roman" w:hint="eastAsia"/>
          <w:sz w:val="18"/>
          <w:szCs w:val="15"/>
        </w:rPr>
        <w:t>4</w:t>
      </w:r>
      <w:r w:rsidRPr="00FF5918">
        <w:rPr>
          <w:rFonts w:ascii="Times New Roman" w:eastAsia="Times New Roman" w:hAnsi="Times New Roman"/>
          <w:sz w:val="18"/>
          <w:szCs w:val="15"/>
        </w:rPr>
        <w:t>, 201</w:t>
      </w:r>
      <w:r w:rsidRPr="00FF5918">
        <w:rPr>
          <w:rFonts w:ascii="Times New Roman" w:hAnsi="Times New Roman" w:hint="eastAsia"/>
          <w:sz w:val="18"/>
          <w:szCs w:val="15"/>
        </w:rPr>
        <w:t>1</w:t>
      </w:r>
      <w:r w:rsidRPr="00FF5918">
        <w:rPr>
          <w:rFonts w:ascii="Times New Roman" w:eastAsia="Times New Roman" w:hAnsi="Times New Roman"/>
          <w:sz w:val="18"/>
          <w:szCs w:val="15"/>
        </w:rPr>
        <w:t>, and 201</w:t>
      </w:r>
      <w:r w:rsidRPr="00FF5918">
        <w:rPr>
          <w:rFonts w:ascii="Times New Roman" w:hAnsi="Times New Roman" w:hint="eastAsia"/>
          <w:sz w:val="18"/>
          <w:szCs w:val="15"/>
        </w:rPr>
        <w:t>8</w:t>
      </w:r>
      <w:r w:rsidRPr="00FF5918">
        <w:rPr>
          <w:rFonts w:ascii="Times New Roman" w:eastAsia="Times New Roman" w:hAnsi="Times New Roman"/>
          <w:sz w:val="18"/>
          <w:szCs w:val="15"/>
        </w:rPr>
        <w:t xml:space="preserve">) are reported in Table </w:t>
      </w:r>
      <w:r w:rsidRPr="00FF5918">
        <w:rPr>
          <w:rFonts w:ascii="Times New Roman" w:hAnsi="Times New Roman" w:hint="eastAsia"/>
          <w:sz w:val="18"/>
          <w:szCs w:val="15"/>
        </w:rPr>
        <w:t>A.</w:t>
      </w:r>
      <w:r w:rsidRPr="00FF5918">
        <w:rPr>
          <w:rFonts w:ascii="Times New Roman" w:eastAsia="Times New Roman" w:hAnsi="Times New Roman"/>
          <w:sz w:val="18"/>
          <w:szCs w:val="15"/>
        </w:rPr>
        <w:t xml:space="preserve">1 </w:t>
      </w:r>
      <w:r w:rsidRPr="00FF5918">
        <w:rPr>
          <w:rFonts w:ascii="Times New Roman" w:hAnsi="Times New Roman" w:hint="eastAsia"/>
          <w:sz w:val="18"/>
          <w:szCs w:val="15"/>
        </w:rPr>
        <w:t>of</w:t>
      </w:r>
      <w:r w:rsidRPr="00FF5918">
        <w:rPr>
          <w:rFonts w:ascii="Times New Roman" w:eastAsia="Times New Roman" w:hAnsi="Times New Roman"/>
          <w:sz w:val="18"/>
          <w:szCs w:val="15"/>
        </w:rPr>
        <w:t xml:space="preserve"> the </w:t>
      </w:r>
      <w:r w:rsidRPr="00FF5918">
        <w:rPr>
          <w:rFonts w:ascii="Times New Roman" w:hAnsi="Times New Roman" w:hint="eastAsia"/>
          <w:sz w:val="18"/>
          <w:szCs w:val="15"/>
        </w:rPr>
        <w:t>s</w:t>
      </w:r>
      <w:r w:rsidRPr="00FF5918">
        <w:rPr>
          <w:rFonts w:ascii="Times New Roman" w:eastAsia="Times New Roman" w:hAnsi="Times New Roman"/>
          <w:sz w:val="18"/>
          <w:szCs w:val="15"/>
        </w:rPr>
        <w:t>upplementary material</w:t>
      </w:r>
      <w:r w:rsidRPr="00FF5918">
        <w:rPr>
          <w:rFonts w:ascii="Times New Roman" w:hAnsi="Times New Roman" w:hint="eastAsia"/>
          <w:sz w:val="18"/>
          <w:szCs w:val="15"/>
        </w:rPr>
        <w:t>s</w:t>
      </w:r>
      <w:r w:rsidRPr="00FF5918">
        <w:rPr>
          <w:rFonts w:ascii="Times New Roman" w:eastAsia="Times New Roman" w:hAnsi="Times New Roman"/>
          <w:sz w:val="18"/>
          <w:szCs w:val="15"/>
        </w:rPr>
        <w:t>.</w:t>
      </w:r>
    </w:p>
    <w:p w:rsidR="00B62AA0" w:rsidRPr="00FF5918" w:rsidRDefault="00B62AA0" w:rsidP="00637E05">
      <w:pPr>
        <w:pStyle w:val="ae"/>
        <w:spacing w:before="187" w:after="156"/>
        <w:ind w:firstLine="240"/>
        <w:rPr>
          <w:b w:val="0"/>
          <w:sz w:val="28"/>
          <w:szCs w:val="28"/>
        </w:rPr>
      </w:pPr>
    </w:p>
    <w:p w:rsidR="001A76A5" w:rsidRPr="00FF5918" w:rsidRDefault="001A76A5" w:rsidP="000E74E3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1A76A5" w:rsidRPr="00FF5918" w:rsidRDefault="001A76A5" w:rsidP="000E74E3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1A76A5" w:rsidRPr="00FF5918" w:rsidRDefault="001A76A5" w:rsidP="000E74E3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1A76A5" w:rsidRPr="00FF5918" w:rsidRDefault="001A76A5" w:rsidP="000E74E3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B62AA0" w:rsidRPr="00FF5918" w:rsidRDefault="00B62AA0" w:rsidP="000E74E3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B62AA0" w:rsidRPr="00FF5918" w:rsidRDefault="00B62AA0" w:rsidP="000E74E3">
      <w:pPr>
        <w:jc w:val="left"/>
        <w:rPr>
          <w:rFonts w:ascii="Times New Roman" w:hAnsi="Times New Roman" w:cs="Times New Roman"/>
          <w:b/>
          <w:sz w:val="28"/>
          <w:szCs w:val="28"/>
        </w:rPr>
        <w:sectPr w:rsidR="00B62AA0" w:rsidRPr="00FF5918" w:rsidSect="00776E13">
          <w:headerReference w:type="default" r:id="rId10"/>
          <w:footnotePr>
            <w:numFmt w:val="decimalEnclosedCircleChinese"/>
          </w:footnotePr>
          <w:pgSz w:w="11906" w:h="16838"/>
          <w:pgMar w:top="1452" w:right="1452" w:bottom="1452" w:left="1452" w:header="851" w:footer="992" w:gutter="0"/>
          <w:cols w:space="425"/>
          <w:docGrid w:type="lines" w:linePitch="312"/>
        </w:sectPr>
      </w:pPr>
    </w:p>
    <w:p w:rsidR="000F47F7" w:rsidRPr="00FF5918" w:rsidRDefault="000F47F7" w:rsidP="00637E05">
      <w:pPr>
        <w:pStyle w:val="ae"/>
        <w:spacing w:before="187" w:after="156"/>
        <w:ind w:firstLine="240"/>
        <w:rPr>
          <w:color w:val="000000" w:themeColor="text1"/>
          <w:sz w:val="20"/>
        </w:rPr>
      </w:pPr>
      <w:r w:rsidRPr="00FF5918">
        <w:lastRenderedPageBreak/>
        <w:t>Table A.</w:t>
      </w:r>
      <w:r w:rsidR="00037B3F" w:rsidRPr="00FF5918">
        <w:t>4</w:t>
      </w:r>
      <w:r w:rsidRPr="00FF5918">
        <w:t xml:space="preserve">. </w:t>
      </w:r>
      <w:r w:rsidR="00637E05" w:rsidRPr="00FF5918">
        <w:rPr>
          <w:rFonts w:hint="eastAsia"/>
        </w:rPr>
        <w:t>B</w:t>
      </w:r>
      <w:r w:rsidRPr="00FF5918">
        <w:t>ias</w:t>
      </w:r>
      <w:r w:rsidR="00637E05" w:rsidRPr="00FF5918">
        <w:rPr>
          <w:rFonts w:hint="eastAsia"/>
        </w:rPr>
        <w:t xml:space="preserve"> reduction</w:t>
      </w:r>
      <w:r w:rsidRPr="00FF5918">
        <w:t xml:space="preserve"> of variables after PSM</w:t>
      </w:r>
      <w:r w:rsidR="005B7114" w:rsidRPr="00FF5918">
        <w:rPr>
          <w:rFonts w:hint="eastAsia"/>
        </w:rPr>
        <w:t xml:space="preserve"> (for </w:t>
      </w:r>
      <w:r w:rsidR="00B00F08" w:rsidRPr="00FF5918">
        <w:rPr>
          <w:rFonts w:hint="eastAsia"/>
        </w:rPr>
        <w:t xml:space="preserve">Model </w:t>
      </w:r>
      <w:r w:rsidR="002A458F" w:rsidRPr="00FF5918">
        <w:t>C</w:t>
      </w:r>
      <w:r w:rsidR="005B7114" w:rsidRPr="00FF5918">
        <w:rPr>
          <w:rFonts w:hint="eastAsia"/>
        </w:rPr>
        <w:t>)</w:t>
      </w:r>
      <w:r w:rsidRPr="00FF5918"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85"/>
        <w:gridCol w:w="1206"/>
        <w:gridCol w:w="36"/>
        <w:gridCol w:w="722"/>
        <w:gridCol w:w="722"/>
        <w:gridCol w:w="560"/>
        <w:gridCol w:w="535"/>
        <w:gridCol w:w="404"/>
        <w:gridCol w:w="360"/>
        <w:gridCol w:w="229"/>
        <w:gridCol w:w="708"/>
        <w:gridCol w:w="708"/>
        <w:gridCol w:w="563"/>
        <w:gridCol w:w="535"/>
        <w:gridCol w:w="457"/>
        <w:gridCol w:w="360"/>
        <w:gridCol w:w="231"/>
        <w:gridCol w:w="878"/>
        <w:gridCol w:w="878"/>
        <w:gridCol w:w="566"/>
        <w:gridCol w:w="535"/>
        <w:gridCol w:w="532"/>
        <w:gridCol w:w="524"/>
      </w:tblGrid>
      <w:tr w:rsidR="00453B1B" w:rsidRPr="00FF5918" w:rsidTr="006836B1">
        <w:trPr>
          <w:trHeight w:val="288"/>
        </w:trPr>
        <w:tc>
          <w:tcPr>
            <w:tcW w:w="605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13" w:type="pct"/>
            <w:tcBorders>
              <w:top w:val="single" w:sz="4" w:space="0" w:color="auto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2004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82" w:type="pct"/>
            <w:tcBorders>
              <w:top w:val="single" w:sz="4" w:space="0" w:color="auto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201</w:t>
            </w:r>
            <w:r w:rsidR="00B140B7" w:rsidRPr="00FF5918"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  <w:t>3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83" w:type="pct"/>
            <w:tcBorders>
              <w:top w:val="single" w:sz="4" w:space="0" w:color="auto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20</w:t>
            </w:r>
            <w:r w:rsidR="00D97F07" w:rsidRPr="00FF5918"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  <w:t>2</w:t>
            </w:r>
            <w:r w:rsidR="006514C8" w:rsidRPr="00FF5918"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  <w:t>1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</w:tr>
      <w:tr w:rsidR="00453B1B" w:rsidRPr="00FF5918" w:rsidTr="006836B1">
        <w:trPr>
          <w:trHeight w:val="288"/>
        </w:trPr>
        <w:tc>
          <w:tcPr>
            <w:tcW w:w="605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33" w:type="pct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Unmatched (U)</w:t>
            </w:r>
          </w:p>
        </w:tc>
        <w:tc>
          <w:tcPr>
            <w:tcW w:w="13" w:type="pct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  <w:t>Mean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%</w:t>
            </w:r>
            <w:proofErr w:type="spellStart"/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reduct</w:t>
            </w:r>
            <w:proofErr w:type="spellEnd"/>
          </w:p>
        </w:tc>
        <w:tc>
          <w:tcPr>
            <w:tcW w:w="27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t-test</w:t>
            </w:r>
          </w:p>
        </w:tc>
        <w:tc>
          <w:tcPr>
            <w:tcW w:w="82" w:type="pct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  <w:t>Mean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%</w:t>
            </w:r>
            <w:proofErr w:type="spellStart"/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reduct</w:t>
            </w:r>
            <w:proofErr w:type="spellEnd"/>
          </w:p>
        </w:tc>
        <w:tc>
          <w:tcPr>
            <w:tcW w:w="29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t-test</w:t>
            </w:r>
          </w:p>
        </w:tc>
        <w:tc>
          <w:tcPr>
            <w:tcW w:w="83" w:type="pct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  <w:t>Mean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%</w:t>
            </w:r>
            <w:proofErr w:type="spellStart"/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reduct</w:t>
            </w:r>
            <w:proofErr w:type="spellEnd"/>
          </w:p>
        </w:tc>
        <w:tc>
          <w:tcPr>
            <w:tcW w:w="37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t-test</w:t>
            </w:r>
          </w:p>
        </w:tc>
      </w:tr>
      <w:tr w:rsidR="00453B1B" w:rsidRPr="00FF5918" w:rsidTr="006836B1">
        <w:trPr>
          <w:trHeight w:val="288"/>
        </w:trPr>
        <w:tc>
          <w:tcPr>
            <w:tcW w:w="6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Matched (M)</w:t>
            </w:r>
          </w:p>
        </w:tc>
        <w:tc>
          <w:tcPr>
            <w:tcW w:w="13" w:type="pc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Treated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Untreated</w:t>
            </w: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proofErr w:type="gramStart"/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Bias(</w:t>
            </w:r>
            <w:proofErr w:type="gramEnd"/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%)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|Bias|</w:t>
            </w: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t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p&gt;|t|</w:t>
            </w:r>
          </w:p>
        </w:tc>
        <w:tc>
          <w:tcPr>
            <w:tcW w:w="82" w:type="pc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Treated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Untreated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proofErr w:type="gramStart"/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Bias(</w:t>
            </w:r>
            <w:proofErr w:type="gramEnd"/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%)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|Bias|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t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p&gt;|t|</w:t>
            </w:r>
          </w:p>
        </w:tc>
        <w:tc>
          <w:tcPr>
            <w:tcW w:w="83" w:type="pc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Treated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Untreated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proofErr w:type="gramStart"/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Bias(</w:t>
            </w:r>
            <w:proofErr w:type="gramEnd"/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%)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|Bias|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t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p&gt;|t|</w:t>
            </w:r>
          </w:p>
        </w:tc>
      </w:tr>
      <w:tr w:rsidR="00BB46CF" w:rsidRPr="00FF5918" w:rsidTr="006836B1">
        <w:trPr>
          <w:trHeight w:val="204"/>
        </w:trPr>
        <w:tc>
          <w:tcPr>
            <w:tcW w:w="605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BB46CF" w:rsidRPr="00FF5918" w:rsidRDefault="00BB46CF" w:rsidP="00BB46CF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b/>
                <w:i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b/>
                <w:i/>
                <w:color w:val="000000" w:themeColor="text1"/>
                <w:sz w:val="16"/>
                <w:szCs w:val="16"/>
              </w:rPr>
              <w:t>YCP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U</w:t>
            </w:r>
          </w:p>
        </w:tc>
        <w:tc>
          <w:tcPr>
            <w:tcW w:w="13" w:type="pct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9.2533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9.0594</w:t>
            </w:r>
          </w:p>
        </w:tc>
        <w:tc>
          <w:tcPr>
            <w:tcW w:w="20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30.4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4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2.33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0.02</w:t>
            </w:r>
          </w:p>
        </w:tc>
        <w:tc>
          <w:tcPr>
            <w:tcW w:w="82" w:type="pct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10.261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10.116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25.5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1.92</w:t>
            </w:r>
          </w:p>
        </w:tc>
        <w:tc>
          <w:tcPr>
            <w:tcW w:w="12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0.056</w:t>
            </w:r>
          </w:p>
        </w:tc>
        <w:tc>
          <w:tcPr>
            <w:tcW w:w="83" w:type="pct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10.604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10.462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25.5</w:t>
            </w: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1.95</w:t>
            </w:r>
          </w:p>
        </w:tc>
        <w:tc>
          <w:tcPr>
            <w:tcW w:w="1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0.052</w:t>
            </w:r>
          </w:p>
        </w:tc>
      </w:tr>
      <w:tr w:rsidR="00BB46CF" w:rsidRPr="00FF5918" w:rsidTr="006836B1">
        <w:trPr>
          <w:trHeight w:val="204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BB46CF" w:rsidRPr="00FF5918" w:rsidRDefault="00BB46CF" w:rsidP="00BB46CF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b/>
                <w:i/>
                <w:color w:val="000000"/>
                <w:sz w:val="16"/>
                <w:szCs w:val="15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M</w:t>
            </w: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9.0879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9.062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4.1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86.6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0.27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0.791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10.11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10.119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-1.5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94.1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-0.1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0.922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10.511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10.478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5.7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77.5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0.38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BB46CF" w:rsidRPr="00FF5918" w:rsidRDefault="00BB46CF" w:rsidP="00BB46CF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0.702</w:t>
            </w:r>
          </w:p>
        </w:tc>
      </w:tr>
      <w:tr w:rsidR="00453B1B" w:rsidRPr="00FF5918" w:rsidTr="006836B1">
        <w:trPr>
          <w:trHeight w:val="204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b/>
                <w:i/>
                <w:color w:val="000000"/>
                <w:sz w:val="16"/>
                <w:szCs w:val="15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</w:tr>
      <w:tr w:rsidR="00792FE9" w:rsidRPr="00FF5918" w:rsidTr="006836B1">
        <w:trPr>
          <w:trHeight w:val="204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b/>
                <w:i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b/>
                <w:i/>
                <w:color w:val="000000"/>
                <w:sz w:val="16"/>
                <w:szCs w:val="15"/>
              </w:rPr>
              <w:t>POPUD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U</w:t>
            </w: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9.3239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9.2606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18.8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1.39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0.166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8.9011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8.8748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8.2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0.61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0.541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8.7777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8.7384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13.1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0.98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0.327</w:t>
            </w:r>
          </w:p>
        </w:tc>
      </w:tr>
      <w:tr w:rsidR="00792FE9" w:rsidRPr="00FF5918" w:rsidTr="006836B1">
        <w:trPr>
          <w:trHeight w:val="204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b/>
                <w:i/>
                <w:color w:val="000000"/>
                <w:sz w:val="16"/>
                <w:szCs w:val="15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M</w:t>
            </w: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  <w:t>9.2682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9.3004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-9.6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49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-0.6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0.547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8.8661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8.8805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-4.5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45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-0.27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0.785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8.7232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8.7396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-5.4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58.4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-0.34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0.733</w:t>
            </w:r>
          </w:p>
        </w:tc>
      </w:tr>
      <w:tr w:rsidR="00453B1B" w:rsidRPr="00FF5918" w:rsidTr="006836B1">
        <w:trPr>
          <w:trHeight w:val="204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b/>
                <w:i/>
                <w:color w:val="000000"/>
                <w:sz w:val="16"/>
                <w:szCs w:val="15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</w:tr>
      <w:tr w:rsidR="00792FE9" w:rsidRPr="00FF5918" w:rsidTr="006836B1">
        <w:trPr>
          <w:trHeight w:val="204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b/>
                <w:i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b/>
                <w:i/>
                <w:color w:val="000000" w:themeColor="text1"/>
                <w:sz w:val="16"/>
                <w:szCs w:val="16"/>
              </w:rPr>
              <w:t>RD</w:t>
            </w:r>
            <w:r w:rsidRPr="00FF5918">
              <w:rPr>
                <w:rFonts w:ascii="Times New Roman" w:eastAsia="宋体" w:hAnsi="Times New Roman" w:cs="Times New Roman"/>
                <w:b/>
                <w:i/>
                <w:color w:val="000000" w:themeColor="text1"/>
                <w:sz w:val="16"/>
                <w:szCs w:val="16"/>
              </w:rPr>
              <w:t>EXP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U</w:t>
            </w: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6.9892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6.8592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17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1.37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0.172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8.5587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8.4981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9.4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0.75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0.455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8.7667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8.7349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4.9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0.39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0.694</w:t>
            </w:r>
          </w:p>
        </w:tc>
      </w:tr>
      <w:tr w:rsidR="00792FE9" w:rsidRPr="00FF5918" w:rsidTr="006836B1">
        <w:trPr>
          <w:trHeight w:val="204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b/>
                <w:i/>
                <w:color w:val="000000"/>
                <w:sz w:val="16"/>
                <w:szCs w:val="15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M</w:t>
            </w: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6.9502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6.921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3.8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77.6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0.24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0.809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8.5235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8.5163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1.1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88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0.07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0.944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8.778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8.7462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5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-0.3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0.31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0.756</w:t>
            </w:r>
          </w:p>
        </w:tc>
      </w:tr>
      <w:tr w:rsidR="00453B1B" w:rsidRPr="00FF5918" w:rsidTr="006836B1">
        <w:trPr>
          <w:trHeight w:val="204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b/>
                <w:i/>
                <w:color w:val="000000"/>
                <w:sz w:val="16"/>
                <w:szCs w:val="15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</w:tr>
      <w:tr w:rsidR="00792FE9" w:rsidRPr="00FF5918" w:rsidTr="006836B1">
        <w:trPr>
          <w:trHeight w:val="204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b/>
                <w:i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b/>
                <w:i/>
                <w:color w:val="000000"/>
                <w:sz w:val="16"/>
                <w:szCs w:val="15"/>
              </w:rPr>
              <w:t>ROAD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U</w:t>
            </w: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2.2245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2.1101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24.9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1.87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0.063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2.8675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2.7512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24.9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1.87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0.063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3.2703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3.1751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22.2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1.76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0.08</w:t>
            </w:r>
          </w:p>
        </w:tc>
      </w:tr>
      <w:tr w:rsidR="00792FE9" w:rsidRPr="00FF5918" w:rsidTr="006836B1">
        <w:trPr>
          <w:trHeight w:val="204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b/>
                <w:i/>
                <w:color w:val="000000"/>
                <w:sz w:val="16"/>
                <w:szCs w:val="15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M</w:t>
            </w: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2.1381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2.1317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1.4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94.4</w:t>
            </w: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0.09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0.932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2.7698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2.7557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3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87.9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0.2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0.844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3.2073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3.1962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2.6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88.4</w:t>
            </w: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0.17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92FE9" w:rsidRPr="00FF5918" w:rsidRDefault="00792FE9" w:rsidP="00792FE9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0.869</w:t>
            </w:r>
          </w:p>
        </w:tc>
      </w:tr>
      <w:tr w:rsidR="00453B1B" w:rsidRPr="00FF5918" w:rsidTr="006836B1">
        <w:trPr>
          <w:trHeight w:val="204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b/>
                <w:i/>
                <w:color w:val="000000"/>
                <w:sz w:val="16"/>
                <w:szCs w:val="15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</w:tr>
      <w:tr w:rsidR="00F657D7" w:rsidRPr="00FF5918" w:rsidTr="006836B1">
        <w:trPr>
          <w:trHeight w:val="204"/>
        </w:trPr>
        <w:tc>
          <w:tcPr>
            <w:tcW w:w="6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F657D7" w:rsidRPr="00FF5918" w:rsidRDefault="00F657D7" w:rsidP="00F657D7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b/>
                <w:i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b/>
                <w:i/>
                <w:color w:val="000000" w:themeColor="text1"/>
                <w:sz w:val="16"/>
                <w:szCs w:val="16"/>
              </w:rPr>
              <w:t>INVMPF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U</w:t>
            </w:r>
          </w:p>
        </w:tc>
        <w:tc>
          <w:tcPr>
            <w:tcW w:w="1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-3.4873</w:t>
            </w:r>
          </w:p>
        </w:tc>
        <w:tc>
          <w:tcPr>
            <w:tcW w:w="25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-3.5704</w:t>
            </w:r>
          </w:p>
        </w:tc>
        <w:tc>
          <w:tcPr>
            <w:tcW w:w="201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8.9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0.68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0.494</w:t>
            </w:r>
          </w:p>
        </w:tc>
        <w:tc>
          <w:tcPr>
            <w:tcW w:w="8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-4.242</w:t>
            </w:r>
          </w:p>
        </w:tc>
        <w:tc>
          <w:tcPr>
            <w:tcW w:w="25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-4.0132</w:t>
            </w:r>
          </w:p>
        </w:tc>
        <w:tc>
          <w:tcPr>
            <w:tcW w:w="20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-21.2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-1.58</w:t>
            </w: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0.114</w:t>
            </w: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-4.3129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-4.3664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4.7</w:t>
            </w: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0.37</w:t>
            </w: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0.714</w:t>
            </w:r>
          </w:p>
        </w:tc>
      </w:tr>
      <w:tr w:rsidR="00F657D7" w:rsidRPr="00FF5918" w:rsidTr="006836B1">
        <w:trPr>
          <w:trHeight w:val="204"/>
        </w:trPr>
        <w:tc>
          <w:tcPr>
            <w:tcW w:w="60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F657D7" w:rsidRPr="00FF5918" w:rsidRDefault="00F657D7" w:rsidP="00F657D7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b/>
                <w:i/>
                <w:color w:val="000000"/>
                <w:sz w:val="16"/>
                <w:szCs w:val="15"/>
              </w:rPr>
            </w:pPr>
          </w:p>
        </w:tc>
        <w:tc>
          <w:tcPr>
            <w:tcW w:w="433" w:type="pc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5"/>
              </w:rPr>
              <w:t>M</w:t>
            </w:r>
          </w:p>
        </w:tc>
        <w:tc>
          <w:tcPr>
            <w:tcW w:w="13" w:type="pc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259" w:type="pc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-3.5541</w:t>
            </w:r>
          </w:p>
        </w:tc>
        <w:tc>
          <w:tcPr>
            <w:tcW w:w="259" w:type="pc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-3.5698</w:t>
            </w:r>
          </w:p>
        </w:tc>
        <w:tc>
          <w:tcPr>
            <w:tcW w:w="201" w:type="pc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1.7</w:t>
            </w:r>
          </w:p>
        </w:tc>
        <w:tc>
          <w:tcPr>
            <w:tcW w:w="192" w:type="pc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81.1</w:t>
            </w:r>
          </w:p>
        </w:tc>
        <w:tc>
          <w:tcPr>
            <w:tcW w:w="145" w:type="pc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0.1</w:t>
            </w:r>
          </w:p>
        </w:tc>
        <w:tc>
          <w:tcPr>
            <w:tcW w:w="129" w:type="pc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0.917</w:t>
            </w:r>
          </w:p>
        </w:tc>
        <w:tc>
          <w:tcPr>
            <w:tcW w:w="82" w:type="pc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54" w:type="pc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-4.0691</w:t>
            </w:r>
          </w:p>
        </w:tc>
        <w:tc>
          <w:tcPr>
            <w:tcW w:w="254" w:type="pc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-4.0305</w:t>
            </w:r>
          </w:p>
        </w:tc>
        <w:tc>
          <w:tcPr>
            <w:tcW w:w="202" w:type="pc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-3.6</w:t>
            </w:r>
          </w:p>
        </w:tc>
        <w:tc>
          <w:tcPr>
            <w:tcW w:w="192" w:type="pc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83.1</w:t>
            </w:r>
          </w:p>
        </w:tc>
        <w:tc>
          <w:tcPr>
            <w:tcW w:w="164" w:type="pc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-0.23</w:t>
            </w:r>
          </w:p>
        </w:tc>
        <w:tc>
          <w:tcPr>
            <w:tcW w:w="129" w:type="pc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0.819</w:t>
            </w:r>
          </w:p>
        </w:tc>
        <w:tc>
          <w:tcPr>
            <w:tcW w:w="83" w:type="pc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3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-4.3827</w:t>
            </w:r>
          </w:p>
        </w:tc>
        <w:tc>
          <w:tcPr>
            <w:tcW w:w="3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-4.4072</w:t>
            </w:r>
          </w:p>
        </w:tc>
        <w:tc>
          <w:tcPr>
            <w:tcW w:w="20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2.1</w:t>
            </w:r>
          </w:p>
        </w:tc>
        <w:tc>
          <w:tcPr>
            <w:tcW w:w="19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54.2</w:t>
            </w:r>
          </w:p>
        </w:tc>
        <w:tc>
          <w:tcPr>
            <w:tcW w:w="1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0.14</w:t>
            </w:r>
          </w:p>
        </w:tc>
        <w:tc>
          <w:tcPr>
            <w:tcW w:w="1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F657D7" w:rsidRPr="00FF5918" w:rsidRDefault="00F657D7" w:rsidP="00F657D7">
            <w:pPr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0"/>
              </w:rPr>
              <w:t>0.888</w:t>
            </w:r>
          </w:p>
        </w:tc>
      </w:tr>
      <w:tr w:rsidR="00453B1B" w:rsidRPr="00FF5918" w:rsidTr="006836B1">
        <w:trPr>
          <w:trHeight w:val="204"/>
        </w:trPr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b/>
                <w:i/>
                <w:color w:val="000000"/>
                <w:sz w:val="16"/>
                <w:szCs w:val="15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1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5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0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8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637E05" w:rsidRPr="00FF5918" w:rsidRDefault="00637E05" w:rsidP="00637E05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0"/>
              </w:rPr>
            </w:pPr>
          </w:p>
        </w:tc>
      </w:tr>
    </w:tbl>
    <w:p w:rsidR="000F47F7" w:rsidRPr="00FF5918" w:rsidRDefault="000F47F7" w:rsidP="000F47F7">
      <w:pPr>
        <w:adjustRightInd w:val="0"/>
        <w:snapToGrid w:val="0"/>
        <w:spacing w:beforeLines="30" w:before="93" w:afterLines="30" w:after="93"/>
        <w:ind w:firstLineChars="100" w:firstLine="240"/>
        <w:rPr>
          <w:rFonts w:ascii="Times New Roman" w:hAnsi="Times New Roman" w:cs="Times New Roman"/>
          <w:sz w:val="24"/>
        </w:rPr>
      </w:pPr>
    </w:p>
    <w:p w:rsidR="00B62AA0" w:rsidRPr="00FF5918" w:rsidRDefault="00B62AA0" w:rsidP="000E74E3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B62AA0" w:rsidRPr="00FF5918" w:rsidRDefault="00B62AA0" w:rsidP="000E74E3">
      <w:pPr>
        <w:jc w:val="left"/>
        <w:rPr>
          <w:rFonts w:ascii="Times New Roman" w:hAnsi="Times New Roman" w:cs="Times New Roman"/>
          <w:b/>
          <w:sz w:val="28"/>
          <w:szCs w:val="28"/>
        </w:rPr>
        <w:sectPr w:rsidR="00B62AA0" w:rsidRPr="00FF5918" w:rsidSect="00325F84">
          <w:footnotePr>
            <w:numFmt w:val="decimalEnclosedCircleChinese"/>
          </w:footnotePr>
          <w:pgSz w:w="16838" w:h="11906" w:orient="landscape"/>
          <w:pgMar w:top="1452" w:right="1452" w:bottom="1452" w:left="1452" w:header="851" w:footer="992" w:gutter="0"/>
          <w:cols w:space="425"/>
          <w:docGrid w:type="lines" w:linePitch="312"/>
        </w:sectPr>
      </w:pPr>
    </w:p>
    <w:p w:rsidR="00B62AA0" w:rsidRPr="00FF5918" w:rsidRDefault="00B62AA0" w:rsidP="000E74E3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B62AA0" w:rsidRPr="00FF5918" w:rsidRDefault="00B62AA0" w:rsidP="003D083D">
      <w:pPr>
        <w:adjustRightInd w:val="0"/>
        <w:snapToGrid w:val="0"/>
        <w:spacing w:beforeLines="30" w:before="93" w:afterLines="30" w:after="93"/>
        <w:ind w:firstLineChars="100" w:firstLine="241"/>
        <w:rPr>
          <w:rFonts w:ascii="Times New Roman" w:eastAsia="宋体" w:hAnsi="Times New Roman" w:cs="Times New Roman"/>
          <w:b/>
          <w:color w:val="000000"/>
          <w:sz w:val="24"/>
          <w:szCs w:val="18"/>
        </w:rPr>
      </w:pPr>
      <w:r w:rsidRPr="00FF5918">
        <w:rPr>
          <w:rFonts w:ascii="Times New Roman" w:eastAsia="宋体" w:hAnsi="Times New Roman" w:cs="Times New Roman"/>
          <w:b/>
          <w:color w:val="000000"/>
          <w:sz w:val="24"/>
          <w:szCs w:val="18"/>
        </w:rPr>
        <w:t xml:space="preserve">Table </w:t>
      </w:r>
      <w:r w:rsidRPr="00FF5918">
        <w:rPr>
          <w:rFonts w:ascii="Times New Roman" w:eastAsia="宋体" w:hAnsi="Times New Roman" w:cs="Times New Roman" w:hint="eastAsia"/>
          <w:b/>
          <w:color w:val="000000"/>
          <w:sz w:val="24"/>
          <w:szCs w:val="18"/>
        </w:rPr>
        <w:t>A.</w:t>
      </w:r>
      <w:r w:rsidR="00037B3F" w:rsidRPr="00FF5918">
        <w:rPr>
          <w:rFonts w:ascii="Times New Roman" w:eastAsia="宋体" w:hAnsi="Times New Roman" w:cs="Times New Roman"/>
          <w:b/>
          <w:color w:val="000000"/>
          <w:sz w:val="24"/>
          <w:szCs w:val="18"/>
        </w:rPr>
        <w:t>5</w:t>
      </w:r>
      <w:r w:rsidRPr="00FF5918">
        <w:rPr>
          <w:rFonts w:ascii="Times New Roman" w:eastAsia="宋体" w:hAnsi="Times New Roman" w:cs="Times New Roman"/>
          <w:b/>
          <w:color w:val="000000"/>
          <w:sz w:val="24"/>
          <w:szCs w:val="18"/>
        </w:rPr>
        <w:t xml:space="preserve">. </w:t>
      </w:r>
      <w:r w:rsidR="00C67319" w:rsidRPr="00FF5918">
        <w:rPr>
          <w:rFonts w:ascii="Times New Roman" w:eastAsia="宋体" w:hAnsi="Times New Roman" w:cs="Times New Roman"/>
          <w:b/>
          <w:color w:val="000000"/>
          <w:sz w:val="24"/>
          <w:szCs w:val="18"/>
        </w:rPr>
        <w:t>Complete results of</w:t>
      </w:r>
      <w:r w:rsidRPr="00FF5918">
        <w:rPr>
          <w:rFonts w:ascii="Times New Roman" w:eastAsia="宋体" w:hAnsi="Times New Roman" w:cs="Times New Roman"/>
          <w:b/>
          <w:color w:val="000000"/>
          <w:sz w:val="24"/>
          <w:szCs w:val="18"/>
        </w:rPr>
        <w:t xml:space="preserve"> 2SLS</w:t>
      </w:r>
      <w:r w:rsidR="00301C3D" w:rsidRPr="00FF5918">
        <w:rPr>
          <w:rFonts w:ascii="Times New Roman" w:eastAsia="宋体" w:hAnsi="Times New Roman" w:cs="Times New Roman" w:hint="eastAsia"/>
          <w:b/>
          <w:color w:val="000000"/>
          <w:sz w:val="24"/>
          <w:szCs w:val="18"/>
        </w:rPr>
        <w:t>-DID</w:t>
      </w:r>
      <w:r w:rsidRPr="00FF5918">
        <w:rPr>
          <w:rFonts w:ascii="Times New Roman" w:eastAsia="宋体" w:hAnsi="Times New Roman" w:cs="Times New Roman"/>
          <w:b/>
          <w:color w:val="000000"/>
          <w:sz w:val="24"/>
          <w:szCs w:val="18"/>
        </w:rPr>
        <w:t xml:space="preserve"> model</w:t>
      </w:r>
      <w:r w:rsidR="003D083D" w:rsidRPr="00FF5918">
        <w:rPr>
          <w:rFonts w:ascii="Times New Roman" w:eastAsia="宋体" w:hAnsi="Times New Roman" w:cs="Times New Roman"/>
          <w:b/>
          <w:color w:val="000000"/>
          <w:sz w:val="24"/>
          <w:szCs w:val="18"/>
        </w:rPr>
        <w:t>s</w:t>
      </w:r>
      <w:r w:rsidR="00A7398F" w:rsidRPr="00FF5918">
        <w:rPr>
          <w:rFonts w:ascii="Times New Roman" w:eastAsia="宋体" w:hAnsi="Times New Roman" w:cs="Times New Roman" w:hint="eastAsia"/>
          <w:b/>
          <w:color w:val="000000"/>
          <w:sz w:val="24"/>
          <w:szCs w:val="18"/>
        </w:rPr>
        <w:t xml:space="preserve"> (</w:t>
      </w:r>
      <w:r w:rsidR="00B00F08" w:rsidRPr="00FF5918">
        <w:rPr>
          <w:rFonts w:ascii="Times New Roman" w:eastAsia="宋体" w:hAnsi="Times New Roman" w:cs="Times New Roman" w:hint="eastAsia"/>
          <w:b/>
          <w:color w:val="000000"/>
          <w:sz w:val="24"/>
          <w:szCs w:val="18"/>
        </w:rPr>
        <w:t xml:space="preserve">Model </w:t>
      </w:r>
      <w:r w:rsidR="00B00F08" w:rsidRPr="00FF5918">
        <w:rPr>
          <w:rFonts w:ascii="Times New Roman" w:eastAsia="宋体" w:hAnsi="Times New Roman" w:cs="Times New Roman"/>
          <w:b/>
          <w:color w:val="000000"/>
          <w:sz w:val="24"/>
          <w:szCs w:val="18"/>
        </w:rPr>
        <w:t>D</w:t>
      </w:r>
      <w:r w:rsidR="00A7398F" w:rsidRPr="00FF5918">
        <w:rPr>
          <w:rFonts w:ascii="Times New Roman" w:eastAsia="宋体" w:hAnsi="Times New Roman" w:cs="Times New Roman" w:hint="eastAsia"/>
          <w:b/>
          <w:color w:val="000000"/>
          <w:sz w:val="24"/>
          <w:szCs w:val="18"/>
        </w:rPr>
        <w:t>)</w:t>
      </w:r>
      <w:r w:rsidRPr="00FF5918">
        <w:rPr>
          <w:rFonts w:ascii="Times New Roman" w:eastAsia="宋体" w:hAnsi="Times New Roman" w:cs="Times New Roman" w:hint="eastAsia"/>
          <w:b/>
          <w:color w:val="000000"/>
          <w:sz w:val="24"/>
          <w:szCs w:val="18"/>
        </w:rPr>
        <w:t>.</w:t>
      </w:r>
    </w:p>
    <w:tbl>
      <w:tblPr>
        <w:tblW w:w="5000" w:type="pct"/>
        <w:jc w:val="center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402"/>
        <w:gridCol w:w="1457"/>
        <w:gridCol w:w="203"/>
        <w:gridCol w:w="1973"/>
        <w:gridCol w:w="1967"/>
      </w:tblGrid>
      <w:tr w:rsidR="003428C5" w:rsidRPr="00FF5918" w:rsidTr="009250CD">
        <w:trPr>
          <w:trHeight w:val="204"/>
          <w:tblHeader/>
          <w:jc w:val="center"/>
        </w:trPr>
        <w:tc>
          <w:tcPr>
            <w:tcW w:w="3402" w:type="dxa"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widowControl/>
              <w:adjustRightInd w:val="0"/>
              <w:snapToGrid w:val="0"/>
              <w:spacing w:beforeLines="30" w:before="93" w:afterLines="30" w:after="93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428C5" w:rsidRPr="00FF5918" w:rsidRDefault="003428C5" w:rsidP="00255E02">
            <w:pPr>
              <w:widowControl/>
              <w:adjustRightInd w:val="0"/>
              <w:snapToGrid w:val="0"/>
              <w:spacing w:beforeLines="30" w:before="93" w:afterLines="30" w:after="93" w:line="18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 xml:space="preserve">Model 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C</w:t>
            </w: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br/>
              <w:t>Benchmark Regression (TWFE)</w:t>
            </w:r>
          </w:p>
        </w:tc>
        <w:tc>
          <w:tcPr>
            <w:tcW w:w="20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widowControl/>
              <w:adjustRightInd w:val="0"/>
              <w:snapToGrid w:val="0"/>
              <w:spacing w:beforeLines="30" w:before="93" w:afterLines="30" w:after="93" w:line="18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widowControl/>
              <w:adjustRightInd w:val="0"/>
              <w:snapToGrid w:val="0"/>
              <w:spacing w:beforeLines="30" w:before="93" w:afterLines="30" w:after="93"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2SLS-DID</w:t>
            </w: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br/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 xml:space="preserve">(IV: </w:t>
            </w:r>
            <w:r w:rsidR="001C41D3" w:rsidRPr="00FF5918">
              <w:rPr>
                <w:rFonts w:ascii="Times New Roman" w:eastAsia="宋体" w:hAnsi="Times New Roman" w:cs="Times New Roman" w:hint="eastAsia"/>
                <w:b/>
                <w:i/>
                <w:color w:val="000000"/>
                <w:sz w:val="15"/>
                <w:szCs w:val="15"/>
              </w:rPr>
              <w:t>P</w:t>
            </w:r>
            <w:r w:rsidR="001C41D3" w:rsidRPr="00FF5918">
              <w:rPr>
                <w:rFonts w:ascii="Times New Roman" w:eastAsia="宋体" w:hAnsi="Times New Roman" w:cs="Times New Roman"/>
                <w:b/>
                <w:i/>
                <w:color w:val="000000"/>
                <w:sz w:val="15"/>
                <w:szCs w:val="15"/>
              </w:rPr>
              <w:t>RS</w:t>
            </w:r>
            <w:r w:rsidRPr="00FF5918">
              <w:rPr>
                <w:rFonts w:ascii="Times New Roman" w:hAnsi="Times New Roman" w:cs="Times New Roman"/>
                <w:b/>
                <w:i/>
                <w:color w:val="000000"/>
                <w:sz w:val="14"/>
                <w:szCs w:val="14"/>
              </w:rPr>
              <w:t xml:space="preserve"> &amp; </w:t>
            </w:r>
            <w:r w:rsidR="001C41D3" w:rsidRPr="00FF5918">
              <w:rPr>
                <w:rFonts w:ascii="Times New Roman" w:hAnsi="Times New Roman" w:cs="Times New Roman"/>
                <w:b/>
                <w:i/>
                <w:color w:val="000000"/>
                <w:sz w:val="14"/>
                <w:szCs w:val="14"/>
              </w:rPr>
              <w:t>APDIST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)</w:t>
            </w: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br/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Step1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widowControl/>
              <w:adjustRightInd w:val="0"/>
              <w:snapToGrid w:val="0"/>
              <w:spacing w:beforeLines="30" w:before="93" w:afterLines="30" w:after="93"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2SLS-DID</w:t>
            </w: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br/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 xml:space="preserve">(IV: </w:t>
            </w:r>
            <w:r w:rsidR="001C41D3" w:rsidRPr="00FF5918">
              <w:rPr>
                <w:rFonts w:ascii="Times New Roman" w:eastAsia="宋体" w:hAnsi="Times New Roman" w:cs="Times New Roman" w:hint="eastAsia"/>
                <w:b/>
                <w:i/>
                <w:color w:val="000000"/>
                <w:sz w:val="15"/>
                <w:szCs w:val="15"/>
              </w:rPr>
              <w:t>P</w:t>
            </w:r>
            <w:r w:rsidR="001C41D3" w:rsidRPr="00FF5918">
              <w:rPr>
                <w:rFonts w:ascii="Times New Roman" w:eastAsia="宋体" w:hAnsi="Times New Roman" w:cs="Times New Roman"/>
                <w:b/>
                <w:i/>
                <w:color w:val="000000"/>
                <w:sz w:val="15"/>
                <w:szCs w:val="15"/>
              </w:rPr>
              <w:t>RS</w:t>
            </w:r>
            <w:r w:rsidR="001C41D3" w:rsidRPr="00FF5918">
              <w:rPr>
                <w:rFonts w:ascii="Times New Roman" w:hAnsi="Times New Roman" w:cs="Times New Roman"/>
                <w:b/>
                <w:i/>
                <w:color w:val="000000"/>
                <w:sz w:val="14"/>
                <w:szCs w:val="14"/>
              </w:rPr>
              <w:t xml:space="preserve"> &amp; APDIST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)</w:t>
            </w: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br/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Step2</w:t>
            </w:r>
          </w:p>
        </w:tc>
      </w:tr>
      <w:tr w:rsidR="003428C5" w:rsidRPr="00FF5918" w:rsidTr="004302CE">
        <w:trPr>
          <w:trHeight w:val="499"/>
          <w:tblHeader/>
          <w:jc w:val="center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widowControl/>
              <w:adjustRightInd w:val="0"/>
              <w:snapToGrid w:val="0"/>
              <w:spacing w:beforeLines="30" w:before="93" w:afterLines="30" w:after="93"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Variables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widowControl/>
              <w:adjustRightInd w:val="0"/>
              <w:snapToGrid w:val="0"/>
              <w:spacing w:beforeLines="30" w:before="93" w:afterLines="30" w:after="93" w:line="18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Dep. Var.:</w:t>
            </w:r>
          </w:p>
          <w:p w:rsidR="003428C5" w:rsidRPr="00FF5918" w:rsidRDefault="003428C5" w:rsidP="00255E02">
            <w:pPr>
              <w:widowControl/>
              <w:adjustRightInd w:val="0"/>
              <w:snapToGrid w:val="0"/>
              <w:spacing w:beforeLines="30" w:before="93" w:afterLines="30" w:after="93" w:line="180" w:lineRule="exact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14"/>
                <w:szCs w:val="14"/>
              </w:rPr>
            </w:pPr>
            <w:r w:rsidRPr="00FF5918">
              <w:rPr>
                <w:rFonts w:ascii="Times New Roman" w:eastAsia="Times New Roman" w:hAnsi="Times New Roman" w:cs="Times New Roman"/>
                <w:b/>
                <w:i/>
                <w:color w:val="000000"/>
                <w:sz w:val="14"/>
                <w:szCs w:val="14"/>
              </w:rPr>
              <w:t>CE</w:t>
            </w:r>
          </w:p>
        </w:tc>
        <w:tc>
          <w:tcPr>
            <w:tcW w:w="203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widowControl/>
              <w:adjustRightInd w:val="0"/>
              <w:snapToGrid w:val="0"/>
              <w:spacing w:beforeLines="30" w:before="93" w:afterLines="30" w:after="93" w:line="18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widowControl/>
              <w:adjustRightInd w:val="0"/>
              <w:snapToGrid w:val="0"/>
              <w:spacing w:beforeLines="30" w:before="93" w:afterLines="30" w:after="93" w:line="18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Dep. Var.:</w:t>
            </w:r>
          </w:p>
          <w:p w:rsidR="003428C5" w:rsidRPr="00FF5918" w:rsidRDefault="003428C5" w:rsidP="00255E02">
            <w:pPr>
              <w:widowControl/>
              <w:adjustRightInd w:val="0"/>
              <w:snapToGrid w:val="0"/>
              <w:spacing w:beforeLines="30" w:before="93" w:afterLines="30" w:after="93" w:line="18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eastAsia="宋体" w:hAnsi="Times New Roman" w:cs="Times New Roman" w:hint="eastAsia"/>
                <w:b/>
                <w:i/>
                <w:color w:val="000000" w:themeColor="text1"/>
                <w:sz w:val="15"/>
                <w:szCs w:val="15"/>
              </w:rPr>
              <w:t>TAXREF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widowControl/>
              <w:adjustRightInd w:val="0"/>
              <w:snapToGrid w:val="0"/>
              <w:spacing w:beforeLines="30" w:before="93" w:afterLines="30" w:after="93" w:line="180" w:lineRule="exact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Dep. Var.:</w:t>
            </w:r>
          </w:p>
          <w:p w:rsidR="003428C5" w:rsidRPr="00FF5918" w:rsidRDefault="003428C5" w:rsidP="00255E02">
            <w:pPr>
              <w:widowControl/>
              <w:adjustRightInd w:val="0"/>
              <w:snapToGrid w:val="0"/>
              <w:spacing w:beforeLines="30" w:before="93" w:afterLines="30" w:after="93" w:line="180" w:lineRule="exact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/>
                <w:b/>
                <w:i/>
                <w:color w:val="000000"/>
                <w:sz w:val="14"/>
                <w:szCs w:val="14"/>
              </w:rPr>
              <w:t>CE</w:t>
            </w:r>
          </w:p>
        </w:tc>
      </w:tr>
      <w:tr w:rsidR="00D80872" w:rsidRPr="00FF5918" w:rsidTr="009250CD">
        <w:trPr>
          <w:trHeight w:hRule="exact" w:val="288"/>
          <w:jc w:val="center"/>
        </w:trPr>
        <w:tc>
          <w:tcPr>
            <w:tcW w:w="3402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TAXREF</w:t>
            </w:r>
          </w:p>
        </w:tc>
        <w:tc>
          <w:tcPr>
            <w:tcW w:w="1457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0.0395***</w:t>
            </w:r>
          </w:p>
        </w:tc>
        <w:tc>
          <w:tcPr>
            <w:tcW w:w="203" w:type="dxa"/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73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967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0.277***</w:t>
            </w:r>
          </w:p>
        </w:tc>
      </w:tr>
      <w:tr w:rsidR="00D80872" w:rsidRPr="00FF5918" w:rsidTr="009250CD">
        <w:trPr>
          <w:trHeight w:hRule="exact" w:val="204"/>
          <w:jc w:val="center"/>
        </w:trPr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14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(0.0145)</w:t>
            </w:r>
          </w:p>
        </w:tc>
        <w:tc>
          <w:tcPr>
            <w:tcW w:w="203" w:type="dxa"/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73" w:type="dxa"/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967" w:type="dxa"/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(0.0665)</w:t>
            </w:r>
          </w:p>
        </w:tc>
      </w:tr>
      <w:tr w:rsidR="00850EC3" w:rsidRPr="00FF5918" w:rsidTr="009250CD">
        <w:trPr>
          <w:trHeight w:hRule="exact" w:val="288"/>
          <w:jc w:val="center"/>
        </w:trPr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0EC3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/>
                <w:sz w:val="15"/>
                <w:szCs w:val="15"/>
              </w:rPr>
              <w:t>P</w:t>
            </w:r>
            <w:r w:rsidRPr="00FF5918"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  <w:t>RS</w:t>
            </w:r>
          </w:p>
        </w:tc>
        <w:tc>
          <w:tcPr>
            <w:tcW w:w="14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0EC3" w:rsidRPr="00FF5918" w:rsidRDefault="00850EC3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203" w:type="dxa"/>
            <w:tcMar>
              <w:left w:w="0" w:type="dxa"/>
              <w:right w:w="0" w:type="dxa"/>
            </w:tcMar>
            <w:vAlign w:val="center"/>
          </w:tcPr>
          <w:p w:rsidR="00850EC3" w:rsidRPr="00FF5918" w:rsidRDefault="00850EC3" w:rsidP="00255E0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73" w:type="dxa"/>
            <w:tcMar>
              <w:left w:w="0" w:type="dxa"/>
              <w:right w:w="0" w:type="dxa"/>
            </w:tcMar>
            <w:vAlign w:val="center"/>
          </w:tcPr>
          <w:p w:rsidR="00850EC3" w:rsidRPr="00FF5918" w:rsidRDefault="00850EC3" w:rsidP="00255E02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0.111***</w:t>
            </w:r>
          </w:p>
        </w:tc>
        <w:tc>
          <w:tcPr>
            <w:tcW w:w="1967" w:type="dxa"/>
            <w:tcMar>
              <w:left w:w="0" w:type="dxa"/>
              <w:right w:w="0" w:type="dxa"/>
            </w:tcMar>
            <w:vAlign w:val="center"/>
          </w:tcPr>
          <w:p w:rsidR="00850EC3" w:rsidRPr="00FF5918" w:rsidRDefault="00850EC3" w:rsidP="00255E0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</w:tr>
      <w:tr w:rsidR="00850EC3" w:rsidRPr="00FF5918" w:rsidTr="009250CD">
        <w:trPr>
          <w:trHeight w:hRule="exact" w:val="204"/>
          <w:jc w:val="center"/>
        </w:trPr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0EC3" w:rsidRPr="00FF5918" w:rsidRDefault="00850EC3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14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0EC3" w:rsidRPr="00FF5918" w:rsidRDefault="00850EC3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203" w:type="dxa"/>
            <w:tcMar>
              <w:left w:w="0" w:type="dxa"/>
              <w:right w:w="0" w:type="dxa"/>
            </w:tcMar>
            <w:vAlign w:val="center"/>
          </w:tcPr>
          <w:p w:rsidR="00850EC3" w:rsidRPr="00FF5918" w:rsidRDefault="00850EC3" w:rsidP="00255E0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73" w:type="dxa"/>
            <w:tcMar>
              <w:left w:w="0" w:type="dxa"/>
              <w:right w:w="0" w:type="dxa"/>
            </w:tcMar>
            <w:vAlign w:val="center"/>
          </w:tcPr>
          <w:p w:rsidR="00850EC3" w:rsidRPr="00FF5918" w:rsidRDefault="00850EC3" w:rsidP="00255E02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(0.0414)</w:t>
            </w:r>
          </w:p>
        </w:tc>
        <w:tc>
          <w:tcPr>
            <w:tcW w:w="1967" w:type="dxa"/>
            <w:tcMar>
              <w:left w:w="0" w:type="dxa"/>
              <w:right w:w="0" w:type="dxa"/>
            </w:tcMar>
            <w:vAlign w:val="center"/>
          </w:tcPr>
          <w:p w:rsidR="00850EC3" w:rsidRPr="00FF5918" w:rsidRDefault="00850EC3" w:rsidP="00255E0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</w:tr>
      <w:tr w:rsidR="00850EC3" w:rsidRPr="00FF5918" w:rsidTr="009250CD">
        <w:trPr>
          <w:trHeight w:hRule="exact" w:val="288"/>
          <w:jc w:val="center"/>
        </w:trPr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0EC3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i/>
                <w:color w:val="000000"/>
                <w:sz w:val="14"/>
                <w:szCs w:val="14"/>
              </w:rPr>
              <w:t>APDIST</w:t>
            </w:r>
          </w:p>
        </w:tc>
        <w:tc>
          <w:tcPr>
            <w:tcW w:w="14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0EC3" w:rsidRPr="00FF5918" w:rsidRDefault="00850EC3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203" w:type="dxa"/>
            <w:tcMar>
              <w:left w:w="0" w:type="dxa"/>
              <w:right w:w="0" w:type="dxa"/>
            </w:tcMar>
            <w:vAlign w:val="center"/>
          </w:tcPr>
          <w:p w:rsidR="00850EC3" w:rsidRPr="00FF5918" w:rsidRDefault="00850EC3" w:rsidP="00255E0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73" w:type="dxa"/>
            <w:tcMar>
              <w:left w:w="0" w:type="dxa"/>
              <w:right w:w="0" w:type="dxa"/>
            </w:tcMar>
            <w:vAlign w:val="center"/>
          </w:tcPr>
          <w:p w:rsidR="00850EC3" w:rsidRPr="00FF5918" w:rsidRDefault="00850EC3" w:rsidP="00255E02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0.180***</w:t>
            </w:r>
          </w:p>
        </w:tc>
        <w:tc>
          <w:tcPr>
            <w:tcW w:w="1967" w:type="dxa"/>
            <w:tcMar>
              <w:left w:w="0" w:type="dxa"/>
              <w:right w:w="0" w:type="dxa"/>
            </w:tcMar>
            <w:vAlign w:val="center"/>
          </w:tcPr>
          <w:p w:rsidR="00850EC3" w:rsidRPr="00FF5918" w:rsidRDefault="00850EC3" w:rsidP="00255E0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</w:tr>
      <w:tr w:rsidR="00850EC3" w:rsidRPr="00FF5918" w:rsidTr="009250CD">
        <w:trPr>
          <w:trHeight w:hRule="exact" w:val="204"/>
          <w:jc w:val="center"/>
        </w:trPr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50EC3" w:rsidRPr="00FF5918" w:rsidRDefault="00850EC3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14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50EC3" w:rsidRPr="00FF5918" w:rsidRDefault="00850EC3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203" w:type="dxa"/>
            <w:tcMar>
              <w:left w:w="0" w:type="dxa"/>
              <w:right w:w="0" w:type="dxa"/>
            </w:tcMar>
            <w:vAlign w:val="center"/>
          </w:tcPr>
          <w:p w:rsidR="00850EC3" w:rsidRPr="00FF5918" w:rsidRDefault="00850EC3" w:rsidP="00255E0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73" w:type="dxa"/>
            <w:tcMar>
              <w:left w:w="0" w:type="dxa"/>
              <w:right w:w="0" w:type="dxa"/>
            </w:tcMar>
            <w:vAlign w:val="center"/>
          </w:tcPr>
          <w:p w:rsidR="00850EC3" w:rsidRPr="00FF5918" w:rsidRDefault="00850EC3" w:rsidP="00255E02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(0.0360)</w:t>
            </w:r>
          </w:p>
        </w:tc>
        <w:tc>
          <w:tcPr>
            <w:tcW w:w="1967" w:type="dxa"/>
            <w:tcMar>
              <w:left w:w="0" w:type="dxa"/>
              <w:right w:w="0" w:type="dxa"/>
            </w:tcMar>
            <w:vAlign w:val="center"/>
          </w:tcPr>
          <w:p w:rsidR="00850EC3" w:rsidRPr="00FF5918" w:rsidRDefault="00850EC3" w:rsidP="00255E0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</w:tr>
      <w:tr w:rsidR="00D80872" w:rsidRPr="00FF5918" w:rsidTr="009250CD">
        <w:trPr>
          <w:trHeight w:hRule="exact" w:val="288"/>
          <w:jc w:val="center"/>
        </w:trPr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YCP</w:t>
            </w:r>
          </w:p>
        </w:tc>
        <w:tc>
          <w:tcPr>
            <w:tcW w:w="14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0.272***</w:t>
            </w:r>
          </w:p>
        </w:tc>
        <w:tc>
          <w:tcPr>
            <w:tcW w:w="203" w:type="dxa"/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73" w:type="dxa"/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0.0248</w:t>
            </w:r>
          </w:p>
        </w:tc>
        <w:tc>
          <w:tcPr>
            <w:tcW w:w="1967" w:type="dxa"/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0.264***</w:t>
            </w:r>
          </w:p>
        </w:tc>
      </w:tr>
      <w:tr w:rsidR="00D80872" w:rsidRPr="00FF5918" w:rsidTr="009250CD">
        <w:trPr>
          <w:trHeight w:hRule="exact" w:val="204"/>
          <w:jc w:val="center"/>
        </w:trPr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14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(0.0307)</w:t>
            </w:r>
          </w:p>
        </w:tc>
        <w:tc>
          <w:tcPr>
            <w:tcW w:w="203" w:type="dxa"/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73" w:type="dxa"/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(0.0260)</w:t>
            </w:r>
          </w:p>
        </w:tc>
        <w:tc>
          <w:tcPr>
            <w:tcW w:w="1967" w:type="dxa"/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(0.0139)</w:t>
            </w:r>
          </w:p>
        </w:tc>
      </w:tr>
      <w:tr w:rsidR="00D80872" w:rsidRPr="00FF5918" w:rsidTr="009250CD">
        <w:trPr>
          <w:trHeight w:hRule="exact" w:val="288"/>
          <w:jc w:val="center"/>
        </w:trPr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POPUD</w:t>
            </w:r>
          </w:p>
        </w:tc>
        <w:tc>
          <w:tcPr>
            <w:tcW w:w="14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0.0155</w:t>
            </w:r>
          </w:p>
        </w:tc>
        <w:tc>
          <w:tcPr>
            <w:tcW w:w="203" w:type="dxa"/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73" w:type="dxa"/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-0.0644**</w:t>
            </w:r>
          </w:p>
        </w:tc>
        <w:tc>
          <w:tcPr>
            <w:tcW w:w="1967" w:type="dxa"/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0.0286*</w:t>
            </w:r>
          </w:p>
        </w:tc>
      </w:tr>
      <w:tr w:rsidR="00D80872" w:rsidRPr="00FF5918" w:rsidTr="009250CD">
        <w:trPr>
          <w:trHeight w:hRule="exact" w:val="204"/>
          <w:jc w:val="center"/>
        </w:trPr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14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(0.0326)</w:t>
            </w:r>
          </w:p>
        </w:tc>
        <w:tc>
          <w:tcPr>
            <w:tcW w:w="203" w:type="dxa"/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73" w:type="dxa"/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(0.0258)</w:t>
            </w:r>
          </w:p>
        </w:tc>
        <w:tc>
          <w:tcPr>
            <w:tcW w:w="1967" w:type="dxa"/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(0.0152)</w:t>
            </w:r>
          </w:p>
        </w:tc>
      </w:tr>
      <w:tr w:rsidR="00D80872" w:rsidRPr="00FF5918" w:rsidTr="009250CD">
        <w:trPr>
          <w:trHeight w:hRule="exact" w:val="288"/>
          <w:jc w:val="center"/>
        </w:trPr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RD</w:t>
            </w:r>
            <w:r w:rsidRPr="00FF5918"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  <w:t>EXP</w:t>
            </w:r>
          </w:p>
        </w:tc>
        <w:tc>
          <w:tcPr>
            <w:tcW w:w="14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0.0568***</w:t>
            </w:r>
          </w:p>
        </w:tc>
        <w:tc>
          <w:tcPr>
            <w:tcW w:w="203" w:type="dxa"/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73" w:type="dxa"/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-0.0205</w:t>
            </w:r>
          </w:p>
        </w:tc>
        <w:tc>
          <w:tcPr>
            <w:tcW w:w="1967" w:type="dxa"/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0.0615***</w:t>
            </w:r>
          </w:p>
        </w:tc>
      </w:tr>
      <w:tr w:rsidR="00D80872" w:rsidRPr="00FF5918" w:rsidTr="009250CD">
        <w:trPr>
          <w:trHeight w:hRule="exact" w:val="204"/>
          <w:jc w:val="center"/>
        </w:trPr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14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(0.0186)</w:t>
            </w:r>
          </w:p>
        </w:tc>
        <w:tc>
          <w:tcPr>
            <w:tcW w:w="203" w:type="dxa"/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73" w:type="dxa"/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(0.0214)</w:t>
            </w:r>
          </w:p>
        </w:tc>
        <w:tc>
          <w:tcPr>
            <w:tcW w:w="1967" w:type="dxa"/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(0.0115)</w:t>
            </w:r>
          </w:p>
        </w:tc>
      </w:tr>
      <w:tr w:rsidR="00D80872" w:rsidRPr="00FF5918" w:rsidTr="009250CD">
        <w:trPr>
          <w:trHeight w:hRule="exact" w:val="288"/>
          <w:jc w:val="center"/>
        </w:trPr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ROAD</w:t>
            </w:r>
          </w:p>
        </w:tc>
        <w:tc>
          <w:tcPr>
            <w:tcW w:w="14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-0.0629***</w:t>
            </w:r>
          </w:p>
        </w:tc>
        <w:tc>
          <w:tcPr>
            <w:tcW w:w="203" w:type="dxa"/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73" w:type="dxa"/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-0.00974</w:t>
            </w:r>
          </w:p>
        </w:tc>
        <w:tc>
          <w:tcPr>
            <w:tcW w:w="1967" w:type="dxa"/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-0.0620***</w:t>
            </w:r>
          </w:p>
        </w:tc>
      </w:tr>
      <w:tr w:rsidR="00D80872" w:rsidRPr="00FF5918" w:rsidTr="009250CD">
        <w:trPr>
          <w:trHeight w:hRule="exact" w:val="204"/>
          <w:jc w:val="center"/>
        </w:trPr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14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(0.0241)</w:t>
            </w:r>
          </w:p>
        </w:tc>
        <w:tc>
          <w:tcPr>
            <w:tcW w:w="203" w:type="dxa"/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73" w:type="dxa"/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(0.0170)</w:t>
            </w:r>
          </w:p>
        </w:tc>
        <w:tc>
          <w:tcPr>
            <w:tcW w:w="1967" w:type="dxa"/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(0.0113)</w:t>
            </w:r>
          </w:p>
        </w:tc>
      </w:tr>
      <w:tr w:rsidR="00D80872" w:rsidRPr="00FF5918" w:rsidTr="009250CD">
        <w:trPr>
          <w:trHeight w:hRule="exact" w:val="288"/>
          <w:jc w:val="center"/>
        </w:trPr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  <w:t>INVMPF</w:t>
            </w:r>
          </w:p>
        </w:tc>
        <w:tc>
          <w:tcPr>
            <w:tcW w:w="14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0.00792*</w:t>
            </w:r>
          </w:p>
        </w:tc>
        <w:tc>
          <w:tcPr>
            <w:tcW w:w="203" w:type="dxa"/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73" w:type="dxa"/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0.00183</w:t>
            </w:r>
          </w:p>
        </w:tc>
        <w:tc>
          <w:tcPr>
            <w:tcW w:w="1967" w:type="dxa"/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0.00763***</w:t>
            </w:r>
          </w:p>
        </w:tc>
      </w:tr>
      <w:tr w:rsidR="00D80872" w:rsidRPr="00FF5918" w:rsidTr="009250CD">
        <w:trPr>
          <w:trHeight w:hRule="exact" w:val="204"/>
          <w:jc w:val="center"/>
        </w:trPr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14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(0.00404)</w:t>
            </w:r>
          </w:p>
        </w:tc>
        <w:tc>
          <w:tcPr>
            <w:tcW w:w="203" w:type="dxa"/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73" w:type="dxa"/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(0.00495)</w:t>
            </w:r>
          </w:p>
        </w:tc>
        <w:tc>
          <w:tcPr>
            <w:tcW w:w="1967" w:type="dxa"/>
            <w:tcMar>
              <w:left w:w="0" w:type="dxa"/>
              <w:right w:w="0" w:type="dxa"/>
            </w:tcMar>
            <w:vAlign w:val="center"/>
          </w:tcPr>
          <w:p w:rsidR="00D80872" w:rsidRPr="00FF5918" w:rsidRDefault="00D80872" w:rsidP="00255E02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(0.00264)</w:t>
            </w:r>
          </w:p>
        </w:tc>
      </w:tr>
      <w:tr w:rsidR="00AF6998" w:rsidRPr="00FF5918" w:rsidTr="009250CD">
        <w:trPr>
          <w:trHeight w:hRule="exact" w:val="288"/>
          <w:jc w:val="center"/>
        </w:trPr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6998" w:rsidRPr="00FF5918" w:rsidRDefault="00AF6998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  <w:t>Constant</w:t>
            </w:r>
          </w:p>
        </w:tc>
        <w:tc>
          <w:tcPr>
            <w:tcW w:w="14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6998" w:rsidRPr="00FF5918" w:rsidRDefault="00AF6998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-2.833***</w:t>
            </w:r>
          </w:p>
        </w:tc>
        <w:tc>
          <w:tcPr>
            <w:tcW w:w="203" w:type="dxa"/>
            <w:tcMar>
              <w:left w:w="0" w:type="dxa"/>
              <w:right w:w="0" w:type="dxa"/>
            </w:tcMar>
            <w:vAlign w:val="center"/>
          </w:tcPr>
          <w:p w:rsidR="00AF6998" w:rsidRPr="00FF5918" w:rsidRDefault="00AF6998" w:rsidP="00255E0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73" w:type="dxa"/>
            <w:tcMar>
              <w:left w:w="0" w:type="dxa"/>
              <w:right w:w="0" w:type="dxa"/>
            </w:tcMar>
            <w:vAlign w:val="center"/>
          </w:tcPr>
          <w:p w:rsidR="00AF6998" w:rsidRPr="00FF5918" w:rsidRDefault="00AF6998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967" w:type="dxa"/>
            <w:tcMar>
              <w:left w:w="0" w:type="dxa"/>
              <w:right w:w="0" w:type="dxa"/>
            </w:tcMar>
            <w:vAlign w:val="center"/>
          </w:tcPr>
          <w:p w:rsidR="00AF6998" w:rsidRPr="00FF5918" w:rsidRDefault="00AF6998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AF6998" w:rsidRPr="00FF5918" w:rsidTr="009250CD">
        <w:trPr>
          <w:trHeight w:hRule="exact" w:val="204"/>
          <w:jc w:val="center"/>
        </w:trPr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6998" w:rsidRPr="00FF5918" w:rsidRDefault="00AF6998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14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F6998" w:rsidRPr="00FF5918" w:rsidRDefault="00AF6998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(0.468)</w:t>
            </w:r>
          </w:p>
        </w:tc>
        <w:tc>
          <w:tcPr>
            <w:tcW w:w="203" w:type="dxa"/>
            <w:tcMar>
              <w:left w:w="0" w:type="dxa"/>
              <w:right w:w="0" w:type="dxa"/>
            </w:tcMar>
            <w:vAlign w:val="center"/>
          </w:tcPr>
          <w:p w:rsidR="00AF6998" w:rsidRPr="00FF5918" w:rsidRDefault="00AF6998" w:rsidP="00255E0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73" w:type="dxa"/>
            <w:tcMar>
              <w:left w:w="0" w:type="dxa"/>
              <w:right w:w="0" w:type="dxa"/>
            </w:tcMar>
            <w:vAlign w:val="center"/>
          </w:tcPr>
          <w:p w:rsidR="00AF6998" w:rsidRPr="00FF5918" w:rsidRDefault="00AF6998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967" w:type="dxa"/>
            <w:tcMar>
              <w:left w:w="0" w:type="dxa"/>
              <w:right w:w="0" w:type="dxa"/>
            </w:tcMar>
            <w:vAlign w:val="center"/>
          </w:tcPr>
          <w:p w:rsidR="00AF6998" w:rsidRPr="00FF5918" w:rsidRDefault="00AF6998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3428C5" w:rsidRPr="00FF5918" w:rsidTr="009250CD">
        <w:trPr>
          <w:trHeight w:hRule="exact" w:val="204"/>
          <w:jc w:val="center"/>
        </w:trPr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14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203" w:type="dxa"/>
            <w:tcMar>
              <w:left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73" w:type="dxa"/>
            <w:tcMar>
              <w:left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67" w:type="dxa"/>
            <w:tcMar>
              <w:left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3428C5" w:rsidRPr="00FF5918" w:rsidTr="009250CD">
        <w:trPr>
          <w:trHeight w:val="209"/>
          <w:jc w:val="center"/>
        </w:trPr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428C5" w:rsidRPr="00FF5918" w:rsidRDefault="003428C5" w:rsidP="00255E02">
            <w:pPr>
              <w:widowControl/>
              <w:adjustRightInd w:val="0"/>
              <w:snapToGrid w:val="0"/>
              <w:jc w:val="center"/>
              <w:outlineLvl w:val="8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Observations</w:t>
            </w:r>
          </w:p>
        </w:tc>
        <w:tc>
          <w:tcPr>
            <w:tcW w:w="14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428C5" w:rsidRPr="00FF5918" w:rsidRDefault="003428C5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5,396</w:t>
            </w:r>
          </w:p>
        </w:tc>
        <w:tc>
          <w:tcPr>
            <w:tcW w:w="203" w:type="dxa"/>
            <w:tcMar>
              <w:left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73" w:type="dxa"/>
            <w:tcMar>
              <w:left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5,396</w:t>
            </w:r>
          </w:p>
        </w:tc>
        <w:tc>
          <w:tcPr>
            <w:tcW w:w="1967" w:type="dxa"/>
            <w:tcMar>
              <w:left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5,396</w:t>
            </w:r>
          </w:p>
        </w:tc>
      </w:tr>
      <w:tr w:rsidR="003428C5" w:rsidRPr="00FF5918" w:rsidTr="009250CD">
        <w:trPr>
          <w:trHeight w:val="99"/>
          <w:jc w:val="center"/>
        </w:trPr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428C5" w:rsidRPr="00FF5918" w:rsidRDefault="003428C5" w:rsidP="00255E02">
            <w:pPr>
              <w:widowControl/>
              <w:adjustRightInd w:val="0"/>
              <w:snapToGrid w:val="0"/>
              <w:jc w:val="center"/>
              <w:outlineLvl w:val="8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Number of cities</w:t>
            </w:r>
          </w:p>
        </w:tc>
        <w:tc>
          <w:tcPr>
            <w:tcW w:w="14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428C5" w:rsidRPr="00FF5918" w:rsidRDefault="003428C5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284</w:t>
            </w:r>
          </w:p>
        </w:tc>
        <w:tc>
          <w:tcPr>
            <w:tcW w:w="203" w:type="dxa"/>
            <w:tcMar>
              <w:left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73" w:type="dxa"/>
            <w:tcMar>
              <w:left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28</w:t>
            </w: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4</w:t>
            </w:r>
          </w:p>
        </w:tc>
        <w:tc>
          <w:tcPr>
            <w:tcW w:w="1967" w:type="dxa"/>
            <w:tcMar>
              <w:left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28</w:t>
            </w: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4</w:t>
            </w:r>
          </w:p>
        </w:tc>
      </w:tr>
      <w:tr w:rsidR="003428C5" w:rsidRPr="00FF5918" w:rsidTr="009250CD">
        <w:trPr>
          <w:trHeight w:val="51"/>
          <w:jc w:val="center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428C5" w:rsidRPr="00FF5918" w:rsidRDefault="003428C5" w:rsidP="00255E02">
            <w:pPr>
              <w:widowControl/>
              <w:adjustRightInd w:val="0"/>
              <w:snapToGrid w:val="0"/>
              <w:jc w:val="center"/>
              <w:outlineLvl w:val="8"/>
              <w:rPr>
                <w:rFonts w:ascii="Times New Roman" w:eastAsia="Times New Roman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i/>
                <w:color w:val="000000"/>
                <w:sz w:val="15"/>
                <w:szCs w:val="15"/>
              </w:rPr>
              <w:t>R</w:t>
            </w: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428C5" w:rsidRPr="00FF5918" w:rsidRDefault="003428C5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0.173</w:t>
            </w:r>
          </w:p>
        </w:tc>
        <w:tc>
          <w:tcPr>
            <w:tcW w:w="20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0.52</w:t>
            </w:r>
            <w:r w:rsidR="00D80872"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2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</w:t>
            </w: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.</w:t>
            </w:r>
            <w:r w:rsidR="00D80872"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034</w:t>
            </w:r>
          </w:p>
        </w:tc>
      </w:tr>
      <w:tr w:rsidR="003428C5" w:rsidRPr="00FF5918" w:rsidTr="009250CD">
        <w:trPr>
          <w:trHeight w:val="209"/>
          <w:jc w:val="center"/>
        </w:trPr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428C5" w:rsidRPr="00FF5918" w:rsidRDefault="003428C5" w:rsidP="00255E02">
            <w:pPr>
              <w:widowControl/>
              <w:adjustRightInd w:val="0"/>
              <w:snapToGrid w:val="0"/>
              <w:spacing w:line="180" w:lineRule="exact"/>
              <w:jc w:val="center"/>
              <w:outlineLvl w:val="8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Individual fixed effect</w:t>
            </w:r>
          </w:p>
        </w:tc>
        <w:tc>
          <w:tcPr>
            <w:tcW w:w="14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428C5" w:rsidRPr="00FF5918" w:rsidRDefault="003428C5" w:rsidP="00255E02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203" w:type="dxa"/>
            <w:tcMar>
              <w:left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73" w:type="dxa"/>
            <w:tcMar>
              <w:left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1967" w:type="dxa"/>
            <w:tcMar>
              <w:left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</w:tr>
      <w:tr w:rsidR="003428C5" w:rsidRPr="00FF5918" w:rsidTr="009250CD">
        <w:trPr>
          <w:trHeight w:val="99"/>
          <w:jc w:val="center"/>
        </w:trPr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428C5" w:rsidRPr="00FF5918" w:rsidRDefault="003428C5" w:rsidP="00255E02">
            <w:pPr>
              <w:widowControl/>
              <w:adjustRightInd w:val="0"/>
              <w:snapToGrid w:val="0"/>
              <w:spacing w:line="180" w:lineRule="exact"/>
              <w:jc w:val="center"/>
              <w:outlineLvl w:val="8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Time fixed effect</w:t>
            </w:r>
          </w:p>
        </w:tc>
        <w:tc>
          <w:tcPr>
            <w:tcW w:w="14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428C5" w:rsidRPr="00FF5918" w:rsidRDefault="003428C5" w:rsidP="00255E02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203" w:type="dxa"/>
            <w:tcMar>
              <w:left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73" w:type="dxa"/>
            <w:tcMar>
              <w:left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1967" w:type="dxa"/>
            <w:tcMar>
              <w:left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</w:tr>
      <w:tr w:rsidR="00B54D94" w:rsidRPr="00FF5918" w:rsidTr="009250CD">
        <w:trPr>
          <w:trHeight w:hRule="exact" w:val="567"/>
          <w:jc w:val="center"/>
        </w:trPr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D94" w:rsidRPr="00FF5918" w:rsidRDefault="00B54D94" w:rsidP="00255E02">
            <w:pPr>
              <w:adjustRightInd w:val="0"/>
              <w:snapToGrid w:val="0"/>
              <w:spacing w:line="180" w:lineRule="exact"/>
              <w:jc w:val="center"/>
              <w:outlineLvl w:val="8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F-test statistic for the first stage regression</w:t>
            </w:r>
          </w:p>
        </w:tc>
        <w:tc>
          <w:tcPr>
            <w:tcW w:w="14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4D94" w:rsidRPr="00FF5918" w:rsidRDefault="00B54D94" w:rsidP="00255E02">
            <w:pPr>
              <w:adjustRightInd w:val="0"/>
              <w:snapToGrid w:val="0"/>
              <w:spacing w:line="180" w:lineRule="exact"/>
              <w:jc w:val="center"/>
              <w:outlineLvl w:val="8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203" w:type="dxa"/>
            <w:tcMar>
              <w:left w:w="0" w:type="dxa"/>
              <w:right w:w="0" w:type="dxa"/>
            </w:tcMar>
            <w:vAlign w:val="center"/>
          </w:tcPr>
          <w:p w:rsidR="00B54D94" w:rsidRPr="00FF5918" w:rsidRDefault="00B54D94" w:rsidP="00255E02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73" w:type="dxa"/>
            <w:tcMar>
              <w:left w:w="0" w:type="dxa"/>
              <w:right w:w="0" w:type="dxa"/>
            </w:tcMar>
            <w:vAlign w:val="center"/>
          </w:tcPr>
          <w:p w:rsidR="00B54D94" w:rsidRPr="00FF5918" w:rsidRDefault="00B54D94" w:rsidP="00255E02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16.35***</w:t>
            </w:r>
          </w:p>
        </w:tc>
        <w:tc>
          <w:tcPr>
            <w:tcW w:w="1967" w:type="dxa"/>
            <w:tcMar>
              <w:left w:w="0" w:type="dxa"/>
              <w:right w:w="0" w:type="dxa"/>
            </w:tcMar>
            <w:vAlign w:val="center"/>
          </w:tcPr>
          <w:p w:rsidR="00B54D94" w:rsidRPr="00FF5918" w:rsidRDefault="00B54D94" w:rsidP="00255E02">
            <w:pPr>
              <w:widowControl/>
              <w:adjustRightInd w:val="0"/>
              <w:spacing w:line="180" w:lineRule="exact"/>
              <w:jc w:val="center"/>
              <w:outlineLvl w:val="8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3428C5" w:rsidRPr="00FF5918" w:rsidTr="009250CD">
        <w:trPr>
          <w:trHeight w:hRule="exact" w:val="567"/>
          <w:jc w:val="center"/>
        </w:trPr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428C5" w:rsidRPr="00FF5918" w:rsidRDefault="003428C5" w:rsidP="00255E02">
            <w:pPr>
              <w:adjustRightInd w:val="0"/>
              <w:snapToGrid w:val="0"/>
              <w:spacing w:line="180" w:lineRule="exact"/>
              <w:jc w:val="center"/>
              <w:outlineLvl w:val="8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proofErr w:type="spellStart"/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Underidentification</w:t>
            </w:r>
            <w:proofErr w:type="spellEnd"/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 xml:space="preserve"> test </w:t>
            </w: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br/>
            </w: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(</w:t>
            </w:r>
            <w:proofErr w:type="spellStart"/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Kleibergen-Paap</w:t>
            </w:r>
            <w:proofErr w:type="spellEnd"/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rk</w:t>
            </w:r>
            <w:proofErr w:type="spellEnd"/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LM</w:t>
            </w: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 xml:space="preserve"> </w:t>
            </w: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statistic</w:t>
            </w: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)</w:t>
            </w:r>
          </w:p>
        </w:tc>
        <w:tc>
          <w:tcPr>
            <w:tcW w:w="14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428C5" w:rsidRPr="00FF5918" w:rsidRDefault="003428C5" w:rsidP="00255E02">
            <w:pPr>
              <w:adjustRightInd w:val="0"/>
              <w:snapToGrid w:val="0"/>
              <w:spacing w:line="180" w:lineRule="exact"/>
              <w:jc w:val="center"/>
              <w:outlineLvl w:val="8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203" w:type="dxa"/>
            <w:tcMar>
              <w:left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73" w:type="dxa"/>
            <w:tcMar>
              <w:left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967" w:type="dxa"/>
            <w:tcMar>
              <w:left w:w="0" w:type="dxa"/>
              <w:right w:w="0" w:type="dxa"/>
            </w:tcMar>
            <w:vAlign w:val="center"/>
          </w:tcPr>
          <w:p w:rsidR="003428C5" w:rsidRPr="00FF5918" w:rsidRDefault="009250CD" w:rsidP="00255E02">
            <w:pPr>
              <w:widowControl/>
              <w:adjustRightInd w:val="0"/>
              <w:spacing w:line="180" w:lineRule="exact"/>
              <w:jc w:val="center"/>
              <w:outlineLvl w:val="8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28.497</w:t>
            </w:r>
            <w:r w:rsidR="003428C5"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***</w:t>
            </w:r>
          </w:p>
        </w:tc>
      </w:tr>
      <w:tr w:rsidR="003428C5" w:rsidRPr="00FF5918" w:rsidTr="00134914">
        <w:trPr>
          <w:trHeight w:hRule="exact" w:val="799"/>
          <w:jc w:val="center"/>
        </w:trPr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428C5" w:rsidRPr="00FF5918" w:rsidRDefault="003428C5" w:rsidP="00255E02">
            <w:pPr>
              <w:adjustRightInd w:val="0"/>
              <w:snapToGrid w:val="0"/>
              <w:spacing w:line="180" w:lineRule="exact"/>
              <w:jc w:val="center"/>
              <w:outlineLvl w:val="8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Weak identification test (</w:t>
            </w:r>
            <w:r w:rsidR="00B54D94"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Cragg-Donald Wald F statistic</w:t>
            </w: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)</w:t>
            </w:r>
            <w:r w:rsidR="009250CD"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br/>
              <w:t>(Stock-</w:t>
            </w:r>
            <w:proofErr w:type="spellStart"/>
            <w:r w:rsidR="009250CD"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Yogo</w:t>
            </w:r>
            <w:proofErr w:type="spellEnd"/>
            <w:r w:rsidR="009250CD"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weak ID test critical values: </w:t>
            </w:r>
            <w:r w:rsidR="009250CD"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br/>
              <w:t>10% maximal IV size)</w:t>
            </w:r>
          </w:p>
        </w:tc>
        <w:tc>
          <w:tcPr>
            <w:tcW w:w="145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428C5" w:rsidRPr="00FF5918" w:rsidRDefault="003428C5" w:rsidP="00255E02">
            <w:pPr>
              <w:adjustRightInd w:val="0"/>
              <w:snapToGrid w:val="0"/>
              <w:spacing w:line="180" w:lineRule="exact"/>
              <w:jc w:val="center"/>
              <w:outlineLvl w:val="8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203" w:type="dxa"/>
            <w:tcMar>
              <w:left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73" w:type="dxa"/>
            <w:tcMar>
              <w:left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967" w:type="dxa"/>
            <w:tcMar>
              <w:left w:w="0" w:type="dxa"/>
              <w:right w:w="0" w:type="dxa"/>
            </w:tcMar>
            <w:vAlign w:val="center"/>
          </w:tcPr>
          <w:p w:rsidR="003428C5" w:rsidRPr="00FF5918" w:rsidRDefault="00B54D94" w:rsidP="00255E02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24.804</w:t>
            </w:r>
            <w:r w:rsidR="009250CD"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br/>
              <w:t>(19.93)</w:t>
            </w:r>
          </w:p>
        </w:tc>
      </w:tr>
      <w:tr w:rsidR="003428C5" w:rsidRPr="00FF5918" w:rsidTr="00134914">
        <w:trPr>
          <w:trHeight w:hRule="exact" w:val="567"/>
          <w:jc w:val="center"/>
        </w:trPr>
        <w:tc>
          <w:tcPr>
            <w:tcW w:w="3402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428C5" w:rsidRPr="00FF5918" w:rsidRDefault="003428C5" w:rsidP="00255E02">
            <w:pPr>
              <w:adjustRightInd w:val="0"/>
              <w:snapToGrid w:val="0"/>
              <w:spacing w:line="180" w:lineRule="exact"/>
              <w:jc w:val="center"/>
              <w:outlineLvl w:val="8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O</w:t>
            </w: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veridentification test of all instruments</w:t>
            </w:r>
            <w:r w:rsidR="009250CD"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: </w:t>
            </w:r>
            <w:r w:rsidR="00134914"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br/>
            </w: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Hansen J statistic</w:t>
            </w:r>
            <w:r w:rsidR="009250CD"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br/>
              <w:t>(</w:t>
            </w:r>
            <w:r w:rsidR="009250CD"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P</w:t>
            </w:r>
            <w:r w:rsidR="009250CD"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</w:t>
            </w:r>
            <w:r w:rsidR="009250CD"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value</w:t>
            </w:r>
            <w:r w:rsidR="009250CD"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</w:t>
            </w:r>
            <w:r w:rsidR="009250CD"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of</w:t>
            </w:r>
            <w:r w:rsidR="009250CD"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 xml:space="preserve"> Hansen J statistic)</w:t>
            </w:r>
          </w:p>
        </w:tc>
        <w:tc>
          <w:tcPr>
            <w:tcW w:w="1457" w:type="dxa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adjustRightInd w:val="0"/>
              <w:snapToGrid w:val="0"/>
              <w:spacing w:line="180" w:lineRule="exact"/>
              <w:jc w:val="center"/>
              <w:outlineLvl w:val="8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203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973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428C5" w:rsidRPr="00FF5918" w:rsidRDefault="003428C5" w:rsidP="00255E02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1967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428C5" w:rsidRPr="00FF5918" w:rsidRDefault="009250CD" w:rsidP="00255E02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0.276</w:t>
            </w: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br/>
              <w:t>(</w:t>
            </w: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0</w:t>
            </w: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.321)</w:t>
            </w:r>
          </w:p>
        </w:tc>
      </w:tr>
    </w:tbl>
    <w:p w:rsidR="00B62AA0" w:rsidRPr="00FF5918" w:rsidRDefault="00B62AA0" w:rsidP="00B62AA0">
      <w:pPr>
        <w:spacing w:afterLines="160" w:after="499"/>
        <w:ind w:left="446" w:hangingChars="248" w:hanging="446"/>
        <w:jc w:val="left"/>
        <w:rPr>
          <w:rFonts w:ascii="Times New Roman" w:hAnsi="Times New Roman" w:cs="Times New Roman"/>
          <w:color w:val="000000"/>
          <w:sz w:val="18"/>
          <w:szCs w:val="15"/>
        </w:rPr>
      </w:pPr>
      <w:r w:rsidRPr="00FF5918">
        <w:rPr>
          <w:rFonts w:ascii="Times New Roman" w:eastAsia="Times New Roman" w:hAnsi="Times New Roman" w:cs="Times New Roman"/>
          <w:color w:val="000000"/>
          <w:sz w:val="18"/>
          <w:szCs w:val="15"/>
        </w:rPr>
        <w:t xml:space="preserve">Note: </w:t>
      </w:r>
      <w:r w:rsidR="0003125F" w:rsidRPr="00FF5918">
        <w:rPr>
          <w:rFonts w:ascii="Times New Roman" w:eastAsia="Times New Roman" w:hAnsi="Times New Roman" w:cs="Times New Roman"/>
          <w:color w:val="000000"/>
          <w:sz w:val="18"/>
          <w:szCs w:val="15"/>
        </w:rPr>
        <w:t xml:space="preserve">Robust standard errors clustered at the cross-sectional individual unit (city) level are marked in parentheses. </w:t>
      </w:r>
      <w:r w:rsidR="00A33CB3" w:rsidRPr="00FF5918">
        <w:rPr>
          <w:rFonts w:ascii="Times New Roman" w:eastAsia="Times New Roman" w:hAnsi="Times New Roman" w:cs="Times New Roman"/>
          <w:color w:val="000000"/>
          <w:sz w:val="18"/>
          <w:szCs w:val="15"/>
        </w:rPr>
        <w:t>*, **, and *** denote significance at 10%, 5%, and 1% levels, respectively.</w:t>
      </w:r>
      <w:r w:rsidRPr="00FF5918">
        <w:rPr>
          <w:rFonts w:ascii="Times New Roman" w:hAnsi="Times New Roman" w:cs="Times New Roman"/>
          <w:b/>
          <w:color w:val="000000"/>
          <w:sz w:val="18"/>
          <w:szCs w:val="15"/>
        </w:rPr>
        <w:t xml:space="preserve"> </w:t>
      </w:r>
      <w:r w:rsidRPr="00FF5918">
        <w:rPr>
          <w:rFonts w:ascii="Times New Roman" w:hAnsi="Times New Roman" w:cs="Times New Roman"/>
          <w:color w:val="000000"/>
          <w:sz w:val="18"/>
          <w:szCs w:val="15"/>
        </w:rPr>
        <w:t>The results in this table are estimated by stata17 and</w:t>
      </w:r>
      <w:r w:rsidRPr="00FF5918">
        <w:rPr>
          <w:rFonts w:ascii="Times New Roman" w:hAnsi="Times New Roman" w:cs="Times New Roman" w:hint="eastAsia"/>
          <w:color w:val="000000"/>
          <w:sz w:val="18"/>
          <w:szCs w:val="15"/>
        </w:rPr>
        <w:t xml:space="preserve"> the</w:t>
      </w:r>
      <w:r w:rsidRPr="00FF5918">
        <w:rPr>
          <w:rFonts w:ascii="Times New Roman" w:hAnsi="Times New Roman" w:cs="Times New Roman"/>
          <w:color w:val="000000"/>
          <w:sz w:val="18"/>
          <w:szCs w:val="15"/>
        </w:rPr>
        <w:t xml:space="preserve"> script provided by Schaffer (2010).</w:t>
      </w:r>
    </w:p>
    <w:p w:rsidR="004302CE" w:rsidRPr="00FF5918" w:rsidRDefault="004302CE" w:rsidP="004302CE">
      <w:pPr>
        <w:rPr>
          <w:rFonts w:ascii="Times New Roman" w:hAnsi="Times New Roman" w:cs="Times New Roman"/>
          <w:b/>
        </w:rPr>
      </w:pPr>
      <w:bookmarkStart w:id="1" w:name="_Hlk235839454"/>
      <w:r w:rsidRPr="00FF5918">
        <w:rPr>
          <w:rFonts w:ascii="Times New Roman" w:hAnsi="Times New Roman" w:cs="Times New Roman"/>
          <w:b/>
        </w:rPr>
        <w:t>Interpretation</w:t>
      </w:r>
      <w:bookmarkEnd w:id="1"/>
      <w:r w:rsidRPr="00FF5918">
        <w:rPr>
          <w:rFonts w:ascii="Times New Roman" w:hAnsi="Times New Roman" w:cs="Times New Roman"/>
          <w:b/>
        </w:rPr>
        <w:t xml:space="preserve"> of the 2SLS-DID Model Verification Results</w:t>
      </w:r>
      <w:r w:rsidRPr="00FF5918">
        <w:rPr>
          <w:rFonts w:ascii="Times New Roman" w:hAnsi="Times New Roman" w:cs="Times New Roman" w:hint="eastAsia"/>
          <w:b/>
        </w:rPr>
        <w:t>:</w:t>
      </w:r>
    </w:p>
    <w:p w:rsidR="00F23F4D" w:rsidRPr="00FF5918" w:rsidRDefault="004302CE" w:rsidP="004302CE">
      <w:pPr>
        <w:ind w:firstLineChars="100" w:firstLine="210"/>
        <w:rPr>
          <w:rFonts w:ascii="Times New Roman" w:hAnsi="Times New Roman" w:cs="Times New Roman"/>
        </w:rPr>
      </w:pPr>
      <w:r w:rsidRPr="00FF5918">
        <w:rPr>
          <w:rFonts w:ascii="Times New Roman" w:hAnsi="Times New Roman" w:cs="Times New Roman"/>
        </w:rPr>
        <w:t>The first-stage F-statistic equals 16.35 and exceeds the threshold of 10 (</w:t>
      </w:r>
      <w:proofErr w:type="spellStart"/>
      <w:r w:rsidRPr="00FF5918">
        <w:rPr>
          <w:rFonts w:ascii="Times New Roman" w:hAnsi="Times New Roman" w:cs="Times New Roman"/>
        </w:rPr>
        <w:t>Staiger</w:t>
      </w:r>
      <w:proofErr w:type="spellEnd"/>
      <w:r w:rsidRPr="00FF5918">
        <w:rPr>
          <w:rFonts w:ascii="Times New Roman" w:hAnsi="Times New Roman" w:cs="Times New Roman"/>
        </w:rPr>
        <w:t xml:space="preserve"> &amp; Stock, 1997). The </w:t>
      </w:r>
      <w:proofErr w:type="spellStart"/>
      <w:r w:rsidRPr="00FF5918">
        <w:rPr>
          <w:rFonts w:ascii="Times New Roman" w:hAnsi="Times New Roman" w:cs="Times New Roman"/>
        </w:rPr>
        <w:t>Kleibergen</w:t>
      </w:r>
      <w:proofErr w:type="spellEnd"/>
      <w:r w:rsidRPr="00FF5918">
        <w:rPr>
          <w:rFonts w:ascii="Times New Roman" w:hAnsi="Times New Roman" w:cs="Times New Roman"/>
        </w:rPr>
        <w:t>–</w:t>
      </w:r>
      <w:proofErr w:type="spellStart"/>
      <w:r w:rsidRPr="00FF5918">
        <w:rPr>
          <w:rFonts w:ascii="Times New Roman" w:hAnsi="Times New Roman" w:cs="Times New Roman"/>
        </w:rPr>
        <w:t>Paap</w:t>
      </w:r>
      <w:proofErr w:type="spellEnd"/>
      <w:r w:rsidRPr="00FF5918">
        <w:rPr>
          <w:rFonts w:ascii="Times New Roman" w:hAnsi="Times New Roman" w:cs="Times New Roman"/>
        </w:rPr>
        <w:t xml:space="preserve"> </w:t>
      </w:r>
      <w:proofErr w:type="spellStart"/>
      <w:r w:rsidRPr="00FF5918">
        <w:rPr>
          <w:rFonts w:ascii="Times New Roman" w:hAnsi="Times New Roman" w:cs="Times New Roman"/>
        </w:rPr>
        <w:t>rk</w:t>
      </w:r>
      <w:proofErr w:type="spellEnd"/>
      <w:r w:rsidRPr="00FF5918">
        <w:rPr>
          <w:rFonts w:ascii="Times New Roman" w:hAnsi="Times New Roman" w:cs="Times New Roman"/>
        </w:rPr>
        <w:t xml:space="preserve"> LM statistic rejects the null hypothesis of </w:t>
      </w:r>
      <w:proofErr w:type="spellStart"/>
      <w:r w:rsidRPr="00FF5918">
        <w:rPr>
          <w:rFonts w:ascii="Times New Roman" w:hAnsi="Times New Roman" w:cs="Times New Roman"/>
        </w:rPr>
        <w:t>underidentification</w:t>
      </w:r>
      <w:proofErr w:type="spellEnd"/>
      <w:r w:rsidRPr="00FF5918">
        <w:rPr>
          <w:rFonts w:ascii="Times New Roman" w:hAnsi="Times New Roman" w:cs="Times New Roman"/>
        </w:rPr>
        <w:t xml:space="preserve"> at the 1% level. The Cragg–Donald Wald F statistic equals 24.804 and exceeds the Stock-</w:t>
      </w:r>
      <w:proofErr w:type="spellStart"/>
      <w:r w:rsidRPr="00FF5918">
        <w:rPr>
          <w:rFonts w:ascii="Times New Roman" w:hAnsi="Times New Roman" w:cs="Times New Roman"/>
        </w:rPr>
        <w:t>Yogo</w:t>
      </w:r>
      <w:proofErr w:type="spellEnd"/>
      <w:r w:rsidRPr="00FF5918">
        <w:rPr>
          <w:rFonts w:ascii="Times New Roman" w:hAnsi="Times New Roman" w:cs="Times New Roman"/>
        </w:rPr>
        <w:t xml:space="preserve"> 10% maximal IV size critical value of 19.93. These tests confirm that the IVs are relevant and not weak. </w:t>
      </w:r>
      <w:r w:rsidR="00754439" w:rsidRPr="00FF5918">
        <w:rPr>
          <w:rFonts w:ascii="Times New Roman" w:hAnsi="Times New Roman" w:cs="Times New Roman"/>
        </w:rPr>
        <w:t xml:space="preserve">The Hansen J statistic from the overidentification test is 0.276 (p-value = 0.321), which supports the validity of the exclusion restriction. </w:t>
      </w:r>
      <w:r w:rsidR="00F23F4D" w:rsidRPr="00FF5918">
        <w:rPr>
          <w:rFonts w:ascii="Times New Roman" w:hAnsi="Times New Roman" w:cs="Times New Roman"/>
          <w:color w:val="000000"/>
          <w:sz w:val="18"/>
          <w:szCs w:val="15"/>
        </w:rPr>
        <w:br w:type="page"/>
      </w:r>
    </w:p>
    <w:p w:rsidR="00F23F4D" w:rsidRPr="00FF5918" w:rsidRDefault="00F23F4D" w:rsidP="00F23F4D">
      <w:pPr>
        <w:adjustRightInd w:val="0"/>
        <w:snapToGrid w:val="0"/>
        <w:spacing w:beforeLines="30" w:before="93" w:afterLines="30" w:after="93"/>
        <w:ind w:firstLineChars="100" w:firstLine="241"/>
        <w:rPr>
          <w:rFonts w:ascii="Times New Roman" w:eastAsia="黑体" w:hAnsi="Times New Roman" w:cs="Times New Roman"/>
          <w:b/>
        </w:rPr>
      </w:pPr>
      <w:r w:rsidRPr="00FF5918">
        <w:rPr>
          <w:rFonts w:ascii="Times New Roman" w:eastAsia="黑体" w:hAnsi="Times New Roman" w:cs="Times New Roman"/>
          <w:b/>
          <w:color w:val="000000"/>
          <w:sz w:val="24"/>
          <w:szCs w:val="21"/>
        </w:rPr>
        <w:lastRenderedPageBreak/>
        <w:t>A</w:t>
      </w:r>
      <w:r w:rsidRPr="00FF5918">
        <w:rPr>
          <w:rFonts w:ascii="Times New Roman" w:eastAsia="黑体" w:hAnsi="Times New Roman" w:cs="Times New Roman" w:hint="eastAsia"/>
          <w:b/>
          <w:color w:val="000000"/>
          <w:sz w:val="24"/>
          <w:szCs w:val="21"/>
        </w:rPr>
        <w:t>3</w:t>
      </w:r>
      <w:r w:rsidRPr="00FF5918">
        <w:rPr>
          <w:rFonts w:ascii="Times New Roman" w:eastAsia="黑体" w:hAnsi="Times New Roman" w:cs="Times New Roman"/>
          <w:b/>
          <w:color w:val="000000"/>
          <w:sz w:val="24"/>
          <w:szCs w:val="21"/>
        </w:rPr>
        <w:t>.1 Methods and Results of Spatial Autocorrelation Tests</w:t>
      </w:r>
      <w:r w:rsidR="00A7398F" w:rsidRPr="00FF5918">
        <w:rPr>
          <w:rFonts w:ascii="Times New Roman" w:eastAsia="黑体" w:hAnsi="Times New Roman" w:cs="Times New Roman" w:hint="eastAsia"/>
          <w:b/>
          <w:color w:val="000000"/>
          <w:sz w:val="24"/>
          <w:szCs w:val="21"/>
        </w:rPr>
        <w:t xml:space="preserve"> </w:t>
      </w:r>
      <w:r w:rsidR="00A7398F" w:rsidRPr="00FF5918">
        <w:rPr>
          <w:rFonts w:ascii="Times New Roman" w:eastAsia="宋体" w:hAnsi="Times New Roman" w:cs="Times New Roman" w:hint="eastAsia"/>
          <w:b/>
          <w:color w:val="000000"/>
          <w:sz w:val="24"/>
          <w:szCs w:val="18"/>
        </w:rPr>
        <w:t xml:space="preserve">(for </w:t>
      </w:r>
      <w:r w:rsidR="00B00F08" w:rsidRPr="00FF5918">
        <w:rPr>
          <w:rFonts w:ascii="Times New Roman" w:eastAsia="宋体" w:hAnsi="Times New Roman" w:cs="Times New Roman" w:hint="eastAsia"/>
          <w:b/>
          <w:color w:val="000000"/>
          <w:sz w:val="24"/>
          <w:szCs w:val="18"/>
        </w:rPr>
        <w:t>Model F</w:t>
      </w:r>
      <w:r w:rsidR="00A7398F" w:rsidRPr="00FF5918">
        <w:rPr>
          <w:rFonts w:ascii="Times New Roman" w:eastAsia="宋体" w:hAnsi="Times New Roman" w:cs="Times New Roman" w:hint="eastAsia"/>
          <w:b/>
          <w:color w:val="000000"/>
          <w:sz w:val="24"/>
          <w:szCs w:val="18"/>
        </w:rPr>
        <w:t>)</w:t>
      </w:r>
    </w:p>
    <w:p w:rsidR="00F23F4D" w:rsidRPr="00FF5918" w:rsidRDefault="00F23F4D" w:rsidP="00F23F4D">
      <w:pPr>
        <w:rPr>
          <w:rFonts w:ascii="Times New Roman" w:hAnsi="Times New Roman" w:cs="Times New Roman"/>
        </w:rPr>
      </w:pPr>
    </w:p>
    <w:p w:rsidR="00F23F4D" w:rsidRPr="00FF5918" w:rsidRDefault="00F23F4D" w:rsidP="00F23F4D">
      <w:pPr>
        <w:ind w:firstLine="240"/>
        <w:rPr>
          <w:rFonts w:ascii="Times New Roman" w:hAnsi="Times New Roman" w:cs="Times New Roman"/>
          <w:sz w:val="24"/>
          <w:szCs w:val="24"/>
        </w:rPr>
      </w:pPr>
      <w:r w:rsidRPr="00FF5918">
        <w:rPr>
          <w:rFonts w:ascii="Times New Roman" w:hAnsi="Times New Roman" w:cs="Times New Roman"/>
          <w:sz w:val="24"/>
          <w:szCs w:val="24"/>
        </w:rPr>
        <w:t xml:space="preserve">The implementation of spatial econometric analysis must be based on the existence of spatial autocorrelation of the explained variables, and its judging index is mainly Moran’s I of the global spatial autocorrelation test. The larger the absolute value of Moran’s I, the stronger the spatial autocorrelation. The Moran’s I </w:t>
      </w:r>
      <w:proofErr w:type="gramStart"/>
      <w:r w:rsidRPr="00FF5918">
        <w:rPr>
          <w:rFonts w:ascii="Times New Roman" w:hAnsi="Times New Roman" w:cs="Times New Roman"/>
          <w:sz w:val="24"/>
          <w:szCs w:val="24"/>
        </w:rPr>
        <w:t>is</w:t>
      </w:r>
      <w:proofErr w:type="gramEnd"/>
      <w:r w:rsidRPr="00FF5918">
        <w:rPr>
          <w:rFonts w:ascii="Times New Roman" w:hAnsi="Times New Roman" w:cs="Times New Roman"/>
          <w:sz w:val="24"/>
          <w:szCs w:val="24"/>
        </w:rPr>
        <w:t xml:space="preserve"> calculated as:</w:t>
      </w:r>
    </w:p>
    <w:p w:rsidR="00F23F4D" w:rsidRPr="00FF5918" w:rsidRDefault="00F23F4D" w:rsidP="00F23F4D">
      <w:pPr>
        <w:pStyle w:val="ab"/>
        <w:ind w:firstLineChars="650" w:firstLine="1560"/>
        <w:rPr>
          <w:b/>
        </w:rPr>
      </w:pPr>
      <w:r w:rsidRPr="00FF5918">
        <w:rPr>
          <w:position w:val="-70"/>
        </w:rPr>
        <w:object w:dxaOrig="398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0pt;height:71.5pt" o:ole="">
            <v:imagedata r:id="rId11" o:title=""/>
          </v:shape>
          <o:OLEObject Type="Embed" ProgID="Equation.DSMT4" ShapeID="_x0000_i1025" DrawAspect="Content" ObjectID="_1852989562" r:id="rId12"/>
        </w:object>
      </w:r>
      <w:r w:rsidRPr="00FF5918">
        <w:tab/>
      </w:r>
      <w:r w:rsidRPr="00FF5918">
        <w:tab/>
        <w:t>(A.</w:t>
      </w:r>
      <w:r w:rsidR="009B6D03" w:rsidRPr="00FF5918">
        <w:rPr>
          <w:noProof/>
        </w:rPr>
        <w:fldChar w:fldCharType="begin"/>
      </w:r>
      <w:r w:rsidR="009B6D03" w:rsidRPr="00FF5918">
        <w:rPr>
          <w:noProof/>
        </w:rPr>
        <w:instrText xml:space="preserve"> SEQ numberlist </w:instrText>
      </w:r>
      <w:r w:rsidR="009B6D03" w:rsidRPr="00FF5918">
        <w:rPr>
          <w:noProof/>
        </w:rPr>
        <w:fldChar w:fldCharType="separate"/>
      </w:r>
      <w:r w:rsidR="00E13E14" w:rsidRPr="00FF5918">
        <w:rPr>
          <w:noProof/>
        </w:rPr>
        <w:t>1</w:t>
      </w:r>
      <w:r w:rsidR="009B6D03" w:rsidRPr="00FF5918">
        <w:rPr>
          <w:noProof/>
        </w:rPr>
        <w:fldChar w:fldCharType="end"/>
      </w:r>
      <w:r w:rsidRPr="00FF5918">
        <w:t>)</w:t>
      </w:r>
    </w:p>
    <w:p w:rsidR="00F23F4D" w:rsidRPr="00FF5918" w:rsidRDefault="00F23F4D" w:rsidP="00F23F4D">
      <w:pPr>
        <w:pStyle w:val="aa"/>
        <w:spacing w:before="72" w:after="72"/>
        <w:rPr>
          <w:color w:val="1F497D" w:themeColor="text2"/>
        </w:rPr>
      </w:pPr>
      <w:r w:rsidRPr="00FF5918">
        <w:rPr>
          <w:rFonts w:hint="eastAsia"/>
        </w:rPr>
        <w:t xml:space="preserve">The </w:t>
      </w:r>
      <w:r w:rsidRPr="00FF5918">
        <w:t>value range</w:t>
      </w:r>
      <w:r w:rsidRPr="00FF5918">
        <w:rPr>
          <w:rFonts w:hint="eastAsia"/>
        </w:rPr>
        <w:t xml:space="preserve"> of </w:t>
      </w:r>
      <w:r w:rsidRPr="00FF5918">
        <w:t>Moran's I</w:t>
      </w:r>
      <w:r w:rsidRPr="00FF5918">
        <w:rPr>
          <w:rFonts w:hint="eastAsia"/>
        </w:rPr>
        <w:t xml:space="preserve"> is </w:t>
      </w:r>
      <w:r w:rsidRPr="00FF5918">
        <w:t xml:space="preserve">[-1, </w:t>
      </w:r>
      <w:r w:rsidRPr="00FF5918">
        <w:rPr>
          <w:color w:val="000000" w:themeColor="text1"/>
        </w:rPr>
        <w:t>1].</w:t>
      </w:r>
      <w:r w:rsidRPr="00FF5918">
        <w:rPr>
          <w:rFonts w:hint="eastAsia"/>
          <w:color w:val="000000" w:themeColor="text1"/>
        </w:rPr>
        <w:t xml:space="preserve"> </w:t>
      </w:r>
      <w:r w:rsidRPr="00FF5918">
        <w:rPr>
          <w:color w:val="000000" w:themeColor="text1"/>
        </w:rPr>
        <w:t>In formula (</w:t>
      </w:r>
      <w:r w:rsidRPr="00FF5918">
        <w:rPr>
          <w:rFonts w:hint="eastAsia"/>
          <w:color w:val="000000" w:themeColor="text1"/>
        </w:rPr>
        <w:t>A.1</w:t>
      </w:r>
      <w:r w:rsidRPr="00FF5918">
        <w:rPr>
          <w:color w:val="000000" w:themeColor="text1"/>
        </w:rPr>
        <w:t xml:space="preserve">), </w:t>
      </w:r>
      <w:r w:rsidRPr="00FF5918">
        <w:rPr>
          <w:i/>
          <w:color w:val="000000" w:themeColor="text1"/>
        </w:rPr>
        <w:t>Y</w:t>
      </w:r>
      <w:r w:rsidRPr="00FF5918">
        <w:rPr>
          <w:i/>
          <w:color w:val="000000" w:themeColor="text1"/>
          <w:vertAlign w:val="subscript"/>
        </w:rPr>
        <w:t>i</w:t>
      </w:r>
      <w:r w:rsidRPr="00FF5918">
        <w:rPr>
          <w:color w:val="000000" w:themeColor="text1"/>
        </w:rPr>
        <w:t xml:space="preserve"> is the observed value of the variable in the </w:t>
      </w:r>
      <w:proofErr w:type="spellStart"/>
      <w:r w:rsidRPr="00FF5918">
        <w:rPr>
          <w:color w:val="000000" w:themeColor="text1"/>
        </w:rPr>
        <w:t>i</w:t>
      </w:r>
      <w:r w:rsidRPr="00FF5918">
        <w:rPr>
          <w:rFonts w:hint="eastAsia"/>
          <w:color w:val="000000" w:themeColor="text1"/>
        </w:rPr>
        <w:t>-</w:t>
      </w:r>
      <w:r w:rsidRPr="00FF5918">
        <w:rPr>
          <w:color w:val="000000" w:themeColor="text1"/>
        </w:rPr>
        <w:t>th</w:t>
      </w:r>
      <w:proofErr w:type="spellEnd"/>
      <w:r w:rsidRPr="00FF5918">
        <w:rPr>
          <w:color w:val="000000" w:themeColor="text1"/>
        </w:rPr>
        <w:t xml:space="preserve"> </w:t>
      </w:r>
      <w:r w:rsidRPr="00FF5918">
        <w:rPr>
          <w:rFonts w:hint="eastAsia"/>
          <w:color w:val="000000" w:themeColor="text1"/>
        </w:rPr>
        <w:t>c</w:t>
      </w:r>
      <w:r w:rsidRPr="00FF5918">
        <w:rPr>
          <w:color w:val="000000" w:themeColor="text1"/>
        </w:rPr>
        <w:t xml:space="preserve">ity, </w:t>
      </w:r>
      <w:r w:rsidRPr="00FF5918">
        <w:rPr>
          <w:rFonts w:hint="eastAsia"/>
          <w:color w:val="000000" w:themeColor="text1"/>
        </w:rPr>
        <w:t xml:space="preserve">and </w:t>
      </w:r>
      <w:r w:rsidRPr="00FF5918">
        <w:rPr>
          <w:color w:val="000000" w:themeColor="text1"/>
          <w:position w:val="-4"/>
        </w:rPr>
        <w:object w:dxaOrig="240" w:dyaOrig="300">
          <v:shape id="_x0000_i1026" type="#_x0000_t75" style="width:12pt;height:15.5pt" o:ole="">
            <v:imagedata r:id="rId13" o:title=""/>
          </v:shape>
          <o:OLEObject Type="Embed" ProgID="Equation.DSMT4" ShapeID="_x0000_i1026" DrawAspect="Content" ObjectID="_1852989563" r:id="rId14"/>
        </w:object>
      </w:r>
      <w:r w:rsidRPr="00FF5918">
        <w:rPr>
          <w:color w:val="000000" w:themeColor="text1"/>
        </w:rPr>
        <w:t xml:space="preserve"> is the mean value of all</w:t>
      </w:r>
      <w:r w:rsidRPr="00FF5918">
        <w:t xml:space="preserve"> observed values.</w:t>
      </w:r>
      <w:r w:rsidRPr="00FF5918">
        <w:rPr>
          <w:rFonts w:hint="eastAsia"/>
        </w:rPr>
        <w:t xml:space="preserve"> </w:t>
      </w:r>
      <w:r w:rsidRPr="00FF5918">
        <w:rPr>
          <w:rStyle w:val="jlqj4b"/>
          <w:rFonts w:hint="eastAsia"/>
          <w:i/>
          <w:lang w:val="en"/>
        </w:rPr>
        <w:t>W</w:t>
      </w:r>
      <w:r w:rsidRPr="00FF5918">
        <w:rPr>
          <w:rStyle w:val="jlqj4b"/>
          <w:lang w:val="en"/>
        </w:rPr>
        <w:t xml:space="preserve"> represents the spatial weight matrix.</w:t>
      </w:r>
    </w:p>
    <w:p w:rsidR="00F23F4D" w:rsidRPr="00FF5918" w:rsidRDefault="00F23F4D" w:rsidP="00F23F4D">
      <w:pPr>
        <w:ind w:firstLine="240"/>
        <w:rPr>
          <w:rFonts w:ascii="Times New Roman" w:hAnsi="Times New Roman" w:cs="Times New Roman"/>
          <w:sz w:val="24"/>
          <w:szCs w:val="24"/>
        </w:rPr>
      </w:pPr>
      <w:r w:rsidRPr="00FF5918">
        <w:rPr>
          <w:rFonts w:ascii="Times New Roman" w:hAnsi="Times New Roman" w:cs="Times New Roman" w:hint="eastAsia"/>
          <w:sz w:val="24"/>
          <w:szCs w:val="24"/>
        </w:rPr>
        <w:t>The l</w:t>
      </w:r>
      <w:r w:rsidRPr="00FF5918">
        <w:rPr>
          <w:rFonts w:ascii="Times New Roman" w:hAnsi="Times New Roman" w:cs="Times New Roman"/>
          <w:sz w:val="24"/>
          <w:szCs w:val="24"/>
        </w:rPr>
        <w:t>ocal spatial autocorrelation analysis mainly focuses</w:t>
      </w:r>
      <w:r w:rsidRPr="00FF5918">
        <w:rPr>
          <w:rFonts w:ascii="Times New Roman" w:hAnsi="Times New Roman" w:cs="Times New Roman" w:hint="eastAsia"/>
          <w:sz w:val="24"/>
          <w:szCs w:val="24"/>
        </w:rPr>
        <w:t xml:space="preserve"> on</w:t>
      </w:r>
      <w:r w:rsidRPr="00FF5918">
        <w:rPr>
          <w:rFonts w:ascii="Times New Roman" w:hAnsi="Times New Roman" w:cs="Times New Roman"/>
          <w:sz w:val="24"/>
          <w:szCs w:val="24"/>
        </w:rPr>
        <w:t xml:space="preserve"> the</w:t>
      </w:r>
      <w:r w:rsidRPr="00FF5918">
        <w:rPr>
          <w:rFonts w:ascii="Times New Roman" w:hAnsi="Times New Roman" w:cs="Times New Roman" w:hint="eastAsia"/>
          <w:sz w:val="24"/>
          <w:szCs w:val="24"/>
        </w:rPr>
        <w:t xml:space="preserve"> local</w:t>
      </w:r>
      <w:r w:rsidRPr="00FF5918">
        <w:rPr>
          <w:rFonts w:ascii="Times New Roman" w:hAnsi="Times New Roman" w:cs="Times New Roman"/>
          <w:sz w:val="24"/>
          <w:szCs w:val="24"/>
        </w:rPr>
        <w:t xml:space="preserve"> spatial </w:t>
      </w:r>
      <w:r w:rsidRPr="00FF5918">
        <w:rPr>
          <w:rFonts w:ascii="Times New Roman" w:hAnsi="Times New Roman" w:cs="Times New Roman" w:hint="eastAsia"/>
          <w:sz w:val="24"/>
          <w:szCs w:val="24"/>
        </w:rPr>
        <w:t>a</w:t>
      </w:r>
      <w:r w:rsidRPr="00FF5918">
        <w:rPr>
          <w:rFonts w:ascii="Times New Roman" w:hAnsi="Times New Roman" w:cs="Times New Roman"/>
          <w:sz w:val="24"/>
          <w:szCs w:val="24"/>
        </w:rPr>
        <w:t>utocorrelation through Local Indicators of Spatial Association (LISA). The commonly used</w:t>
      </w:r>
      <w:r w:rsidRPr="00FF591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F5918">
        <w:rPr>
          <w:rFonts w:ascii="Times New Roman" w:hAnsi="Times New Roman" w:cs="Times New Roman"/>
          <w:sz w:val="24"/>
          <w:szCs w:val="24"/>
        </w:rPr>
        <w:t>analysis methods</w:t>
      </w:r>
      <w:r w:rsidRPr="00FF5918">
        <w:rPr>
          <w:rFonts w:ascii="Times New Roman" w:hAnsi="Times New Roman" w:cs="Times New Roman" w:hint="eastAsia"/>
          <w:sz w:val="24"/>
          <w:szCs w:val="24"/>
        </w:rPr>
        <w:t xml:space="preserve"> of </w:t>
      </w:r>
      <w:r w:rsidRPr="00FF5918">
        <w:rPr>
          <w:rFonts w:ascii="Times New Roman" w:hAnsi="Times New Roman" w:cs="Times New Roman"/>
          <w:sz w:val="24"/>
          <w:szCs w:val="24"/>
        </w:rPr>
        <w:t xml:space="preserve">LISA are local Moran's I and Moran scatter plot. The local Moran's I of the </w:t>
      </w:r>
      <w:proofErr w:type="spellStart"/>
      <w:r w:rsidRPr="00FF5918">
        <w:rPr>
          <w:rFonts w:ascii="Times New Roman" w:hAnsi="Times New Roman" w:cs="Times New Roman"/>
          <w:sz w:val="24"/>
          <w:szCs w:val="24"/>
        </w:rPr>
        <w:t>i-th</w:t>
      </w:r>
      <w:proofErr w:type="spellEnd"/>
      <w:r w:rsidRPr="00FF5918">
        <w:rPr>
          <w:rFonts w:ascii="Times New Roman" w:hAnsi="Times New Roman" w:cs="Times New Roman"/>
          <w:sz w:val="24"/>
          <w:szCs w:val="24"/>
        </w:rPr>
        <w:t xml:space="preserve"> sample city can be calculated by the following formula:</w:t>
      </w:r>
    </w:p>
    <w:p w:rsidR="00F23F4D" w:rsidRPr="00FF5918" w:rsidRDefault="00F23F4D" w:rsidP="00F23F4D">
      <w:pPr>
        <w:pStyle w:val="ab"/>
        <w:ind w:firstLineChars="767" w:firstLine="1841"/>
        <w:rPr>
          <w:b/>
        </w:rPr>
      </w:pPr>
      <w:r w:rsidRPr="00FF5918">
        <w:rPr>
          <w:position w:val="-60"/>
        </w:rPr>
        <w:object w:dxaOrig="2820" w:dyaOrig="1340">
          <v:shape id="_x0000_i1027" type="#_x0000_t75" style="width:141.5pt;height:66.5pt" o:ole="">
            <v:imagedata r:id="rId15" o:title=""/>
          </v:shape>
          <o:OLEObject Type="Embed" ProgID="Equation.DSMT4" ShapeID="_x0000_i1027" DrawAspect="Content" ObjectID="_1852989564" r:id="rId16"/>
        </w:object>
      </w:r>
      <w:r w:rsidRPr="00FF5918">
        <w:tab/>
      </w:r>
      <w:r w:rsidRPr="00FF5918">
        <w:tab/>
        <w:t>(A.</w:t>
      </w:r>
      <w:r w:rsidR="009B6D03" w:rsidRPr="00FF5918">
        <w:rPr>
          <w:noProof/>
        </w:rPr>
        <w:fldChar w:fldCharType="begin"/>
      </w:r>
      <w:r w:rsidR="009B6D03" w:rsidRPr="00FF5918">
        <w:rPr>
          <w:noProof/>
        </w:rPr>
        <w:instrText xml:space="preserve"> SEQ numberlist </w:instrText>
      </w:r>
      <w:r w:rsidR="009B6D03" w:rsidRPr="00FF5918">
        <w:rPr>
          <w:noProof/>
        </w:rPr>
        <w:fldChar w:fldCharType="separate"/>
      </w:r>
      <w:r w:rsidR="00E13E14" w:rsidRPr="00FF5918">
        <w:rPr>
          <w:noProof/>
        </w:rPr>
        <w:t>2</w:t>
      </w:r>
      <w:r w:rsidR="009B6D03" w:rsidRPr="00FF5918">
        <w:rPr>
          <w:noProof/>
        </w:rPr>
        <w:fldChar w:fldCharType="end"/>
      </w:r>
      <w:r w:rsidRPr="00FF5918">
        <w:t>)</w:t>
      </w:r>
    </w:p>
    <w:p w:rsidR="00F23F4D" w:rsidRPr="00FF5918" w:rsidRDefault="00F23F4D" w:rsidP="00F23F4D">
      <w:pPr>
        <w:adjustRightInd w:val="0"/>
        <w:snapToGrid w:val="0"/>
        <w:spacing w:beforeLines="30" w:before="93" w:afterLines="30" w:after="93"/>
        <w:rPr>
          <w:rFonts w:ascii="Times New Roman" w:hAnsi="Times New Roman" w:cs="Times New Roman"/>
          <w:sz w:val="24"/>
        </w:rPr>
      </w:pPr>
    </w:p>
    <w:p w:rsidR="00F23F4D" w:rsidRPr="00FF5918" w:rsidRDefault="00F23F4D" w:rsidP="00F23F4D">
      <w:pPr>
        <w:widowControl/>
        <w:adjustRightInd w:val="0"/>
        <w:snapToGrid w:val="0"/>
        <w:spacing w:beforeLines="30" w:before="93" w:afterLines="30" w:after="93"/>
        <w:rPr>
          <w:rFonts w:ascii="Times New Roman" w:eastAsia="宋体" w:hAnsi="Times New Roman" w:cs="Times New Roman"/>
          <w:b/>
          <w:color w:val="000000"/>
          <w:sz w:val="24"/>
          <w:szCs w:val="18"/>
        </w:rPr>
      </w:pPr>
      <w:r w:rsidRPr="00FF5918">
        <w:rPr>
          <w:rFonts w:ascii="Times New Roman" w:eastAsia="宋体" w:hAnsi="Times New Roman" w:cs="Times New Roman"/>
          <w:b/>
          <w:color w:val="000000"/>
          <w:sz w:val="24"/>
          <w:szCs w:val="18"/>
        </w:rPr>
        <w:t>Table A.</w:t>
      </w:r>
      <w:r w:rsidR="007461DF" w:rsidRPr="00FF5918">
        <w:rPr>
          <w:rFonts w:ascii="Times New Roman" w:eastAsia="宋体" w:hAnsi="Times New Roman" w:cs="Times New Roman"/>
          <w:b/>
          <w:color w:val="000000"/>
          <w:sz w:val="24"/>
          <w:szCs w:val="18"/>
        </w:rPr>
        <w:t>6</w:t>
      </w:r>
      <w:r w:rsidRPr="00FF5918">
        <w:rPr>
          <w:rFonts w:ascii="Times New Roman" w:eastAsia="宋体" w:hAnsi="Times New Roman" w:cs="Times New Roman"/>
          <w:b/>
          <w:color w:val="000000"/>
          <w:sz w:val="24"/>
          <w:szCs w:val="18"/>
        </w:rPr>
        <w:t xml:space="preserve">. Global Moran's I of </w:t>
      </w:r>
      <w:r w:rsidR="00AD265D" w:rsidRPr="00FF5918">
        <w:rPr>
          <w:rFonts w:ascii="Times New Roman" w:eastAsia="宋体" w:hAnsi="Times New Roman" w:cs="Times New Roman"/>
          <w:b/>
          <w:color w:val="000000"/>
          <w:sz w:val="24"/>
          <w:szCs w:val="18"/>
        </w:rPr>
        <w:t>carbon efficiency progress (</w:t>
      </w:r>
      <w:r w:rsidR="00AD265D" w:rsidRPr="00FF5918">
        <w:rPr>
          <w:rFonts w:ascii="Times New Roman" w:eastAsia="宋体" w:hAnsi="Times New Roman" w:cs="Times New Roman"/>
          <w:b/>
          <w:i/>
          <w:color w:val="000000"/>
          <w:sz w:val="24"/>
          <w:szCs w:val="18"/>
        </w:rPr>
        <w:t>CE</w:t>
      </w:r>
      <w:r w:rsidR="00AD265D" w:rsidRPr="00FF5918">
        <w:rPr>
          <w:rFonts w:ascii="Times New Roman" w:eastAsia="宋体" w:hAnsi="Times New Roman" w:cs="Times New Roman"/>
          <w:b/>
          <w:color w:val="000000"/>
          <w:sz w:val="24"/>
          <w:szCs w:val="18"/>
        </w:rPr>
        <w:t>) index</w:t>
      </w:r>
      <w:r w:rsidRPr="00FF5918">
        <w:rPr>
          <w:rFonts w:ascii="Times New Roman" w:eastAsia="宋体" w:hAnsi="Times New Roman" w:cs="Times New Roman" w:hint="eastAsia"/>
          <w:b/>
          <w:color w:val="000000"/>
          <w:sz w:val="24"/>
          <w:szCs w:val="18"/>
        </w:rPr>
        <w:t>,</w:t>
      </w:r>
      <w:r w:rsidRPr="00FF5918">
        <w:rPr>
          <w:rFonts w:ascii="Times New Roman" w:eastAsia="宋体" w:hAnsi="Times New Roman" w:cs="Times New Roman"/>
          <w:b/>
          <w:color w:val="000000"/>
          <w:sz w:val="24"/>
          <w:szCs w:val="18"/>
        </w:rPr>
        <w:t xml:space="preserve"> 2004–20</w:t>
      </w:r>
      <w:r w:rsidR="00474998" w:rsidRPr="00FF5918">
        <w:rPr>
          <w:rFonts w:ascii="Times New Roman" w:eastAsia="宋体" w:hAnsi="Times New Roman" w:cs="Times New Roman"/>
          <w:b/>
          <w:color w:val="000000"/>
          <w:sz w:val="24"/>
          <w:szCs w:val="18"/>
        </w:rPr>
        <w:t>22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425"/>
        <w:gridCol w:w="425"/>
        <w:gridCol w:w="425"/>
        <w:gridCol w:w="429"/>
        <w:gridCol w:w="429"/>
        <w:gridCol w:w="429"/>
        <w:gridCol w:w="429"/>
        <w:gridCol w:w="430"/>
        <w:gridCol w:w="430"/>
        <w:gridCol w:w="430"/>
        <w:gridCol w:w="430"/>
        <w:gridCol w:w="430"/>
        <w:gridCol w:w="430"/>
        <w:gridCol w:w="430"/>
        <w:gridCol w:w="494"/>
        <w:gridCol w:w="494"/>
        <w:gridCol w:w="494"/>
        <w:gridCol w:w="494"/>
        <w:gridCol w:w="536"/>
      </w:tblGrid>
      <w:tr w:rsidR="004C78C4" w:rsidRPr="00FF5918" w:rsidTr="00490EEF">
        <w:trPr>
          <w:trHeight w:val="300"/>
        </w:trPr>
        <w:tc>
          <w:tcPr>
            <w:tcW w:w="3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4C78C4" w:rsidRPr="00FF5918" w:rsidRDefault="004C78C4" w:rsidP="004C78C4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Year</w:t>
            </w:r>
          </w:p>
        </w:tc>
        <w:tc>
          <w:tcPr>
            <w:tcW w:w="2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C78C4" w:rsidRPr="00FF5918" w:rsidRDefault="004C78C4" w:rsidP="004C78C4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2004</w:t>
            </w:r>
          </w:p>
        </w:tc>
        <w:tc>
          <w:tcPr>
            <w:tcW w:w="2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C78C4" w:rsidRPr="00FF5918" w:rsidRDefault="004C78C4" w:rsidP="004C78C4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2005</w:t>
            </w:r>
          </w:p>
        </w:tc>
        <w:tc>
          <w:tcPr>
            <w:tcW w:w="23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C78C4" w:rsidRPr="00FF5918" w:rsidRDefault="004C78C4" w:rsidP="004C78C4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2006</w:t>
            </w:r>
          </w:p>
        </w:tc>
        <w:tc>
          <w:tcPr>
            <w:tcW w:w="2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C78C4" w:rsidRPr="00FF5918" w:rsidRDefault="004C78C4" w:rsidP="004C78C4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2007</w:t>
            </w:r>
          </w:p>
        </w:tc>
        <w:tc>
          <w:tcPr>
            <w:tcW w:w="2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C78C4" w:rsidRPr="00FF5918" w:rsidRDefault="004C78C4" w:rsidP="004C78C4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2008</w:t>
            </w:r>
          </w:p>
        </w:tc>
        <w:tc>
          <w:tcPr>
            <w:tcW w:w="2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C78C4" w:rsidRPr="00FF5918" w:rsidRDefault="004C78C4" w:rsidP="004C78C4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2009</w:t>
            </w:r>
          </w:p>
        </w:tc>
        <w:tc>
          <w:tcPr>
            <w:tcW w:w="2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C78C4" w:rsidRPr="00FF5918" w:rsidRDefault="004C78C4" w:rsidP="004C78C4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2010</w:t>
            </w:r>
          </w:p>
        </w:tc>
        <w:tc>
          <w:tcPr>
            <w:tcW w:w="2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C78C4" w:rsidRPr="00FF5918" w:rsidRDefault="004C78C4" w:rsidP="004C78C4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2011</w:t>
            </w:r>
          </w:p>
        </w:tc>
        <w:tc>
          <w:tcPr>
            <w:tcW w:w="2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C78C4" w:rsidRPr="00FF5918" w:rsidRDefault="004C78C4" w:rsidP="004C78C4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2012</w:t>
            </w:r>
          </w:p>
        </w:tc>
        <w:tc>
          <w:tcPr>
            <w:tcW w:w="2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C78C4" w:rsidRPr="00FF5918" w:rsidRDefault="004C78C4" w:rsidP="004C78C4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2013</w:t>
            </w:r>
          </w:p>
        </w:tc>
        <w:tc>
          <w:tcPr>
            <w:tcW w:w="233" w:type="pct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C78C4" w:rsidRPr="00FF5918" w:rsidRDefault="004C78C4" w:rsidP="004C78C4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233" w:type="pct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C78C4" w:rsidRPr="00FF5918" w:rsidRDefault="004C78C4" w:rsidP="004C78C4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</w:t>
            </w:r>
            <w:r w:rsidRPr="00FF5918"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>5</w:t>
            </w:r>
          </w:p>
        </w:tc>
        <w:tc>
          <w:tcPr>
            <w:tcW w:w="233" w:type="pct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C78C4" w:rsidRPr="00FF5918" w:rsidRDefault="004C78C4" w:rsidP="004C78C4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2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4C78C4" w:rsidRPr="00FF5918" w:rsidRDefault="004C78C4" w:rsidP="004C78C4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2017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C78C4" w:rsidRPr="00FF5918" w:rsidRDefault="004C78C4" w:rsidP="004C78C4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</w:t>
            </w:r>
            <w:r w:rsidR="00100F08" w:rsidRPr="00FF591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C78C4" w:rsidRPr="00FF5918" w:rsidRDefault="004C78C4" w:rsidP="004C78C4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</w:t>
            </w:r>
            <w:r w:rsidR="00100F08"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C78C4" w:rsidRPr="00FF5918" w:rsidRDefault="004C78C4" w:rsidP="004C78C4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  <w:r w:rsidR="00100F08"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68" w:type="pct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C78C4" w:rsidRPr="00FF5918" w:rsidRDefault="004C78C4" w:rsidP="004C78C4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  <w:r w:rsidR="00100F08"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C78C4" w:rsidRPr="00FF5918" w:rsidRDefault="004C78C4" w:rsidP="004C78C4">
            <w:pPr>
              <w:adjustRightInd w:val="0"/>
              <w:snapToGrid w:val="0"/>
              <w:spacing w:beforeLines="30" w:before="93" w:afterLines="30" w:after="93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  <w:r w:rsidR="00100F08"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</w:tr>
      <w:tr w:rsidR="00490EEF" w:rsidRPr="00FF5918" w:rsidTr="00790978">
        <w:trPr>
          <w:trHeight w:hRule="exact" w:val="238"/>
        </w:trPr>
        <w:tc>
          <w:tcPr>
            <w:tcW w:w="382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490EEF" w:rsidRPr="00FF5918" w:rsidRDefault="00490EEF" w:rsidP="00490EEF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I</w:t>
            </w:r>
          </w:p>
        </w:tc>
        <w:tc>
          <w:tcPr>
            <w:tcW w:w="231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231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231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0.047</w:t>
            </w:r>
          </w:p>
        </w:tc>
        <w:tc>
          <w:tcPr>
            <w:tcW w:w="233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233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233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233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233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0.048</w:t>
            </w:r>
          </w:p>
        </w:tc>
        <w:tc>
          <w:tcPr>
            <w:tcW w:w="233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0.049</w:t>
            </w:r>
          </w:p>
        </w:tc>
        <w:tc>
          <w:tcPr>
            <w:tcW w:w="233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0.049</w:t>
            </w:r>
          </w:p>
        </w:tc>
        <w:tc>
          <w:tcPr>
            <w:tcW w:w="233" w:type="pct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0.045</w:t>
            </w:r>
          </w:p>
        </w:tc>
        <w:tc>
          <w:tcPr>
            <w:tcW w:w="233" w:type="pct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233" w:type="pct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0.036</w:t>
            </w:r>
          </w:p>
        </w:tc>
        <w:tc>
          <w:tcPr>
            <w:tcW w:w="233" w:type="pct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268" w:type="pct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0.038</w:t>
            </w:r>
          </w:p>
        </w:tc>
        <w:tc>
          <w:tcPr>
            <w:tcW w:w="268" w:type="pct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268" w:type="pct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268" w:type="pct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0.055</w:t>
            </w:r>
          </w:p>
        </w:tc>
        <w:tc>
          <w:tcPr>
            <w:tcW w:w="291" w:type="pct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0.064</w:t>
            </w:r>
          </w:p>
        </w:tc>
      </w:tr>
      <w:tr w:rsidR="00490EEF" w:rsidRPr="00FF5918" w:rsidTr="00790978">
        <w:trPr>
          <w:trHeight w:hRule="exact" w:val="238"/>
        </w:trPr>
        <w:tc>
          <w:tcPr>
            <w:tcW w:w="382" w:type="pct"/>
            <w:shd w:val="clear" w:color="auto" w:fill="auto"/>
            <w:vAlign w:val="center"/>
            <w:hideMark/>
          </w:tcPr>
          <w:p w:rsidR="00490EEF" w:rsidRPr="00FF5918" w:rsidRDefault="00490EEF" w:rsidP="00490EEF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</w:rPr>
              <w:t>Z</w:t>
            </w:r>
            <w:r w:rsidRPr="00FF591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(I)</w:t>
            </w:r>
          </w:p>
        </w:tc>
        <w:tc>
          <w:tcPr>
            <w:tcW w:w="231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8.051</w:t>
            </w:r>
          </w:p>
        </w:tc>
        <w:tc>
          <w:tcPr>
            <w:tcW w:w="231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6.611</w:t>
            </w:r>
          </w:p>
        </w:tc>
        <w:tc>
          <w:tcPr>
            <w:tcW w:w="231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7.979</w:t>
            </w:r>
          </w:p>
        </w:tc>
        <w:tc>
          <w:tcPr>
            <w:tcW w:w="233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8.174</w:t>
            </w:r>
          </w:p>
        </w:tc>
        <w:tc>
          <w:tcPr>
            <w:tcW w:w="233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8.056</w:t>
            </w:r>
          </w:p>
        </w:tc>
        <w:tc>
          <w:tcPr>
            <w:tcW w:w="233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8.123</w:t>
            </w:r>
          </w:p>
        </w:tc>
        <w:tc>
          <w:tcPr>
            <w:tcW w:w="233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8.139</w:t>
            </w:r>
          </w:p>
        </w:tc>
        <w:tc>
          <w:tcPr>
            <w:tcW w:w="233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8.174</w:t>
            </w:r>
          </w:p>
        </w:tc>
        <w:tc>
          <w:tcPr>
            <w:tcW w:w="233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8.275</w:t>
            </w:r>
          </w:p>
        </w:tc>
        <w:tc>
          <w:tcPr>
            <w:tcW w:w="233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8.246</w:t>
            </w:r>
          </w:p>
        </w:tc>
        <w:tc>
          <w:tcPr>
            <w:tcW w:w="233" w:type="pct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7.545</w:t>
            </w:r>
          </w:p>
        </w:tc>
        <w:tc>
          <w:tcPr>
            <w:tcW w:w="233" w:type="pct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6.520</w:t>
            </w:r>
          </w:p>
        </w:tc>
        <w:tc>
          <w:tcPr>
            <w:tcW w:w="233" w:type="pct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6.217</w:t>
            </w:r>
          </w:p>
        </w:tc>
        <w:tc>
          <w:tcPr>
            <w:tcW w:w="233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6.016</w:t>
            </w:r>
          </w:p>
        </w:tc>
        <w:tc>
          <w:tcPr>
            <w:tcW w:w="268" w:type="pct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6.438</w:t>
            </w:r>
          </w:p>
        </w:tc>
        <w:tc>
          <w:tcPr>
            <w:tcW w:w="268" w:type="pct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8.799</w:t>
            </w:r>
          </w:p>
        </w:tc>
        <w:tc>
          <w:tcPr>
            <w:tcW w:w="268" w:type="pct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9.106</w:t>
            </w:r>
          </w:p>
        </w:tc>
        <w:tc>
          <w:tcPr>
            <w:tcW w:w="268" w:type="pct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9.187</w:t>
            </w:r>
          </w:p>
        </w:tc>
        <w:tc>
          <w:tcPr>
            <w:tcW w:w="291" w:type="pct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10.619</w:t>
            </w:r>
          </w:p>
        </w:tc>
      </w:tr>
      <w:tr w:rsidR="00490EEF" w:rsidRPr="00FF5918" w:rsidTr="00790978">
        <w:trPr>
          <w:trHeight w:hRule="exact" w:val="238"/>
        </w:trPr>
        <w:tc>
          <w:tcPr>
            <w:tcW w:w="382" w:type="pct"/>
            <w:shd w:val="clear" w:color="auto" w:fill="auto"/>
            <w:vAlign w:val="center"/>
            <w:hideMark/>
          </w:tcPr>
          <w:p w:rsidR="00490EEF" w:rsidRPr="00FF5918" w:rsidRDefault="00490EEF" w:rsidP="00490EEF">
            <w:pPr>
              <w:widowControl/>
              <w:adjustRightInd w:val="0"/>
              <w:snapToGrid w:val="0"/>
              <w:spacing w:line="180" w:lineRule="exact"/>
              <w:jc w:val="center"/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6"/>
                <w:szCs w:val="16"/>
              </w:rPr>
              <w:t>P</w:t>
            </w:r>
            <w:r w:rsidRPr="00FF5918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-value</w:t>
            </w:r>
          </w:p>
        </w:tc>
        <w:tc>
          <w:tcPr>
            <w:tcW w:w="231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231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231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233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233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233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233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233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233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233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233" w:type="pct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233" w:type="pct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233" w:type="pct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233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268" w:type="pct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268" w:type="pct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268" w:type="pct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268" w:type="pct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  <w:tc>
          <w:tcPr>
            <w:tcW w:w="291" w:type="pct"/>
            <w:tcMar>
              <w:left w:w="0" w:type="dxa"/>
              <w:right w:w="0" w:type="dxa"/>
            </w:tcMar>
            <w:vAlign w:val="center"/>
          </w:tcPr>
          <w:p w:rsidR="00490EEF" w:rsidRPr="00FF5918" w:rsidRDefault="00490EEF" w:rsidP="00790978">
            <w:pPr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0.000</w:t>
            </w:r>
          </w:p>
        </w:tc>
      </w:tr>
    </w:tbl>
    <w:p w:rsidR="00F23F4D" w:rsidRPr="00FF5918" w:rsidRDefault="00F23F4D" w:rsidP="00F23F4D">
      <w:pPr>
        <w:adjustRightInd w:val="0"/>
        <w:snapToGrid w:val="0"/>
        <w:spacing w:beforeLines="30" w:before="93" w:afterLines="30" w:after="93"/>
        <w:ind w:firstLineChars="100" w:firstLine="240"/>
        <w:rPr>
          <w:rFonts w:ascii="Times New Roman" w:eastAsia="Times New Roman" w:hAnsi="Times New Roman" w:cs="Times New Roman"/>
          <w:sz w:val="24"/>
        </w:rPr>
      </w:pPr>
      <w:r w:rsidRPr="00FF5918">
        <w:rPr>
          <w:rFonts w:ascii="Times New Roman" w:eastAsia="Times New Roman" w:hAnsi="Times New Roman" w:cs="Times New Roman"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BC29F0F" wp14:editId="045CE715">
                <wp:simplePos x="0" y="0"/>
                <wp:positionH relativeFrom="character">
                  <wp:posOffset>-224742</wp:posOffset>
                </wp:positionH>
                <wp:positionV relativeFrom="line">
                  <wp:posOffset>192140</wp:posOffset>
                </wp:positionV>
                <wp:extent cx="5433832" cy="228600"/>
                <wp:effectExtent l="0" t="0" r="14605" b="0"/>
                <wp:wrapNone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3832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0083" w:rsidRPr="00B62AA0" w:rsidRDefault="00600083" w:rsidP="004D00A4">
                            <w:pPr>
                              <w:spacing w:before="72" w:after="72"/>
                              <w:ind w:firstLineChars="626" w:firstLine="1131"/>
                              <w:jc w:val="left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B62AA0">
                              <w:rPr>
                                <w:rFonts w:ascii="Times New Roman" w:eastAsia="宋体" w:hAnsi="Times New Roman" w:cs="Times New Roman"/>
                                <w:b/>
                                <w:sz w:val="18"/>
                                <w:szCs w:val="18"/>
                              </w:rPr>
                              <w:t>a. 200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5            </w:t>
                            </w:r>
                            <w:r w:rsidRPr="00B62AA0">
                              <w:rPr>
                                <w:rFonts w:ascii="Times New Roman" w:eastAsia="宋体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    </w:t>
                            </w:r>
                            <w:r>
                              <w:rPr>
                                <w:rFonts w:ascii="Times New Roman" w:eastAsia="宋体" w:hAnsi="Times New Roman" w:cs="Times New Roman" w:hint="eastAsia"/>
                                <w:b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B62AA0">
                              <w:rPr>
                                <w:rFonts w:ascii="Times New Roman" w:eastAsia="宋体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B62AA0">
                              <w:rPr>
                                <w:rFonts w:ascii="Times New Roman" w:eastAsia="宋体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      b. 201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b/>
                                <w:sz w:val="18"/>
                                <w:szCs w:val="18"/>
                              </w:rPr>
                              <w:t>3</w:t>
                            </w:r>
                            <w:r w:rsidRPr="00B62AA0">
                              <w:rPr>
                                <w:rFonts w:ascii="Times New Roman" w:eastAsia="宋体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Times New Roman" w:eastAsia="宋体" w:hAnsi="Times New Roman" w:cs="Times New Roman" w:hint="eastAsia"/>
                                <w:b/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62AA0">
                              <w:rPr>
                                <w:rFonts w:ascii="Times New Roman" w:eastAsia="宋体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B62AA0">
                              <w:rPr>
                                <w:rFonts w:ascii="Times New Roman" w:eastAsia="宋体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 c. 20</w:t>
                            </w:r>
                            <w:r>
                              <w:rPr>
                                <w:rFonts w:ascii="Times New Roman" w:eastAsia="宋体" w:hAnsi="Times New Roman" w:cs="Times New Roman"/>
                                <w:b/>
                                <w:sz w:val="18"/>
                                <w:szCs w:val="18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C29F0F" id="_x0000_t202" coordsize="21600,21600" o:spt="202" path="m,l,21600r21600,l21600,xe">
                <v:stroke joinstyle="miter"/>
                <v:path gradientshapeok="t" o:connecttype="rect"/>
              </v:shapetype>
              <v:shape id="文本框 5" o:spid="_x0000_s1026" type="#_x0000_t202" style="position:absolute;margin-left:-17.7pt;margin-top:15.15pt;width:427.85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" filled="f" stroked="f">
                <v:textbox inset="0,0,0,0">
                  <w:txbxContent>
                    <w:p w:rsidR="00600083" w:rsidRPr="00B62AA0" w:rsidRDefault="00600083" w:rsidP="004D00A4">
                      <w:pPr>
                        <w:spacing w:before="72" w:after="72"/>
                        <w:ind w:firstLineChars="626" w:firstLine="1131"/>
                        <w:jc w:val="left"/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</w:pPr>
                      <w:r w:rsidRPr="00B62AA0">
                        <w:rPr>
                          <w:rFonts w:ascii="Times New Roman" w:eastAsia="宋体" w:hAnsi="Times New Roman" w:cs="Times New Roman"/>
                          <w:b/>
                          <w:sz w:val="18"/>
                          <w:szCs w:val="18"/>
                        </w:rPr>
                        <w:t>a. 200</w:t>
                      </w:r>
                      <w:r>
                        <w:rPr>
                          <w:rFonts w:ascii="Times New Roman" w:eastAsia="宋体" w:hAnsi="Times New Roman" w:cs="Times New Roman"/>
                          <w:b/>
                          <w:sz w:val="18"/>
                          <w:szCs w:val="18"/>
                        </w:rPr>
                        <w:t xml:space="preserve">5            </w:t>
                      </w:r>
                      <w:r w:rsidRPr="00B62AA0">
                        <w:rPr>
                          <w:rFonts w:ascii="Times New Roman" w:eastAsia="宋体" w:hAnsi="Times New Roman" w:cs="Times New Roman"/>
                          <w:b/>
                          <w:sz w:val="18"/>
                          <w:szCs w:val="18"/>
                        </w:rPr>
                        <w:t xml:space="preserve">    </w:t>
                      </w:r>
                      <w:r>
                        <w:rPr>
                          <w:rFonts w:ascii="Times New Roman" w:eastAsia="宋体" w:hAnsi="Times New Roman" w:cs="Times New Roman" w:hint="eastAsia"/>
                          <w:b/>
                          <w:sz w:val="18"/>
                          <w:szCs w:val="18"/>
                        </w:rPr>
                        <w:t xml:space="preserve">  </w:t>
                      </w:r>
                      <w:r w:rsidRPr="00B62AA0">
                        <w:rPr>
                          <w:rFonts w:ascii="Times New Roman" w:eastAsia="宋体" w:hAnsi="Times New Roman" w:cs="Times New Roman"/>
                          <w:b/>
                          <w:sz w:val="18"/>
                          <w:szCs w:val="18"/>
                        </w:rPr>
                        <w:t xml:space="preserve">   </w:t>
                      </w:r>
                      <w:r>
                        <w:rPr>
                          <w:rFonts w:ascii="Times New Roman" w:eastAsia="宋体" w:hAnsi="Times New Roman" w:cs="Times New Roman"/>
                          <w:b/>
                          <w:sz w:val="18"/>
                          <w:szCs w:val="18"/>
                        </w:rPr>
                        <w:t xml:space="preserve">  </w:t>
                      </w:r>
                      <w:r w:rsidRPr="00B62AA0">
                        <w:rPr>
                          <w:rFonts w:ascii="Times New Roman" w:eastAsia="宋体" w:hAnsi="Times New Roman" w:cs="Times New Roman"/>
                          <w:b/>
                          <w:sz w:val="18"/>
                          <w:szCs w:val="18"/>
                        </w:rPr>
                        <w:t xml:space="preserve">      b. 201</w:t>
                      </w:r>
                      <w:r>
                        <w:rPr>
                          <w:rFonts w:ascii="Times New Roman" w:eastAsia="宋体" w:hAnsi="Times New Roman" w:cs="Times New Roman"/>
                          <w:b/>
                          <w:sz w:val="18"/>
                          <w:szCs w:val="18"/>
                        </w:rPr>
                        <w:t>3</w:t>
                      </w:r>
                      <w:r w:rsidRPr="00B62AA0">
                        <w:rPr>
                          <w:rFonts w:ascii="Times New Roman" w:eastAsia="宋体" w:hAnsi="Times New Roman" w:cs="Times New Roman"/>
                          <w:b/>
                          <w:sz w:val="18"/>
                          <w:szCs w:val="18"/>
                        </w:rPr>
                        <w:t xml:space="preserve">                    </w:t>
                      </w:r>
                      <w:r>
                        <w:rPr>
                          <w:rFonts w:ascii="Times New Roman" w:eastAsia="宋体" w:hAnsi="Times New Roman" w:cs="Times New Roman" w:hint="eastAsia"/>
                          <w:b/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rFonts w:ascii="Times New Roman" w:eastAsia="宋体" w:hAnsi="Times New Roman" w:cs="Times New Roman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B62AA0">
                        <w:rPr>
                          <w:rFonts w:ascii="Times New Roman" w:eastAsia="宋体" w:hAnsi="Times New Roman" w:cs="Times New Roman"/>
                          <w:b/>
                          <w:sz w:val="18"/>
                          <w:szCs w:val="18"/>
                        </w:rPr>
                        <w:t xml:space="preserve">   </w:t>
                      </w:r>
                      <w:r>
                        <w:rPr>
                          <w:rFonts w:ascii="Times New Roman" w:eastAsia="宋体" w:hAnsi="Times New Roman" w:cs="Times New Roman"/>
                          <w:b/>
                          <w:sz w:val="18"/>
                          <w:szCs w:val="18"/>
                        </w:rPr>
                        <w:t xml:space="preserve">  </w:t>
                      </w:r>
                      <w:r w:rsidRPr="00B62AA0">
                        <w:rPr>
                          <w:rFonts w:ascii="Times New Roman" w:eastAsia="宋体" w:hAnsi="Times New Roman" w:cs="Times New Roman"/>
                          <w:b/>
                          <w:sz w:val="18"/>
                          <w:szCs w:val="18"/>
                        </w:rPr>
                        <w:t xml:space="preserve"> c. 20</w:t>
                      </w:r>
                      <w:r>
                        <w:rPr>
                          <w:rFonts w:ascii="Times New Roman" w:eastAsia="宋体" w:hAnsi="Times New Roman" w:cs="Times New Roman"/>
                          <w:b/>
                          <w:sz w:val="18"/>
                          <w:szCs w:val="18"/>
                        </w:rPr>
                        <w:t>21</w:t>
                      </w:r>
                    </w:p>
                  </w:txbxContent>
                </v:textbox>
                <w10:wrap anchory="line"/>
              </v:shape>
            </w:pict>
          </mc:Fallback>
        </mc:AlternateContent>
      </w:r>
    </w:p>
    <w:p w:rsidR="00F23F4D" w:rsidRPr="00FF5918" w:rsidRDefault="00F23F4D" w:rsidP="00F23F4D">
      <w:pPr>
        <w:adjustRightInd w:val="0"/>
        <w:snapToGrid w:val="0"/>
        <w:spacing w:beforeLines="30" w:before="93" w:afterLines="30" w:after="93"/>
        <w:ind w:firstLineChars="100" w:firstLine="240"/>
        <w:rPr>
          <w:rFonts w:ascii="Times New Roman" w:eastAsia="Times New Roman" w:hAnsi="Times New Roman" w:cs="Times New Roman"/>
          <w:color w:val="000000"/>
          <w:sz w:val="24"/>
        </w:rPr>
      </w:pPr>
    </w:p>
    <w:p w:rsidR="00F23F4D" w:rsidRPr="00FF5918" w:rsidRDefault="00790978" w:rsidP="00446B5E">
      <w:pPr>
        <w:adjustRightInd w:val="0"/>
        <w:snapToGrid w:val="0"/>
        <w:spacing w:beforeLines="30" w:before="93" w:afterLines="30" w:after="93"/>
        <w:ind w:leftChars="-177" w:hangingChars="177" w:hanging="372"/>
        <w:jc w:val="center"/>
        <w:rPr>
          <w:rFonts w:ascii="Times New Roman" w:eastAsia="宋体" w:hAnsi="Times New Roman" w:cs="Times New Roman"/>
          <w:color w:val="000000"/>
          <w:sz w:val="18"/>
          <w:szCs w:val="15"/>
        </w:rPr>
      </w:pPr>
      <w:r w:rsidRPr="00FF5918">
        <w:rPr>
          <w:noProof/>
        </w:rPr>
        <w:drawing>
          <wp:inline distT="0" distB="0" distL="0" distR="0">
            <wp:extent cx="1872000" cy="1316419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99" t="7490"/>
                    <a:stretch/>
                  </pic:blipFill>
                  <pic:spPr bwMode="auto">
                    <a:xfrm>
                      <a:off x="0" y="0"/>
                      <a:ext cx="1872000" cy="1316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46B5E" w:rsidRPr="00FF5918">
        <w:rPr>
          <w:rFonts w:ascii="Times New Roman" w:hAnsi="Times New Roman" w:hint="eastAsia"/>
          <w:b/>
          <w:szCs w:val="21"/>
        </w:rPr>
        <w:t xml:space="preserve">  </w:t>
      </w:r>
      <w:r w:rsidRPr="00FF5918">
        <w:rPr>
          <w:noProof/>
        </w:rPr>
        <w:drawing>
          <wp:inline distT="0" distB="0" distL="0" distR="0">
            <wp:extent cx="1872000" cy="1313617"/>
            <wp:effectExtent l="0" t="0" r="0" b="127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13" t="7490"/>
                    <a:stretch/>
                  </pic:blipFill>
                  <pic:spPr bwMode="auto">
                    <a:xfrm>
                      <a:off x="0" y="0"/>
                      <a:ext cx="1872000" cy="1313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F5918">
        <w:rPr>
          <w:rFonts w:ascii="Times New Roman" w:hAnsi="Times New Roman"/>
          <w:b/>
          <w:szCs w:val="21"/>
        </w:rPr>
        <w:t xml:space="preserve">  </w:t>
      </w:r>
      <w:r w:rsidRPr="00FF5918">
        <w:rPr>
          <w:noProof/>
        </w:rPr>
        <w:drawing>
          <wp:inline distT="0" distB="0" distL="0" distR="0">
            <wp:extent cx="1872000" cy="1313617"/>
            <wp:effectExtent l="0" t="0" r="0" b="127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13" t="7490"/>
                    <a:stretch/>
                  </pic:blipFill>
                  <pic:spPr bwMode="auto">
                    <a:xfrm>
                      <a:off x="0" y="0"/>
                      <a:ext cx="1872000" cy="1313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23F4D" w:rsidRPr="00FF5918">
        <w:rPr>
          <w:rFonts w:ascii="Times New Roman" w:eastAsia="Times New Roman" w:hAnsi="Times New Roman" w:cs="Times New Roman"/>
          <w:color w:val="000000"/>
          <w:sz w:val="24"/>
          <w:szCs w:val="18"/>
        </w:rPr>
        <w:br/>
      </w:r>
      <w:r w:rsidR="00F23F4D" w:rsidRPr="00FF5918">
        <w:rPr>
          <w:rFonts w:ascii="Times New Roman" w:hAnsi="Times New Roman"/>
          <w:b/>
          <w:szCs w:val="21"/>
        </w:rPr>
        <w:t>Fig. A.</w:t>
      </w:r>
      <w:r w:rsidR="007B3C9A" w:rsidRPr="00FF5918">
        <w:rPr>
          <w:rFonts w:ascii="Times New Roman" w:hAnsi="Times New Roman"/>
          <w:b/>
          <w:szCs w:val="21"/>
        </w:rPr>
        <w:t>4</w:t>
      </w:r>
      <w:r w:rsidR="00F23F4D" w:rsidRPr="00FF5918">
        <w:rPr>
          <w:rFonts w:ascii="Times New Roman" w:hAnsi="Times New Roman"/>
          <w:b/>
          <w:szCs w:val="21"/>
        </w:rPr>
        <w:t>. Moran scatter plots of</w:t>
      </w:r>
      <w:r w:rsidR="00446B5E" w:rsidRPr="00FF5918">
        <w:rPr>
          <w:i/>
        </w:rPr>
        <w:t xml:space="preserve"> </w:t>
      </w:r>
      <w:r w:rsidR="00446B5E" w:rsidRPr="00FF5918">
        <w:rPr>
          <w:rFonts w:ascii="Times New Roman" w:hAnsi="Times New Roman"/>
          <w:b/>
          <w:i/>
          <w:szCs w:val="21"/>
        </w:rPr>
        <w:t>CE</w:t>
      </w:r>
      <w:r w:rsidR="00446B5E" w:rsidRPr="00FF5918">
        <w:rPr>
          <w:rFonts w:ascii="Times New Roman" w:hAnsi="Times New Roman"/>
          <w:b/>
          <w:szCs w:val="21"/>
        </w:rPr>
        <w:t xml:space="preserve"> index</w:t>
      </w:r>
      <w:r w:rsidR="00F23F4D" w:rsidRPr="00FF5918">
        <w:rPr>
          <w:rFonts w:ascii="Times New Roman" w:hAnsi="Times New Roman"/>
          <w:b/>
          <w:szCs w:val="21"/>
        </w:rPr>
        <w:t xml:space="preserve"> in</w:t>
      </w:r>
      <w:r w:rsidR="00F23F4D" w:rsidRPr="00FF5918">
        <w:rPr>
          <w:rFonts w:ascii="Times New Roman" w:hAnsi="Times New Roman" w:hint="eastAsia"/>
          <w:b/>
          <w:szCs w:val="21"/>
        </w:rPr>
        <w:t xml:space="preserve"> 28</w:t>
      </w:r>
      <w:r w:rsidR="0046208A" w:rsidRPr="00FF5918">
        <w:rPr>
          <w:rFonts w:ascii="Times New Roman" w:hAnsi="Times New Roman"/>
          <w:b/>
          <w:szCs w:val="21"/>
        </w:rPr>
        <w:t>4</w:t>
      </w:r>
      <w:r w:rsidR="00F23F4D" w:rsidRPr="00FF5918">
        <w:rPr>
          <w:rFonts w:ascii="Times New Roman" w:hAnsi="Times New Roman"/>
          <w:b/>
          <w:szCs w:val="21"/>
        </w:rPr>
        <w:t xml:space="preserve"> China’s cities (three typical years).</w:t>
      </w:r>
      <w:r w:rsidR="00F23F4D" w:rsidRPr="00FF5918">
        <w:rPr>
          <w:rFonts w:ascii="Times New Roman" w:hAnsi="Times New Roman"/>
          <w:b/>
          <w:szCs w:val="21"/>
        </w:rPr>
        <w:br/>
      </w:r>
      <w:r w:rsidR="00F23F4D" w:rsidRPr="00FF5918">
        <w:rPr>
          <w:rFonts w:ascii="Times New Roman" w:eastAsia="宋体" w:hAnsi="Times New Roman" w:cs="Times New Roman"/>
          <w:color w:val="000000"/>
          <w:sz w:val="18"/>
          <w:szCs w:val="15"/>
        </w:rPr>
        <w:t>Note: The horizontal axis is the value of the standardized Z statistics, and the vertical axis value is obtained by multiplying the spatial weight matrix W by the vector of Z statistics.</w:t>
      </w:r>
    </w:p>
    <w:p w:rsidR="00F23F4D" w:rsidRPr="00FF5918" w:rsidRDefault="00F23F4D" w:rsidP="00B62AA0">
      <w:pPr>
        <w:spacing w:afterLines="160" w:after="499"/>
        <w:ind w:left="446" w:hangingChars="248" w:hanging="446"/>
        <w:jc w:val="left"/>
        <w:rPr>
          <w:rFonts w:ascii="Times New Roman" w:hAnsi="Times New Roman" w:cs="Times New Roman"/>
          <w:color w:val="000000"/>
          <w:sz w:val="18"/>
          <w:szCs w:val="15"/>
        </w:rPr>
      </w:pPr>
    </w:p>
    <w:p w:rsidR="00F23F4D" w:rsidRPr="00FF5918" w:rsidRDefault="00F23F4D" w:rsidP="00F23F4D">
      <w:pPr>
        <w:keepNext/>
        <w:widowControl/>
        <w:snapToGrid w:val="0"/>
        <w:spacing w:beforeLines="60" w:before="187" w:afterLines="50" w:after="156"/>
        <w:ind w:firstLine="240"/>
        <w:jc w:val="left"/>
        <w:rPr>
          <w:rFonts w:ascii="Times New Roman" w:eastAsia="宋体" w:hAnsi="Times New Roman" w:cs="Times New Roman"/>
          <w:b/>
          <w:color w:val="000000"/>
          <w:sz w:val="24"/>
          <w:szCs w:val="18"/>
        </w:rPr>
      </w:pPr>
      <w:r w:rsidRPr="00FF5918">
        <w:rPr>
          <w:rFonts w:ascii="Times New Roman" w:eastAsia="宋体" w:hAnsi="Times New Roman" w:cs="Times New Roman"/>
          <w:b/>
          <w:color w:val="000000"/>
          <w:sz w:val="24"/>
          <w:szCs w:val="18"/>
        </w:rPr>
        <w:lastRenderedPageBreak/>
        <w:t xml:space="preserve">Table </w:t>
      </w:r>
      <w:r w:rsidR="00D20F0F" w:rsidRPr="00FF5918">
        <w:rPr>
          <w:rFonts w:ascii="Times New Roman" w:eastAsia="宋体" w:hAnsi="Times New Roman" w:cs="Times New Roman"/>
          <w:b/>
          <w:color w:val="000000"/>
          <w:sz w:val="24"/>
          <w:szCs w:val="18"/>
        </w:rPr>
        <w:t>A.</w:t>
      </w:r>
      <w:r w:rsidR="007461DF" w:rsidRPr="00FF5918">
        <w:rPr>
          <w:rFonts w:ascii="Times New Roman" w:eastAsia="宋体" w:hAnsi="Times New Roman" w:cs="Times New Roman"/>
          <w:b/>
          <w:color w:val="000000"/>
          <w:sz w:val="24"/>
          <w:szCs w:val="18"/>
        </w:rPr>
        <w:t>7</w:t>
      </w:r>
      <w:r w:rsidR="00D20F0F" w:rsidRPr="00FF5918">
        <w:rPr>
          <w:rFonts w:ascii="Times New Roman" w:eastAsia="宋体" w:hAnsi="Times New Roman" w:cs="Times New Roman"/>
          <w:b/>
          <w:color w:val="000000"/>
          <w:sz w:val="24"/>
          <w:szCs w:val="18"/>
        </w:rPr>
        <w:t>.</w:t>
      </w:r>
      <w:r w:rsidRPr="00FF5918">
        <w:rPr>
          <w:rFonts w:ascii="Times New Roman" w:eastAsia="宋体" w:hAnsi="Times New Roman" w:cs="Times New Roman"/>
          <w:b/>
          <w:color w:val="000000"/>
          <w:sz w:val="24"/>
          <w:szCs w:val="18"/>
        </w:rPr>
        <w:t xml:space="preserve"> </w:t>
      </w:r>
      <w:r w:rsidR="00C67319" w:rsidRPr="00FF5918">
        <w:rPr>
          <w:rFonts w:ascii="Times New Roman" w:eastAsia="宋体" w:hAnsi="Times New Roman" w:cs="Times New Roman"/>
          <w:b/>
          <w:color w:val="000000"/>
          <w:sz w:val="24"/>
          <w:szCs w:val="18"/>
        </w:rPr>
        <w:t>Complete results of</w:t>
      </w:r>
      <w:r w:rsidRPr="00FF5918">
        <w:rPr>
          <w:rFonts w:ascii="Times New Roman" w:eastAsia="宋体" w:hAnsi="Times New Roman" w:cs="Times New Roman" w:hint="eastAsia"/>
          <w:b/>
          <w:color w:val="000000"/>
          <w:sz w:val="24"/>
          <w:szCs w:val="18"/>
        </w:rPr>
        <w:t xml:space="preserve"> </w:t>
      </w:r>
      <w:r w:rsidRPr="00FF5918">
        <w:rPr>
          <w:rFonts w:ascii="Times New Roman" w:eastAsia="宋体" w:hAnsi="Times New Roman" w:cs="Times New Roman"/>
          <w:b/>
          <w:color w:val="000000"/>
          <w:sz w:val="24"/>
          <w:szCs w:val="18"/>
        </w:rPr>
        <w:t>Spatial</w:t>
      </w:r>
      <w:r w:rsidRPr="00FF5918">
        <w:rPr>
          <w:rFonts w:ascii="Times New Roman" w:eastAsia="宋体" w:hAnsi="Times New Roman" w:cs="Times New Roman" w:hint="eastAsia"/>
          <w:b/>
          <w:color w:val="000000"/>
          <w:sz w:val="24"/>
          <w:szCs w:val="18"/>
        </w:rPr>
        <w:t xml:space="preserve"> </w:t>
      </w:r>
      <w:r w:rsidRPr="00FF5918">
        <w:rPr>
          <w:rFonts w:ascii="Times New Roman" w:eastAsia="宋体" w:hAnsi="Times New Roman" w:cs="Times New Roman"/>
          <w:b/>
          <w:color w:val="000000"/>
          <w:sz w:val="24"/>
          <w:szCs w:val="18"/>
        </w:rPr>
        <w:t>DID</w:t>
      </w:r>
      <w:r w:rsidRPr="00FF5918">
        <w:rPr>
          <w:rFonts w:ascii="Times New Roman" w:eastAsia="宋体" w:hAnsi="Times New Roman" w:cs="Times New Roman" w:hint="eastAsia"/>
          <w:b/>
          <w:color w:val="000000"/>
          <w:sz w:val="24"/>
          <w:szCs w:val="18"/>
        </w:rPr>
        <w:t xml:space="preserve"> model</w:t>
      </w:r>
      <w:r w:rsidR="00A7398F" w:rsidRPr="00FF5918">
        <w:rPr>
          <w:rFonts w:ascii="Times New Roman" w:eastAsia="宋体" w:hAnsi="Times New Roman" w:cs="Times New Roman" w:hint="eastAsia"/>
          <w:b/>
          <w:color w:val="000000"/>
          <w:sz w:val="24"/>
          <w:szCs w:val="18"/>
        </w:rPr>
        <w:t xml:space="preserve"> (</w:t>
      </w:r>
      <w:r w:rsidR="00B00F08" w:rsidRPr="00FF5918">
        <w:rPr>
          <w:rFonts w:ascii="Times New Roman" w:eastAsia="宋体" w:hAnsi="Times New Roman" w:cs="Times New Roman" w:hint="eastAsia"/>
          <w:b/>
          <w:color w:val="000000"/>
          <w:sz w:val="24"/>
          <w:szCs w:val="18"/>
        </w:rPr>
        <w:t>Model F</w:t>
      </w:r>
      <w:r w:rsidR="00A7398F" w:rsidRPr="00FF5918">
        <w:rPr>
          <w:rFonts w:ascii="Times New Roman" w:eastAsia="宋体" w:hAnsi="Times New Roman" w:cs="Times New Roman" w:hint="eastAsia"/>
          <w:b/>
          <w:color w:val="000000"/>
          <w:sz w:val="24"/>
          <w:szCs w:val="18"/>
        </w:rPr>
        <w:t>)</w:t>
      </w:r>
      <w:r w:rsidRPr="00FF5918">
        <w:rPr>
          <w:rFonts w:ascii="Times New Roman" w:eastAsia="宋体" w:hAnsi="Times New Roman" w:cs="Times New Roman"/>
          <w:b/>
          <w:color w:val="000000"/>
          <w:sz w:val="24"/>
          <w:szCs w:val="18"/>
        </w:rPr>
        <w:t>.</w:t>
      </w:r>
    </w:p>
    <w:tbl>
      <w:tblPr>
        <w:tblW w:w="5000" w:type="pct"/>
        <w:jc w:val="center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172"/>
        <w:gridCol w:w="1384"/>
        <w:gridCol w:w="1278"/>
        <w:gridCol w:w="1279"/>
        <w:gridCol w:w="127"/>
        <w:gridCol w:w="1279"/>
        <w:gridCol w:w="1279"/>
        <w:gridCol w:w="1279"/>
      </w:tblGrid>
      <w:tr w:rsidR="00335312" w:rsidRPr="00FF5918" w:rsidTr="00137599">
        <w:trPr>
          <w:trHeight w:val="204"/>
          <w:tblHeader/>
          <w:jc w:val="center"/>
        </w:trPr>
        <w:tc>
          <w:tcPr>
            <w:tcW w:w="117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4EF" w:rsidRPr="00FF5918" w:rsidRDefault="00AA04EF" w:rsidP="00DA03A1">
            <w:pPr>
              <w:widowControl/>
              <w:adjustRightInd w:val="0"/>
              <w:snapToGrid w:val="0"/>
              <w:ind w:firstLineChars="200" w:firstLine="28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AA04EF" w:rsidRPr="00FF5918" w:rsidRDefault="00B00F08" w:rsidP="00DA03A1">
            <w:pPr>
              <w:widowControl/>
              <w:adjustRightInd w:val="0"/>
              <w:snapToGrid w:val="0"/>
              <w:ind w:firstLineChars="200" w:firstLine="281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Model F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AA04EF" w:rsidRPr="00FF5918" w:rsidRDefault="00AA04EF" w:rsidP="00DA03A1">
            <w:pPr>
              <w:widowControl/>
              <w:adjustRightInd w:val="0"/>
              <w:snapToGrid w:val="0"/>
              <w:ind w:firstLineChars="200" w:firstLine="281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A04EF" w:rsidRPr="00FF5918" w:rsidRDefault="00AA04EF" w:rsidP="00DA03A1">
            <w:pPr>
              <w:widowControl/>
              <w:adjustRightInd w:val="0"/>
              <w:snapToGrid w:val="0"/>
              <w:ind w:firstLineChars="200" w:firstLine="281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12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AA04EF" w:rsidRPr="00FF5918" w:rsidRDefault="00AA04EF" w:rsidP="00DA03A1">
            <w:pPr>
              <w:widowControl/>
              <w:adjustRightInd w:val="0"/>
              <w:snapToGrid w:val="0"/>
              <w:ind w:firstLineChars="200" w:firstLine="281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A04EF" w:rsidRPr="00FF5918" w:rsidRDefault="00B00F08" w:rsidP="00DA03A1">
            <w:pPr>
              <w:widowControl/>
              <w:adjustRightInd w:val="0"/>
              <w:snapToGrid w:val="0"/>
              <w:ind w:firstLineChars="200" w:firstLine="281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Model F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A04EF" w:rsidRPr="00FF5918" w:rsidRDefault="00AA04EF" w:rsidP="00DA03A1">
            <w:pPr>
              <w:widowControl/>
              <w:adjustRightInd w:val="0"/>
              <w:snapToGrid w:val="0"/>
              <w:ind w:firstLineChars="200" w:firstLine="281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A04EF" w:rsidRPr="00FF5918" w:rsidRDefault="00AA04EF" w:rsidP="00DA03A1">
            <w:pPr>
              <w:widowControl/>
              <w:adjustRightInd w:val="0"/>
              <w:snapToGrid w:val="0"/>
              <w:ind w:firstLineChars="200" w:firstLine="281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</w:p>
        </w:tc>
      </w:tr>
      <w:tr w:rsidR="00335312" w:rsidRPr="00FF5918" w:rsidTr="00137599">
        <w:trPr>
          <w:trHeight w:val="204"/>
          <w:tblHeader/>
          <w:jc w:val="center"/>
        </w:trPr>
        <w:tc>
          <w:tcPr>
            <w:tcW w:w="11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A04EF" w:rsidRPr="00FF5918" w:rsidRDefault="00AA04EF" w:rsidP="00DA03A1">
            <w:pPr>
              <w:widowControl/>
              <w:adjustRightInd w:val="0"/>
              <w:snapToGrid w:val="0"/>
              <w:ind w:firstLineChars="200" w:firstLine="28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Variables</w:t>
            </w:r>
          </w:p>
        </w:tc>
        <w:tc>
          <w:tcPr>
            <w:tcW w:w="1384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A04EF" w:rsidRPr="00FF5918" w:rsidRDefault="00AA04EF" w:rsidP="00DA03A1">
            <w:pPr>
              <w:widowControl/>
              <w:adjustRightInd w:val="0"/>
              <w:snapToGrid w:val="0"/>
              <w:ind w:firstLineChars="200" w:firstLine="281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Spatial-DID (SDM)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A04EF" w:rsidRPr="00FF5918" w:rsidRDefault="00AA04EF" w:rsidP="00DA03A1">
            <w:pPr>
              <w:widowControl/>
              <w:adjustRightInd w:val="0"/>
              <w:snapToGrid w:val="0"/>
              <w:ind w:firstLineChars="200" w:firstLine="281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 xml:space="preserve">Direct 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E</w:t>
            </w: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ffects (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I</w:t>
            </w: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mpact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s</w:t>
            </w: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 xml:space="preserve"> 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o</w:t>
            </w: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 xml:space="preserve">n 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L</w:t>
            </w: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ocal)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4EF" w:rsidRPr="00FF5918" w:rsidRDefault="00AA04EF" w:rsidP="00DA03A1">
            <w:pPr>
              <w:widowControl/>
              <w:adjustRightInd w:val="0"/>
              <w:snapToGrid w:val="0"/>
              <w:ind w:firstLineChars="200" w:firstLine="281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 xml:space="preserve">Indirect 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E</w:t>
            </w: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ffects (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S</w:t>
            </w: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 xml:space="preserve">patial 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S</w:t>
            </w: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pillovers)</w:t>
            </w:r>
          </w:p>
        </w:tc>
        <w:tc>
          <w:tcPr>
            <w:tcW w:w="127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AA04EF" w:rsidRPr="00FF5918" w:rsidRDefault="00AA04EF" w:rsidP="00DA03A1">
            <w:pPr>
              <w:widowControl/>
              <w:adjustRightInd w:val="0"/>
              <w:snapToGrid w:val="0"/>
              <w:ind w:firstLineChars="200" w:firstLine="281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A04EF" w:rsidRPr="00FF5918" w:rsidRDefault="00AA04EF" w:rsidP="00DA03A1">
            <w:pPr>
              <w:widowControl/>
              <w:adjustRightInd w:val="0"/>
              <w:snapToGrid w:val="0"/>
              <w:ind w:firstLineChars="200" w:firstLine="281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Spatial-DID (SDM</w:t>
            </w:r>
            <w:r w:rsidR="008609A4"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-WE</w:t>
            </w: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A04EF" w:rsidRPr="00FF5918" w:rsidRDefault="00AA04EF" w:rsidP="00DA03A1">
            <w:pPr>
              <w:widowControl/>
              <w:adjustRightInd w:val="0"/>
              <w:snapToGrid w:val="0"/>
              <w:ind w:firstLineChars="200" w:firstLine="281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 xml:space="preserve">Direct 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E</w:t>
            </w: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ffects (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I</w:t>
            </w: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mpact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s</w:t>
            </w: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 xml:space="preserve"> 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o</w:t>
            </w: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 xml:space="preserve">n 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L</w:t>
            </w: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ocal)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A04EF" w:rsidRPr="00FF5918" w:rsidRDefault="00AA04EF" w:rsidP="00DA03A1">
            <w:pPr>
              <w:widowControl/>
              <w:adjustRightInd w:val="0"/>
              <w:snapToGrid w:val="0"/>
              <w:ind w:firstLineChars="200" w:firstLine="281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 xml:space="preserve">Indirect 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E</w:t>
            </w: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ffects (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S</w:t>
            </w: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 xml:space="preserve">patial 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S</w:t>
            </w: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pillovers)</w:t>
            </w:r>
          </w:p>
        </w:tc>
      </w:tr>
      <w:tr w:rsidR="00DA03A1" w:rsidRPr="00FF5918" w:rsidTr="006F505F">
        <w:trPr>
          <w:trHeight w:hRule="exact" w:val="288"/>
          <w:jc w:val="center"/>
        </w:trPr>
        <w:tc>
          <w:tcPr>
            <w:tcW w:w="11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340F" w:rsidRPr="00FF5918" w:rsidRDefault="00CF340F" w:rsidP="00DA03A1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TAXREF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0.026***</w:t>
            </w:r>
          </w:p>
        </w:tc>
        <w:tc>
          <w:tcPr>
            <w:tcW w:w="1278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0.031***</w:t>
            </w:r>
          </w:p>
        </w:tc>
        <w:tc>
          <w:tcPr>
            <w:tcW w:w="1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0.317***</w:t>
            </w:r>
          </w:p>
        </w:tc>
        <w:tc>
          <w:tcPr>
            <w:tcW w:w="127" w:type="dxa"/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0.04***</w:t>
            </w: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0.040***</w:t>
            </w: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0.427***</w:t>
            </w:r>
          </w:p>
        </w:tc>
      </w:tr>
      <w:tr w:rsidR="00DA03A1" w:rsidRPr="00FF5918" w:rsidTr="006F505F">
        <w:trPr>
          <w:trHeight w:hRule="exact" w:val="204"/>
          <w:jc w:val="center"/>
        </w:trPr>
        <w:tc>
          <w:tcPr>
            <w:tcW w:w="11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340F" w:rsidRPr="00FF5918" w:rsidRDefault="00CF340F" w:rsidP="00DA03A1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1384" w:type="dxa"/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(2.94)</w:t>
            </w:r>
          </w:p>
        </w:tc>
        <w:tc>
          <w:tcPr>
            <w:tcW w:w="1278" w:type="dxa"/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(3.443)</w:t>
            </w:r>
          </w:p>
        </w:tc>
        <w:tc>
          <w:tcPr>
            <w:tcW w:w="1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(2.900)</w:t>
            </w:r>
          </w:p>
        </w:tc>
        <w:tc>
          <w:tcPr>
            <w:tcW w:w="127" w:type="dxa"/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(5.933)</w:t>
            </w: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(5.851)</w:t>
            </w: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(3.705)</w:t>
            </w:r>
          </w:p>
        </w:tc>
      </w:tr>
      <w:tr w:rsidR="00DA03A1" w:rsidRPr="00FF5918" w:rsidTr="006F505F">
        <w:trPr>
          <w:trHeight w:hRule="exact" w:val="288"/>
          <w:jc w:val="center"/>
        </w:trPr>
        <w:tc>
          <w:tcPr>
            <w:tcW w:w="11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340F" w:rsidRPr="00FF5918" w:rsidRDefault="00CF340F" w:rsidP="00DA03A1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YCP</w:t>
            </w:r>
          </w:p>
        </w:tc>
        <w:tc>
          <w:tcPr>
            <w:tcW w:w="1384" w:type="dxa"/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0.301***</w:t>
            </w:r>
          </w:p>
        </w:tc>
        <w:tc>
          <w:tcPr>
            <w:tcW w:w="1278" w:type="dxa"/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0.294***</w:t>
            </w:r>
          </w:p>
        </w:tc>
        <w:tc>
          <w:tcPr>
            <w:tcW w:w="1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-0.397***</w:t>
            </w:r>
          </w:p>
        </w:tc>
        <w:tc>
          <w:tcPr>
            <w:tcW w:w="127" w:type="dxa"/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0.271***</w:t>
            </w: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0.272***</w:t>
            </w: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-0.030</w:t>
            </w:r>
          </w:p>
        </w:tc>
      </w:tr>
      <w:tr w:rsidR="00DA03A1" w:rsidRPr="00FF5918" w:rsidTr="006F505F">
        <w:trPr>
          <w:trHeight w:hRule="exact" w:val="204"/>
          <w:jc w:val="center"/>
        </w:trPr>
        <w:tc>
          <w:tcPr>
            <w:tcW w:w="11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340F" w:rsidRPr="00FF5918" w:rsidRDefault="00CF340F" w:rsidP="00DA03A1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1384" w:type="dxa"/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(23.649)</w:t>
            </w:r>
          </w:p>
        </w:tc>
        <w:tc>
          <w:tcPr>
            <w:tcW w:w="1278" w:type="dxa"/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(23.385)</w:t>
            </w:r>
          </w:p>
        </w:tc>
        <w:tc>
          <w:tcPr>
            <w:tcW w:w="1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(-2.814)</w:t>
            </w:r>
          </w:p>
        </w:tc>
        <w:tc>
          <w:tcPr>
            <w:tcW w:w="127" w:type="dxa"/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(24.199)</w:t>
            </w: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(24.259)</w:t>
            </w: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(-0.171)</w:t>
            </w:r>
          </w:p>
        </w:tc>
      </w:tr>
      <w:tr w:rsidR="00DA03A1" w:rsidRPr="00FF5918" w:rsidTr="006F505F">
        <w:trPr>
          <w:trHeight w:hRule="exact" w:val="288"/>
          <w:jc w:val="center"/>
        </w:trPr>
        <w:tc>
          <w:tcPr>
            <w:tcW w:w="11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340F" w:rsidRPr="00FF5918" w:rsidRDefault="00CF340F" w:rsidP="00DA03A1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POPUD</w:t>
            </w:r>
          </w:p>
        </w:tc>
        <w:tc>
          <w:tcPr>
            <w:tcW w:w="1384" w:type="dxa"/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0.021*</w:t>
            </w:r>
          </w:p>
        </w:tc>
        <w:tc>
          <w:tcPr>
            <w:tcW w:w="1278" w:type="dxa"/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0.012</w:t>
            </w:r>
          </w:p>
        </w:tc>
        <w:tc>
          <w:tcPr>
            <w:tcW w:w="1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-1.214***</w:t>
            </w:r>
          </w:p>
        </w:tc>
        <w:tc>
          <w:tcPr>
            <w:tcW w:w="127" w:type="dxa"/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0.014</w:t>
            </w: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0.013</w:t>
            </w: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0.245</w:t>
            </w:r>
          </w:p>
        </w:tc>
      </w:tr>
      <w:tr w:rsidR="00DA03A1" w:rsidRPr="00FF5918" w:rsidTr="006F505F">
        <w:trPr>
          <w:trHeight w:hRule="exact" w:val="204"/>
          <w:jc w:val="center"/>
        </w:trPr>
        <w:tc>
          <w:tcPr>
            <w:tcW w:w="11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340F" w:rsidRPr="00FF5918" w:rsidRDefault="00CF340F" w:rsidP="00DA03A1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1384" w:type="dxa"/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(1.744)</w:t>
            </w:r>
          </w:p>
        </w:tc>
        <w:tc>
          <w:tcPr>
            <w:tcW w:w="1278" w:type="dxa"/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(0.962)</w:t>
            </w:r>
          </w:p>
        </w:tc>
        <w:tc>
          <w:tcPr>
            <w:tcW w:w="1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(-3.219)</w:t>
            </w:r>
          </w:p>
        </w:tc>
        <w:tc>
          <w:tcPr>
            <w:tcW w:w="127" w:type="dxa"/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(1.127)</w:t>
            </w: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(1.125)</w:t>
            </w: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(1.522)</w:t>
            </w:r>
          </w:p>
        </w:tc>
      </w:tr>
      <w:tr w:rsidR="00DA03A1" w:rsidRPr="00FF5918" w:rsidTr="006F505F">
        <w:trPr>
          <w:trHeight w:hRule="exact" w:val="288"/>
          <w:jc w:val="center"/>
        </w:trPr>
        <w:tc>
          <w:tcPr>
            <w:tcW w:w="11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340F" w:rsidRPr="00FF5918" w:rsidRDefault="00CF340F" w:rsidP="00DA03A1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RD</w:t>
            </w:r>
            <w:r w:rsidR="00137599" w:rsidRPr="00FF5918"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  <w:t>EXP</w:t>
            </w:r>
          </w:p>
        </w:tc>
        <w:tc>
          <w:tcPr>
            <w:tcW w:w="1384" w:type="dxa"/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0.05***</w:t>
            </w:r>
          </w:p>
        </w:tc>
        <w:tc>
          <w:tcPr>
            <w:tcW w:w="1278" w:type="dxa"/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0.053***</w:t>
            </w:r>
          </w:p>
        </w:tc>
        <w:tc>
          <w:tcPr>
            <w:tcW w:w="1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0.429**</w:t>
            </w:r>
          </w:p>
        </w:tc>
        <w:tc>
          <w:tcPr>
            <w:tcW w:w="127" w:type="dxa"/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0.052***</w:t>
            </w: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0.051***</w:t>
            </w: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0.084</w:t>
            </w:r>
          </w:p>
        </w:tc>
      </w:tr>
      <w:tr w:rsidR="00DA03A1" w:rsidRPr="00FF5918" w:rsidTr="006F505F">
        <w:trPr>
          <w:trHeight w:hRule="exact" w:val="204"/>
          <w:jc w:val="center"/>
        </w:trPr>
        <w:tc>
          <w:tcPr>
            <w:tcW w:w="11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340F" w:rsidRPr="00FF5918" w:rsidRDefault="00CF340F" w:rsidP="00DA03A1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1384" w:type="dxa"/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(5.523)</w:t>
            </w:r>
          </w:p>
        </w:tc>
        <w:tc>
          <w:tcPr>
            <w:tcW w:w="1278" w:type="dxa"/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(5.086)</w:t>
            </w:r>
          </w:p>
        </w:tc>
        <w:tc>
          <w:tcPr>
            <w:tcW w:w="1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(2.209)</w:t>
            </w:r>
          </w:p>
        </w:tc>
        <w:tc>
          <w:tcPr>
            <w:tcW w:w="127" w:type="dxa"/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(5.598)</w:t>
            </w: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(5.839)</w:t>
            </w: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(0.646)</w:t>
            </w:r>
          </w:p>
        </w:tc>
      </w:tr>
      <w:tr w:rsidR="00DA03A1" w:rsidRPr="00FF5918" w:rsidTr="006F505F">
        <w:trPr>
          <w:trHeight w:hRule="exact" w:val="288"/>
          <w:jc w:val="center"/>
        </w:trPr>
        <w:tc>
          <w:tcPr>
            <w:tcW w:w="11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340F" w:rsidRPr="00FF5918" w:rsidRDefault="00CF340F" w:rsidP="00DA03A1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ROAD</w:t>
            </w:r>
          </w:p>
        </w:tc>
        <w:tc>
          <w:tcPr>
            <w:tcW w:w="1384" w:type="dxa"/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-0.055***</w:t>
            </w:r>
          </w:p>
        </w:tc>
        <w:tc>
          <w:tcPr>
            <w:tcW w:w="1278" w:type="dxa"/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-0.056***</w:t>
            </w:r>
          </w:p>
        </w:tc>
        <w:tc>
          <w:tcPr>
            <w:tcW w:w="1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-0.639***</w:t>
            </w:r>
          </w:p>
        </w:tc>
        <w:tc>
          <w:tcPr>
            <w:tcW w:w="127" w:type="dxa"/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-0.059***</w:t>
            </w: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-0.058***</w:t>
            </w: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0.282***</w:t>
            </w:r>
          </w:p>
        </w:tc>
      </w:tr>
      <w:tr w:rsidR="00DA03A1" w:rsidRPr="00FF5918" w:rsidTr="006F505F">
        <w:trPr>
          <w:trHeight w:hRule="exact" w:val="204"/>
          <w:jc w:val="center"/>
        </w:trPr>
        <w:tc>
          <w:tcPr>
            <w:tcW w:w="11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340F" w:rsidRPr="00FF5918" w:rsidRDefault="00CF340F" w:rsidP="00DA03A1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1384" w:type="dxa"/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(-6.858)</w:t>
            </w:r>
          </w:p>
        </w:tc>
        <w:tc>
          <w:tcPr>
            <w:tcW w:w="1278" w:type="dxa"/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(-8.837)</w:t>
            </w:r>
          </w:p>
        </w:tc>
        <w:tc>
          <w:tcPr>
            <w:tcW w:w="1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(-3.554)</w:t>
            </w:r>
          </w:p>
        </w:tc>
        <w:tc>
          <w:tcPr>
            <w:tcW w:w="127" w:type="dxa"/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(-7.209)</w:t>
            </w: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(-7.413)</w:t>
            </w: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(2.795)</w:t>
            </w:r>
          </w:p>
        </w:tc>
      </w:tr>
      <w:tr w:rsidR="00DA03A1" w:rsidRPr="00FF5918" w:rsidTr="006F505F">
        <w:trPr>
          <w:trHeight w:hRule="exact" w:val="288"/>
          <w:jc w:val="center"/>
        </w:trPr>
        <w:tc>
          <w:tcPr>
            <w:tcW w:w="11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F340F" w:rsidRPr="00FF5918" w:rsidRDefault="00137599" w:rsidP="00DA03A1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  <w:t>INVMPF</w:t>
            </w:r>
          </w:p>
        </w:tc>
        <w:tc>
          <w:tcPr>
            <w:tcW w:w="1384" w:type="dxa"/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0.008***</w:t>
            </w:r>
          </w:p>
        </w:tc>
        <w:tc>
          <w:tcPr>
            <w:tcW w:w="1278" w:type="dxa"/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0.008***</w:t>
            </w:r>
          </w:p>
        </w:tc>
        <w:tc>
          <w:tcPr>
            <w:tcW w:w="1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-0.134</w:t>
            </w:r>
          </w:p>
        </w:tc>
        <w:tc>
          <w:tcPr>
            <w:tcW w:w="127" w:type="dxa"/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0.009***</w:t>
            </w: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0.009***</w:t>
            </w: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0.136***</w:t>
            </w:r>
          </w:p>
        </w:tc>
      </w:tr>
      <w:tr w:rsidR="00DA03A1" w:rsidRPr="00FF5918" w:rsidTr="006F505F">
        <w:trPr>
          <w:trHeight w:hRule="exact" w:val="204"/>
          <w:jc w:val="center"/>
        </w:trPr>
        <w:tc>
          <w:tcPr>
            <w:tcW w:w="11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340F" w:rsidRPr="00FF5918" w:rsidRDefault="00CF340F" w:rsidP="00DA03A1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1384" w:type="dxa"/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(3.769)</w:t>
            </w:r>
          </w:p>
        </w:tc>
        <w:tc>
          <w:tcPr>
            <w:tcW w:w="1278" w:type="dxa"/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(3.658)</w:t>
            </w:r>
          </w:p>
        </w:tc>
        <w:tc>
          <w:tcPr>
            <w:tcW w:w="1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(-1.638)</w:t>
            </w:r>
          </w:p>
        </w:tc>
        <w:tc>
          <w:tcPr>
            <w:tcW w:w="127" w:type="dxa"/>
            <w:tcMar>
              <w:left w:w="0" w:type="dxa"/>
              <w:right w:w="0" w:type="dxa"/>
            </w:tcMar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(4.124)</w:t>
            </w: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(3.951)</w:t>
            </w:r>
          </w:p>
        </w:tc>
        <w:tc>
          <w:tcPr>
            <w:tcW w:w="1279" w:type="dxa"/>
            <w:vAlign w:val="center"/>
          </w:tcPr>
          <w:p w:rsidR="00CF340F" w:rsidRPr="00FF5918" w:rsidRDefault="00CF340F" w:rsidP="006F505F">
            <w:pPr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(4.439)</w:t>
            </w:r>
          </w:p>
        </w:tc>
      </w:tr>
      <w:tr w:rsidR="00335312" w:rsidRPr="00FF5918" w:rsidTr="006F505F">
        <w:trPr>
          <w:trHeight w:hRule="exact" w:val="288"/>
          <w:jc w:val="center"/>
        </w:trPr>
        <w:tc>
          <w:tcPr>
            <w:tcW w:w="11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35312" w:rsidRPr="00FF5918" w:rsidRDefault="00335312" w:rsidP="00DA03A1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  <w:t>W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×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TAXREF</w:t>
            </w:r>
          </w:p>
        </w:tc>
        <w:tc>
          <w:tcPr>
            <w:tcW w:w="1384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0.0513*</w:t>
            </w:r>
          </w:p>
        </w:tc>
        <w:tc>
          <w:tcPr>
            <w:tcW w:w="1278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0.3544***</w:t>
            </w: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335312" w:rsidRPr="00FF5918" w:rsidTr="006F505F">
        <w:trPr>
          <w:trHeight w:hRule="exact" w:val="204"/>
          <w:jc w:val="center"/>
        </w:trPr>
        <w:tc>
          <w:tcPr>
            <w:tcW w:w="11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5312" w:rsidRPr="00FF5918" w:rsidRDefault="00335312" w:rsidP="00DA03A1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1384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(1.664)</w:t>
            </w:r>
          </w:p>
        </w:tc>
        <w:tc>
          <w:tcPr>
            <w:tcW w:w="1278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(3.909)</w:t>
            </w: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335312" w:rsidRPr="00FF5918" w:rsidTr="006F505F">
        <w:trPr>
          <w:trHeight w:hRule="exact" w:val="288"/>
          <w:jc w:val="center"/>
        </w:trPr>
        <w:tc>
          <w:tcPr>
            <w:tcW w:w="11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35312" w:rsidRPr="00FF5918" w:rsidRDefault="00335312" w:rsidP="00DA03A1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  <w:t>W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×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YCP</w:t>
            </w:r>
          </w:p>
        </w:tc>
        <w:tc>
          <w:tcPr>
            <w:tcW w:w="1384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-0.333***</w:t>
            </w:r>
          </w:p>
        </w:tc>
        <w:tc>
          <w:tcPr>
            <w:tcW w:w="1278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-0.06</w:t>
            </w: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335312" w:rsidRPr="00FF5918" w:rsidTr="006F505F">
        <w:trPr>
          <w:trHeight w:hRule="exact" w:val="204"/>
          <w:jc w:val="center"/>
        </w:trPr>
        <w:tc>
          <w:tcPr>
            <w:tcW w:w="11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5312" w:rsidRPr="00FF5918" w:rsidRDefault="00335312" w:rsidP="00DA03A1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1384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(-8.9)</w:t>
            </w:r>
          </w:p>
        </w:tc>
        <w:tc>
          <w:tcPr>
            <w:tcW w:w="1278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(-0.426)</w:t>
            </w: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335312" w:rsidRPr="00FF5918" w:rsidTr="006F505F">
        <w:trPr>
          <w:trHeight w:hRule="exact" w:val="288"/>
          <w:jc w:val="center"/>
        </w:trPr>
        <w:tc>
          <w:tcPr>
            <w:tcW w:w="11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35312" w:rsidRPr="00FF5918" w:rsidRDefault="00335312" w:rsidP="00DA03A1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  <w:t>W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×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POPUD</w:t>
            </w:r>
          </w:p>
        </w:tc>
        <w:tc>
          <w:tcPr>
            <w:tcW w:w="1384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-0.309***</w:t>
            </w:r>
          </w:p>
        </w:tc>
        <w:tc>
          <w:tcPr>
            <w:tcW w:w="1278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0.212</w:t>
            </w: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335312" w:rsidRPr="00FF5918" w:rsidTr="006F505F">
        <w:trPr>
          <w:trHeight w:hRule="exact" w:val="204"/>
          <w:jc w:val="center"/>
        </w:trPr>
        <w:tc>
          <w:tcPr>
            <w:tcW w:w="11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5312" w:rsidRPr="00FF5918" w:rsidRDefault="00335312" w:rsidP="00DA03A1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1384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(-3.106)</w:t>
            </w:r>
          </w:p>
        </w:tc>
        <w:tc>
          <w:tcPr>
            <w:tcW w:w="1278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(1.485)</w:t>
            </w: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335312" w:rsidRPr="00FF5918" w:rsidTr="006F505F">
        <w:trPr>
          <w:trHeight w:hRule="exact" w:val="288"/>
          <w:jc w:val="center"/>
        </w:trPr>
        <w:tc>
          <w:tcPr>
            <w:tcW w:w="11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35312" w:rsidRPr="00FF5918" w:rsidRDefault="00335312" w:rsidP="00DA03A1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  <w:t>W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×</w:t>
            </w:r>
            <w:r w:rsidR="00137599"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RD</w:t>
            </w:r>
            <w:r w:rsidR="00137599" w:rsidRPr="00FF5918"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  <w:t>EXP</w:t>
            </w:r>
          </w:p>
        </w:tc>
        <w:tc>
          <w:tcPr>
            <w:tcW w:w="1384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0.069</w:t>
            </w:r>
          </w:p>
        </w:tc>
        <w:tc>
          <w:tcPr>
            <w:tcW w:w="1278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0.069</w:t>
            </w: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335312" w:rsidRPr="00FF5918" w:rsidTr="006F505F">
        <w:trPr>
          <w:trHeight w:hRule="exact" w:val="204"/>
          <w:jc w:val="center"/>
        </w:trPr>
        <w:tc>
          <w:tcPr>
            <w:tcW w:w="11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5312" w:rsidRPr="00FF5918" w:rsidRDefault="00335312" w:rsidP="00DA03A1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1384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(1.38)</w:t>
            </w:r>
          </w:p>
        </w:tc>
        <w:tc>
          <w:tcPr>
            <w:tcW w:w="1278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(0.588)</w:t>
            </w: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335312" w:rsidRPr="00FF5918" w:rsidTr="006F505F">
        <w:trPr>
          <w:trHeight w:hRule="exact" w:val="288"/>
          <w:jc w:val="center"/>
        </w:trPr>
        <w:tc>
          <w:tcPr>
            <w:tcW w:w="11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35312" w:rsidRPr="00FF5918" w:rsidRDefault="00335312" w:rsidP="00DA03A1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  <w:t>W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×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ROAD</w:t>
            </w:r>
          </w:p>
        </w:tc>
        <w:tc>
          <w:tcPr>
            <w:tcW w:w="1384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-0.121**</w:t>
            </w:r>
          </w:p>
        </w:tc>
        <w:tc>
          <w:tcPr>
            <w:tcW w:w="1278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0.252***</w:t>
            </w: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335312" w:rsidRPr="00FF5918" w:rsidTr="006F505F">
        <w:trPr>
          <w:trHeight w:hRule="exact" w:val="204"/>
          <w:jc w:val="center"/>
        </w:trPr>
        <w:tc>
          <w:tcPr>
            <w:tcW w:w="11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5312" w:rsidRPr="00FF5918" w:rsidRDefault="00335312" w:rsidP="00DA03A1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1384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(-2.063)</w:t>
            </w:r>
          </w:p>
        </w:tc>
        <w:tc>
          <w:tcPr>
            <w:tcW w:w="1278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(2.97)</w:t>
            </w: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335312" w:rsidRPr="00FF5918" w:rsidTr="006F505F">
        <w:trPr>
          <w:trHeight w:hRule="exact" w:val="288"/>
          <w:jc w:val="center"/>
        </w:trPr>
        <w:tc>
          <w:tcPr>
            <w:tcW w:w="11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35312" w:rsidRPr="00FF5918" w:rsidRDefault="00335312" w:rsidP="00DA03A1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  <w:t>W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×</w:t>
            </w:r>
            <w:r w:rsidR="00137599" w:rsidRPr="00FF5918"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  <w:t>INVMPF</w:t>
            </w:r>
          </w:p>
        </w:tc>
        <w:tc>
          <w:tcPr>
            <w:tcW w:w="1384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-0.039**</w:t>
            </w:r>
          </w:p>
        </w:tc>
        <w:tc>
          <w:tcPr>
            <w:tcW w:w="1278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0.115***</w:t>
            </w: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335312" w:rsidRPr="00FF5918" w:rsidTr="006F505F">
        <w:trPr>
          <w:trHeight w:hRule="exact" w:val="204"/>
          <w:jc w:val="center"/>
        </w:trPr>
        <w:tc>
          <w:tcPr>
            <w:tcW w:w="11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5312" w:rsidRPr="00FF5918" w:rsidRDefault="00335312" w:rsidP="00DA03A1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1384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(-2.271)</w:t>
            </w:r>
          </w:p>
        </w:tc>
        <w:tc>
          <w:tcPr>
            <w:tcW w:w="1278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(4.935)</w:t>
            </w: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335312" w:rsidRPr="00FF5918" w:rsidTr="006F505F">
        <w:trPr>
          <w:trHeight w:hRule="exact" w:val="288"/>
          <w:jc w:val="center"/>
        </w:trPr>
        <w:tc>
          <w:tcPr>
            <w:tcW w:w="11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35312" w:rsidRPr="00FF5918" w:rsidRDefault="00335312" w:rsidP="00DA03A1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  <w:t>W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×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6"/>
                <w:szCs w:val="16"/>
              </w:rPr>
              <w:t>CE</w:t>
            </w:r>
          </w:p>
        </w:tc>
        <w:tc>
          <w:tcPr>
            <w:tcW w:w="1384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0.761***</w:t>
            </w:r>
          </w:p>
        </w:tc>
        <w:tc>
          <w:tcPr>
            <w:tcW w:w="1278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0.134*</w:t>
            </w: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335312" w:rsidRPr="00FF5918" w:rsidTr="006F505F">
        <w:trPr>
          <w:trHeight w:hRule="exact" w:val="204"/>
          <w:jc w:val="center"/>
        </w:trPr>
        <w:tc>
          <w:tcPr>
            <w:tcW w:w="11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5312" w:rsidRPr="00FF5918" w:rsidRDefault="00335312" w:rsidP="00DA03A1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1384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(24.711)</w:t>
            </w:r>
          </w:p>
        </w:tc>
        <w:tc>
          <w:tcPr>
            <w:tcW w:w="1278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" w:type="dxa"/>
            <w:tcMar>
              <w:left w:w="0" w:type="dxa"/>
              <w:right w:w="0" w:type="dxa"/>
            </w:tcMar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(1.841)</w:t>
            </w: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vAlign w:val="center"/>
          </w:tcPr>
          <w:p w:rsidR="00335312" w:rsidRPr="00FF5918" w:rsidRDefault="00335312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335312" w:rsidRPr="00FF5918" w:rsidTr="006F505F">
        <w:trPr>
          <w:trHeight w:hRule="exact" w:val="204"/>
          <w:jc w:val="center"/>
        </w:trPr>
        <w:tc>
          <w:tcPr>
            <w:tcW w:w="11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4EF" w:rsidRPr="00FF5918" w:rsidRDefault="00AA04EF" w:rsidP="00DA03A1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1384" w:type="dxa"/>
            <w:tcMar>
              <w:left w:w="0" w:type="dxa"/>
              <w:right w:w="0" w:type="dxa"/>
            </w:tcMar>
            <w:vAlign w:val="center"/>
          </w:tcPr>
          <w:p w:rsidR="00AA04EF" w:rsidRPr="00FF5918" w:rsidRDefault="00AA04E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8" w:type="dxa"/>
            <w:tcMar>
              <w:left w:w="0" w:type="dxa"/>
              <w:right w:w="0" w:type="dxa"/>
            </w:tcMar>
            <w:vAlign w:val="center"/>
          </w:tcPr>
          <w:p w:rsidR="00AA04EF" w:rsidRPr="00FF5918" w:rsidRDefault="00AA04E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4EF" w:rsidRPr="00FF5918" w:rsidRDefault="00AA04E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" w:type="dxa"/>
            <w:tcMar>
              <w:left w:w="0" w:type="dxa"/>
              <w:right w:w="0" w:type="dxa"/>
            </w:tcMar>
            <w:vAlign w:val="center"/>
          </w:tcPr>
          <w:p w:rsidR="00AA04EF" w:rsidRPr="00FF5918" w:rsidRDefault="00AA04E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vAlign w:val="center"/>
          </w:tcPr>
          <w:p w:rsidR="00AA04EF" w:rsidRPr="00FF5918" w:rsidRDefault="00AA04E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vAlign w:val="center"/>
          </w:tcPr>
          <w:p w:rsidR="00AA04EF" w:rsidRPr="00FF5918" w:rsidRDefault="00AA04E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vAlign w:val="center"/>
          </w:tcPr>
          <w:p w:rsidR="00AA04EF" w:rsidRPr="00FF5918" w:rsidRDefault="00AA04E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335312" w:rsidRPr="00FF5918" w:rsidTr="006F505F">
        <w:trPr>
          <w:trHeight w:val="209"/>
          <w:jc w:val="center"/>
        </w:trPr>
        <w:tc>
          <w:tcPr>
            <w:tcW w:w="11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C4EE0" w:rsidRPr="00FF5918" w:rsidRDefault="004C4EE0" w:rsidP="00DA03A1">
            <w:pPr>
              <w:widowControl/>
              <w:adjustRightInd w:val="0"/>
              <w:snapToGrid w:val="0"/>
              <w:ind w:firstLineChars="200" w:firstLine="300"/>
              <w:jc w:val="center"/>
              <w:outlineLvl w:val="8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Observations</w:t>
            </w:r>
          </w:p>
        </w:tc>
        <w:tc>
          <w:tcPr>
            <w:tcW w:w="1384" w:type="dxa"/>
            <w:tcMar>
              <w:left w:w="0" w:type="dxa"/>
              <w:right w:w="0" w:type="dxa"/>
            </w:tcMar>
            <w:vAlign w:val="center"/>
          </w:tcPr>
          <w:p w:rsidR="004C4EE0" w:rsidRPr="00FF5918" w:rsidRDefault="004C4EE0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5396</w:t>
            </w:r>
          </w:p>
        </w:tc>
        <w:tc>
          <w:tcPr>
            <w:tcW w:w="1278" w:type="dxa"/>
            <w:tcMar>
              <w:left w:w="0" w:type="dxa"/>
              <w:right w:w="0" w:type="dxa"/>
            </w:tcMar>
            <w:vAlign w:val="center"/>
          </w:tcPr>
          <w:p w:rsidR="004C4EE0" w:rsidRPr="00FF5918" w:rsidRDefault="004C4EE0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4EE0" w:rsidRPr="00FF5918" w:rsidRDefault="004C4EE0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" w:type="dxa"/>
            <w:tcMar>
              <w:left w:w="0" w:type="dxa"/>
              <w:right w:w="0" w:type="dxa"/>
            </w:tcMar>
            <w:vAlign w:val="center"/>
          </w:tcPr>
          <w:p w:rsidR="004C4EE0" w:rsidRPr="00FF5918" w:rsidRDefault="004C4EE0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vAlign w:val="center"/>
          </w:tcPr>
          <w:p w:rsidR="004C4EE0" w:rsidRPr="00FF5918" w:rsidRDefault="004C4EE0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5396</w:t>
            </w:r>
          </w:p>
        </w:tc>
        <w:tc>
          <w:tcPr>
            <w:tcW w:w="1279" w:type="dxa"/>
            <w:vAlign w:val="center"/>
          </w:tcPr>
          <w:p w:rsidR="004C4EE0" w:rsidRPr="00FF5918" w:rsidRDefault="004C4EE0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vAlign w:val="center"/>
          </w:tcPr>
          <w:p w:rsidR="004C4EE0" w:rsidRPr="00FF5918" w:rsidRDefault="004C4EE0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335312" w:rsidRPr="00FF5918" w:rsidTr="006F505F">
        <w:trPr>
          <w:trHeight w:val="99"/>
          <w:jc w:val="center"/>
        </w:trPr>
        <w:tc>
          <w:tcPr>
            <w:tcW w:w="11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C4EE0" w:rsidRPr="00FF5918" w:rsidRDefault="004C4EE0" w:rsidP="00DA03A1">
            <w:pPr>
              <w:widowControl/>
              <w:adjustRightInd w:val="0"/>
              <w:snapToGrid w:val="0"/>
              <w:ind w:firstLineChars="200" w:firstLine="300"/>
              <w:jc w:val="center"/>
              <w:outlineLvl w:val="8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Number of cities</w:t>
            </w:r>
          </w:p>
        </w:tc>
        <w:tc>
          <w:tcPr>
            <w:tcW w:w="1384" w:type="dxa"/>
            <w:tcMar>
              <w:left w:w="0" w:type="dxa"/>
              <w:right w:w="0" w:type="dxa"/>
            </w:tcMar>
            <w:vAlign w:val="center"/>
          </w:tcPr>
          <w:p w:rsidR="004C4EE0" w:rsidRPr="00FF5918" w:rsidRDefault="004C4EE0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284</w:t>
            </w:r>
          </w:p>
        </w:tc>
        <w:tc>
          <w:tcPr>
            <w:tcW w:w="1278" w:type="dxa"/>
            <w:tcMar>
              <w:left w:w="0" w:type="dxa"/>
              <w:right w:w="0" w:type="dxa"/>
            </w:tcMar>
            <w:vAlign w:val="center"/>
          </w:tcPr>
          <w:p w:rsidR="004C4EE0" w:rsidRPr="00FF5918" w:rsidRDefault="004C4EE0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4EE0" w:rsidRPr="00FF5918" w:rsidRDefault="004C4EE0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" w:type="dxa"/>
            <w:tcMar>
              <w:left w:w="0" w:type="dxa"/>
              <w:right w:w="0" w:type="dxa"/>
            </w:tcMar>
            <w:vAlign w:val="center"/>
          </w:tcPr>
          <w:p w:rsidR="004C4EE0" w:rsidRPr="00FF5918" w:rsidRDefault="004C4EE0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vAlign w:val="center"/>
          </w:tcPr>
          <w:p w:rsidR="004C4EE0" w:rsidRPr="00FF5918" w:rsidRDefault="004C4EE0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284</w:t>
            </w:r>
          </w:p>
        </w:tc>
        <w:tc>
          <w:tcPr>
            <w:tcW w:w="1279" w:type="dxa"/>
            <w:vAlign w:val="center"/>
          </w:tcPr>
          <w:p w:rsidR="004C4EE0" w:rsidRPr="00FF5918" w:rsidRDefault="004C4EE0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vAlign w:val="center"/>
          </w:tcPr>
          <w:p w:rsidR="004C4EE0" w:rsidRPr="00FF5918" w:rsidRDefault="004C4EE0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335312" w:rsidRPr="00FF5918" w:rsidTr="006F505F">
        <w:trPr>
          <w:trHeight w:val="223"/>
          <w:jc w:val="center"/>
        </w:trPr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A04EF" w:rsidRPr="00FF5918" w:rsidRDefault="00AA04EF" w:rsidP="00DA03A1">
            <w:pPr>
              <w:widowControl/>
              <w:adjustRightInd w:val="0"/>
              <w:snapToGrid w:val="0"/>
              <w:ind w:firstLineChars="200" w:firstLine="300"/>
              <w:jc w:val="center"/>
              <w:outlineLvl w:val="8"/>
              <w:rPr>
                <w:rFonts w:ascii="Times New Roman" w:eastAsia="Times New Roman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i/>
                <w:color w:val="000000"/>
                <w:sz w:val="15"/>
                <w:szCs w:val="15"/>
              </w:rPr>
              <w:t>R</w:t>
            </w: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AA04EF" w:rsidRPr="00FF5918" w:rsidRDefault="004C4EE0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0.802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AA04EF" w:rsidRPr="00FF5918" w:rsidRDefault="00AA04E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4EF" w:rsidRPr="00FF5918" w:rsidRDefault="00AA04E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AA04EF" w:rsidRPr="00FF5918" w:rsidRDefault="00AA04E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A04EF" w:rsidRPr="00FF5918" w:rsidRDefault="00AA04E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0.796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A04EF" w:rsidRPr="00FF5918" w:rsidRDefault="00AA04E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AA04EF" w:rsidRPr="00FF5918" w:rsidRDefault="00AA04E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335312" w:rsidRPr="00FF5918" w:rsidTr="006F505F">
        <w:trPr>
          <w:trHeight w:hRule="exact" w:val="204"/>
          <w:jc w:val="center"/>
        </w:trPr>
        <w:tc>
          <w:tcPr>
            <w:tcW w:w="11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A04EF" w:rsidRPr="00FF5918" w:rsidRDefault="00AA04EF" w:rsidP="00DA03A1">
            <w:pPr>
              <w:widowControl/>
              <w:adjustRightInd w:val="0"/>
              <w:snapToGrid w:val="0"/>
              <w:ind w:firstLineChars="200" w:firstLine="28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Log likelihood</w:t>
            </w:r>
          </w:p>
        </w:tc>
        <w:tc>
          <w:tcPr>
            <w:tcW w:w="1384" w:type="dxa"/>
            <w:tcMar>
              <w:left w:w="0" w:type="dxa"/>
              <w:right w:w="0" w:type="dxa"/>
            </w:tcMar>
            <w:vAlign w:val="center"/>
          </w:tcPr>
          <w:p w:rsidR="00AA04EF" w:rsidRPr="00FF5918" w:rsidRDefault="004C4EE0" w:rsidP="006F505F">
            <w:pPr>
              <w:widowControl/>
              <w:adjustRightInd w:val="0"/>
              <w:snapToGrid w:val="0"/>
              <w:ind w:firstLineChars="200" w:firstLine="28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4029.380</w:t>
            </w:r>
          </w:p>
        </w:tc>
        <w:tc>
          <w:tcPr>
            <w:tcW w:w="1278" w:type="dxa"/>
            <w:tcMar>
              <w:left w:w="0" w:type="dxa"/>
              <w:right w:w="0" w:type="dxa"/>
            </w:tcMar>
            <w:vAlign w:val="center"/>
          </w:tcPr>
          <w:p w:rsidR="00AA04EF" w:rsidRPr="00FF5918" w:rsidRDefault="00AA04E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A04EF" w:rsidRPr="00FF5918" w:rsidRDefault="00AA04E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" w:type="dxa"/>
            <w:tcMar>
              <w:left w:w="0" w:type="dxa"/>
              <w:right w:w="0" w:type="dxa"/>
            </w:tcMar>
            <w:vAlign w:val="center"/>
          </w:tcPr>
          <w:p w:rsidR="00AA04EF" w:rsidRPr="00FF5918" w:rsidRDefault="00AA04E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vAlign w:val="center"/>
          </w:tcPr>
          <w:p w:rsidR="00AA04EF" w:rsidRPr="00FF5918" w:rsidRDefault="0055295A" w:rsidP="006F505F">
            <w:pPr>
              <w:widowControl/>
              <w:adjustRightInd w:val="0"/>
              <w:snapToGrid w:val="0"/>
              <w:ind w:firstLineChars="200" w:firstLine="28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3919.229</w:t>
            </w:r>
          </w:p>
        </w:tc>
        <w:tc>
          <w:tcPr>
            <w:tcW w:w="1279" w:type="dxa"/>
            <w:vAlign w:val="center"/>
          </w:tcPr>
          <w:p w:rsidR="00AA04EF" w:rsidRPr="00FF5918" w:rsidRDefault="00AA04E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vAlign w:val="center"/>
          </w:tcPr>
          <w:p w:rsidR="00AA04EF" w:rsidRPr="00FF5918" w:rsidRDefault="00AA04EF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335312" w:rsidRPr="00FF5918" w:rsidTr="006F505F">
        <w:trPr>
          <w:trHeight w:hRule="exact" w:val="204"/>
          <w:jc w:val="center"/>
        </w:trPr>
        <w:tc>
          <w:tcPr>
            <w:tcW w:w="11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5295A" w:rsidRPr="00FF5918" w:rsidRDefault="0055295A" w:rsidP="00DA03A1">
            <w:pPr>
              <w:widowControl/>
              <w:adjustRightInd w:val="0"/>
              <w:snapToGrid w:val="0"/>
              <w:ind w:firstLineChars="200" w:firstLine="28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Wald spatial lag test</w:t>
            </w:r>
          </w:p>
        </w:tc>
        <w:tc>
          <w:tcPr>
            <w:tcW w:w="1384" w:type="dxa"/>
            <w:tcMar>
              <w:left w:w="0" w:type="dxa"/>
              <w:right w:w="0" w:type="dxa"/>
            </w:tcMar>
            <w:vAlign w:val="center"/>
          </w:tcPr>
          <w:p w:rsidR="0055295A" w:rsidRPr="00FF5918" w:rsidRDefault="0055295A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100.223</w:t>
            </w: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1278" w:type="dxa"/>
            <w:tcMar>
              <w:left w:w="0" w:type="dxa"/>
              <w:right w:w="0" w:type="dxa"/>
            </w:tcMar>
            <w:vAlign w:val="center"/>
          </w:tcPr>
          <w:p w:rsidR="0055295A" w:rsidRPr="00FF5918" w:rsidRDefault="0055295A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295A" w:rsidRPr="00FF5918" w:rsidRDefault="0055295A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" w:type="dxa"/>
            <w:tcMar>
              <w:left w:w="0" w:type="dxa"/>
              <w:right w:w="0" w:type="dxa"/>
            </w:tcMar>
            <w:vAlign w:val="center"/>
          </w:tcPr>
          <w:p w:rsidR="0055295A" w:rsidRPr="00FF5918" w:rsidRDefault="0055295A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vAlign w:val="center"/>
          </w:tcPr>
          <w:p w:rsidR="0055295A" w:rsidRPr="00FF5918" w:rsidRDefault="0055295A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57.851</w:t>
            </w:r>
            <w:r w:rsidR="00D33583"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1279" w:type="dxa"/>
            <w:vAlign w:val="center"/>
          </w:tcPr>
          <w:p w:rsidR="0055295A" w:rsidRPr="00FF5918" w:rsidRDefault="0055295A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vAlign w:val="center"/>
          </w:tcPr>
          <w:p w:rsidR="0055295A" w:rsidRPr="00FF5918" w:rsidRDefault="0055295A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335312" w:rsidRPr="00FF5918" w:rsidTr="006F505F">
        <w:trPr>
          <w:trHeight w:hRule="exact" w:val="204"/>
          <w:jc w:val="center"/>
        </w:trPr>
        <w:tc>
          <w:tcPr>
            <w:tcW w:w="11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5295A" w:rsidRPr="00FF5918" w:rsidRDefault="0055295A" w:rsidP="00DA03A1">
            <w:pPr>
              <w:widowControl/>
              <w:adjustRightInd w:val="0"/>
              <w:snapToGrid w:val="0"/>
              <w:ind w:firstLineChars="200" w:firstLine="28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LR spatial lag test</w:t>
            </w:r>
          </w:p>
        </w:tc>
        <w:tc>
          <w:tcPr>
            <w:tcW w:w="1384" w:type="dxa"/>
            <w:tcMar>
              <w:left w:w="0" w:type="dxa"/>
              <w:right w:w="0" w:type="dxa"/>
            </w:tcMar>
            <w:vAlign w:val="center"/>
          </w:tcPr>
          <w:p w:rsidR="0055295A" w:rsidRPr="00FF5918" w:rsidRDefault="0055295A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101.248</w:t>
            </w: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1278" w:type="dxa"/>
            <w:tcMar>
              <w:left w:w="0" w:type="dxa"/>
              <w:right w:w="0" w:type="dxa"/>
            </w:tcMar>
            <w:vAlign w:val="center"/>
          </w:tcPr>
          <w:p w:rsidR="0055295A" w:rsidRPr="00FF5918" w:rsidRDefault="0055295A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295A" w:rsidRPr="00FF5918" w:rsidRDefault="0055295A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" w:type="dxa"/>
            <w:tcMar>
              <w:left w:w="0" w:type="dxa"/>
              <w:right w:w="0" w:type="dxa"/>
            </w:tcMar>
            <w:vAlign w:val="center"/>
          </w:tcPr>
          <w:p w:rsidR="0055295A" w:rsidRPr="00FF5918" w:rsidRDefault="0055295A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vAlign w:val="center"/>
          </w:tcPr>
          <w:p w:rsidR="0055295A" w:rsidRPr="00FF5918" w:rsidRDefault="0055295A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79.4</w:t>
            </w:r>
            <w:r w:rsidR="00D53238"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40</w:t>
            </w:r>
            <w:r w:rsidR="00D33583"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1279" w:type="dxa"/>
            <w:vAlign w:val="center"/>
          </w:tcPr>
          <w:p w:rsidR="0055295A" w:rsidRPr="00FF5918" w:rsidRDefault="0055295A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vAlign w:val="center"/>
          </w:tcPr>
          <w:p w:rsidR="0055295A" w:rsidRPr="00FF5918" w:rsidRDefault="0055295A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335312" w:rsidRPr="00FF5918" w:rsidTr="006F505F">
        <w:trPr>
          <w:trHeight w:hRule="exact" w:val="204"/>
          <w:jc w:val="center"/>
        </w:trPr>
        <w:tc>
          <w:tcPr>
            <w:tcW w:w="11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5295A" w:rsidRPr="00FF5918" w:rsidRDefault="0055295A" w:rsidP="00DA03A1">
            <w:pPr>
              <w:widowControl/>
              <w:adjustRightInd w:val="0"/>
              <w:snapToGrid w:val="0"/>
              <w:ind w:firstLineChars="200" w:firstLine="28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Wald spatial error test</w:t>
            </w:r>
          </w:p>
        </w:tc>
        <w:tc>
          <w:tcPr>
            <w:tcW w:w="1384" w:type="dxa"/>
            <w:tcMar>
              <w:left w:w="0" w:type="dxa"/>
              <w:right w:w="0" w:type="dxa"/>
            </w:tcMar>
            <w:vAlign w:val="center"/>
          </w:tcPr>
          <w:p w:rsidR="0055295A" w:rsidRPr="00FF5918" w:rsidRDefault="0055295A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30.15</w:t>
            </w: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1***</w:t>
            </w:r>
          </w:p>
        </w:tc>
        <w:tc>
          <w:tcPr>
            <w:tcW w:w="1278" w:type="dxa"/>
            <w:tcMar>
              <w:left w:w="0" w:type="dxa"/>
              <w:right w:w="0" w:type="dxa"/>
            </w:tcMar>
            <w:vAlign w:val="center"/>
          </w:tcPr>
          <w:p w:rsidR="0055295A" w:rsidRPr="00FF5918" w:rsidRDefault="0055295A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295A" w:rsidRPr="00FF5918" w:rsidRDefault="0055295A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" w:type="dxa"/>
            <w:tcMar>
              <w:left w:w="0" w:type="dxa"/>
              <w:right w:w="0" w:type="dxa"/>
            </w:tcMar>
            <w:vAlign w:val="center"/>
          </w:tcPr>
          <w:p w:rsidR="0055295A" w:rsidRPr="00FF5918" w:rsidRDefault="0055295A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vAlign w:val="center"/>
          </w:tcPr>
          <w:p w:rsidR="0055295A" w:rsidRPr="00FF5918" w:rsidRDefault="0055295A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60.7</w:t>
            </w:r>
            <w:r w:rsidR="00D53238"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40</w:t>
            </w:r>
            <w:r w:rsidR="00D33583"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1279" w:type="dxa"/>
            <w:vAlign w:val="center"/>
          </w:tcPr>
          <w:p w:rsidR="0055295A" w:rsidRPr="00FF5918" w:rsidRDefault="0055295A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vAlign w:val="center"/>
          </w:tcPr>
          <w:p w:rsidR="0055295A" w:rsidRPr="00FF5918" w:rsidRDefault="0055295A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335312" w:rsidRPr="00FF5918" w:rsidTr="006F505F">
        <w:trPr>
          <w:trHeight w:hRule="exact" w:val="204"/>
          <w:jc w:val="center"/>
        </w:trPr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5295A" w:rsidRPr="00FF5918" w:rsidRDefault="0055295A" w:rsidP="00DA03A1">
            <w:pPr>
              <w:widowControl/>
              <w:adjustRightInd w:val="0"/>
              <w:snapToGrid w:val="0"/>
              <w:ind w:firstLineChars="200" w:firstLine="280"/>
              <w:jc w:val="center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>LR spatial error test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55295A" w:rsidRPr="00FF5918" w:rsidRDefault="0055295A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31.140</w:t>
            </w: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55295A" w:rsidRPr="00FF5918" w:rsidRDefault="0055295A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5295A" w:rsidRPr="00FF5918" w:rsidRDefault="0055295A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55295A" w:rsidRPr="00FF5918" w:rsidRDefault="0055295A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5295A" w:rsidRPr="00FF5918" w:rsidRDefault="0055295A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61.83</w:t>
            </w:r>
            <w:r w:rsidR="00D53238"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6</w:t>
            </w:r>
            <w:r w:rsidR="00D33583"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***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5295A" w:rsidRPr="00FF5918" w:rsidRDefault="0055295A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5295A" w:rsidRPr="00FF5918" w:rsidRDefault="0055295A" w:rsidP="006F505F">
            <w:pPr>
              <w:widowControl/>
              <w:adjustRightInd w:val="0"/>
              <w:snapToGrid w:val="0"/>
              <w:ind w:firstLineChars="200" w:firstLine="30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</w:tbl>
    <w:p w:rsidR="00F23F4D" w:rsidRPr="00FF5918" w:rsidRDefault="00F23F4D" w:rsidP="00F23F4D">
      <w:pPr>
        <w:spacing w:afterLines="160" w:after="499"/>
        <w:ind w:left="446" w:hangingChars="248" w:hanging="446"/>
        <w:jc w:val="left"/>
        <w:rPr>
          <w:rFonts w:ascii="Times New Roman" w:hAnsi="Times New Roman" w:cs="Times New Roman"/>
          <w:color w:val="000000"/>
          <w:sz w:val="18"/>
          <w:szCs w:val="15"/>
        </w:rPr>
      </w:pPr>
      <w:r w:rsidRPr="00FF5918">
        <w:rPr>
          <w:rFonts w:ascii="Times New Roman" w:eastAsia="Times New Roman" w:hAnsi="Times New Roman" w:cs="Times New Roman"/>
          <w:color w:val="000000"/>
          <w:sz w:val="18"/>
          <w:szCs w:val="15"/>
        </w:rPr>
        <w:t xml:space="preserve">Note: </w:t>
      </w:r>
      <w:r w:rsidR="008334DA" w:rsidRPr="00FF5918">
        <w:rPr>
          <w:rFonts w:ascii="Times New Roman" w:eastAsia="Times New Roman" w:hAnsi="Times New Roman" w:cs="Times New Roman"/>
          <w:color w:val="000000"/>
          <w:sz w:val="18"/>
          <w:szCs w:val="15"/>
        </w:rPr>
        <w:t xml:space="preserve">T-statistics in parentheses. Coefficients marked with </w:t>
      </w:r>
      <w:r w:rsidR="008334DA" w:rsidRPr="00FF5918">
        <w:rPr>
          <w:rFonts w:ascii="Cambria Math" w:eastAsia="Times New Roman" w:hAnsi="Cambria Math" w:cs="Cambria Math"/>
          <w:color w:val="000000"/>
          <w:sz w:val="18"/>
          <w:szCs w:val="15"/>
        </w:rPr>
        <w:t>∗∗∗</w:t>
      </w:r>
      <w:r w:rsidR="008334DA" w:rsidRPr="00FF5918">
        <w:rPr>
          <w:rFonts w:ascii="Times New Roman" w:eastAsia="Times New Roman" w:hAnsi="Times New Roman" w:cs="Times New Roman"/>
          <w:color w:val="000000"/>
          <w:sz w:val="18"/>
          <w:szCs w:val="15"/>
        </w:rPr>
        <w:t xml:space="preserve">, </w:t>
      </w:r>
      <w:r w:rsidR="008334DA" w:rsidRPr="00FF5918">
        <w:rPr>
          <w:rFonts w:ascii="Cambria Math" w:eastAsia="Times New Roman" w:hAnsi="Cambria Math" w:cs="Cambria Math"/>
          <w:color w:val="000000"/>
          <w:sz w:val="18"/>
          <w:szCs w:val="15"/>
        </w:rPr>
        <w:t>∗∗</w:t>
      </w:r>
      <w:r w:rsidR="008334DA" w:rsidRPr="00FF5918">
        <w:rPr>
          <w:rFonts w:ascii="Times New Roman" w:eastAsia="Times New Roman" w:hAnsi="Times New Roman" w:cs="Times New Roman"/>
          <w:color w:val="000000"/>
          <w:sz w:val="18"/>
          <w:szCs w:val="15"/>
        </w:rPr>
        <w:t xml:space="preserve">, and </w:t>
      </w:r>
      <w:r w:rsidR="008334DA" w:rsidRPr="00FF5918">
        <w:rPr>
          <w:rFonts w:ascii="Cambria Math" w:eastAsia="Times New Roman" w:hAnsi="Cambria Math" w:cs="Cambria Math"/>
          <w:color w:val="000000"/>
          <w:sz w:val="18"/>
          <w:szCs w:val="15"/>
        </w:rPr>
        <w:t>∗</w:t>
      </w:r>
      <w:r w:rsidR="008334DA" w:rsidRPr="00FF5918">
        <w:rPr>
          <w:rFonts w:ascii="Times New Roman" w:eastAsia="Times New Roman" w:hAnsi="Times New Roman" w:cs="Times New Roman"/>
          <w:color w:val="000000"/>
          <w:sz w:val="18"/>
          <w:szCs w:val="15"/>
        </w:rPr>
        <w:t xml:space="preserve"> are significant at the 1%, 5%, and 10% level, respectively.</w:t>
      </w:r>
      <w:r w:rsidRPr="00FF5918">
        <w:rPr>
          <w:rFonts w:ascii="Times New Roman" w:hAnsi="Times New Roman" w:cs="Times New Roman" w:hint="eastAsia"/>
          <w:color w:val="000000"/>
          <w:sz w:val="18"/>
          <w:szCs w:val="15"/>
        </w:rPr>
        <w:t xml:space="preserve"> </w:t>
      </w:r>
      <w:r w:rsidRPr="00FF5918">
        <w:rPr>
          <w:rFonts w:ascii="Times New Roman" w:hAnsi="Times New Roman" w:cs="Times New Roman"/>
          <w:color w:val="000000"/>
          <w:sz w:val="18"/>
          <w:szCs w:val="15"/>
        </w:rPr>
        <w:t xml:space="preserve">The estimated results and direct and indirect effect calculations in this table are obtained using the script provided by </w:t>
      </w:r>
      <w:proofErr w:type="spellStart"/>
      <w:r w:rsidRPr="00FF5918">
        <w:rPr>
          <w:rFonts w:ascii="Times New Roman" w:hAnsi="Times New Roman" w:cs="Times New Roman"/>
          <w:color w:val="000000"/>
          <w:sz w:val="18"/>
          <w:szCs w:val="15"/>
        </w:rPr>
        <w:t>Elhorst</w:t>
      </w:r>
      <w:proofErr w:type="spellEnd"/>
      <w:r w:rsidRPr="00FF5918">
        <w:rPr>
          <w:rFonts w:ascii="Times New Roman" w:hAnsi="Times New Roman" w:cs="Times New Roman"/>
          <w:color w:val="000000"/>
          <w:sz w:val="18"/>
          <w:szCs w:val="15"/>
        </w:rPr>
        <w:t xml:space="preserve"> (2012). Readers should note that this table's direct and indirect effects have different meanings from the concepts of the same name in the </w:t>
      </w:r>
      <w:r w:rsidR="00340C4E" w:rsidRPr="00FF5918">
        <w:rPr>
          <w:rFonts w:ascii="Times New Roman" w:hAnsi="Times New Roman" w:cs="Times New Roman" w:hint="eastAsia"/>
          <w:color w:val="000000"/>
          <w:sz w:val="18"/>
          <w:szCs w:val="15"/>
        </w:rPr>
        <w:t>m</w:t>
      </w:r>
      <w:r w:rsidR="00340C4E" w:rsidRPr="00FF5918">
        <w:rPr>
          <w:rFonts w:ascii="Times New Roman" w:hAnsi="Times New Roman" w:cs="Times New Roman"/>
          <w:color w:val="000000"/>
          <w:sz w:val="18"/>
          <w:szCs w:val="15"/>
        </w:rPr>
        <w:t xml:space="preserve">ediating </w:t>
      </w:r>
      <w:r w:rsidR="00340C4E" w:rsidRPr="00FF5918">
        <w:rPr>
          <w:rFonts w:ascii="Times New Roman" w:hAnsi="Times New Roman" w:cs="Times New Roman" w:hint="eastAsia"/>
          <w:color w:val="000000"/>
          <w:sz w:val="18"/>
          <w:szCs w:val="15"/>
        </w:rPr>
        <w:t>e</w:t>
      </w:r>
      <w:r w:rsidR="00340C4E" w:rsidRPr="00FF5918">
        <w:rPr>
          <w:rFonts w:ascii="Times New Roman" w:hAnsi="Times New Roman" w:cs="Times New Roman"/>
          <w:color w:val="000000"/>
          <w:sz w:val="18"/>
          <w:szCs w:val="15"/>
        </w:rPr>
        <w:t>ffect</w:t>
      </w:r>
      <w:r w:rsidRPr="00FF5918">
        <w:rPr>
          <w:rFonts w:ascii="Times New Roman" w:hAnsi="Times New Roman" w:cs="Times New Roman"/>
          <w:color w:val="000000"/>
          <w:sz w:val="18"/>
          <w:szCs w:val="15"/>
        </w:rPr>
        <w:t xml:space="preserve"> analysis</w:t>
      </w:r>
      <w:r w:rsidRPr="00FF5918">
        <w:rPr>
          <w:rFonts w:ascii="Times New Roman" w:hAnsi="Times New Roman" w:cs="Times New Roman" w:hint="eastAsia"/>
          <w:color w:val="000000"/>
          <w:sz w:val="18"/>
          <w:szCs w:val="15"/>
        </w:rPr>
        <w:t xml:space="preserve"> </w:t>
      </w:r>
      <w:r w:rsidRPr="00FF5918">
        <w:rPr>
          <w:rFonts w:ascii="Times New Roman" w:eastAsia="黑体" w:hAnsi="Times New Roman" w:cs="Times New Roman"/>
          <w:sz w:val="18"/>
          <w:szCs w:val="15"/>
        </w:rPr>
        <w:t>(Wen &amp; Ye, 2014)</w:t>
      </w:r>
      <w:r w:rsidRPr="00FF5918">
        <w:rPr>
          <w:rFonts w:ascii="Times New Roman" w:hAnsi="Times New Roman" w:cs="Times New Roman"/>
          <w:color w:val="000000"/>
          <w:sz w:val="18"/>
          <w:szCs w:val="15"/>
        </w:rPr>
        <w:t>.</w:t>
      </w:r>
    </w:p>
    <w:p w:rsidR="00F23F4D" w:rsidRPr="00FF5918" w:rsidRDefault="00F23F4D" w:rsidP="00B62AA0">
      <w:pPr>
        <w:spacing w:afterLines="160" w:after="499"/>
        <w:ind w:left="446" w:hangingChars="248" w:hanging="446"/>
        <w:jc w:val="left"/>
        <w:rPr>
          <w:rFonts w:ascii="Times New Roman" w:hAnsi="Times New Roman" w:cs="Times New Roman"/>
          <w:color w:val="000000"/>
          <w:sz w:val="18"/>
          <w:szCs w:val="15"/>
        </w:rPr>
      </w:pPr>
    </w:p>
    <w:p w:rsidR="00F05A3E" w:rsidRPr="00FF5918" w:rsidRDefault="00F05A3E" w:rsidP="000E74E3">
      <w:pPr>
        <w:jc w:val="left"/>
        <w:rPr>
          <w:rFonts w:ascii="Times New Roman" w:hAnsi="Times New Roman" w:cs="Times New Roman"/>
          <w:b/>
          <w:sz w:val="28"/>
          <w:szCs w:val="28"/>
        </w:rPr>
        <w:sectPr w:rsidR="00F05A3E" w:rsidRPr="00FF5918" w:rsidSect="00735F4D">
          <w:footnotePr>
            <w:numFmt w:val="decimalEnclosedCircleChinese"/>
          </w:footnotePr>
          <w:pgSz w:w="11906" w:h="16838"/>
          <w:pgMar w:top="1452" w:right="1452" w:bottom="1452" w:left="1452" w:header="851" w:footer="992" w:gutter="0"/>
          <w:cols w:space="425"/>
          <w:docGrid w:type="lines" w:linePitch="312"/>
        </w:sectPr>
      </w:pPr>
    </w:p>
    <w:p w:rsidR="00735F4D" w:rsidRPr="00FF5918" w:rsidRDefault="00735F4D" w:rsidP="000E74E3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735F4D" w:rsidRPr="00FF5918" w:rsidRDefault="00305016" w:rsidP="00305016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FF5918">
        <w:rPr>
          <w:rFonts w:ascii="Times New Roman" w:hAnsi="Times New Roman" w:cs="Times New Roman" w:hint="eastAsia"/>
          <w:b/>
          <w:sz w:val="28"/>
          <w:szCs w:val="28"/>
        </w:rPr>
        <w:t>A</w:t>
      </w:r>
      <w:r w:rsidR="00F23F4D" w:rsidRPr="00FF5918">
        <w:rPr>
          <w:rFonts w:ascii="Times New Roman" w:hAnsi="Times New Roman" w:cs="Times New Roman" w:hint="eastAsia"/>
          <w:b/>
          <w:sz w:val="28"/>
          <w:szCs w:val="28"/>
        </w:rPr>
        <w:t>4</w:t>
      </w:r>
      <w:r w:rsidRPr="00FF5918">
        <w:rPr>
          <w:rFonts w:ascii="Times New Roman" w:hAnsi="Times New Roman" w:cs="Times New Roman" w:hint="eastAsia"/>
          <w:b/>
          <w:sz w:val="28"/>
          <w:szCs w:val="28"/>
        </w:rPr>
        <w:t xml:space="preserve">. </w:t>
      </w:r>
      <w:r w:rsidR="00340C4E" w:rsidRPr="00FF5918">
        <w:rPr>
          <w:rFonts w:ascii="Times New Roman" w:hAnsi="Times New Roman" w:cs="Times New Roman"/>
          <w:b/>
          <w:sz w:val="28"/>
          <w:szCs w:val="28"/>
        </w:rPr>
        <w:t xml:space="preserve">Mediating </w:t>
      </w:r>
      <w:r w:rsidR="00340C4E" w:rsidRPr="00FF5918">
        <w:rPr>
          <w:rFonts w:ascii="Times New Roman" w:hAnsi="Times New Roman" w:cs="Times New Roman" w:hint="eastAsia"/>
          <w:b/>
          <w:sz w:val="28"/>
          <w:szCs w:val="28"/>
        </w:rPr>
        <w:t>e</w:t>
      </w:r>
      <w:r w:rsidR="00340C4E" w:rsidRPr="00FF5918">
        <w:rPr>
          <w:rFonts w:ascii="Times New Roman" w:hAnsi="Times New Roman" w:cs="Times New Roman"/>
          <w:b/>
          <w:sz w:val="28"/>
          <w:szCs w:val="28"/>
        </w:rPr>
        <w:t>ffect</w:t>
      </w:r>
      <w:r w:rsidRPr="00FF5918">
        <w:rPr>
          <w:rFonts w:ascii="Times New Roman" w:hAnsi="Times New Roman" w:cs="Times New Roman"/>
          <w:b/>
          <w:sz w:val="28"/>
          <w:szCs w:val="28"/>
        </w:rPr>
        <w:t xml:space="preserve"> analysis</w:t>
      </w:r>
    </w:p>
    <w:p w:rsidR="005D3361" w:rsidRPr="00FF5918" w:rsidRDefault="005D3361" w:rsidP="005D3361">
      <w:pPr>
        <w:keepNext/>
        <w:widowControl/>
        <w:snapToGrid w:val="0"/>
        <w:spacing w:beforeLines="60" w:before="187" w:afterLines="50" w:after="156"/>
        <w:ind w:firstLine="240"/>
        <w:jc w:val="left"/>
        <w:rPr>
          <w:rFonts w:ascii="Times New Roman" w:eastAsia="宋体" w:hAnsi="Times New Roman" w:cs="Times New Roman"/>
          <w:b/>
          <w:color w:val="000000"/>
          <w:sz w:val="24"/>
          <w:szCs w:val="18"/>
        </w:rPr>
      </w:pPr>
      <w:r w:rsidRPr="00FF5918">
        <w:rPr>
          <w:rFonts w:ascii="Times New Roman" w:eastAsia="宋体" w:hAnsi="Times New Roman" w:cs="Times New Roman"/>
          <w:b/>
          <w:color w:val="000000"/>
          <w:sz w:val="24"/>
          <w:szCs w:val="18"/>
        </w:rPr>
        <w:t>Table A.</w:t>
      </w:r>
      <w:r w:rsidR="007461DF" w:rsidRPr="00FF5918">
        <w:rPr>
          <w:rFonts w:ascii="Times New Roman" w:eastAsia="宋体" w:hAnsi="Times New Roman" w:cs="Times New Roman"/>
          <w:b/>
          <w:color w:val="000000"/>
          <w:sz w:val="24"/>
          <w:szCs w:val="18"/>
        </w:rPr>
        <w:t>8</w:t>
      </w:r>
      <w:r w:rsidRPr="00FF5918">
        <w:rPr>
          <w:rFonts w:ascii="Times New Roman" w:eastAsia="宋体" w:hAnsi="Times New Roman" w:cs="Times New Roman"/>
          <w:b/>
          <w:color w:val="000000"/>
          <w:sz w:val="24"/>
          <w:szCs w:val="18"/>
        </w:rPr>
        <w:t xml:space="preserve">. </w:t>
      </w:r>
      <w:r w:rsidR="00C67319" w:rsidRPr="00FF5918">
        <w:rPr>
          <w:rFonts w:ascii="Times New Roman" w:eastAsia="宋体" w:hAnsi="Times New Roman" w:cs="Times New Roman"/>
          <w:b/>
          <w:color w:val="000000"/>
          <w:sz w:val="24"/>
          <w:szCs w:val="18"/>
        </w:rPr>
        <w:t xml:space="preserve">Complete results of </w:t>
      </w:r>
      <w:r w:rsidR="00340C4E" w:rsidRPr="00FF5918">
        <w:rPr>
          <w:rFonts w:ascii="Times New Roman" w:eastAsia="宋体" w:hAnsi="Times New Roman" w:cs="Times New Roman" w:hint="eastAsia"/>
          <w:b/>
          <w:color w:val="000000"/>
          <w:sz w:val="24"/>
          <w:szCs w:val="18"/>
        </w:rPr>
        <w:t>m</w:t>
      </w:r>
      <w:r w:rsidR="00340C4E" w:rsidRPr="00FF5918">
        <w:rPr>
          <w:rFonts w:ascii="Times New Roman" w:eastAsia="宋体" w:hAnsi="Times New Roman" w:cs="Times New Roman"/>
          <w:b/>
          <w:color w:val="000000"/>
          <w:sz w:val="24"/>
          <w:szCs w:val="18"/>
        </w:rPr>
        <w:t xml:space="preserve">ediating </w:t>
      </w:r>
      <w:r w:rsidR="00340C4E" w:rsidRPr="00FF5918">
        <w:rPr>
          <w:rFonts w:ascii="Times New Roman" w:eastAsia="宋体" w:hAnsi="Times New Roman" w:cs="Times New Roman" w:hint="eastAsia"/>
          <w:b/>
          <w:color w:val="000000"/>
          <w:sz w:val="24"/>
          <w:szCs w:val="18"/>
        </w:rPr>
        <w:t>e</w:t>
      </w:r>
      <w:r w:rsidR="00340C4E" w:rsidRPr="00FF5918">
        <w:rPr>
          <w:rFonts w:ascii="Times New Roman" w:eastAsia="宋体" w:hAnsi="Times New Roman" w:cs="Times New Roman"/>
          <w:b/>
          <w:color w:val="000000"/>
          <w:sz w:val="24"/>
          <w:szCs w:val="18"/>
        </w:rPr>
        <w:t>ffect</w:t>
      </w:r>
      <w:r w:rsidRPr="00FF5918">
        <w:rPr>
          <w:rFonts w:ascii="Times New Roman" w:eastAsia="宋体" w:hAnsi="Times New Roman" w:cs="Times New Roman"/>
          <w:b/>
          <w:color w:val="000000"/>
          <w:sz w:val="24"/>
          <w:szCs w:val="18"/>
        </w:rPr>
        <w:t xml:space="preserve"> analysis.</w:t>
      </w:r>
    </w:p>
    <w:tbl>
      <w:tblPr>
        <w:tblW w:w="5000" w:type="pct"/>
        <w:jc w:val="center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37"/>
        <w:gridCol w:w="1017"/>
        <w:gridCol w:w="998"/>
        <w:gridCol w:w="1009"/>
        <w:gridCol w:w="145"/>
        <w:gridCol w:w="1385"/>
        <w:gridCol w:w="1162"/>
        <w:gridCol w:w="206"/>
        <w:gridCol w:w="1187"/>
        <w:gridCol w:w="981"/>
        <w:gridCol w:w="173"/>
        <w:gridCol w:w="1003"/>
        <w:gridCol w:w="1003"/>
        <w:gridCol w:w="1028"/>
      </w:tblGrid>
      <w:tr w:rsidR="00FE2CCA" w:rsidRPr="00FF5918" w:rsidTr="000E498C">
        <w:trPr>
          <w:trHeight w:val="204"/>
          <w:tblHeader/>
          <w:jc w:val="center"/>
        </w:trPr>
        <w:tc>
          <w:tcPr>
            <w:tcW w:w="946" w:type="pct"/>
            <w:tcBorders>
              <w:top w:val="single" w:sz="4" w:space="0" w:color="auto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 xml:space="preserve">Innovation 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E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ffect</w:t>
            </w:r>
            <w:r w:rsidR="00E266F7"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 xml:space="preserve"> (</w:t>
            </w:r>
            <w:r w:rsidR="000E498C"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 xml:space="preserve">per Capita </w:t>
            </w:r>
            <w:r w:rsidR="00661E0B"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G</w:t>
            </w:r>
            <w:r w:rsidR="00661E0B" w:rsidRPr="00FF5918">
              <w:rPr>
                <w:rFonts w:asciiTheme="minorEastAsia" w:hAnsiTheme="minorEastAsia" w:cs="Times New Roman" w:hint="eastAsia"/>
                <w:b/>
                <w:color w:val="000000"/>
                <w:sz w:val="14"/>
                <w:szCs w:val="14"/>
              </w:rPr>
              <w:t>reen</w:t>
            </w:r>
            <w:r w:rsidR="00661E0B"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 xml:space="preserve"> </w:t>
            </w:r>
            <w:r w:rsidR="008B4D2F"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 xml:space="preserve">Invention </w:t>
            </w:r>
            <w:r w:rsidR="000E498C"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P</w:t>
            </w:r>
            <w:r w:rsidR="008B4D2F"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atent</w:t>
            </w:r>
            <w:r w:rsidR="00E266F7"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)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52" w:type="pct"/>
            <w:tcBorders>
              <w:top w:val="single" w:sz="4" w:space="0" w:color="auto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A4ED4" w:rsidRPr="00FF5918" w:rsidRDefault="00E266F7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 xml:space="preserve">Innovation 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E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ffect (</w:t>
            </w:r>
            <w:r w:rsidR="000E498C"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 xml:space="preserve">per Capita </w:t>
            </w:r>
            <w:r w:rsidR="00661E0B"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G</w:t>
            </w:r>
            <w:r w:rsidR="00661E0B" w:rsidRPr="00FF5918">
              <w:rPr>
                <w:rFonts w:asciiTheme="minorEastAsia" w:hAnsiTheme="minorEastAsia" w:cs="Times New Roman" w:hint="eastAsia"/>
                <w:b/>
                <w:color w:val="000000"/>
                <w:sz w:val="14"/>
                <w:szCs w:val="14"/>
              </w:rPr>
              <w:t>reen</w:t>
            </w:r>
            <w:r w:rsidR="00661E0B"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 xml:space="preserve"> Utility </w:t>
            </w:r>
            <w:r w:rsidR="00210769"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M</w:t>
            </w:r>
            <w:r w:rsidR="00661E0B"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 xml:space="preserve">odel </w:t>
            </w:r>
            <w:r w:rsidR="00210769"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P</w:t>
            </w:r>
            <w:r w:rsidR="00661E0B"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atent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)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74" w:type="pc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 xml:space="preserve">Industrial 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A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 xml:space="preserve">gglomeration 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E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ffect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62" w:type="pct"/>
            <w:tcBorders>
              <w:top w:val="single" w:sz="4" w:space="0" w:color="auto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 xml:space="preserve">Synergistic 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E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 xml:space="preserve">mission 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Reduction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 xml:space="preserve"> 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E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ffect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</w:p>
        </w:tc>
      </w:tr>
      <w:tr w:rsidR="00FE2CCA" w:rsidRPr="00FF5918" w:rsidTr="000E498C">
        <w:trPr>
          <w:trHeight w:val="204"/>
          <w:tblHeader/>
          <w:jc w:val="center"/>
        </w:trPr>
        <w:tc>
          <w:tcPr>
            <w:tcW w:w="946" w:type="pct"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 xml:space="preserve">Model 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C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52" w:type="pct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74" w:type="pct"/>
            <w:tcBorders>
              <w:left w:val="nil"/>
              <w:bottom w:val="nil"/>
              <w:right w:val="nil"/>
            </w:tcBorders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62" w:type="pct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</w:p>
        </w:tc>
      </w:tr>
      <w:tr w:rsidR="00FE2CCA" w:rsidRPr="00FF5918" w:rsidTr="000E498C">
        <w:trPr>
          <w:trHeight w:val="204"/>
          <w:tblHeader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Variables</w:t>
            </w:r>
          </w:p>
        </w:tc>
        <w:tc>
          <w:tcPr>
            <w:tcW w:w="36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Benchmark Regression (TWFE)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34" w:type="dxa"/>
              <w:right w:w="34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Stage 1, D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ep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.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 xml:space="preserve"> 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V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ar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.: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 xml:space="preserve"> </w:t>
            </w:r>
            <w:r w:rsidRPr="00FF5918">
              <w:rPr>
                <w:rFonts w:ascii="Times New Roman" w:eastAsia="Times New Roman" w:hAnsi="Times New Roman" w:cs="Times New Roman"/>
                <w:b/>
                <w:i/>
                <w:color w:val="000000"/>
                <w:sz w:val="14"/>
                <w:szCs w:val="14"/>
              </w:rPr>
              <w:t>GPAT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34" w:type="dxa"/>
              <w:right w:w="34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Stage 2, D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ep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.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 xml:space="preserve"> 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V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ar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 xml:space="preserve">.: </w:t>
            </w: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br/>
            </w:r>
            <w:r w:rsidRPr="00FF5918">
              <w:rPr>
                <w:rFonts w:ascii="Times New Roman" w:hAnsi="Times New Roman" w:cs="Times New Roman" w:hint="eastAsia"/>
                <w:b/>
                <w:i/>
                <w:color w:val="000000"/>
                <w:sz w:val="14"/>
                <w:szCs w:val="14"/>
              </w:rPr>
              <w:t>CE</w:t>
            </w:r>
          </w:p>
        </w:tc>
        <w:tc>
          <w:tcPr>
            <w:tcW w:w="52" w:type="pct"/>
            <w:tcBorders>
              <w:top w:val="nil"/>
              <w:left w:val="nil"/>
              <w:right w:val="nil"/>
            </w:tcBorders>
            <w:tcMar>
              <w:left w:w="34" w:type="dxa"/>
              <w:right w:w="34" w:type="dxa"/>
            </w:tcMar>
            <w:vAlign w:val="center"/>
          </w:tcPr>
          <w:p w:rsidR="002A4ED4" w:rsidRPr="00FF5918" w:rsidRDefault="002A4ED4" w:rsidP="00F05A3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Stage 1, D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ep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.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 xml:space="preserve"> 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V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ar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.: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 xml:space="preserve"> </w:t>
            </w:r>
            <w:r w:rsidR="00E266F7" w:rsidRPr="00FF5918">
              <w:rPr>
                <w:rFonts w:ascii="Times New Roman" w:eastAsia="Times New Roman" w:hAnsi="Times New Roman" w:cs="Times New Roman"/>
                <w:b/>
                <w:i/>
                <w:color w:val="000000"/>
                <w:sz w:val="14"/>
                <w:szCs w:val="14"/>
              </w:rPr>
              <w:t>GUPAT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Stage 2, D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ep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.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 xml:space="preserve"> 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V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ar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 xml:space="preserve">.: </w:t>
            </w: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br/>
            </w:r>
            <w:r w:rsidRPr="00FF5918">
              <w:rPr>
                <w:rFonts w:ascii="Times New Roman" w:hAnsi="Times New Roman" w:cs="Times New Roman" w:hint="eastAsia"/>
                <w:b/>
                <w:i/>
                <w:color w:val="000000"/>
                <w:sz w:val="14"/>
                <w:szCs w:val="14"/>
              </w:rPr>
              <w:t>CE</w:t>
            </w:r>
          </w:p>
        </w:tc>
        <w:tc>
          <w:tcPr>
            <w:tcW w:w="74" w:type="pct"/>
            <w:tcBorders>
              <w:top w:val="nil"/>
              <w:left w:val="nil"/>
              <w:right w:val="nil"/>
            </w:tcBorders>
            <w:vAlign w:val="center"/>
          </w:tcPr>
          <w:p w:rsidR="002A4ED4" w:rsidRPr="00FF5918" w:rsidRDefault="002A4ED4" w:rsidP="00F05A3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34" w:type="dxa"/>
              <w:right w:w="34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Stage 1, D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ep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.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 xml:space="preserve"> 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V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ar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.: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 xml:space="preserve"> </w:t>
            </w:r>
            <w:r w:rsidRPr="00FF5918">
              <w:rPr>
                <w:rFonts w:ascii="Times New Roman" w:eastAsia="宋体" w:hAnsi="Times New Roman" w:cs="Times New Roman" w:hint="eastAsia"/>
                <w:b/>
                <w:i/>
                <w:color w:val="000000" w:themeColor="text1"/>
                <w:sz w:val="15"/>
                <w:szCs w:val="15"/>
              </w:rPr>
              <w:t>INDAGG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Stage 2, D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ep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.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 xml:space="preserve"> 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V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ar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 xml:space="preserve">.: </w:t>
            </w: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br/>
            </w:r>
            <w:r w:rsidRPr="00FF5918">
              <w:rPr>
                <w:rFonts w:ascii="Times New Roman" w:hAnsi="Times New Roman" w:cs="Times New Roman" w:hint="eastAsia"/>
                <w:b/>
                <w:i/>
                <w:color w:val="000000"/>
                <w:sz w:val="14"/>
                <w:szCs w:val="14"/>
              </w:rPr>
              <w:t>CE</w:t>
            </w:r>
          </w:p>
        </w:tc>
        <w:tc>
          <w:tcPr>
            <w:tcW w:w="62" w:type="pct"/>
            <w:tcBorders>
              <w:top w:val="nil"/>
              <w:left w:val="nil"/>
              <w:right w:val="nil"/>
            </w:tcBorders>
            <w:tcMar>
              <w:left w:w="34" w:type="dxa"/>
              <w:right w:w="34" w:type="dxa"/>
            </w:tcMar>
            <w:vAlign w:val="center"/>
          </w:tcPr>
          <w:p w:rsidR="002A4ED4" w:rsidRPr="00FF5918" w:rsidRDefault="002A4ED4" w:rsidP="00F05A3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34" w:type="dxa"/>
              <w:right w:w="34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Stage 1, D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ep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.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 xml:space="preserve"> 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V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ar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.:</w:t>
            </w: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br/>
            </w:r>
            <w:r w:rsidRPr="00FF5918">
              <w:rPr>
                <w:rFonts w:ascii="Times New Roman" w:eastAsia="宋体" w:hAnsi="Times New Roman" w:cs="Times New Roman" w:hint="eastAsia"/>
                <w:b/>
                <w:i/>
                <w:color w:val="000000" w:themeColor="text1"/>
                <w:sz w:val="15"/>
                <w:szCs w:val="15"/>
              </w:rPr>
              <w:t>CO2PY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34" w:type="dxa"/>
              <w:right w:w="34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Stage 2, D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ep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.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 xml:space="preserve"> 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V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ar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.:</w:t>
            </w: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br/>
            </w:r>
            <w:proofErr w:type="spellStart"/>
            <w:r w:rsidRPr="00FF5918">
              <w:rPr>
                <w:rFonts w:ascii="Times New Roman" w:eastAsia="宋体" w:hAnsi="Times New Roman" w:cs="Times New Roman" w:hint="eastAsia"/>
                <w:b/>
                <w:i/>
                <w:color w:val="000000" w:themeColor="text1"/>
                <w:sz w:val="15"/>
                <w:szCs w:val="15"/>
              </w:rPr>
              <w:t>NOxPY</w:t>
            </w:r>
            <w:proofErr w:type="spellEnd"/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34" w:type="dxa"/>
              <w:right w:w="34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</w:pP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Stage3, D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ep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.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 xml:space="preserve"> 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>V</w:t>
            </w:r>
            <w:r w:rsidRPr="00FF5918">
              <w:rPr>
                <w:rFonts w:ascii="Times New Roman" w:eastAsia="Times New Roman" w:hAnsi="Times New Roman" w:cs="Times New Roman"/>
                <w:b/>
                <w:color w:val="000000"/>
                <w:sz w:val="14"/>
                <w:szCs w:val="14"/>
              </w:rPr>
              <w:t>ar</w:t>
            </w:r>
            <w:r w:rsidRPr="00FF5918">
              <w:rPr>
                <w:rFonts w:ascii="Times New Roman" w:hAnsi="Times New Roman" w:cs="Times New Roman" w:hint="eastAsia"/>
                <w:b/>
                <w:color w:val="000000"/>
                <w:sz w:val="14"/>
                <w:szCs w:val="14"/>
              </w:rPr>
              <w:t xml:space="preserve">.: </w:t>
            </w:r>
            <w:r w:rsidRPr="00FF5918"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br/>
            </w:r>
            <w:r w:rsidRPr="00FF5918">
              <w:rPr>
                <w:rFonts w:ascii="Times New Roman" w:hAnsi="Times New Roman" w:cs="Times New Roman" w:hint="eastAsia"/>
                <w:b/>
                <w:i/>
                <w:color w:val="000000"/>
                <w:sz w:val="14"/>
                <w:szCs w:val="14"/>
              </w:rPr>
              <w:t>CE</w:t>
            </w:r>
          </w:p>
        </w:tc>
      </w:tr>
      <w:tr w:rsidR="00FE2CCA" w:rsidRPr="00FF5918" w:rsidTr="000E498C">
        <w:trPr>
          <w:trHeight w:hRule="exact" w:val="204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TAXREF</w:t>
            </w: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0.0395***</w:t>
            </w:r>
          </w:p>
        </w:tc>
        <w:tc>
          <w:tcPr>
            <w:tcW w:w="358" w:type="pct"/>
            <w:tcMar>
              <w:left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2" w:type="pct"/>
            <w:tcMar>
              <w:left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417" w:type="pct"/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74" w:type="pct"/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FE2CCA" w:rsidRPr="00FF5918" w:rsidTr="000E498C">
        <w:trPr>
          <w:trHeight w:hRule="exact" w:val="204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 xml:space="preserve">(effect 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c</w:t>
            </w: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(0.0145)</w:t>
            </w:r>
          </w:p>
        </w:tc>
        <w:tc>
          <w:tcPr>
            <w:tcW w:w="358" w:type="pct"/>
            <w:tcMar>
              <w:left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2" w:type="pct"/>
            <w:tcMar>
              <w:left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417" w:type="pct"/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74" w:type="pct"/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  <w:vAlign w:val="center"/>
          </w:tcPr>
          <w:p w:rsidR="002A4ED4" w:rsidRPr="00FF5918" w:rsidRDefault="002A4ED4" w:rsidP="00F05A3E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FE2CCA" w:rsidRPr="00FF5918" w:rsidTr="000E498C">
        <w:trPr>
          <w:trHeight w:hRule="exact" w:val="204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TAXREF</w:t>
            </w: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0.229***</w:t>
            </w:r>
          </w:p>
        </w:tc>
        <w:tc>
          <w:tcPr>
            <w:tcW w:w="36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0.145***</w:t>
            </w:r>
          </w:p>
        </w:tc>
        <w:tc>
          <w:tcPr>
            <w:tcW w:w="417" w:type="pct"/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74" w:type="pct"/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-0.329***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-0.0461***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-0.0330**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FE2CCA" w:rsidRPr="00FF5918" w:rsidTr="000E498C">
        <w:trPr>
          <w:trHeight w:hRule="exact" w:val="204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 xml:space="preserve">(effect 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a/a</w:t>
            </w: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  <w:vertAlign w:val="subscript"/>
              </w:rPr>
              <w:t>1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/a</w:t>
            </w: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  <w:vertAlign w:val="subscript"/>
              </w:rPr>
              <w:t>2</w:t>
            </w: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(0.0605)</w:t>
            </w:r>
          </w:p>
        </w:tc>
        <w:tc>
          <w:tcPr>
            <w:tcW w:w="36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(0.0435)</w:t>
            </w:r>
          </w:p>
        </w:tc>
        <w:tc>
          <w:tcPr>
            <w:tcW w:w="417" w:type="pct"/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74" w:type="pct"/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(0.0637)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(0.00829)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(0.0157)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FE2CCA" w:rsidRPr="00FF5918" w:rsidTr="000E498C">
        <w:trPr>
          <w:trHeight w:hRule="exact" w:val="204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TAXREF</w:t>
            </w: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8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0.0329**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41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0.0390***</w:t>
            </w:r>
          </w:p>
        </w:tc>
        <w:tc>
          <w:tcPr>
            <w:tcW w:w="74" w:type="pct"/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0.0370**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0.0219</w:t>
            </w:r>
          </w:p>
        </w:tc>
      </w:tr>
      <w:tr w:rsidR="00FE2CCA" w:rsidRPr="00FF5918" w:rsidTr="000E498C">
        <w:trPr>
          <w:trHeight w:hRule="exact" w:val="204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 xml:space="preserve">(effect 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c'</w:t>
            </w: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8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(0.0147)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41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(0.0145)</w:t>
            </w:r>
          </w:p>
        </w:tc>
        <w:tc>
          <w:tcPr>
            <w:tcW w:w="74" w:type="pct"/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(0.0145)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(0.0136)</w:t>
            </w:r>
          </w:p>
        </w:tc>
      </w:tr>
      <w:tr w:rsidR="00FE2CCA" w:rsidRPr="00FF5918" w:rsidTr="000E498C">
        <w:trPr>
          <w:trHeight w:hRule="exact" w:val="204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YCP</w:t>
            </w: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0.272***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0.283**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0.263***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0.512***</w:t>
            </w:r>
          </w:p>
        </w:tc>
        <w:tc>
          <w:tcPr>
            <w:tcW w:w="41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0.270***</w:t>
            </w:r>
          </w:p>
        </w:tc>
        <w:tc>
          <w:tcPr>
            <w:tcW w:w="74" w:type="pct"/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0.162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0.273***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-0.775***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-0.692***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-0.0409</w:t>
            </w:r>
          </w:p>
        </w:tc>
      </w:tr>
      <w:tr w:rsidR="00FE2CCA" w:rsidRPr="00FF5918" w:rsidTr="000E498C">
        <w:trPr>
          <w:trHeight w:hRule="exact" w:val="204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(0.0307)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(0.117)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(0.0305)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(0.0942)</w:t>
            </w:r>
          </w:p>
        </w:tc>
        <w:tc>
          <w:tcPr>
            <w:tcW w:w="41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(0.0310)</w:t>
            </w:r>
          </w:p>
        </w:tc>
        <w:tc>
          <w:tcPr>
            <w:tcW w:w="74" w:type="pct"/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(0.129)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(0.0304)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(0.0259)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(0.0388)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(0.0504)</w:t>
            </w:r>
          </w:p>
        </w:tc>
      </w:tr>
      <w:tr w:rsidR="00FE2CCA" w:rsidRPr="00FF5918" w:rsidTr="000E498C">
        <w:trPr>
          <w:trHeight w:hRule="exact" w:val="204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POPUD</w:t>
            </w: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0.0155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-0.181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0.0208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-0.0629</w:t>
            </w:r>
          </w:p>
        </w:tc>
        <w:tc>
          <w:tcPr>
            <w:tcW w:w="41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0.0158</w:t>
            </w:r>
          </w:p>
        </w:tc>
        <w:tc>
          <w:tcPr>
            <w:tcW w:w="74" w:type="pct"/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-0.130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0.0145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-0.0314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-0.0714**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-0.00225</w:t>
            </w:r>
          </w:p>
        </w:tc>
      </w:tr>
      <w:tr w:rsidR="00FE2CCA" w:rsidRPr="00FF5918" w:rsidTr="000E498C">
        <w:trPr>
          <w:trHeight w:hRule="exact" w:val="204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(0.0326)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(0.116)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(0.0323)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(0.0858)</w:t>
            </w:r>
          </w:p>
        </w:tc>
        <w:tc>
          <w:tcPr>
            <w:tcW w:w="41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(0.0326)</w:t>
            </w:r>
          </w:p>
        </w:tc>
        <w:tc>
          <w:tcPr>
            <w:tcW w:w="74" w:type="pct"/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(0.123)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(0.0323)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(0.0212)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(0.0359)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(0.0296)</w:t>
            </w:r>
          </w:p>
        </w:tc>
      </w:tr>
      <w:tr w:rsidR="00FE2CCA" w:rsidRPr="00FF5918" w:rsidTr="000E498C">
        <w:trPr>
          <w:trHeight w:hRule="exact" w:val="204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RD</w:t>
            </w:r>
            <w:r w:rsidRPr="00FF5918"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  <w:t>EXP</w:t>
            </w: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0.0568***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0.178*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0.0517***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-0.00429</w:t>
            </w:r>
          </w:p>
        </w:tc>
        <w:tc>
          <w:tcPr>
            <w:tcW w:w="41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0.0568***</w:t>
            </w:r>
          </w:p>
        </w:tc>
        <w:tc>
          <w:tcPr>
            <w:tcW w:w="74" w:type="pct"/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0.0584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0.0573***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-0.0793***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-0.0773**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0.0241</w:t>
            </w:r>
          </w:p>
        </w:tc>
      </w:tr>
      <w:tr w:rsidR="00FE2CCA" w:rsidRPr="00FF5918" w:rsidTr="000E498C">
        <w:trPr>
          <w:trHeight w:hRule="exact" w:val="204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(0.0186)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(0.100)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(0.0178)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(0.0706)</w:t>
            </w:r>
          </w:p>
        </w:tc>
        <w:tc>
          <w:tcPr>
            <w:tcW w:w="41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(0.0186)</w:t>
            </w:r>
          </w:p>
        </w:tc>
        <w:tc>
          <w:tcPr>
            <w:tcW w:w="74" w:type="pct"/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(0.0842)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(0.0185)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(0.0148)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(0.0329)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(0.0175)</w:t>
            </w:r>
          </w:p>
        </w:tc>
      </w:tr>
      <w:tr w:rsidR="00FE2CCA" w:rsidRPr="00FF5918" w:rsidTr="000E498C">
        <w:trPr>
          <w:trHeight w:hRule="exact" w:val="204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ROAD</w:t>
            </w: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-0.0629***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-0.153**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-0.0585**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0.0403</w:t>
            </w:r>
          </w:p>
        </w:tc>
        <w:tc>
          <w:tcPr>
            <w:tcW w:w="41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-0.0631***</w:t>
            </w:r>
          </w:p>
        </w:tc>
        <w:tc>
          <w:tcPr>
            <w:tcW w:w="74" w:type="pct"/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0.0387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-0.0626***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0.0303**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0.0174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-0.0519**</w:t>
            </w:r>
          </w:p>
        </w:tc>
      </w:tr>
      <w:tr w:rsidR="00FE2CCA" w:rsidRPr="00FF5918" w:rsidTr="000E498C">
        <w:trPr>
          <w:trHeight w:hRule="exact" w:val="204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(0.0241)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(0.0758)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(0.0236)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(0.0580)</w:t>
            </w:r>
          </w:p>
        </w:tc>
        <w:tc>
          <w:tcPr>
            <w:tcW w:w="41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(0.0241)</w:t>
            </w:r>
          </w:p>
        </w:tc>
        <w:tc>
          <w:tcPr>
            <w:tcW w:w="74" w:type="pct"/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(0.0873)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(0.0239)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(0.0136)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(0.0229)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(0.0236)</w:t>
            </w:r>
          </w:p>
        </w:tc>
      </w:tr>
      <w:tr w:rsidR="00FE2CCA" w:rsidRPr="00FF5918" w:rsidTr="000E498C">
        <w:trPr>
          <w:trHeight w:hRule="exact" w:val="204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  <w:t>INVMPF</w:t>
            </w: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0.00792*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-0.00989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0.00821**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-0.00217</w:t>
            </w:r>
          </w:p>
        </w:tc>
        <w:tc>
          <w:tcPr>
            <w:tcW w:w="41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0.00793*</w:t>
            </w:r>
          </w:p>
        </w:tc>
        <w:tc>
          <w:tcPr>
            <w:tcW w:w="74" w:type="pct"/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0.00849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0.00799**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-0.00109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0.00165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0.00779**</w:t>
            </w:r>
          </w:p>
        </w:tc>
      </w:tr>
      <w:tr w:rsidR="00FE2CCA" w:rsidRPr="00FF5918" w:rsidTr="000E498C">
        <w:trPr>
          <w:trHeight w:hRule="exact" w:val="204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(0.00404)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(0.0184)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(0.00396)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(0.0142)</w:t>
            </w:r>
          </w:p>
        </w:tc>
        <w:tc>
          <w:tcPr>
            <w:tcW w:w="41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(0.00403)</w:t>
            </w:r>
          </w:p>
        </w:tc>
        <w:tc>
          <w:tcPr>
            <w:tcW w:w="74" w:type="pct"/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(0.0203)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(0.00402)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(0.00328)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(0.00496)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(0.00375)</w:t>
            </w:r>
          </w:p>
        </w:tc>
      </w:tr>
      <w:tr w:rsidR="00FE2CCA" w:rsidRPr="00FF5918" w:rsidTr="000E498C">
        <w:trPr>
          <w:trHeight w:hRule="exact" w:val="204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0ADF" w:rsidRPr="00FF5918" w:rsidRDefault="002E0ADF" w:rsidP="002E0AD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  <w:t>GPAT</w:t>
            </w: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0ADF" w:rsidRPr="00FF5918" w:rsidRDefault="002E0ADF" w:rsidP="002E0AD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8" w:type="pct"/>
            <w:tcMar>
              <w:left w:w="0" w:type="dxa"/>
              <w:right w:w="0" w:type="dxa"/>
            </w:tcMar>
            <w:vAlign w:val="center"/>
          </w:tcPr>
          <w:p w:rsidR="002E0ADF" w:rsidRPr="00FF5918" w:rsidRDefault="002E0ADF" w:rsidP="002E0AD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2" w:type="pct"/>
            <w:tcMar>
              <w:left w:w="0" w:type="dxa"/>
              <w:right w:w="0" w:type="dxa"/>
            </w:tcMar>
          </w:tcPr>
          <w:p w:rsidR="002E0ADF" w:rsidRPr="00FF5918" w:rsidRDefault="002E0ADF" w:rsidP="002E0ADF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0.0291***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  <w:vAlign w:val="center"/>
          </w:tcPr>
          <w:p w:rsidR="002E0ADF" w:rsidRPr="00FF5918" w:rsidRDefault="002E0ADF" w:rsidP="002E0AD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  <w:vAlign w:val="center"/>
          </w:tcPr>
          <w:p w:rsidR="002E0ADF" w:rsidRPr="00FF5918" w:rsidRDefault="002E0ADF" w:rsidP="002E0AD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417" w:type="pct"/>
            <w:vAlign w:val="center"/>
          </w:tcPr>
          <w:p w:rsidR="002E0ADF" w:rsidRPr="00FF5918" w:rsidRDefault="002E0ADF" w:rsidP="002E0AD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74" w:type="pct"/>
            <w:vAlign w:val="center"/>
          </w:tcPr>
          <w:p w:rsidR="002E0ADF" w:rsidRPr="00FF5918" w:rsidRDefault="002E0ADF" w:rsidP="002E0AD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  <w:vAlign w:val="center"/>
          </w:tcPr>
          <w:p w:rsidR="002E0ADF" w:rsidRPr="00FF5918" w:rsidRDefault="002E0ADF" w:rsidP="002E0AD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0ADF" w:rsidRPr="00FF5918" w:rsidRDefault="002E0ADF" w:rsidP="002E0AD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  <w:vAlign w:val="center"/>
          </w:tcPr>
          <w:p w:rsidR="002E0ADF" w:rsidRPr="00FF5918" w:rsidRDefault="002E0ADF" w:rsidP="002E0AD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2E0ADF" w:rsidRPr="00FF5918" w:rsidRDefault="002E0ADF" w:rsidP="002E0AD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2E0ADF" w:rsidRPr="00FF5918" w:rsidRDefault="002E0ADF" w:rsidP="002E0AD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  <w:vAlign w:val="center"/>
          </w:tcPr>
          <w:p w:rsidR="002E0ADF" w:rsidRPr="00FF5918" w:rsidRDefault="002E0ADF" w:rsidP="002E0AD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FE2CCA" w:rsidRPr="00FF5918" w:rsidTr="000E498C">
        <w:trPr>
          <w:trHeight w:hRule="exact" w:val="204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2E0ADF" w:rsidRPr="00FF5918" w:rsidRDefault="002E0ADF" w:rsidP="002E0AD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 xml:space="preserve">(effect 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b</w:t>
            </w: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0ADF" w:rsidRPr="00FF5918" w:rsidRDefault="002E0ADF" w:rsidP="002E0AD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8" w:type="pct"/>
            <w:tcMar>
              <w:left w:w="0" w:type="dxa"/>
              <w:right w:w="0" w:type="dxa"/>
            </w:tcMar>
            <w:vAlign w:val="center"/>
          </w:tcPr>
          <w:p w:rsidR="002E0ADF" w:rsidRPr="00FF5918" w:rsidRDefault="002E0ADF" w:rsidP="002E0AD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2" w:type="pct"/>
            <w:tcMar>
              <w:left w:w="0" w:type="dxa"/>
              <w:right w:w="0" w:type="dxa"/>
            </w:tcMar>
          </w:tcPr>
          <w:p w:rsidR="002E0ADF" w:rsidRPr="00FF5918" w:rsidRDefault="002E0ADF" w:rsidP="002E0ADF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(0.00630)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  <w:vAlign w:val="center"/>
          </w:tcPr>
          <w:p w:rsidR="002E0ADF" w:rsidRPr="00FF5918" w:rsidRDefault="002E0ADF" w:rsidP="002E0AD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  <w:vAlign w:val="center"/>
          </w:tcPr>
          <w:p w:rsidR="002E0ADF" w:rsidRPr="00FF5918" w:rsidRDefault="002E0ADF" w:rsidP="002E0AD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417" w:type="pct"/>
            <w:vAlign w:val="center"/>
          </w:tcPr>
          <w:p w:rsidR="002E0ADF" w:rsidRPr="00FF5918" w:rsidRDefault="002E0ADF" w:rsidP="002E0AD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74" w:type="pct"/>
            <w:vAlign w:val="center"/>
          </w:tcPr>
          <w:p w:rsidR="002E0ADF" w:rsidRPr="00FF5918" w:rsidRDefault="002E0ADF" w:rsidP="002E0AD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  <w:vAlign w:val="center"/>
          </w:tcPr>
          <w:p w:rsidR="002E0ADF" w:rsidRPr="00FF5918" w:rsidRDefault="002E0ADF" w:rsidP="002E0AD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0ADF" w:rsidRPr="00FF5918" w:rsidRDefault="002E0ADF" w:rsidP="002E0AD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  <w:vAlign w:val="center"/>
          </w:tcPr>
          <w:p w:rsidR="002E0ADF" w:rsidRPr="00FF5918" w:rsidRDefault="002E0ADF" w:rsidP="002E0AD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2E0ADF" w:rsidRPr="00FF5918" w:rsidRDefault="002E0ADF" w:rsidP="002E0AD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2E0ADF" w:rsidRPr="00FF5918" w:rsidRDefault="002E0ADF" w:rsidP="002E0AD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  <w:vAlign w:val="center"/>
          </w:tcPr>
          <w:p w:rsidR="002E0ADF" w:rsidRPr="00FF5918" w:rsidRDefault="002E0ADF" w:rsidP="002E0ADF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FE2CCA" w:rsidRPr="00FF5918" w:rsidTr="000E498C">
        <w:trPr>
          <w:trHeight w:val="204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  <w:t>GUPAT</w:t>
            </w: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8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41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0.00376</w:t>
            </w:r>
          </w:p>
        </w:tc>
        <w:tc>
          <w:tcPr>
            <w:tcW w:w="74" w:type="pct"/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FE2CCA" w:rsidRPr="00FF5918" w:rsidTr="000E498C">
        <w:trPr>
          <w:trHeight w:hRule="exact" w:val="204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 xml:space="preserve">(effect 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b</w:t>
            </w: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8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41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(0.00717)</w:t>
            </w:r>
          </w:p>
        </w:tc>
        <w:tc>
          <w:tcPr>
            <w:tcW w:w="74" w:type="pct"/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FE2CCA" w:rsidRPr="00FF5918" w:rsidTr="000E498C">
        <w:trPr>
          <w:trHeight w:hRule="exact" w:val="204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INDAGG</w:t>
            </w: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8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417" w:type="pct"/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74" w:type="pct"/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-0.00775**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FE2CCA" w:rsidRPr="00FF5918" w:rsidTr="000E498C">
        <w:trPr>
          <w:trHeight w:hRule="exact" w:val="204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 xml:space="preserve">(effect 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b</w:t>
            </w: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8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417" w:type="pct"/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</w:t>
            </w:r>
          </w:p>
        </w:tc>
        <w:tc>
          <w:tcPr>
            <w:tcW w:w="74" w:type="pct"/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(0.00310)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FE2CCA" w:rsidRPr="00FF5918" w:rsidTr="000E498C">
        <w:trPr>
          <w:trHeight w:hRule="exact" w:val="204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CO2PY</w:t>
            </w: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8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2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417" w:type="pct"/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74" w:type="pct"/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-0.298***</w:t>
            </w:r>
          </w:p>
        </w:tc>
      </w:tr>
      <w:tr w:rsidR="00FE2CCA" w:rsidRPr="00FF5918" w:rsidTr="000E498C">
        <w:trPr>
          <w:trHeight w:hRule="exact" w:val="204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 xml:space="preserve">(effect 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b</w:t>
            </w: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  <w:vertAlign w:val="subscript"/>
              </w:rPr>
              <w:t>1</w:t>
            </w: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8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2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417" w:type="pct"/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74" w:type="pct"/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(0.0504)</w:t>
            </w:r>
          </w:p>
        </w:tc>
      </w:tr>
      <w:tr w:rsidR="00FE2CCA" w:rsidRPr="00FF5918" w:rsidTr="000E498C">
        <w:trPr>
          <w:trHeight w:hRule="exact" w:val="204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</w:pPr>
            <w:proofErr w:type="spellStart"/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NOxPY</w:t>
            </w:r>
            <w:proofErr w:type="spellEnd"/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8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2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417" w:type="pct"/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74" w:type="pct"/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-0.118***</w:t>
            </w:r>
          </w:p>
        </w:tc>
      </w:tr>
      <w:tr w:rsidR="00FE2CCA" w:rsidRPr="00FF5918" w:rsidTr="000E498C">
        <w:trPr>
          <w:trHeight w:hRule="exact" w:val="204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 xml:space="preserve">(effect 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b</w:t>
            </w: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  <w:vertAlign w:val="subscript"/>
              </w:rPr>
              <w:t>2</w:t>
            </w: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8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2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417" w:type="pct"/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74" w:type="pct"/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(0.0309)</w:t>
            </w:r>
          </w:p>
        </w:tc>
      </w:tr>
      <w:tr w:rsidR="00FE2CCA" w:rsidRPr="00FF5918" w:rsidTr="000E498C">
        <w:trPr>
          <w:trHeight w:hRule="exact" w:val="204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</w:pP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58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2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2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7" w:type="pct"/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74" w:type="pct"/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2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9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FE2CCA" w:rsidRPr="00FF5918" w:rsidTr="000E498C">
        <w:trPr>
          <w:trHeight w:hRule="exact" w:val="238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lastRenderedPageBreak/>
              <w:t>Indirect Effect (a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×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b,</w:t>
            </w: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8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2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0.00667***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41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0.000546</w:t>
            </w:r>
          </w:p>
        </w:tc>
        <w:tc>
          <w:tcPr>
            <w:tcW w:w="74" w:type="pct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0.00255***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FE2CCA" w:rsidRPr="00FF5918" w:rsidTr="000E498C">
        <w:trPr>
          <w:trHeight w:hRule="exact" w:val="238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  <w:t>GPAT, GUPAT</w:t>
            </w:r>
            <w:r w:rsidRPr="00FF5918"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  <w:t xml:space="preserve"> </w:t>
            </w: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 xml:space="preserve">or 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INDAGG</w:t>
            </w: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 xml:space="preserve">, </w:t>
            </w:r>
            <w:r w:rsidRPr="00FF5918"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  <w:t>Bootstrap</w:t>
            </w: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8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2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(0.00125)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41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(0.000588)</w:t>
            </w:r>
          </w:p>
        </w:tc>
        <w:tc>
          <w:tcPr>
            <w:tcW w:w="74" w:type="pct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(0.000747)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</w:tr>
      <w:tr w:rsidR="00FE2CCA" w:rsidRPr="00FF5918" w:rsidTr="000E498C">
        <w:trPr>
          <w:trHeight w:hRule="exact" w:val="238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Indirect Effect (a</w:t>
            </w: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  <w:vertAlign w:val="subscript"/>
              </w:rPr>
              <w:t>1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×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b</w:t>
            </w: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  <w:vertAlign w:val="subscript"/>
              </w:rPr>
              <w:t>1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,</w:t>
            </w: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8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2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417" w:type="pct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74" w:type="pct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0.0137***</w:t>
            </w:r>
          </w:p>
        </w:tc>
      </w:tr>
      <w:tr w:rsidR="00FE2CCA" w:rsidRPr="00FF5918" w:rsidTr="000E498C">
        <w:trPr>
          <w:trHeight w:hRule="exact" w:val="238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CO2PY</w:t>
            </w: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 xml:space="preserve">, </w:t>
            </w:r>
            <w:r w:rsidRPr="00FF5918"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  <w:t>Bootstrap</w:t>
            </w: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8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2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417" w:type="pct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74" w:type="pct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(0.00167)</w:t>
            </w:r>
          </w:p>
        </w:tc>
      </w:tr>
      <w:tr w:rsidR="00FE2CCA" w:rsidRPr="00FF5918" w:rsidTr="000E498C">
        <w:trPr>
          <w:trHeight w:hRule="exact" w:val="238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Indirect Effect (a</w:t>
            </w: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  <w:vertAlign w:val="subscript"/>
              </w:rPr>
              <w:t>2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×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b</w:t>
            </w: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  <w:vertAlign w:val="subscript"/>
              </w:rPr>
              <w:t>2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,</w:t>
            </w: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8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2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417" w:type="pct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74" w:type="pct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0.00390***</w:t>
            </w:r>
          </w:p>
        </w:tc>
      </w:tr>
      <w:tr w:rsidR="00FE2CCA" w:rsidRPr="00FF5918" w:rsidTr="000E498C">
        <w:trPr>
          <w:trHeight w:hRule="exact" w:val="238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</w:pPr>
            <w:proofErr w:type="spellStart"/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NOxPY</w:t>
            </w:r>
            <w:proofErr w:type="spellEnd"/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 xml:space="preserve">, </w:t>
            </w:r>
            <w:r w:rsidRPr="00FF5918"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  <w:t>Bootstrap</w:t>
            </w: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8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2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417" w:type="pct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74" w:type="pct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(0.00102)</w:t>
            </w:r>
          </w:p>
        </w:tc>
      </w:tr>
      <w:tr w:rsidR="00FE2CCA" w:rsidRPr="00FF5918" w:rsidTr="000E498C">
        <w:trPr>
          <w:trHeight w:hRule="exact" w:val="238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Total Indirect Effect</w:t>
            </w: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8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2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417" w:type="pct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74" w:type="pct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0.0176***</w:t>
            </w:r>
          </w:p>
        </w:tc>
      </w:tr>
      <w:tr w:rsidR="00FE2CCA" w:rsidRPr="00FF5918" w:rsidTr="000E498C">
        <w:trPr>
          <w:trHeight w:hRule="exact" w:val="238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pacing w:val="-1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pacing w:val="-10"/>
                <w:sz w:val="15"/>
                <w:szCs w:val="15"/>
              </w:rPr>
              <w:t>(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pacing w:val="-10"/>
                <w:sz w:val="15"/>
                <w:szCs w:val="15"/>
              </w:rPr>
              <w:t>a</w:t>
            </w: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pacing w:val="-10"/>
                <w:sz w:val="15"/>
                <w:szCs w:val="15"/>
                <w:vertAlign w:val="subscript"/>
              </w:rPr>
              <w:t>1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pacing w:val="-10"/>
                <w:sz w:val="15"/>
                <w:szCs w:val="15"/>
              </w:rPr>
              <w:t>×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pacing w:val="-10"/>
                <w:sz w:val="15"/>
                <w:szCs w:val="15"/>
              </w:rPr>
              <w:t>b</w:t>
            </w: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pacing w:val="-10"/>
                <w:sz w:val="15"/>
                <w:szCs w:val="15"/>
                <w:vertAlign w:val="subscript"/>
              </w:rPr>
              <w:t>1</w:t>
            </w: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pacing w:val="-10"/>
                <w:sz w:val="15"/>
                <w:szCs w:val="15"/>
              </w:rPr>
              <w:t>+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pacing w:val="-10"/>
                <w:sz w:val="15"/>
                <w:szCs w:val="15"/>
              </w:rPr>
              <w:t>a</w:t>
            </w: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pacing w:val="-10"/>
                <w:sz w:val="15"/>
                <w:szCs w:val="15"/>
                <w:vertAlign w:val="subscript"/>
              </w:rPr>
              <w:t>2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pacing w:val="-10"/>
                <w:sz w:val="15"/>
                <w:szCs w:val="15"/>
              </w:rPr>
              <w:t>×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pacing w:val="-10"/>
                <w:sz w:val="15"/>
                <w:szCs w:val="15"/>
              </w:rPr>
              <w:t>b</w:t>
            </w: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pacing w:val="-10"/>
                <w:sz w:val="15"/>
                <w:szCs w:val="15"/>
                <w:vertAlign w:val="subscript"/>
              </w:rPr>
              <w:t>2</w:t>
            </w: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pacing w:val="-10"/>
                <w:sz w:val="15"/>
                <w:szCs w:val="15"/>
              </w:rPr>
              <w:t xml:space="preserve">, </w:t>
            </w:r>
            <w:r w:rsidRPr="00FF5918">
              <w:rPr>
                <w:rFonts w:ascii="Times New Roman" w:eastAsia="宋体" w:hAnsi="Times New Roman" w:cs="Times New Roman"/>
                <w:color w:val="000000" w:themeColor="text1"/>
                <w:spacing w:val="-10"/>
                <w:sz w:val="15"/>
                <w:szCs w:val="15"/>
              </w:rPr>
              <w:t>Bootstrap</w:t>
            </w: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pacing w:val="-10"/>
                <w:sz w:val="15"/>
                <w:szCs w:val="15"/>
              </w:rPr>
              <w:t>)</w:t>
            </w: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8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2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417" w:type="pct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74" w:type="pct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(0.00208)</w:t>
            </w:r>
          </w:p>
        </w:tc>
      </w:tr>
      <w:tr w:rsidR="00FE2CCA" w:rsidRPr="00FF5918" w:rsidTr="000E498C">
        <w:trPr>
          <w:trHeight w:hRule="exact" w:val="238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Direct Effect</w:t>
            </w: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8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2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0.0329***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41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0.0390***</w:t>
            </w:r>
          </w:p>
        </w:tc>
        <w:tc>
          <w:tcPr>
            <w:tcW w:w="74" w:type="pct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0.0370***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0.0219***</w:t>
            </w:r>
          </w:p>
        </w:tc>
      </w:tr>
      <w:tr w:rsidR="00FE2CCA" w:rsidRPr="00FF5918" w:rsidTr="000E498C">
        <w:trPr>
          <w:trHeight w:hRule="exact" w:val="238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 w:themeColor="text1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 xml:space="preserve">(effect </w:t>
            </w:r>
            <w:r w:rsidRPr="00FF5918">
              <w:rPr>
                <w:rFonts w:ascii="Times New Roman" w:eastAsia="宋体" w:hAnsi="Times New Roman" w:cs="Times New Roman" w:hint="eastAsia"/>
                <w:i/>
                <w:color w:val="000000" w:themeColor="text1"/>
                <w:sz w:val="15"/>
                <w:szCs w:val="15"/>
              </w:rPr>
              <w:t>c'</w:t>
            </w: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 xml:space="preserve">, </w:t>
            </w:r>
            <w:r w:rsidRPr="00FF5918">
              <w:rPr>
                <w:rFonts w:ascii="Times New Roman" w:eastAsia="宋体" w:hAnsi="Times New Roman" w:cs="Times New Roman"/>
                <w:color w:val="000000" w:themeColor="text1"/>
                <w:sz w:val="15"/>
                <w:szCs w:val="15"/>
              </w:rPr>
              <w:t>Bootstrap</w:t>
            </w:r>
            <w:r w:rsidRPr="00FF5918">
              <w:rPr>
                <w:rFonts w:ascii="Times New Roman" w:eastAsia="宋体" w:hAnsi="Times New Roman" w:cs="Times New Roman" w:hint="eastAsia"/>
                <w:color w:val="000000" w:themeColor="text1"/>
                <w:sz w:val="15"/>
                <w:szCs w:val="15"/>
              </w:rPr>
              <w:t>)</w:t>
            </w: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8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2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(0.00761)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41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(0.00713)</w:t>
            </w:r>
          </w:p>
        </w:tc>
        <w:tc>
          <w:tcPr>
            <w:tcW w:w="74" w:type="pct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(0.00737)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-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(0.00722)</w:t>
            </w:r>
          </w:p>
        </w:tc>
      </w:tr>
      <w:tr w:rsidR="00FE2CCA" w:rsidRPr="00FF5918" w:rsidTr="000E498C">
        <w:trPr>
          <w:trHeight w:hRule="exact" w:val="238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  <w:t>Constant</w:t>
            </w: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-2.833***</w:t>
            </w:r>
          </w:p>
        </w:tc>
        <w:tc>
          <w:tcPr>
            <w:tcW w:w="358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-16.12***</w:t>
            </w:r>
          </w:p>
        </w:tc>
        <w:tc>
          <w:tcPr>
            <w:tcW w:w="362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-2.364***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-17.45***</w:t>
            </w:r>
          </w:p>
        </w:tc>
        <w:tc>
          <w:tcPr>
            <w:tcW w:w="41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-2.768***</w:t>
            </w:r>
          </w:p>
        </w:tc>
        <w:tc>
          <w:tcPr>
            <w:tcW w:w="74" w:type="pct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-3.109*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-2.857***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7.809***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-1.517***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-0.685</w:t>
            </w:r>
          </w:p>
        </w:tc>
      </w:tr>
      <w:tr w:rsidR="00FE2CCA" w:rsidRPr="00FF5918" w:rsidTr="000E498C">
        <w:trPr>
          <w:trHeight w:hRule="exact" w:val="238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i/>
                <w:color w:val="000000"/>
                <w:sz w:val="15"/>
                <w:szCs w:val="15"/>
              </w:rPr>
            </w:pP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(0.468)</w:t>
            </w:r>
          </w:p>
        </w:tc>
        <w:tc>
          <w:tcPr>
            <w:tcW w:w="358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(1.809)</w:t>
            </w:r>
          </w:p>
        </w:tc>
        <w:tc>
          <w:tcPr>
            <w:tcW w:w="362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(0.472)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(1.384)</w:t>
            </w:r>
          </w:p>
        </w:tc>
        <w:tc>
          <w:tcPr>
            <w:tcW w:w="41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(0.477)</w:t>
            </w:r>
          </w:p>
        </w:tc>
        <w:tc>
          <w:tcPr>
            <w:tcW w:w="74" w:type="pct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(1.681)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(0.466)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(0.347)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(0.478)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(0.580)</w:t>
            </w:r>
          </w:p>
        </w:tc>
      </w:tr>
      <w:tr w:rsidR="00FE2CCA" w:rsidRPr="00FF5918" w:rsidTr="000E498C">
        <w:trPr>
          <w:trHeight w:val="209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outlineLvl w:val="8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58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2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52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17" w:type="pct"/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74" w:type="pct"/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62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9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</w:tr>
      <w:tr w:rsidR="00FE2CCA" w:rsidRPr="00FF5918" w:rsidTr="000E498C">
        <w:trPr>
          <w:trHeight w:val="99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outlineLvl w:val="8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Observations</w:t>
            </w: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5,396</w:t>
            </w:r>
          </w:p>
        </w:tc>
        <w:tc>
          <w:tcPr>
            <w:tcW w:w="358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5,396</w:t>
            </w:r>
          </w:p>
        </w:tc>
        <w:tc>
          <w:tcPr>
            <w:tcW w:w="362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5,396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5,396</w:t>
            </w:r>
          </w:p>
        </w:tc>
        <w:tc>
          <w:tcPr>
            <w:tcW w:w="41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5,396</w:t>
            </w:r>
          </w:p>
        </w:tc>
        <w:tc>
          <w:tcPr>
            <w:tcW w:w="74" w:type="pct"/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5,396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5,396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5,396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5,396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5,396</w:t>
            </w:r>
          </w:p>
        </w:tc>
      </w:tr>
      <w:tr w:rsidR="00FE2CCA" w:rsidRPr="00FF5918" w:rsidTr="000E498C">
        <w:trPr>
          <w:trHeight w:val="99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outlineLvl w:val="8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Number of cities</w:t>
            </w: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284</w:t>
            </w:r>
          </w:p>
        </w:tc>
        <w:tc>
          <w:tcPr>
            <w:tcW w:w="358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2</w:t>
            </w: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84</w:t>
            </w:r>
          </w:p>
        </w:tc>
        <w:tc>
          <w:tcPr>
            <w:tcW w:w="362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2</w:t>
            </w: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84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284</w:t>
            </w:r>
          </w:p>
        </w:tc>
        <w:tc>
          <w:tcPr>
            <w:tcW w:w="417" w:type="pct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284</w:t>
            </w:r>
          </w:p>
        </w:tc>
        <w:tc>
          <w:tcPr>
            <w:tcW w:w="74" w:type="pct"/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284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284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284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284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284</w:t>
            </w:r>
          </w:p>
        </w:tc>
      </w:tr>
      <w:tr w:rsidR="00FE2CCA" w:rsidRPr="00FF5918" w:rsidTr="000E498C">
        <w:trPr>
          <w:trHeight w:val="51"/>
          <w:jc w:val="center"/>
        </w:trPr>
        <w:tc>
          <w:tcPr>
            <w:tcW w:w="946" w:type="pct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outlineLvl w:val="8"/>
              <w:rPr>
                <w:rFonts w:ascii="Times New Roman" w:eastAsia="Times New Roman" w:hAnsi="Times New Roman" w:cs="Times New Roman"/>
                <w:i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i/>
                <w:color w:val="000000"/>
                <w:sz w:val="15"/>
                <w:szCs w:val="15"/>
              </w:rPr>
              <w:t>R</w:t>
            </w: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vertAlign w:val="superscript"/>
              </w:rPr>
              <w:t>2</w:t>
            </w:r>
          </w:p>
        </w:tc>
        <w:tc>
          <w:tcPr>
            <w:tcW w:w="365" w:type="pct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0.173</w:t>
            </w:r>
          </w:p>
        </w:tc>
        <w:tc>
          <w:tcPr>
            <w:tcW w:w="358" w:type="pc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0.726</w:t>
            </w:r>
          </w:p>
        </w:tc>
        <w:tc>
          <w:tcPr>
            <w:tcW w:w="362" w:type="pc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0.189</w:t>
            </w:r>
          </w:p>
        </w:tc>
        <w:tc>
          <w:tcPr>
            <w:tcW w:w="52" w:type="pc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  <w:tcBorders>
              <w:top w:val="nil"/>
              <w:left w:val="nil"/>
              <w:right w:val="nil"/>
            </w:tcBorders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0.872</w:t>
            </w:r>
          </w:p>
        </w:tc>
        <w:tc>
          <w:tcPr>
            <w:tcW w:w="417" w:type="pct"/>
            <w:tcBorders>
              <w:top w:val="nil"/>
              <w:left w:val="nil"/>
              <w:right w:val="nil"/>
            </w:tcBorders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0.173</w:t>
            </w:r>
          </w:p>
        </w:tc>
        <w:tc>
          <w:tcPr>
            <w:tcW w:w="74" w:type="pct"/>
            <w:tcBorders>
              <w:top w:val="nil"/>
              <w:left w:val="nil"/>
              <w:right w:val="nil"/>
            </w:tcBorders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0.142</w:t>
            </w:r>
          </w:p>
        </w:tc>
        <w:tc>
          <w:tcPr>
            <w:tcW w:w="352" w:type="pct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0.175</w:t>
            </w:r>
          </w:p>
        </w:tc>
        <w:tc>
          <w:tcPr>
            <w:tcW w:w="62" w:type="pc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0.911</w:t>
            </w:r>
          </w:p>
        </w:tc>
        <w:tc>
          <w:tcPr>
            <w:tcW w:w="360" w:type="pc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0.921</w:t>
            </w:r>
          </w:p>
        </w:tc>
        <w:tc>
          <w:tcPr>
            <w:tcW w:w="369" w:type="pct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FE2CCA" w:rsidRPr="00FF5918" w:rsidRDefault="00FE2CCA" w:rsidP="00FE2CCA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  <w:t>0.239</w:t>
            </w:r>
          </w:p>
        </w:tc>
      </w:tr>
      <w:tr w:rsidR="00FE2CCA" w:rsidRPr="00FF5918" w:rsidTr="000E498C">
        <w:trPr>
          <w:trHeight w:hRule="exact" w:val="385"/>
          <w:jc w:val="center"/>
        </w:trPr>
        <w:tc>
          <w:tcPr>
            <w:tcW w:w="9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outlineLvl w:val="8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Individual fixed effect</w:t>
            </w:r>
          </w:p>
        </w:tc>
        <w:tc>
          <w:tcPr>
            <w:tcW w:w="3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358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362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52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417" w:type="pct"/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74" w:type="pct"/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35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62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360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369" w:type="pct"/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</w:tr>
      <w:tr w:rsidR="00FE2CCA" w:rsidRPr="00FF5918" w:rsidTr="000E498C">
        <w:trPr>
          <w:trHeight w:val="363"/>
          <w:jc w:val="center"/>
        </w:trPr>
        <w:tc>
          <w:tcPr>
            <w:tcW w:w="946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outlineLvl w:val="8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  <w:t>Time fixed effect</w:t>
            </w:r>
          </w:p>
        </w:tc>
        <w:tc>
          <w:tcPr>
            <w:tcW w:w="365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358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362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52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97" w:type="pct"/>
            <w:tcBorders>
              <w:bottom w:val="single" w:sz="4" w:space="0" w:color="auto"/>
            </w:tcBorders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417" w:type="pct"/>
            <w:tcBorders>
              <w:bottom w:val="single" w:sz="4" w:space="0" w:color="auto"/>
            </w:tcBorders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74" w:type="pct"/>
            <w:tcBorders>
              <w:bottom w:val="single" w:sz="4" w:space="0" w:color="auto"/>
            </w:tcBorders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426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eastAsia="宋体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352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62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  <w:tc>
          <w:tcPr>
            <w:tcW w:w="369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06076" w:rsidRPr="00FF5918" w:rsidRDefault="00F06076" w:rsidP="00F06076">
            <w:pPr>
              <w:widowControl/>
              <w:adjustRightInd w:val="0"/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</w:rPr>
            </w:pPr>
            <w:r w:rsidRPr="00FF5918">
              <w:rPr>
                <w:rFonts w:ascii="Times New Roman" w:hAnsi="Times New Roman" w:cs="Times New Roman" w:hint="eastAsia"/>
                <w:color w:val="000000"/>
                <w:sz w:val="15"/>
                <w:szCs w:val="15"/>
              </w:rPr>
              <w:t>Yes</w:t>
            </w:r>
          </w:p>
        </w:tc>
      </w:tr>
    </w:tbl>
    <w:p w:rsidR="00F05A3E" w:rsidRPr="00FF5918" w:rsidRDefault="009A25E5" w:rsidP="009A25E5">
      <w:pPr>
        <w:keepLines/>
        <w:widowControl/>
        <w:spacing w:beforeLines="30" w:before="93" w:afterLines="160" w:after="499"/>
        <w:ind w:left="446" w:hangingChars="248" w:hanging="446"/>
        <w:jc w:val="left"/>
        <w:rPr>
          <w:rFonts w:ascii="Times New Roman" w:hAnsi="Times New Roman" w:cs="Times New Roman"/>
          <w:color w:val="000000"/>
          <w:sz w:val="18"/>
          <w:szCs w:val="15"/>
        </w:rPr>
      </w:pPr>
      <w:r w:rsidRPr="00FF5918">
        <w:rPr>
          <w:rFonts w:ascii="Times New Roman" w:eastAsia="Times New Roman" w:hAnsi="Times New Roman" w:cs="Times New Roman"/>
          <w:color w:val="000000"/>
          <w:sz w:val="18"/>
          <w:szCs w:val="15"/>
        </w:rPr>
        <w:t xml:space="preserve">Note: </w:t>
      </w:r>
      <w:r w:rsidR="0003125F" w:rsidRPr="00FF5918">
        <w:rPr>
          <w:rFonts w:ascii="Times New Roman" w:eastAsia="Times New Roman" w:hAnsi="Times New Roman" w:cs="Times New Roman"/>
          <w:color w:val="000000"/>
          <w:sz w:val="18"/>
          <w:szCs w:val="15"/>
        </w:rPr>
        <w:t xml:space="preserve">Robust standard errors clustered at the cross-sectional individual unit (city) level are marked in parentheses. </w:t>
      </w:r>
      <w:r w:rsidRPr="00FF5918">
        <w:rPr>
          <w:rFonts w:ascii="Times New Roman" w:eastAsia="Times New Roman" w:hAnsi="Times New Roman" w:cs="Times New Roman"/>
          <w:color w:val="000000"/>
          <w:sz w:val="18"/>
          <w:szCs w:val="15"/>
        </w:rPr>
        <w:t>*, **, and *** denote significance at 10%, 5%, and 1% levels, respectively.</w:t>
      </w:r>
      <w:r w:rsidRPr="00FF5918">
        <w:rPr>
          <w:rFonts w:ascii="Times New Roman" w:hAnsi="Times New Roman" w:cs="Times New Roman" w:hint="eastAsia"/>
          <w:color w:val="000000"/>
          <w:sz w:val="18"/>
          <w:szCs w:val="15"/>
        </w:rPr>
        <w:t xml:space="preserve"> </w:t>
      </w:r>
      <w:r w:rsidRPr="00FF5918">
        <w:rPr>
          <w:rFonts w:ascii="Times New Roman" w:hAnsi="Times New Roman" w:cs="Times New Roman"/>
          <w:color w:val="000000"/>
          <w:sz w:val="18"/>
          <w:szCs w:val="15"/>
        </w:rPr>
        <w:t xml:space="preserve">Readers should note that this table's direct and indirect effects have different meanings from the concepts of the same name in the </w:t>
      </w:r>
      <w:r w:rsidRPr="00FF5918">
        <w:rPr>
          <w:rFonts w:ascii="Times New Roman" w:hAnsi="Times New Roman" w:cs="Times New Roman" w:hint="eastAsia"/>
          <w:color w:val="000000"/>
          <w:sz w:val="18"/>
          <w:szCs w:val="15"/>
        </w:rPr>
        <w:t>s</w:t>
      </w:r>
      <w:r w:rsidRPr="00FF5918">
        <w:rPr>
          <w:rFonts w:ascii="Times New Roman" w:hAnsi="Times New Roman" w:cs="Times New Roman"/>
          <w:color w:val="000000"/>
          <w:sz w:val="18"/>
          <w:szCs w:val="15"/>
        </w:rPr>
        <w:t xml:space="preserve">patial </w:t>
      </w:r>
      <w:r w:rsidRPr="00FF5918">
        <w:rPr>
          <w:rFonts w:ascii="Times New Roman" w:hAnsi="Times New Roman" w:cs="Times New Roman" w:hint="eastAsia"/>
          <w:color w:val="000000"/>
          <w:sz w:val="18"/>
          <w:szCs w:val="15"/>
        </w:rPr>
        <w:t>e</w:t>
      </w:r>
      <w:r w:rsidRPr="00FF5918">
        <w:rPr>
          <w:rFonts w:ascii="Times New Roman" w:hAnsi="Times New Roman" w:cs="Times New Roman"/>
          <w:color w:val="000000"/>
          <w:sz w:val="18"/>
          <w:szCs w:val="15"/>
        </w:rPr>
        <w:t xml:space="preserve">conometric </w:t>
      </w:r>
      <w:r w:rsidRPr="00FF5918">
        <w:rPr>
          <w:rFonts w:ascii="Times New Roman" w:hAnsi="Times New Roman" w:cs="Times New Roman" w:hint="eastAsia"/>
          <w:color w:val="000000"/>
          <w:sz w:val="18"/>
          <w:szCs w:val="15"/>
        </w:rPr>
        <w:t>a</w:t>
      </w:r>
      <w:r w:rsidRPr="00FF5918">
        <w:rPr>
          <w:rFonts w:ascii="Times New Roman" w:hAnsi="Times New Roman" w:cs="Times New Roman"/>
          <w:color w:val="000000"/>
          <w:sz w:val="18"/>
          <w:szCs w:val="15"/>
        </w:rPr>
        <w:t>naly</w:t>
      </w:r>
      <w:r w:rsidRPr="00FF5918">
        <w:rPr>
          <w:rFonts w:ascii="Times New Roman" w:hAnsi="Times New Roman" w:cs="Times New Roman" w:hint="eastAsia"/>
          <w:color w:val="000000"/>
          <w:sz w:val="18"/>
          <w:szCs w:val="15"/>
        </w:rPr>
        <w:t>sis</w:t>
      </w:r>
      <w:r w:rsidRPr="00FF5918">
        <w:rPr>
          <w:rFonts w:ascii="Times New Roman" w:hAnsi="Times New Roman" w:cs="Times New Roman"/>
          <w:color w:val="000000"/>
          <w:sz w:val="18"/>
          <w:szCs w:val="15"/>
        </w:rPr>
        <w:t xml:space="preserve"> (Wen &amp; Ye, 2014).</w:t>
      </w:r>
    </w:p>
    <w:p w:rsidR="004B6339" w:rsidRPr="00FF5918" w:rsidRDefault="004B6339" w:rsidP="004B6339"/>
    <w:p w:rsidR="004B6339" w:rsidRPr="00FF5918" w:rsidRDefault="008B4D2F" w:rsidP="00CF4F80">
      <w:pPr>
        <w:jc w:val="center"/>
      </w:pPr>
      <w:r w:rsidRPr="00FF5918">
        <w:rPr>
          <w:rFonts w:hint="eastAsia"/>
          <w:noProof/>
        </w:rPr>
        <w:lastRenderedPageBreak/>
        <w:drawing>
          <wp:inline distT="0" distB="0" distL="0" distR="0">
            <wp:extent cx="3932449" cy="2468194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98" r="8258" b="67703"/>
                    <a:stretch/>
                  </pic:blipFill>
                  <pic:spPr bwMode="auto">
                    <a:xfrm>
                      <a:off x="0" y="0"/>
                      <a:ext cx="3934174" cy="2469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F4F80" w:rsidRPr="00FF5918">
        <w:rPr>
          <w:rFonts w:hint="eastAsia"/>
        </w:rPr>
        <w:t xml:space="preserve"> </w:t>
      </w:r>
      <w:r w:rsidR="00CF4F80" w:rsidRPr="00FF5918">
        <w:t xml:space="preserve">   </w:t>
      </w:r>
      <w:r w:rsidR="00E40105" w:rsidRPr="00FF5918">
        <w:rPr>
          <w:noProof/>
        </w:rPr>
        <w:drawing>
          <wp:inline distT="0" distB="0" distL="0" distR="0">
            <wp:extent cx="3942708" cy="2468245"/>
            <wp:effectExtent l="0" t="0" r="127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80" r="7733" b="67710"/>
                    <a:stretch/>
                  </pic:blipFill>
                  <pic:spPr bwMode="auto">
                    <a:xfrm>
                      <a:off x="0" y="0"/>
                      <a:ext cx="3943801" cy="2468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40105" w:rsidRPr="00FF5918" w:rsidRDefault="005443EC" w:rsidP="00CF4F80">
      <w:pPr>
        <w:jc w:val="center"/>
      </w:pPr>
      <w:r w:rsidRPr="00FF5918">
        <w:rPr>
          <w:rFonts w:ascii="Times New Roman" w:hAnsi="Times New Roman"/>
          <w:b/>
          <w:szCs w:val="21"/>
        </w:rPr>
        <w:t xml:space="preserve">Fig. A.5. Comparison of innovation effects: The effect mediated by green </w:t>
      </w:r>
      <w:r w:rsidR="008B4D2F" w:rsidRPr="00FF5918">
        <w:rPr>
          <w:rFonts w:ascii="Times New Roman" w:hAnsi="Times New Roman"/>
          <w:b/>
          <w:szCs w:val="21"/>
        </w:rPr>
        <w:t xml:space="preserve">invention patents </w:t>
      </w:r>
      <w:r w:rsidRPr="00FF5918">
        <w:rPr>
          <w:rFonts w:ascii="Times New Roman" w:hAnsi="Times New Roman"/>
          <w:b/>
          <w:szCs w:val="21"/>
        </w:rPr>
        <w:t>(left) and the effect mediated by green utility model patents (right).</w:t>
      </w:r>
    </w:p>
    <w:p w:rsidR="004B6339" w:rsidRPr="00FF5918" w:rsidRDefault="004B6339" w:rsidP="004B6339"/>
    <w:p w:rsidR="004B6339" w:rsidRPr="00FF5918" w:rsidRDefault="004B6339" w:rsidP="009A25E5">
      <w:pPr>
        <w:keepLines/>
        <w:widowControl/>
        <w:spacing w:beforeLines="30" w:before="93" w:afterLines="160" w:after="499"/>
        <w:ind w:left="446" w:hangingChars="248" w:hanging="446"/>
        <w:jc w:val="left"/>
        <w:rPr>
          <w:rFonts w:ascii="Times New Roman" w:hAnsi="Times New Roman" w:cs="Times New Roman"/>
          <w:color w:val="000000"/>
          <w:sz w:val="18"/>
          <w:szCs w:val="15"/>
        </w:rPr>
      </w:pPr>
    </w:p>
    <w:p w:rsidR="004B6339" w:rsidRPr="00FF5918" w:rsidRDefault="004B6339" w:rsidP="009A25E5">
      <w:pPr>
        <w:keepLines/>
        <w:widowControl/>
        <w:spacing w:beforeLines="30" w:before="93" w:afterLines="160" w:after="499"/>
        <w:ind w:left="446" w:hangingChars="248" w:hanging="446"/>
        <w:jc w:val="left"/>
        <w:rPr>
          <w:rFonts w:ascii="Times New Roman" w:hAnsi="Times New Roman" w:cs="Times New Roman"/>
          <w:color w:val="000000"/>
          <w:sz w:val="18"/>
          <w:szCs w:val="15"/>
        </w:rPr>
        <w:sectPr w:rsidR="004B6339" w:rsidRPr="00FF5918" w:rsidSect="00F05A3E">
          <w:footnotePr>
            <w:numFmt w:val="decimalEnclosedCircleChinese"/>
          </w:footnotePr>
          <w:pgSz w:w="16838" w:h="11906" w:orient="landscape"/>
          <w:pgMar w:top="1452" w:right="1452" w:bottom="1452" w:left="1452" w:header="851" w:footer="992" w:gutter="0"/>
          <w:cols w:space="425"/>
          <w:docGrid w:type="lines" w:linePitch="312"/>
        </w:sectPr>
      </w:pPr>
    </w:p>
    <w:p w:rsidR="00205B94" w:rsidRPr="00FF5918" w:rsidRDefault="00205B94" w:rsidP="0017149A">
      <w:pPr>
        <w:jc w:val="left"/>
        <w:rPr>
          <w:rFonts w:ascii="Times New Roman" w:hAnsi="Times New Roman" w:cs="Times New Roman"/>
          <w:b/>
          <w:sz w:val="28"/>
          <w:szCs w:val="28"/>
        </w:rPr>
      </w:pPr>
      <w:bookmarkStart w:id="2" w:name="_GoBack"/>
      <w:bookmarkEnd w:id="2"/>
      <w:r w:rsidRPr="00FF591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A5 </w:t>
      </w:r>
      <w:r w:rsidR="0017149A" w:rsidRPr="00FF5918">
        <w:rPr>
          <w:rFonts w:ascii="Times New Roman" w:hAnsi="Times New Roman" w:cs="Times New Roman"/>
          <w:b/>
          <w:sz w:val="28"/>
          <w:szCs w:val="28"/>
        </w:rPr>
        <w:t xml:space="preserve">Setting and </w:t>
      </w:r>
      <w:r w:rsidR="009B39A3" w:rsidRPr="00FF5918">
        <w:rPr>
          <w:rFonts w:ascii="Times New Roman" w:hAnsi="Times New Roman" w:cs="Times New Roman"/>
          <w:b/>
          <w:sz w:val="28"/>
          <w:szCs w:val="28"/>
        </w:rPr>
        <w:t>S</w:t>
      </w:r>
      <w:r w:rsidR="0017149A" w:rsidRPr="00FF5918">
        <w:rPr>
          <w:rFonts w:ascii="Times New Roman" w:hAnsi="Times New Roman" w:cs="Times New Roman"/>
          <w:b/>
          <w:sz w:val="28"/>
          <w:szCs w:val="28"/>
        </w:rPr>
        <w:t>olving of RDM</w:t>
      </w:r>
    </w:p>
    <w:p w:rsidR="00205B94" w:rsidRPr="00FF5918" w:rsidRDefault="0017149A" w:rsidP="0017149A">
      <w:pPr>
        <w:adjustRightInd w:val="0"/>
        <w:snapToGrid w:val="0"/>
        <w:spacing w:beforeLines="30" w:before="93" w:afterLines="30" w:after="93"/>
        <w:ind w:firstLineChars="100" w:firstLine="241"/>
        <w:rPr>
          <w:rFonts w:ascii="Times New Roman" w:eastAsia="黑体" w:hAnsi="Times New Roman" w:cs="Times New Roman"/>
          <w:b/>
          <w:color w:val="000000"/>
          <w:sz w:val="24"/>
          <w:szCs w:val="21"/>
        </w:rPr>
      </w:pPr>
      <w:r w:rsidRPr="00FF5918">
        <w:rPr>
          <w:rFonts w:ascii="Times New Roman" w:eastAsia="黑体" w:hAnsi="Times New Roman" w:cs="Times New Roman" w:hint="eastAsia"/>
          <w:b/>
          <w:color w:val="000000"/>
          <w:sz w:val="24"/>
          <w:szCs w:val="21"/>
        </w:rPr>
        <w:t>A</w:t>
      </w:r>
      <w:r w:rsidRPr="00FF5918">
        <w:rPr>
          <w:rFonts w:ascii="Times New Roman" w:eastAsia="黑体" w:hAnsi="Times New Roman" w:cs="Times New Roman"/>
          <w:b/>
          <w:color w:val="000000"/>
          <w:sz w:val="24"/>
          <w:szCs w:val="21"/>
        </w:rPr>
        <w:t>5.1 Basic RDM</w:t>
      </w:r>
    </w:p>
    <w:p w:rsidR="00D43870" w:rsidRPr="00FF5918" w:rsidRDefault="00205B94" w:rsidP="00D43870">
      <w:pPr>
        <w:spacing w:beforeLines="30" w:before="93" w:afterLines="30" w:after="93" w:line="288" w:lineRule="auto"/>
        <w:ind w:firstLine="238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FF5918">
        <w:rPr>
          <w:rFonts w:ascii="Times New Roman" w:eastAsia="宋体" w:hAnsi="Times New Roman" w:cs="Times New Roman"/>
          <w:color w:val="000000" w:themeColor="text1"/>
          <w:sz w:val="24"/>
        </w:rPr>
        <w:t xml:space="preserve">The RDM developed by </w:t>
      </w:r>
      <w:proofErr w:type="spellStart"/>
      <w:r w:rsidRPr="00FF5918">
        <w:rPr>
          <w:rFonts w:ascii="Times New Roman" w:eastAsia="宋体" w:hAnsi="Times New Roman" w:cs="Times New Roman"/>
          <w:color w:val="000000" w:themeColor="text1"/>
          <w:sz w:val="24"/>
        </w:rPr>
        <w:t>Portela</w:t>
      </w:r>
      <w:proofErr w:type="spellEnd"/>
      <w:r w:rsidRPr="00FF5918">
        <w:rPr>
          <w:rFonts w:ascii="Times New Roman" w:eastAsia="宋体" w:hAnsi="Times New Roman" w:cs="Times New Roman"/>
          <w:color w:val="000000" w:themeColor="text1"/>
          <w:sz w:val="24"/>
        </w:rPr>
        <w:t xml:space="preserve"> et al. (2004) was inspired by the well-known directional distance function (DDF) of Chambers et al. (1998). To construct a distance function based on RDM,</w:t>
      </w:r>
      <w:r w:rsidR="00D43870" w:rsidRPr="00FF5918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firstly, set the factor inputs (with the total number K) used by n cities (regarded as decision-making units, DMUs) be </w:t>
      </w:r>
      <w:r w:rsidR="00D43870" w:rsidRPr="00FF5918">
        <w:rPr>
          <w:rFonts w:ascii="Times New Roman" w:eastAsia="宋体" w:hAnsi="Times New Roman" w:cs="Times New Roman"/>
          <w:i/>
          <w:color w:val="000000" w:themeColor="text1"/>
          <w:sz w:val="24"/>
        </w:rPr>
        <w:t>x</w:t>
      </w:r>
      <w:r w:rsidR="00D43870" w:rsidRPr="00FF5918">
        <w:rPr>
          <w:rFonts w:ascii="Times New Roman" w:eastAsia="宋体" w:hAnsi="Times New Roman" w:cs="Times New Roman"/>
          <w:color w:val="000000" w:themeColor="text1"/>
          <w:sz w:val="24"/>
        </w:rPr>
        <w:t>=(</w:t>
      </w:r>
      <w:r w:rsidR="00D43870" w:rsidRPr="00FF5918">
        <w:rPr>
          <w:rFonts w:ascii="Times New Roman" w:eastAsia="宋体" w:hAnsi="Times New Roman" w:cs="Times New Roman"/>
          <w:i/>
          <w:color w:val="000000" w:themeColor="text1"/>
          <w:sz w:val="24"/>
        </w:rPr>
        <w:t>x</w:t>
      </w:r>
      <w:r w:rsidR="00D43870" w:rsidRPr="00FF5918">
        <w:rPr>
          <w:rFonts w:ascii="Times New Roman" w:eastAsia="宋体" w:hAnsi="Times New Roman" w:cs="Times New Roman"/>
          <w:color w:val="000000" w:themeColor="text1"/>
          <w:sz w:val="24"/>
          <w:vertAlign w:val="subscript"/>
        </w:rPr>
        <w:t>1</w:t>
      </w:r>
      <w:r w:rsidR="00D43870" w:rsidRPr="00FF5918">
        <w:rPr>
          <w:rFonts w:ascii="Times New Roman" w:eastAsia="宋体" w:hAnsi="Times New Roman" w:cs="Times New Roman"/>
          <w:color w:val="000000" w:themeColor="text1"/>
          <w:sz w:val="24"/>
        </w:rPr>
        <w:t xml:space="preserve">, </w:t>
      </w:r>
      <w:r w:rsidR="00D43870" w:rsidRPr="00FF5918">
        <w:rPr>
          <w:rFonts w:ascii="Times New Roman" w:eastAsia="宋体" w:hAnsi="Times New Roman" w:cs="Times New Roman"/>
          <w:i/>
          <w:color w:val="000000" w:themeColor="text1"/>
          <w:sz w:val="24"/>
        </w:rPr>
        <w:t>x</w:t>
      </w:r>
      <w:r w:rsidR="00D43870" w:rsidRPr="00FF5918">
        <w:rPr>
          <w:rFonts w:ascii="Times New Roman" w:eastAsia="宋体" w:hAnsi="Times New Roman" w:cs="Times New Roman"/>
          <w:color w:val="000000" w:themeColor="text1"/>
          <w:sz w:val="24"/>
          <w:vertAlign w:val="subscript"/>
        </w:rPr>
        <w:t>2</w:t>
      </w:r>
      <w:r w:rsidR="00D43870" w:rsidRPr="00FF5918">
        <w:rPr>
          <w:rFonts w:ascii="Times New Roman" w:eastAsia="宋体" w:hAnsi="Times New Roman" w:cs="Times New Roman"/>
          <w:color w:val="000000" w:themeColor="text1"/>
          <w:sz w:val="24"/>
        </w:rPr>
        <w:t xml:space="preserve">..., </w:t>
      </w:r>
      <w:proofErr w:type="spellStart"/>
      <w:r w:rsidR="00D43870" w:rsidRPr="00FF5918">
        <w:rPr>
          <w:rFonts w:ascii="Times New Roman" w:eastAsia="宋体" w:hAnsi="Times New Roman" w:cs="Times New Roman"/>
          <w:i/>
          <w:color w:val="000000" w:themeColor="text1"/>
          <w:sz w:val="24"/>
        </w:rPr>
        <w:t>x</w:t>
      </w:r>
      <w:r w:rsidR="00D43870" w:rsidRPr="00FF5918">
        <w:rPr>
          <w:rFonts w:ascii="Times New Roman" w:eastAsia="宋体" w:hAnsi="Times New Roman" w:cs="Times New Roman"/>
          <w:i/>
          <w:color w:val="000000" w:themeColor="text1"/>
          <w:sz w:val="24"/>
          <w:vertAlign w:val="subscript"/>
        </w:rPr>
        <w:t>K</w:t>
      </w:r>
      <w:proofErr w:type="spellEnd"/>
      <w:r w:rsidR="00D43870" w:rsidRPr="00FF5918">
        <w:rPr>
          <w:rFonts w:ascii="Times New Roman" w:eastAsia="宋体" w:hAnsi="Times New Roman" w:cs="Times New Roman"/>
          <w:color w:val="000000" w:themeColor="text1"/>
          <w:sz w:val="24"/>
        </w:rPr>
        <w:t>)</w:t>
      </w:r>
      <w:r w:rsidR="00D43870" w:rsidRPr="00FF5918">
        <w:rPr>
          <w:rFonts w:ascii="宋体" w:eastAsia="宋体" w:hAnsi="宋体" w:cs="宋体" w:hint="eastAsia"/>
          <w:color w:val="000000" w:themeColor="text1"/>
          <w:sz w:val="24"/>
        </w:rPr>
        <w:t>∈</w:t>
      </w:r>
      <w:r w:rsidR="00D43870" w:rsidRPr="00FF5918">
        <w:rPr>
          <w:rFonts w:ascii="Times New Roman" w:eastAsia="宋体" w:hAnsi="Times New Roman" w:cs="Times New Roman"/>
          <w:i/>
          <w:color w:val="000000" w:themeColor="text1"/>
          <w:sz w:val="24"/>
        </w:rPr>
        <w:t>R</w:t>
      </w:r>
      <w:r w:rsidR="00D43870" w:rsidRPr="00FF5918">
        <w:rPr>
          <w:rFonts w:ascii="Times New Roman" w:eastAsia="宋体" w:hAnsi="Times New Roman" w:cs="Times New Roman"/>
          <w:i/>
          <w:color w:val="000000" w:themeColor="text1"/>
          <w:sz w:val="24"/>
          <w:eastAsianLayout w:id="1440758017" w:combine="1"/>
        </w:rPr>
        <w:t>+ K</w:t>
      </w:r>
      <w:r w:rsidR="00D43870" w:rsidRPr="00FF5918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, and set the expected output of cities (with the total number M) be </w:t>
      </w:r>
      <w:r w:rsidR="00D43870" w:rsidRPr="00FF5918">
        <w:rPr>
          <w:rFonts w:ascii="Times New Roman" w:eastAsia="宋体" w:hAnsi="Times New Roman" w:cs="Times New Roman"/>
          <w:i/>
          <w:color w:val="000000" w:themeColor="text1"/>
          <w:sz w:val="24"/>
        </w:rPr>
        <w:t>y</w:t>
      </w:r>
      <w:r w:rsidR="00D43870" w:rsidRPr="00FF5918">
        <w:rPr>
          <w:rFonts w:ascii="Times New Roman" w:eastAsia="宋体" w:hAnsi="Times New Roman" w:cs="Times New Roman"/>
          <w:color w:val="000000" w:themeColor="text1"/>
          <w:sz w:val="24"/>
        </w:rPr>
        <w:t>=(</w:t>
      </w:r>
      <w:r w:rsidR="00D43870" w:rsidRPr="00FF5918">
        <w:rPr>
          <w:rFonts w:ascii="Times New Roman" w:eastAsia="宋体" w:hAnsi="Times New Roman" w:cs="Times New Roman"/>
          <w:i/>
          <w:color w:val="000000" w:themeColor="text1"/>
          <w:sz w:val="24"/>
        </w:rPr>
        <w:t>y</w:t>
      </w:r>
      <w:r w:rsidR="00D43870" w:rsidRPr="00FF5918">
        <w:rPr>
          <w:rFonts w:ascii="Times New Roman" w:eastAsia="宋体" w:hAnsi="Times New Roman" w:cs="Times New Roman"/>
          <w:color w:val="000000" w:themeColor="text1"/>
          <w:sz w:val="24"/>
          <w:vertAlign w:val="subscript"/>
        </w:rPr>
        <w:t>1</w:t>
      </w:r>
      <w:r w:rsidR="00D43870" w:rsidRPr="00FF5918">
        <w:rPr>
          <w:rFonts w:ascii="Times New Roman" w:eastAsia="宋体" w:hAnsi="Times New Roman" w:cs="Times New Roman"/>
          <w:color w:val="000000" w:themeColor="text1"/>
          <w:sz w:val="24"/>
        </w:rPr>
        <w:t xml:space="preserve">, </w:t>
      </w:r>
      <w:r w:rsidR="00D43870" w:rsidRPr="00FF5918">
        <w:rPr>
          <w:rFonts w:ascii="Times New Roman" w:eastAsia="宋体" w:hAnsi="Times New Roman" w:cs="Times New Roman"/>
          <w:i/>
          <w:color w:val="000000" w:themeColor="text1"/>
          <w:sz w:val="24"/>
        </w:rPr>
        <w:t>y</w:t>
      </w:r>
      <w:r w:rsidR="00D43870" w:rsidRPr="00FF5918">
        <w:rPr>
          <w:rFonts w:ascii="Times New Roman" w:eastAsia="宋体" w:hAnsi="Times New Roman" w:cs="Times New Roman"/>
          <w:color w:val="000000" w:themeColor="text1"/>
          <w:sz w:val="24"/>
          <w:vertAlign w:val="subscript"/>
        </w:rPr>
        <w:t>2</w:t>
      </w:r>
      <w:r w:rsidR="00D43870" w:rsidRPr="00FF5918">
        <w:rPr>
          <w:rFonts w:ascii="Times New Roman" w:eastAsia="宋体" w:hAnsi="Times New Roman" w:cs="Times New Roman"/>
          <w:color w:val="000000" w:themeColor="text1"/>
          <w:sz w:val="24"/>
        </w:rPr>
        <w:t xml:space="preserve">..., </w:t>
      </w:r>
      <w:proofErr w:type="spellStart"/>
      <w:r w:rsidR="00D43870" w:rsidRPr="00FF5918">
        <w:rPr>
          <w:rFonts w:ascii="Times New Roman" w:eastAsia="宋体" w:hAnsi="Times New Roman" w:cs="Times New Roman"/>
          <w:i/>
          <w:color w:val="000000" w:themeColor="text1"/>
          <w:sz w:val="24"/>
        </w:rPr>
        <w:t>y</w:t>
      </w:r>
      <w:r w:rsidR="00D43870" w:rsidRPr="00FF5918">
        <w:rPr>
          <w:rFonts w:ascii="Times New Roman" w:eastAsia="宋体" w:hAnsi="Times New Roman" w:cs="Times New Roman"/>
          <w:i/>
          <w:color w:val="000000" w:themeColor="text1"/>
          <w:sz w:val="24"/>
          <w:vertAlign w:val="subscript"/>
        </w:rPr>
        <w:t>M</w:t>
      </w:r>
      <w:proofErr w:type="spellEnd"/>
      <w:r w:rsidR="00D43870" w:rsidRPr="00FF5918">
        <w:rPr>
          <w:rFonts w:ascii="Times New Roman" w:eastAsia="宋体" w:hAnsi="Times New Roman" w:cs="Times New Roman"/>
          <w:color w:val="000000" w:themeColor="text1"/>
          <w:sz w:val="24"/>
        </w:rPr>
        <w:t>)</w:t>
      </w:r>
      <w:r w:rsidR="00D43870" w:rsidRPr="00FF5918">
        <w:rPr>
          <w:rFonts w:ascii="宋体" w:eastAsia="宋体" w:hAnsi="宋体" w:cs="宋体" w:hint="eastAsia"/>
          <w:color w:val="000000" w:themeColor="text1"/>
          <w:sz w:val="24"/>
        </w:rPr>
        <w:t>∈</w:t>
      </w:r>
      <w:r w:rsidR="00D43870" w:rsidRPr="00FF5918">
        <w:rPr>
          <w:rFonts w:ascii="Times New Roman" w:eastAsia="宋体" w:hAnsi="Times New Roman" w:cs="Times New Roman"/>
          <w:i/>
          <w:color w:val="000000" w:themeColor="text1"/>
          <w:sz w:val="24"/>
        </w:rPr>
        <w:t>R</w:t>
      </w:r>
      <w:r w:rsidR="00D43870" w:rsidRPr="00FF5918">
        <w:rPr>
          <w:rFonts w:ascii="Times New Roman" w:eastAsia="宋体" w:hAnsi="Times New Roman" w:cs="Times New Roman"/>
          <w:i/>
          <w:color w:val="000000" w:themeColor="text1"/>
          <w:sz w:val="24"/>
          <w:eastAsianLayout w:id="1440758017" w:combine="1"/>
        </w:rPr>
        <w:t>+ M</w:t>
      </w:r>
      <w:r w:rsidR="00D43870" w:rsidRPr="00FF5918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. Simultaneously, the </w:t>
      </w:r>
      <w:r w:rsidR="00D43870" w:rsidRPr="00FF5918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cities</w:t>
      </w:r>
      <w:r w:rsidR="00D43870" w:rsidRPr="00FF5918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also produce the unexpected outputs </w:t>
      </w:r>
      <w:r w:rsidR="00D43870" w:rsidRPr="00FF5918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b</w:t>
      </w:r>
      <w:r w:rsidR="00D43870" w:rsidRPr="00FF5918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=(</w:t>
      </w:r>
      <w:r w:rsidR="00D43870" w:rsidRPr="00FF5918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b</w:t>
      </w:r>
      <w:r w:rsidR="00D43870" w:rsidRPr="00FF5918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bscript"/>
        </w:rPr>
        <w:t>1</w:t>
      </w:r>
      <w:r w:rsidR="00D43870" w:rsidRPr="00FF5918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, </w:t>
      </w:r>
      <w:r w:rsidR="00D43870" w:rsidRPr="00FF5918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b</w:t>
      </w:r>
      <w:r w:rsidR="00D43870" w:rsidRPr="00FF5918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="00D43870" w:rsidRPr="00FF5918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..., </w:t>
      </w:r>
      <w:proofErr w:type="spellStart"/>
      <w:r w:rsidR="00D43870" w:rsidRPr="00FF5918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b</w:t>
      </w:r>
      <w:r w:rsidR="00D43870" w:rsidRPr="00FF5918">
        <w:rPr>
          <w:rFonts w:ascii="Times New Roman" w:eastAsia="宋体" w:hAnsi="Times New Roman" w:cs="Times New Roman"/>
          <w:i/>
          <w:color w:val="000000" w:themeColor="text1"/>
          <w:sz w:val="24"/>
          <w:szCs w:val="24"/>
          <w:vertAlign w:val="subscript"/>
        </w:rPr>
        <w:t>I</w:t>
      </w:r>
      <w:proofErr w:type="spellEnd"/>
      <w:r w:rsidR="00D43870" w:rsidRPr="00FF5918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)</w:t>
      </w:r>
      <w:r w:rsidR="00D43870" w:rsidRPr="00FF5918">
        <w:rPr>
          <w:rFonts w:ascii="宋体" w:eastAsia="宋体" w:hAnsi="宋体" w:cs="宋体" w:hint="eastAsia"/>
          <w:color w:val="000000" w:themeColor="text1"/>
          <w:sz w:val="24"/>
          <w:szCs w:val="24"/>
        </w:rPr>
        <w:t>∈</w:t>
      </w:r>
      <w:r w:rsidR="00D43870" w:rsidRPr="00FF5918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R</w:t>
      </w:r>
      <w:r w:rsidR="00D43870" w:rsidRPr="00FF5918">
        <w:rPr>
          <w:rFonts w:ascii="Times New Roman" w:eastAsia="宋体" w:hAnsi="Times New Roman" w:cs="Times New Roman"/>
          <w:i/>
          <w:color w:val="000000" w:themeColor="text1"/>
          <w:sz w:val="24"/>
          <w:szCs w:val="24"/>
          <w:eastAsianLayout w:id="1440758017" w:combine="1"/>
        </w:rPr>
        <w:t>+ I</w:t>
      </w:r>
      <w:r w:rsidR="00D43870" w:rsidRPr="00FF5918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(bad outputs, with the total number I). The production possibility set in period t is:</w:t>
      </w:r>
    </w:p>
    <w:p w:rsidR="00D43870" w:rsidRPr="00FF5918" w:rsidRDefault="00D43870" w:rsidP="00D43870">
      <w:pPr>
        <w:pStyle w:val="ab"/>
        <w:spacing w:line="288" w:lineRule="auto"/>
        <w:ind w:left="1" w:firstLineChars="649" w:firstLine="1558"/>
        <w:rPr>
          <w:b/>
        </w:rPr>
      </w:pPr>
      <w:r w:rsidRPr="00FF5918">
        <w:rPr>
          <w:color w:val="000000" w:themeColor="text1"/>
          <w:position w:val="-12"/>
          <w:szCs w:val="24"/>
        </w:rPr>
        <w:object w:dxaOrig="5560" w:dyaOrig="380">
          <v:shape id="_x0000_i1028" type="#_x0000_t75" style="width:277.5pt;height:19pt" o:ole="">
            <v:imagedata r:id="rId22" o:title=""/>
          </v:shape>
          <o:OLEObject Type="Embed" ProgID="Equation.DSMT4" ShapeID="_x0000_i1028" DrawAspect="Content" ObjectID="_1852989565" r:id="rId23"/>
        </w:object>
      </w:r>
      <w:r w:rsidRPr="00FF5918">
        <w:tab/>
      </w:r>
      <w:r w:rsidRPr="00FF5918">
        <w:tab/>
        <w:t>(A.</w:t>
      </w:r>
      <w:r w:rsidRPr="00FF5918">
        <w:rPr>
          <w:noProof/>
        </w:rPr>
        <w:fldChar w:fldCharType="begin"/>
      </w:r>
      <w:r w:rsidRPr="00FF5918">
        <w:rPr>
          <w:noProof/>
        </w:rPr>
        <w:instrText xml:space="preserve"> SEQ numberlist </w:instrText>
      </w:r>
      <w:r w:rsidRPr="00FF5918">
        <w:rPr>
          <w:noProof/>
        </w:rPr>
        <w:fldChar w:fldCharType="separate"/>
      </w:r>
      <w:r w:rsidRPr="00FF5918">
        <w:rPr>
          <w:noProof/>
        </w:rPr>
        <w:t>7</w:t>
      </w:r>
      <w:r w:rsidRPr="00FF5918">
        <w:rPr>
          <w:noProof/>
        </w:rPr>
        <w:fldChar w:fldCharType="end"/>
      </w:r>
      <w:r w:rsidRPr="00FF5918">
        <w:t>)</w:t>
      </w:r>
    </w:p>
    <w:p w:rsidR="00D43870" w:rsidRPr="00FF5918" w:rsidRDefault="00D43870" w:rsidP="00D43870">
      <w:pPr>
        <w:adjustRightInd w:val="0"/>
        <w:snapToGrid w:val="0"/>
        <w:spacing w:before="93" w:after="93" w:line="288" w:lineRule="auto"/>
        <w:ind w:firstLineChars="100" w:firstLine="240"/>
        <w:rPr>
          <w:color w:val="000000" w:themeColor="text1"/>
          <w:szCs w:val="24"/>
        </w:rPr>
      </w:pPr>
      <w:r w:rsidRPr="00FF5918">
        <w:rPr>
          <w:rFonts w:ascii="Times New Roman" w:eastAsia="宋体" w:hAnsi="Times New Roman" w:cs="Times New Roman"/>
          <w:color w:val="000000" w:themeColor="text1"/>
          <w:sz w:val="24"/>
        </w:rPr>
        <w:t>The current distance function</w:t>
      </w:r>
      <w:r w:rsidRPr="00FF5918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 </w:t>
      </w:r>
      <w:r w:rsidRPr="00FF5918">
        <w:rPr>
          <w:rFonts w:ascii="Times New Roman" w:eastAsia="宋体" w:hAnsi="Times New Roman" w:cs="Times New Roman"/>
          <w:color w:val="000000" w:themeColor="text1"/>
          <w:sz w:val="24"/>
        </w:rPr>
        <w:t>(</w:t>
      </w:r>
      <w:proofErr w:type="spellStart"/>
      <w:r w:rsidRPr="00FF5918">
        <w:rPr>
          <w:rFonts w:ascii="Times New Roman" w:eastAsia="宋体" w:hAnsi="Times New Roman" w:cs="Times New Roman"/>
          <w:color w:val="000000" w:themeColor="text1"/>
          <w:sz w:val="24"/>
        </w:rPr>
        <w:t>Färe</w:t>
      </w:r>
      <w:proofErr w:type="spellEnd"/>
      <w:r w:rsidRPr="00FF5918">
        <w:rPr>
          <w:rFonts w:ascii="Times New Roman" w:eastAsia="宋体" w:hAnsi="Times New Roman" w:cs="Times New Roman"/>
          <w:color w:val="000000" w:themeColor="text1"/>
          <w:sz w:val="24"/>
        </w:rPr>
        <w:t xml:space="preserve"> &amp; </w:t>
      </w:r>
      <w:proofErr w:type="spellStart"/>
      <w:r w:rsidRPr="00FF5918">
        <w:rPr>
          <w:rFonts w:ascii="Times New Roman" w:eastAsia="宋体" w:hAnsi="Times New Roman" w:cs="Times New Roman"/>
          <w:color w:val="000000" w:themeColor="text1"/>
          <w:sz w:val="24"/>
        </w:rPr>
        <w:t>Grosskopf</w:t>
      </w:r>
      <w:proofErr w:type="spellEnd"/>
      <w:r w:rsidRPr="00FF5918">
        <w:rPr>
          <w:rFonts w:ascii="Times New Roman" w:eastAsia="宋体" w:hAnsi="Times New Roman" w:cs="Times New Roman"/>
          <w:color w:val="000000" w:themeColor="text1"/>
          <w:sz w:val="24"/>
        </w:rPr>
        <w:t>, 2000) is defined as</w:t>
      </w:r>
      <w:r w:rsidRPr="00FF5918">
        <w:rPr>
          <w:rFonts w:ascii="Times New Roman" w:eastAsia="宋体" w:hAnsi="Times New Roman" w:cs="Times New Roman"/>
          <w:color w:val="000000" w:themeColor="text1"/>
          <w:sz w:val="24"/>
        </w:rPr>
        <w:t>：</w:t>
      </w:r>
    </w:p>
    <w:p w:rsidR="00D43870" w:rsidRPr="00FF5918" w:rsidRDefault="00D43870" w:rsidP="00D43870">
      <w:pPr>
        <w:pStyle w:val="ab"/>
        <w:spacing w:line="288" w:lineRule="auto"/>
        <w:ind w:left="1" w:firstLineChars="649" w:firstLine="1558"/>
        <w:rPr>
          <w:b/>
        </w:rPr>
      </w:pPr>
      <w:r w:rsidRPr="00FF5918">
        <w:rPr>
          <w:position w:val="-60"/>
        </w:rPr>
        <w:object w:dxaOrig="5860" w:dyaOrig="1320">
          <v:shape id="_x0000_i1029" type="#_x0000_t75" style="width:282pt;height:63.5pt" o:ole="">
            <v:imagedata r:id="rId24" o:title=""/>
          </v:shape>
          <o:OLEObject Type="Embed" ProgID="Equation.DSMT4" ShapeID="_x0000_i1029" DrawAspect="Content" ObjectID="_1852989566" r:id="rId25"/>
        </w:object>
      </w:r>
      <w:r w:rsidRPr="00FF5918">
        <w:tab/>
      </w:r>
      <w:r w:rsidRPr="00FF5918">
        <w:tab/>
        <w:t>(A.</w:t>
      </w:r>
      <w:r w:rsidRPr="00FF5918">
        <w:rPr>
          <w:noProof/>
        </w:rPr>
        <w:fldChar w:fldCharType="begin"/>
      </w:r>
      <w:r w:rsidRPr="00FF5918">
        <w:rPr>
          <w:noProof/>
        </w:rPr>
        <w:instrText xml:space="preserve"> SEQ numberlist </w:instrText>
      </w:r>
      <w:r w:rsidRPr="00FF5918">
        <w:rPr>
          <w:noProof/>
        </w:rPr>
        <w:fldChar w:fldCharType="separate"/>
      </w:r>
      <w:r w:rsidRPr="00FF5918">
        <w:rPr>
          <w:noProof/>
        </w:rPr>
        <w:t>7</w:t>
      </w:r>
      <w:r w:rsidRPr="00FF5918">
        <w:rPr>
          <w:noProof/>
        </w:rPr>
        <w:fldChar w:fldCharType="end"/>
      </w:r>
      <w:r w:rsidRPr="00FF5918">
        <w:t>)</w:t>
      </w:r>
    </w:p>
    <w:p w:rsidR="00D43870" w:rsidRPr="00FF5918" w:rsidRDefault="00D43870" w:rsidP="00D43870">
      <w:pPr>
        <w:adjustRightInd w:val="0"/>
        <w:snapToGrid w:val="0"/>
        <w:spacing w:before="93" w:after="93" w:line="288" w:lineRule="auto"/>
        <w:ind w:firstLineChars="100" w:firstLine="240"/>
        <w:rPr>
          <w:rFonts w:ascii="Times New Roman" w:eastAsia="宋体" w:hAnsi="Times New Roman" w:cs="Times New Roman"/>
          <w:color w:val="000000" w:themeColor="text1"/>
          <w:sz w:val="24"/>
        </w:rPr>
      </w:pPr>
      <w:r w:rsidRPr="00FF5918">
        <w:rPr>
          <w:rFonts w:ascii="Times New Roman" w:eastAsia="宋体" w:hAnsi="Times New Roman" w:cs="Times New Roman"/>
          <w:color w:val="000000" w:themeColor="text1"/>
          <w:sz w:val="24"/>
        </w:rPr>
        <w:t xml:space="preserve">In the above formula, </w:t>
      </w:r>
      <w:r w:rsidRPr="00FF5918">
        <w:rPr>
          <w:position w:val="-12"/>
        </w:rPr>
        <w:object w:dxaOrig="2200" w:dyaOrig="380">
          <v:shape id="_x0000_i1030" type="#_x0000_t75" style="width:110.5pt;height:19pt" o:ole="">
            <v:imagedata r:id="rId26" o:title=""/>
          </v:shape>
          <o:OLEObject Type="Embed" ProgID="Equation.DSMT4" ShapeID="_x0000_i1030" DrawAspect="Content" ObjectID="_1852989567" r:id="rId27"/>
        </w:object>
      </w:r>
      <w:r w:rsidRPr="00FF5918">
        <w:t xml:space="preserve"> </w:t>
      </w:r>
      <w:r w:rsidRPr="00FF5918">
        <w:rPr>
          <w:rFonts w:ascii="Times New Roman" w:eastAsia="宋体" w:hAnsi="Times New Roman" w:cs="Times New Roman"/>
          <w:color w:val="000000" w:themeColor="text1"/>
          <w:sz w:val="24"/>
        </w:rPr>
        <w:t xml:space="preserve">is defined as the possible improvement range of </w:t>
      </w:r>
      <w:proofErr w:type="spellStart"/>
      <w:r w:rsidRPr="00FF5918">
        <w:rPr>
          <w:rFonts w:ascii="Times New Roman" w:eastAsia="宋体" w:hAnsi="Times New Roman" w:cs="Times New Roman"/>
          <w:color w:val="000000" w:themeColor="text1"/>
          <w:sz w:val="24"/>
        </w:rPr>
        <w:t>DMUn</w:t>
      </w:r>
      <w:proofErr w:type="spellEnd"/>
      <w:r w:rsidRPr="00FF5918">
        <w:rPr>
          <w:rFonts w:ascii="Times New Roman" w:eastAsia="宋体" w:hAnsi="Times New Roman" w:cs="Times New Roman"/>
          <w:color w:val="000000" w:themeColor="text1"/>
          <w:sz w:val="24"/>
        </w:rPr>
        <w:t xml:space="preserve"> </w:t>
      </w:r>
      <w:r w:rsidRPr="00FF5918">
        <w:rPr>
          <w:rFonts w:ascii="Times New Roman" w:eastAsia="宋体" w:hAnsi="Times New Roman" w:cs="Times New Roman" w:hint="eastAsia"/>
          <w:color w:val="000000" w:themeColor="text1"/>
          <w:sz w:val="24"/>
        </w:rPr>
        <w:t>in</w:t>
      </w:r>
      <w:r w:rsidRPr="00FF5918">
        <w:rPr>
          <w:rFonts w:ascii="Times New Roman" w:eastAsia="宋体" w:hAnsi="Times New Roman" w:cs="Times New Roman"/>
          <w:color w:val="000000" w:themeColor="text1"/>
          <w:sz w:val="24"/>
        </w:rPr>
        <w:t xml:space="preserve"> period </w:t>
      </w:r>
      <w:r w:rsidRPr="00FF5918">
        <w:rPr>
          <w:rFonts w:ascii="Times New Roman" w:eastAsia="宋体" w:hAnsi="Times New Roman" w:cs="Times New Roman" w:hint="eastAsia"/>
          <w:color w:val="000000" w:themeColor="text1"/>
          <w:sz w:val="24"/>
        </w:rPr>
        <w:t>t</w:t>
      </w:r>
      <w:r w:rsidRPr="00FF5918">
        <w:rPr>
          <w:rFonts w:ascii="Times New Roman" w:eastAsia="宋体" w:hAnsi="Times New Roman" w:cs="Times New Roman"/>
          <w:color w:val="000000" w:themeColor="text1"/>
          <w:sz w:val="24"/>
        </w:rPr>
        <w:t xml:space="preserve"> (</w:t>
      </w:r>
      <w:proofErr w:type="spellStart"/>
      <w:r w:rsidRPr="00FF5918">
        <w:rPr>
          <w:rFonts w:ascii="Times New Roman" w:eastAsia="宋体" w:hAnsi="Times New Roman" w:cs="Times New Roman" w:hint="eastAsia"/>
          <w:color w:val="000000" w:themeColor="text1"/>
          <w:sz w:val="24"/>
        </w:rPr>
        <w:t>Portela</w:t>
      </w:r>
      <w:proofErr w:type="spellEnd"/>
      <w:r w:rsidRPr="00FF5918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 &amp; </w:t>
      </w:r>
      <w:proofErr w:type="spellStart"/>
      <w:r w:rsidRPr="00FF5918">
        <w:rPr>
          <w:rFonts w:ascii="Times New Roman" w:eastAsia="宋体" w:hAnsi="Times New Roman" w:cs="Times New Roman" w:hint="eastAsia"/>
          <w:color w:val="000000" w:themeColor="text1"/>
          <w:sz w:val="24"/>
        </w:rPr>
        <w:t>Thanassoulis</w:t>
      </w:r>
      <w:proofErr w:type="spellEnd"/>
      <w:r w:rsidRPr="00FF5918">
        <w:rPr>
          <w:rFonts w:ascii="Times New Roman" w:eastAsia="宋体" w:hAnsi="Times New Roman" w:cs="Times New Roman" w:hint="eastAsia"/>
          <w:color w:val="000000" w:themeColor="text1"/>
          <w:sz w:val="24"/>
        </w:rPr>
        <w:t>, 2010</w:t>
      </w:r>
      <w:r w:rsidRPr="00FF5918">
        <w:rPr>
          <w:rFonts w:ascii="Times New Roman" w:eastAsia="宋体" w:hAnsi="Times New Roman" w:cs="Times New Roman"/>
          <w:color w:val="000000" w:themeColor="text1"/>
          <w:sz w:val="24"/>
        </w:rPr>
        <w:t>), which is specifically defined as:</w:t>
      </w:r>
    </w:p>
    <w:p w:rsidR="00D43870" w:rsidRPr="00FF5918" w:rsidRDefault="00D43870" w:rsidP="00D43870">
      <w:pPr>
        <w:pStyle w:val="ab"/>
        <w:spacing w:line="288" w:lineRule="auto"/>
        <w:ind w:left="1" w:firstLineChars="649" w:firstLine="1558"/>
        <w:rPr>
          <w:b/>
        </w:rPr>
      </w:pPr>
      <w:r w:rsidRPr="00FF5918">
        <w:rPr>
          <w:position w:val="-70"/>
        </w:rPr>
        <w:object w:dxaOrig="3860" w:dyaOrig="1520">
          <v:shape id="_x0000_i1031" type="#_x0000_t75" style="width:187pt;height:73.5pt" o:ole="">
            <v:imagedata r:id="rId28" o:title=""/>
          </v:shape>
          <o:OLEObject Type="Embed" ProgID="Equation.DSMT4" ShapeID="_x0000_i1031" DrawAspect="Content" ObjectID="_1852989568" r:id="rId29"/>
        </w:object>
      </w:r>
      <w:r w:rsidRPr="00FF5918">
        <w:tab/>
      </w:r>
      <w:r w:rsidRPr="00FF5918">
        <w:tab/>
        <w:t>(A.</w:t>
      </w:r>
      <w:r w:rsidRPr="00FF5918">
        <w:rPr>
          <w:noProof/>
        </w:rPr>
        <w:fldChar w:fldCharType="begin"/>
      </w:r>
      <w:r w:rsidRPr="00FF5918">
        <w:rPr>
          <w:noProof/>
        </w:rPr>
        <w:instrText xml:space="preserve"> SEQ numberlist </w:instrText>
      </w:r>
      <w:r w:rsidRPr="00FF5918">
        <w:rPr>
          <w:noProof/>
        </w:rPr>
        <w:fldChar w:fldCharType="separate"/>
      </w:r>
      <w:r w:rsidRPr="00FF5918">
        <w:rPr>
          <w:noProof/>
        </w:rPr>
        <w:t>7</w:t>
      </w:r>
      <w:r w:rsidRPr="00FF5918">
        <w:rPr>
          <w:noProof/>
        </w:rPr>
        <w:fldChar w:fldCharType="end"/>
      </w:r>
      <w:r w:rsidRPr="00FF5918">
        <w:t>)</w:t>
      </w:r>
    </w:p>
    <w:p w:rsidR="00205B94" w:rsidRPr="00FF5918" w:rsidRDefault="00205B94" w:rsidP="00205B94">
      <w:pPr>
        <w:adjustRightInd w:val="0"/>
        <w:snapToGrid w:val="0"/>
        <w:spacing w:before="93" w:after="93" w:line="288" w:lineRule="auto"/>
        <w:ind w:firstLineChars="100" w:firstLine="240"/>
        <w:rPr>
          <w:rFonts w:ascii="Times New Roman" w:eastAsia="宋体" w:hAnsi="Times New Roman" w:cs="Times New Roman"/>
          <w:color w:val="000000" w:themeColor="text1"/>
          <w:sz w:val="24"/>
        </w:rPr>
      </w:pPr>
      <w:r w:rsidRPr="00FF5918">
        <w:rPr>
          <w:rFonts w:ascii="Times New Roman" w:eastAsia="宋体" w:hAnsi="Times New Roman" w:cs="Times New Roman"/>
          <w:color w:val="000000" w:themeColor="text1"/>
          <w:sz w:val="24"/>
        </w:rPr>
        <w:t xml:space="preserve">In the DRM, the value of </w:t>
      </w:r>
      <w:r w:rsidR="00D43870" w:rsidRPr="00FF5918">
        <w:rPr>
          <w:position w:val="-12"/>
        </w:rPr>
        <w:object w:dxaOrig="2920" w:dyaOrig="440">
          <v:shape id="_x0000_i1032" type="#_x0000_t75" style="width:145.5pt;height:23pt" o:ole="">
            <v:imagedata r:id="rId30" o:title=""/>
          </v:shape>
          <o:OLEObject Type="Embed" ProgID="Equation.DSMT4" ShapeID="_x0000_i1032" DrawAspect="Content" ObjectID="_1852989569" r:id="rId31"/>
        </w:object>
      </w:r>
      <w:r w:rsidRPr="00FF5918">
        <w:rPr>
          <w:rFonts w:ascii="Times New Roman" w:eastAsia="宋体" w:hAnsi="Times New Roman" w:cs="Times New Roman"/>
          <w:color w:val="000000" w:themeColor="text1"/>
          <w:sz w:val="24"/>
        </w:rPr>
        <w:t xml:space="preserve"> can be obtained by solving the following linear programming problem (</w:t>
      </w:r>
      <w:proofErr w:type="spellStart"/>
      <w:r w:rsidRPr="00FF5918">
        <w:rPr>
          <w:rFonts w:ascii="Times New Roman" w:eastAsia="宋体" w:hAnsi="Times New Roman" w:cs="Times New Roman"/>
          <w:color w:val="000000" w:themeColor="text1"/>
          <w:sz w:val="24"/>
        </w:rPr>
        <w:t>Portela</w:t>
      </w:r>
      <w:proofErr w:type="spellEnd"/>
      <w:r w:rsidRPr="00FF5918">
        <w:rPr>
          <w:rFonts w:ascii="Times New Roman" w:eastAsia="宋体" w:hAnsi="Times New Roman" w:cs="Times New Roman"/>
          <w:color w:val="000000" w:themeColor="text1"/>
          <w:sz w:val="24"/>
        </w:rPr>
        <w:t xml:space="preserve"> et al., 2004):</w:t>
      </w:r>
    </w:p>
    <w:p w:rsidR="00205B94" w:rsidRPr="00FF5918" w:rsidRDefault="00D43870" w:rsidP="00205B94">
      <w:pPr>
        <w:pStyle w:val="ab"/>
        <w:spacing w:line="288" w:lineRule="auto"/>
        <w:ind w:firstLineChars="650" w:firstLine="1560"/>
        <w:rPr>
          <w:b/>
        </w:rPr>
      </w:pPr>
      <w:r w:rsidRPr="00FF5918">
        <w:rPr>
          <w:position w:val="-166"/>
        </w:rPr>
        <w:object w:dxaOrig="4400" w:dyaOrig="3440">
          <v:shape id="_x0000_i1033" type="#_x0000_t75" style="width:212.5pt;height:164.5pt" o:ole="">
            <v:imagedata r:id="rId32" o:title=""/>
          </v:shape>
          <o:OLEObject Type="Embed" ProgID="Equation.DSMT4" ShapeID="_x0000_i1033" DrawAspect="Content" ObjectID="_1852989570" r:id="rId33"/>
        </w:object>
      </w:r>
      <w:r w:rsidR="00205B94" w:rsidRPr="00FF5918">
        <w:tab/>
      </w:r>
      <w:r w:rsidR="00205B94" w:rsidRPr="00FF5918">
        <w:tab/>
        <w:t>(A.</w:t>
      </w:r>
      <w:r w:rsidR="00205B94" w:rsidRPr="00FF5918">
        <w:rPr>
          <w:noProof/>
        </w:rPr>
        <w:fldChar w:fldCharType="begin"/>
      </w:r>
      <w:r w:rsidR="00205B94" w:rsidRPr="00FF5918">
        <w:rPr>
          <w:noProof/>
        </w:rPr>
        <w:instrText xml:space="preserve"> SEQ numberlist </w:instrText>
      </w:r>
      <w:r w:rsidR="00205B94" w:rsidRPr="00FF5918">
        <w:rPr>
          <w:noProof/>
        </w:rPr>
        <w:fldChar w:fldCharType="separate"/>
      </w:r>
      <w:r w:rsidR="00E13E14" w:rsidRPr="00FF5918">
        <w:rPr>
          <w:noProof/>
        </w:rPr>
        <w:t>6</w:t>
      </w:r>
      <w:r w:rsidR="00205B94" w:rsidRPr="00FF5918">
        <w:rPr>
          <w:noProof/>
        </w:rPr>
        <w:fldChar w:fldCharType="end"/>
      </w:r>
      <w:r w:rsidR="00205B94" w:rsidRPr="00FF5918">
        <w:t>)</w:t>
      </w:r>
    </w:p>
    <w:p w:rsidR="00205B94" w:rsidRPr="00FF5918" w:rsidRDefault="0017149A" w:rsidP="0017149A">
      <w:pPr>
        <w:adjustRightInd w:val="0"/>
        <w:snapToGrid w:val="0"/>
        <w:spacing w:beforeLines="30" w:before="93" w:afterLines="30" w:after="93"/>
        <w:ind w:firstLineChars="100" w:firstLine="241"/>
        <w:rPr>
          <w:rFonts w:ascii="Times New Roman" w:eastAsia="黑体" w:hAnsi="Times New Roman" w:cs="Times New Roman"/>
          <w:b/>
          <w:color w:val="000000"/>
          <w:sz w:val="24"/>
          <w:szCs w:val="21"/>
        </w:rPr>
      </w:pPr>
      <w:r w:rsidRPr="00FF5918">
        <w:rPr>
          <w:rFonts w:ascii="Times New Roman" w:eastAsia="黑体" w:hAnsi="Times New Roman" w:cs="Times New Roman"/>
          <w:b/>
          <w:color w:val="000000"/>
          <w:sz w:val="24"/>
          <w:szCs w:val="21"/>
        </w:rPr>
        <w:t>A5.2</w:t>
      </w:r>
      <w:r w:rsidR="00205B94" w:rsidRPr="00FF5918">
        <w:rPr>
          <w:rFonts w:ascii="Times New Roman" w:eastAsia="黑体" w:hAnsi="Times New Roman" w:cs="Times New Roman"/>
          <w:b/>
          <w:color w:val="000000"/>
          <w:sz w:val="24"/>
          <w:szCs w:val="21"/>
        </w:rPr>
        <w:t xml:space="preserve"> Expand RDM to global form</w:t>
      </w:r>
    </w:p>
    <w:p w:rsidR="00205B94" w:rsidRPr="00FF5918" w:rsidRDefault="00205B94" w:rsidP="00205B94">
      <w:pPr>
        <w:adjustRightInd w:val="0"/>
        <w:snapToGrid w:val="0"/>
        <w:spacing w:before="93" w:after="93" w:line="288" w:lineRule="auto"/>
        <w:ind w:firstLineChars="100" w:firstLine="240"/>
        <w:rPr>
          <w:rFonts w:ascii="Times New Roman" w:eastAsia="宋体" w:hAnsi="Times New Roman" w:cs="Times New Roman"/>
          <w:color w:val="000000" w:themeColor="text1"/>
          <w:sz w:val="24"/>
        </w:rPr>
      </w:pPr>
      <w:r w:rsidRPr="00FF5918">
        <w:rPr>
          <w:rFonts w:ascii="Times New Roman" w:eastAsia="宋体" w:hAnsi="Times New Roman" w:cs="Times New Roman"/>
          <w:color w:val="000000" w:themeColor="text1"/>
          <w:sz w:val="24"/>
        </w:rPr>
        <w:t>This paper uses a global index, so we</w:t>
      </w:r>
      <w:r w:rsidRPr="00FF5918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 first</w:t>
      </w:r>
      <w:r w:rsidRPr="00FF5918">
        <w:rPr>
          <w:rFonts w:ascii="Times New Roman" w:eastAsia="宋体" w:hAnsi="Times New Roman" w:cs="Times New Roman"/>
          <w:color w:val="000000" w:themeColor="text1"/>
          <w:sz w:val="24"/>
        </w:rPr>
        <w:t xml:space="preserve"> need to take the union of the production </w:t>
      </w:r>
      <w:r w:rsidRPr="00FF5918">
        <w:rPr>
          <w:rFonts w:ascii="Times New Roman" w:eastAsia="宋体" w:hAnsi="Times New Roman" w:cs="Times New Roman"/>
          <w:color w:val="000000" w:themeColor="text1"/>
          <w:sz w:val="24"/>
        </w:rPr>
        <w:lastRenderedPageBreak/>
        <w:t>possibility sets of all periods to obtain</w:t>
      </w:r>
      <w:r w:rsidRPr="00FF5918" w:rsidDel="00246F5D">
        <w:rPr>
          <w:rFonts w:ascii="Times New Roman" w:eastAsia="宋体" w:hAnsi="Times New Roman" w:cs="Times New Roman"/>
          <w:color w:val="000000" w:themeColor="text1"/>
          <w:sz w:val="24"/>
        </w:rPr>
        <w:t xml:space="preserve"> </w:t>
      </w:r>
      <w:r w:rsidRPr="00FF5918">
        <w:rPr>
          <w:rFonts w:ascii="Times New Roman" w:eastAsia="宋体" w:hAnsi="Times New Roman" w:cs="Times New Roman"/>
          <w:color w:val="000000" w:themeColor="text1"/>
          <w:sz w:val="24"/>
        </w:rPr>
        <w:t>the global frontier first:</w:t>
      </w:r>
    </w:p>
    <w:p w:rsidR="00205B94" w:rsidRPr="00FF5918" w:rsidRDefault="00205B94" w:rsidP="00D43870">
      <w:pPr>
        <w:adjustRightInd w:val="0"/>
        <w:snapToGrid w:val="0"/>
        <w:spacing w:before="93" w:after="93" w:line="288" w:lineRule="auto"/>
        <w:ind w:firstLineChars="1417" w:firstLine="3401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FF5918">
        <w:rPr>
          <w:rFonts w:ascii="Times New Roman" w:eastAsia="宋体" w:hAnsi="Times New Roman" w:cs="Times New Roman"/>
          <w:color w:val="000000" w:themeColor="text1"/>
          <w:position w:val="-8"/>
          <w:sz w:val="24"/>
        </w:rPr>
        <w:object w:dxaOrig="2260" w:dyaOrig="340">
          <v:shape id="_x0000_i1034" type="#_x0000_t75" style="width:114pt;height:17pt" o:ole="">
            <v:imagedata r:id="rId34" o:title=""/>
          </v:shape>
          <o:OLEObject Type="Embed" ProgID="Equation.DSMT4" ShapeID="_x0000_i1034" DrawAspect="Content" ObjectID="_1852989571" r:id="rId35"/>
        </w:object>
      </w:r>
      <w:r w:rsidRPr="00FF5918">
        <w:rPr>
          <w:rFonts w:ascii="Times New Roman" w:eastAsia="宋体" w:hAnsi="Times New Roman" w:cs="Times New Roman"/>
          <w:color w:val="000000" w:themeColor="text1"/>
          <w:sz w:val="24"/>
        </w:rPr>
        <w:t>.</w:t>
      </w:r>
    </w:p>
    <w:p w:rsidR="00205B94" w:rsidRPr="00FF5918" w:rsidRDefault="00205B94" w:rsidP="00205B94">
      <w:pPr>
        <w:adjustRightInd w:val="0"/>
        <w:snapToGrid w:val="0"/>
        <w:spacing w:before="93" w:after="93" w:line="288" w:lineRule="auto"/>
        <w:ind w:firstLineChars="100" w:firstLine="240"/>
        <w:rPr>
          <w:rFonts w:ascii="Times New Roman" w:eastAsia="宋体" w:hAnsi="Times New Roman" w:cs="Times New Roman"/>
          <w:color w:val="000000" w:themeColor="text1"/>
          <w:sz w:val="24"/>
        </w:rPr>
      </w:pPr>
      <w:r w:rsidRPr="00FF5918">
        <w:rPr>
          <w:rFonts w:ascii="Times New Roman" w:eastAsia="宋体" w:hAnsi="Times New Roman" w:cs="Times New Roman"/>
          <w:color w:val="000000" w:themeColor="text1"/>
          <w:sz w:val="24"/>
        </w:rPr>
        <w:t xml:space="preserve">According to </w:t>
      </w:r>
      <w:proofErr w:type="spellStart"/>
      <w:r w:rsidRPr="00FF5918">
        <w:rPr>
          <w:rFonts w:ascii="Times New Roman" w:eastAsia="宋体" w:hAnsi="Times New Roman" w:cs="Times New Roman"/>
          <w:color w:val="000000" w:themeColor="text1"/>
          <w:sz w:val="24"/>
        </w:rPr>
        <w:t>Portela</w:t>
      </w:r>
      <w:proofErr w:type="spellEnd"/>
      <w:r w:rsidRPr="00FF5918">
        <w:rPr>
          <w:rFonts w:ascii="Times New Roman" w:eastAsia="宋体" w:hAnsi="Times New Roman" w:cs="Times New Roman"/>
          <w:color w:val="000000" w:themeColor="text1"/>
          <w:sz w:val="24"/>
        </w:rPr>
        <w:t xml:space="preserve"> et </w:t>
      </w:r>
      <w:r w:rsidRPr="00FF5918">
        <w:rPr>
          <w:rFonts w:ascii="Times New Roman" w:eastAsia="宋体" w:hAnsi="Times New Roman" w:cs="Times New Roman" w:hint="eastAsia"/>
          <w:color w:val="000000" w:themeColor="text1"/>
          <w:sz w:val="24"/>
        </w:rPr>
        <w:t>al.</w:t>
      </w:r>
      <w:r w:rsidRPr="00FF5918">
        <w:rPr>
          <w:rFonts w:ascii="Times New Roman" w:eastAsia="宋体" w:hAnsi="Times New Roman" w:cs="Times New Roman"/>
          <w:color w:val="000000" w:themeColor="text1"/>
          <w:sz w:val="24"/>
        </w:rPr>
        <w:t xml:space="preserve"> (2004)</w:t>
      </w:r>
      <w:r w:rsidRPr="00FF5918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 </w:t>
      </w:r>
      <w:r w:rsidRPr="00FF5918">
        <w:rPr>
          <w:rFonts w:ascii="Times New Roman" w:eastAsia="宋体" w:hAnsi="Times New Roman" w:cs="Times New Roman"/>
          <w:color w:val="000000" w:themeColor="text1"/>
          <w:sz w:val="24"/>
        </w:rPr>
        <w:t>and Oh (2010), the global direction distance function can be defined as</w:t>
      </w:r>
      <w:r w:rsidRPr="00FF5918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: </w:t>
      </w:r>
    </w:p>
    <w:p w:rsidR="00205B94" w:rsidRPr="00FF5918" w:rsidRDefault="00D43870" w:rsidP="00D43870">
      <w:pPr>
        <w:pStyle w:val="ab"/>
        <w:spacing w:line="288" w:lineRule="auto"/>
        <w:ind w:left="1" w:firstLineChars="649" w:firstLine="1558"/>
        <w:rPr>
          <w:b/>
        </w:rPr>
      </w:pPr>
      <w:r w:rsidRPr="00FF5918">
        <w:rPr>
          <w:position w:val="-60"/>
        </w:rPr>
        <w:object w:dxaOrig="5800" w:dyaOrig="1320">
          <v:shape id="_x0000_i1035" type="#_x0000_t75" style="width:276.5pt;height:61.5pt" o:ole="">
            <v:imagedata r:id="rId36" o:title=""/>
          </v:shape>
          <o:OLEObject Type="Embed" ProgID="Equation.DSMT4" ShapeID="_x0000_i1035" DrawAspect="Content" ObjectID="_1852989572" r:id="rId37"/>
        </w:object>
      </w:r>
      <w:r w:rsidR="00205B94" w:rsidRPr="00FF5918">
        <w:tab/>
      </w:r>
      <w:r w:rsidR="00205B94" w:rsidRPr="00FF5918">
        <w:tab/>
        <w:t>(A.</w:t>
      </w:r>
      <w:r w:rsidR="00205B94" w:rsidRPr="00FF5918">
        <w:rPr>
          <w:noProof/>
        </w:rPr>
        <w:fldChar w:fldCharType="begin"/>
      </w:r>
      <w:r w:rsidR="00205B94" w:rsidRPr="00FF5918">
        <w:rPr>
          <w:noProof/>
        </w:rPr>
        <w:instrText xml:space="preserve"> SEQ numberlist </w:instrText>
      </w:r>
      <w:r w:rsidR="00205B94" w:rsidRPr="00FF5918">
        <w:rPr>
          <w:noProof/>
        </w:rPr>
        <w:fldChar w:fldCharType="separate"/>
      </w:r>
      <w:r w:rsidR="00E13E14" w:rsidRPr="00FF5918">
        <w:rPr>
          <w:noProof/>
        </w:rPr>
        <w:t>7</w:t>
      </w:r>
      <w:r w:rsidR="00205B94" w:rsidRPr="00FF5918">
        <w:rPr>
          <w:noProof/>
        </w:rPr>
        <w:fldChar w:fldCharType="end"/>
      </w:r>
      <w:r w:rsidR="00205B94" w:rsidRPr="00FF5918">
        <w:t>)</w:t>
      </w:r>
    </w:p>
    <w:p w:rsidR="00205B94" w:rsidRPr="00FF5918" w:rsidRDefault="00205B94" w:rsidP="00205B94">
      <w:pPr>
        <w:tabs>
          <w:tab w:val="left" w:pos="4820"/>
          <w:tab w:val="left" w:pos="7513"/>
        </w:tabs>
        <w:adjustRightInd w:val="0"/>
        <w:snapToGrid w:val="0"/>
        <w:spacing w:line="288" w:lineRule="auto"/>
        <w:ind w:firstLineChars="100" w:firstLine="240"/>
        <w:jc w:val="left"/>
        <w:rPr>
          <w:rFonts w:ascii="Times New Roman" w:eastAsia="宋体" w:hAnsi="Times New Roman" w:cs="Times New Roman"/>
          <w:color w:val="000000" w:themeColor="text1"/>
          <w:sz w:val="24"/>
        </w:rPr>
      </w:pPr>
      <w:r w:rsidRPr="00FF5918">
        <w:rPr>
          <w:rFonts w:ascii="Times New Roman" w:eastAsia="宋体" w:hAnsi="Times New Roman" w:cs="Times New Roman"/>
          <w:color w:val="000000" w:themeColor="text1"/>
          <w:sz w:val="24"/>
        </w:rPr>
        <w:t xml:space="preserve">Referring to </w:t>
      </w:r>
      <w:proofErr w:type="spellStart"/>
      <w:r w:rsidRPr="00FF5918">
        <w:rPr>
          <w:rFonts w:ascii="Times New Roman" w:eastAsia="宋体" w:hAnsi="Times New Roman" w:cs="Times New Roman"/>
          <w:color w:val="000000" w:themeColor="text1"/>
          <w:sz w:val="24"/>
        </w:rPr>
        <w:t>Portela</w:t>
      </w:r>
      <w:proofErr w:type="spellEnd"/>
      <w:r w:rsidRPr="00FF5918">
        <w:rPr>
          <w:rFonts w:ascii="Times New Roman" w:eastAsia="宋体" w:hAnsi="Times New Roman" w:cs="Times New Roman"/>
          <w:color w:val="000000" w:themeColor="text1"/>
          <w:sz w:val="24"/>
        </w:rPr>
        <w:t xml:space="preserve"> et al. (2004) and Oh (2010), the value of </w:t>
      </w:r>
      <w:r w:rsidRPr="00FF5918">
        <w:rPr>
          <w:rFonts w:ascii="Times New Roman" w:eastAsia="宋体" w:hAnsi="Times New Roman" w:cs="Times New Roman"/>
          <w:color w:val="000000" w:themeColor="text1"/>
          <w:position w:val="-12"/>
          <w:sz w:val="24"/>
        </w:rPr>
        <w:object w:dxaOrig="2360" w:dyaOrig="440">
          <v:shape id="_x0000_i1036" type="#_x0000_t75" style="width:116.5pt;height:22pt" o:ole="">
            <v:imagedata r:id="rId38" o:title=""/>
          </v:shape>
          <o:OLEObject Type="Embed" ProgID="Equation.DSMT4" ShapeID="_x0000_i1036" DrawAspect="Content" ObjectID="_1852989573" r:id="rId39"/>
        </w:object>
      </w:r>
      <w:r w:rsidRPr="00FF5918">
        <w:rPr>
          <w:rFonts w:ascii="Times New Roman" w:eastAsia="宋体" w:hAnsi="Times New Roman" w:cs="Times New Roman"/>
          <w:color w:val="000000" w:themeColor="text1"/>
          <w:sz w:val="24"/>
        </w:rPr>
        <w:t xml:space="preserve"> can be obtained by solving the following linear programming problem: </w:t>
      </w:r>
    </w:p>
    <w:p w:rsidR="00205B94" w:rsidRPr="00FF5918" w:rsidRDefault="00D43870" w:rsidP="00205B94">
      <w:pPr>
        <w:pStyle w:val="ab"/>
        <w:spacing w:line="288" w:lineRule="auto"/>
        <w:ind w:firstLineChars="650" w:firstLine="1560"/>
        <w:rPr>
          <w:b/>
        </w:rPr>
      </w:pPr>
      <w:r w:rsidRPr="00FF5918">
        <w:rPr>
          <w:position w:val="-162"/>
        </w:rPr>
        <w:object w:dxaOrig="4580" w:dyaOrig="3360">
          <v:shape id="_x0000_i1037" type="#_x0000_t75" style="width:218pt;height:162pt" o:ole="">
            <v:imagedata r:id="rId40" o:title=""/>
          </v:shape>
          <o:OLEObject Type="Embed" ProgID="Equation.DSMT4" ShapeID="_x0000_i1037" DrawAspect="Content" ObjectID="_1852989574" r:id="rId41"/>
        </w:object>
      </w:r>
      <w:r w:rsidR="00205B94" w:rsidRPr="00FF5918">
        <w:tab/>
      </w:r>
      <w:r w:rsidR="00205B94" w:rsidRPr="00FF5918">
        <w:tab/>
        <w:t>(A.</w:t>
      </w:r>
      <w:r w:rsidR="00205B94" w:rsidRPr="00FF5918">
        <w:rPr>
          <w:noProof/>
        </w:rPr>
        <w:fldChar w:fldCharType="begin"/>
      </w:r>
      <w:r w:rsidR="00205B94" w:rsidRPr="00FF5918">
        <w:rPr>
          <w:noProof/>
        </w:rPr>
        <w:instrText xml:space="preserve"> SEQ numberlist </w:instrText>
      </w:r>
      <w:r w:rsidR="00205B94" w:rsidRPr="00FF5918">
        <w:rPr>
          <w:noProof/>
        </w:rPr>
        <w:fldChar w:fldCharType="separate"/>
      </w:r>
      <w:r w:rsidR="00E13E14" w:rsidRPr="00FF5918">
        <w:rPr>
          <w:noProof/>
        </w:rPr>
        <w:t>8</w:t>
      </w:r>
      <w:r w:rsidR="00205B94" w:rsidRPr="00FF5918">
        <w:rPr>
          <w:noProof/>
        </w:rPr>
        <w:fldChar w:fldCharType="end"/>
      </w:r>
      <w:r w:rsidR="00205B94" w:rsidRPr="00FF5918">
        <w:t>)</w:t>
      </w:r>
    </w:p>
    <w:p w:rsidR="00205B94" w:rsidRPr="00FF5918" w:rsidRDefault="00205B94" w:rsidP="0017149A">
      <w:pPr>
        <w:tabs>
          <w:tab w:val="left" w:pos="4820"/>
          <w:tab w:val="left" w:pos="7513"/>
        </w:tabs>
        <w:adjustRightInd w:val="0"/>
        <w:snapToGrid w:val="0"/>
        <w:spacing w:line="288" w:lineRule="auto"/>
        <w:ind w:firstLineChars="99" w:firstLine="208"/>
        <w:jc w:val="right"/>
        <w:rPr>
          <w:szCs w:val="24"/>
        </w:rPr>
      </w:pPr>
    </w:p>
    <w:p w:rsidR="0017149A" w:rsidRPr="00FF5918" w:rsidRDefault="0017149A" w:rsidP="0017149A">
      <w:pPr>
        <w:adjustRightInd w:val="0"/>
        <w:snapToGrid w:val="0"/>
        <w:spacing w:line="288" w:lineRule="auto"/>
        <w:ind w:firstLineChars="100" w:firstLine="240"/>
        <w:rPr>
          <w:rFonts w:ascii="Times New Roman" w:eastAsia="宋体" w:hAnsi="Times New Roman" w:cs="Times New Roman"/>
          <w:sz w:val="24"/>
          <w:szCs w:val="24"/>
        </w:rPr>
      </w:pPr>
      <w:r w:rsidRPr="00FF5918">
        <w:rPr>
          <w:rFonts w:ascii="Times New Roman" w:eastAsia="宋体" w:hAnsi="Times New Roman" w:cs="Times New Roman"/>
          <w:sz w:val="24"/>
          <w:szCs w:val="24"/>
        </w:rPr>
        <w:t>If the linear programming solution</w:t>
      </w:r>
      <w:r w:rsidRPr="00FF5918">
        <w:rPr>
          <w:rFonts w:ascii="Times New Roman" w:eastAsia="宋体" w:hAnsi="Times New Roman" w:cs="Times New Roman" w:hint="eastAsia"/>
          <w:sz w:val="24"/>
          <w:szCs w:val="24"/>
        </w:rPr>
        <w:t>s</w:t>
      </w:r>
      <w:r w:rsidRPr="00FF5918">
        <w:rPr>
          <w:rFonts w:ascii="Times New Roman" w:eastAsia="宋体" w:hAnsi="Times New Roman" w:cs="Times New Roman"/>
          <w:sz w:val="24"/>
          <w:szCs w:val="24"/>
        </w:rPr>
        <w:t xml:space="preserve"> based on formula (A.7) </w:t>
      </w:r>
      <w:r w:rsidRPr="00FF5918">
        <w:rPr>
          <w:rFonts w:ascii="Times New Roman" w:eastAsia="宋体" w:hAnsi="Times New Roman" w:cs="Times New Roman" w:hint="eastAsia"/>
          <w:sz w:val="24"/>
          <w:szCs w:val="24"/>
        </w:rPr>
        <w:t>and</w:t>
      </w:r>
      <w:r w:rsidRPr="00FF5918">
        <w:rPr>
          <w:rFonts w:ascii="Times New Roman" w:eastAsia="宋体" w:hAnsi="Times New Roman" w:cs="Times New Roman"/>
          <w:sz w:val="24"/>
          <w:szCs w:val="24"/>
        </w:rPr>
        <w:t xml:space="preserve"> (A.9) </w:t>
      </w:r>
      <w:r w:rsidRPr="00FF5918">
        <w:rPr>
          <w:rFonts w:ascii="Times New Roman" w:eastAsia="宋体" w:hAnsi="Times New Roman" w:cs="Times New Roman" w:hint="eastAsia"/>
          <w:sz w:val="24"/>
          <w:szCs w:val="24"/>
        </w:rPr>
        <w:t>are</w:t>
      </w:r>
      <w:r w:rsidRPr="00FF5918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E86C70" w:rsidRPr="00FF5918">
        <w:rPr>
          <w:rFonts w:ascii="Times New Roman" w:eastAsia="宋体" w:hAnsi="Times New Roman" w:cs="Times New Roman"/>
          <w:position w:val="-14"/>
          <w:sz w:val="24"/>
        </w:rPr>
        <w:object w:dxaOrig="3760" w:dyaOrig="460">
          <v:shape id="_x0000_i1038" type="#_x0000_t75" style="width:188.5pt;height:23.5pt" o:ole="">
            <v:imagedata r:id="rId42" o:title=""/>
          </v:shape>
          <o:OLEObject Type="Embed" ProgID="Equation.DSMT4" ShapeID="_x0000_i1038" DrawAspect="Content" ObjectID="_1852989575" r:id="rId43"/>
        </w:object>
      </w:r>
      <w:r w:rsidRPr="00FF5918">
        <w:rPr>
          <w:rFonts w:ascii="Times New Roman" w:eastAsia="宋体" w:hAnsi="Times New Roman" w:cs="Times New Roman"/>
          <w:sz w:val="24"/>
          <w:szCs w:val="24"/>
        </w:rPr>
        <w:t xml:space="preserve"> and </w:t>
      </w:r>
      <w:r w:rsidR="00E86C70" w:rsidRPr="00FF5918">
        <w:rPr>
          <w:rFonts w:ascii="Times New Roman" w:eastAsia="宋体" w:hAnsi="Times New Roman" w:cs="Times New Roman"/>
          <w:position w:val="-14"/>
          <w:sz w:val="24"/>
        </w:rPr>
        <w:object w:dxaOrig="3860" w:dyaOrig="460">
          <v:shape id="_x0000_i1039" type="#_x0000_t75" style="width:192.5pt;height:23.5pt" o:ole="">
            <v:imagedata r:id="rId44" o:title=""/>
          </v:shape>
          <o:OLEObject Type="Embed" ProgID="Equation.DSMT4" ShapeID="_x0000_i1039" DrawAspect="Content" ObjectID="_1852989576" r:id="rId45"/>
        </w:object>
      </w:r>
      <w:r w:rsidRPr="00FF5918">
        <w:rPr>
          <w:rFonts w:ascii="Times New Roman" w:eastAsia="宋体" w:hAnsi="Times New Roman" w:cs="Times New Roman"/>
          <w:sz w:val="24"/>
          <w:szCs w:val="24"/>
        </w:rPr>
        <w:t xml:space="preserve">, the </w:t>
      </w:r>
      <w:r w:rsidRPr="00FF5918">
        <w:rPr>
          <w:rFonts w:ascii="Times New Roman" w:eastAsia="宋体" w:hAnsi="Times New Roman" w:cs="Times New Roman"/>
          <w:sz w:val="24"/>
        </w:rPr>
        <w:t>Global Malmquist-</w:t>
      </w:r>
      <w:proofErr w:type="spellStart"/>
      <w:r w:rsidRPr="00FF5918">
        <w:rPr>
          <w:rFonts w:ascii="Times New Roman" w:eastAsia="宋体" w:hAnsi="Times New Roman" w:cs="Times New Roman"/>
          <w:sz w:val="24"/>
        </w:rPr>
        <w:t>L</w:t>
      </w:r>
      <w:r w:rsidRPr="00FF5918">
        <w:rPr>
          <w:rFonts w:ascii="Times New Roman" w:eastAsia="宋体" w:hAnsi="Times New Roman" w:cs="Times New Roman" w:hint="eastAsia"/>
          <w:sz w:val="24"/>
        </w:rPr>
        <w:t>u</w:t>
      </w:r>
      <w:r w:rsidRPr="00FF5918">
        <w:rPr>
          <w:rFonts w:ascii="Times New Roman" w:eastAsia="宋体" w:hAnsi="Times New Roman" w:cs="Times New Roman"/>
          <w:sz w:val="24"/>
        </w:rPr>
        <w:t>enberger</w:t>
      </w:r>
      <w:proofErr w:type="spellEnd"/>
      <w:r w:rsidRPr="00FF5918">
        <w:rPr>
          <w:rFonts w:ascii="Times New Roman" w:eastAsia="宋体" w:hAnsi="Times New Roman" w:cs="Times New Roman"/>
          <w:sz w:val="24"/>
          <w:szCs w:val="24"/>
        </w:rPr>
        <w:t xml:space="preserve"> (GML) index (</w:t>
      </w:r>
      <w:r w:rsidRPr="00FF5918">
        <w:rPr>
          <w:rFonts w:ascii="Times New Roman" w:eastAsia="宋体" w:hAnsi="Times New Roman" w:cs="Times New Roman" w:hint="eastAsia"/>
          <w:sz w:val="24"/>
          <w:szCs w:val="24"/>
        </w:rPr>
        <w:t>O</w:t>
      </w:r>
      <w:r w:rsidRPr="00FF5918">
        <w:rPr>
          <w:rFonts w:ascii="Times New Roman" w:eastAsia="宋体" w:hAnsi="Times New Roman" w:cs="Times New Roman"/>
          <w:sz w:val="24"/>
          <w:szCs w:val="24"/>
        </w:rPr>
        <w:t>h, 2010)</w:t>
      </w:r>
      <w:r w:rsidR="00D43870" w:rsidRPr="00FF5918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D43870" w:rsidRPr="00FF5918">
        <w:rPr>
          <w:rFonts w:ascii="Times New Roman" w:eastAsia="宋体" w:hAnsi="Times New Roman" w:cs="Times New Roman" w:hint="eastAsia"/>
          <w:sz w:val="24"/>
          <w:szCs w:val="24"/>
        </w:rPr>
        <w:t>of</w:t>
      </w:r>
      <w:r w:rsidR="00D43870" w:rsidRPr="00FF5918">
        <w:rPr>
          <w:rFonts w:ascii="Times New Roman" w:eastAsia="宋体" w:hAnsi="Times New Roman" w:cs="Times New Roman"/>
          <w:sz w:val="24"/>
          <w:szCs w:val="24"/>
        </w:rPr>
        <w:t xml:space="preserve"> carbon efficiency </w:t>
      </w:r>
      <w:r w:rsidR="00D43870" w:rsidRPr="00FF5918">
        <w:rPr>
          <w:rFonts w:ascii="Times New Roman" w:eastAsia="宋体" w:hAnsi="Times New Roman" w:cs="Times New Roman" w:hint="eastAsia"/>
          <w:sz w:val="24"/>
          <w:szCs w:val="24"/>
        </w:rPr>
        <w:t>(</w:t>
      </w:r>
      <w:r w:rsidR="00D43870" w:rsidRPr="00FF5918">
        <w:rPr>
          <w:rFonts w:ascii="Times New Roman" w:eastAsia="宋体" w:hAnsi="Times New Roman" w:cs="Times New Roman"/>
          <w:i/>
          <w:sz w:val="24"/>
          <w:szCs w:val="24"/>
        </w:rPr>
        <w:t>CE</w:t>
      </w:r>
      <w:r w:rsidR="00D43870" w:rsidRPr="00FF5918">
        <w:rPr>
          <w:rFonts w:ascii="Times New Roman" w:eastAsia="宋体" w:hAnsi="Times New Roman" w:cs="Times New Roman"/>
          <w:sz w:val="24"/>
          <w:szCs w:val="24"/>
        </w:rPr>
        <w:t>)</w:t>
      </w:r>
      <w:r w:rsidRPr="00FF5918">
        <w:rPr>
          <w:rFonts w:ascii="Times New Roman" w:eastAsia="宋体" w:hAnsi="Times New Roman" w:cs="Times New Roman"/>
          <w:sz w:val="24"/>
          <w:szCs w:val="24"/>
        </w:rPr>
        <w:t xml:space="preserve"> from period </w:t>
      </w:r>
      <w:r w:rsidRPr="00FF5918">
        <w:rPr>
          <w:rFonts w:ascii="Times New Roman" w:eastAsia="宋体" w:hAnsi="Times New Roman" w:cs="Times New Roman" w:hint="eastAsia"/>
          <w:sz w:val="24"/>
          <w:szCs w:val="24"/>
        </w:rPr>
        <w:t>t</w:t>
      </w:r>
      <w:r w:rsidRPr="00FF5918">
        <w:rPr>
          <w:rFonts w:ascii="Times New Roman" w:eastAsia="宋体" w:hAnsi="Times New Roman" w:cs="Times New Roman"/>
          <w:sz w:val="24"/>
          <w:szCs w:val="24"/>
        </w:rPr>
        <w:t xml:space="preserve"> to period </w:t>
      </w:r>
      <w:r w:rsidRPr="00FF5918">
        <w:rPr>
          <w:rFonts w:ascii="Times New Roman" w:eastAsia="宋体" w:hAnsi="Times New Roman" w:cs="Times New Roman" w:hint="eastAsia"/>
          <w:sz w:val="24"/>
          <w:szCs w:val="24"/>
        </w:rPr>
        <w:t>t</w:t>
      </w:r>
      <w:r w:rsidRPr="00FF5918">
        <w:rPr>
          <w:rFonts w:ascii="Times New Roman" w:eastAsia="宋体" w:hAnsi="Times New Roman" w:cs="Times New Roman"/>
          <w:sz w:val="24"/>
          <w:szCs w:val="24"/>
        </w:rPr>
        <w:t>+1 can be constructed</w:t>
      </w:r>
      <w:r w:rsidRPr="00FF5918">
        <w:rPr>
          <w:rFonts w:ascii="Times New Roman" w:eastAsia="宋体" w:hAnsi="Times New Roman" w:cs="Times New Roman" w:hint="eastAsia"/>
          <w:sz w:val="24"/>
          <w:szCs w:val="24"/>
        </w:rPr>
        <w:t xml:space="preserve"> as follows</w:t>
      </w:r>
      <w:r w:rsidRPr="00FF5918">
        <w:rPr>
          <w:rFonts w:ascii="Times New Roman" w:eastAsia="宋体" w:hAnsi="Times New Roman" w:cs="Times New Roman"/>
          <w:sz w:val="24"/>
          <w:szCs w:val="24"/>
        </w:rPr>
        <w:t>:</w:t>
      </w:r>
    </w:p>
    <w:p w:rsidR="0017149A" w:rsidRPr="0017149A" w:rsidRDefault="00D43870" w:rsidP="0017149A">
      <w:pPr>
        <w:tabs>
          <w:tab w:val="left" w:pos="1560"/>
          <w:tab w:val="left" w:pos="7513"/>
        </w:tabs>
        <w:adjustRightInd w:val="0"/>
        <w:snapToGrid w:val="0"/>
        <w:spacing w:before="72" w:after="72" w:line="288" w:lineRule="auto"/>
        <w:ind w:firstLineChars="100" w:firstLine="210"/>
        <w:jc w:val="right"/>
        <w:rPr>
          <w:rFonts w:ascii="Times New Roman" w:eastAsia="宋体" w:hAnsi="Times New Roman" w:cs="Times New Roman"/>
          <w:b/>
          <w:color w:val="000000"/>
          <w:sz w:val="24"/>
          <w:szCs w:val="21"/>
        </w:rPr>
      </w:pPr>
      <w:r w:rsidRPr="00FF5918">
        <w:rPr>
          <w:position w:val="-56"/>
        </w:rPr>
        <w:object w:dxaOrig="4959" w:dyaOrig="1240">
          <v:shape id="_x0000_i1040" type="#_x0000_t75" style="width:248pt;height:62.5pt" o:ole="">
            <v:imagedata r:id="rId46" o:title=""/>
          </v:shape>
          <o:OLEObject Type="Embed" ProgID="Equation.DSMT4" ShapeID="_x0000_i1040" DrawAspect="Content" ObjectID="_1852989577" r:id="rId47"/>
        </w:object>
      </w:r>
      <w:r w:rsidR="00602A8F" w:rsidRPr="00FF5918">
        <w:tab/>
      </w:r>
      <w:r w:rsidR="00602A8F" w:rsidRPr="00FF5918">
        <w:rPr>
          <w:rFonts w:ascii="Times New Roman" w:eastAsia="宋体" w:hAnsi="Times New Roman" w:cs="Times New Roman"/>
          <w:color w:val="000000"/>
          <w:sz w:val="24"/>
          <w:szCs w:val="21"/>
        </w:rPr>
        <w:tab/>
        <w:t>(A.</w:t>
      </w:r>
      <w:r w:rsidR="00602A8F" w:rsidRPr="00FF5918">
        <w:rPr>
          <w:rFonts w:ascii="Times New Roman" w:eastAsia="宋体" w:hAnsi="Times New Roman" w:cs="Times New Roman"/>
          <w:color w:val="000000"/>
          <w:sz w:val="24"/>
          <w:szCs w:val="21"/>
        </w:rPr>
        <w:fldChar w:fldCharType="begin"/>
      </w:r>
      <w:r w:rsidR="00602A8F" w:rsidRPr="00FF5918">
        <w:rPr>
          <w:rFonts w:ascii="Times New Roman" w:eastAsia="宋体" w:hAnsi="Times New Roman" w:cs="Times New Roman"/>
          <w:color w:val="000000"/>
          <w:sz w:val="24"/>
          <w:szCs w:val="21"/>
        </w:rPr>
        <w:instrText xml:space="preserve"> SEQ numberlist </w:instrText>
      </w:r>
      <w:r w:rsidR="00602A8F" w:rsidRPr="00FF5918">
        <w:rPr>
          <w:rFonts w:ascii="Times New Roman" w:eastAsia="宋体" w:hAnsi="Times New Roman" w:cs="Times New Roman"/>
          <w:color w:val="000000"/>
          <w:sz w:val="24"/>
          <w:szCs w:val="21"/>
        </w:rPr>
        <w:fldChar w:fldCharType="separate"/>
      </w:r>
      <w:r w:rsidR="00E13E14" w:rsidRPr="00FF5918">
        <w:rPr>
          <w:rFonts w:ascii="Times New Roman" w:eastAsia="宋体" w:hAnsi="Times New Roman" w:cs="Times New Roman"/>
          <w:noProof/>
          <w:color w:val="000000"/>
          <w:sz w:val="24"/>
          <w:szCs w:val="21"/>
        </w:rPr>
        <w:t>9</w:t>
      </w:r>
      <w:r w:rsidR="00602A8F" w:rsidRPr="00FF5918">
        <w:rPr>
          <w:rFonts w:ascii="Times New Roman" w:eastAsia="宋体" w:hAnsi="Times New Roman" w:cs="Times New Roman"/>
          <w:color w:val="000000"/>
          <w:sz w:val="24"/>
          <w:szCs w:val="21"/>
        </w:rPr>
        <w:fldChar w:fldCharType="end"/>
      </w:r>
      <w:r w:rsidR="00602A8F" w:rsidRPr="00FF5918">
        <w:rPr>
          <w:rFonts w:ascii="Times New Roman" w:eastAsia="宋体" w:hAnsi="Times New Roman" w:cs="Times New Roman"/>
          <w:color w:val="000000"/>
          <w:sz w:val="24"/>
          <w:szCs w:val="21"/>
        </w:rPr>
        <w:t>)</w:t>
      </w:r>
    </w:p>
    <w:p w:rsidR="00205B94" w:rsidRDefault="00205B94" w:rsidP="00205B94">
      <w:pPr>
        <w:pStyle w:val="aa"/>
        <w:spacing w:before="72" w:after="72"/>
        <w:rPr>
          <w:rFonts w:eastAsiaTheme="minorEastAsia"/>
          <w:color w:val="auto"/>
          <w:szCs w:val="24"/>
        </w:rPr>
      </w:pPr>
    </w:p>
    <w:p w:rsidR="009A25E5" w:rsidRPr="00205B94" w:rsidRDefault="009A25E5" w:rsidP="00205B94">
      <w:pPr>
        <w:keepLines/>
        <w:widowControl/>
        <w:spacing w:beforeLines="30" w:before="93" w:afterLines="160" w:after="499"/>
        <w:ind w:left="595" w:hangingChars="248" w:hanging="595"/>
        <w:jc w:val="left"/>
        <w:rPr>
          <w:rFonts w:ascii="Times New Roman" w:hAnsi="Times New Roman" w:cs="Times New Roman"/>
          <w:sz w:val="24"/>
          <w:szCs w:val="24"/>
        </w:rPr>
      </w:pPr>
    </w:p>
    <w:sectPr w:rsidR="009A25E5" w:rsidRPr="00205B94" w:rsidSect="00735F4D">
      <w:footnotePr>
        <w:numFmt w:val="decimalEnclosedCircleChinese"/>
      </w:footnotePr>
      <w:pgSz w:w="11906" w:h="16838"/>
      <w:pgMar w:top="1452" w:right="1452" w:bottom="1452" w:left="1452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112F" w:rsidRDefault="002C112F" w:rsidP="00776E13">
      <w:r>
        <w:separator/>
      </w:r>
    </w:p>
  </w:endnote>
  <w:endnote w:type="continuationSeparator" w:id="0">
    <w:p w:rsidR="002C112F" w:rsidRDefault="002C112F" w:rsidP="00776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112F" w:rsidRDefault="002C112F" w:rsidP="00776E13">
      <w:r>
        <w:separator/>
      </w:r>
    </w:p>
  </w:footnote>
  <w:footnote w:type="continuationSeparator" w:id="0">
    <w:p w:rsidR="002C112F" w:rsidRDefault="002C112F" w:rsidP="00776E13">
      <w:r>
        <w:continuationSeparator/>
      </w:r>
    </w:p>
  </w:footnote>
  <w:footnote w:id="1">
    <w:p w:rsidR="00600083" w:rsidRPr="00BE393A" w:rsidRDefault="00600083" w:rsidP="00865C20">
      <w:pPr>
        <w:pStyle w:val="af0"/>
        <w:ind w:firstLine="180"/>
      </w:pPr>
      <w:r w:rsidRPr="00BE393A">
        <w:rPr>
          <w:rStyle w:val="af2"/>
        </w:rPr>
        <w:footnoteRef/>
      </w:r>
      <w:r w:rsidRPr="00BE393A">
        <w:t xml:space="preserve"> Following the National Bureau of Statistics of China, the eastern region contains provinces (or province-level municipalities) including Beijing, Tianjin, Hebei, Liaoning, Shanghai, Jiangsu, Zhejiang, Fujian, Shandong, Guangdong, and Hainan.</w:t>
      </w:r>
    </w:p>
  </w:footnote>
  <w:footnote w:id="2">
    <w:p w:rsidR="00600083" w:rsidRPr="00BE393A" w:rsidRDefault="00600083" w:rsidP="00865C20">
      <w:pPr>
        <w:pStyle w:val="af0"/>
        <w:ind w:firstLine="180"/>
      </w:pPr>
      <w:r w:rsidRPr="00BE393A">
        <w:rPr>
          <w:rStyle w:val="af2"/>
        </w:rPr>
        <w:footnoteRef/>
      </w:r>
      <w:r w:rsidRPr="00BE393A">
        <w:t xml:space="preserve"> This variable encompasses the key regions identified in China’s successive national air-pollution prevention plans: The </w:t>
      </w:r>
      <w:r w:rsidRPr="00BE393A">
        <w:rPr>
          <w:i/>
        </w:rPr>
        <w:t>Action Plan for Air Pollution Prevention and Control</w:t>
      </w:r>
      <w:r w:rsidRPr="00BE393A">
        <w:t xml:space="preserve"> (September 2013) and the </w:t>
      </w:r>
      <w:r w:rsidRPr="00BE393A">
        <w:rPr>
          <w:i/>
        </w:rPr>
        <w:t>Three-Year Action Plan for Winning the Blue-Sky Defense War</w:t>
      </w:r>
      <w:r w:rsidRPr="00BE393A">
        <w:t xml:space="preserve"> (July 2018). These regions include the Beijing–Tianjin–Hebei corridor, the Yangtze River Delta, the Fen-Wei Plain, the Pearl River Delta, S</w:t>
      </w:r>
      <w:r w:rsidRPr="00BE393A">
        <w:rPr>
          <w:rFonts w:hint="eastAsia"/>
        </w:rPr>
        <w:t>hanxi</w:t>
      </w:r>
      <w:r w:rsidRPr="00BE393A">
        <w:t xml:space="preserve"> </w:t>
      </w:r>
      <w:r w:rsidRPr="00BE393A">
        <w:rPr>
          <w:rFonts w:hint="eastAsia"/>
        </w:rPr>
        <w:t>province,</w:t>
      </w:r>
      <w:r w:rsidRPr="00BE393A">
        <w:t xml:space="preserve"> Henan </w:t>
      </w:r>
      <w:r w:rsidRPr="00BE393A">
        <w:rPr>
          <w:rFonts w:hint="eastAsia"/>
        </w:rPr>
        <w:t>province</w:t>
      </w:r>
      <w:r w:rsidRPr="00BE393A">
        <w:t>, and others.</w:t>
      </w:r>
    </w:p>
  </w:footnote>
  <w:footnote w:id="3">
    <w:p w:rsidR="00600083" w:rsidRPr="00BE393A" w:rsidRDefault="00600083" w:rsidP="00865C20">
      <w:pPr>
        <w:pStyle w:val="af0"/>
        <w:ind w:firstLine="180"/>
      </w:pPr>
      <w:r w:rsidRPr="00BE393A">
        <w:rPr>
          <w:rStyle w:val="af2"/>
        </w:rPr>
        <w:footnoteRef/>
      </w:r>
      <w:r w:rsidRPr="00BE393A">
        <w:rPr>
          <w:rFonts w:hint="eastAsia"/>
        </w:rPr>
        <w:t xml:space="preserve"> </w:t>
      </w:r>
      <w:r w:rsidRPr="00BE393A">
        <w:t>The pilot</w:t>
      </w:r>
      <w:r w:rsidRPr="00BE393A">
        <w:rPr>
          <w:rFonts w:hint="eastAsia"/>
        </w:rPr>
        <w:t xml:space="preserve"> scheme</w:t>
      </w:r>
      <w:r w:rsidRPr="00BE393A">
        <w:t xml:space="preserve"> for low-carbon cities (LCC) is implemented by the National Development and Reform Commission of China, and the list of pilot cities was released in batches in 2010, 2012, and 2017.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53B50" w:rsidRPr="00253B50" w:rsidRDefault="00253B50">
    <w:pPr>
      <w:pStyle w:val="a3"/>
      <w:rPr>
        <w:sz w:val="21"/>
        <w:szCs w:val="21"/>
      </w:rPr>
    </w:pPr>
    <w:r w:rsidRPr="00253B50">
      <w:rPr>
        <w:rFonts w:ascii="Times New Roman" w:hAnsi="Times New Roman" w:cs="Times New Roman"/>
        <w:b/>
        <w:sz w:val="21"/>
        <w:szCs w:val="21"/>
      </w:rPr>
      <w:t>Supplementary Materials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numFmt w:val="decimalEnclosedCircleChines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2D5A"/>
    <w:rsid w:val="00002315"/>
    <w:rsid w:val="00012248"/>
    <w:rsid w:val="00030AD7"/>
    <w:rsid w:val="0003125F"/>
    <w:rsid w:val="00035BB1"/>
    <w:rsid w:val="00036218"/>
    <w:rsid w:val="00037B3F"/>
    <w:rsid w:val="00043319"/>
    <w:rsid w:val="0006310B"/>
    <w:rsid w:val="000669AA"/>
    <w:rsid w:val="00074063"/>
    <w:rsid w:val="0007601D"/>
    <w:rsid w:val="00082121"/>
    <w:rsid w:val="0008212B"/>
    <w:rsid w:val="00082196"/>
    <w:rsid w:val="0008238E"/>
    <w:rsid w:val="00083371"/>
    <w:rsid w:val="0009509D"/>
    <w:rsid w:val="00096241"/>
    <w:rsid w:val="000A5043"/>
    <w:rsid w:val="000A6DBA"/>
    <w:rsid w:val="000C3133"/>
    <w:rsid w:val="000C6DC6"/>
    <w:rsid w:val="000E3878"/>
    <w:rsid w:val="000E498C"/>
    <w:rsid w:val="000E692F"/>
    <w:rsid w:val="000E74E3"/>
    <w:rsid w:val="000F2AE9"/>
    <w:rsid w:val="000F47F7"/>
    <w:rsid w:val="000F5392"/>
    <w:rsid w:val="000F734F"/>
    <w:rsid w:val="00100F08"/>
    <w:rsid w:val="001029DF"/>
    <w:rsid w:val="0010585F"/>
    <w:rsid w:val="001227D0"/>
    <w:rsid w:val="0012297F"/>
    <w:rsid w:val="00134914"/>
    <w:rsid w:val="00137599"/>
    <w:rsid w:val="00146E3B"/>
    <w:rsid w:val="0015031B"/>
    <w:rsid w:val="001537FA"/>
    <w:rsid w:val="00153D43"/>
    <w:rsid w:val="001556D0"/>
    <w:rsid w:val="00157AE5"/>
    <w:rsid w:val="00164037"/>
    <w:rsid w:val="0017149A"/>
    <w:rsid w:val="00180290"/>
    <w:rsid w:val="0018518A"/>
    <w:rsid w:val="001A76A5"/>
    <w:rsid w:val="001B53E0"/>
    <w:rsid w:val="001C0A3D"/>
    <w:rsid w:val="001C2BD3"/>
    <w:rsid w:val="001C3A21"/>
    <w:rsid w:val="001C41D3"/>
    <w:rsid w:val="001E36B5"/>
    <w:rsid w:val="001E6576"/>
    <w:rsid w:val="001F13E9"/>
    <w:rsid w:val="001F701E"/>
    <w:rsid w:val="00201FB1"/>
    <w:rsid w:val="00202E27"/>
    <w:rsid w:val="00204A03"/>
    <w:rsid w:val="00204A3A"/>
    <w:rsid w:val="00205B94"/>
    <w:rsid w:val="00210769"/>
    <w:rsid w:val="00231F6E"/>
    <w:rsid w:val="00233830"/>
    <w:rsid w:val="00236D9F"/>
    <w:rsid w:val="002374C4"/>
    <w:rsid w:val="002405C0"/>
    <w:rsid w:val="00241A0D"/>
    <w:rsid w:val="00245990"/>
    <w:rsid w:val="00245C16"/>
    <w:rsid w:val="00246057"/>
    <w:rsid w:val="00247FED"/>
    <w:rsid w:val="00251A60"/>
    <w:rsid w:val="00253B50"/>
    <w:rsid w:val="00255E02"/>
    <w:rsid w:val="00261160"/>
    <w:rsid w:val="00277E74"/>
    <w:rsid w:val="00282120"/>
    <w:rsid w:val="002A458F"/>
    <w:rsid w:val="002A4ED4"/>
    <w:rsid w:val="002A4FC2"/>
    <w:rsid w:val="002B7F49"/>
    <w:rsid w:val="002C112F"/>
    <w:rsid w:val="002C4469"/>
    <w:rsid w:val="002E0ADF"/>
    <w:rsid w:val="002F630F"/>
    <w:rsid w:val="003012B3"/>
    <w:rsid w:val="00301C3D"/>
    <w:rsid w:val="0030301F"/>
    <w:rsid w:val="00305016"/>
    <w:rsid w:val="0031282D"/>
    <w:rsid w:val="00322920"/>
    <w:rsid w:val="00325F84"/>
    <w:rsid w:val="00335312"/>
    <w:rsid w:val="00340C4E"/>
    <w:rsid w:val="003428C5"/>
    <w:rsid w:val="00344D00"/>
    <w:rsid w:val="003541E8"/>
    <w:rsid w:val="0035669D"/>
    <w:rsid w:val="00360A2B"/>
    <w:rsid w:val="00360F44"/>
    <w:rsid w:val="00373D94"/>
    <w:rsid w:val="003A1059"/>
    <w:rsid w:val="003A2FDA"/>
    <w:rsid w:val="003B6CCB"/>
    <w:rsid w:val="003B6F6F"/>
    <w:rsid w:val="003C3954"/>
    <w:rsid w:val="003D083D"/>
    <w:rsid w:val="003E56EF"/>
    <w:rsid w:val="003E68E9"/>
    <w:rsid w:val="003F2328"/>
    <w:rsid w:val="0040161E"/>
    <w:rsid w:val="004041C6"/>
    <w:rsid w:val="00404C70"/>
    <w:rsid w:val="00410017"/>
    <w:rsid w:val="0041294D"/>
    <w:rsid w:val="00417894"/>
    <w:rsid w:val="004302CE"/>
    <w:rsid w:val="00430F59"/>
    <w:rsid w:val="00436913"/>
    <w:rsid w:val="00437A4A"/>
    <w:rsid w:val="00441D1A"/>
    <w:rsid w:val="004437ED"/>
    <w:rsid w:val="00444090"/>
    <w:rsid w:val="00446B5E"/>
    <w:rsid w:val="00453B1B"/>
    <w:rsid w:val="004617D8"/>
    <w:rsid w:val="0046208A"/>
    <w:rsid w:val="00464F09"/>
    <w:rsid w:val="0046616E"/>
    <w:rsid w:val="00466DC0"/>
    <w:rsid w:val="0047070C"/>
    <w:rsid w:val="00472142"/>
    <w:rsid w:val="00472C69"/>
    <w:rsid w:val="004748CC"/>
    <w:rsid w:val="00474998"/>
    <w:rsid w:val="00482AE3"/>
    <w:rsid w:val="004835ED"/>
    <w:rsid w:val="00490EEF"/>
    <w:rsid w:val="004A26F2"/>
    <w:rsid w:val="004A3579"/>
    <w:rsid w:val="004A4E1F"/>
    <w:rsid w:val="004B6339"/>
    <w:rsid w:val="004B68AB"/>
    <w:rsid w:val="004C4EE0"/>
    <w:rsid w:val="004C78C4"/>
    <w:rsid w:val="004C7C9B"/>
    <w:rsid w:val="004D00A4"/>
    <w:rsid w:val="004D15C8"/>
    <w:rsid w:val="004D57F7"/>
    <w:rsid w:val="004E0010"/>
    <w:rsid w:val="004E0C6C"/>
    <w:rsid w:val="004E3E29"/>
    <w:rsid w:val="004E5763"/>
    <w:rsid w:val="004E7901"/>
    <w:rsid w:val="004F2D1E"/>
    <w:rsid w:val="00507030"/>
    <w:rsid w:val="00507E8D"/>
    <w:rsid w:val="005168EA"/>
    <w:rsid w:val="005231E2"/>
    <w:rsid w:val="00530E5C"/>
    <w:rsid w:val="00535500"/>
    <w:rsid w:val="00536BAE"/>
    <w:rsid w:val="005443EC"/>
    <w:rsid w:val="005452E5"/>
    <w:rsid w:val="0055295A"/>
    <w:rsid w:val="005603E4"/>
    <w:rsid w:val="00571147"/>
    <w:rsid w:val="00576246"/>
    <w:rsid w:val="00591DD2"/>
    <w:rsid w:val="00595DB1"/>
    <w:rsid w:val="00595E06"/>
    <w:rsid w:val="005A21EC"/>
    <w:rsid w:val="005B2ABB"/>
    <w:rsid w:val="005B579D"/>
    <w:rsid w:val="005B7114"/>
    <w:rsid w:val="005D0F3F"/>
    <w:rsid w:val="005D3361"/>
    <w:rsid w:val="005E2676"/>
    <w:rsid w:val="005E7A5D"/>
    <w:rsid w:val="005F2B87"/>
    <w:rsid w:val="00600083"/>
    <w:rsid w:val="00602A8F"/>
    <w:rsid w:val="00607FE1"/>
    <w:rsid w:val="006238D2"/>
    <w:rsid w:val="006268FA"/>
    <w:rsid w:val="00630D30"/>
    <w:rsid w:val="00631261"/>
    <w:rsid w:val="006377E2"/>
    <w:rsid w:val="00637E05"/>
    <w:rsid w:val="00646515"/>
    <w:rsid w:val="0064756F"/>
    <w:rsid w:val="00651086"/>
    <w:rsid w:val="006514C8"/>
    <w:rsid w:val="00652434"/>
    <w:rsid w:val="00655975"/>
    <w:rsid w:val="00661E0B"/>
    <w:rsid w:val="00662E13"/>
    <w:rsid w:val="00671D05"/>
    <w:rsid w:val="006727DD"/>
    <w:rsid w:val="006767FB"/>
    <w:rsid w:val="00676E36"/>
    <w:rsid w:val="006836B1"/>
    <w:rsid w:val="006836DA"/>
    <w:rsid w:val="00685689"/>
    <w:rsid w:val="0069671A"/>
    <w:rsid w:val="00696B5D"/>
    <w:rsid w:val="00696FF9"/>
    <w:rsid w:val="006A7E3B"/>
    <w:rsid w:val="006C4EDF"/>
    <w:rsid w:val="006D03A3"/>
    <w:rsid w:val="006D0B83"/>
    <w:rsid w:val="006D0F42"/>
    <w:rsid w:val="006D1B9F"/>
    <w:rsid w:val="006E3EDB"/>
    <w:rsid w:val="006F02AF"/>
    <w:rsid w:val="006F505F"/>
    <w:rsid w:val="006F6718"/>
    <w:rsid w:val="006F6A2E"/>
    <w:rsid w:val="00707866"/>
    <w:rsid w:val="00711F5C"/>
    <w:rsid w:val="00722F5B"/>
    <w:rsid w:val="00726C7D"/>
    <w:rsid w:val="007303D9"/>
    <w:rsid w:val="00735F4D"/>
    <w:rsid w:val="0073792E"/>
    <w:rsid w:val="00741034"/>
    <w:rsid w:val="007416CE"/>
    <w:rsid w:val="007452C9"/>
    <w:rsid w:val="00746009"/>
    <w:rsid w:val="007461DF"/>
    <w:rsid w:val="007541F5"/>
    <w:rsid w:val="00754439"/>
    <w:rsid w:val="00776E13"/>
    <w:rsid w:val="00780588"/>
    <w:rsid w:val="00787973"/>
    <w:rsid w:val="00790978"/>
    <w:rsid w:val="00792FE9"/>
    <w:rsid w:val="00797F5E"/>
    <w:rsid w:val="007A2E84"/>
    <w:rsid w:val="007A6ECD"/>
    <w:rsid w:val="007B3C9A"/>
    <w:rsid w:val="007B490D"/>
    <w:rsid w:val="007C332D"/>
    <w:rsid w:val="007C47AC"/>
    <w:rsid w:val="007D019E"/>
    <w:rsid w:val="007D5631"/>
    <w:rsid w:val="007F3EFC"/>
    <w:rsid w:val="008141A5"/>
    <w:rsid w:val="008235F3"/>
    <w:rsid w:val="008334DA"/>
    <w:rsid w:val="008358F4"/>
    <w:rsid w:val="00841143"/>
    <w:rsid w:val="00844DB5"/>
    <w:rsid w:val="00846B49"/>
    <w:rsid w:val="00847446"/>
    <w:rsid w:val="00850081"/>
    <w:rsid w:val="00850EC3"/>
    <w:rsid w:val="00857492"/>
    <w:rsid w:val="00860785"/>
    <w:rsid w:val="008609A4"/>
    <w:rsid w:val="00862D83"/>
    <w:rsid w:val="00865C20"/>
    <w:rsid w:val="00871875"/>
    <w:rsid w:val="00875135"/>
    <w:rsid w:val="00876D05"/>
    <w:rsid w:val="00877A05"/>
    <w:rsid w:val="00895C07"/>
    <w:rsid w:val="008A4E1D"/>
    <w:rsid w:val="008B1067"/>
    <w:rsid w:val="008B4D2F"/>
    <w:rsid w:val="008B7176"/>
    <w:rsid w:val="008C0CE7"/>
    <w:rsid w:val="008C7D9B"/>
    <w:rsid w:val="008E3BCB"/>
    <w:rsid w:val="008E5AF1"/>
    <w:rsid w:val="008F07E7"/>
    <w:rsid w:val="008F1F76"/>
    <w:rsid w:val="008F25EE"/>
    <w:rsid w:val="008F6763"/>
    <w:rsid w:val="009043DD"/>
    <w:rsid w:val="00911258"/>
    <w:rsid w:val="009250CD"/>
    <w:rsid w:val="0093204A"/>
    <w:rsid w:val="009355B4"/>
    <w:rsid w:val="00941654"/>
    <w:rsid w:val="009624BF"/>
    <w:rsid w:val="009649A5"/>
    <w:rsid w:val="0096613D"/>
    <w:rsid w:val="009669A1"/>
    <w:rsid w:val="009709DA"/>
    <w:rsid w:val="00971183"/>
    <w:rsid w:val="00975619"/>
    <w:rsid w:val="00981F4E"/>
    <w:rsid w:val="00991201"/>
    <w:rsid w:val="009A1869"/>
    <w:rsid w:val="009A25E5"/>
    <w:rsid w:val="009A6E32"/>
    <w:rsid w:val="009B0A80"/>
    <w:rsid w:val="009B1E09"/>
    <w:rsid w:val="009B1FCC"/>
    <w:rsid w:val="009B2799"/>
    <w:rsid w:val="009B2F42"/>
    <w:rsid w:val="009B35BA"/>
    <w:rsid w:val="009B39A3"/>
    <w:rsid w:val="009B6D03"/>
    <w:rsid w:val="009B7B11"/>
    <w:rsid w:val="009C1381"/>
    <w:rsid w:val="009C7E4A"/>
    <w:rsid w:val="009D44A8"/>
    <w:rsid w:val="009E161E"/>
    <w:rsid w:val="009F0D54"/>
    <w:rsid w:val="00A02F5C"/>
    <w:rsid w:val="00A04A5A"/>
    <w:rsid w:val="00A102B8"/>
    <w:rsid w:val="00A10E29"/>
    <w:rsid w:val="00A11B10"/>
    <w:rsid w:val="00A15416"/>
    <w:rsid w:val="00A2009B"/>
    <w:rsid w:val="00A25778"/>
    <w:rsid w:val="00A260EC"/>
    <w:rsid w:val="00A3201B"/>
    <w:rsid w:val="00A33CB3"/>
    <w:rsid w:val="00A40AC0"/>
    <w:rsid w:val="00A42E80"/>
    <w:rsid w:val="00A44777"/>
    <w:rsid w:val="00A6399C"/>
    <w:rsid w:val="00A64A55"/>
    <w:rsid w:val="00A65EB5"/>
    <w:rsid w:val="00A7398F"/>
    <w:rsid w:val="00A747DB"/>
    <w:rsid w:val="00A75CAC"/>
    <w:rsid w:val="00A852FC"/>
    <w:rsid w:val="00A977ED"/>
    <w:rsid w:val="00AA04EF"/>
    <w:rsid w:val="00AA0C3C"/>
    <w:rsid w:val="00AA35BC"/>
    <w:rsid w:val="00AA64DB"/>
    <w:rsid w:val="00AB19A9"/>
    <w:rsid w:val="00AB6FF9"/>
    <w:rsid w:val="00AB7184"/>
    <w:rsid w:val="00AC1A8A"/>
    <w:rsid w:val="00AD265D"/>
    <w:rsid w:val="00AD6923"/>
    <w:rsid w:val="00AD6FDD"/>
    <w:rsid w:val="00AE274C"/>
    <w:rsid w:val="00AE3E2E"/>
    <w:rsid w:val="00AE4C28"/>
    <w:rsid w:val="00AF0703"/>
    <w:rsid w:val="00AF0F1F"/>
    <w:rsid w:val="00AF5420"/>
    <w:rsid w:val="00AF6998"/>
    <w:rsid w:val="00B00F08"/>
    <w:rsid w:val="00B10CF2"/>
    <w:rsid w:val="00B125BA"/>
    <w:rsid w:val="00B140B7"/>
    <w:rsid w:val="00B14DDA"/>
    <w:rsid w:val="00B21EA6"/>
    <w:rsid w:val="00B41C20"/>
    <w:rsid w:val="00B4383C"/>
    <w:rsid w:val="00B46726"/>
    <w:rsid w:val="00B50602"/>
    <w:rsid w:val="00B52252"/>
    <w:rsid w:val="00B54D94"/>
    <w:rsid w:val="00B56FF3"/>
    <w:rsid w:val="00B621C8"/>
    <w:rsid w:val="00B62AA0"/>
    <w:rsid w:val="00B6406F"/>
    <w:rsid w:val="00B754A6"/>
    <w:rsid w:val="00B8048B"/>
    <w:rsid w:val="00B92105"/>
    <w:rsid w:val="00B933CA"/>
    <w:rsid w:val="00B94F83"/>
    <w:rsid w:val="00B95057"/>
    <w:rsid w:val="00BB46CF"/>
    <w:rsid w:val="00BB4EF6"/>
    <w:rsid w:val="00BB61DA"/>
    <w:rsid w:val="00BD18E4"/>
    <w:rsid w:val="00BD2F2E"/>
    <w:rsid w:val="00C00BF8"/>
    <w:rsid w:val="00C010CE"/>
    <w:rsid w:val="00C03418"/>
    <w:rsid w:val="00C03576"/>
    <w:rsid w:val="00C03CBC"/>
    <w:rsid w:val="00C16E9E"/>
    <w:rsid w:val="00C173B6"/>
    <w:rsid w:val="00C32EBA"/>
    <w:rsid w:val="00C34A02"/>
    <w:rsid w:val="00C36261"/>
    <w:rsid w:val="00C531CC"/>
    <w:rsid w:val="00C537DE"/>
    <w:rsid w:val="00C55522"/>
    <w:rsid w:val="00C67319"/>
    <w:rsid w:val="00C77B50"/>
    <w:rsid w:val="00C80435"/>
    <w:rsid w:val="00C94B3F"/>
    <w:rsid w:val="00CA0DC2"/>
    <w:rsid w:val="00CA1343"/>
    <w:rsid w:val="00CA56EC"/>
    <w:rsid w:val="00CA7B73"/>
    <w:rsid w:val="00CB136C"/>
    <w:rsid w:val="00CD35E7"/>
    <w:rsid w:val="00CD5C37"/>
    <w:rsid w:val="00CD7044"/>
    <w:rsid w:val="00CE35D6"/>
    <w:rsid w:val="00CF340F"/>
    <w:rsid w:val="00CF4F80"/>
    <w:rsid w:val="00CF5103"/>
    <w:rsid w:val="00D12D5A"/>
    <w:rsid w:val="00D1653B"/>
    <w:rsid w:val="00D20237"/>
    <w:rsid w:val="00D20F0F"/>
    <w:rsid w:val="00D2346B"/>
    <w:rsid w:val="00D27EF2"/>
    <w:rsid w:val="00D302B8"/>
    <w:rsid w:val="00D33583"/>
    <w:rsid w:val="00D374A7"/>
    <w:rsid w:val="00D37D4F"/>
    <w:rsid w:val="00D43870"/>
    <w:rsid w:val="00D4450D"/>
    <w:rsid w:val="00D53238"/>
    <w:rsid w:val="00D55659"/>
    <w:rsid w:val="00D55AA4"/>
    <w:rsid w:val="00D5795C"/>
    <w:rsid w:val="00D6313E"/>
    <w:rsid w:val="00D647A6"/>
    <w:rsid w:val="00D6598F"/>
    <w:rsid w:val="00D66D0B"/>
    <w:rsid w:val="00D7537D"/>
    <w:rsid w:val="00D80872"/>
    <w:rsid w:val="00D93109"/>
    <w:rsid w:val="00D960C1"/>
    <w:rsid w:val="00D97F07"/>
    <w:rsid w:val="00DA03A1"/>
    <w:rsid w:val="00DB2642"/>
    <w:rsid w:val="00DB35A7"/>
    <w:rsid w:val="00DB36D8"/>
    <w:rsid w:val="00DB4BE9"/>
    <w:rsid w:val="00DD0EA7"/>
    <w:rsid w:val="00DF0E14"/>
    <w:rsid w:val="00DF32DA"/>
    <w:rsid w:val="00E029D2"/>
    <w:rsid w:val="00E0629E"/>
    <w:rsid w:val="00E13E14"/>
    <w:rsid w:val="00E17413"/>
    <w:rsid w:val="00E17562"/>
    <w:rsid w:val="00E213FC"/>
    <w:rsid w:val="00E2256F"/>
    <w:rsid w:val="00E266F7"/>
    <w:rsid w:val="00E3176F"/>
    <w:rsid w:val="00E40105"/>
    <w:rsid w:val="00E41252"/>
    <w:rsid w:val="00E47F32"/>
    <w:rsid w:val="00E50D40"/>
    <w:rsid w:val="00E54960"/>
    <w:rsid w:val="00E67B88"/>
    <w:rsid w:val="00E835B3"/>
    <w:rsid w:val="00E86C70"/>
    <w:rsid w:val="00E87600"/>
    <w:rsid w:val="00E95A36"/>
    <w:rsid w:val="00EA3ACA"/>
    <w:rsid w:val="00EA58F0"/>
    <w:rsid w:val="00EA794F"/>
    <w:rsid w:val="00EA7C07"/>
    <w:rsid w:val="00EB05D9"/>
    <w:rsid w:val="00EB0E17"/>
    <w:rsid w:val="00EB43F0"/>
    <w:rsid w:val="00EB4DB3"/>
    <w:rsid w:val="00EB51C2"/>
    <w:rsid w:val="00EB7443"/>
    <w:rsid w:val="00EC3216"/>
    <w:rsid w:val="00EE1E68"/>
    <w:rsid w:val="00EE441D"/>
    <w:rsid w:val="00EE624E"/>
    <w:rsid w:val="00EE77BC"/>
    <w:rsid w:val="00EF0B61"/>
    <w:rsid w:val="00EF2196"/>
    <w:rsid w:val="00EF4C4D"/>
    <w:rsid w:val="00F05705"/>
    <w:rsid w:val="00F05A3E"/>
    <w:rsid w:val="00F06076"/>
    <w:rsid w:val="00F13522"/>
    <w:rsid w:val="00F1454C"/>
    <w:rsid w:val="00F157C9"/>
    <w:rsid w:val="00F16251"/>
    <w:rsid w:val="00F17F77"/>
    <w:rsid w:val="00F23F4D"/>
    <w:rsid w:val="00F31BB2"/>
    <w:rsid w:val="00F33ABC"/>
    <w:rsid w:val="00F400E0"/>
    <w:rsid w:val="00F40D3A"/>
    <w:rsid w:val="00F4302F"/>
    <w:rsid w:val="00F46DA7"/>
    <w:rsid w:val="00F52E8E"/>
    <w:rsid w:val="00F53DA1"/>
    <w:rsid w:val="00F657D7"/>
    <w:rsid w:val="00F6704C"/>
    <w:rsid w:val="00F67DBC"/>
    <w:rsid w:val="00F75426"/>
    <w:rsid w:val="00F758C6"/>
    <w:rsid w:val="00F8107E"/>
    <w:rsid w:val="00F83A9D"/>
    <w:rsid w:val="00F8571B"/>
    <w:rsid w:val="00F912B8"/>
    <w:rsid w:val="00F96041"/>
    <w:rsid w:val="00FA26E4"/>
    <w:rsid w:val="00FB60ED"/>
    <w:rsid w:val="00FB662C"/>
    <w:rsid w:val="00FC5599"/>
    <w:rsid w:val="00FD158C"/>
    <w:rsid w:val="00FD7E8D"/>
    <w:rsid w:val="00FE2CCA"/>
    <w:rsid w:val="00FE59AD"/>
    <w:rsid w:val="00FF0887"/>
    <w:rsid w:val="00FF5918"/>
    <w:rsid w:val="00FF593E"/>
    <w:rsid w:val="00FF6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094ECC"/>
  <w15:docId w15:val="{66BDABD8-24F6-469F-8629-00D4871F1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E74E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0E74E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76E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76E1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76E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76E13"/>
    <w:rPr>
      <w:sz w:val="18"/>
      <w:szCs w:val="18"/>
    </w:rPr>
  </w:style>
  <w:style w:type="character" w:customStyle="1" w:styleId="Char">
    <w:name w:val="图英文标题 Char"/>
    <w:link w:val="a7"/>
    <w:locked/>
    <w:rsid w:val="00776E13"/>
    <w:rPr>
      <w:rFonts w:ascii="Times New Roman" w:hAnsi="Times New Roman"/>
      <w:b/>
      <w:szCs w:val="21"/>
    </w:rPr>
  </w:style>
  <w:style w:type="paragraph" w:customStyle="1" w:styleId="a7">
    <w:name w:val="图英文标题"/>
    <w:link w:val="Char"/>
    <w:qFormat/>
    <w:rsid w:val="00776E13"/>
    <w:pPr>
      <w:keepNext/>
      <w:spacing w:line="360" w:lineRule="auto"/>
      <w:jc w:val="center"/>
    </w:pPr>
    <w:rPr>
      <w:rFonts w:ascii="Times New Roman" w:hAnsi="Times New Roman"/>
      <w:b/>
      <w:szCs w:val="21"/>
    </w:rPr>
  </w:style>
  <w:style w:type="character" w:customStyle="1" w:styleId="Char0">
    <w:name w:val="图注释 Char"/>
    <w:link w:val="a8"/>
    <w:locked/>
    <w:rsid w:val="00776E13"/>
    <w:rPr>
      <w:rFonts w:ascii="Times New Roman" w:eastAsia="Times New Roman" w:hAnsi="Times New Roman"/>
      <w:sz w:val="18"/>
      <w:szCs w:val="15"/>
    </w:rPr>
  </w:style>
  <w:style w:type="paragraph" w:customStyle="1" w:styleId="a8">
    <w:name w:val="图注释"/>
    <w:link w:val="Char0"/>
    <w:qFormat/>
    <w:rsid w:val="00776E13"/>
    <w:pPr>
      <w:keepLines/>
      <w:spacing w:afterLines="160" w:after="160"/>
      <w:ind w:firstLineChars="200" w:firstLine="200"/>
    </w:pPr>
    <w:rPr>
      <w:rFonts w:ascii="Times New Roman" w:eastAsia="Times New Roman" w:hAnsi="Times New Roman"/>
      <w:sz w:val="18"/>
      <w:szCs w:val="15"/>
    </w:rPr>
  </w:style>
  <w:style w:type="character" w:styleId="a9">
    <w:name w:val="Strong"/>
    <w:uiPriority w:val="22"/>
    <w:qFormat/>
    <w:rsid w:val="003B6F6F"/>
    <w:rPr>
      <w:b/>
      <w:bCs/>
    </w:rPr>
  </w:style>
  <w:style w:type="paragraph" w:customStyle="1" w:styleId="aa">
    <w:name w:val="中文正文"/>
    <w:basedOn w:val="a"/>
    <w:link w:val="Char1"/>
    <w:qFormat/>
    <w:rsid w:val="003B6F6F"/>
    <w:pPr>
      <w:adjustRightInd w:val="0"/>
      <w:snapToGrid w:val="0"/>
      <w:spacing w:before="93" w:after="93"/>
      <w:ind w:firstLineChars="100" w:firstLine="240"/>
    </w:pPr>
    <w:rPr>
      <w:rFonts w:ascii="Times New Roman" w:eastAsia="宋体" w:hAnsi="Times New Roman" w:cs="Times New Roman"/>
      <w:color w:val="000000"/>
      <w:sz w:val="24"/>
    </w:rPr>
  </w:style>
  <w:style w:type="character" w:customStyle="1" w:styleId="Char1">
    <w:name w:val="中文正文 Char"/>
    <w:link w:val="aa"/>
    <w:rsid w:val="003B6F6F"/>
    <w:rPr>
      <w:rFonts w:ascii="Times New Roman" w:eastAsia="宋体" w:hAnsi="Times New Roman" w:cs="Times New Roman"/>
      <w:color w:val="000000"/>
      <w:sz w:val="24"/>
    </w:rPr>
  </w:style>
  <w:style w:type="paragraph" w:customStyle="1" w:styleId="ab">
    <w:name w:val="公式行"/>
    <w:basedOn w:val="a"/>
    <w:link w:val="Char2"/>
    <w:qFormat/>
    <w:rsid w:val="002B7F49"/>
    <w:pPr>
      <w:tabs>
        <w:tab w:val="left" w:pos="5103"/>
        <w:tab w:val="left" w:pos="7938"/>
      </w:tabs>
      <w:adjustRightInd w:val="0"/>
      <w:snapToGrid w:val="0"/>
      <w:spacing w:before="72" w:after="72"/>
      <w:ind w:firstLineChars="59" w:firstLine="142"/>
      <w:jc w:val="right"/>
    </w:pPr>
    <w:rPr>
      <w:rFonts w:ascii="Times New Roman" w:eastAsia="宋体" w:hAnsi="Times New Roman" w:cs="Times New Roman"/>
      <w:color w:val="000000"/>
      <w:sz w:val="24"/>
      <w:szCs w:val="21"/>
    </w:rPr>
  </w:style>
  <w:style w:type="character" w:customStyle="1" w:styleId="Char2">
    <w:name w:val="公式行 Char"/>
    <w:basedOn w:val="a0"/>
    <w:link w:val="ab"/>
    <w:rsid w:val="002B7F49"/>
    <w:rPr>
      <w:rFonts w:ascii="Times New Roman" w:eastAsia="宋体" w:hAnsi="Times New Roman" w:cs="Times New Roman"/>
      <w:color w:val="000000"/>
      <w:sz w:val="24"/>
      <w:szCs w:val="21"/>
    </w:rPr>
  </w:style>
  <w:style w:type="character" w:customStyle="1" w:styleId="10">
    <w:name w:val="标题 1 字符"/>
    <w:basedOn w:val="a0"/>
    <w:link w:val="1"/>
    <w:uiPriority w:val="9"/>
    <w:rsid w:val="000E74E3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0E74E3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jlqj4b">
    <w:name w:val="jlqj4b"/>
    <w:basedOn w:val="a0"/>
    <w:rsid w:val="000E74E3"/>
  </w:style>
  <w:style w:type="paragraph" w:styleId="ac">
    <w:name w:val="Balloon Text"/>
    <w:basedOn w:val="a"/>
    <w:link w:val="ad"/>
    <w:uiPriority w:val="99"/>
    <w:semiHidden/>
    <w:unhideWhenUsed/>
    <w:rsid w:val="00A02F5C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A02F5C"/>
    <w:rPr>
      <w:sz w:val="18"/>
      <w:szCs w:val="18"/>
    </w:rPr>
  </w:style>
  <w:style w:type="paragraph" w:customStyle="1" w:styleId="ae">
    <w:name w:val="表标题"/>
    <w:link w:val="Char3"/>
    <w:qFormat/>
    <w:rsid w:val="00B62AA0"/>
    <w:pPr>
      <w:keepNext/>
      <w:snapToGrid w:val="0"/>
      <w:spacing w:beforeLines="60" w:before="60" w:afterLines="50" w:after="50"/>
    </w:pPr>
    <w:rPr>
      <w:rFonts w:ascii="Times New Roman" w:eastAsia="宋体" w:hAnsi="Times New Roman" w:cs="Times New Roman"/>
      <w:b/>
      <w:color w:val="000000"/>
      <w:sz w:val="24"/>
      <w:szCs w:val="18"/>
    </w:rPr>
  </w:style>
  <w:style w:type="character" w:customStyle="1" w:styleId="Char3">
    <w:name w:val="表标题 Char"/>
    <w:link w:val="ae"/>
    <w:rsid w:val="00B62AA0"/>
    <w:rPr>
      <w:rFonts w:ascii="Times New Roman" w:eastAsia="宋体" w:hAnsi="Times New Roman" w:cs="Times New Roman"/>
      <w:b/>
      <w:color w:val="000000"/>
      <w:sz w:val="24"/>
      <w:szCs w:val="18"/>
    </w:rPr>
  </w:style>
  <w:style w:type="numbering" w:customStyle="1" w:styleId="11">
    <w:name w:val="无列表1"/>
    <w:next w:val="a2"/>
    <w:uiPriority w:val="99"/>
    <w:semiHidden/>
    <w:unhideWhenUsed/>
    <w:rsid w:val="001A76A5"/>
  </w:style>
  <w:style w:type="numbering" w:customStyle="1" w:styleId="21">
    <w:name w:val="无列表2"/>
    <w:next w:val="a2"/>
    <w:uiPriority w:val="99"/>
    <w:semiHidden/>
    <w:unhideWhenUsed/>
    <w:rsid w:val="009B2799"/>
  </w:style>
  <w:style w:type="paragraph" w:customStyle="1" w:styleId="af">
    <w:name w:val="表格文字"/>
    <w:link w:val="Char4"/>
    <w:qFormat/>
    <w:rsid w:val="0009509D"/>
    <w:pPr>
      <w:adjustRightInd w:val="0"/>
      <w:snapToGrid w:val="0"/>
      <w:spacing w:afterLines="16" w:after="16" w:line="180" w:lineRule="exact"/>
      <w:jc w:val="center"/>
    </w:pPr>
    <w:rPr>
      <w:rFonts w:ascii="Times New Roman" w:eastAsia="宋体" w:hAnsi="Times New Roman" w:cs="Times New Roman"/>
      <w:color w:val="000000"/>
      <w:sz w:val="15"/>
      <w:szCs w:val="15"/>
    </w:rPr>
  </w:style>
  <w:style w:type="character" w:customStyle="1" w:styleId="Char4">
    <w:name w:val="表格文字 Char"/>
    <w:link w:val="af"/>
    <w:rsid w:val="0009509D"/>
    <w:rPr>
      <w:rFonts w:ascii="Times New Roman" w:eastAsia="宋体" w:hAnsi="Times New Roman" w:cs="Times New Roman"/>
      <w:color w:val="000000"/>
      <w:sz w:val="15"/>
      <w:szCs w:val="15"/>
    </w:rPr>
  </w:style>
  <w:style w:type="paragraph" w:styleId="af0">
    <w:name w:val="footnote text"/>
    <w:basedOn w:val="a"/>
    <w:link w:val="af1"/>
    <w:uiPriority w:val="99"/>
    <w:unhideWhenUsed/>
    <w:rsid w:val="00865C20"/>
    <w:pPr>
      <w:adjustRightInd w:val="0"/>
      <w:snapToGrid w:val="0"/>
      <w:ind w:firstLineChars="100" w:firstLine="10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f1">
    <w:name w:val="脚注文本 字符"/>
    <w:basedOn w:val="a0"/>
    <w:link w:val="af0"/>
    <w:uiPriority w:val="99"/>
    <w:rsid w:val="00865C20"/>
    <w:rPr>
      <w:rFonts w:ascii="Times New Roman" w:eastAsia="宋体" w:hAnsi="Times New Roman" w:cs="Times New Roman"/>
      <w:sz w:val="18"/>
      <w:szCs w:val="18"/>
    </w:rPr>
  </w:style>
  <w:style w:type="character" w:styleId="af2">
    <w:name w:val="footnote reference"/>
    <w:uiPriority w:val="99"/>
    <w:semiHidden/>
    <w:unhideWhenUsed/>
    <w:qFormat/>
    <w:rsid w:val="00865C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14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1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4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40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01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15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06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25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image" Target="media/image8.wmf"/><Relationship Id="rId26" Type="http://schemas.openxmlformats.org/officeDocument/2006/relationships/image" Target="media/image14.wmf"/><Relationship Id="rId39" Type="http://schemas.openxmlformats.org/officeDocument/2006/relationships/oleObject" Target="embeddings/oleObject12.bin"/><Relationship Id="rId21" Type="http://schemas.openxmlformats.org/officeDocument/2006/relationships/image" Target="media/image11.emf"/><Relationship Id="rId34" Type="http://schemas.openxmlformats.org/officeDocument/2006/relationships/image" Target="media/image18.wmf"/><Relationship Id="rId42" Type="http://schemas.openxmlformats.org/officeDocument/2006/relationships/image" Target="media/image22.wmf"/><Relationship Id="rId47" Type="http://schemas.openxmlformats.org/officeDocument/2006/relationships/oleObject" Target="embeddings/oleObject16.bin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9" Type="http://schemas.openxmlformats.org/officeDocument/2006/relationships/oleObject" Target="embeddings/oleObject7.bin"/><Relationship Id="rId11" Type="http://schemas.openxmlformats.org/officeDocument/2006/relationships/image" Target="media/image4.wmf"/><Relationship Id="rId24" Type="http://schemas.openxmlformats.org/officeDocument/2006/relationships/image" Target="media/image13.wmf"/><Relationship Id="rId32" Type="http://schemas.openxmlformats.org/officeDocument/2006/relationships/image" Target="media/image17.wmf"/><Relationship Id="rId37" Type="http://schemas.openxmlformats.org/officeDocument/2006/relationships/oleObject" Target="embeddings/oleObject11.bin"/><Relationship Id="rId40" Type="http://schemas.openxmlformats.org/officeDocument/2006/relationships/image" Target="media/image21.wmf"/><Relationship Id="rId45" Type="http://schemas.openxmlformats.org/officeDocument/2006/relationships/oleObject" Target="embeddings/oleObject15.bin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oleObject" Target="embeddings/oleObject4.bin"/><Relationship Id="rId28" Type="http://schemas.openxmlformats.org/officeDocument/2006/relationships/image" Target="media/image15.wmf"/><Relationship Id="rId36" Type="http://schemas.openxmlformats.org/officeDocument/2006/relationships/image" Target="media/image19.wmf"/><Relationship Id="rId49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image" Target="media/image9.wmf"/><Relationship Id="rId31" Type="http://schemas.openxmlformats.org/officeDocument/2006/relationships/oleObject" Target="embeddings/oleObject8.bin"/><Relationship Id="rId44" Type="http://schemas.openxmlformats.org/officeDocument/2006/relationships/image" Target="media/image23.w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oleObject" Target="embeddings/oleObject2.bin"/><Relationship Id="rId22" Type="http://schemas.openxmlformats.org/officeDocument/2006/relationships/image" Target="media/image12.wmf"/><Relationship Id="rId27" Type="http://schemas.openxmlformats.org/officeDocument/2006/relationships/oleObject" Target="embeddings/oleObject6.bin"/><Relationship Id="rId30" Type="http://schemas.openxmlformats.org/officeDocument/2006/relationships/image" Target="media/image16.wmf"/><Relationship Id="rId35" Type="http://schemas.openxmlformats.org/officeDocument/2006/relationships/oleObject" Target="embeddings/oleObject10.bin"/><Relationship Id="rId43" Type="http://schemas.openxmlformats.org/officeDocument/2006/relationships/oleObject" Target="embeddings/oleObject14.bin"/><Relationship Id="rId48" Type="http://schemas.openxmlformats.org/officeDocument/2006/relationships/fontTable" Target="fontTable.xml"/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25" Type="http://schemas.openxmlformats.org/officeDocument/2006/relationships/oleObject" Target="embeddings/oleObject5.bin"/><Relationship Id="rId33" Type="http://schemas.openxmlformats.org/officeDocument/2006/relationships/oleObject" Target="embeddings/oleObject9.bin"/><Relationship Id="rId38" Type="http://schemas.openxmlformats.org/officeDocument/2006/relationships/image" Target="media/image20.wmf"/><Relationship Id="rId46" Type="http://schemas.openxmlformats.org/officeDocument/2006/relationships/image" Target="media/image24.wmf"/><Relationship Id="rId20" Type="http://schemas.openxmlformats.org/officeDocument/2006/relationships/image" Target="media/image10.emf"/><Relationship Id="rId41" Type="http://schemas.openxmlformats.org/officeDocument/2006/relationships/oleObject" Target="embeddings/oleObject13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5ED30-F825-4540-BD9B-889087599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1783</TotalTime>
  <Pages>15</Pages>
  <Words>2878</Words>
  <Characters>16410</Characters>
  <Application>Microsoft Office Word</Application>
  <DocSecurity>0</DocSecurity>
  <Lines>136</Lines>
  <Paragraphs>38</Paragraphs>
  <ScaleCrop>false</ScaleCrop>
  <Company>Microsoft</Company>
  <LinksUpToDate>false</LinksUpToDate>
  <CharactersWithSpaces>19250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WKF</dc:creator>
  <cp:lastModifiedBy>K.F. 王</cp:lastModifiedBy>
  <cp:revision>161</cp:revision>
  <dcterms:created xsi:type="dcterms:W3CDTF">2025-07-22T18:34:00Z</dcterms:created>
  <dcterms:modified xsi:type="dcterms:W3CDTF">2026-10-08T10:24:00Z</dcterms:modified>
</cp:coreProperties>
</file>