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E0F2308" w14:textId="5DFB6EB8" w:rsidR="002C4D5D" w:rsidRPr="008040CD" w:rsidRDefault="001A2594" w:rsidP="00086DD7">
      <w:pPr>
        <w:spacing w:line="480" w:lineRule="auto"/>
        <w:rPr>
          <w:rFonts w:ascii="Times New Roman" w:hAnsi="Times New Roman" w:cs="Times New Roman"/>
          <w:b/>
          <w:bCs/>
          <w:sz w:val="24"/>
        </w:rPr>
      </w:pPr>
      <w:r w:rsidRPr="008040CD">
        <w:rPr>
          <w:rFonts w:ascii="Times New Roman" w:hAnsi="Times New Roman" w:cs="Times New Roman"/>
          <w:b/>
          <w:bCs/>
          <w:sz w:val="24"/>
        </w:rPr>
        <w:t>SUPPLEMENTARY INFORMATON</w:t>
      </w:r>
    </w:p>
    <w:p w14:paraId="11D36562" w14:textId="12D51F1B" w:rsidR="00C66F93" w:rsidRPr="008040CD" w:rsidRDefault="003B1CEC" w:rsidP="00086DD7">
      <w:pPr>
        <w:spacing w:line="480" w:lineRule="auto"/>
        <w:rPr>
          <w:rFonts w:ascii="Times New Roman" w:hAnsi="Times New Roman" w:cs="Times New Roman"/>
          <w:b/>
          <w:bCs/>
          <w:sz w:val="24"/>
        </w:rPr>
      </w:pPr>
      <w:bookmarkStart w:id="0" w:name="OLE_LINK1"/>
      <w:bookmarkStart w:id="1" w:name="OLE_LINK2"/>
      <w:r w:rsidRPr="008040CD">
        <w:rPr>
          <w:rFonts w:ascii="Times New Roman" w:hAnsi="Times New Roman" w:cs="Times New Roman"/>
          <w:sz w:val="24"/>
        </w:rPr>
        <w:t xml:space="preserve">Metabolic </w:t>
      </w:r>
      <w:r w:rsidRPr="008040CD">
        <w:rPr>
          <w:rFonts w:ascii="Times New Roman" w:hAnsi="Times New Roman" w:cs="Times New Roman" w:hint="eastAsia"/>
          <w:sz w:val="24"/>
        </w:rPr>
        <w:t>profiling</w:t>
      </w:r>
      <w:r w:rsidRPr="008040CD">
        <w:rPr>
          <w:rFonts w:ascii="Times New Roman" w:hAnsi="Times New Roman" w:cs="Times New Roman"/>
          <w:sz w:val="24"/>
        </w:rPr>
        <w:t xml:space="preserve"> </w:t>
      </w:r>
      <w:r w:rsidRPr="008040CD">
        <w:rPr>
          <w:rFonts w:ascii="Times New Roman" w:hAnsi="Times New Roman" w:cs="Times New Roman" w:hint="eastAsia"/>
          <w:sz w:val="24"/>
        </w:rPr>
        <w:t>reveals</w:t>
      </w:r>
      <w:r w:rsidRPr="008040CD">
        <w:rPr>
          <w:rFonts w:ascii="Times New Roman" w:hAnsi="Times New Roman" w:cs="Times New Roman"/>
          <w:sz w:val="24"/>
        </w:rPr>
        <w:t xml:space="preserve"> interleukin</w:t>
      </w:r>
      <w:r w:rsidRPr="008040CD">
        <w:rPr>
          <w:rFonts w:ascii="Times New Roman" w:hAnsi="Times New Roman" w:cs="Times New Roman" w:hint="eastAsia"/>
          <w:sz w:val="24"/>
        </w:rPr>
        <w:t>-17A</w:t>
      </w:r>
      <w:r w:rsidRPr="008040CD">
        <w:rPr>
          <w:rFonts w:ascii="Times New Roman" w:hAnsi="Times New Roman" w:cs="Times New Roman"/>
          <w:sz w:val="24"/>
        </w:rPr>
        <w:t xml:space="preserve"> </w:t>
      </w:r>
      <w:r w:rsidRPr="008040CD">
        <w:rPr>
          <w:rFonts w:ascii="Times New Roman" w:hAnsi="Times New Roman" w:cs="Times New Roman" w:hint="eastAsia"/>
          <w:sz w:val="24"/>
        </w:rPr>
        <w:t>m</w:t>
      </w:r>
      <w:r w:rsidRPr="008040CD">
        <w:rPr>
          <w:rFonts w:ascii="Times New Roman" w:hAnsi="Times New Roman" w:cs="Times New Roman"/>
          <w:sz w:val="24"/>
        </w:rPr>
        <w:t xml:space="preserve">onoclonal antibody </w:t>
      </w:r>
      <w:r w:rsidRPr="008040CD">
        <w:rPr>
          <w:rFonts w:ascii="Times New Roman" w:hAnsi="Times New Roman" w:cs="Times New Roman" w:hint="eastAsia"/>
          <w:sz w:val="24"/>
        </w:rPr>
        <w:t>treatment</w:t>
      </w:r>
      <w:r w:rsidRPr="008040CD">
        <w:rPr>
          <w:rFonts w:ascii="Times New Roman" w:hAnsi="Times New Roman" w:cs="Times New Roman"/>
          <w:sz w:val="24"/>
        </w:rPr>
        <w:t xml:space="preserve"> </w:t>
      </w:r>
      <w:r w:rsidRPr="008040CD">
        <w:rPr>
          <w:rFonts w:ascii="Times New Roman" w:hAnsi="Times New Roman" w:cs="Times New Roman" w:hint="eastAsia"/>
          <w:sz w:val="24"/>
        </w:rPr>
        <w:t>ameliorate</w:t>
      </w:r>
      <w:r w:rsidRPr="008040CD">
        <w:rPr>
          <w:rFonts w:ascii="Times New Roman" w:hAnsi="Times New Roman" w:cs="Times New Roman"/>
          <w:sz w:val="24"/>
        </w:rPr>
        <w:t xml:space="preserve"> </w:t>
      </w:r>
      <w:r w:rsidRPr="008040CD">
        <w:rPr>
          <w:rFonts w:ascii="Times New Roman" w:hAnsi="Times New Roman" w:cs="Times New Roman" w:hint="eastAsia"/>
          <w:sz w:val="24"/>
        </w:rPr>
        <w:t>lipids</w:t>
      </w:r>
      <w:r w:rsidRPr="008040CD">
        <w:rPr>
          <w:rFonts w:ascii="Times New Roman" w:hAnsi="Times New Roman" w:cs="Times New Roman"/>
          <w:sz w:val="24"/>
        </w:rPr>
        <w:t xml:space="preserve"> </w:t>
      </w:r>
      <w:r w:rsidRPr="008040CD">
        <w:rPr>
          <w:rFonts w:ascii="Times New Roman" w:hAnsi="Times New Roman" w:cs="Times New Roman" w:hint="eastAsia"/>
          <w:sz w:val="24"/>
        </w:rPr>
        <w:t>metabolism</w:t>
      </w:r>
      <w:r w:rsidRPr="008040CD">
        <w:rPr>
          <w:rFonts w:ascii="Times New Roman" w:hAnsi="Times New Roman" w:cs="Times New Roman"/>
          <w:sz w:val="24"/>
        </w:rPr>
        <w:t xml:space="preserve"> </w:t>
      </w:r>
      <w:bookmarkEnd w:id="0"/>
      <w:bookmarkEnd w:id="1"/>
      <w:r w:rsidRPr="008040CD">
        <w:rPr>
          <w:rFonts w:ascii="Times New Roman" w:hAnsi="Times New Roman" w:cs="Times New Roman"/>
          <w:sz w:val="24"/>
        </w:rPr>
        <w:t>with the potentiality to reduce cardiovascular risk in psoriasis patients</w:t>
      </w:r>
    </w:p>
    <w:p w14:paraId="3E9D71CC" w14:textId="15170702" w:rsidR="00C66F93" w:rsidRPr="008040CD" w:rsidRDefault="00C66F93" w:rsidP="00086DD7">
      <w:pPr>
        <w:spacing w:line="480" w:lineRule="auto"/>
        <w:rPr>
          <w:rFonts w:ascii="Times New Roman" w:hAnsi="Times New Roman" w:cs="Times New Roman"/>
          <w:b/>
          <w:bCs/>
          <w:sz w:val="24"/>
        </w:rPr>
      </w:pPr>
    </w:p>
    <w:p w14:paraId="4EEE02DA" w14:textId="77777777" w:rsidR="002F79BB" w:rsidRPr="00F4545E" w:rsidRDefault="002F79BB" w:rsidP="002F79BB">
      <w:pPr>
        <w:spacing w:line="480" w:lineRule="auto"/>
        <w:rPr>
          <w:rFonts w:ascii="Times New Roman" w:hAnsi="Times New Roman" w:cs="Times New Roman"/>
          <w:sz w:val="24"/>
        </w:rPr>
      </w:pPr>
      <w:bookmarkStart w:id="2" w:name="OLE_LINK120"/>
      <w:bookmarkStart w:id="3" w:name="OLE_LINK134"/>
      <w:r w:rsidRPr="00F4545E">
        <w:rPr>
          <w:rFonts w:ascii="Times New Roman" w:hAnsi="Times New Roman" w:cs="Times New Roman"/>
          <w:sz w:val="24"/>
        </w:rPr>
        <w:t>Han Cao</w:t>
      </w:r>
      <w:r>
        <w:rPr>
          <w:rFonts w:ascii="Times New Roman" w:hAnsi="Times New Roman" w:cs="Times New Roman"/>
          <w:sz w:val="24"/>
          <w:vertAlign w:val="superscript"/>
        </w:rPr>
        <w:t>1</w:t>
      </w:r>
      <w:r w:rsidRPr="00F4545E">
        <w:rPr>
          <w:rFonts w:ascii="Times New Roman" w:hAnsi="Times New Roman" w:cs="Times New Roman"/>
          <w:sz w:val="24"/>
          <w:vertAlign w:val="superscript"/>
        </w:rPr>
        <w:t>,</w:t>
      </w:r>
      <w:r w:rsidRPr="004942A5">
        <w:rPr>
          <w:rFonts w:ascii="Times New Roman" w:hAnsi="Times New Roman" w:cs="Times New Roman"/>
          <w:sz w:val="24"/>
          <w:vertAlign w:val="superscript"/>
        </w:rPr>
        <w:t>†</w:t>
      </w:r>
      <w:r w:rsidRPr="00F4545E">
        <w:rPr>
          <w:rFonts w:ascii="Times New Roman" w:hAnsi="Times New Roman" w:cs="Times New Roman"/>
          <w:sz w:val="24"/>
        </w:rPr>
        <w:t>, Shengmin Su</w:t>
      </w:r>
      <w:r>
        <w:rPr>
          <w:rFonts w:ascii="Times New Roman" w:hAnsi="Times New Roman" w:cs="Times New Roman"/>
          <w:sz w:val="24"/>
          <w:vertAlign w:val="superscript"/>
        </w:rPr>
        <w:t>1</w:t>
      </w:r>
      <w:r w:rsidRPr="00F4545E">
        <w:rPr>
          <w:rFonts w:ascii="Times New Roman" w:hAnsi="Times New Roman" w:cs="Times New Roman"/>
          <w:sz w:val="24"/>
          <w:vertAlign w:val="superscript"/>
        </w:rPr>
        <w:t>,</w:t>
      </w:r>
      <w:r w:rsidRPr="004942A5">
        <w:rPr>
          <w:rFonts w:ascii="Times New Roman" w:hAnsi="Times New Roman" w:cs="Times New Roman"/>
          <w:sz w:val="24"/>
          <w:vertAlign w:val="superscript"/>
        </w:rPr>
        <w:t>†</w:t>
      </w:r>
      <w:r w:rsidRPr="00F4545E">
        <w:rPr>
          <w:rFonts w:ascii="Times New Roman" w:hAnsi="Times New Roman" w:cs="Times New Roman"/>
          <w:sz w:val="24"/>
        </w:rPr>
        <w:t>, Qi Yang</w:t>
      </w:r>
      <w:r>
        <w:rPr>
          <w:rFonts w:ascii="Times New Roman" w:hAnsi="Times New Roman" w:cs="Times New Roman"/>
          <w:sz w:val="24"/>
          <w:vertAlign w:val="superscript"/>
        </w:rPr>
        <w:t>2</w:t>
      </w:r>
      <w:r w:rsidRPr="00F4545E">
        <w:rPr>
          <w:rFonts w:ascii="Times New Roman" w:hAnsi="Times New Roman" w:cs="Times New Roman"/>
          <w:sz w:val="24"/>
        </w:rPr>
        <w:t>, Yunchen Le</w:t>
      </w:r>
      <w:r>
        <w:rPr>
          <w:rFonts w:ascii="Times New Roman" w:hAnsi="Times New Roman" w:cs="Times New Roman"/>
          <w:sz w:val="24"/>
          <w:vertAlign w:val="superscript"/>
        </w:rPr>
        <w:t>2</w:t>
      </w:r>
      <w:r w:rsidRPr="00F4545E">
        <w:rPr>
          <w:rFonts w:ascii="Times New Roman" w:hAnsi="Times New Roman" w:cs="Times New Roman"/>
          <w:sz w:val="24"/>
        </w:rPr>
        <w:t>, Lihong Chen</w:t>
      </w:r>
      <w:r>
        <w:rPr>
          <w:rFonts w:ascii="Times New Roman" w:hAnsi="Times New Roman" w:cs="Times New Roman"/>
          <w:sz w:val="24"/>
          <w:vertAlign w:val="superscript"/>
        </w:rPr>
        <w:t>2</w:t>
      </w:r>
      <w:r w:rsidRPr="00F4545E">
        <w:rPr>
          <w:rFonts w:ascii="Times New Roman" w:hAnsi="Times New Roman" w:cs="Times New Roman"/>
          <w:sz w:val="24"/>
        </w:rPr>
        <w:t>, Mengyan Hu</w:t>
      </w:r>
      <w:r>
        <w:rPr>
          <w:rFonts w:ascii="Times New Roman" w:hAnsi="Times New Roman" w:cs="Times New Roman"/>
          <w:sz w:val="24"/>
          <w:vertAlign w:val="superscript"/>
        </w:rPr>
        <w:t>2</w:t>
      </w:r>
      <w:r w:rsidRPr="00F4545E">
        <w:rPr>
          <w:rFonts w:ascii="Times New Roman" w:hAnsi="Times New Roman" w:cs="Times New Roman"/>
          <w:sz w:val="24"/>
        </w:rPr>
        <w:t>, Xiaoyu Guo</w:t>
      </w:r>
      <w:r>
        <w:rPr>
          <w:rFonts w:ascii="Times New Roman" w:hAnsi="Times New Roman" w:cs="Times New Roman"/>
          <w:sz w:val="24"/>
          <w:vertAlign w:val="superscript"/>
        </w:rPr>
        <w:t>1</w:t>
      </w:r>
      <w:r w:rsidRPr="00F4545E">
        <w:rPr>
          <w:rFonts w:ascii="Times New Roman" w:hAnsi="Times New Roman" w:cs="Times New Roman"/>
          <w:sz w:val="24"/>
        </w:rPr>
        <w:t>, Jie Zheng</w:t>
      </w:r>
      <w:r>
        <w:rPr>
          <w:rFonts w:ascii="Times New Roman" w:hAnsi="Times New Roman" w:cs="Times New Roman"/>
          <w:sz w:val="24"/>
          <w:vertAlign w:val="superscript"/>
        </w:rPr>
        <w:t>2</w:t>
      </w:r>
      <w:r w:rsidRPr="00F4545E">
        <w:rPr>
          <w:rFonts w:ascii="Times New Roman" w:hAnsi="Times New Roman" w:cs="Times New Roman"/>
          <w:sz w:val="24"/>
        </w:rPr>
        <w:t>, Xia Li</w:t>
      </w:r>
      <w:r>
        <w:rPr>
          <w:rFonts w:ascii="Times New Roman" w:hAnsi="Times New Roman" w:cs="Times New Roman"/>
          <w:sz w:val="24"/>
          <w:vertAlign w:val="superscript"/>
        </w:rPr>
        <w:t>2</w:t>
      </w:r>
      <w:r w:rsidRPr="00F4545E">
        <w:rPr>
          <w:rFonts w:ascii="Times New Roman" w:hAnsi="Times New Roman" w:cs="Times New Roman"/>
          <w:sz w:val="24"/>
          <w:vertAlign w:val="superscript"/>
        </w:rPr>
        <w:t>*</w:t>
      </w:r>
      <w:r w:rsidRPr="00F4545E">
        <w:rPr>
          <w:rFonts w:ascii="Times New Roman" w:hAnsi="Times New Roman" w:cs="Times New Roman"/>
          <w:sz w:val="24"/>
        </w:rPr>
        <w:t>, Yunqiu Yu</w:t>
      </w:r>
      <w:r>
        <w:rPr>
          <w:rFonts w:ascii="Times New Roman" w:hAnsi="Times New Roman" w:cs="Times New Roman"/>
          <w:sz w:val="24"/>
          <w:vertAlign w:val="superscript"/>
        </w:rPr>
        <w:t>1</w:t>
      </w:r>
      <w:r w:rsidRPr="00F4545E">
        <w:rPr>
          <w:rFonts w:ascii="Times New Roman" w:hAnsi="Times New Roman" w:cs="Times New Roman"/>
          <w:sz w:val="24"/>
          <w:vertAlign w:val="superscript"/>
        </w:rPr>
        <w:t>*</w:t>
      </w:r>
      <w:bookmarkEnd w:id="2"/>
      <w:bookmarkEnd w:id="3"/>
    </w:p>
    <w:p w14:paraId="1BF049FA" w14:textId="77777777" w:rsidR="002F79BB" w:rsidRPr="00F4545E" w:rsidRDefault="002F79BB" w:rsidP="002F79BB">
      <w:pPr>
        <w:spacing w:line="48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  <w:vertAlign w:val="superscript"/>
        </w:rPr>
        <w:t>1</w:t>
      </w:r>
      <w:r w:rsidRPr="00F4545E">
        <w:rPr>
          <w:rFonts w:ascii="Times New Roman" w:hAnsi="Times New Roman" w:cs="Times New Roman"/>
          <w:sz w:val="24"/>
        </w:rPr>
        <w:t>School of Pharmacy, Fudan University, Shanghai 201203, PR China</w:t>
      </w:r>
    </w:p>
    <w:p w14:paraId="6C52BB0F" w14:textId="77777777" w:rsidR="002F79BB" w:rsidRPr="00F4545E" w:rsidRDefault="002F79BB" w:rsidP="002F79BB">
      <w:pPr>
        <w:spacing w:line="48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  <w:vertAlign w:val="superscript"/>
        </w:rPr>
        <w:t>2</w:t>
      </w:r>
      <w:r w:rsidRPr="00F4545E">
        <w:rPr>
          <w:rFonts w:ascii="Times New Roman" w:hAnsi="Times New Roman" w:cs="Times New Roman"/>
          <w:sz w:val="24"/>
        </w:rPr>
        <w:t>Department of Dermatology, Ruijin Hospital, School of Medicine, Shanghai Jiaotong University, Shanghai 200025, PR China</w:t>
      </w:r>
    </w:p>
    <w:p w14:paraId="36A773DB" w14:textId="02C77E92" w:rsidR="002F79BB" w:rsidRPr="008040CD" w:rsidRDefault="002F79BB" w:rsidP="002F79BB">
      <w:pPr>
        <w:spacing w:line="480" w:lineRule="auto"/>
        <w:rPr>
          <w:rFonts w:ascii="Times New Roman" w:hAnsi="Times New Roman" w:cs="Times New Roman"/>
          <w:sz w:val="24"/>
        </w:rPr>
      </w:pPr>
      <w:r w:rsidRPr="004942A5">
        <w:rPr>
          <w:rFonts w:ascii="Times New Roman" w:hAnsi="Times New Roman" w:cs="Times New Roman"/>
          <w:sz w:val="24"/>
          <w:vertAlign w:val="superscript"/>
        </w:rPr>
        <w:t>†</w:t>
      </w:r>
      <w:r w:rsidRPr="00F4545E">
        <w:rPr>
          <w:rFonts w:ascii="Times New Roman" w:hAnsi="Times New Roman" w:cs="Times New Roman"/>
          <w:sz w:val="24"/>
        </w:rPr>
        <w:t>These authors contributed equally</w:t>
      </w:r>
    </w:p>
    <w:p w14:paraId="75265926" w14:textId="550E3C74" w:rsidR="003B1CEC" w:rsidRPr="008040CD" w:rsidRDefault="003B1CEC" w:rsidP="003B1CEC">
      <w:pPr>
        <w:spacing w:line="480" w:lineRule="auto"/>
        <w:rPr>
          <w:rFonts w:ascii="Times New Roman" w:hAnsi="Times New Roman" w:cs="Times New Roman"/>
          <w:sz w:val="24"/>
        </w:rPr>
      </w:pPr>
    </w:p>
    <w:p w14:paraId="5B36FD7D" w14:textId="77777777" w:rsidR="003B1CEC" w:rsidRPr="008040CD" w:rsidRDefault="003B1CEC" w:rsidP="003B1CEC">
      <w:pPr>
        <w:spacing w:line="480" w:lineRule="auto"/>
        <w:rPr>
          <w:rFonts w:ascii="Times New Roman" w:hAnsi="Times New Roman" w:cs="Times New Roman"/>
          <w:sz w:val="24"/>
        </w:rPr>
      </w:pPr>
    </w:p>
    <w:p w14:paraId="2F74940C" w14:textId="67A799D2" w:rsidR="003B1CEC" w:rsidRPr="008040CD" w:rsidRDefault="003B1CEC" w:rsidP="003B1CEC">
      <w:pPr>
        <w:spacing w:line="480" w:lineRule="auto"/>
        <w:rPr>
          <w:rFonts w:ascii="Times New Roman" w:hAnsi="Times New Roman" w:cs="Times New Roman"/>
          <w:b/>
          <w:bCs/>
          <w:sz w:val="24"/>
        </w:rPr>
      </w:pPr>
      <w:r w:rsidRPr="008040CD">
        <w:rPr>
          <w:rFonts w:ascii="Times New Roman" w:hAnsi="Times New Roman" w:cs="Times New Roman"/>
          <w:sz w:val="24"/>
          <w:vertAlign w:val="superscript"/>
        </w:rPr>
        <w:t>*</w:t>
      </w:r>
      <w:r w:rsidRPr="008040CD">
        <w:rPr>
          <w:rFonts w:ascii="Times New Roman" w:hAnsi="Times New Roman" w:cs="Times New Roman"/>
          <w:sz w:val="24"/>
        </w:rPr>
        <w:t>Corresponding author: Yunqiu Yu, Email: yqyu@shmu.edu.cn; Xia Li, Email: drlixia@126.com</w:t>
      </w:r>
    </w:p>
    <w:p w14:paraId="575C0BCD" w14:textId="013D8B8C" w:rsidR="003B1CEC" w:rsidRPr="008040CD" w:rsidRDefault="003B1CEC" w:rsidP="00086DD7">
      <w:pPr>
        <w:spacing w:line="480" w:lineRule="auto"/>
        <w:rPr>
          <w:rFonts w:ascii="Times New Roman" w:hAnsi="Times New Roman" w:cs="Times New Roman"/>
          <w:b/>
          <w:bCs/>
          <w:sz w:val="24"/>
        </w:rPr>
      </w:pPr>
    </w:p>
    <w:p w14:paraId="311F25B2" w14:textId="12F5DB1C" w:rsidR="003B1CEC" w:rsidRPr="008040CD" w:rsidRDefault="003B1CEC" w:rsidP="00086DD7">
      <w:pPr>
        <w:spacing w:line="480" w:lineRule="auto"/>
        <w:rPr>
          <w:rFonts w:ascii="Times New Roman" w:hAnsi="Times New Roman" w:cs="Times New Roman"/>
          <w:b/>
          <w:bCs/>
          <w:sz w:val="24"/>
        </w:rPr>
      </w:pPr>
    </w:p>
    <w:p w14:paraId="7CE37E0C" w14:textId="3E6795BF" w:rsidR="003B1CEC" w:rsidRPr="008040CD" w:rsidRDefault="003B1CEC" w:rsidP="00086DD7">
      <w:pPr>
        <w:spacing w:line="480" w:lineRule="auto"/>
        <w:rPr>
          <w:rFonts w:ascii="Times New Roman" w:hAnsi="Times New Roman" w:cs="Times New Roman"/>
          <w:b/>
          <w:bCs/>
          <w:sz w:val="24"/>
        </w:rPr>
      </w:pPr>
    </w:p>
    <w:p w14:paraId="26E89A87" w14:textId="447CF43A" w:rsidR="003B1CEC" w:rsidRPr="008040CD" w:rsidRDefault="003B1CEC" w:rsidP="00086DD7">
      <w:pPr>
        <w:spacing w:line="480" w:lineRule="auto"/>
        <w:rPr>
          <w:rFonts w:ascii="Times New Roman" w:hAnsi="Times New Roman" w:cs="Times New Roman"/>
          <w:b/>
          <w:bCs/>
          <w:sz w:val="24"/>
        </w:rPr>
      </w:pPr>
    </w:p>
    <w:p w14:paraId="08B21DFB" w14:textId="3434CF8C" w:rsidR="003B1CEC" w:rsidRPr="008040CD" w:rsidRDefault="003B1CEC" w:rsidP="00086DD7">
      <w:pPr>
        <w:spacing w:line="480" w:lineRule="auto"/>
        <w:rPr>
          <w:rFonts w:ascii="Times New Roman" w:hAnsi="Times New Roman" w:cs="Times New Roman"/>
          <w:b/>
          <w:bCs/>
          <w:sz w:val="24"/>
        </w:rPr>
      </w:pPr>
    </w:p>
    <w:p w14:paraId="690AEB86" w14:textId="62FA6053" w:rsidR="003B1CEC" w:rsidRPr="008040CD" w:rsidRDefault="003B1CEC" w:rsidP="00086DD7">
      <w:pPr>
        <w:spacing w:line="480" w:lineRule="auto"/>
        <w:rPr>
          <w:rFonts w:ascii="Times New Roman" w:hAnsi="Times New Roman" w:cs="Times New Roman"/>
          <w:b/>
          <w:bCs/>
          <w:sz w:val="24"/>
        </w:rPr>
      </w:pPr>
    </w:p>
    <w:p w14:paraId="2E124A18" w14:textId="0EB144E7" w:rsidR="003B1CEC" w:rsidRPr="008040CD" w:rsidRDefault="003B1CEC" w:rsidP="00086DD7">
      <w:pPr>
        <w:spacing w:line="480" w:lineRule="auto"/>
        <w:rPr>
          <w:rFonts w:ascii="Times New Roman" w:hAnsi="Times New Roman" w:cs="Times New Roman" w:hint="eastAsia"/>
          <w:b/>
          <w:bCs/>
          <w:sz w:val="24"/>
        </w:rPr>
      </w:pPr>
    </w:p>
    <w:p w14:paraId="3CF0DBCD" w14:textId="6A8514A9" w:rsidR="002C4D5D" w:rsidRPr="008040CD" w:rsidRDefault="002C4D5D" w:rsidP="0030017C">
      <w:pPr>
        <w:jc w:val="center"/>
        <w:rPr>
          <w:b/>
          <w:bCs/>
          <w:sz w:val="24"/>
        </w:rPr>
      </w:pPr>
      <w:r w:rsidRPr="008040CD">
        <w:rPr>
          <w:rFonts w:ascii="Times New Roman" w:hAnsi="Times New Roman" w:cs="Times New Roman"/>
          <w:b/>
          <w:bCs/>
          <w:sz w:val="24"/>
        </w:rPr>
        <w:lastRenderedPageBreak/>
        <w:t xml:space="preserve">Table </w:t>
      </w:r>
      <w:r w:rsidR="00086DD7" w:rsidRPr="008040CD">
        <w:rPr>
          <w:rFonts w:ascii="Times New Roman" w:hAnsi="Times New Roman" w:cs="Times New Roman"/>
          <w:b/>
          <w:bCs/>
          <w:sz w:val="24"/>
        </w:rPr>
        <w:t>S</w:t>
      </w:r>
      <w:r w:rsidR="009E1448" w:rsidRPr="008040CD">
        <w:rPr>
          <w:rFonts w:ascii="Times New Roman" w:hAnsi="Times New Roman" w:cs="Times New Roman"/>
          <w:b/>
          <w:bCs/>
          <w:sz w:val="24"/>
        </w:rPr>
        <w:t>1</w:t>
      </w:r>
      <w:r w:rsidRPr="008040CD">
        <w:rPr>
          <w:rFonts w:ascii="Times New Roman" w:hAnsi="Times New Roman" w:cs="Times New Roman"/>
          <w:b/>
          <w:bCs/>
          <w:sz w:val="24"/>
        </w:rPr>
        <w:t xml:space="preserve">. </w:t>
      </w:r>
      <w:r w:rsidRPr="008040CD">
        <w:rPr>
          <w:rFonts w:ascii="Times New Roman" w:hAnsi="Times New Roman" w:cs="Times New Roman"/>
          <w:sz w:val="24"/>
        </w:rPr>
        <w:t>Differential metabolites between different groups</w:t>
      </w:r>
    </w:p>
    <w:tbl>
      <w:tblPr>
        <w:tblStyle w:val="a3"/>
        <w:tblW w:w="10450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67"/>
        <w:gridCol w:w="580"/>
        <w:gridCol w:w="825"/>
        <w:gridCol w:w="613"/>
        <w:gridCol w:w="892"/>
        <w:gridCol w:w="993"/>
        <w:gridCol w:w="63"/>
        <w:gridCol w:w="950"/>
        <w:gridCol w:w="821"/>
        <w:gridCol w:w="929"/>
        <w:gridCol w:w="597"/>
        <w:gridCol w:w="821"/>
        <w:gridCol w:w="599"/>
      </w:tblGrid>
      <w:tr w:rsidR="005C625C" w:rsidRPr="008040CD" w14:paraId="616AC1A2" w14:textId="77777777" w:rsidTr="005C625C">
        <w:trPr>
          <w:jc w:val="center"/>
        </w:trPr>
        <w:tc>
          <w:tcPr>
            <w:tcW w:w="1767" w:type="dxa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1787510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Metabolites</w:t>
            </w:r>
          </w:p>
        </w:tc>
        <w:tc>
          <w:tcPr>
            <w:tcW w:w="580" w:type="dxa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52FD7E1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RT</w:t>
            </w:r>
          </w:p>
          <w:p w14:paraId="7779B03F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(min)</w:t>
            </w:r>
          </w:p>
        </w:tc>
        <w:tc>
          <w:tcPr>
            <w:tcW w:w="825" w:type="dxa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26B551B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m/z</w:t>
            </w:r>
          </w:p>
        </w:tc>
        <w:tc>
          <w:tcPr>
            <w:tcW w:w="613" w:type="dxa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AAC95CC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level</w:t>
            </w:r>
          </w:p>
        </w:tc>
        <w:tc>
          <w:tcPr>
            <w:tcW w:w="1885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9FB744D" w14:textId="20800989" w:rsidR="002C4D5D" w:rsidRPr="008040CD" w:rsidRDefault="00C4110D" w:rsidP="005C625C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P-</w:t>
            </w:r>
            <w:r w:rsidR="002C4D5D" w:rsidRPr="008040CD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value</w:t>
            </w:r>
          </w:p>
        </w:tc>
        <w:tc>
          <w:tcPr>
            <w:tcW w:w="1834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EA96280" w14:textId="2A1FC973" w:rsidR="002C4D5D" w:rsidRPr="008040CD" w:rsidRDefault="002C4D5D" w:rsidP="005C625C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VIP value </w:t>
            </w:r>
          </w:p>
        </w:tc>
        <w:tc>
          <w:tcPr>
            <w:tcW w:w="2946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33488A4" w14:textId="766C0C46" w:rsidR="002C4D5D" w:rsidRPr="008040CD" w:rsidRDefault="002C4D5D" w:rsidP="005C625C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Fold change </w:t>
            </w:r>
            <w:r w:rsidR="000E599C" w:rsidRPr="008040CD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value</w:t>
            </w:r>
          </w:p>
        </w:tc>
      </w:tr>
      <w:tr w:rsidR="005C625C" w:rsidRPr="008040CD" w14:paraId="720402A5" w14:textId="77777777" w:rsidTr="005C625C">
        <w:trPr>
          <w:jc w:val="center"/>
        </w:trPr>
        <w:tc>
          <w:tcPr>
            <w:tcW w:w="1767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7935DAF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80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B7DE9C0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25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87D4929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13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96C7EA4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2431DC4" w14:textId="791D407C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sz w:val="16"/>
                <w:szCs w:val="16"/>
              </w:rPr>
              <w:t>C</w:t>
            </w:r>
            <w:r w:rsidR="0044492C" w:rsidRPr="008040CD">
              <w:rPr>
                <w:rFonts w:ascii="Times New Roman" w:hAnsi="Times New Roman" w:cs="Times New Roman"/>
                <w:sz w:val="16"/>
                <w:szCs w:val="16"/>
              </w:rPr>
              <w:t>ON</w:t>
            </w:r>
            <w:r w:rsidR="005C625C" w:rsidRPr="008040CD">
              <w:rPr>
                <w:rFonts w:ascii="Times New Roman" w:hAnsi="Times New Roman" w:cs="Times New Roman"/>
                <w:sz w:val="16"/>
                <w:szCs w:val="16"/>
              </w:rPr>
              <w:t>/PSO</w:t>
            </w:r>
          </w:p>
        </w:tc>
        <w:tc>
          <w:tcPr>
            <w:tcW w:w="1056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D9A6EB" w14:textId="07AD2DFE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sz w:val="16"/>
                <w:szCs w:val="16"/>
              </w:rPr>
              <w:t>I</w:t>
            </w:r>
            <w:r w:rsidR="0044492C" w:rsidRPr="008040CD">
              <w:rPr>
                <w:rFonts w:ascii="Times New Roman" w:hAnsi="Times New Roman" w:cs="Times New Roman"/>
                <w:sz w:val="16"/>
                <w:szCs w:val="16"/>
              </w:rPr>
              <w:t>XE</w:t>
            </w:r>
            <w:r w:rsidR="005C625C" w:rsidRPr="008040CD">
              <w:rPr>
                <w:rFonts w:ascii="Times New Roman" w:hAnsi="Times New Roman" w:cs="Times New Roman"/>
                <w:sz w:val="16"/>
                <w:szCs w:val="16"/>
              </w:rPr>
              <w:t>/PSO</w:t>
            </w: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3FE5607C" w14:textId="3272B1CC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bookmarkStart w:id="4" w:name="OLE_LINK122"/>
            <w:bookmarkStart w:id="5" w:name="OLE_LINK123"/>
            <w:r w:rsidRPr="008040CD">
              <w:rPr>
                <w:rFonts w:ascii="Times New Roman" w:hAnsi="Times New Roman" w:cs="Times New Roman"/>
                <w:sz w:val="16"/>
                <w:szCs w:val="16"/>
              </w:rPr>
              <w:t>C</w:t>
            </w:r>
            <w:bookmarkEnd w:id="4"/>
            <w:bookmarkEnd w:id="5"/>
            <w:r w:rsidR="0044492C" w:rsidRPr="008040CD">
              <w:rPr>
                <w:rFonts w:ascii="Times New Roman" w:hAnsi="Times New Roman" w:cs="Times New Roman"/>
                <w:sz w:val="16"/>
                <w:szCs w:val="16"/>
              </w:rPr>
              <w:t>ON</w:t>
            </w:r>
            <w:r w:rsidR="005C625C" w:rsidRPr="008040CD">
              <w:rPr>
                <w:rFonts w:ascii="Times New Roman" w:hAnsi="Times New Roman" w:cs="Times New Roman"/>
                <w:sz w:val="16"/>
                <w:szCs w:val="16"/>
              </w:rPr>
              <w:t>/PSO</w:t>
            </w:r>
          </w:p>
        </w:tc>
        <w:tc>
          <w:tcPr>
            <w:tcW w:w="82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B34A17" w14:textId="010CB751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sz w:val="16"/>
                <w:szCs w:val="16"/>
              </w:rPr>
              <w:t>I</w:t>
            </w:r>
            <w:r w:rsidR="0044492C" w:rsidRPr="008040CD">
              <w:rPr>
                <w:rFonts w:ascii="Times New Roman" w:hAnsi="Times New Roman" w:cs="Times New Roman"/>
                <w:sz w:val="16"/>
                <w:szCs w:val="16"/>
              </w:rPr>
              <w:t>XE</w:t>
            </w:r>
            <w:r w:rsidR="005C625C" w:rsidRPr="008040CD">
              <w:rPr>
                <w:rFonts w:ascii="Times New Roman" w:hAnsi="Times New Roman" w:cs="Times New Roman"/>
                <w:sz w:val="16"/>
                <w:szCs w:val="16"/>
              </w:rPr>
              <w:t>/PSO</w:t>
            </w:r>
          </w:p>
        </w:tc>
        <w:tc>
          <w:tcPr>
            <w:tcW w:w="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422E346A" w14:textId="7122594F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sz w:val="16"/>
                <w:szCs w:val="16"/>
              </w:rPr>
              <w:t>C</w:t>
            </w:r>
            <w:r w:rsidR="0044492C" w:rsidRPr="008040CD">
              <w:rPr>
                <w:rFonts w:ascii="Times New Roman" w:hAnsi="Times New Roman" w:cs="Times New Roman"/>
                <w:sz w:val="16"/>
                <w:szCs w:val="16"/>
              </w:rPr>
              <w:t>ON</w:t>
            </w:r>
            <w:r w:rsidR="005C625C" w:rsidRPr="008040CD">
              <w:rPr>
                <w:rFonts w:ascii="Times New Roman" w:hAnsi="Times New Roman" w:cs="Times New Roman"/>
                <w:sz w:val="16"/>
                <w:szCs w:val="16"/>
              </w:rPr>
              <w:t>/PSO</w:t>
            </w:r>
          </w:p>
        </w:tc>
        <w:tc>
          <w:tcPr>
            <w:tcW w:w="59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19D9B1B" w14:textId="3797371E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bookmarkStart w:id="6" w:name="OLE_LINK109"/>
            <w:bookmarkStart w:id="7" w:name="OLE_LINK110"/>
            <w:r w:rsidRPr="008040CD">
              <w:rPr>
                <w:rFonts w:ascii="Times New Roman" w:hAnsi="Times New Roman" w:cs="Times New Roman"/>
                <w:sz w:val="16"/>
                <w:szCs w:val="16"/>
              </w:rPr>
              <w:t>Tr</w:t>
            </w:r>
            <w:r w:rsidR="0044492C" w:rsidRPr="008040CD">
              <w:rPr>
                <w:rFonts w:ascii="Times New Roman" w:hAnsi="Times New Roman" w:cs="Times New Roman"/>
                <w:sz w:val="16"/>
                <w:szCs w:val="16"/>
              </w:rPr>
              <w:t>en</w:t>
            </w:r>
            <w:r w:rsidRPr="008040CD">
              <w:rPr>
                <w:rFonts w:ascii="Times New Roman" w:hAnsi="Times New Roman" w:cs="Times New Roman"/>
                <w:sz w:val="16"/>
                <w:szCs w:val="16"/>
              </w:rPr>
              <w:t>d</w:t>
            </w:r>
            <w:bookmarkEnd w:id="6"/>
            <w:bookmarkEnd w:id="7"/>
          </w:p>
        </w:tc>
        <w:tc>
          <w:tcPr>
            <w:tcW w:w="82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654110F" w14:textId="2A67E90D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sz w:val="16"/>
                <w:szCs w:val="16"/>
              </w:rPr>
              <w:t>I</w:t>
            </w:r>
            <w:r w:rsidR="0044492C" w:rsidRPr="008040CD">
              <w:rPr>
                <w:rFonts w:ascii="Times New Roman" w:hAnsi="Times New Roman" w:cs="Times New Roman"/>
                <w:sz w:val="16"/>
                <w:szCs w:val="16"/>
              </w:rPr>
              <w:t>XE</w:t>
            </w:r>
            <w:r w:rsidR="005C625C" w:rsidRPr="008040CD">
              <w:rPr>
                <w:rFonts w:ascii="Times New Roman" w:hAnsi="Times New Roman" w:cs="Times New Roman"/>
                <w:sz w:val="16"/>
                <w:szCs w:val="16"/>
              </w:rPr>
              <w:t>/PSO</w:t>
            </w:r>
          </w:p>
        </w:tc>
        <w:tc>
          <w:tcPr>
            <w:tcW w:w="59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21F3369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sz w:val="16"/>
                <w:szCs w:val="16"/>
              </w:rPr>
              <w:t>Trend</w:t>
            </w:r>
          </w:p>
        </w:tc>
      </w:tr>
      <w:tr w:rsidR="005C625C" w:rsidRPr="008040CD" w14:paraId="0860807F" w14:textId="77777777" w:rsidTr="005C625C">
        <w:trPr>
          <w:jc w:val="center"/>
        </w:trPr>
        <w:tc>
          <w:tcPr>
            <w:tcW w:w="1767" w:type="dxa"/>
            <w:tcBorders>
              <w:top w:val="single" w:sz="4" w:space="0" w:color="auto"/>
            </w:tcBorders>
            <w:vAlign w:val="center"/>
          </w:tcPr>
          <w:p w14:paraId="1EE65EAE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  <w:t>LPC (16:1)</w:t>
            </w:r>
          </w:p>
        </w:tc>
        <w:tc>
          <w:tcPr>
            <w:tcW w:w="580" w:type="dxa"/>
            <w:tcBorders>
              <w:top w:val="single" w:sz="4" w:space="0" w:color="auto"/>
            </w:tcBorders>
            <w:vAlign w:val="center"/>
          </w:tcPr>
          <w:p w14:paraId="06CAF648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sz w:val="16"/>
                <w:szCs w:val="16"/>
              </w:rPr>
              <w:t>11.15</w:t>
            </w:r>
          </w:p>
        </w:tc>
        <w:tc>
          <w:tcPr>
            <w:tcW w:w="825" w:type="dxa"/>
            <w:tcBorders>
              <w:top w:val="single" w:sz="4" w:space="0" w:color="auto"/>
            </w:tcBorders>
            <w:vAlign w:val="center"/>
          </w:tcPr>
          <w:p w14:paraId="3356DD0F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sz w:val="16"/>
                <w:szCs w:val="16"/>
              </w:rPr>
              <w:t>494.3250</w:t>
            </w:r>
          </w:p>
        </w:tc>
        <w:tc>
          <w:tcPr>
            <w:tcW w:w="613" w:type="dxa"/>
            <w:tcBorders>
              <w:top w:val="single" w:sz="4" w:space="0" w:color="auto"/>
            </w:tcBorders>
            <w:vAlign w:val="center"/>
          </w:tcPr>
          <w:p w14:paraId="266B4511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892" w:type="dxa"/>
            <w:tcBorders>
              <w:top w:val="single" w:sz="4" w:space="0" w:color="auto"/>
            </w:tcBorders>
            <w:vAlign w:val="center"/>
          </w:tcPr>
          <w:p w14:paraId="7C4574FD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sz w:val="16"/>
                <w:szCs w:val="16"/>
              </w:rPr>
              <w:t>0.008</w:t>
            </w:r>
          </w:p>
        </w:tc>
        <w:tc>
          <w:tcPr>
            <w:tcW w:w="1056" w:type="dxa"/>
            <w:gridSpan w:val="2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0FA6099F" w14:textId="77777777" w:rsidR="002C4D5D" w:rsidRPr="008040CD" w:rsidRDefault="002C4D5D" w:rsidP="00D811A7">
            <w:pPr>
              <w:jc w:val="center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eastAsia="DengXian" w:hAnsi="Times New Roman" w:cs="Times New Roman"/>
                <w:sz w:val="16"/>
                <w:szCs w:val="16"/>
              </w:rPr>
              <w:t>0.001</w:t>
            </w: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6FCBC80A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sz w:val="16"/>
                <w:szCs w:val="16"/>
              </w:rPr>
              <w:t>0.27</w:t>
            </w:r>
          </w:p>
        </w:tc>
        <w:tc>
          <w:tcPr>
            <w:tcW w:w="821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77C61912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sz w:val="16"/>
                <w:szCs w:val="16"/>
              </w:rPr>
              <w:t>1.83</w:t>
            </w:r>
          </w:p>
        </w:tc>
        <w:tc>
          <w:tcPr>
            <w:tcW w:w="929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05BCC80C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sz w:val="16"/>
                <w:szCs w:val="16"/>
              </w:rPr>
              <w:t>1.38</w:t>
            </w:r>
          </w:p>
        </w:tc>
        <w:tc>
          <w:tcPr>
            <w:tcW w:w="597" w:type="dxa"/>
            <w:tcBorders>
              <w:top w:val="single" w:sz="4" w:space="0" w:color="auto"/>
            </w:tcBorders>
            <w:vAlign w:val="center"/>
          </w:tcPr>
          <w:p w14:paraId="36531541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bookmarkStart w:id="8" w:name="OLE_LINK244"/>
            <w:bookmarkStart w:id="9" w:name="OLE_LINK245"/>
            <w:r w:rsidRPr="008040CD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↑</w:t>
            </w:r>
            <w:bookmarkEnd w:id="8"/>
            <w:bookmarkEnd w:id="9"/>
          </w:p>
        </w:tc>
        <w:tc>
          <w:tcPr>
            <w:tcW w:w="821" w:type="dxa"/>
            <w:tcBorders>
              <w:top w:val="single" w:sz="4" w:space="0" w:color="auto"/>
            </w:tcBorders>
            <w:vAlign w:val="center"/>
          </w:tcPr>
          <w:p w14:paraId="2C632E7D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sz w:val="16"/>
                <w:szCs w:val="16"/>
              </w:rPr>
              <w:t>0.77</w:t>
            </w:r>
          </w:p>
        </w:tc>
        <w:tc>
          <w:tcPr>
            <w:tcW w:w="599" w:type="dxa"/>
            <w:tcBorders>
              <w:top w:val="single" w:sz="4" w:space="0" w:color="auto"/>
            </w:tcBorders>
            <w:vAlign w:val="center"/>
          </w:tcPr>
          <w:p w14:paraId="73FB3D03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bookmarkStart w:id="10" w:name="OLE_LINK246"/>
            <w:bookmarkStart w:id="11" w:name="OLE_LINK247"/>
            <w:r w:rsidRPr="008040CD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↓</w:t>
            </w:r>
            <w:bookmarkEnd w:id="10"/>
            <w:bookmarkEnd w:id="11"/>
          </w:p>
        </w:tc>
      </w:tr>
      <w:tr w:rsidR="005C625C" w:rsidRPr="008040CD" w14:paraId="14094D96" w14:textId="77777777" w:rsidTr="005C625C">
        <w:trPr>
          <w:jc w:val="center"/>
        </w:trPr>
        <w:tc>
          <w:tcPr>
            <w:tcW w:w="1767" w:type="dxa"/>
            <w:vAlign w:val="center"/>
          </w:tcPr>
          <w:p w14:paraId="792E4AE5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  <w:t>LPC (18:0)</w:t>
            </w:r>
          </w:p>
        </w:tc>
        <w:tc>
          <w:tcPr>
            <w:tcW w:w="580" w:type="dxa"/>
            <w:vAlign w:val="center"/>
          </w:tcPr>
          <w:p w14:paraId="7FFC2D52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sz w:val="16"/>
                <w:szCs w:val="16"/>
              </w:rPr>
              <w:t>14.63</w:t>
            </w:r>
          </w:p>
        </w:tc>
        <w:tc>
          <w:tcPr>
            <w:tcW w:w="825" w:type="dxa"/>
            <w:vAlign w:val="center"/>
          </w:tcPr>
          <w:p w14:paraId="0863A5FE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sz w:val="16"/>
                <w:szCs w:val="16"/>
              </w:rPr>
              <w:t>546.3530</w:t>
            </w:r>
          </w:p>
        </w:tc>
        <w:tc>
          <w:tcPr>
            <w:tcW w:w="613" w:type="dxa"/>
            <w:vAlign w:val="center"/>
          </w:tcPr>
          <w:p w14:paraId="71E3B6D8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892" w:type="dxa"/>
            <w:vAlign w:val="center"/>
          </w:tcPr>
          <w:p w14:paraId="47EA77CD" w14:textId="77777777" w:rsidR="002C4D5D" w:rsidRPr="008040CD" w:rsidRDefault="002C4D5D" w:rsidP="00D811A7">
            <w:pPr>
              <w:jc w:val="center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eastAsia="DengXian" w:hAnsi="Times New Roman" w:cs="Times New Roman"/>
                <w:sz w:val="16"/>
                <w:szCs w:val="16"/>
              </w:rPr>
              <w:t>5.65E-05</w:t>
            </w:r>
          </w:p>
        </w:tc>
        <w:tc>
          <w:tcPr>
            <w:tcW w:w="1056" w:type="dxa"/>
            <w:gridSpan w:val="2"/>
            <w:tcBorders>
              <w:right w:val="single" w:sz="4" w:space="0" w:color="auto"/>
            </w:tcBorders>
            <w:vAlign w:val="center"/>
          </w:tcPr>
          <w:p w14:paraId="0902CCB7" w14:textId="77777777" w:rsidR="002C4D5D" w:rsidRPr="008040CD" w:rsidRDefault="002C4D5D" w:rsidP="00D811A7">
            <w:pPr>
              <w:jc w:val="center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eastAsia="DengXian" w:hAnsi="Times New Roman" w:cs="Times New Roman"/>
                <w:sz w:val="16"/>
                <w:szCs w:val="16"/>
              </w:rPr>
              <w:t>1.06E-05</w:t>
            </w:r>
          </w:p>
        </w:tc>
        <w:tc>
          <w:tcPr>
            <w:tcW w:w="950" w:type="dxa"/>
            <w:tcBorders>
              <w:left w:val="single" w:sz="4" w:space="0" w:color="auto"/>
            </w:tcBorders>
            <w:vAlign w:val="center"/>
          </w:tcPr>
          <w:p w14:paraId="4B7448C5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sz w:val="16"/>
                <w:szCs w:val="16"/>
              </w:rPr>
              <w:t>1.94</w:t>
            </w:r>
          </w:p>
        </w:tc>
        <w:tc>
          <w:tcPr>
            <w:tcW w:w="821" w:type="dxa"/>
            <w:tcBorders>
              <w:right w:val="single" w:sz="4" w:space="0" w:color="auto"/>
            </w:tcBorders>
            <w:vAlign w:val="center"/>
          </w:tcPr>
          <w:p w14:paraId="47188190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sz w:val="16"/>
                <w:szCs w:val="16"/>
              </w:rPr>
              <w:t>6.06</w:t>
            </w:r>
          </w:p>
        </w:tc>
        <w:tc>
          <w:tcPr>
            <w:tcW w:w="929" w:type="dxa"/>
            <w:tcBorders>
              <w:left w:val="single" w:sz="4" w:space="0" w:color="auto"/>
            </w:tcBorders>
            <w:vAlign w:val="center"/>
          </w:tcPr>
          <w:p w14:paraId="122F3C8B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sz w:val="16"/>
                <w:szCs w:val="16"/>
              </w:rPr>
              <w:t>1.44</w:t>
            </w:r>
          </w:p>
        </w:tc>
        <w:tc>
          <w:tcPr>
            <w:tcW w:w="597" w:type="dxa"/>
            <w:vAlign w:val="center"/>
          </w:tcPr>
          <w:p w14:paraId="3932620F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↑</w:t>
            </w:r>
          </w:p>
        </w:tc>
        <w:tc>
          <w:tcPr>
            <w:tcW w:w="821" w:type="dxa"/>
            <w:vAlign w:val="center"/>
          </w:tcPr>
          <w:p w14:paraId="5CE8B0D0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sz w:val="16"/>
                <w:szCs w:val="16"/>
              </w:rPr>
              <w:t>0.62</w:t>
            </w:r>
          </w:p>
        </w:tc>
        <w:tc>
          <w:tcPr>
            <w:tcW w:w="599" w:type="dxa"/>
            <w:vAlign w:val="center"/>
          </w:tcPr>
          <w:p w14:paraId="65D413D2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↓</w:t>
            </w:r>
          </w:p>
        </w:tc>
      </w:tr>
      <w:tr w:rsidR="005C625C" w:rsidRPr="008040CD" w14:paraId="4169C3B5" w14:textId="77777777" w:rsidTr="005C625C">
        <w:trPr>
          <w:jc w:val="center"/>
        </w:trPr>
        <w:tc>
          <w:tcPr>
            <w:tcW w:w="1767" w:type="dxa"/>
            <w:vAlign w:val="center"/>
          </w:tcPr>
          <w:p w14:paraId="43F2355B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  <w:t>LPC (18:1)</w:t>
            </w:r>
          </w:p>
        </w:tc>
        <w:tc>
          <w:tcPr>
            <w:tcW w:w="580" w:type="dxa"/>
            <w:vAlign w:val="center"/>
          </w:tcPr>
          <w:p w14:paraId="3DF5B0EF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sz w:val="16"/>
                <w:szCs w:val="16"/>
              </w:rPr>
              <w:t>12.86</w:t>
            </w:r>
          </w:p>
        </w:tc>
        <w:tc>
          <w:tcPr>
            <w:tcW w:w="825" w:type="dxa"/>
            <w:vAlign w:val="center"/>
          </w:tcPr>
          <w:p w14:paraId="1591A89A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sz w:val="16"/>
                <w:szCs w:val="16"/>
              </w:rPr>
              <w:t>522.3559</w:t>
            </w:r>
          </w:p>
        </w:tc>
        <w:tc>
          <w:tcPr>
            <w:tcW w:w="613" w:type="dxa"/>
            <w:vAlign w:val="center"/>
          </w:tcPr>
          <w:p w14:paraId="0FFDE561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892" w:type="dxa"/>
            <w:vAlign w:val="center"/>
          </w:tcPr>
          <w:p w14:paraId="1A556E04" w14:textId="77777777" w:rsidR="002C4D5D" w:rsidRPr="008040CD" w:rsidRDefault="002C4D5D" w:rsidP="00D811A7">
            <w:pPr>
              <w:jc w:val="center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eastAsia="DengXian" w:hAnsi="Times New Roman" w:cs="Times New Roman"/>
                <w:sz w:val="16"/>
                <w:szCs w:val="16"/>
              </w:rPr>
              <w:t>0.001</w:t>
            </w:r>
          </w:p>
        </w:tc>
        <w:tc>
          <w:tcPr>
            <w:tcW w:w="1056" w:type="dxa"/>
            <w:gridSpan w:val="2"/>
            <w:tcBorders>
              <w:right w:val="single" w:sz="4" w:space="0" w:color="auto"/>
            </w:tcBorders>
            <w:vAlign w:val="center"/>
          </w:tcPr>
          <w:p w14:paraId="5A6A56A2" w14:textId="77777777" w:rsidR="002C4D5D" w:rsidRPr="008040CD" w:rsidRDefault="002C4D5D" w:rsidP="00D811A7">
            <w:pPr>
              <w:jc w:val="center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eastAsia="DengXian" w:hAnsi="Times New Roman" w:cs="Times New Roman"/>
                <w:sz w:val="16"/>
                <w:szCs w:val="16"/>
              </w:rPr>
              <w:t>4.16E-07</w:t>
            </w:r>
          </w:p>
        </w:tc>
        <w:tc>
          <w:tcPr>
            <w:tcW w:w="950" w:type="dxa"/>
            <w:tcBorders>
              <w:left w:val="single" w:sz="4" w:space="0" w:color="auto"/>
            </w:tcBorders>
            <w:vAlign w:val="center"/>
          </w:tcPr>
          <w:p w14:paraId="3C8A741F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sz w:val="16"/>
                <w:szCs w:val="16"/>
              </w:rPr>
              <w:t>5.34</w:t>
            </w:r>
          </w:p>
        </w:tc>
        <w:tc>
          <w:tcPr>
            <w:tcW w:w="821" w:type="dxa"/>
            <w:tcBorders>
              <w:right w:val="single" w:sz="4" w:space="0" w:color="auto"/>
            </w:tcBorders>
            <w:vAlign w:val="center"/>
          </w:tcPr>
          <w:p w14:paraId="269598FD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sz w:val="16"/>
                <w:szCs w:val="16"/>
              </w:rPr>
              <w:t>10.95</w:t>
            </w:r>
          </w:p>
        </w:tc>
        <w:tc>
          <w:tcPr>
            <w:tcW w:w="929" w:type="dxa"/>
            <w:tcBorders>
              <w:left w:val="single" w:sz="4" w:space="0" w:color="auto"/>
            </w:tcBorders>
            <w:vAlign w:val="center"/>
          </w:tcPr>
          <w:p w14:paraId="541ADF93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sz w:val="16"/>
                <w:szCs w:val="16"/>
              </w:rPr>
              <w:t>1.33</w:t>
            </w:r>
          </w:p>
        </w:tc>
        <w:tc>
          <w:tcPr>
            <w:tcW w:w="597" w:type="dxa"/>
            <w:vAlign w:val="center"/>
          </w:tcPr>
          <w:p w14:paraId="25FFF70D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↑</w:t>
            </w:r>
          </w:p>
        </w:tc>
        <w:tc>
          <w:tcPr>
            <w:tcW w:w="821" w:type="dxa"/>
            <w:vAlign w:val="center"/>
          </w:tcPr>
          <w:p w14:paraId="67B56FBB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sz w:val="16"/>
                <w:szCs w:val="16"/>
              </w:rPr>
              <w:t>0.60</w:t>
            </w:r>
          </w:p>
        </w:tc>
        <w:tc>
          <w:tcPr>
            <w:tcW w:w="599" w:type="dxa"/>
            <w:vAlign w:val="center"/>
          </w:tcPr>
          <w:p w14:paraId="368C5A1C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↓</w:t>
            </w:r>
          </w:p>
        </w:tc>
      </w:tr>
      <w:tr w:rsidR="005C625C" w:rsidRPr="008040CD" w14:paraId="312EDBAD" w14:textId="77777777" w:rsidTr="005C625C">
        <w:trPr>
          <w:jc w:val="center"/>
        </w:trPr>
        <w:tc>
          <w:tcPr>
            <w:tcW w:w="1767" w:type="dxa"/>
            <w:vAlign w:val="center"/>
          </w:tcPr>
          <w:p w14:paraId="1185C0F0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  <w:t>LPC (18:2)</w:t>
            </w:r>
          </w:p>
        </w:tc>
        <w:tc>
          <w:tcPr>
            <w:tcW w:w="580" w:type="dxa"/>
            <w:vAlign w:val="center"/>
          </w:tcPr>
          <w:p w14:paraId="534763EB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sz w:val="16"/>
                <w:szCs w:val="16"/>
              </w:rPr>
              <w:t>11.69</w:t>
            </w:r>
          </w:p>
        </w:tc>
        <w:tc>
          <w:tcPr>
            <w:tcW w:w="825" w:type="dxa"/>
            <w:vAlign w:val="center"/>
          </w:tcPr>
          <w:p w14:paraId="74D11911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sz w:val="16"/>
                <w:szCs w:val="16"/>
              </w:rPr>
              <w:t>520.3403</w:t>
            </w:r>
          </w:p>
        </w:tc>
        <w:tc>
          <w:tcPr>
            <w:tcW w:w="613" w:type="dxa"/>
            <w:vAlign w:val="center"/>
          </w:tcPr>
          <w:p w14:paraId="14BB9432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892" w:type="dxa"/>
            <w:vAlign w:val="center"/>
          </w:tcPr>
          <w:p w14:paraId="7B30EEBE" w14:textId="77777777" w:rsidR="002C4D5D" w:rsidRPr="008040CD" w:rsidRDefault="002C4D5D" w:rsidP="00D811A7">
            <w:pPr>
              <w:jc w:val="center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eastAsia="DengXian" w:hAnsi="Times New Roman" w:cs="Times New Roman"/>
                <w:sz w:val="16"/>
                <w:szCs w:val="16"/>
              </w:rPr>
              <w:t>1.12E-09</w:t>
            </w:r>
          </w:p>
        </w:tc>
        <w:tc>
          <w:tcPr>
            <w:tcW w:w="1056" w:type="dxa"/>
            <w:gridSpan w:val="2"/>
            <w:tcBorders>
              <w:right w:val="single" w:sz="4" w:space="0" w:color="auto"/>
            </w:tcBorders>
            <w:vAlign w:val="center"/>
          </w:tcPr>
          <w:p w14:paraId="1F43F226" w14:textId="77777777" w:rsidR="002C4D5D" w:rsidRPr="008040CD" w:rsidRDefault="002C4D5D" w:rsidP="00D811A7">
            <w:pPr>
              <w:jc w:val="center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eastAsia="DengXian" w:hAnsi="Times New Roman" w:cs="Times New Roman"/>
                <w:sz w:val="16"/>
                <w:szCs w:val="16"/>
              </w:rPr>
              <w:t>4.78E-10</w:t>
            </w:r>
          </w:p>
        </w:tc>
        <w:tc>
          <w:tcPr>
            <w:tcW w:w="950" w:type="dxa"/>
            <w:tcBorders>
              <w:left w:val="single" w:sz="4" w:space="0" w:color="auto"/>
            </w:tcBorders>
            <w:vAlign w:val="center"/>
          </w:tcPr>
          <w:p w14:paraId="0CAD70DA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sz w:val="16"/>
                <w:szCs w:val="16"/>
              </w:rPr>
              <w:t>18.69</w:t>
            </w:r>
          </w:p>
        </w:tc>
        <w:tc>
          <w:tcPr>
            <w:tcW w:w="821" w:type="dxa"/>
            <w:tcBorders>
              <w:right w:val="single" w:sz="4" w:space="0" w:color="auto"/>
            </w:tcBorders>
            <w:vAlign w:val="center"/>
          </w:tcPr>
          <w:p w14:paraId="74CF14E3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sz w:val="16"/>
                <w:szCs w:val="16"/>
              </w:rPr>
              <w:t>22.92</w:t>
            </w:r>
          </w:p>
        </w:tc>
        <w:tc>
          <w:tcPr>
            <w:tcW w:w="929" w:type="dxa"/>
            <w:tcBorders>
              <w:left w:val="single" w:sz="4" w:space="0" w:color="auto"/>
            </w:tcBorders>
            <w:vAlign w:val="center"/>
          </w:tcPr>
          <w:p w14:paraId="4761436C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sz w:val="16"/>
                <w:szCs w:val="16"/>
              </w:rPr>
              <w:t>1.56</w:t>
            </w:r>
          </w:p>
        </w:tc>
        <w:tc>
          <w:tcPr>
            <w:tcW w:w="597" w:type="dxa"/>
            <w:vAlign w:val="center"/>
          </w:tcPr>
          <w:p w14:paraId="796462EB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↑</w:t>
            </w:r>
          </w:p>
        </w:tc>
        <w:tc>
          <w:tcPr>
            <w:tcW w:w="821" w:type="dxa"/>
            <w:vAlign w:val="center"/>
          </w:tcPr>
          <w:p w14:paraId="1B33C5AA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sz w:val="16"/>
                <w:szCs w:val="16"/>
              </w:rPr>
              <w:t>0.56</w:t>
            </w:r>
          </w:p>
        </w:tc>
        <w:tc>
          <w:tcPr>
            <w:tcW w:w="599" w:type="dxa"/>
            <w:vAlign w:val="center"/>
          </w:tcPr>
          <w:p w14:paraId="2C32BAA3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↓</w:t>
            </w:r>
          </w:p>
        </w:tc>
      </w:tr>
      <w:tr w:rsidR="005C625C" w:rsidRPr="008040CD" w14:paraId="2793B139" w14:textId="77777777" w:rsidTr="005C625C">
        <w:trPr>
          <w:jc w:val="center"/>
        </w:trPr>
        <w:tc>
          <w:tcPr>
            <w:tcW w:w="1767" w:type="dxa"/>
            <w:vAlign w:val="center"/>
          </w:tcPr>
          <w:p w14:paraId="6DAE5B3B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  <w:t>LPC (20:2)</w:t>
            </w:r>
          </w:p>
        </w:tc>
        <w:tc>
          <w:tcPr>
            <w:tcW w:w="580" w:type="dxa"/>
            <w:vAlign w:val="center"/>
          </w:tcPr>
          <w:p w14:paraId="54EEC90A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sz w:val="16"/>
                <w:szCs w:val="16"/>
              </w:rPr>
              <w:t>13.45</w:t>
            </w:r>
          </w:p>
        </w:tc>
        <w:tc>
          <w:tcPr>
            <w:tcW w:w="825" w:type="dxa"/>
            <w:vAlign w:val="center"/>
          </w:tcPr>
          <w:p w14:paraId="67A35FF8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sz w:val="16"/>
                <w:szCs w:val="16"/>
              </w:rPr>
              <w:t>592.3610</w:t>
            </w:r>
          </w:p>
        </w:tc>
        <w:tc>
          <w:tcPr>
            <w:tcW w:w="613" w:type="dxa"/>
            <w:vAlign w:val="center"/>
          </w:tcPr>
          <w:p w14:paraId="01A5970C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892" w:type="dxa"/>
            <w:vAlign w:val="center"/>
          </w:tcPr>
          <w:p w14:paraId="48A054B1" w14:textId="77777777" w:rsidR="002C4D5D" w:rsidRPr="008040CD" w:rsidRDefault="002C4D5D" w:rsidP="00D811A7">
            <w:pPr>
              <w:jc w:val="center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eastAsia="DengXian" w:hAnsi="Times New Roman" w:cs="Times New Roman"/>
                <w:sz w:val="16"/>
                <w:szCs w:val="16"/>
              </w:rPr>
              <w:t>1.12E-09</w:t>
            </w:r>
          </w:p>
        </w:tc>
        <w:tc>
          <w:tcPr>
            <w:tcW w:w="1056" w:type="dxa"/>
            <w:gridSpan w:val="2"/>
            <w:tcBorders>
              <w:right w:val="single" w:sz="4" w:space="0" w:color="auto"/>
            </w:tcBorders>
            <w:vAlign w:val="center"/>
          </w:tcPr>
          <w:p w14:paraId="49DDE005" w14:textId="77777777" w:rsidR="002C4D5D" w:rsidRPr="008040CD" w:rsidRDefault="002C4D5D" w:rsidP="00D811A7">
            <w:pPr>
              <w:jc w:val="center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eastAsia="DengXian" w:hAnsi="Times New Roman" w:cs="Times New Roman"/>
                <w:sz w:val="16"/>
                <w:szCs w:val="16"/>
              </w:rPr>
              <w:t>0.009</w:t>
            </w:r>
          </w:p>
        </w:tc>
        <w:tc>
          <w:tcPr>
            <w:tcW w:w="950" w:type="dxa"/>
            <w:tcBorders>
              <w:left w:val="single" w:sz="4" w:space="0" w:color="auto"/>
            </w:tcBorders>
            <w:vAlign w:val="center"/>
          </w:tcPr>
          <w:p w14:paraId="5FE7FD53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sz w:val="16"/>
                <w:szCs w:val="16"/>
              </w:rPr>
              <w:t>2.61</w:t>
            </w:r>
          </w:p>
        </w:tc>
        <w:tc>
          <w:tcPr>
            <w:tcW w:w="821" w:type="dxa"/>
            <w:tcBorders>
              <w:right w:val="single" w:sz="4" w:space="0" w:color="auto"/>
            </w:tcBorders>
            <w:vAlign w:val="center"/>
          </w:tcPr>
          <w:p w14:paraId="61EE4D5D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sz w:val="16"/>
                <w:szCs w:val="16"/>
              </w:rPr>
              <w:t>1.78</w:t>
            </w:r>
          </w:p>
        </w:tc>
        <w:tc>
          <w:tcPr>
            <w:tcW w:w="929" w:type="dxa"/>
            <w:tcBorders>
              <w:left w:val="single" w:sz="4" w:space="0" w:color="auto"/>
            </w:tcBorders>
            <w:vAlign w:val="center"/>
          </w:tcPr>
          <w:p w14:paraId="0E1ADE6D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sz w:val="16"/>
                <w:szCs w:val="16"/>
              </w:rPr>
              <w:t>1.93</w:t>
            </w:r>
          </w:p>
        </w:tc>
        <w:tc>
          <w:tcPr>
            <w:tcW w:w="597" w:type="dxa"/>
            <w:vAlign w:val="center"/>
          </w:tcPr>
          <w:p w14:paraId="37D3B5D1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↑</w:t>
            </w:r>
          </w:p>
        </w:tc>
        <w:tc>
          <w:tcPr>
            <w:tcW w:w="821" w:type="dxa"/>
            <w:vAlign w:val="center"/>
          </w:tcPr>
          <w:p w14:paraId="4FF2F1EF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sz w:val="16"/>
                <w:szCs w:val="16"/>
              </w:rPr>
              <w:t>0.83</w:t>
            </w:r>
          </w:p>
        </w:tc>
        <w:tc>
          <w:tcPr>
            <w:tcW w:w="599" w:type="dxa"/>
            <w:vAlign w:val="center"/>
          </w:tcPr>
          <w:p w14:paraId="363843F4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↓</w:t>
            </w:r>
          </w:p>
        </w:tc>
      </w:tr>
      <w:tr w:rsidR="005C625C" w:rsidRPr="008040CD" w14:paraId="78FBC7A9" w14:textId="77777777" w:rsidTr="005C625C">
        <w:trPr>
          <w:jc w:val="center"/>
        </w:trPr>
        <w:tc>
          <w:tcPr>
            <w:tcW w:w="1767" w:type="dxa"/>
            <w:vAlign w:val="center"/>
          </w:tcPr>
          <w:p w14:paraId="6802996B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  <w:t>LPC (20:3)</w:t>
            </w:r>
          </w:p>
        </w:tc>
        <w:tc>
          <w:tcPr>
            <w:tcW w:w="580" w:type="dxa"/>
            <w:vAlign w:val="center"/>
          </w:tcPr>
          <w:p w14:paraId="46C4832D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sz w:val="16"/>
                <w:szCs w:val="16"/>
              </w:rPr>
              <w:t>12.31</w:t>
            </w:r>
          </w:p>
        </w:tc>
        <w:tc>
          <w:tcPr>
            <w:tcW w:w="825" w:type="dxa"/>
            <w:vAlign w:val="center"/>
          </w:tcPr>
          <w:p w14:paraId="7BE91F00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sz w:val="16"/>
                <w:szCs w:val="16"/>
              </w:rPr>
              <w:t>546.3558</w:t>
            </w:r>
          </w:p>
        </w:tc>
        <w:tc>
          <w:tcPr>
            <w:tcW w:w="613" w:type="dxa"/>
            <w:vAlign w:val="center"/>
          </w:tcPr>
          <w:p w14:paraId="3957320B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892" w:type="dxa"/>
            <w:vAlign w:val="center"/>
          </w:tcPr>
          <w:p w14:paraId="6127B154" w14:textId="77777777" w:rsidR="002C4D5D" w:rsidRPr="008040CD" w:rsidRDefault="002C4D5D" w:rsidP="00D811A7">
            <w:pPr>
              <w:jc w:val="center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eastAsia="DengXian" w:hAnsi="Times New Roman" w:cs="Times New Roman"/>
                <w:sz w:val="16"/>
                <w:szCs w:val="16"/>
              </w:rPr>
              <w:t>2.09E-08</w:t>
            </w:r>
          </w:p>
        </w:tc>
        <w:tc>
          <w:tcPr>
            <w:tcW w:w="1056" w:type="dxa"/>
            <w:gridSpan w:val="2"/>
            <w:tcBorders>
              <w:right w:val="single" w:sz="4" w:space="0" w:color="auto"/>
            </w:tcBorders>
            <w:vAlign w:val="center"/>
          </w:tcPr>
          <w:p w14:paraId="4ACABB7B" w14:textId="77777777" w:rsidR="002C4D5D" w:rsidRPr="008040CD" w:rsidRDefault="002C4D5D" w:rsidP="00D811A7">
            <w:pPr>
              <w:jc w:val="center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eastAsia="DengXian" w:hAnsi="Times New Roman" w:cs="Times New Roman"/>
                <w:sz w:val="16"/>
                <w:szCs w:val="16"/>
              </w:rPr>
              <w:t>8.72E-08</w:t>
            </w:r>
          </w:p>
        </w:tc>
        <w:tc>
          <w:tcPr>
            <w:tcW w:w="950" w:type="dxa"/>
            <w:tcBorders>
              <w:left w:val="single" w:sz="4" w:space="0" w:color="auto"/>
            </w:tcBorders>
            <w:vAlign w:val="center"/>
          </w:tcPr>
          <w:p w14:paraId="5E8740F6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sz w:val="16"/>
                <w:szCs w:val="16"/>
              </w:rPr>
              <w:t>8.8</w:t>
            </w:r>
          </w:p>
        </w:tc>
        <w:tc>
          <w:tcPr>
            <w:tcW w:w="821" w:type="dxa"/>
            <w:tcBorders>
              <w:right w:val="single" w:sz="4" w:space="0" w:color="auto"/>
            </w:tcBorders>
            <w:vAlign w:val="center"/>
          </w:tcPr>
          <w:p w14:paraId="05D4110F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sz w:val="16"/>
                <w:szCs w:val="16"/>
              </w:rPr>
              <w:t>8.80</w:t>
            </w:r>
          </w:p>
        </w:tc>
        <w:tc>
          <w:tcPr>
            <w:tcW w:w="929" w:type="dxa"/>
            <w:tcBorders>
              <w:left w:val="single" w:sz="4" w:space="0" w:color="auto"/>
            </w:tcBorders>
            <w:vAlign w:val="center"/>
          </w:tcPr>
          <w:p w14:paraId="339F314F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sz w:val="16"/>
                <w:szCs w:val="16"/>
              </w:rPr>
              <w:t>3.26</w:t>
            </w:r>
          </w:p>
        </w:tc>
        <w:tc>
          <w:tcPr>
            <w:tcW w:w="597" w:type="dxa"/>
            <w:vAlign w:val="center"/>
          </w:tcPr>
          <w:p w14:paraId="7D337AC3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↑</w:t>
            </w:r>
          </w:p>
        </w:tc>
        <w:tc>
          <w:tcPr>
            <w:tcW w:w="821" w:type="dxa"/>
            <w:vAlign w:val="center"/>
          </w:tcPr>
          <w:p w14:paraId="3AF98D97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sz w:val="16"/>
                <w:szCs w:val="16"/>
              </w:rPr>
              <w:t>0.37</w:t>
            </w:r>
          </w:p>
        </w:tc>
        <w:tc>
          <w:tcPr>
            <w:tcW w:w="599" w:type="dxa"/>
            <w:vAlign w:val="center"/>
          </w:tcPr>
          <w:p w14:paraId="12B9B259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↓</w:t>
            </w:r>
          </w:p>
        </w:tc>
      </w:tr>
      <w:tr w:rsidR="005C625C" w:rsidRPr="008040CD" w14:paraId="2E096F6C" w14:textId="77777777" w:rsidTr="005C625C">
        <w:trPr>
          <w:jc w:val="center"/>
        </w:trPr>
        <w:tc>
          <w:tcPr>
            <w:tcW w:w="1767" w:type="dxa"/>
            <w:vAlign w:val="center"/>
          </w:tcPr>
          <w:p w14:paraId="6E279B99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  <w:t>LPC (20:4)</w:t>
            </w:r>
          </w:p>
        </w:tc>
        <w:tc>
          <w:tcPr>
            <w:tcW w:w="580" w:type="dxa"/>
            <w:vAlign w:val="center"/>
          </w:tcPr>
          <w:p w14:paraId="00892A82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sz w:val="16"/>
                <w:szCs w:val="16"/>
              </w:rPr>
              <w:t>11.76</w:t>
            </w:r>
          </w:p>
        </w:tc>
        <w:tc>
          <w:tcPr>
            <w:tcW w:w="825" w:type="dxa"/>
            <w:vAlign w:val="center"/>
          </w:tcPr>
          <w:p w14:paraId="29305C53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sz w:val="16"/>
                <w:szCs w:val="16"/>
              </w:rPr>
              <w:t>544.3400</w:t>
            </w:r>
          </w:p>
        </w:tc>
        <w:tc>
          <w:tcPr>
            <w:tcW w:w="613" w:type="dxa"/>
            <w:vAlign w:val="center"/>
          </w:tcPr>
          <w:p w14:paraId="3F529E3E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892" w:type="dxa"/>
            <w:vAlign w:val="center"/>
          </w:tcPr>
          <w:p w14:paraId="5F8D7771" w14:textId="77777777" w:rsidR="002C4D5D" w:rsidRPr="008040CD" w:rsidRDefault="002C4D5D" w:rsidP="00D811A7">
            <w:pPr>
              <w:jc w:val="center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eastAsia="DengXian" w:hAnsi="Times New Roman" w:cs="Times New Roman"/>
                <w:sz w:val="16"/>
                <w:szCs w:val="16"/>
              </w:rPr>
              <w:t>1.02E-08</w:t>
            </w:r>
          </w:p>
        </w:tc>
        <w:tc>
          <w:tcPr>
            <w:tcW w:w="1056" w:type="dxa"/>
            <w:gridSpan w:val="2"/>
            <w:tcBorders>
              <w:right w:val="single" w:sz="4" w:space="0" w:color="auto"/>
            </w:tcBorders>
            <w:vAlign w:val="center"/>
          </w:tcPr>
          <w:p w14:paraId="512C1426" w14:textId="77777777" w:rsidR="002C4D5D" w:rsidRPr="008040CD" w:rsidRDefault="002C4D5D" w:rsidP="00D811A7">
            <w:pPr>
              <w:jc w:val="center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eastAsia="DengXian" w:hAnsi="Times New Roman" w:cs="Times New Roman"/>
                <w:sz w:val="16"/>
                <w:szCs w:val="16"/>
              </w:rPr>
              <w:t>3.76E-05</w:t>
            </w:r>
          </w:p>
        </w:tc>
        <w:tc>
          <w:tcPr>
            <w:tcW w:w="950" w:type="dxa"/>
            <w:tcBorders>
              <w:left w:val="single" w:sz="4" w:space="0" w:color="auto"/>
            </w:tcBorders>
            <w:vAlign w:val="center"/>
          </w:tcPr>
          <w:p w14:paraId="230DD770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sz w:val="16"/>
                <w:szCs w:val="16"/>
              </w:rPr>
              <w:t>12.62</w:t>
            </w:r>
          </w:p>
        </w:tc>
        <w:tc>
          <w:tcPr>
            <w:tcW w:w="821" w:type="dxa"/>
            <w:tcBorders>
              <w:right w:val="single" w:sz="4" w:space="0" w:color="auto"/>
            </w:tcBorders>
            <w:vAlign w:val="center"/>
          </w:tcPr>
          <w:p w14:paraId="650EB129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sz w:val="16"/>
                <w:szCs w:val="16"/>
              </w:rPr>
              <w:t>13.35</w:t>
            </w:r>
          </w:p>
        </w:tc>
        <w:tc>
          <w:tcPr>
            <w:tcW w:w="929" w:type="dxa"/>
            <w:tcBorders>
              <w:left w:val="single" w:sz="4" w:space="0" w:color="auto"/>
            </w:tcBorders>
            <w:vAlign w:val="center"/>
          </w:tcPr>
          <w:p w14:paraId="7FAF6B0D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sz w:val="16"/>
                <w:szCs w:val="16"/>
              </w:rPr>
              <w:t>1.96</w:t>
            </w:r>
          </w:p>
        </w:tc>
        <w:tc>
          <w:tcPr>
            <w:tcW w:w="597" w:type="dxa"/>
            <w:vAlign w:val="center"/>
          </w:tcPr>
          <w:p w14:paraId="07AAC6EA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↑</w:t>
            </w:r>
          </w:p>
        </w:tc>
        <w:tc>
          <w:tcPr>
            <w:tcW w:w="821" w:type="dxa"/>
            <w:vAlign w:val="center"/>
          </w:tcPr>
          <w:p w14:paraId="3D9DB5C8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sz w:val="16"/>
                <w:szCs w:val="16"/>
              </w:rPr>
              <w:t>0.46</w:t>
            </w:r>
          </w:p>
        </w:tc>
        <w:tc>
          <w:tcPr>
            <w:tcW w:w="599" w:type="dxa"/>
            <w:vAlign w:val="center"/>
          </w:tcPr>
          <w:p w14:paraId="66538B07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↓</w:t>
            </w:r>
          </w:p>
        </w:tc>
      </w:tr>
      <w:tr w:rsidR="005C625C" w:rsidRPr="008040CD" w14:paraId="6619F62C" w14:textId="77777777" w:rsidTr="005C625C">
        <w:trPr>
          <w:jc w:val="center"/>
        </w:trPr>
        <w:tc>
          <w:tcPr>
            <w:tcW w:w="1767" w:type="dxa"/>
            <w:vAlign w:val="center"/>
          </w:tcPr>
          <w:p w14:paraId="3B0460F2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  <w:t>LPC (20:5)</w:t>
            </w:r>
          </w:p>
        </w:tc>
        <w:tc>
          <w:tcPr>
            <w:tcW w:w="580" w:type="dxa"/>
            <w:vAlign w:val="center"/>
          </w:tcPr>
          <w:p w14:paraId="3207EE2B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sz w:val="16"/>
                <w:szCs w:val="16"/>
              </w:rPr>
              <w:t>11.69</w:t>
            </w:r>
          </w:p>
        </w:tc>
        <w:tc>
          <w:tcPr>
            <w:tcW w:w="825" w:type="dxa"/>
            <w:vAlign w:val="center"/>
          </w:tcPr>
          <w:p w14:paraId="7548C1AF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sz w:val="16"/>
                <w:szCs w:val="16"/>
              </w:rPr>
              <w:t>542.3222</w:t>
            </w:r>
          </w:p>
        </w:tc>
        <w:tc>
          <w:tcPr>
            <w:tcW w:w="613" w:type="dxa"/>
            <w:vAlign w:val="center"/>
          </w:tcPr>
          <w:p w14:paraId="033B3D28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892" w:type="dxa"/>
            <w:vAlign w:val="center"/>
          </w:tcPr>
          <w:p w14:paraId="12A5CE46" w14:textId="77777777" w:rsidR="002C4D5D" w:rsidRPr="008040CD" w:rsidRDefault="002C4D5D" w:rsidP="00D811A7">
            <w:pPr>
              <w:jc w:val="center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eastAsia="DengXian" w:hAnsi="Times New Roman" w:cs="Times New Roman"/>
                <w:sz w:val="16"/>
                <w:szCs w:val="16"/>
              </w:rPr>
              <w:t>1.13E-09</w:t>
            </w:r>
          </w:p>
        </w:tc>
        <w:tc>
          <w:tcPr>
            <w:tcW w:w="1056" w:type="dxa"/>
            <w:gridSpan w:val="2"/>
            <w:tcBorders>
              <w:right w:val="single" w:sz="4" w:space="0" w:color="auto"/>
            </w:tcBorders>
            <w:vAlign w:val="center"/>
          </w:tcPr>
          <w:p w14:paraId="7DE70362" w14:textId="77777777" w:rsidR="002C4D5D" w:rsidRPr="008040CD" w:rsidRDefault="002C4D5D" w:rsidP="00D811A7">
            <w:pPr>
              <w:jc w:val="center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eastAsia="DengXian" w:hAnsi="Times New Roman" w:cs="Times New Roman"/>
                <w:sz w:val="16"/>
                <w:szCs w:val="16"/>
              </w:rPr>
              <w:t>2.64E-10</w:t>
            </w:r>
          </w:p>
        </w:tc>
        <w:tc>
          <w:tcPr>
            <w:tcW w:w="950" w:type="dxa"/>
            <w:tcBorders>
              <w:left w:val="single" w:sz="4" w:space="0" w:color="auto"/>
            </w:tcBorders>
            <w:vAlign w:val="center"/>
          </w:tcPr>
          <w:p w14:paraId="2279C109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sz w:val="16"/>
                <w:szCs w:val="16"/>
              </w:rPr>
              <w:t>7.67</w:t>
            </w:r>
          </w:p>
        </w:tc>
        <w:tc>
          <w:tcPr>
            <w:tcW w:w="821" w:type="dxa"/>
            <w:tcBorders>
              <w:right w:val="single" w:sz="4" w:space="0" w:color="auto"/>
            </w:tcBorders>
            <w:vAlign w:val="center"/>
          </w:tcPr>
          <w:p w14:paraId="33EF489E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sz w:val="16"/>
                <w:szCs w:val="16"/>
              </w:rPr>
              <w:t>9.42</w:t>
            </w:r>
          </w:p>
        </w:tc>
        <w:tc>
          <w:tcPr>
            <w:tcW w:w="929" w:type="dxa"/>
            <w:tcBorders>
              <w:left w:val="single" w:sz="4" w:space="0" w:color="auto"/>
            </w:tcBorders>
            <w:vAlign w:val="center"/>
          </w:tcPr>
          <w:p w14:paraId="7DC1A0C6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sz w:val="16"/>
                <w:szCs w:val="16"/>
              </w:rPr>
              <w:t>1.39</w:t>
            </w:r>
          </w:p>
        </w:tc>
        <w:tc>
          <w:tcPr>
            <w:tcW w:w="597" w:type="dxa"/>
            <w:vAlign w:val="center"/>
          </w:tcPr>
          <w:p w14:paraId="0841C1CC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↑</w:t>
            </w:r>
          </w:p>
        </w:tc>
        <w:tc>
          <w:tcPr>
            <w:tcW w:w="821" w:type="dxa"/>
            <w:vAlign w:val="center"/>
          </w:tcPr>
          <w:p w14:paraId="5DB457F2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sz w:val="16"/>
                <w:szCs w:val="16"/>
              </w:rPr>
              <w:t>0.64</w:t>
            </w:r>
          </w:p>
        </w:tc>
        <w:tc>
          <w:tcPr>
            <w:tcW w:w="599" w:type="dxa"/>
            <w:vAlign w:val="center"/>
          </w:tcPr>
          <w:p w14:paraId="6A9EB887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↓</w:t>
            </w:r>
          </w:p>
        </w:tc>
      </w:tr>
      <w:tr w:rsidR="005C625C" w:rsidRPr="008040CD" w14:paraId="264356CF" w14:textId="77777777" w:rsidTr="005C625C">
        <w:trPr>
          <w:jc w:val="center"/>
        </w:trPr>
        <w:tc>
          <w:tcPr>
            <w:tcW w:w="1767" w:type="dxa"/>
            <w:vAlign w:val="center"/>
          </w:tcPr>
          <w:p w14:paraId="0D05DBBE" w14:textId="77777777" w:rsidR="002C4D5D" w:rsidRPr="008040CD" w:rsidRDefault="002C4D5D" w:rsidP="00D811A7">
            <w:pPr>
              <w:jc w:val="center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  <w:r w:rsidRPr="008040CD"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  <w:t>LPC (22:5)</w:t>
            </w:r>
          </w:p>
        </w:tc>
        <w:tc>
          <w:tcPr>
            <w:tcW w:w="580" w:type="dxa"/>
            <w:vAlign w:val="center"/>
          </w:tcPr>
          <w:p w14:paraId="34CBAEC3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sz w:val="16"/>
                <w:szCs w:val="16"/>
              </w:rPr>
              <w:t>12.14</w:t>
            </w:r>
          </w:p>
        </w:tc>
        <w:tc>
          <w:tcPr>
            <w:tcW w:w="825" w:type="dxa"/>
            <w:vAlign w:val="center"/>
          </w:tcPr>
          <w:p w14:paraId="04FC4529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sz w:val="16"/>
                <w:szCs w:val="16"/>
              </w:rPr>
              <w:t>570.3556</w:t>
            </w:r>
          </w:p>
        </w:tc>
        <w:tc>
          <w:tcPr>
            <w:tcW w:w="613" w:type="dxa"/>
            <w:vAlign w:val="center"/>
          </w:tcPr>
          <w:p w14:paraId="5CF5F2F6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892" w:type="dxa"/>
            <w:vAlign w:val="center"/>
          </w:tcPr>
          <w:p w14:paraId="6276A2A1" w14:textId="77777777" w:rsidR="002C4D5D" w:rsidRPr="008040CD" w:rsidRDefault="002C4D5D" w:rsidP="00D811A7">
            <w:pPr>
              <w:jc w:val="center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eastAsia="DengXian" w:hAnsi="Times New Roman" w:cs="Times New Roman"/>
                <w:sz w:val="16"/>
                <w:szCs w:val="16"/>
              </w:rPr>
              <w:t>4.64E-12</w:t>
            </w:r>
          </w:p>
        </w:tc>
        <w:tc>
          <w:tcPr>
            <w:tcW w:w="1056" w:type="dxa"/>
            <w:gridSpan w:val="2"/>
            <w:tcBorders>
              <w:right w:val="single" w:sz="4" w:space="0" w:color="auto"/>
            </w:tcBorders>
            <w:vAlign w:val="center"/>
          </w:tcPr>
          <w:p w14:paraId="7C49DD77" w14:textId="77777777" w:rsidR="002C4D5D" w:rsidRPr="008040CD" w:rsidRDefault="002C4D5D" w:rsidP="00D811A7">
            <w:pPr>
              <w:jc w:val="center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eastAsia="DengXian" w:hAnsi="Times New Roman" w:cs="Times New Roman"/>
                <w:sz w:val="16"/>
                <w:szCs w:val="16"/>
              </w:rPr>
              <w:t>5.51E-08</w:t>
            </w:r>
          </w:p>
        </w:tc>
        <w:tc>
          <w:tcPr>
            <w:tcW w:w="950" w:type="dxa"/>
            <w:tcBorders>
              <w:left w:val="single" w:sz="4" w:space="0" w:color="auto"/>
            </w:tcBorders>
            <w:vAlign w:val="center"/>
          </w:tcPr>
          <w:p w14:paraId="38C21C69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sz w:val="16"/>
                <w:szCs w:val="16"/>
              </w:rPr>
              <w:t>3.67</w:t>
            </w:r>
          </w:p>
        </w:tc>
        <w:tc>
          <w:tcPr>
            <w:tcW w:w="821" w:type="dxa"/>
            <w:tcBorders>
              <w:right w:val="single" w:sz="4" w:space="0" w:color="auto"/>
            </w:tcBorders>
            <w:vAlign w:val="center"/>
          </w:tcPr>
          <w:p w14:paraId="09C8BD7E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sz w:val="16"/>
                <w:szCs w:val="16"/>
              </w:rPr>
              <w:t>3.65</w:t>
            </w:r>
          </w:p>
        </w:tc>
        <w:tc>
          <w:tcPr>
            <w:tcW w:w="929" w:type="dxa"/>
            <w:tcBorders>
              <w:left w:val="single" w:sz="4" w:space="0" w:color="auto"/>
            </w:tcBorders>
            <w:vAlign w:val="center"/>
          </w:tcPr>
          <w:p w14:paraId="751A39FA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sz w:val="16"/>
                <w:szCs w:val="16"/>
              </w:rPr>
              <w:t>3.30</w:t>
            </w:r>
          </w:p>
        </w:tc>
        <w:tc>
          <w:tcPr>
            <w:tcW w:w="597" w:type="dxa"/>
            <w:vAlign w:val="center"/>
          </w:tcPr>
          <w:p w14:paraId="0A2F164C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↑</w:t>
            </w:r>
          </w:p>
        </w:tc>
        <w:tc>
          <w:tcPr>
            <w:tcW w:w="821" w:type="dxa"/>
            <w:vAlign w:val="center"/>
          </w:tcPr>
          <w:p w14:paraId="4B77196E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sz w:val="16"/>
                <w:szCs w:val="16"/>
              </w:rPr>
              <w:t>0.30</w:t>
            </w:r>
          </w:p>
        </w:tc>
        <w:tc>
          <w:tcPr>
            <w:tcW w:w="599" w:type="dxa"/>
            <w:vAlign w:val="center"/>
          </w:tcPr>
          <w:p w14:paraId="3317772A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↓</w:t>
            </w:r>
          </w:p>
        </w:tc>
      </w:tr>
      <w:tr w:rsidR="005C625C" w:rsidRPr="008040CD" w14:paraId="1AB7959B" w14:textId="77777777" w:rsidTr="005C625C">
        <w:trPr>
          <w:jc w:val="center"/>
        </w:trPr>
        <w:tc>
          <w:tcPr>
            <w:tcW w:w="1767" w:type="dxa"/>
            <w:vAlign w:val="center"/>
          </w:tcPr>
          <w:p w14:paraId="006600CB" w14:textId="77777777" w:rsidR="002C4D5D" w:rsidRPr="008040CD" w:rsidRDefault="002C4D5D" w:rsidP="00D811A7">
            <w:pPr>
              <w:jc w:val="center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  <w:r w:rsidRPr="008040CD"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  <w:t>LPC (22:6)</w:t>
            </w:r>
          </w:p>
        </w:tc>
        <w:tc>
          <w:tcPr>
            <w:tcW w:w="580" w:type="dxa"/>
            <w:vAlign w:val="center"/>
          </w:tcPr>
          <w:p w14:paraId="64392B0F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sz w:val="16"/>
                <w:szCs w:val="16"/>
              </w:rPr>
              <w:t>11.73</w:t>
            </w:r>
          </w:p>
        </w:tc>
        <w:tc>
          <w:tcPr>
            <w:tcW w:w="825" w:type="dxa"/>
            <w:vAlign w:val="center"/>
          </w:tcPr>
          <w:p w14:paraId="0035CAF3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sz w:val="16"/>
                <w:szCs w:val="16"/>
              </w:rPr>
              <w:t>568.3402</w:t>
            </w:r>
          </w:p>
        </w:tc>
        <w:tc>
          <w:tcPr>
            <w:tcW w:w="613" w:type="dxa"/>
            <w:vAlign w:val="center"/>
          </w:tcPr>
          <w:p w14:paraId="2AB78EBE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892" w:type="dxa"/>
            <w:vAlign w:val="center"/>
          </w:tcPr>
          <w:p w14:paraId="5EEBC6EB" w14:textId="77777777" w:rsidR="002C4D5D" w:rsidRPr="008040CD" w:rsidRDefault="002C4D5D" w:rsidP="00D811A7">
            <w:pPr>
              <w:jc w:val="center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eastAsia="DengXian" w:hAnsi="Times New Roman" w:cs="Times New Roman"/>
                <w:sz w:val="16"/>
                <w:szCs w:val="16"/>
              </w:rPr>
              <w:t>1.09E-07</w:t>
            </w:r>
          </w:p>
        </w:tc>
        <w:tc>
          <w:tcPr>
            <w:tcW w:w="1056" w:type="dxa"/>
            <w:gridSpan w:val="2"/>
            <w:tcBorders>
              <w:right w:val="single" w:sz="4" w:space="0" w:color="auto"/>
            </w:tcBorders>
            <w:vAlign w:val="center"/>
          </w:tcPr>
          <w:p w14:paraId="163B20EE" w14:textId="77777777" w:rsidR="002C4D5D" w:rsidRPr="008040CD" w:rsidRDefault="002C4D5D" w:rsidP="00D811A7">
            <w:pPr>
              <w:jc w:val="center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eastAsia="DengXian" w:hAnsi="Times New Roman" w:cs="Times New Roman"/>
                <w:sz w:val="16"/>
                <w:szCs w:val="16"/>
              </w:rPr>
              <w:t>9.46E-10</w:t>
            </w:r>
          </w:p>
        </w:tc>
        <w:tc>
          <w:tcPr>
            <w:tcW w:w="950" w:type="dxa"/>
            <w:tcBorders>
              <w:left w:val="single" w:sz="4" w:space="0" w:color="auto"/>
            </w:tcBorders>
            <w:vAlign w:val="center"/>
          </w:tcPr>
          <w:p w14:paraId="756B1217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sz w:val="16"/>
                <w:szCs w:val="16"/>
              </w:rPr>
              <w:t>6.27</w:t>
            </w:r>
          </w:p>
        </w:tc>
        <w:tc>
          <w:tcPr>
            <w:tcW w:w="821" w:type="dxa"/>
            <w:tcBorders>
              <w:right w:val="single" w:sz="4" w:space="0" w:color="auto"/>
            </w:tcBorders>
            <w:vAlign w:val="center"/>
          </w:tcPr>
          <w:p w14:paraId="27A1EF13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sz w:val="16"/>
                <w:szCs w:val="16"/>
              </w:rPr>
              <w:t>7.73</w:t>
            </w:r>
          </w:p>
        </w:tc>
        <w:tc>
          <w:tcPr>
            <w:tcW w:w="929" w:type="dxa"/>
            <w:tcBorders>
              <w:left w:val="single" w:sz="4" w:space="0" w:color="auto"/>
            </w:tcBorders>
            <w:vAlign w:val="center"/>
          </w:tcPr>
          <w:p w14:paraId="0A5D62FA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sz w:val="16"/>
                <w:szCs w:val="16"/>
              </w:rPr>
              <w:t>1.88</w:t>
            </w:r>
          </w:p>
        </w:tc>
        <w:tc>
          <w:tcPr>
            <w:tcW w:w="597" w:type="dxa"/>
            <w:vAlign w:val="center"/>
          </w:tcPr>
          <w:p w14:paraId="3BAAD7B4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↑</w:t>
            </w:r>
          </w:p>
        </w:tc>
        <w:tc>
          <w:tcPr>
            <w:tcW w:w="821" w:type="dxa"/>
            <w:vAlign w:val="center"/>
          </w:tcPr>
          <w:p w14:paraId="2421E7CA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sz w:val="16"/>
                <w:szCs w:val="16"/>
              </w:rPr>
              <w:t>0.44</w:t>
            </w:r>
          </w:p>
        </w:tc>
        <w:tc>
          <w:tcPr>
            <w:tcW w:w="599" w:type="dxa"/>
            <w:vAlign w:val="center"/>
          </w:tcPr>
          <w:p w14:paraId="43C5EA3A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↓</w:t>
            </w:r>
          </w:p>
        </w:tc>
      </w:tr>
      <w:tr w:rsidR="005C625C" w:rsidRPr="008040CD" w14:paraId="2B7DABC5" w14:textId="77777777" w:rsidTr="005C625C">
        <w:trPr>
          <w:jc w:val="center"/>
        </w:trPr>
        <w:tc>
          <w:tcPr>
            <w:tcW w:w="1767" w:type="dxa"/>
            <w:vAlign w:val="center"/>
          </w:tcPr>
          <w:p w14:paraId="0FF30951" w14:textId="77777777" w:rsidR="002C4D5D" w:rsidRPr="008040CD" w:rsidRDefault="002C4D5D" w:rsidP="00D811A7">
            <w:pPr>
              <w:jc w:val="center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  <w:r w:rsidRPr="008040CD"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  <w:t>LPC (O-16:0)</w:t>
            </w:r>
          </w:p>
        </w:tc>
        <w:tc>
          <w:tcPr>
            <w:tcW w:w="580" w:type="dxa"/>
            <w:vAlign w:val="center"/>
          </w:tcPr>
          <w:p w14:paraId="79B93021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sz w:val="16"/>
                <w:szCs w:val="16"/>
              </w:rPr>
              <w:t>12.74</w:t>
            </w:r>
          </w:p>
        </w:tc>
        <w:tc>
          <w:tcPr>
            <w:tcW w:w="825" w:type="dxa"/>
            <w:vAlign w:val="center"/>
          </w:tcPr>
          <w:p w14:paraId="50785BAC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sz w:val="16"/>
                <w:szCs w:val="16"/>
              </w:rPr>
              <w:t>482.3609</w:t>
            </w:r>
          </w:p>
        </w:tc>
        <w:tc>
          <w:tcPr>
            <w:tcW w:w="613" w:type="dxa"/>
            <w:vAlign w:val="center"/>
          </w:tcPr>
          <w:p w14:paraId="3461AEBA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892" w:type="dxa"/>
            <w:vAlign w:val="center"/>
          </w:tcPr>
          <w:p w14:paraId="2278D5DC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sz w:val="16"/>
                <w:szCs w:val="16"/>
              </w:rPr>
              <w:t>0.382</w:t>
            </w:r>
          </w:p>
        </w:tc>
        <w:tc>
          <w:tcPr>
            <w:tcW w:w="1056" w:type="dxa"/>
            <w:gridSpan w:val="2"/>
            <w:tcBorders>
              <w:right w:val="single" w:sz="4" w:space="0" w:color="auto"/>
            </w:tcBorders>
            <w:vAlign w:val="center"/>
          </w:tcPr>
          <w:p w14:paraId="10B12CEB" w14:textId="77777777" w:rsidR="002C4D5D" w:rsidRPr="008040CD" w:rsidRDefault="002C4D5D" w:rsidP="00D811A7">
            <w:pPr>
              <w:jc w:val="center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eastAsia="DengXian" w:hAnsi="Times New Roman" w:cs="Times New Roman"/>
                <w:sz w:val="16"/>
                <w:szCs w:val="16"/>
              </w:rPr>
              <w:t>5.85E-05</w:t>
            </w:r>
          </w:p>
        </w:tc>
        <w:tc>
          <w:tcPr>
            <w:tcW w:w="950" w:type="dxa"/>
            <w:tcBorders>
              <w:left w:val="single" w:sz="4" w:space="0" w:color="auto"/>
            </w:tcBorders>
            <w:vAlign w:val="center"/>
          </w:tcPr>
          <w:p w14:paraId="7814FE99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sz w:val="16"/>
                <w:szCs w:val="16"/>
              </w:rPr>
              <w:t>0.41</w:t>
            </w:r>
          </w:p>
        </w:tc>
        <w:tc>
          <w:tcPr>
            <w:tcW w:w="821" w:type="dxa"/>
            <w:tcBorders>
              <w:right w:val="single" w:sz="4" w:space="0" w:color="auto"/>
            </w:tcBorders>
            <w:vAlign w:val="center"/>
          </w:tcPr>
          <w:p w14:paraId="58781B82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sz w:val="16"/>
                <w:szCs w:val="16"/>
              </w:rPr>
              <w:t>2.23</w:t>
            </w:r>
          </w:p>
        </w:tc>
        <w:tc>
          <w:tcPr>
            <w:tcW w:w="929" w:type="dxa"/>
            <w:tcBorders>
              <w:left w:val="single" w:sz="4" w:space="0" w:color="auto"/>
            </w:tcBorders>
            <w:vAlign w:val="center"/>
          </w:tcPr>
          <w:p w14:paraId="12C421AC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sz w:val="16"/>
                <w:szCs w:val="16"/>
              </w:rPr>
              <w:t>1.08</w:t>
            </w:r>
          </w:p>
        </w:tc>
        <w:tc>
          <w:tcPr>
            <w:tcW w:w="597" w:type="dxa"/>
            <w:vAlign w:val="center"/>
          </w:tcPr>
          <w:p w14:paraId="094C75FD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↑</w:t>
            </w:r>
          </w:p>
        </w:tc>
        <w:tc>
          <w:tcPr>
            <w:tcW w:w="821" w:type="dxa"/>
            <w:vAlign w:val="center"/>
          </w:tcPr>
          <w:p w14:paraId="55572EB8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sz w:val="16"/>
                <w:szCs w:val="16"/>
              </w:rPr>
              <w:t>0.67</w:t>
            </w:r>
          </w:p>
        </w:tc>
        <w:tc>
          <w:tcPr>
            <w:tcW w:w="599" w:type="dxa"/>
            <w:vAlign w:val="center"/>
          </w:tcPr>
          <w:p w14:paraId="0CA83172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↓</w:t>
            </w:r>
          </w:p>
        </w:tc>
      </w:tr>
      <w:tr w:rsidR="005C625C" w:rsidRPr="008040CD" w14:paraId="1183A19A" w14:textId="77777777" w:rsidTr="005C625C">
        <w:trPr>
          <w:jc w:val="center"/>
        </w:trPr>
        <w:tc>
          <w:tcPr>
            <w:tcW w:w="1767" w:type="dxa"/>
            <w:vAlign w:val="center"/>
          </w:tcPr>
          <w:p w14:paraId="0F3377BD" w14:textId="77777777" w:rsidR="002C4D5D" w:rsidRPr="008040CD" w:rsidRDefault="002C4D5D" w:rsidP="00D811A7">
            <w:pPr>
              <w:jc w:val="center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  <w:r w:rsidRPr="008040CD"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  <w:t>LPC (O-18:0)</w:t>
            </w:r>
          </w:p>
        </w:tc>
        <w:tc>
          <w:tcPr>
            <w:tcW w:w="580" w:type="dxa"/>
            <w:vAlign w:val="center"/>
          </w:tcPr>
          <w:p w14:paraId="448558F7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sz w:val="16"/>
                <w:szCs w:val="16"/>
              </w:rPr>
              <w:t>15.38</w:t>
            </w:r>
          </w:p>
        </w:tc>
        <w:tc>
          <w:tcPr>
            <w:tcW w:w="825" w:type="dxa"/>
            <w:vAlign w:val="center"/>
          </w:tcPr>
          <w:p w14:paraId="4AB2C443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sz w:val="16"/>
                <w:szCs w:val="16"/>
              </w:rPr>
              <w:t>510.3919</w:t>
            </w:r>
          </w:p>
        </w:tc>
        <w:tc>
          <w:tcPr>
            <w:tcW w:w="613" w:type="dxa"/>
            <w:vAlign w:val="center"/>
          </w:tcPr>
          <w:p w14:paraId="47201196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892" w:type="dxa"/>
            <w:vAlign w:val="center"/>
          </w:tcPr>
          <w:p w14:paraId="344F79C4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sz w:val="16"/>
                <w:szCs w:val="16"/>
              </w:rPr>
              <w:t>0.203</w:t>
            </w:r>
          </w:p>
        </w:tc>
        <w:tc>
          <w:tcPr>
            <w:tcW w:w="1056" w:type="dxa"/>
            <w:gridSpan w:val="2"/>
            <w:tcBorders>
              <w:right w:val="single" w:sz="4" w:space="0" w:color="auto"/>
            </w:tcBorders>
            <w:vAlign w:val="center"/>
          </w:tcPr>
          <w:p w14:paraId="67FF189C" w14:textId="77777777" w:rsidR="002C4D5D" w:rsidRPr="008040CD" w:rsidRDefault="002C4D5D" w:rsidP="00D811A7">
            <w:pPr>
              <w:jc w:val="center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eastAsia="DengXian" w:hAnsi="Times New Roman" w:cs="Times New Roman"/>
                <w:sz w:val="16"/>
                <w:szCs w:val="16"/>
              </w:rPr>
              <w:t>8.69E-07</w:t>
            </w:r>
          </w:p>
        </w:tc>
        <w:tc>
          <w:tcPr>
            <w:tcW w:w="950" w:type="dxa"/>
            <w:tcBorders>
              <w:left w:val="single" w:sz="4" w:space="0" w:color="auto"/>
            </w:tcBorders>
            <w:vAlign w:val="center"/>
          </w:tcPr>
          <w:p w14:paraId="406012A8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sz w:val="16"/>
                <w:szCs w:val="16"/>
              </w:rPr>
              <w:t>0.42</w:t>
            </w:r>
          </w:p>
        </w:tc>
        <w:tc>
          <w:tcPr>
            <w:tcW w:w="821" w:type="dxa"/>
            <w:tcBorders>
              <w:right w:val="single" w:sz="4" w:space="0" w:color="auto"/>
            </w:tcBorders>
            <w:vAlign w:val="center"/>
          </w:tcPr>
          <w:p w14:paraId="40B885C8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sz w:val="16"/>
                <w:szCs w:val="16"/>
              </w:rPr>
              <w:t>1.41</w:t>
            </w:r>
          </w:p>
        </w:tc>
        <w:tc>
          <w:tcPr>
            <w:tcW w:w="929" w:type="dxa"/>
            <w:tcBorders>
              <w:left w:val="single" w:sz="4" w:space="0" w:color="auto"/>
            </w:tcBorders>
            <w:vAlign w:val="center"/>
          </w:tcPr>
          <w:p w14:paraId="01F11FD4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sz w:val="16"/>
                <w:szCs w:val="16"/>
              </w:rPr>
              <w:t>1.12</w:t>
            </w:r>
          </w:p>
        </w:tc>
        <w:tc>
          <w:tcPr>
            <w:tcW w:w="597" w:type="dxa"/>
            <w:vAlign w:val="center"/>
          </w:tcPr>
          <w:p w14:paraId="1A5EB726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↑</w:t>
            </w:r>
          </w:p>
        </w:tc>
        <w:tc>
          <w:tcPr>
            <w:tcW w:w="821" w:type="dxa"/>
            <w:vAlign w:val="center"/>
          </w:tcPr>
          <w:p w14:paraId="3EA4E9F3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sz w:val="16"/>
                <w:szCs w:val="16"/>
              </w:rPr>
              <w:t>0.59</w:t>
            </w:r>
          </w:p>
        </w:tc>
        <w:tc>
          <w:tcPr>
            <w:tcW w:w="599" w:type="dxa"/>
            <w:vAlign w:val="center"/>
          </w:tcPr>
          <w:p w14:paraId="57AFE226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↓</w:t>
            </w:r>
          </w:p>
        </w:tc>
      </w:tr>
      <w:tr w:rsidR="005C625C" w:rsidRPr="008040CD" w14:paraId="1984D1BA" w14:textId="77777777" w:rsidTr="005C625C">
        <w:trPr>
          <w:jc w:val="center"/>
        </w:trPr>
        <w:tc>
          <w:tcPr>
            <w:tcW w:w="1767" w:type="dxa"/>
            <w:vAlign w:val="center"/>
          </w:tcPr>
          <w:p w14:paraId="01DB439A" w14:textId="77777777" w:rsidR="002C4D5D" w:rsidRPr="008040CD" w:rsidRDefault="002C4D5D" w:rsidP="00D811A7">
            <w:pPr>
              <w:jc w:val="center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  <w:r w:rsidRPr="008040CD"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  <w:t>LPE (18:0)</w:t>
            </w:r>
          </w:p>
        </w:tc>
        <w:tc>
          <w:tcPr>
            <w:tcW w:w="580" w:type="dxa"/>
            <w:vAlign w:val="center"/>
          </w:tcPr>
          <w:p w14:paraId="53BD1654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sz w:val="16"/>
                <w:szCs w:val="16"/>
              </w:rPr>
              <w:t>14.53</w:t>
            </w:r>
          </w:p>
        </w:tc>
        <w:tc>
          <w:tcPr>
            <w:tcW w:w="825" w:type="dxa"/>
            <w:vAlign w:val="center"/>
          </w:tcPr>
          <w:p w14:paraId="180E74E1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sz w:val="16"/>
                <w:szCs w:val="16"/>
              </w:rPr>
              <w:t>482.3245</w:t>
            </w:r>
          </w:p>
        </w:tc>
        <w:tc>
          <w:tcPr>
            <w:tcW w:w="613" w:type="dxa"/>
            <w:vAlign w:val="center"/>
          </w:tcPr>
          <w:p w14:paraId="7DA6967B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892" w:type="dxa"/>
            <w:vAlign w:val="center"/>
          </w:tcPr>
          <w:p w14:paraId="7AE7D61B" w14:textId="77777777" w:rsidR="002C4D5D" w:rsidRPr="008040CD" w:rsidRDefault="002C4D5D" w:rsidP="00D811A7">
            <w:pPr>
              <w:jc w:val="center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eastAsia="DengXian" w:hAnsi="Times New Roman" w:cs="Times New Roman"/>
                <w:sz w:val="16"/>
                <w:szCs w:val="16"/>
              </w:rPr>
              <w:t>0.005</w:t>
            </w:r>
          </w:p>
        </w:tc>
        <w:tc>
          <w:tcPr>
            <w:tcW w:w="1056" w:type="dxa"/>
            <w:gridSpan w:val="2"/>
            <w:tcBorders>
              <w:right w:val="single" w:sz="4" w:space="0" w:color="auto"/>
            </w:tcBorders>
            <w:vAlign w:val="center"/>
          </w:tcPr>
          <w:p w14:paraId="2B0DB987" w14:textId="77777777" w:rsidR="002C4D5D" w:rsidRPr="008040CD" w:rsidRDefault="002C4D5D" w:rsidP="00D811A7">
            <w:pPr>
              <w:jc w:val="center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eastAsia="DengXian" w:hAnsi="Times New Roman" w:cs="Times New Roman"/>
                <w:sz w:val="16"/>
                <w:szCs w:val="16"/>
              </w:rPr>
              <w:t>0.001</w:t>
            </w:r>
          </w:p>
        </w:tc>
        <w:tc>
          <w:tcPr>
            <w:tcW w:w="950" w:type="dxa"/>
            <w:tcBorders>
              <w:left w:val="single" w:sz="4" w:space="0" w:color="auto"/>
            </w:tcBorders>
            <w:vAlign w:val="center"/>
          </w:tcPr>
          <w:p w14:paraId="4893434A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sz w:val="16"/>
                <w:szCs w:val="16"/>
              </w:rPr>
              <w:t>1.62</w:t>
            </w:r>
          </w:p>
        </w:tc>
        <w:tc>
          <w:tcPr>
            <w:tcW w:w="821" w:type="dxa"/>
            <w:tcBorders>
              <w:right w:val="single" w:sz="4" w:space="0" w:color="auto"/>
            </w:tcBorders>
            <w:vAlign w:val="center"/>
          </w:tcPr>
          <w:p w14:paraId="54894027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sz w:val="16"/>
                <w:szCs w:val="16"/>
              </w:rPr>
              <w:t>1.98</w:t>
            </w:r>
          </w:p>
        </w:tc>
        <w:tc>
          <w:tcPr>
            <w:tcW w:w="929" w:type="dxa"/>
            <w:tcBorders>
              <w:left w:val="single" w:sz="4" w:space="0" w:color="auto"/>
            </w:tcBorders>
            <w:vAlign w:val="center"/>
          </w:tcPr>
          <w:p w14:paraId="306F02F1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sz w:val="16"/>
                <w:szCs w:val="16"/>
              </w:rPr>
              <w:t>1.43</w:t>
            </w:r>
          </w:p>
        </w:tc>
        <w:tc>
          <w:tcPr>
            <w:tcW w:w="597" w:type="dxa"/>
            <w:vAlign w:val="center"/>
          </w:tcPr>
          <w:p w14:paraId="2DD0AB2C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↑</w:t>
            </w:r>
          </w:p>
        </w:tc>
        <w:tc>
          <w:tcPr>
            <w:tcW w:w="821" w:type="dxa"/>
            <w:vAlign w:val="center"/>
          </w:tcPr>
          <w:p w14:paraId="394385BC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sz w:val="16"/>
                <w:szCs w:val="16"/>
              </w:rPr>
              <w:t>0.72</w:t>
            </w:r>
          </w:p>
        </w:tc>
        <w:tc>
          <w:tcPr>
            <w:tcW w:w="599" w:type="dxa"/>
            <w:vAlign w:val="center"/>
          </w:tcPr>
          <w:p w14:paraId="6E6E5376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↓</w:t>
            </w:r>
          </w:p>
        </w:tc>
      </w:tr>
      <w:tr w:rsidR="005C625C" w:rsidRPr="008040CD" w14:paraId="7BC98663" w14:textId="77777777" w:rsidTr="005C625C">
        <w:trPr>
          <w:jc w:val="center"/>
        </w:trPr>
        <w:tc>
          <w:tcPr>
            <w:tcW w:w="1767" w:type="dxa"/>
            <w:vAlign w:val="center"/>
          </w:tcPr>
          <w:p w14:paraId="176E89CA" w14:textId="77777777" w:rsidR="002C4D5D" w:rsidRPr="008040CD" w:rsidRDefault="002C4D5D" w:rsidP="00D811A7">
            <w:pPr>
              <w:jc w:val="center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  <w:r w:rsidRPr="008040CD"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  <w:t>LPI (16:0)</w:t>
            </w:r>
          </w:p>
        </w:tc>
        <w:tc>
          <w:tcPr>
            <w:tcW w:w="580" w:type="dxa"/>
            <w:vAlign w:val="center"/>
          </w:tcPr>
          <w:p w14:paraId="06A8CD39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sz w:val="16"/>
                <w:szCs w:val="16"/>
              </w:rPr>
              <w:t>12.34</w:t>
            </w:r>
          </w:p>
        </w:tc>
        <w:tc>
          <w:tcPr>
            <w:tcW w:w="825" w:type="dxa"/>
            <w:vAlign w:val="center"/>
          </w:tcPr>
          <w:p w14:paraId="14D5B816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sz w:val="16"/>
                <w:szCs w:val="16"/>
              </w:rPr>
              <w:t>571.2903</w:t>
            </w:r>
          </w:p>
        </w:tc>
        <w:tc>
          <w:tcPr>
            <w:tcW w:w="613" w:type="dxa"/>
            <w:vAlign w:val="center"/>
          </w:tcPr>
          <w:p w14:paraId="6603D631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892" w:type="dxa"/>
            <w:vAlign w:val="center"/>
          </w:tcPr>
          <w:p w14:paraId="3C3D0A77" w14:textId="77777777" w:rsidR="002C4D5D" w:rsidRPr="008040CD" w:rsidRDefault="002C4D5D" w:rsidP="00D811A7">
            <w:pPr>
              <w:jc w:val="center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eastAsia="DengXian" w:hAnsi="Times New Roman" w:cs="Times New Roman"/>
                <w:sz w:val="16"/>
                <w:szCs w:val="16"/>
              </w:rPr>
              <w:t>3.49E-13</w:t>
            </w:r>
          </w:p>
        </w:tc>
        <w:tc>
          <w:tcPr>
            <w:tcW w:w="1056" w:type="dxa"/>
            <w:gridSpan w:val="2"/>
            <w:tcBorders>
              <w:right w:val="single" w:sz="4" w:space="0" w:color="auto"/>
            </w:tcBorders>
            <w:vAlign w:val="center"/>
          </w:tcPr>
          <w:p w14:paraId="0CC749F4" w14:textId="77777777" w:rsidR="002C4D5D" w:rsidRPr="008040CD" w:rsidRDefault="002C4D5D" w:rsidP="00D811A7">
            <w:pPr>
              <w:jc w:val="center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eastAsia="DengXian" w:hAnsi="Times New Roman" w:cs="Times New Roman"/>
                <w:sz w:val="16"/>
                <w:szCs w:val="16"/>
              </w:rPr>
              <w:t>0.001</w:t>
            </w:r>
          </w:p>
        </w:tc>
        <w:tc>
          <w:tcPr>
            <w:tcW w:w="950" w:type="dxa"/>
            <w:tcBorders>
              <w:left w:val="single" w:sz="4" w:space="0" w:color="auto"/>
            </w:tcBorders>
            <w:vAlign w:val="center"/>
          </w:tcPr>
          <w:p w14:paraId="546CDD7F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sz w:val="16"/>
                <w:szCs w:val="16"/>
              </w:rPr>
              <w:t>2.87</w:t>
            </w:r>
          </w:p>
        </w:tc>
        <w:tc>
          <w:tcPr>
            <w:tcW w:w="821" w:type="dxa"/>
            <w:tcBorders>
              <w:right w:val="single" w:sz="4" w:space="0" w:color="auto"/>
            </w:tcBorders>
            <w:vAlign w:val="center"/>
          </w:tcPr>
          <w:p w14:paraId="6F7A3264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sz w:val="16"/>
                <w:szCs w:val="16"/>
              </w:rPr>
              <w:t>2.23</w:t>
            </w:r>
          </w:p>
        </w:tc>
        <w:tc>
          <w:tcPr>
            <w:tcW w:w="929" w:type="dxa"/>
            <w:tcBorders>
              <w:left w:val="single" w:sz="4" w:space="0" w:color="auto"/>
            </w:tcBorders>
            <w:vAlign w:val="center"/>
          </w:tcPr>
          <w:p w14:paraId="3DEC1DB0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sz w:val="16"/>
                <w:szCs w:val="16"/>
              </w:rPr>
              <w:t>3.65</w:t>
            </w:r>
          </w:p>
        </w:tc>
        <w:tc>
          <w:tcPr>
            <w:tcW w:w="597" w:type="dxa"/>
            <w:vAlign w:val="center"/>
          </w:tcPr>
          <w:p w14:paraId="263BD06A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↑</w:t>
            </w:r>
          </w:p>
        </w:tc>
        <w:tc>
          <w:tcPr>
            <w:tcW w:w="821" w:type="dxa"/>
            <w:vAlign w:val="center"/>
          </w:tcPr>
          <w:p w14:paraId="5FB7466D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sz w:val="16"/>
                <w:szCs w:val="16"/>
              </w:rPr>
              <w:t>0.65</w:t>
            </w:r>
          </w:p>
        </w:tc>
        <w:tc>
          <w:tcPr>
            <w:tcW w:w="599" w:type="dxa"/>
            <w:vAlign w:val="center"/>
          </w:tcPr>
          <w:p w14:paraId="1515AE39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↓</w:t>
            </w:r>
          </w:p>
        </w:tc>
      </w:tr>
      <w:tr w:rsidR="005C625C" w:rsidRPr="008040CD" w14:paraId="46DEA774" w14:textId="77777777" w:rsidTr="005C625C">
        <w:trPr>
          <w:jc w:val="center"/>
        </w:trPr>
        <w:tc>
          <w:tcPr>
            <w:tcW w:w="1767" w:type="dxa"/>
            <w:vAlign w:val="center"/>
          </w:tcPr>
          <w:p w14:paraId="7D358151" w14:textId="77777777" w:rsidR="002C4D5D" w:rsidRPr="008040CD" w:rsidRDefault="002C4D5D" w:rsidP="00D811A7">
            <w:pPr>
              <w:jc w:val="center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  <w:r w:rsidRPr="008040CD"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  <w:t>LPI (18:0)</w:t>
            </w:r>
          </w:p>
        </w:tc>
        <w:tc>
          <w:tcPr>
            <w:tcW w:w="580" w:type="dxa"/>
            <w:vAlign w:val="center"/>
          </w:tcPr>
          <w:p w14:paraId="08AEFC49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sz w:val="16"/>
                <w:szCs w:val="16"/>
              </w:rPr>
              <w:t>15.25</w:t>
            </w:r>
          </w:p>
        </w:tc>
        <w:tc>
          <w:tcPr>
            <w:tcW w:w="825" w:type="dxa"/>
            <w:vAlign w:val="center"/>
          </w:tcPr>
          <w:p w14:paraId="3C1139BD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sz w:val="16"/>
                <w:szCs w:val="16"/>
              </w:rPr>
              <w:t>599.3199</w:t>
            </w:r>
          </w:p>
        </w:tc>
        <w:tc>
          <w:tcPr>
            <w:tcW w:w="613" w:type="dxa"/>
            <w:vAlign w:val="center"/>
          </w:tcPr>
          <w:p w14:paraId="7BE0CA7E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892" w:type="dxa"/>
            <w:vAlign w:val="center"/>
          </w:tcPr>
          <w:p w14:paraId="79C544DF" w14:textId="77777777" w:rsidR="002C4D5D" w:rsidRPr="008040CD" w:rsidRDefault="002C4D5D" w:rsidP="00D811A7">
            <w:pPr>
              <w:jc w:val="center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eastAsia="DengXian" w:hAnsi="Times New Roman" w:cs="Times New Roman"/>
                <w:sz w:val="16"/>
                <w:szCs w:val="16"/>
              </w:rPr>
              <w:t>9.98E-14</w:t>
            </w:r>
          </w:p>
        </w:tc>
        <w:tc>
          <w:tcPr>
            <w:tcW w:w="1056" w:type="dxa"/>
            <w:gridSpan w:val="2"/>
            <w:tcBorders>
              <w:right w:val="single" w:sz="4" w:space="0" w:color="auto"/>
            </w:tcBorders>
            <w:vAlign w:val="center"/>
          </w:tcPr>
          <w:p w14:paraId="1FF01E04" w14:textId="77777777" w:rsidR="002C4D5D" w:rsidRPr="008040CD" w:rsidRDefault="002C4D5D" w:rsidP="00D811A7">
            <w:pPr>
              <w:jc w:val="center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eastAsia="DengXian" w:hAnsi="Times New Roman" w:cs="Times New Roman"/>
                <w:sz w:val="16"/>
                <w:szCs w:val="16"/>
              </w:rPr>
              <w:t>0.001</w:t>
            </w:r>
          </w:p>
        </w:tc>
        <w:tc>
          <w:tcPr>
            <w:tcW w:w="950" w:type="dxa"/>
            <w:tcBorders>
              <w:left w:val="single" w:sz="4" w:space="0" w:color="auto"/>
            </w:tcBorders>
            <w:vAlign w:val="center"/>
          </w:tcPr>
          <w:p w14:paraId="59BC54CC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sz w:val="16"/>
                <w:szCs w:val="16"/>
              </w:rPr>
              <w:t>6.77</w:t>
            </w:r>
          </w:p>
        </w:tc>
        <w:tc>
          <w:tcPr>
            <w:tcW w:w="821" w:type="dxa"/>
            <w:tcBorders>
              <w:right w:val="single" w:sz="4" w:space="0" w:color="auto"/>
            </w:tcBorders>
            <w:vAlign w:val="center"/>
          </w:tcPr>
          <w:p w14:paraId="290DEBAE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sz w:val="16"/>
                <w:szCs w:val="16"/>
              </w:rPr>
              <w:t>4.46</w:t>
            </w:r>
          </w:p>
        </w:tc>
        <w:tc>
          <w:tcPr>
            <w:tcW w:w="929" w:type="dxa"/>
            <w:tcBorders>
              <w:left w:val="single" w:sz="4" w:space="0" w:color="auto"/>
            </w:tcBorders>
            <w:vAlign w:val="center"/>
          </w:tcPr>
          <w:p w14:paraId="16173653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sz w:val="16"/>
                <w:szCs w:val="16"/>
              </w:rPr>
              <w:t>2.85</w:t>
            </w:r>
          </w:p>
        </w:tc>
        <w:tc>
          <w:tcPr>
            <w:tcW w:w="597" w:type="dxa"/>
            <w:vAlign w:val="center"/>
          </w:tcPr>
          <w:p w14:paraId="138BC5E7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↑</w:t>
            </w:r>
          </w:p>
        </w:tc>
        <w:tc>
          <w:tcPr>
            <w:tcW w:w="821" w:type="dxa"/>
            <w:vAlign w:val="center"/>
          </w:tcPr>
          <w:p w14:paraId="7433E7C9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sz w:val="16"/>
                <w:szCs w:val="16"/>
              </w:rPr>
              <w:t>0.75</w:t>
            </w:r>
          </w:p>
        </w:tc>
        <w:tc>
          <w:tcPr>
            <w:tcW w:w="599" w:type="dxa"/>
            <w:vAlign w:val="center"/>
          </w:tcPr>
          <w:p w14:paraId="0650050E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↓</w:t>
            </w:r>
          </w:p>
        </w:tc>
      </w:tr>
      <w:tr w:rsidR="005C625C" w:rsidRPr="008040CD" w14:paraId="291F8EA6" w14:textId="77777777" w:rsidTr="005C625C">
        <w:trPr>
          <w:jc w:val="center"/>
        </w:trPr>
        <w:tc>
          <w:tcPr>
            <w:tcW w:w="1767" w:type="dxa"/>
            <w:vAlign w:val="center"/>
          </w:tcPr>
          <w:p w14:paraId="66CADDE9" w14:textId="77777777" w:rsidR="002C4D5D" w:rsidRPr="008040CD" w:rsidRDefault="002C4D5D" w:rsidP="00D811A7">
            <w:pPr>
              <w:jc w:val="center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  <w:r w:rsidRPr="008040CD"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  <w:t>LPI (18:2)</w:t>
            </w:r>
          </w:p>
        </w:tc>
        <w:tc>
          <w:tcPr>
            <w:tcW w:w="580" w:type="dxa"/>
            <w:vAlign w:val="center"/>
          </w:tcPr>
          <w:p w14:paraId="0FB02C82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sz w:val="16"/>
                <w:szCs w:val="16"/>
              </w:rPr>
              <w:t>11.66</w:t>
            </w:r>
          </w:p>
        </w:tc>
        <w:tc>
          <w:tcPr>
            <w:tcW w:w="825" w:type="dxa"/>
            <w:vAlign w:val="center"/>
          </w:tcPr>
          <w:p w14:paraId="74A82A2D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sz w:val="16"/>
                <w:szCs w:val="16"/>
              </w:rPr>
              <w:t>595.2893</w:t>
            </w:r>
          </w:p>
        </w:tc>
        <w:tc>
          <w:tcPr>
            <w:tcW w:w="613" w:type="dxa"/>
            <w:vAlign w:val="center"/>
          </w:tcPr>
          <w:p w14:paraId="7266EDF7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892" w:type="dxa"/>
            <w:vAlign w:val="center"/>
          </w:tcPr>
          <w:p w14:paraId="71C4130A" w14:textId="77777777" w:rsidR="002C4D5D" w:rsidRPr="008040CD" w:rsidRDefault="002C4D5D" w:rsidP="00D811A7">
            <w:pPr>
              <w:jc w:val="center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eastAsia="DengXian" w:hAnsi="Times New Roman" w:cs="Times New Roman"/>
                <w:sz w:val="16"/>
                <w:szCs w:val="16"/>
              </w:rPr>
              <w:t>2.98E-10</w:t>
            </w:r>
          </w:p>
        </w:tc>
        <w:tc>
          <w:tcPr>
            <w:tcW w:w="1056" w:type="dxa"/>
            <w:gridSpan w:val="2"/>
            <w:tcBorders>
              <w:right w:val="single" w:sz="4" w:space="0" w:color="auto"/>
            </w:tcBorders>
            <w:vAlign w:val="center"/>
          </w:tcPr>
          <w:p w14:paraId="0A1B5FA5" w14:textId="77777777" w:rsidR="002C4D5D" w:rsidRPr="008040CD" w:rsidRDefault="002C4D5D" w:rsidP="00D811A7">
            <w:pPr>
              <w:jc w:val="center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eastAsia="DengXian" w:hAnsi="Times New Roman" w:cs="Times New Roman"/>
                <w:sz w:val="16"/>
                <w:szCs w:val="16"/>
              </w:rPr>
              <w:t>0.012</w:t>
            </w:r>
          </w:p>
        </w:tc>
        <w:tc>
          <w:tcPr>
            <w:tcW w:w="950" w:type="dxa"/>
            <w:tcBorders>
              <w:left w:val="single" w:sz="4" w:space="0" w:color="auto"/>
            </w:tcBorders>
            <w:vAlign w:val="center"/>
          </w:tcPr>
          <w:p w14:paraId="5730FDE7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sz w:val="16"/>
                <w:szCs w:val="16"/>
              </w:rPr>
              <w:t>3.59</w:t>
            </w:r>
          </w:p>
        </w:tc>
        <w:tc>
          <w:tcPr>
            <w:tcW w:w="821" w:type="dxa"/>
            <w:tcBorders>
              <w:right w:val="single" w:sz="4" w:space="0" w:color="auto"/>
            </w:tcBorders>
            <w:vAlign w:val="center"/>
          </w:tcPr>
          <w:p w14:paraId="0D897345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sz w:val="16"/>
                <w:szCs w:val="16"/>
              </w:rPr>
              <w:t>2.23</w:t>
            </w:r>
          </w:p>
        </w:tc>
        <w:tc>
          <w:tcPr>
            <w:tcW w:w="929" w:type="dxa"/>
            <w:tcBorders>
              <w:left w:val="single" w:sz="4" w:space="0" w:color="auto"/>
            </w:tcBorders>
            <w:vAlign w:val="center"/>
          </w:tcPr>
          <w:p w14:paraId="6D17C434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sz w:val="16"/>
                <w:szCs w:val="16"/>
              </w:rPr>
              <w:t>2.01</w:t>
            </w:r>
          </w:p>
        </w:tc>
        <w:tc>
          <w:tcPr>
            <w:tcW w:w="597" w:type="dxa"/>
            <w:vAlign w:val="center"/>
          </w:tcPr>
          <w:p w14:paraId="43CEEA30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↑</w:t>
            </w:r>
          </w:p>
        </w:tc>
        <w:tc>
          <w:tcPr>
            <w:tcW w:w="821" w:type="dxa"/>
            <w:vAlign w:val="center"/>
          </w:tcPr>
          <w:p w14:paraId="73FB1178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sz w:val="16"/>
                <w:szCs w:val="16"/>
              </w:rPr>
              <w:t>0.83</w:t>
            </w:r>
          </w:p>
        </w:tc>
        <w:tc>
          <w:tcPr>
            <w:tcW w:w="599" w:type="dxa"/>
            <w:vAlign w:val="center"/>
          </w:tcPr>
          <w:p w14:paraId="01DA273A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↓</w:t>
            </w:r>
          </w:p>
        </w:tc>
      </w:tr>
      <w:tr w:rsidR="005C625C" w:rsidRPr="008040CD" w14:paraId="0B0566E4" w14:textId="77777777" w:rsidTr="005C625C">
        <w:trPr>
          <w:jc w:val="center"/>
        </w:trPr>
        <w:tc>
          <w:tcPr>
            <w:tcW w:w="1767" w:type="dxa"/>
            <w:vAlign w:val="center"/>
          </w:tcPr>
          <w:p w14:paraId="3AB04116" w14:textId="77777777" w:rsidR="002C4D5D" w:rsidRPr="008040CD" w:rsidRDefault="002C4D5D" w:rsidP="00D811A7">
            <w:pPr>
              <w:jc w:val="center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  <w:r w:rsidRPr="008040CD"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  <w:t>LPI (20:4)</w:t>
            </w:r>
          </w:p>
        </w:tc>
        <w:tc>
          <w:tcPr>
            <w:tcW w:w="580" w:type="dxa"/>
            <w:vAlign w:val="center"/>
          </w:tcPr>
          <w:p w14:paraId="16BDBE1D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sz w:val="16"/>
                <w:szCs w:val="16"/>
              </w:rPr>
              <w:t>11.77</w:t>
            </w:r>
          </w:p>
        </w:tc>
        <w:tc>
          <w:tcPr>
            <w:tcW w:w="825" w:type="dxa"/>
            <w:vAlign w:val="center"/>
          </w:tcPr>
          <w:p w14:paraId="08331F34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sz w:val="16"/>
                <w:szCs w:val="16"/>
              </w:rPr>
              <w:t>619.2886</w:t>
            </w:r>
          </w:p>
        </w:tc>
        <w:tc>
          <w:tcPr>
            <w:tcW w:w="613" w:type="dxa"/>
            <w:vAlign w:val="center"/>
          </w:tcPr>
          <w:p w14:paraId="2C40B800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892" w:type="dxa"/>
            <w:vAlign w:val="center"/>
          </w:tcPr>
          <w:p w14:paraId="49DFB4FC" w14:textId="77777777" w:rsidR="002C4D5D" w:rsidRPr="008040CD" w:rsidRDefault="002C4D5D" w:rsidP="00D811A7">
            <w:pPr>
              <w:jc w:val="center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eastAsia="DengXian" w:hAnsi="Times New Roman" w:cs="Times New Roman"/>
                <w:sz w:val="16"/>
                <w:szCs w:val="16"/>
              </w:rPr>
              <w:t>3.39E-14</w:t>
            </w:r>
          </w:p>
        </w:tc>
        <w:tc>
          <w:tcPr>
            <w:tcW w:w="1056" w:type="dxa"/>
            <w:gridSpan w:val="2"/>
            <w:tcBorders>
              <w:right w:val="single" w:sz="4" w:space="0" w:color="auto"/>
            </w:tcBorders>
            <w:vAlign w:val="center"/>
          </w:tcPr>
          <w:p w14:paraId="262F1159" w14:textId="77777777" w:rsidR="002C4D5D" w:rsidRPr="008040CD" w:rsidRDefault="002C4D5D" w:rsidP="00D811A7">
            <w:pPr>
              <w:jc w:val="center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eastAsia="DengXian" w:hAnsi="Times New Roman" w:cs="Times New Roman"/>
                <w:sz w:val="16"/>
                <w:szCs w:val="16"/>
              </w:rPr>
              <w:t>0.001</w:t>
            </w:r>
          </w:p>
        </w:tc>
        <w:tc>
          <w:tcPr>
            <w:tcW w:w="950" w:type="dxa"/>
            <w:tcBorders>
              <w:left w:val="single" w:sz="4" w:space="0" w:color="auto"/>
            </w:tcBorders>
            <w:vAlign w:val="center"/>
          </w:tcPr>
          <w:p w14:paraId="76B94916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sz w:val="16"/>
                <w:szCs w:val="16"/>
              </w:rPr>
              <w:t>5.97</w:t>
            </w:r>
          </w:p>
        </w:tc>
        <w:tc>
          <w:tcPr>
            <w:tcW w:w="821" w:type="dxa"/>
            <w:tcBorders>
              <w:right w:val="single" w:sz="4" w:space="0" w:color="auto"/>
            </w:tcBorders>
            <w:vAlign w:val="center"/>
          </w:tcPr>
          <w:p w14:paraId="3D35D551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sz w:val="16"/>
                <w:szCs w:val="16"/>
              </w:rPr>
              <w:t>4.27</w:t>
            </w:r>
          </w:p>
        </w:tc>
        <w:tc>
          <w:tcPr>
            <w:tcW w:w="929" w:type="dxa"/>
            <w:tcBorders>
              <w:left w:val="single" w:sz="4" w:space="0" w:color="auto"/>
            </w:tcBorders>
            <w:vAlign w:val="center"/>
          </w:tcPr>
          <w:p w14:paraId="554555DF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sz w:val="16"/>
                <w:szCs w:val="16"/>
              </w:rPr>
              <w:t>2.54</w:t>
            </w:r>
          </w:p>
        </w:tc>
        <w:tc>
          <w:tcPr>
            <w:tcW w:w="597" w:type="dxa"/>
            <w:vAlign w:val="center"/>
          </w:tcPr>
          <w:p w14:paraId="5FFC36DC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↑</w:t>
            </w:r>
          </w:p>
        </w:tc>
        <w:tc>
          <w:tcPr>
            <w:tcW w:w="821" w:type="dxa"/>
            <w:vAlign w:val="center"/>
          </w:tcPr>
          <w:p w14:paraId="69D17082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sz w:val="16"/>
                <w:szCs w:val="16"/>
              </w:rPr>
              <w:t>0.76</w:t>
            </w:r>
          </w:p>
        </w:tc>
        <w:tc>
          <w:tcPr>
            <w:tcW w:w="599" w:type="dxa"/>
            <w:vAlign w:val="center"/>
          </w:tcPr>
          <w:p w14:paraId="22D61C38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↓</w:t>
            </w:r>
          </w:p>
        </w:tc>
      </w:tr>
      <w:tr w:rsidR="005C625C" w:rsidRPr="008040CD" w14:paraId="5E0D3C43" w14:textId="77777777" w:rsidTr="005C625C">
        <w:trPr>
          <w:jc w:val="center"/>
        </w:trPr>
        <w:tc>
          <w:tcPr>
            <w:tcW w:w="1767" w:type="dxa"/>
            <w:vAlign w:val="center"/>
          </w:tcPr>
          <w:p w14:paraId="6948E46F" w14:textId="77777777" w:rsidR="002C4D5D" w:rsidRPr="008040CD" w:rsidRDefault="002C4D5D" w:rsidP="00D811A7">
            <w:pPr>
              <w:jc w:val="center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  <w:r w:rsidRPr="008040CD"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  <w:t>LPA (20:4)</w:t>
            </w:r>
          </w:p>
        </w:tc>
        <w:tc>
          <w:tcPr>
            <w:tcW w:w="580" w:type="dxa"/>
            <w:vAlign w:val="center"/>
          </w:tcPr>
          <w:p w14:paraId="2C706B97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sz w:val="16"/>
                <w:szCs w:val="16"/>
              </w:rPr>
              <w:t>13.64</w:t>
            </w:r>
          </w:p>
        </w:tc>
        <w:tc>
          <w:tcPr>
            <w:tcW w:w="825" w:type="dxa"/>
            <w:vAlign w:val="center"/>
          </w:tcPr>
          <w:p w14:paraId="6FDC3D98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sz w:val="16"/>
                <w:szCs w:val="16"/>
              </w:rPr>
              <w:t>457.2363</w:t>
            </w:r>
          </w:p>
        </w:tc>
        <w:tc>
          <w:tcPr>
            <w:tcW w:w="613" w:type="dxa"/>
            <w:vAlign w:val="center"/>
          </w:tcPr>
          <w:p w14:paraId="6F33E3D5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892" w:type="dxa"/>
            <w:vAlign w:val="center"/>
          </w:tcPr>
          <w:p w14:paraId="34B846B5" w14:textId="77777777" w:rsidR="002C4D5D" w:rsidRPr="008040CD" w:rsidRDefault="002C4D5D" w:rsidP="00D811A7">
            <w:pPr>
              <w:jc w:val="center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eastAsia="DengXian" w:hAnsi="Times New Roman" w:cs="Times New Roman"/>
                <w:sz w:val="16"/>
                <w:szCs w:val="16"/>
              </w:rPr>
              <w:t>0.002</w:t>
            </w:r>
          </w:p>
        </w:tc>
        <w:tc>
          <w:tcPr>
            <w:tcW w:w="1056" w:type="dxa"/>
            <w:gridSpan w:val="2"/>
            <w:tcBorders>
              <w:right w:val="single" w:sz="4" w:space="0" w:color="auto"/>
            </w:tcBorders>
            <w:vAlign w:val="center"/>
          </w:tcPr>
          <w:p w14:paraId="1C7D6FFD" w14:textId="77777777" w:rsidR="002C4D5D" w:rsidRPr="008040CD" w:rsidRDefault="002C4D5D" w:rsidP="00D811A7">
            <w:pPr>
              <w:jc w:val="center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eastAsia="DengXian" w:hAnsi="Times New Roman" w:cs="Times New Roman"/>
                <w:sz w:val="16"/>
                <w:szCs w:val="16"/>
              </w:rPr>
              <w:t>0.043</w:t>
            </w:r>
          </w:p>
        </w:tc>
        <w:tc>
          <w:tcPr>
            <w:tcW w:w="950" w:type="dxa"/>
            <w:tcBorders>
              <w:left w:val="single" w:sz="4" w:space="0" w:color="auto"/>
            </w:tcBorders>
            <w:vAlign w:val="center"/>
          </w:tcPr>
          <w:p w14:paraId="133DF569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sz w:val="16"/>
                <w:szCs w:val="16"/>
              </w:rPr>
              <w:t>2.38</w:t>
            </w:r>
          </w:p>
        </w:tc>
        <w:tc>
          <w:tcPr>
            <w:tcW w:w="821" w:type="dxa"/>
            <w:tcBorders>
              <w:right w:val="single" w:sz="4" w:space="0" w:color="auto"/>
            </w:tcBorders>
            <w:vAlign w:val="center"/>
          </w:tcPr>
          <w:p w14:paraId="4AFC6EF9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sz w:val="16"/>
                <w:szCs w:val="16"/>
              </w:rPr>
              <w:t>1.16</w:t>
            </w:r>
          </w:p>
        </w:tc>
        <w:tc>
          <w:tcPr>
            <w:tcW w:w="929" w:type="dxa"/>
            <w:tcBorders>
              <w:left w:val="single" w:sz="4" w:space="0" w:color="auto"/>
            </w:tcBorders>
            <w:vAlign w:val="center"/>
          </w:tcPr>
          <w:p w14:paraId="513A1847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sz w:val="16"/>
                <w:szCs w:val="16"/>
              </w:rPr>
              <w:t>2.54</w:t>
            </w:r>
          </w:p>
        </w:tc>
        <w:tc>
          <w:tcPr>
            <w:tcW w:w="597" w:type="dxa"/>
            <w:vAlign w:val="center"/>
          </w:tcPr>
          <w:p w14:paraId="3CC2431F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↑</w:t>
            </w:r>
          </w:p>
        </w:tc>
        <w:tc>
          <w:tcPr>
            <w:tcW w:w="821" w:type="dxa"/>
            <w:vAlign w:val="center"/>
          </w:tcPr>
          <w:p w14:paraId="0395C240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sz w:val="16"/>
                <w:szCs w:val="16"/>
              </w:rPr>
              <w:t>0.87</w:t>
            </w:r>
          </w:p>
        </w:tc>
        <w:tc>
          <w:tcPr>
            <w:tcW w:w="599" w:type="dxa"/>
            <w:vAlign w:val="center"/>
          </w:tcPr>
          <w:p w14:paraId="2349B764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↓</w:t>
            </w:r>
          </w:p>
        </w:tc>
      </w:tr>
      <w:tr w:rsidR="005C625C" w:rsidRPr="008040CD" w14:paraId="724C8A0A" w14:textId="77777777" w:rsidTr="005C625C">
        <w:trPr>
          <w:jc w:val="center"/>
        </w:trPr>
        <w:tc>
          <w:tcPr>
            <w:tcW w:w="1767" w:type="dxa"/>
            <w:vAlign w:val="center"/>
          </w:tcPr>
          <w:p w14:paraId="3CCDB460" w14:textId="77777777" w:rsidR="002C4D5D" w:rsidRPr="008040CD" w:rsidRDefault="002C4D5D" w:rsidP="00D811A7">
            <w:pPr>
              <w:jc w:val="center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  <w:r w:rsidRPr="008040CD"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  <w:t>S1P</w:t>
            </w:r>
          </w:p>
        </w:tc>
        <w:tc>
          <w:tcPr>
            <w:tcW w:w="580" w:type="dxa"/>
            <w:vAlign w:val="center"/>
          </w:tcPr>
          <w:p w14:paraId="3A8D9F24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sz w:val="16"/>
                <w:szCs w:val="16"/>
              </w:rPr>
              <w:t>10.58</w:t>
            </w:r>
          </w:p>
        </w:tc>
        <w:tc>
          <w:tcPr>
            <w:tcW w:w="825" w:type="dxa"/>
            <w:vAlign w:val="center"/>
          </w:tcPr>
          <w:p w14:paraId="661F00DE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sz w:val="16"/>
                <w:szCs w:val="16"/>
              </w:rPr>
              <w:t>378.2414</w:t>
            </w:r>
          </w:p>
        </w:tc>
        <w:tc>
          <w:tcPr>
            <w:tcW w:w="613" w:type="dxa"/>
            <w:vAlign w:val="center"/>
          </w:tcPr>
          <w:p w14:paraId="4E7127DA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892" w:type="dxa"/>
            <w:vAlign w:val="center"/>
          </w:tcPr>
          <w:p w14:paraId="6612C2EA" w14:textId="77777777" w:rsidR="002C4D5D" w:rsidRPr="008040CD" w:rsidRDefault="002C4D5D" w:rsidP="00D811A7">
            <w:pPr>
              <w:jc w:val="center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eastAsia="DengXian" w:hAnsi="Times New Roman" w:cs="Times New Roman"/>
                <w:sz w:val="16"/>
                <w:szCs w:val="16"/>
              </w:rPr>
              <w:t>9.64E-08</w:t>
            </w:r>
          </w:p>
        </w:tc>
        <w:tc>
          <w:tcPr>
            <w:tcW w:w="1056" w:type="dxa"/>
            <w:gridSpan w:val="2"/>
            <w:tcBorders>
              <w:right w:val="single" w:sz="4" w:space="0" w:color="auto"/>
            </w:tcBorders>
            <w:vAlign w:val="center"/>
          </w:tcPr>
          <w:p w14:paraId="78CC7A59" w14:textId="77777777" w:rsidR="002C4D5D" w:rsidRPr="008040CD" w:rsidRDefault="002C4D5D" w:rsidP="00D811A7">
            <w:pPr>
              <w:jc w:val="center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eastAsia="DengXian" w:hAnsi="Times New Roman" w:cs="Times New Roman"/>
                <w:sz w:val="16"/>
                <w:szCs w:val="16"/>
              </w:rPr>
              <w:t>0.005</w:t>
            </w:r>
          </w:p>
        </w:tc>
        <w:tc>
          <w:tcPr>
            <w:tcW w:w="950" w:type="dxa"/>
            <w:tcBorders>
              <w:left w:val="single" w:sz="4" w:space="0" w:color="auto"/>
            </w:tcBorders>
            <w:vAlign w:val="center"/>
          </w:tcPr>
          <w:p w14:paraId="577EA563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sz w:val="16"/>
                <w:szCs w:val="16"/>
              </w:rPr>
              <w:t>2.15</w:t>
            </w:r>
          </w:p>
        </w:tc>
        <w:tc>
          <w:tcPr>
            <w:tcW w:w="821" w:type="dxa"/>
            <w:tcBorders>
              <w:right w:val="single" w:sz="4" w:space="0" w:color="auto"/>
            </w:tcBorders>
            <w:vAlign w:val="center"/>
          </w:tcPr>
          <w:p w14:paraId="309BA6F3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sz w:val="16"/>
                <w:szCs w:val="16"/>
              </w:rPr>
              <w:t>1.72</w:t>
            </w:r>
          </w:p>
        </w:tc>
        <w:tc>
          <w:tcPr>
            <w:tcW w:w="929" w:type="dxa"/>
            <w:tcBorders>
              <w:left w:val="single" w:sz="4" w:space="0" w:color="auto"/>
            </w:tcBorders>
            <w:vAlign w:val="center"/>
          </w:tcPr>
          <w:p w14:paraId="5E6085E7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sz w:val="16"/>
                <w:szCs w:val="16"/>
              </w:rPr>
              <w:t>1.45</w:t>
            </w:r>
          </w:p>
        </w:tc>
        <w:tc>
          <w:tcPr>
            <w:tcW w:w="597" w:type="dxa"/>
            <w:vAlign w:val="center"/>
          </w:tcPr>
          <w:p w14:paraId="37FDCFA7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↑</w:t>
            </w:r>
          </w:p>
        </w:tc>
        <w:tc>
          <w:tcPr>
            <w:tcW w:w="821" w:type="dxa"/>
            <w:vAlign w:val="center"/>
          </w:tcPr>
          <w:p w14:paraId="1F140041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sz w:val="16"/>
                <w:szCs w:val="16"/>
              </w:rPr>
              <w:t>0.85</w:t>
            </w:r>
          </w:p>
        </w:tc>
        <w:tc>
          <w:tcPr>
            <w:tcW w:w="599" w:type="dxa"/>
            <w:vAlign w:val="center"/>
          </w:tcPr>
          <w:p w14:paraId="5D5A7522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↓</w:t>
            </w:r>
          </w:p>
        </w:tc>
      </w:tr>
      <w:tr w:rsidR="005C625C" w:rsidRPr="008040CD" w14:paraId="1BBBDBEC" w14:textId="77777777" w:rsidTr="005C625C">
        <w:trPr>
          <w:jc w:val="center"/>
        </w:trPr>
        <w:tc>
          <w:tcPr>
            <w:tcW w:w="1767" w:type="dxa"/>
            <w:vAlign w:val="center"/>
          </w:tcPr>
          <w:p w14:paraId="7D58A906" w14:textId="77777777" w:rsidR="002C4D5D" w:rsidRPr="008040CD" w:rsidRDefault="002C4D5D" w:rsidP="00D811A7">
            <w:pPr>
              <w:jc w:val="center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  <w:r w:rsidRPr="008040CD"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  <w:t>PC (35:6)</w:t>
            </w:r>
          </w:p>
        </w:tc>
        <w:tc>
          <w:tcPr>
            <w:tcW w:w="580" w:type="dxa"/>
            <w:vAlign w:val="center"/>
          </w:tcPr>
          <w:p w14:paraId="4D595413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sz w:val="16"/>
                <w:szCs w:val="16"/>
              </w:rPr>
              <w:t>18.94</w:t>
            </w:r>
          </w:p>
        </w:tc>
        <w:tc>
          <w:tcPr>
            <w:tcW w:w="825" w:type="dxa"/>
            <w:vAlign w:val="center"/>
          </w:tcPr>
          <w:p w14:paraId="76FB3158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sz w:val="16"/>
                <w:szCs w:val="16"/>
              </w:rPr>
              <w:t>781.5571</w:t>
            </w:r>
          </w:p>
        </w:tc>
        <w:tc>
          <w:tcPr>
            <w:tcW w:w="613" w:type="dxa"/>
            <w:vAlign w:val="center"/>
          </w:tcPr>
          <w:p w14:paraId="1DA0F202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892" w:type="dxa"/>
            <w:vAlign w:val="center"/>
          </w:tcPr>
          <w:p w14:paraId="42710613" w14:textId="77777777" w:rsidR="002C4D5D" w:rsidRPr="008040CD" w:rsidRDefault="002C4D5D" w:rsidP="00D811A7">
            <w:pPr>
              <w:jc w:val="center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eastAsia="DengXian" w:hAnsi="Times New Roman" w:cs="Times New Roman"/>
                <w:sz w:val="16"/>
                <w:szCs w:val="16"/>
              </w:rPr>
              <w:t>0.019</w:t>
            </w:r>
          </w:p>
        </w:tc>
        <w:tc>
          <w:tcPr>
            <w:tcW w:w="1056" w:type="dxa"/>
            <w:gridSpan w:val="2"/>
            <w:tcBorders>
              <w:right w:val="single" w:sz="4" w:space="0" w:color="auto"/>
            </w:tcBorders>
            <w:vAlign w:val="center"/>
          </w:tcPr>
          <w:p w14:paraId="0502EE75" w14:textId="77777777" w:rsidR="002C4D5D" w:rsidRPr="008040CD" w:rsidRDefault="002C4D5D" w:rsidP="00D811A7">
            <w:pPr>
              <w:jc w:val="center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eastAsia="DengXian" w:hAnsi="Times New Roman" w:cs="Times New Roman"/>
                <w:sz w:val="16"/>
                <w:szCs w:val="16"/>
              </w:rPr>
              <w:t>0.026</w:t>
            </w:r>
          </w:p>
        </w:tc>
        <w:tc>
          <w:tcPr>
            <w:tcW w:w="950" w:type="dxa"/>
            <w:tcBorders>
              <w:left w:val="single" w:sz="4" w:space="0" w:color="auto"/>
            </w:tcBorders>
            <w:vAlign w:val="center"/>
          </w:tcPr>
          <w:p w14:paraId="5C82B307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sz w:val="16"/>
                <w:szCs w:val="16"/>
              </w:rPr>
              <w:t>3.51</w:t>
            </w:r>
          </w:p>
        </w:tc>
        <w:tc>
          <w:tcPr>
            <w:tcW w:w="821" w:type="dxa"/>
            <w:tcBorders>
              <w:right w:val="single" w:sz="4" w:space="0" w:color="auto"/>
            </w:tcBorders>
            <w:vAlign w:val="center"/>
          </w:tcPr>
          <w:p w14:paraId="1D1AFA0C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sz w:val="16"/>
                <w:szCs w:val="16"/>
              </w:rPr>
              <w:t>3.31</w:t>
            </w:r>
          </w:p>
        </w:tc>
        <w:tc>
          <w:tcPr>
            <w:tcW w:w="929" w:type="dxa"/>
            <w:tcBorders>
              <w:left w:val="single" w:sz="4" w:space="0" w:color="auto"/>
            </w:tcBorders>
            <w:vAlign w:val="center"/>
          </w:tcPr>
          <w:p w14:paraId="2EF7646B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sz w:val="16"/>
                <w:szCs w:val="16"/>
              </w:rPr>
              <w:t>0.75</w:t>
            </w:r>
          </w:p>
        </w:tc>
        <w:tc>
          <w:tcPr>
            <w:tcW w:w="597" w:type="dxa"/>
            <w:vAlign w:val="center"/>
          </w:tcPr>
          <w:p w14:paraId="63D43057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↓</w:t>
            </w:r>
          </w:p>
        </w:tc>
        <w:tc>
          <w:tcPr>
            <w:tcW w:w="821" w:type="dxa"/>
            <w:vAlign w:val="center"/>
          </w:tcPr>
          <w:p w14:paraId="5E4F60C8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sz w:val="16"/>
                <w:szCs w:val="16"/>
              </w:rPr>
              <w:t>1.37</w:t>
            </w:r>
          </w:p>
        </w:tc>
        <w:tc>
          <w:tcPr>
            <w:tcW w:w="599" w:type="dxa"/>
            <w:vAlign w:val="center"/>
          </w:tcPr>
          <w:p w14:paraId="2640B711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↑</w:t>
            </w:r>
          </w:p>
        </w:tc>
      </w:tr>
      <w:tr w:rsidR="005C625C" w:rsidRPr="008040CD" w14:paraId="6D60F073" w14:textId="77777777" w:rsidTr="005C625C">
        <w:trPr>
          <w:jc w:val="center"/>
        </w:trPr>
        <w:tc>
          <w:tcPr>
            <w:tcW w:w="1767" w:type="dxa"/>
            <w:vAlign w:val="center"/>
          </w:tcPr>
          <w:p w14:paraId="10F0B0EC" w14:textId="77777777" w:rsidR="002C4D5D" w:rsidRPr="008040CD" w:rsidRDefault="002C4D5D" w:rsidP="00D811A7">
            <w:pPr>
              <w:jc w:val="center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eastAsia="DengXian" w:hAnsi="Times New Roman" w:cs="Times New Roman"/>
                <w:sz w:val="16"/>
                <w:szCs w:val="16"/>
              </w:rPr>
              <w:t>PC (20:4/18:0)</w:t>
            </w:r>
          </w:p>
        </w:tc>
        <w:tc>
          <w:tcPr>
            <w:tcW w:w="580" w:type="dxa"/>
            <w:vAlign w:val="center"/>
          </w:tcPr>
          <w:p w14:paraId="7CC00C72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sz w:val="16"/>
                <w:szCs w:val="16"/>
              </w:rPr>
              <w:t>18.94</w:t>
            </w:r>
          </w:p>
        </w:tc>
        <w:tc>
          <w:tcPr>
            <w:tcW w:w="825" w:type="dxa"/>
            <w:vAlign w:val="center"/>
          </w:tcPr>
          <w:p w14:paraId="6EAA72E3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sz w:val="16"/>
                <w:szCs w:val="16"/>
              </w:rPr>
              <w:t>810.6010</w:t>
            </w:r>
          </w:p>
        </w:tc>
        <w:tc>
          <w:tcPr>
            <w:tcW w:w="613" w:type="dxa"/>
            <w:vAlign w:val="center"/>
          </w:tcPr>
          <w:p w14:paraId="1C0669E0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892" w:type="dxa"/>
            <w:vAlign w:val="center"/>
          </w:tcPr>
          <w:p w14:paraId="3D187025" w14:textId="2E0BD9CD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sz w:val="16"/>
                <w:szCs w:val="16"/>
              </w:rPr>
              <w:t>0.154</w:t>
            </w:r>
          </w:p>
        </w:tc>
        <w:tc>
          <w:tcPr>
            <w:tcW w:w="1056" w:type="dxa"/>
            <w:gridSpan w:val="2"/>
            <w:tcBorders>
              <w:right w:val="single" w:sz="4" w:space="0" w:color="auto"/>
            </w:tcBorders>
            <w:vAlign w:val="center"/>
          </w:tcPr>
          <w:p w14:paraId="6D931700" w14:textId="77777777" w:rsidR="002C4D5D" w:rsidRPr="008040CD" w:rsidRDefault="002C4D5D" w:rsidP="00D811A7">
            <w:pPr>
              <w:jc w:val="center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eastAsia="DengXian" w:hAnsi="Times New Roman" w:cs="Times New Roman"/>
                <w:sz w:val="16"/>
                <w:szCs w:val="16"/>
              </w:rPr>
              <w:t>0.026</w:t>
            </w:r>
          </w:p>
        </w:tc>
        <w:tc>
          <w:tcPr>
            <w:tcW w:w="950" w:type="dxa"/>
            <w:tcBorders>
              <w:left w:val="single" w:sz="4" w:space="0" w:color="auto"/>
            </w:tcBorders>
            <w:vAlign w:val="center"/>
          </w:tcPr>
          <w:p w14:paraId="3EE659DB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sz w:val="16"/>
                <w:szCs w:val="16"/>
              </w:rPr>
              <w:t>3.31</w:t>
            </w:r>
          </w:p>
        </w:tc>
        <w:tc>
          <w:tcPr>
            <w:tcW w:w="821" w:type="dxa"/>
            <w:tcBorders>
              <w:right w:val="single" w:sz="4" w:space="0" w:color="auto"/>
            </w:tcBorders>
            <w:vAlign w:val="center"/>
          </w:tcPr>
          <w:p w14:paraId="2611EDF8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sz w:val="16"/>
                <w:szCs w:val="16"/>
              </w:rPr>
              <w:t>4.59</w:t>
            </w:r>
          </w:p>
        </w:tc>
        <w:tc>
          <w:tcPr>
            <w:tcW w:w="929" w:type="dxa"/>
            <w:tcBorders>
              <w:left w:val="single" w:sz="4" w:space="0" w:color="auto"/>
            </w:tcBorders>
            <w:vAlign w:val="center"/>
          </w:tcPr>
          <w:p w14:paraId="18E2FA8B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sz w:val="16"/>
                <w:szCs w:val="16"/>
              </w:rPr>
              <w:t>0.62</w:t>
            </w:r>
          </w:p>
        </w:tc>
        <w:tc>
          <w:tcPr>
            <w:tcW w:w="597" w:type="dxa"/>
            <w:vAlign w:val="center"/>
          </w:tcPr>
          <w:p w14:paraId="56B269DB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↓</w:t>
            </w:r>
          </w:p>
        </w:tc>
        <w:tc>
          <w:tcPr>
            <w:tcW w:w="821" w:type="dxa"/>
            <w:vAlign w:val="center"/>
          </w:tcPr>
          <w:p w14:paraId="1593DBB7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sz w:val="16"/>
                <w:szCs w:val="16"/>
              </w:rPr>
              <w:t>1.90</w:t>
            </w:r>
          </w:p>
        </w:tc>
        <w:tc>
          <w:tcPr>
            <w:tcW w:w="599" w:type="dxa"/>
            <w:vAlign w:val="center"/>
          </w:tcPr>
          <w:p w14:paraId="6460B732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↑</w:t>
            </w:r>
          </w:p>
        </w:tc>
      </w:tr>
      <w:tr w:rsidR="005C625C" w:rsidRPr="008040CD" w14:paraId="4B857DFF" w14:textId="77777777" w:rsidTr="005C625C">
        <w:trPr>
          <w:jc w:val="center"/>
        </w:trPr>
        <w:tc>
          <w:tcPr>
            <w:tcW w:w="1767" w:type="dxa"/>
            <w:vAlign w:val="center"/>
          </w:tcPr>
          <w:p w14:paraId="3AF54C36" w14:textId="77777777" w:rsidR="002C4D5D" w:rsidRPr="008040CD" w:rsidRDefault="002C4D5D" w:rsidP="00D811A7">
            <w:pPr>
              <w:jc w:val="center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  <w:r w:rsidRPr="008040CD">
              <w:rPr>
                <w:rFonts w:ascii="Times New Roman" w:eastAsia="DengXian" w:hAnsi="Times New Roman" w:cs="Times New Roman"/>
                <w:sz w:val="16"/>
                <w:szCs w:val="16"/>
              </w:rPr>
              <w:t>L-Carnitine</w:t>
            </w:r>
          </w:p>
        </w:tc>
        <w:tc>
          <w:tcPr>
            <w:tcW w:w="580" w:type="dxa"/>
            <w:vAlign w:val="center"/>
          </w:tcPr>
          <w:p w14:paraId="6F7984C3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sz w:val="16"/>
                <w:szCs w:val="16"/>
              </w:rPr>
              <w:t>1.03</w:t>
            </w:r>
          </w:p>
        </w:tc>
        <w:tc>
          <w:tcPr>
            <w:tcW w:w="825" w:type="dxa"/>
            <w:vAlign w:val="center"/>
          </w:tcPr>
          <w:p w14:paraId="23E7222E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sz w:val="16"/>
                <w:szCs w:val="16"/>
              </w:rPr>
              <w:t>162.1123</w:t>
            </w:r>
          </w:p>
        </w:tc>
        <w:tc>
          <w:tcPr>
            <w:tcW w:w="613" w:type="dxa"/>
            <w:vAlign w:val="center"/>
          </w:tcPr>
          <w:p w14:paraId="75170391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892" w:type="dxa"/>
            <w:vAlign w:val="center"/>
          </w:tcPr>
          <w:p w14:paraId="0EF0CF1C" w14:textId="77777777" w:rsidR="002C4D5D" w:rsidRPr="008040CD" w:rsidRDefault="002C4D5D" w:rsidP="00D811A7">
            <w:pPr>
              <w:jc w:val="center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eastAsia="DengXian" w:hAnsi="Times New Roman" w:cs="Times New Roman"/>
                <w:sz w:val="16"/>
                <w:szCs w:val="16"/>
              </w:rPr>
              <w:t>0.003</w:t>
            </w:r>
          </w:p>
        </w:tc>
        <w:tc>
          <w:tcPr>
            <w:tcW w:w="1056" w:type="dxa"/>
            <w:gridSpan w:val="2"/>
            <w:tcBorders>
              <w:right w:val="single" w:sz="4" w:space="0" w:color="auto"/>
            </w:tcBorders>
            <w:vAlign w:val="center"/>
          </w:tcPr>
          <w:p w14:paraId="47461B58" w14:textId="77777777" w:rsidR="002C4D5D" w:rsidRPr="008040CD" w:rsidRDefault="002C4D5D" w:rsidP="00D811A7">
            <w:pPr>
              <w:jc w:val="center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eastAsia="DengXian" w:hAnsi="Times New Roman" w:cs="Times New Roman"/>
                <w:sz w:val="16"/>
                <w:szCs w:val="16"/>
              </w:rPr>
              <w:t>0.008</w:t>
            </w:r>
          </w:p>
        </w:tc>
        <w:tc>
          <w:tcPr>
            <w:tcW w:w="950" w:type="dxa"/>
            <w:tcBorders>
              <w:left w:val="single" w:sz="4" w:space="0" w:color="auto"/>
            </w:tcBorders>
            <w:vAlign w:val="center"/>
          </w:tcPr>
          <w:p w14:paraId="6793E552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sz w:val="16"/>
                <w:szCs w:val="16"/>
              </w:rPr>
              <w:t>2.58</w:t>
            </w:r>
          </w:p>
        </w:tc>
        <w:tc>
          <w:tcPr>
            <w:tcW w:w="821" w:type="dxa"/>
            <w:tcBorders>
              <w:right w:val="single" w:sz="4" w:space="0" w:color="auto"/>
            </w:tcBorders>
            <w:vAlign w:val="center"/>
          </w:tcPr>
          <w:p w14:paraId="2FD15946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sz w:val="16"/>
                <w:szCs w:val="16"/>
              </w:rPr>
              <w:t>2.29</w:t>
            </w:r>
          </w:p>
        </w:tc>
        <w:tc>
          <w:tcPr>
            <w:tcW w:w="929" w:type="dxa"/>
            <w:tcBorders>
              <w:left w:val="single" w:sz="4" w:space="0" w:color="auto"/>
            </w:tcBorders>
            <w:vAlign w:val="center"/>
          </w:tcPr>
          <w:p w14:paraId="0D5AAE25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sz w:val="16"/>
                <w:szCs w:val="16"/>
              </w:rPr>
              <w:t>1.17</w:t>
            </w:r>
          </w:p>
        </w:tc>
        <w:tc>
          <w:tcPr>
            <w:tcW w:w="597" w:type="dxa"/>
            <w:vAlign w:val="center"/>
          </w:tcPr>
          <w:p w14:paraId="6AD78181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↑</w:t>
            </w:r>
          </w:p>
        </w:tc>
        <w:tc>
          <w:tcPr>
            <w:tcW w:w="821" w:type="dxa"/>
            <w:vAlign w:val="center"/>
          </w:tcPr>
          <w:p w14:paraId="68901750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sz w:val="16"/>
                <w:szCs w:val="16"/>
              </w:rPr>
              <w:t>0.87</w:t>
            </w:r>
          </w:p>
        </w:tc>
        <w:tc>
          <w:tcPr>
            <w:tcW w:w="599" w:type="dxa"/>
            <w:vAlign w:val="center"/>
          </w:tcPr>
          <w:p w14:paraId="7ADB562A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↓</w:t>
            </w:r>
          </w:p>
        </w:tc>
      </w:tr>
      <w:tr w:rsidR="005C625C" w:rsidRPr="008040CD" w14:paraId="2729E1F9" w14:textId="77777777" w:rsidTr="005C625C">
        <w:trPr>
          <w:jc w:val="center"/>
        </w:trPr>
        <w:tc>
          <w:tcPr>
            <w:tcW w:w="1767" w:type="dxa"/>
            <w:vAlign w:val="center"/>
          </w:tcPr>
          <w:p w14:paraId="5B3F7979" w14:textId="77777777" w:rsidR="002C4D5D" w:rsidRPr="008040CD" w:rsidRDefault="002C4D5D" w:rsidP="00D811A7">
            <w:pPr>
              <w:jc w:val="center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bookmarkStart w:id="12" w:name="OLE_LINK35"/>
            <w:bookmarkStart w:id="13" w:name="OLE_LINK36"/>
            <w:r w:rsidRPr="008040CD">
              <w:rPr>
                <w:rFonts w:ascii="Times New Roman" w:eastAsia="DengXian" w:hAnsi="Times New Roman" w:cs="Times New Roman"/>
                <w:sz w:val="16"/>
                <w:szCs w:val="16"/>
              </w:rPr>
              <w:t>L-Acetylcarnitine</w:t>
            </w:r>
            <w:bookmarkEnd w:id="12"/>
            <w:bookmarkEnd w:id="13"/>
          </w:p>
        </w:tc>
        <w:tc>
          <w:tcPr>
            <w:tcW w:w="580" w:type="dxa"/>
            <w:vAlign w:val="center"/>
          </w:tcPr>
          <w:p w14:paraId="2D240EFE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sz w:val="16"/>
                <w:szCs w:val="16"/>
              </w:rPr>
              <w:t>1.04</w:t>
            </w:r>
          </w:p>
        </w:tc>
        <w:tc>
          <w:tcPr>
            <w:tcW w:w="825" w:type="dxa"/>
            <w:vAlign w:val="center"/>
          </w:tcPr>
          <w:p w14:paraId="5B5FFFA9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sz w:val="16"/>
                <w:szCs w:val="16"/>
              </w:rPr>
              <w:t>204.1226</w:t>
            </w:r>
          </w:p>
        </w:tc>
        <w:tc>
          <w:tcPr>
            <w:tcW w:w="613" w:type="dxa"/>
            <w:vAlign w:val="center"/>
          </w:tcPr>
          <w:p w14:paraId="0CDFEAFD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892" w:type="dxa"/>
            <w:vAlign w:val="center"/>
          </w:tcPr>
          <w:p w14:paraId="0546914E" w14:textId="77777777" w:rsidR="002C4D5D" w:rsidRPr="008040CD" w:rsidRDefault="002C4D5D" w:rsidP="00D811A7">
            <w:pPr>
              <w:jc w:val="center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eastAsia="DengXian" w:hAnsi="Times New Roman" w:cs="Times New Roman"/>
                <w:sz w:val="16"/>
                <w:szCs w:val="16"/>
              </w:rPr>
              <w:t>1.48E-14</w:t>
            </w:r>
          </w:p>
        </w:tc>
        <w:tc>
          <w:tcPr>
            <w:tcW w:w="1056" w:type="dxa"/>
            <w:gridSpan w:val="2"/>
            <w:tcBorders>
              <w:right w:val="single" w:sz="4" w:space="0" w:color="auto"/>
            </w:tcBorders>
            <w:vAlign w:val="center"/>
          </w:tcPr>
          <w:p w14:paraId="7F4102F2" w14:textId="77777777" w:rsidR="002C4D5D" w:rsidRPr="008040CD" w:rsidRDefault="002C4D5D" w:rsidP="00D811A7">
            <w:pPr>
              <w:jc w:val="center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eastAsia="DengXian" w:hAnsi="Times New Roman" w:cs="Times New Roman"/>
                <w:sz w:val="16"/>
                <w:szCs w:val="16"/>
              </w:rPr>
              <w:t>1.41E-08</w:t>
            </w:r>
          </w:p>
        </w:tc>
        <w:tc>
          <w:tcPr>
            <w:tcW w:w="950" w:type="dxa"/>
            <w:tcBorders>
              <w:left w:val="single" w:sz="4" w:space="0" w:color="auto"/>
            </w:tcBorders>
            <w:vAlign w:val="center"/>
          </w:tcPr>
          <w:p w14:paraId="7C1B0528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sz w:val="16"/>
                <w:szCs w:val="16"/>
              </w:rPr>
              <w:t>4.13</w:t>
            </w:r>
          </w:p>
        </w:tc>
        <w:tc>
          <w:tcPr>
            <w:tcW w:w="821" w:type="dxa"/>
            <w:tcBorders>
              <w:right w:val="single" w:sz="4" w:space="0" w:color="auto"/>
            </w:tcBorders>
            <w:vAlign w:val="center"/>
          </w:tcPr>
          <w:p w14:paraId="33A1CA7D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sz w:val="16"/>
                <w:szCs w:val="16"/>
              </w:rPr>
              <w:t>3.36</w:t>
            </w:r>
          </w:p>
        </w:tc>
        <w:tc>
          <w:tcPr>
            <w:tcW w:w="929" w:type="dxa"/>
            <w:tcBorders>
              <w:left w:val="single" w:sz="4" w:space="0" w:color="auto"/>
            </w:tcBorders>
            <w:vAlign w:val="center"/>
          </w:tcPr>
          <w:p w14:paraId="60E1FA18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sz w:val="16"/>
                <w:szCs w:val="16"/>
              </w:rPr>
              <w:t>0.43</w:t>
            </w:r>
          </w:p>
        </w:tc>
        <w:tc>
          <w:tcPr>
            <w:tcW w:w="597" w:type="dxa"/>
            <w:vAlign w:val="center"/>
          </w:tcPr>
          <w:p w14:paraId="58445F02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↓</w:t>
            </w:r>
          </w:p>
        </w:tc>
        <w:tc>
          <w:tcPr>
            <w:tcW w:w="821" w:type="dxa"/>
            <w:vAlign w:val="center"/>
          </w:tcPr>
          <w:p w14:paraId="51FDA5F8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sz w:val="16"/>
                <w:szCs w:val="16"/>
              </w:rPr>
              <w:t>2.01</w:t>
            </w:r>
          </w:p>
        </w:tc>
        <w:tc>
          <w:tcPr>
            <w:tcW w:w="599" w:type="dxa"/>
            <w:vAlign w:val="center"/>
          </w:tcPr>
          <w:p w14:paraId="0AD4F78F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↑</w:t>
            </w:r>
          </w:p>
        </w:tc>
      </w:tr>
      <w:tr w:rsidR="005C625C" w:rsidRPr="008040CD" w14:paraId="471915BC" w14:textId="77777777" w:rsidTr="005C625C">
        <w:trPr>
          <w:jc w:val="center"/>
        </w:trPr>
        <w:tc>
          <w:tcPr>
            <w:tcW w:w="1767" w:type="dxa"/>
            <w:vAlign w:val="center"/>
          </w:tcPr>
          <w:p w14:paraId="0CCEC9B4" w14:textId="77777777" w:rsidR="002C4D5D" w:rsidRPr="008040CD" w:rsidRDefault="002C4D5D" w:rsidP="00D811A7">
            <w:pPr>
              <w:jc w:val="center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  <w:bookmarkStart w:id="14" w:name="OLE_LINK33"/>
            <w:bookmarkStart w:id="15" w:name="OLE_LINK34"/>
            <w:r w:rsidRPr="008040CD">
              <w:rPr>
                <w:rFonts w:ascii="Times New Roman" w:eastAsia="DengXian" w:hAnsi="Times New Roman" w:cs="Times New Roman"/>
                <w:sz w:val="16"/>
                <w:szCs w:val="16"/>
              </w:rPr>
              <w:t>L-Octanoylcarnitine</w:t>
            </w:r>
            <w:bookmarkEnd w:id="14"/>
            <w:bookmarkEnd w:id="15"/>
          </w:p>
        </w:tc>
        <w:tc>
          <w:tcPr>
            <w:tcW w:w="580" w:type="dxa"/>
            <w:vAlign w:val="center"/>
          </w:tcPr>
          <w:p w14:paraId="741CB35D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sz w:val="16"/>
                <w:szCs w:val="16"/>
              </w:rPr>
              <w:t>6.42</w:t>
            </w:r>
          </w:p>
        </w:tc>
        <w:tc>
          <w:tcPr>
            <w:tcW w:w="825" w:type="dxa"/>
            <w:vAlign w:val="center"/>
          </w:tcPr>
          <w:p w14:paraId="0C19E0BD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sz w:val="16"/>
                <w:szCs w:val="16"/>
              </w:rPr>
              <w:t>288.2172</w:t>
            </w:r>
          </w:p>
        </w:tc>
        <w:tc>
          <w:tcPr>
            <w:tcW w:w="613" w:type="dxa"/>
            <w:vAlign w:val="center"/>
          </w:tcPr>
          <w:p w14:paraId="57CF6024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892" w:type="dxa"/>
            <w:vAlign w:val="center"/>
          </w:tcPr>
          <w:p w14:paraId="49A828BC" w14:textId="77777777" w:rsidR="002C4D5D" w:rsidRPr="008040CD" w:rsidRDefault="002C4D5D" w:rsidP="00D811A7">
            <w:pPr>
              <w:jc w:val="center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eastAsia="DengXian" w:hAnsi="Times New Roman" w:cs="Times New Roman"/>
                <w:sz w:val="16"/>
                <w:szCs w:val="16"/>
              </w:rPr>
              <w:t>0.001</w:t>
            </w:r>
          </w:p>
        </w:tc>
        <w:tc>
          <w:tcPr>
            <w:tcW w:w="1056" w:type="dxa"/>
            <w:gridSpan w:val="2"/>
            <w:tcBorders>
              <w:right w:val="single" w:sz="4" w:space="0" w:color="auto"/>
            </w:tcBorders>
            <w:vAlign w:val="center"/>
          </w:tcPr>
          <w:p w14:paraId="532F7E1A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sz w:val="16"/>
                <w:szCs w:val="16"/>
              </w:rPr>
              <w:t>0.877</w:t>
            </w:r>
          </w:p>
        </w:tc>
        <w:tc>
          <w:tcPr>
            <w:tcW w:w="950" w:type="dxa"/>
            <w:tcBorders>
              <w:left w:val="single" w:sz="4" w:space="0" w:color="auto"/>
            </w:tcBorders>
            <w:vAlign w:val="center"/>
          </w:tcPr>
          <w:p w14:paraId="60058210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sz w:val="16"/>
                <w:szCs w:val="16"/>
              </w:rPr>
              <w:t>1.43</w:t>
            </w:r>
          </w:p>
        </w:tc>
        <w:tc>
          <w:tcPr>
            <w:tcW w:w="821" w:type="dxa"/>
            <w:tcBorders>
              <w:right w:val="single" w:sz="4" w:space="0" w:color="auto"/>
            </w:tcBorders>
            <w:vAlign w:val="center"/>
          </w:tcPr>
          <w:p w14:paraId="4E5B78C0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sz w:val="16"/>
                <w:szCs w:val="16"/>
              </w:rPr>
              <w:t>0.97</w:t>
            </w:r>
          </w:p>
        </w:tc>
        <w:tc>
          <w:tcPr>
            <w:tcW w:w="929" w:type="dxa"/>
            <w:tcBorders>
              <w:left w:val="single" w:sz="4" w:space="0" w:color="auto"/>
            </w:tcBorders>
            <w:vAlign w:val="center"/>
          </w:tcPr>
          <w:p w14:paraId="26344EE5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sz w:val="16"/>
                <w:szCs w:val="16"/>
              </w:rPr>
              <w:t>0.60</w:t>
            </w:r>
          </w:p>
        </w:tc>
        <w:tc>
          <w:tcPr>
            <w:tcW w:w="597" w:type="dxa"/>
            <w:vAlign w:val="center"/>
          </w:tcPr>
          <w:p w14:paraId="3FC3654F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↓</w:t>
            </w:r>
          </w:p>
        </w:tc>
        <w:tc>
          <w:tcPr>
            <w:tcW w:w="821" w:type="dxa"/>
            <w:vAlign w:val="center"/>
          </w:tcPr>
          <w:p w14:paraId="4612516E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sz w:val="16"/>
                <w:szCs w:val="16"/>
              </w:rPr>
              <w:t>0.97</w:t>
            </w:r>
          </w:p>
        </w:tc>
        <w:tc>
          <w:tcPr>
            <w:tcW w:w="599" w:type="dxa"/>
            <w:vAlign w:val="center"/>
          </w:tcPr>
          <w:p w14:paraId="47CAB89C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↓</w:t>
            </w:r>
          </w:p>
        </w:tc>
      </w:tr>
      <w:tr w:rsidR="005C625C" w:rsidRPr="008040CD" w14:paraId="00B15968" w14:textId="77777777" w:rsidTr="005C625C">
        <w:trPr>
          <w:jc w:val="center"/>
        </w:trPr>
        <w:tc>
          <w:tcPr>
            <w:tcW w:w="1767" w:type="dxa"/>
            <w:vAlign w:val="center"/>
          </w:tcPr>
          <w:p w14:paraId="286397B4" w14:textId="77777777" w:rsidR="002C4D5D" w:rsidRPr="008040CD" w:rsidRDefault="002C4D5D" w:rsidP="00D811A7">
            <w:pPr>
              <w:jc w:val="center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  <w:r w:rsidRPr="008040CD">
              <w:rPr>
                <w:rFonts w:ascii="Times New Roman" w:eastAsia="DengXian" w:hAnsi="Times New Roman" w:cs="Times New Roman"/>
                <w:sz w:val="16"/>
                <w:szCs w:val="16"/>
              </w:rPr>
              <w:t>9-Decenoylcarnitine</w:t>
            </w:r>
          </w:p>
        </w:tc>
        <w:tc>
          <w:tcPr>
            <w:tcW w:w="580" w:type="dxa"/>
            <w:vAlign w:val="center"/>
          </w:tcPr>
          <w:p w14:paraId="0FBF9608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sz w:val="16"/>
                <w:szCs w:val="16"/>
              </w:rPr>
              <w:t>7.19</w:t>
            </w:r>
          </w:p>
        </w:tc>
        <w:tc>
          <w:tcPr>
            <w:tcW w:w="825" w:type="dxa"/>
            <w:vAlign w:val="center"/>
          </w:tcPr>
          <w:p w14:paraId="43EB68E1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sz w:val="16"/>
                <w:szCs w:val="16"/>
              </w:rPr>
              <w:t>314.2328</w:t>
            </w:r>
          </w:p>
        </w:tc>
        <w:tc>
          <w:tcPr>
            <w:tcW w:w="613" w:type="dxa"/>
            <w:vAlign w:val="center"/>
          </w:tcPr>
          <w:p w14:paraId="39234D84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892" w:type="dxa"/>
            <w:vAlign w:val="center"/>
          </w:tcPr>
          <w:p w14:paraId="1A618943" w14:textId="77777777" w:rsidR="002C4D5D" w:rsidRPr="008040CD" w:rsidRDefault="002C4D5D" w:rsidP="00D811A7">
            <w:pPr>
              <w:jc w:val="center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eastAsia="DengXian" w:hAnsi="Times New Roman" w:cs="Times New Roman"/>
                <w:sz w:val="16"/>
                <w:szCs w:val="16"/>
              </w:rPr>
              <w:t>4.82E-05</w:t>
            </w:r>
          </w:p>
        </w:tc>
        <w:tc>
          <w:tcPr>
            <w:tcW w:w="1056" w:type="dxa"/>
            <w:gridSpan w:val="2"/>
            <w:tcBorders>
              <w:right w:val="single" w:sz="4" w:space="0" w:color="auto"/>
            </w:tcBorders>
            <w:vAlign w:val="center"/>
          </w:tcPr>
          <w:p w14:paraId="2ADB8DAF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sz w:val="16"/>
                <w:szCs w:val="16"/>
              </w:rPr>
              <w:t>0.731</w:t>
            </w:r>
          </w:p>
        </w:tc>
        <w:tc>
          <w:tcPr>
            <w:tcW w:w="950" w:type="dxa"/>
            <w:tcBorders>
              <w:left w:val="single" w:sz="4" w:space="0" w:color="auto"/>
            </w:tcBorders>
            <w:vAlign w:val="center"/>
          </w:tcPr>
          <w:p w14:paraId="43D72AD8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sz w:val="16"/>
                <w:szCs w:val="16"/>
              </w:rPr>
              <w:t>1.68</w:t>
            </w:r>
          </w:p>
        </w:tc>
        <w:tc>
          <w:tcPr>
            <w:tcW w:w="821" w:type="dxa"/>
            <w:tcBorders>
              <w:right w:val="single" w:sz="4" w:space="0" w:color="auto"/>
            </w:tcBorders>
            <w:vAlign w:val="center"/>
          </w:tcPr>
          <w:p w14:paraId="30938A1E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sz w:val="16"/>
                <w:szCs w:val="16"/>
              </w:rPr>
              <w:t>0.94</w:t>
            </w:r>
          </w:p>
        </w:tc>
        <w:tc>
          <w:tcPr>
            <w:tcW w:w="929" w:type="dxa"/>
            <w:tcBorders>
              <w:left w:val="single" w:sz="4" w:space="0" w:color="auto"/>
            </w:tcBorders>
            <w:vAlign w:val="center"/>
          </w:tcPr>
          <w:p w14:paraId="27267F16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sz w:val="16"/>
                <w:szCs w:val="16"/>
              </w:rPr>
              <w:t>0.58</w:t>
            </w:r>
          </w:p>
        </w:tc>
        <w:tc>
          <w:tcPr>
            <w:tcW w:w="597" w:type="dxa"/>
            <w:vAlign w:val="center"/>
          </w:tcPr>
          <w:p w14:paraId="0AE62ED6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↓</w:t>
            </w:r>
          </w:p>
        </w:tc>
        <w:tc>
          <w:tcPr>
            <w:tcW w:w="821" w:type="dxa"/>
            <w:vAlign w:val="center"/>
          </w:tcPr>
          <w:p w14:paraId="3B9F71ED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sz w:val="16"/>
                <w:szCs w:val="16"/>
              </w:rPr>
              <w:t>0.94</w:t>
            </w:r>
          </w:p>
        </w:tc>
        <w:tc>
          <w:tcPr>
            <w:tcW w:w="599" w:type="dxa"/>
            <w:vAlign w:val="center"/>
          </w:tcPr>
          <w:p w14:paraId="6EE2750D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↓</w:t>
            </w:r>
          </w:p>
        </w:tc>
      </w:tr>
      <w:tr w:rsidR="005C625C" w:rsidRPr="008040CD" w14:paraId="37F23802" w14:textId="77777777" w:rsidTr="005C625C">
        <w:trPr>
          <w:jc w:val="center"/>
        </w:trPr>
        <w:tc>
          <w:tcPr>
            <w:tcW w:w="1767" w:type="dxa"/>
            <w:vAlign w:val="center"/>
          </w:tcPr>
          <w:p w14:paraId="2EBF8AA1" w14:textId="77777777" w:rsidR="002C4D5D" w:rsidRPr="008040CD" w:rsidRDefault="002C4D5D" w:rsidP="00D811A7">
            <w:pPr>
              <w:jc w:val="center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  <w:r w:rsidRPr="008040CD">
              <w:rPr>
                <w:rFonts w:ascii="Times New Roman" w:eastAsia="DengXian" w:hAnsi="Times New Roman" w:cs="Times New Roman"/>
                <w:sz w:val="16"/>
                <w:szCs w:val="16"/>
              </w:rPr>
              <w:t>Decanoylcarnitine</w:t>
            </w:r>
          </w:p>
        </w:tc>
        <w:tc>
          <w:tcPr>
            <w:tcW w:w="580" w:type="dxa"/>
            <w:vAlign w:val="center"/>
          </w:tcPr>
          <w:p w14:paraId="0535FD89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sz w:val="16"/>
                <w:szCs w:val="16"/>
              </w:rPr>
              <w:t>7.86</w:t>
            </w:r>
          </w:p>
        </w:tc>
        <w:tc>
          <w:tcPr>
            <w:tcW w:w="825" w:type="dxa"/>
            <w:vAlign w:val="center"/>
          </w:tcPr>
          <w:p w14:paraId="034C34D9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sz w:val="16"/>
                <w:szCs w:val="16"/>
              </w:rPr>
              <w:t>316.2486</w:t>
            </w:r>
          </w:p>
        </w:tc>
        <w:tc>
          <w:tcPr>
            <w:tcW w:w="613" w:type="dxa"/>
            <w:vAlign w:val="center"/>
          </w:tcPr>
          <w:p w14:paraId="1D9409EA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892" w:type="dxa"/>
            <w:vAlign w:val="center"/>
          </w:tcPr>
          <w:p w14:paraId="534D241F" w14:textId="77777777" w:rsidR="002C4D5D" w:rsidRPr="008040CD" w:rsidRDefault="002C4D5D" w:rsidP="00D811A7">
            <w:pPr>
              <w:jc w:val="center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eastAsia="DengXian" w:hAnsi="Times New Roman" w:cs="Times New Roman"/>
                <w:sz w:val="16"/>
                <w:szCs w:val="16"/>
              </w:rPr>
              <w:t>0.002</w:t>
            </w:r>
          </w:p>
        </w:tc>
        <w:tc>
          <w:tcPr>
            <w:tcW w:w="1056" w:type="dxa"/>
            <w:gridSpan w:val="2"/>
            <w:tcBorders>
              <w:right w:val="single" w:sz="4" w:space="0" w:color="auto"/>
            </w:tcBorders>
            <w:vAlign w:val="center"/>
          </w:tcPr>
          <w:p w14:paraId="516FA4BF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sz w:val="16"/>
                <w:szCs w:val="16"/>
              </w:rPr>
              <w:t>0.944</w:t>
            </w:r>
          </w:p>
        </w:tc>
        <w:tc>
          <w:tcPr>
            <w:tcW w:w="950" w:type="dxa"/>
            <w:tcBorders>
              <w:left w:val="single" w:sz="4" w:space="0" w:color="auto"/>
            </w:tcBorders>
            <w:vAlign w:val="center"/>
          </w:tcPr>
          <w:p w14:paraId="43100FB3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sz w:val="16"/>
                <w:szCs w:val="16"/>
              </w:rPr>
              <w:t>1.88</w:t>
            </w:r>
          </w:p>
        </w:tc>
        <w:tc>
          <w:tcPr>
            <w:tcW w:w="821" w:type="dxa"/>
            <w:tcBorders>
              <w:right w:val="single" w:sz="4" w:space="0" w:color="auto"/>
            </w:tcBorders>
            <w:vAlign w:val="center"/>
          </w:tcPr>
          <w:p w14:paraId="5A371779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sz w:val="16"/>
                <w:szCs w:val="16"/>
              </w:rPr>
              <w:t>1.01</w:t>
            </w:r>
          </w:p>
        </w:tc>
        <w:tc>
          <w:tcPr>
            <w:tcW w:w="929" w:type="dxa"/>
            <w:tcBorders>
              <w:left w:val="single" w:sz="4" w:space="0" w:color="auto"/>
            </w:tcBorders>
            <w:vAlign w:val="center"/>
          </w:tcPr>
          <w:p w14:paraId="0E8C67CF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sz w:val="16"/>
                <w:szCs w:val="16"/>
              </w:rPr>
              <w:t>0.59</w:t>
            </w:r>
          </w:p>
        </w:tc>
        <w:tc>
          <w:tcPr>
            <w:tcW w:w="597" w:type="dxa"/>
            <w:vAlign w:val="center"/>
          </w:tcPr>
          <w:p w14:paraId="3B77246D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↓</w:t>
            </w:r>
          </w:p>
        </w:tc>
        <w:tc>
          <w:tcPr>
            <w:tcW w:w="821" w:type="dxa"/>
            <w:vAlign w:val="center"/>
          </w:tcPr>
          <w:p w14:paraId="64BD3439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  <w:r w:rsidRPr="008040CD">
              <w:rPr>
                <w:rFonts w:ascii="Times New Roman" w:hAnsi="Times New Roman" w:cs="Times New Roman"/>
                <w:sz w:val="16"/>
                <w:szCs w:val="16"/>
              </w:rPr>
              <w:t>.01</w:t>
            </w:r>
          </w:p>
        </w:tc>
        <w:tc>
          <w:tcPr>
            <w:tcW w:w="599" w:type="dxa"/>
            <w:vAlign w:val="center"/>
          </w:tcPr>
          <w:p w14:paraId="49896B9D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↑</w:t>
            </w:r>
          </w:p>
        </w:tc>
      </w:tr>
      <w:tr w:rsidR="005C625C" w:rsidRPr="008040CD" w14:paraId="63875B08" w14:textId="77777777" w:rsidTr="005C625C">
        <w:trPr>
          <w:jc w:val="center"/>
        </w:trPr>
        <w:tc>
          <w:tcPr>
            <w:tcW w:w="1767" w:type="dxa"/>
            <w:vAlign w:val="center"/>
          </w:tcPr>
          <w:p w14:paraId="625B73A0" w14:textId="77777777" w:rsidR="002C4D5D" w:rsidRPr="008040CD" w:rsidRDefault="002C4D5D" w:rsidP="00D811A7">
            <w:pPr>
              <w:jc w:val="center"/>
              <w:rPr>
                <w:rFonts w:ascii="Times New Roman" w:eastAsia="DengXian" w:hAnsi="Times New Roman" w:cs="Times New Roman"/>
                <w:color w:val="000000" w:themeColor="text1"/>
                <w:sz w:val="16"/>
                <w:szCs w:val="16"/>
              </w:rPr>
            </w:pPr>
            <w:r w:rsidRPr="008040CD">
              <w:rPr>
                <w:rFonts w:ascii="Times New Roman" w:eastAsia="DengXian" w:hAnsi="Times New Roman" w:cs="Times New Roman"/>
                <w:sz w:val="16"/>
                <w:szCs w:val="16"/>
              </w:rPr>
              <w:t>Glycerophosphocholine</w:t>
            </w:r>
          </w:p>
        </w:tc>
        <w:tc>
          <w:tcPr>
            <w:tcW w:w="580" w:type="dxa"/>
            <w:vAlign w:val="center"/>
          </w:tcPr>
          <w:p w14:paraId="696FA53A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sz w:val="16"/>
                <w:szCs w:val="16"/>
              </w:rPr>
              <w:t>0.95</w:t>
            </w:r>
          </w:p>
        </w:tc>
        <w:tc>
          <w:tcPr>
            <w:tcW w:w="825" w:type="dxa"/>
            <w:vAlign w:val="center"/>
          </w:tcPr>
          <w:p w14:paraId="7B2295AE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sz w:val="16"/>
                <w:szCs w:val="16"/>
              </w:rPr>
              <w:t>280.0921</w:t>
            </w:r>
          </w:p>
        </w:tc>
        <w:tc>
          <w:tcPr>
            <w:tcW w:w="613" w:type="dxa"/>
            <w:vAlign w:val="center"/>
          </w:tcPr>
          <w:p w14:paraId="78D53ED3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892" w:type="dxa"/>
            <w:vAlign w:val="center"/>
          </w:tcPr>
          <w:p w14:paraId="27D8265B" w14:textId="77777777" w:rsidR="002C4D5D" w:rsidRPr="008040CD" w:rsidRDefault="002C4D5D" w:rsidP="00D811A7">
            <w:pPr>
              <w:jc w:val="center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eastAsia="DengXian" w:hAnsi="Times New Roman" w:cs="Times New Roman"/>
                <w:sz w:val="16"/>
                <w:szCs w:val="16"/>
              </w:rPr>
              <w:t>7.14E-23</w:t>
            </w:r>
          </w:p>
        </w:tc>
        <w:tc>
          <w:tcPr>
            <w:tcW w:w="1056" w:type="dxa"/>
            <w:gridSpan w:val="2"/>
            <w:tcBorders>
              <w:right w:val="single" w:sz="4" w:space="0" w:color="auto"/>
            </w:tcBorders>
            <w:vAlign w:val="center"/>
          </w:tcPr>
          <w:p w14:paraId="2A4434B8" w14:textId="77777777" w:rsidR="002C4D5D" w:rsidRPr="008040CD" w:rsidRDefault="002C4D5D" w:rsidP="00D811A7">
            <w:pPr>
              <w:jc w:val="center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eastAsia="DengXian" w:hAnsi="Times New Roman" w:cs="Times New Roman"/>
                <w:sz w:val="16"/>
                <w:szCs w:val="16"/>
              </w:rPr>
              <w:t>4.05E-12</w:t>
            </w:r>
          </w:p>
        </w:tc>
        <w:tc>
          <w:tcPr>
            <w:tcW w:w="950" w:type="dxa"/>
            <w:tcBorders>
              <w:left w:val="single" w:sz="4" w:space="0" w:color="auto"/>
            </w:tcBorders>
            <w:vAlign w:val="center"/>
          </w:tcPr>
          <w:p w14:paraId="15A75183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sz w:val="16"/>
                <w:szCs w:val="16"/>
              </w:rPr>
              <w:t>3.55</w:t>
            </w:r>
          </w:p>
        </w:tc>
        <w:tc>
          <w:tcPr>
            <w:tcW w:w="821" w:type="dxa"/>
            <w:tcBorders>
              <w:right w:val="single" w:sz="4" w:space="0" w:color="auto"/>
            </w:tcBorders>
            <w:vAlign w:val="center"/>
          </w:tcPr>
          <w:p w14:paraId="4EEEB9D3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sz w:val="16"/>
                <w:szCs w:val="16"/>
              </w:rPr>
              <w:t>1.61</w:t>
            </w:r>
          </w:p>
        </w:tc>
        <w:tc>
          <w:tcPr>
            <w:tcW w:w="929" w:type="dxa"/>
            <w:tcBorders>
              <w:left w:val="single" w:sz="4" w:space="0" w:color="auto"/>
            </w:tcBorders>
            <w:vAlign w:val="center"/>
          </w:tcPr>
          <w:p w14:paraId="375BA613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sz w:val="16"/>
                <w:szCs w:val="16"/>
              </w:rPr>
              <w:t>6.04</w:t>
            </w:r>
          </w:p>
        </w:tc>
        <w:tc>
          <w:tcPr>
            <w:tcW w:w="597" w:type="dxa"/>
            <w:vAlign w:val="center"/>
          </w:tcPr>
          <w:p w14:paraId="51FEF93F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↑</w:t>
            </w:r>
          </w:p>
        </w:tc>
        <w:tc>
          <w:tcPr>
            <w:tcW w:w="821" w:type="dxa"/>
            <w:vAlign w:val="center"/>
          </w:tcPr>
          <w:p w14:paraId="3DACD7A1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sz w:val="16"/>
                <w:szCs w:val="16"/>
              </w:rPr>
              <w:t>0.17</w:t>
            </w:r>
          </w:p>
        </w:tc>
        <w:tc>
          <w:tcPr>
            <w:tcW w:w="599" w:type="dxa"/>
            <w:vAlign w:val="center"/>
          </w:tcPr>
          <w:p w14:paraId="2AD90AFD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↓</w:t>
            </w:r>
          </w:p>
        </w:tc>
      </w:tr>
      <w:tr w:rsidR="005C625C" w:rsidRPr="008040CD" w14:paraId="42281983" w14:textId="77777777" w:rsidTr="005C625C">
        <w:trPr>
          <w:jc w:val="center"/>
        </w:trPr>
        <w:tc>
          <w:tcPr>
            <w:tcW w:w="1767" w:type="dxa"/>
            <w:vAlign w:val="center"/>
          </w:tcPr>
          <w:p w14:paraId="5ABC3AEA" w14:textId="77777777" w:rsidR="002C4D5D" w:rsidRPr="008040CD" w:rsidRDefault="002C4D5D" w:rsidP="00D811A7">
            <w:pPr>
              <w:jc w:val="center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eastAsia="DengXian" w:hAnsi="Times New Roman" w:cs="Times New Roman"/>
                <w:sz w:val="16"/>
                <w:szCs w:val="16"/>
              </w:rPr>
              <w:t>Palmitic amide</w:t>
            </w:r>
          </w:p>
        </w:tc>
        <w:tc>
          <w:tcPr>
            <w:tcW w:w="580" w:type="dxa"/>
            <w:vAlign w:val="center"/>
          </w:tcPr>
          <w:p w14:paraId="022D0A43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sz w:val="16"/>
                <w:szCs w:val="16"/>
              </w:rPr>
              <w:t>17.91</w:t>
            </w:r>
          </w:p>
        </w:tc>
        <w:tc>
          <w:tcPr>
            <w:tcW w:w="825" w:type="dxa"/>
            <w:vAlign w:val="center"/>
          </w:tcPr>
          <w:p w14:paraId="14EF6B5C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sz w:val="16"/>
                <w:szCs w:val="16"/>
              </w:rPr>
              <w:t>256.2637</w:t>
            </w:r>
          </w:p>
        </w:tc>
        <w:tc>
          <w:tcPr>
            <w:tcW w:w="613" w:type="dxa"/>
            <w:vAlign w:val="center"/>
          </w:tcPr>
          <w:p w14:paraId="3FF652AF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892" w:type="dxa"/>
            <w:vAlign w:val="center"/>
          </w:tcPr>
          <w:p w14:paraId="67CEDF22" w14:textId="77777777" w:rsidR="002C4D5D" w:rsidRPr="008040CD" w:rsidRDefault="002C4D5D" w:rsidP="00D811A7">
            <w:pPr>
              <w:jc w:val="center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eastAsia="DengXian" w:hAnsi="Times New Roman" w:cs="Times New Roman"/>
                <w:sz w:val="16"/>
                <w:szCs w:val="16"/>
              </w:rPr>
              <w:t>0.005</w:t>
            </w:r>
          </w:p>
        </w:tc>
        <w:tc>
          <w:tcPr>
            <w:tcW w:w="1056" w:type="dxa"/>
            <w:gridSpan w:val="2"/>
            <w:tcBorders>
              <w:right w:val="single" w:sz="4" w:space="0" w:color="auto"/>
            </w:tcBorders>
            <w:vAlign w:val="center"/>
          </w:tcPr>
          <w:p w14:paraId="06531A36" w14:textId="77777777" w:rsidR="002C4D5D" w:rsidRPr="008040CD" w:rsidRDefault="002C4D5D" w:rsidP="00D811A7">
            <w:pPr>
              <w:jc w:val="center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eastAsia="DengXian" w:hAnsi="Times New Roman" w:cs="Times New Roman"/>
                <w:sz w:val="16"/>
                <w:szCs w:val="16"/>
              </w:rPr>
              <w:t>0.008182218</w:t>
            </w:r>
          </w:p>
        </w:tc>
        <w:tc>
          <w:tcPr>
            <w:tcW w:w="950" w:type="dxa"/>
            <w:tcBorders>
              <w:left w:val="single" w:sz="4" w:space="0" w:color="auto"/>
            </w:tcBorders>
            <w:vAlign w:val="center"/>
          </w:tcPr>
          <w:p w14:paraId="3D212A96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sz w:val="16"/>
                <w:szCs w:val="16"/>
              </w:rPr>
              <w:t>2.09</w:t>
            </w:r>
          </w:p>
        </w:tc>
        <w:tc>
          <w:tcPr>
            <w:tcW w:w="821" w:type="dxa"/>
            <w:tcBorders>
              <w:right w:val="single" w:sz="4" w:space="0" w:color="auto"/>
            </w:tcBorders>
            <w:vAlign w:val="center"/>
          </w:tcPr>
          <w:p w14:paraId="3C6B9356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sz w:val="16"/>
                <w:szCs w:val="16"/>
              </w:rPr>
              <w:t>5.71</w:t>
            </w:r>
          </w:p>
        </w:tc>
        <w:tc>
          <w:tcPr>
            <w:tcW w:w="929" w:type="dxa"/>
            <w:tcBorders>
              <w:left w:val="single" w:sz="4" w:space="0" w:color="auto"/>
            </w:tcBorders>
            <w:vAlign w:val="center"/>
          </w:tcPr>
          <w:p w14:paraId="060011BA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sz w:val="16"/>
                <w:szCs w:val="16"/>
              </w:rPr>
              <w:t>1.87</w:t>
            </w:r>
          </w:p>
        </w:tc>
        <w:tc>
          <w:tcPr>
            <w:tcW w:w="597" w:type="dxa"/>
            <w:vAlign w:val="center"/>
          </w:tcPr>
          <w:p w14:paraId="4BB4CAFC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↑</w:t>
            </w:r>
          </w:p>
        </w:tc>
        <w:tc>
          <w:tcPr>
            <w:tcW w:w="821" w:type="dxa"/>
            <w:vAlign w:val="center"/>
          </w:tcPr>
          <w:p w14:paraId="71DC0B26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sz w:val="16"/>
                <w:szCs w:val="16"/>
              </w:rPr>
              <w:t>0.56</w:t>
            </w:r>
          </w:p>
        </w:tc>
        <w:tc>
          <w:tcPr>
            <w:tcW w:w="599" w:type="dxa"/>
            <w:vAlign w:val="center"/>
          </w:tcPr>
          <w:p w14:paraId="21A49656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↓</w:t>
            </w:r>
          </w:p>
        </w:tc>
      </w:tr>
      <w:tr w:rsidR="005C625C" w:rsidRPr="008040CD" w14:paraId="0BA5CC24" w14:textId="77777777" w:rsidTr="005C625C">
        <w:trPr>
          <w:jc w:val="center"/>
        </w:trPr>
        <w:tc>
          <w:tcPr>
            <w:tcW w:w="1767" w:type="dxa"/>
            <w:vAlign w:val="center"/>
          </w:tcPr>
          <w:p w14:paraId="1767A03E" w14:textId="77777777" w:rsidR="002C4D5D" w:rsidRPr="008040CD" w:rsidRDefault="002C4D5D" w:rsidP="00D811A7">
            <w:pPr>
              <w:jc w:val="center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eastAsia="DengXian" w:hAnsi="Times New Roman" w:cs="Times New Roman"/>
                <w:sz w:val="16"/>
                <w:szCs w:val="16"/>
              </w:rPr>
              <w:t>Oleamide</w:t>
            </w:r>
          </w:p>
        </w:tc>
        <w:tc>
          <w:tcPr>
            <w:tcW w:w="580" w:type="dxa"/>
            <w:vAlign w:val="center"/>
          </w:tcPr>
          <w:p w14:paraId="7D7B2257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sz w:val="16"/>
                <w:szCs w:val="16"/>
              </w:rPr>
              <w:t>18.62</w:t>
            </w:r>
          </w:p>
        </w:tc>
        <w:tc>
          <w:tcPr>
            <w:tcW w:w="825" w:type="dxa"/>
            <w:vAlign w:val="center"/>
          </w:tcPr>
          <w:p w14:paraId="77E1702B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sz w:val="16"/>
                <w:szCs w:val="16"/>
              </w:rPr>
              <w:t>282.2796</w:t>
            </w:r>
          </w:p>
        </w:tc>
        <w:tc>
          <w:tcPr>
            <w:tcW w:w="613" w:type="dxa"/>
            <w:vAlign w:val="center"/>
          </w:tcPr>
          <w:p w14:paraId="1E991889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892" w:type="dxa"/>
            <w:vAlign w:val="center"/>
          </w:tcPr>
          <w:p w14:paraId="724EFD6F" w14:textId="77777777" w:rsidR="002C4D5D" w:rsidRPr="008040CD" w:rsidRDefault="002C4D5D" w:rsidP="00D811A7">
            <w:pPr>
              <w:jc w:val="center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eastAsia="DengXian" w:hAnsi="Times New Roman" w:cs="Times New Roman"/>
                <w:sz w:val="16"/>
                <w:szCs w:val="16"/>
              </w:rPr>
              <w:t>0.002</w:t>
            </w:r>
          </w:p>
        </w:tc>
        <w:tc>
          <w:tcPr>
            <w:tcW w:w="1056" w:type="dxa"/>
            <w:gridSpan w:val="2"/>
            <w:tcBorders>
              <w:right w:val="single" w:sz="4" w:space="0" w:color="auto"/>
            </w:tcBorders>
            <w:vAlign w:val="center"/>
          </w:tcPr>
          <w:p w14:paraId="5B5D77F8" w14:textId="77777777" w:rsidR="002C4D5D" w:rsidRPr="008040CD" w:rsidRDefault="002C4D5D" w:rsidP="00D811A7">
            <w:pPr>
              <w:jc w:val="center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eastAsia="DengXian" w:hAnsi="Times New Roman" w:cs="Times New Roman"/>
                <w:sz w:val="16"/>
                <w:szCs w:val="16"/>
              </w:rPr>
              <w:t>0.008</w:t>
            </w:r>
          </w:p>
        </w:tc>
        <w:tc>
          <w:tcPr>
            <w:tcW w:w="950" w:type="dxa"/>
            <w:tcBorders>
              <w:left w:val="single" w:sz="4" w:space="0" w:color="auto"/>
            </w:tcBorders>
            <w:vAlign w:val="center"/>
          </w:tcPr>
          <w:p w14:paraId="2BD04D9F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sz w:val="16"/>
                <w:szCs w:val="16"/>
              </w:rPr>
              <w:t>5.56</w:t>
            </w:r>
          </w:p>
        </w:tc>
        <w:tc>
          <w:tcPr>
            <w:tcW w:w="821" w:type="dxa"/>
            <w:tcBorders>
              <w:right w:val="single" w:sz="4" w:space="0" w:color="auto"/>
            </w:tcBorders>
            <w:vAlign w:val="center"/>
          </w:tcPr>
          <w:p w14:paraId="713E8F25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sz w:val="16"/>
                <w:szCs w:val="16"/>
              </w:rPr>
              <w:t>2.11</w:t>
            </w:r>
          </w:p>
        </w:tc>
        <w:tc>
          <w:tcPr>
            <w:tcW w:w="929" w:type="dxa"/>
            <w:tcBorders>
              <w:left w:val="single" w:sz="4" w:space="0" w:color="auto"/>
            </w:tcBorders>
            <w:vAlign w:val="center"/>
          </w:tcPr>
          <w:p w14:paraId="08067C1A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sz w:val="16"/>
                <w:szCs w:val="16"/>
              </w:rPr>
              <w:t>1.85</w:t>
            </w:r>
          </w:p>
        </w:tc>
        <w:tc>
          <w:tcPr>
            <w:tcW w:w="597" w:type="dxa"/>
            <w:vAlign w:val="center"/>
          </w:tcPr>
          <w:p w14:paraId="7BD39615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↑</w:t>
            </w:r>
          </w:p>
        </w:tc>
        <w:tc>
          <w:tcPr>
            <w:tcW w:w="821" w:type="dxa"/>
            <w:vAlign w:val="center"/>
          </w:tcPr>
          <w:p w14:paraId="7F319D02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sz w:val="16"/>
                <w:szCs w:val="16"/>
              </w:rPr>
              <w:t>0.55</w:t>
            </w:r>
          </w:p>
        </w:tc>
        <w:tc>
          <w:tcPr>
            <w:tcW w:w="599" w:type="dxa"/>
            <w:vAlign w:val="center"/>
          </w:tcPr>
          <w:p w14:paraId="2D615FD2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↓</w:t>
            </w:r>
          </w:p>
        </w:tc>
      </w:tr>
      <w:tr w:rsidR="005C625C" w:rsidRPr="008040CD" w14:paraId="60E92010" w14:textId="77777777" w:rsidTr="005C625C">
        <w:trPr>
          <w:jc w:val="center"/>
        </w:trPr>
        <w:tc>
          <w:tcPr>
            <w:tcW w:w="1767" w:type="dxa"/>
            <w:vAlign w:val="center"/>
          </w:tcPr>
          <w:p w14:paraId="7295342D" w14:textId="77777777" w:rsidR="002C4D5D" w:rsidRPr="008040CD" w:rsidRDefault="002C4D5D" w:rsidP="00D811A7">
            <w:pPr>
              <w:jc w:val="center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eastAsia="DengXian" w:hAnsi="Times New Roman" w:cs="Times New Roman"/>
                <w:sz w:val="16"/>
                <w:szCs w:val="16"/>
              </w:rPr>
              <w:t>Palmitic acid</w:t>
            </w:r>
          </w:p>
        </w:tc>
        <w:tc>
          <w:tcPr>
            <w:tcW w:w="580" w:type="dxa"/>
            <w:vAlign w:val="center"/>
          </w:tcPr>
          <w:p w14:paraId="60FF9DE7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sz w:val="16"/>
                <w:szCs w:val="16"/>
              </w:rPr>
              <w:t>17.91</w:t>
            </w:r>
          </w:p>
        </w:tc>
        <w:tc>
          <w:tcPr>
            <w:tcW w:w="825" w:type="dxa"/>
            <w:vAlign w:val="center"/>
          </w:tcPr>
          <w:p w14:paraId="495994FD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sz w:val="16"/>
                <w:szCs w:val="16"/>
              </w:rPr>
              <w:t>256.2637</w:t>
            </w:r>
          </w:p>
        </w:tc>
        <w:tc>
          <w:tcPr>
            <w:tcW w:w="613" w:type="dxa"/>
            <w:vAlign w:val="center"/>
          </w:tcPr>
          <w:p w14:paraId="0CB5813C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892" w:type="dxa"/>
            <w:vAlign w:val="center"/>
          </w:tcPr>
          <w:p w14:paraId="2A2B8DAD" w14:textId="77777777" w:rsidR="002C4D5D" w:rsidRPr="008040CD" w:rsidRDefault="002C4D5D" w:rsidP="00D811A7">
            <w:pPr>
              <w:jc w:val="center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eastAsia="DengXian" w:hAnsi="Times New Roman" w:cs="Times New Roman"/>
                <w:sz w:val="16"/>
                <w:szCs w:val="16"/>
              </w:rPr>
              <w:t>4.83E-06</w:t>
            </w:r>
          </w:p>
        </w:tc>
        <w:tc>
          <w:tcPr>
            <w:tcW w:w="1056" w:type="dxa"/>
            <w:gridSpan w:val="2"/>
            <w:tcBorders>
              <w:right w:val="single" w:sz="4" w:space="0" w:color="auto"/>
            </w:tcBorders>
            <w:vAlign w:val="center"/>
          </w:tcPr>
          <w:p w14:paraId="63E6E622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sz w:val="16"/>
                <w:szCs w:val="16"/>
              </w:rPr>
              <w:t>0.524</w:t>
            </w:r>
          </w:p>
        </w:tc>
        <w:tc>
          <w:tcPr>
            <w:tcW w:w="950" w:type="dxa"/>
            <w:tcBorders>
              <w:left w:val="single" w:sz="4" w:space="0" w:color="auto"/>
            </w:tcBorders>
            <w:vAlign w:val="center"/>
          </w:tcPr>
          <w:p w14:paraId="2C17A0B6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sz w:val="16"/>
                <w:szCs w:val="16"/>
              </w:rPr>
              <w:t>1.34</w:t>
            </w:r>
          </w:p>
        </w:tc>
        <w:tc>
          <w:tcPr>
            <w:tcW w:w="821" w:type="dxa"/>
            <w:tcBorders>
              <w:right w:val="single" w:sz="4" w:space="0" w:color="auto"/>
            </w:tcBorders>
            <w:vAlign w:val="center"/>
          </w:tcPr>
          <w:p w14:paraId="217D3159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sz w:val="16"/>
                <w:szCs w:val="16"/>
              </w:rPr>
              <w:t>0.96</w:t>
            </w:r>
          </w:p>
        </w:tc>
        <w:tc>
          <w:tcPr>
            <w:tcW w:w="929" w:type="dxa"/>
            <w:tcBorders>
              <w:left w:val="single" w:sz="4" w:space="0" w:color="auto"/>
            </w:tcBorders>
            <w:vAlign w:val="center"/>
          </w:tcPr>
          <w:p w14:paraId="5ADAE4E5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sz w:val="16"/>
                <w:szCs w:val="16"/>
              </w:rPr>
              <w:t>1.64</w:t>
            </w:r>
          </w:p>
        </w:tc>
        <w:tc>
          <w:tcPr>
            <w:tcW w:w="597" w:type="dxa"/>
            <w:vAlign w:val="center"/>
          </w:tcPr>
          <w:p w14:paraId="1A8BFC8F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↑</w:t>
            </w:r>
          </w:p>
        </w:tc>
        <w:tc>
          <w:tcPr>
            <w:tcW w:w="821" w:type="dxa"/>
            <w:vAlign w:val="center"/>
          </w:tcPr>
          <w:p w14:paraId="0764CBDA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sz w:val="16"/>
                <w:szCs w:val="16"/>
              </w:rPr>
              <w:t>0.21</w:t>
            </w:r>
          </w:p>
        </w:tc>
        <w:tc>
          <w:tcPr>
            <w:tcW w:w="599" w:type="dxa"/>
            <w:vAlign w:val="center"/>
          </w:tcPr>
          <w:p w14:paraId="40ED0BC3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↓</w:t>
            </w:r>
          </w:p>
        </w:tc>
      </w:tr>
      <w:tr w:rsidR="005C625C" w:rsidRPr="008040CD" w14:paraId="3A2E922D" w14:textId="77777777" w:rsidTr="005C625C">
        <w:trPr>
          <w:jc w:val="center"/>
        </w:trPr>
        <w:tc>
          <w:tcPr>
            <w:tcW w:w="1767" w:type="dxa"/>
            <w:vAlign w:val="center"/>
          </w:tcPr>
          <w:p w14:paraId="6A7FF90D" w14:textId="6428F1FA" w:rsidR="002C4D5D" w:rsidRPr="008040CD" w:rsidRDefault="002C4D5D" w:rsidP="00D811A7">
            <w:pPr>
              <w:jc w:val="center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bookmarkStart w:id="16" w:name="OLE_LINK138"/>
            <w:bookmarkStart w:id="17" w:name="OLE_LINK139"/>
            <w:r w:rsidRPr="008040CD">
              <w:rPr>
                <w:rFonts w:ascii="Times New Roman" w:eastAsia="DengXian" w:hAnsi="Times New Roman" w:cs="Times New Roman"/>
                <w:sz w:val="16"/>
                <w:szCs w:val="16"/>
              </w:rPr>
              <w:t>Oleic acid</w:t>
            </w:r>
            <w:bookmarkEnd w:id="16"/>
            <w:bookmarkEnd w:id="17"/>
          </w:p>
        </w:tc>
        <w:tc>
          <w:tcPr>
            <w:tcW w:w="580" w:type="dxa"/>
            <w:vAlign w:val="center"/>
          </w:tcPr>
          <w:p w14:paraId="4A824F7F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sz w:val="16"/>
                <w:szCs w:val="16"/>
              </w:rPr>
              <w:t>20.29</w:t>
            </w:r>
          </w:p>
        </w:tc>
        <w:tc>
          <w:tcPr>
            <w:tcW w:w="825" w:type="dxa"/>
            <w:vAlign w:val="center"/>
          </w:tcPr>
          <w:p w14:paraId="0430AAEF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sz w:val="16"/>
                <w:szCs w:val="16"/>
              </w:rPr>
              <w:t>281.2479</w:t>
            </w:r>
          </w:p>
        </w:tc>
        <w:tc>
          <w:tcPr>
            <w:tcW w:w="613" w:type="dxa"/>
            <w:vAlign w:val="center"/>
          </w:tcPr>
          <w:p w14:paraId="5A1A4699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892" w:type="dxa"/>
            <w:vAlign w:val="center"/>
          </w:tcPr>
          <w:p w14:paraId="3D134921" w14:textId="77777777" w:rsidR="002C4D5D" w:rsidRPr="008040CD" w:rsidRDefault="002C4D5D" w:rsidP="00D811A7">
            <w:pPr>
              <w:jc w:val="center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eastAsia="DengXian" w:hAnsi="Times New Roman" w:cs="Times New Roman"/>
                <w:sz w:val="16"/>
                <w:szCs w:val="16"/>
              </w:rPr>
              <w:t>2.27E-06</w:t>
            </w:r>
          </w:p>
        </w:tc>
        <w:tc>
          <w:tcPr>
            <w:tcW w:w="1056" w:type="dxa"/>
            <w:gridSpan w:val="2"/>
            <w:tcBorders>
              <w:right w:val="single" w:sz="4" w:space="0" w:color="auto"/>
            </w:tcBorders>
            <w:vAlign w:val="center"/>
          </w:tcPr>
          <w:p w14:paraId="27E93FE5" w14:textId="77777777" w:rsidR="002C4D5D" w:rsidRPr="008040CD" w:rsidRDefault="002C4D5D" w:rsidP="00D811A7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8040CD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0.394</w:t>
            </w:r>
          </w:p>
        </w:tc>
        <w:tc>
          <w:tcPr>
            <w:tcW w:w="950" w:type="dxa"/>
            <w:tcBorders>
              <w:left w:val="single" w:sz="4" w:space="0" w:color="auto"/>
            </w:tcBorders>
            <w:vAlign w:val="center"/>
          </w:tcPr>
          <w:p w14:paraId="3A4503EA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sz w:val="16"/>
                <w:szCs w:val="16"/>
              </w:rPr>
              <w:t>2.01</w:t>
            </w:r>
          </w:p>
        </w:tc>
        <w:tc>
          <w:tcPr>
            <w:tcW w:w="821" w:type="dxa"/>
            <w:tcBorders>
              <w:right w:val="single" w:sz="4" w:space="0" w:color="auto"/>
            </w:tcBorders>
            <w:vAlign w:val="center"/>
          </w:tcPr>
          <w:p w14:paraId="04B40C0B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sz w:val="16"/>
                <w:szCs w:val="16"/>
              </w:rPr>
              <w:t>0.93</w:t>
            </w:r>
          </w:p>
        </w:tc>
        <w:tc>
          <w:tcPr>
            <w:tcW w:w="929" w:type="dxa"/>
            <w:tcBorders>
              <w:left w:val="single" w:sz="4" w:space="0" w:color="auto"/>
            </w:tcBorders>
            <w:vAlign w:val="center"/>
          </w:tcPr>
          <w:p w14:paraId="0A3EA1EB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sz w:val="16"/>
                <w:szCs w:val="16"/>
              </w:rPr>
              <w:t>1.58</w:t>
            </w:r>
          </w:p>
        </w:tc>
        <w:tc>
          <w:tcPr>
            <w:tcW w:w="597" w:type="dxa"/>
            <w:vAlign w:val="center"/>
          </w:tcPr>
          <w:p w14:paraId="1FD67663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↑</w:t>
            </w:r>
          </w:p>
        </w:tc>
        <w:tc>
          <w:tcPr>
            <w:tcW w:w="821" w:type="dxa"/>
            <w:vAlign w:val="center"/>
          </w:tcPr>
          <w:p w14:paraId="0188686B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sz w:val="16"/>
                <w:szCs w:val="16"/>
              </w:rPr>
              <w:t>0.64</w:t>
            </w:r>
          </w:p>
        </w:tc>
        <w:tc>
          <w:tcPr>
            <w:tcW w:w="599" w:type="dxa"/>
            <w:vAlign w:val="center"/>
          </w:tcPr>
          <w:p w14:paraId="691A8A0A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↓</w:t>
            </w:r>
          </w:p>
        </w:tc>
      </w:tr>
      <w:tr w:rsidR="005C625C" w:rsidRPr="008040CD" w14:paraId="27E90383" w14:textId="77777777" w:rsidTr="005C625C">
        <w:trPr>
          <w:jc w:val="center"/>
        </w:trPr>
        <w:tc>
          <w:tcPr>
            <w:tcW w:w="1767" w:type="dxa"/>
            <w:vAlign w:val="center"/>
          </w:tcPr>
          <w:p w14:paraId="27AAA6E9" w14:textId="77777777" w:rsidR="002C4D5D" w:rsidRPr="008040CD" w:rsidRDefault="002C4D5D" w:rsidP="00D811A7">
            <w:pPr>
              <w:jc w:val="center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eastAsia="DengXian" w:hAnsi="Times New Roman" w:cs="Times New Roman"/>
                <w:sz w:val="16"/>
                <w:szCs w:val="16"/>
              </w:rPr>
              <w:t>Linoleic acid</w:t>
            </w:r>
          </w:p>
        </w:tc>
        <w:tc>
          <w:tcPr>
            <w:tcW w:w="580" w:type="dxa"/>
            <w:vAlign w:val="center"/>
          </w:tcPr>
          <w:p w14:paraId="58D1F4F6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sz w:val="16"/>
                <w:szCs w:val="16"/>
              </w:rPr>
              <w:t>18.97</w:t>
            </w:r>
          </w:p>
        </w:tc>
        <w:tc>
          <w:tcPr>
            <w:tcW w:w="825" w:type="dxa"/>
            <w:vAlign w:val="center"/>
          </w:tcPr>
          <w:p w14:paraId="09AF63AD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sz w:val="16"/>
                <w:szCs w:val="16"/>
              </w:rPr>
              <w:t>279.2325</w:t>
            </w:r>
          </w:p>
        </w:tc>
        <w:tc>
          <w:tcPr>
            <w:tcW w:w="613" w:type="dxa"/>
            <w:vAlign w:val="center"/>
          </w:tcPr>
          <w:p w14:paraId="288FA350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892" w:type="dxa"/>
            <w:vAlign w:val="center"/>
          </w:tcPr>
          <w:p w14:paraId="29790822" w14:textId="77777777" w:rsidR="002C4D5D" w:rsidRPr="008040CD" w:rsidRDefault="002C4D5D" w:rsidP="00D811A7">
            <w:pPr>
              <w:jc w:val="center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eastAsia="DengXian" w:hAnsi="Times New Roman" w:cs="Times New Roman"/>
                <w:sz w:val="16"/>
                <w:szCs w:val="16"/>
              </w:rPr>
              <w:t>2.27E-06</w:t>
            </w:r>
          </w:p>
        </w:tc>
        <w:tc>
          <w:tcPr>
            <w:tcW w:w="1056" w:type="dxa"/>
            <w:gridSpan w:val="2"/>
            <w:tcBorders>
              <w:right w:val="single" w:sz="4" w:space="0" w:color="auto"/>
            </w:tcBorders>
            <w:vAlign w:val="center"/>
          </w:tcPr>
          <w:p w14:paraId="2339D28D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sz w:val="16"/>
                <w:szCs w:val="16"/>
              </w:rPr>
              <w:t>0.280</w:t>
            </w:r>
          </w:p>
        </w:tc>
        <w:tc>
          <w:tcPr>
            <w:tcW w:w="950" w:type="dxa"/>
            <w:tcBorders>
              <w:left w:val="single" w:sz="4" w:space="0" w:color="auto"/>
            </w:tcBorders>
            <w:vAlign w:val="center"/>
          </w:tcPr>
          <w:p w14:paraId="7C4F28A9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sz w:val="16"/>
                <w:szCs w:val="16"/>
              </w:rPr>
              <w:t>2.75</w:t>
            </w:r>
          </w:p>
        </w:tc>
        <w:tc>
          <w:tcPr>
            <w:tcW w:w="821" w:type="dxa"/>
            <w:tcBorders>
              <w:right w:val="single" w:sz="4" w:space="0" w:color="auto"/>
            </w:tcBorders>
            <w:vAlign w:val="center"/>
          </w:tcPr>
          <w:p w14:paraId="03D7D981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sz w:val="16"/>
                <w:szCs w:val="16"/>
              </w:rPr>
              <w:t>0.94</w:t>
            </w:r>
          </w:p>
        </w:tc>
        <w:tc>
          <w:tcPr>
            <w:tcW w:w="929" w:type="dxa"/>
            <w:tcBorders>
              <w:left w:val="single" w:sz="4" w:space="0" w:color="auto"/>
            </w:tcBorders>
            <w:vAlign w:val="center"/>
          </w:tcPr>
          <w:p w14:paraId="0ABFD1F4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sz w:val="16"/>
                <w:szCs w:val="16"/>
              </w:rPr>
              <w:t>1.63</w:t>
            </w:r>
          </w:p>
        </w:tc>
        <w:tc>
          <w:tcPr>
            <w:tcW w:w="597" w:type="dxa"/>
            <w:vAlign w:val="center"/>
          </w:tcPr>
          <w:p w14:paraId="7BE637EE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↑</w:t>
            </w:r>
          </w:p>
        </w:tc>
        <w:tc>
          <w:tcPr>
            <w:tcW w:w="821" w:type="dxa"/>
            <w:vAlign w:val="center"/>
          </w:tcPr>
          <w:p w14:paraId="49FCB1CD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sz w:val="16"/>
                <w:szCs w:val="16"/>
              </w:rPr>
              <w:t>0.47</w:t>
            </w:r>
          </w:p>
        </w:tc>
        <w:tc>
          <w:tcPr>
            <w:tcW w:w="599" w:type="dxa"/>
            <w:vAlign w:val="center"/>
          </w:tcPr>
          <w:p w14:paraId="7E3DE78D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↓</w:t>
            </w:r>
          </w:p>
        </w:tc>
      </w:tr>
      <w:tr w:rsidR="005C625C" w:rsidRPr="008040CD" w14:paraId="367FF22A" w14:textId="77777777" w:rsidTr="005C625C">
        <w:trPr>
          <w:jc w:val="center"/>
        </w:trPr>
        <w:tc>
          <w:tcPr>
            <w:tcW w:w="1767" w:type="dxa"/>
            <w:vAlign w:val="center"/>
          </w:tcPr>
          <w:p w14:paraId="313872A9" w14:textId="77777777" w:rsidR="002C4D5D" w:rsidRPr="008040CD" w:rsidRDefault="002C4D5D" w:rsidP="00D811A7">
            <w:pPr>
              <w:jc w:val="center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eastAsia="DengXian" w:hAnsi="Times New Roman" w:cs="Times New Roman"/>
                <w:sz w:val="16"/>
                <w:szCs w:val="16"/>
              </w:rPr>
              <w:t>Arachidonic acid</w:t>
            </w:r>
          </w:p>
        </w:tc>
        <w:tc>
          <w:tcPr>
            <w:tcW w:w="580" w:type="dxa"/>
            <w:vAlign w:val="center"/>
          </w:tcPr>
          <w:p w14:paraId="5D938E77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sz w:val="16"/>
                <w:szCs w:val="16"/>
              </w:rPr>
              <w:t>18.74</w:t>
            </w:r>
          </w:p>
        </w:tc>
        <w:tc>
          <w:tcPr>
            <w:tcW w:w="825" w:type="dxa"/>
            <w:vAlign w:val="center"/>
          </w:tcPr>
          <w:p w14:paraId="00CD599B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sz w:val="16"/>
                <w:szCs w:val="16"/>
              </w:rPr>
              <w:t>303.2327</w:t>
            </w:r>
          </w:p>
        </w:tc>
        <w:tc>
          <w:tcPr>
            <w:tcW w:w="613" w:type="dxa"/>
            <w:vAlign w:val="center"/>
          </w:tcPr>
          <w:p w14:paraId="60F331C6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892" w:type="dxa"/>
            <w:vAlign w:val="center"/>
          </w:tcPr>
          <w:p w14:paraId="6CC9680C" w14:textId="77777777" w:rsidR="002C4D5D" w:rsidRPr="008040CD" w:rsidRDefault="002C4D5D" w:rsidP="00D811A7">
            <w:pPr>
              <w:jc w:val="center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eastAsia="DengXian" w:hAnsi="Times New Roman" w:cs="Times New Roman"/>
                <w:sz w:val="16"/>
                <w:szCs w:val="16"/>
              </w:rPr>
              <w:t>0.001</w:t>
            </w:r>
          </w:p>
        </w:tc>
        <w:tc>
          <w:tcPr>
            <w:tcW w:w="1056" w:type="dxa"/>
            <w:gridSpan w:val="2"/>
            <w:tcBorders>
              <w:right w:val="single" w:sz="4" w:space="0" w:color="auto"/>
            </w:tcBorders>
            <w:vAlign w:val="center"/>
          </w:tcPr>
          <w:p w14:paraId="05A987FA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sz w:val="16"/>
                <w:szCs w:val="16"/>
              </w:rPr>
              <w:t>0.752</w:t>
            </w:r>
          </w:p>
        </w:tc>
        <w:tc>
          <w:tcPr>
            <w:tcW w:w="950" w:type="dxa"/>
            <w:tcBorders>
              <w:left w:val="single" w:sz="4" w:space="0" w:color="auto"/>
            </w:tcBorders>
            <w:vAlign w:val="center"/>
          </w:tcPr>
          <w:p w14:paraId="53D23FC9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sz w:val="16"/>
                <w:szCs w:val="16"/>
              </w:rPr>
              <w:t>1.35</w:t>
            </w:r>
          </w:p>
        </w:tc>
        <w:tc>
          <w:tcPr>
            <w:tcW w:w="821" w:type="dxa"/>
            <w:tcBorders>
              <w:right w:val="single" w:sz="4" w:space="0" w:color="auto"/>
            </w:tcBorders>
            <w:vAlign w:val="center"/>
          </w:tcPr>
          <w:p w14:paraId="43E5E42D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sz w:val="16"/>
                <w:szCs w:val="16"/>
              </w:rPr>
              <w:t>0.90</w:t>
            </w:r>
          </w:p>
        </w:tc>
        <w:tc>
          <w:tcPr>
            <w:tcW w:w="929" w:type="dxa"/>
            <w:tcBorders>
              <w:left w:val="single" w:sz="4" w:space="0" w:color="auto"/>
            </w:tcBorders>
            <w:vAlign w:val="center"/>
          </w:tcPr>
          <w:p w14:paraId="656F6A3D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sz w:val="16"/>
                <w:szCs w:val="16"/>
              </w:rPr>
              <w:t>1.26</w:t>
            </w:r>
          </w:p>
        </w:tc>
        <w:tc>
          <w:tcPr>
            <w:tcW w:w="597" w:type="dxa"/>
            <w:vAlign w:val="center"/>
          </w:tcPr>
          <w:p w14:paraId="7E4B8278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↑</w:t>
            </w:r>
          </w:p>
        </w:tc>
        <w:tc>
          <w:tcPr>
            <w:tcW w:w="821" w:type="dxa"/>
            <w:vAlign w:val="center"/>
          </w:tcPr>
          <w:p w14:paraId="31D92D68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sz w:val="16"/>
                <w:szCs w:val="16"/>
              </w:rPr>
              <w:t>0.17</w:t>
            </w:r>
          </w:p>
        </w:tc>
        <w:tc>
          <w:tcPr>
            <w:tcW w:w="599" w:type="dxa"/>
            <w:vAlign w:val="center"/>
          </w:tcPr>
          <w:p w14:paraId="73AFB356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↓</w:t>
            </w:r>
          </w:p>
        </w:tc>
      </w:tr>
      <w:tr w:rsidR="005C625C" w:rsidRPr="008040CD" w14:paraId="34A310A5" w14:textId="77777777" w:rsidTr="005C625C">
        <w:trPr>
          <w:jc w:val="center"/>
        </w:trPr>
        <w:tc>
          <w:tcPr>
            <w:tcW w:w="1767" w:type="dxa"/>
            <w:vAlign w:val="center"/>
          </w:tcPr>
          <w:p w14:paraId="6579FBEA" w14:textId="77777777" w:rsidR="002C4D5D" w:rsidRPr="008040CD" w:rsidRDefault="002C4D5D" w:rsidP="00D811A7">
            <w:pPr>
              <w:jc w:val="center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eastAsia="DengXian" w:hAnsi="Times New Roman" w:cs="Times New Roman"/>
                <w:sz w:val="16"/>
                <w:szCs w:val="16"/>
              </w:rPr>
              <w:t>13-Hydroxyhexadecanoic acid</w:t>
            </w:r>
          </w:p>
        </w:tc>
        <w:tc>
          <w:tcPr>
            <w:tcW w:w="580" w:type="dxa"/>
            <w:vAlign w:val="center"/>
          </w:tcPr>
          <w:p w14:paraId="13C224DD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sz w:val="16"/>
                <w:szCs w:val="16"/>
              </w:rPr>
              <w:t>17.01</w:t>
            </w:r>
          </w:p>
        </w:tc>
        <w:tc>
          <w:tcPr>
            <w:tcW w:w="825" w:type="dxa"/>
            <w:vAlign w:val="center"/>
          </w:tcPr>
          <w:p w14:paraId="1A0CF87F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sz w:val="16"/>
                <w:szCs w:val="16"/>
              </w:rPr>
              <w:t>271.2277</w:t>
            </w:r>
          </w:p>
        </w:tc>
        <w:tc>
          <w:tcPr>
            <w:tcW w:w="613" w:type="dxa"/>
            <w:vAlign w:val="center"/>
          </w:tcPr>
          <w:p w14:paraId="7EA5DB2D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892" w:type="dxa"/>
            <w:vAlign w:val="center"/>
          </w:tcPr>
          <w:p w14:paraId="3BD652A5" w14:textId="77777777" w:rsidR="002C4D5D" w:rsidRPr="008040CD" w:rsidRDefault="002C4D5D" w:rsidP="00D811A7">
            <w:pPr>
              <w:jc w:val="center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eastAsia="DengXian" w:hAnsi="Times New Roman" w:cs="Times New Roman"/>
                <w:sz w:val="16"/>
                <w:szCs w:val="16"/>
              </w:rPr>
              <w:t>0.010</w:t>
            </w:r>
          </w:p>
        </w:tc>
        <w:tc>
          <w:tcPr>
            <w:tcW w:w="1056" w:type="dxa"/>
            <w:gridSpan w:val="2"/>
            <w:tcBorders>
              <w:right w:val="single" w:sz="4" w:space="0" w:color="auto"/>
            </w:tcBorders>
            <w:vAlign w:val="center"/>
          </w:tcPr>
          <w:p w14:paraId="282D632D" w14:textId="77777777" w:rsidR="002C4D5D" w:rsidRPr="008040CD" w:rsidRDefault="002C4D5D" w:rsidP="00D811A7">
            <w:pPr>
              <w:jc w:val="center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eastAsia="DengXian" w:hAnsi="Times New Roman" w:cs="Times New Roman"/>
                <w:sz w:val="16"/>
                <w:szCs w:val="16"/>
              </w:rPr>
              <w:t>0.031</w:t>
            </w:r>
          </w:p>
        </w:tc>
        <w:tc>
          <w:tcPr>
            <w:tcW w:w="950" w:type="dxa"/>
            <w:tcBorders>
              <w:left w:val="single" w:sz="4" w:space="0" w:color="auto"/>
            </w:tcBorders>
            <w:vAlign w:val="center"/>
          </w:tcPr>
          <w:p w14:paraId="70428A04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sz w:val="16"/>
                <w:szCs w:val="16"/>
              </w:rPr>
              <w:t>2.68</w:t>
            </w:r>
          </w:p>
        </w:tc>
        <w:tc>
          <w:tcPr>
            <w:tcW w:w="821" w:type="dxa"/>
            <w:tcBorders>
              <w:right w:val="single" w:sz="4" w:space="0" w:color="auto"/>
            </w:tcBorders>
            <w:vAlign w:val="center"/>
          </w:tcPr>
          <w:p w14:paraId="43B59F08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sz w:val="16"/>
                <w:szCs w:val="16"/>
              </w:rPr>
              <w:t>2.28</w:t>
            </w:r>
          </w:p>
        </w:tc>
        <w:tc>
          <w:tcPr>
            <w:tcW w:w="929" w:type="dxa"/>
            <w:tcBorders>
              <w:left w:val="single" w:sz="4" w:space="0" w:color="auto"/>
            </w:tcBorders>
            <w:vAlign w:val="center"/>
          </w:tcPr>
          <w:p w14:paraId="29A2DF2F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sz w:val="16"/>
                <w:szCs w:val="16"/>
              </w:rPr>
              <w:t>1.70</w:t>
            </w:r>
          </w:p>
        </w:tc>
        <w:tc>
          <w:tcPr>
            <w:tcW w:w="597" w:type="dxa"/>
            <w:vAlign w:val="center"/>
          </w:tcPr>
          <w:p w14:paraId="6858C96A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↑</w:t>
            </w:r>
          </w:p>
        </w:tc>
        <w:tc>
          <w:tcPr>
            <w:tcW w:w="821" w:type="dxa"/>
            <w:vAlign w:val="center"/>
          </w:tcPr>
          <w:p w14:paraId="3133E251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sz w:val="16"/>
                <w:szCs w:val="16"/>
              </w:rPr>
              <w:t>0.94</w:t>
            </w:r>
          </w:p>
        </w:tc>
        <w:tc>
          <w:tcPr>
            <w:tcW w:w="599" w:type="dxa"/>
            <w:vAlign w:val="center"/>
          </w:tcPr>
          <w:p w14:paraId="2E7E0C1A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↓</w:t>
            </w:r>
          </w:p>
        </w:tc>
      </w:tr>
      <w:tr w:rsidR="005C625C" w:rsidRPr="008040CD" w14:paraId="77A10B72" w14:textId="77777777" w:rsidTr="005C625C">
        <w:trPr>
          <w:jc w:val="center"/>
        </w:trPr>
        <w:tc>
          <w:tcPr>
            <w:tcW w:w="1767" w:type="dxa"/>
            <w:vAlign w:val="center"/>
          </w:tcPr>
          <w:p w14:paraId="6EC2638E" w14:textId="77777777" w:rsidR="002C4D5D" w:rsidRPr="008040CD" w:rsidRDefault="002C4D5D" w:rsidP="00D811A7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8040CD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3-Hydroxyvaleric acid</w:t>
            </w:r>
          </w:p>
        </w:tc>
        <w:tc>
          <w:tcPr>
            <w:tcW w:w="580" w:type="dxa"/>
            <w:vAlign w:val="center"/>
          </w:tcPr>
          <w:p w14:paraId="327221B8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sz w:val="16"/>
                <w:szCs w:val="16"/>
              </w:rPr>
              <w:t>4.06</w:t>
            </w:r>
          </w:p>
        </w:tc>
        <w:tc>
          <w:tcPr>
            <w:tcW w:w="825" w:type="dxa"/>
            <w:vAlign w:val="center"/>
          </w:tcPr>
          <w:p w14:paraId="5F844F4E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sz w:val="16"/>
                <w:szCs w:val="16"/>
              </w:rPr>
              <w:t>117.0553</w:t>
            </w:r>
          </w:p>
        </w:tc>
        <w:tc>
          <w:tcPr>
            <w:tcW w:w="613" w:type="dxa"/>
            <w:vAlign w:val="center"/>
          </w:tcPr>
          <w:p w14:paraId="71E35DC4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892" w:type="dxa"/>
            <w:vAlign w:val="center"/>
          </w:tcPr>
          <w:p w14:paraId="3A9120C3" w14:textId="77777777" w:rsidR="002C4D5D" w:rsidRPr="008040CD" w:rsidRDefault="002C4D5D" w:rsidP="00D811A7">
            <w:pPr>
              <w:jc w:val="center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eastAsia="DengXian" w:hAnsi="Times New Roman" w:cs="Times New Roman"/>
                <w:sz w:val="16"/>
                <w:szCs w:val="16"/>
              </w:rPr>
              <w:t>0.002</w:t>
            </w:r>
          </w:p>
        </w:tc>
        <w:tc>
          <w:tcPr>
            <w:tcW w:w="1056" w:type="dxa"/>
            <w:gridSpan w:val="2"/>
            <w:tcBorders>
              <w:right w:val="single" w:sz="4" w:space="0" w:color="auto"/>
            </w:tcBorders>
            <w:vAlign w:val="center"/>
          </w:tcPr>
          <w:p w14:paraId="6CA2BCB8" w14:textId="77777777" w:rsidR="002C4D5D" w:rsidRPr="008040CD" w:rsidRDefault="002C4D5D" w:rsidP="00D811A7">
            <w:pPr>
              <w:jc w:val="center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eastAsia="DengXian" w:hAnsi="Times New Roman" w:cs="Times New Roman"/>
                <w:sz w:val="16"/>
                <w:szCs w:val="16"/>
              </w:rPr>
              <w:t>0.086</w:t>
            </w:r>
          </w:p>
        </w:tc>
        <w:tc>
          <w:tcPr>
            <w:tcW w:w="950" w:type="dxa"/>
            <w:tcBorders>
              <w:left w:val="single" w:sz="4" w:space="0" w:color="auto"/>
            </w:tcBorders>
            <w:vAlign w:val="center"/>
          </w:tcPr>
          <w:p w14:paraId="3A2EBD8E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sz w:val="16"/>
                <w:szCs w:val="16"/>
              </w:rPr>
              <w:t>1.91</w:t>
            </w:r>
          </w:p>
        </w:tc>
        <w:tc>
          <w:tcPr>
            <w:tcW w:w="821" w:type="dxa"/>
            <w:tcBorders>
              <w:right w:val="single" w:sz="4" w:space="0" w:color="auto"/>
            </w:tcBorders>
            <w:vAlign w:val="center"/>
          </w:tcPr>
          <w:p w14:paraId="2E2ABAD7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sz w:val="16"/>
                <w:szCs w:val="16"/>
              </w:rPr>
              <w:t>0.83</w:t>
            </w:r>
          </w:p>
        </w:tc>
        <w:tc>
          <w:tcPr>
            <w:tcW w:w="929" w:type="dxa"/>
            <w:tcBorders>
              <w:left w:val="single" w:sz="4" w:space="0" w:color="auto"/>
            </w:tcBorders>
            <w:vAlign w:val="center"/>
          </w:tcPr>
          <w:p w14:paraId="384EA42C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sz w:val="16"/>
                <w:szCs w:val="16"/>
              </w:rPr>
              <w:t>1.70</w:t>
            </w:r>
          </w:p>
        </w:tc>
        <w:tc>
          <w:tcPr>
            <w:tcW w:w="597" w:type="dxa"/>
            <w:vAlign w:val="center"/>
          </w:tcPr>
          <w:p w14:paraId="3BFCEC33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↑</w:t>
            </w:r>
          </w:p>
        </w:tc>
        <w:tc>
          <w:tcPr>
            <w:tcW w:w="821" w:type="dxa"/>
            <w:vAlign w:val="center"/>
          </w:tcPr>
          <w:p w14:paraId="70FE2D8D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sz w:val="16"/>
                <w:szCs w:val="16"/>
              </w:rPr>
              <w:t>0.91</w:t>
            </w:r>
          </w:p>
        </w:tc>
        <w:tc>
          <w:tcPr>
            <w:tcW w:w="599" w:type="dxa"/>
            <w:vAlign w:val="center"/>
          </w:tcPr>
          <w:p w14:paraId="62266FEF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↓</w:t>
            </w:r>
          </w:p>
        </w:tc>
      </w:tr>
      <w:tr w:rsidR="005C625C" w:rsidRPr="008040CD" w14:paraId="02D7D197" w14:textId="77777777" w:rsidTr="005C625C">
        <w:trPr>
          <w:jc w:val="center"/>
        </w:trPr>
        <w:tc>
          <w:tcPr>
            <w:tcW w:w="1767" w:type="dxa"/>
            <w:vAlign w:val="center"/>
          </w:tcPr>
          <w:p w14:paraId="78411CA1" w14:textId="77777777" w:rsidR="002C4D5D" w:rsidRPr="008040CD" w:rsidRDefault="002C4D5D" w:rsidP="00D811A7">
            <w:pPr>
              <w:jc w:val="center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eastAsia="DengXian" w:hAnsi="Times New Roman" w:cs="Times New Roman"/>
                <w:sz w:val="16"/>
                <w:szCs w:val="16"/>
              </w:rPr>
              <w:t>3-Methyl-2-oxovaleric acid</w:t>
            </w:r>
          </w:p>
        </w:tc>
        <w:tc>
          <w:tcPr>
            <w:tcW w:w="580" w:type="dxa"/>
            <w:vAlign w:val="center"/>
          </w:tcPr>
          <w:p w14:paraId="74F45561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sz w:val="16"/>
                <w:szCs w:val="16"/>
              </w:rPr>
              <w:t>4.82</w:t>
            </w:r>
          </w:p>
        </w:tc>
        <w:tc>
          <w:tcPr>
            <w:tcW w:w="825" w:type="dxa"/>
            <w:vAlign w:val="center"/>
          </w:tcPr>
          <w:p w14:paraId="5C7C650B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sz w:val="16"/>
                <w:szCs w:val="16"/>
              </w:rPr>
              <w:t>129.0552</w:t>
            </w:r>
          </w:p>
        </w:tc>
        <w:tc>
          <w:tcPr>
            <w:tcW w:w="613" w:type="dxa"/>
            <w:vAlign w:val="center"/>
          </w:tcPr>
          <w:p w14:paraId="2B3D4C1C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892" w:type="dxa"/>
            <w:vAlign w:val="center"/>
          </w:tcPr>
          <w:p w14:paraId="699DA456" w14:textId="77777777" w:rsidR="002C4D5D" w:rsidRPr="008040CD" w:rsidRDefault="002C4D5D" w:rsidP="00D811A7">
            <w:pPr>
              <w:jc w:val="center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eastAsia="DengXian" w:hAnsi="Times New Roman" w:cs="Times New Roman"/>
                <w:sz w:val="16"/>
                <w:szCs w:val="16"/>
              </w:rPr>
              <w:t>1.75E-05</w:t>
            </w:r>
          </w:p>
        </w:tc>
        <w:tc>
          <w:tcPr>
            <w:tcW w:w="1056" w:type="dxa"/>
            <w:gridSpan w:val="2"/>
            <w:tcBorders>
              <w:right w:val="single" w:sz="4" w:space="0" w:color="auto"/>
            </w:tcBorders>
            <w:vAlign w:val="center"/>
          </w:tcPr>
          <w:p w14:paraId="5FB67319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sz w:val="16"/>
                <w:szCs w:val="16"/>
              </w:rPr>
              <w:t>0.151</w:t>
            </w:r>
          </w:p>
        </w:tc>
        <w:tc>
          <w:tcPr>
            <w:tcW w:w="950" w:type="dxa"/>
            <w:tcBorders>
              <w:left w:val="single" w:sz="4" w:space="0" w:color="auto"/>
            </w:tcBorders>
            <w:vAlign w:val="center"/>
          </w:tcPr>
          <w:p w14:paraId="756A6995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sz w:val="16"/>
                <w:szCs w:val="16"/>
              </w:rPr>
              <w:t>1.67</w:t>
            </w:r>
          </w:p>
        </w:tc>
        <w:tc>
          <w:tcPr>
            <w:tcW w:w="821" w:type="dxa"/>
            <w:tcBorders>
              <w:right w:val="single" w:sz="4" w:space="0" w:color="auto"/>
            </w:tcBorders>
            <w:vAlign w:val="center"/>
          </w:tcPr>
          <w:p w14:paraId="0E6181BA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sz w:val="16"/>
                <w:szCs w:val="16"/>
              </w:rPr>
              <w:t>0.90</w:t>
            </w:r>
          </w:p>
        </w:tc>
        <w:tc>
          <w:tcPr>
            <w:tcW w:w="929" w:type="dxa"/>
            <w:tcBorders>
              <w:left w:val="single" w:sz="4" w:space="0" w:color="auto"/>
            </w:tcBorders>
            <w:vAlign w:val="center"/>
          </w:tcPr>
          <w:p w14:paraId="4DBA7524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sz w:val="16"/>
                <w:szCs w:val="16"/>
              </w:rPr>
              <w:t>1.35</w:t>
            </w:r>
          </w:p>
        </w:tc>
        <w:tc>
          <w:tcPr>
            <w:tcW w:w="597" w:type="dxa"/>
            <w:vAlign w:val="center"/>
          </w:tcPr>
          <w:p w14:paraId="052CC53E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↑</w:t>
            </w:r>
          </w:p>
        </w:tc>
        <w:tc>
          <w:tcPr>
            <w:tcW w:w="821" w:type="dxa"/>
            <w:vAlign w:val="center"/>
          </w:tcPr>
          <w:p w14:paraId="219782DD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sz w:val="16"/>
                <w:szCs w:val="16"/>
              </w:rPr>
              <w:t>0.86</w:t>
            </w:r>
          </w:p>
        </w:tc>
        <w:tc>
          <w:tcPr>
            <w:tcW w:w="599" w:type="dxa"/>
            <w:vAlign w:val="center"/>
          </w:tcPr>
          <w:p w14:paraId="4C84199F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↓</w:t>
            </w:r>
          </w:p>
        </w:tc>
      </w:tr>
      <w:tr w:rsidR="005C625C" w:rsidRPr="008040CD" w14:paraId="5F76BE55" w14:textId="77777777" w:rsidTr="005C625C">
        <w:trPr>
          <w:jc w:val="center"/>
        </w:trPr>
        <w:tc>
          <w:tcPr>
            <w:tcW w:w="1767" w:type="dxa"/>
            <w:vAlign w:val="center"/>
          </w:tcPr>
          <w:p w14:paraId="2C9045C1" w14:textId="77777777" w:rsidR="002C4D5D" w:rsidRPr="008040CD" w:rsidRDefault="002C4D5D" w:rsidP="00D811A7">
            <w:pPr>
              <w:jc w:val="center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eastAsia="DengXian" w:hAnsi="Times New Roman" w:cs="Times New Roman"/>
                <w:sz w:val="16"/>
                <w:szCs w:val="16"/>
              </w:rPr>
              <w:t xml:space="preserve">3-Hydroxydodecanedioic </w:t>
            </w:r>
            <w:r w:rsidRPr="008040CD">
              <w:rPr>
                <w:rFonts w:ascii="Times New Roman" w:eastAsia="DengXian" w:hAnsi="Times New Roman" w:cs="Times New Roman"/>
                <w:sz w:val="16"/>
                <w:szCs w:val="16"/>
              </w:rPr>
              <w:lastRenderedPageBreak/>
              <w:t>acid</w:t>
            </w:r>
          </w:p>
        </w:tc>
        <w:tc>
          <w:tcPr>
            <w:tcW w:w="580" w:type="dxa"/>
            <w:vAlign w:val="center"/>
          </w:tcPr>
          <w:p w14:paraId="35D0C3EC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6.35</w:t>
            </w:r>
          </w:p>
        </w:tc>
        <w:tc>
          <w:tcPr>
            <w:tcW w:w="825" w:type="dxa"/>
            <w:vAlign w:val="center"/>
          </w:tcPr>
          <w:p w14:paraId="24F9182B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sz w:val="16"/>
                <w:szCs w:val="16"/>
              </w:rPr>
              <w:t>245.1384</w:t>
            </w:r>
          </w:p>
        </w:tc>
        <w:tc>
          <w:tcPr>
            <w:tcW w:w="613" w:type="dxa"/>
            <w:vAlign w:val="center"/>
          </w:tcPr>
          <w:p w14:paraId="0320DE86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892" w:type="dxa"/>
            <w:vAlign w:val="center"/>
          </w:tcPr>
          <w:p w14:paraId="1F05774D" w14:textId="77777777" w:rsidR="002C4D5D" w:rsidRPr="008040CD" w:rsidRDefault="002C4D5D" w:rsidP="00D811A7">
            <w:pPr>
              <w:jc w:val="center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eastAsia="DengXian" w:hAnsi="Times New Roman" w:cs="Times New Roman"/>
                <w:sz w:val="16"/>
                <w:szCs w:val="16"/>
              </w:rPr>
              <w:t>4.05E-06</w:t>
            </w:r>
          </w:p>
        </w:tc>
        <w:tc>
          <w:tcPr>
            <w:tcW w:w="1056" w:type="dxa"/>
            <w:gridSpan w:val="2"/>
            <w:tcBorders>
              <w:right w:val="single" w:sz="4" w:space="0" w:color="auto"/>
            </w:tcBorders>
            <w:vAlign w:val="center"/>
          </w:tcPr>
          <w:p w14:paraId="2FBE766E" w14:textId="77777777" w:rsidR="002C4D5D" w:rsidRPr="008040CD" w:rsidRDefault="002C4D5D" w:rsidP="00D811A7">
            <w:pPr>
              <w:jc w:val="center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eastAsia="DengXian" w:hAnsi="Times New Roman" w:cs="Times New Roman"/>
                <w:sz w:val="16"/>
                <w:szCs w:val="16"/>
              </w:rPr>
              <w:t>0.009</w:t>
            </w:r>
          </w:p>
        </w:tc>
        <w:tc>
          <w:tcPr>
            <w:tcW w:w="950" w:type="dxa"/>
            <w:tcBorders>
              <w:left w:val="single" w:sz="4" w:space="0" w:color="auto"/>
            </w:tcBorders>
            <w:vAlign w:val="center"/>
          </w:tcPr>
          <w:p w14:paraId="38D21FF2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sz w:val="16"/>
                <w:szCs w:val="16"/>
              </w:rPr>
              <w:t>4.48</w:t>
            </w:r>
          </w:p>
        </w:tc>
        <w:tc>
          <w:tcPr>
            <w:tcW w:w="821" w:type="dxa"/>
            <w:tcBorders>
              <w:right w:val="single" w:sz="4" w:space="0" w:color="auto"/>
            </w:tcBorders>
            <w:vAlign w:val="center"/>
          </w:tcPr>
          <w:p w14:paraId="7020536A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sz w:val="16"/>
                <w:szCs w:val="16"/>
              </w:rPr>
              <w:t>8.36</w:t>
            </w:r>
          </w:p>
        </w:tc>
        <w:tc>
          <w:tcPr>
            <w:tcW w:w="929" w:type="dxa"/>
            <w:tcBorders>
              <w:left w:val="single" w:sz="4" w:space="0" w:color="auto"/>
            </w:tcBorders>
            <w:vAlign w:val="center"/>
          </w:tcPr>
          <w:p w14:paraId="232CF4CF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sz w:val="16"/>
                <w:szCs w:val="16"/>
              </w:rPr>
              <w:t>1.31</w:t>
            </w:r>
          </w:p>
        </w:tc>
        <w:tc>
          <w:tcPr>
            <w:tcW w:w="597" w:type="dxa"/>
            <w:vAlign w:val="center"/>
          </w:tcPr>
          <w:p w14:paraId="0EB860E0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↑</w:t>
            </w:r>
          </w:p>
        </w:tc>
        <w:tc>
          <w:tcPr>
            <w:tcW w:w="821" w:type="dxa"/>
            <w:vAlign w:val="center"/>
          </w:tcPr>
          <w:p w14:paraId="52692347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sz w:val="16"/>
                <w:szCs w:val="16"/>
              </w:rPr>
              <w:t>1.31</w:t>
            </w:r>
          </w:p>
        </w:tc>
        <w:tc>
          <w:tcPr>
            <w:tcW w:w="599" w:type="dxa"/>
            <w:vAlign w:val="center"/>
          </w:tcPr>
          <w:p w14:paraId="267B3396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↑</w:t>
            </w:r>
          </w:p>
        </w:tc>
      </w:tr>
      <w:tr w:rsidR="005C625C" w:rsidRPr="008040CD" w14:paraId="40FB9F5E" w14:textId="77777777" w:rsidTr="005C625C">
        <w:trPr>
          <w:jc w:val="center"/>
        </w:trPr>
        <w:tc>
          <w:tcPr>
            <w:tcW w:w="1767" w:type="dxa"/>
            <w:vAlign w:val="center"/>
          </w:tcPr>
          <w:p w14:paraId="6970AF99" w14:textId="77777777" w:rsidR="002C4D5D" w:rsidRPr="008040CD" w:rsidRDefault="002C4D5D" w:rsidP="00D811A7">
            <w:pPr>
              <w:jc w:val="center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bookmarkStart w:id="18" w:name="_Hlk60744201"/>
            <w:r w:rsidRPr="008040CD">
              <w:rPr>
                <w:rFonts w:ascii="Times New Roman" w:eastAsia="DengXian" w:hAnsi="Times New Roman" w:cs="Times New Roman"/>
                <w:sz w:val="16"/>
                <w:szCs w:val="16"/>
              </w:rPr>
              <w:t>Suberic acid</w:t>
            </w:r>
          </w:p>
        </w:tc>
        <w:tc>
          <w:tcPr>
            <w:tcW w:w="580" w:type="dxa"/>
            <w:vAlign w:val="center"/>
          </w:tcPr>
          <w:p w14:paraId="230D6FED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sz w:val="16"/>
                <w:szCs w:val="16"/>
              </w:rPr>
              <w:t>5.24</w:t>
            </w:r>
          </w:p>
        </w:tc>
        <w:tc>
          <w:tcPr>
            <w:tcW w:w="825" w:type="dxa"/>
            <w:vAlign w:val="center"/>
          </w:tcPr>
          <w:p w14:paraId="558BADCA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sz w:val="16"/>
                <w:szCs w:val="16"/>
              </w:rPr>
              <w:t>173.0828</w:t>
            </w:r>
          </w:p>
        </w:tc>
        <w:tc>
          <w:tcPr>
            <w:tcW w:w="613" w:type="dxa"/>
            <w:vAlign w:val="center"/>
          </w:tcPr>
          <w:p w14:paraId="6A96FE4A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892" w:type="dxa"/>
            <w:vAlign w:val="center"/>
          </w:tcPr>
          <w:p w14:paraId="3DA649E7" w14:textId="77777777" w:rsidR="002C4D5D" w:rsidRPr="008040CD" w:rsidRDefault="002C4D5D" w:rsidP="00D811A7">
            <w:pPr>
              <w:jc w:val="center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eastAsia="DengXian" w:hAnsi="Times New Roman" w:cs="Times New Roman"/>
                <w:sz w:val="16"/>
                <w:szCs w:val="16"/>
              </w:rPr>
              <w:t>0.019</w:t>
            </w:r>
          </w:p>
        </w:tc>
        <w:tc>
          <w:tcPr>
            <w:tcW w:w="1056" w:type="dxa"/>
            <w:gridSpan w:val="2"/>
            <w:tcBorders>
              <w:right w:val="single" w:sz="4" w:space="0" w:color="auto"/>
            </w:tcBorders>
            <w:vAlign w:val="center"/>
          </w:tcPr>
          <w:p w14:paraId="2F6E07C6" w14:textId="77777777" w:rsidR="002C4D5D" w:rsidRPr="008040CD" w:rsidRDefault="002C4D5D" w:rsidP="00D811A7">
            <w:pPr>
              <w:jc w:val="center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eastAsia="DengXian" w:hAnsi="Times New Roman" w:cs="Times New Roman"/>
                <w:sz w:val="16"/>
                <w:szCs w:val="16"/>
              </w:rPr>
              <w:t>0.002</w:t>
            </w:r>
          </w:p>
        </w:tc>
        <w:tc>
          <w:tcPr>
            <w:tcW w:w="950" w:type="dxa"/>
            <w:tcBorders>
              <w:left w:val="single" w:sz="4" w:space="0" w:color="auto"/>
            </w:tcBorders>
            <w:vAlign w:val="center"/>
          </w:tcPr>
          <w:p w14:paraId="2B2CFD24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sz w:val="16"/>
                <w:szCs w:val="16"/>
              </w:rPr>
              <w:t>1.56</w:t>
            </w:r>
          </w:p>
        </w:tc>
        <w:tc>
          <w:tcPr>
            <w:tcW w:w="821" w:type="dxa"/>
            <w:tcBorders>
              <w:right w:val="single" w:sz="4" w:space="0" w:color="auto"/>
            </w:tcBorders>
            <w:vAlign w:val="center"/>
          </w:tcPr>
          <w:p w14:paraId="77F8091E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sz w:val="16"/>
                <w:szCs w:val="16"/>
              </w:rPr>
              <w:t>1.54</w:t>
            </w:r>
          </w:p>
        </w:tc>
        <w:tc>
          <w:tcPr>
            <w:tcW w:w="929" w:type="dxa"/>
            <w:tcBorders>
              <w:left w:val="single" w:sz="4" w:space="0" w:color="auto"/>
            </w:tcBorders>
            <w:vAlign w:val="center"/>
          </w:tcPr>
          <w:p w14:paraId="0182C933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sz w:val="16"/>
                <w:szCs w:val="16"/>
              </w:rPr>
              <w:t>0.39</w:t>
            </w:r>
          </w:p>
        </w:tc>
        <w:tc>
          <w:tcPr>
            <w:tcW w:w="597" w:type="dxa"/>
            <w:vAlign w:val="center"/>
          </w:tcPr>
          <w:p w14:paraId="116D6267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↓</w:t>
            </w:r>
          </w:p>
        </w:tc>
        <w:tc>
          <w:tcPr>
            <w:tcW w:w="821" w:type="dxa"/>
            <w:vAlign w:val="center"/>
          </w:tcPr>
          <w:p w14:paraId="2C64B7BA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sz w:val="16"/>
                <w:szCs w:val="16"/>
              </w:rPr>
              <w:t>2.48</w:t>
            </w:r>
          </w:p>
        </w:tc>
        <w:tc>
          <w:tcPr>
            <w:tcW w:w="599" w:type="dxa"/>
            <w:vAlign w:val="center"/>
          </w:tcPr>
          <w:p w14:paraId="2EE9234A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↑</w:t>
            </w:r>
          </w:p>
        </w:tc>
      </w:tr>
      <w:tr w:rsidR="005C625C" w:rsidRPr="008040CD" w14:paraId="1E655F8A" w14:textId="77777777" w:rsidTr="005C625C">
        <w:trPr>
          <w:jc w:val="center"/>
        </w:trPr>
        <w:tc>
          <w:tcPr>
            <w:tcW w:w="1767" w:type="dxa"/>
            <w:vAlign w:val="center"/>
          </w:tcPr>
          <w:p w14:paraId="101DB44D" w14:textId="77777777" w:rsidR="002C4D5D" w:rsidRPr="008040CD" w:rsidRDefault="002C4D5D" w:rsidP="00D811A7">
            <w:pPr>
              <w:jc w:val="center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eastAsia="DengXian" w:hAnsi="Times New Roman" w:cs="Times New Roman"/>
                <w:sz w:val="16"/>
                <w:szCs w:val="16"/>
              </w:rPr>
              <w:t>Azelaic acid</w:t>
            </w:r>
          </w:p>
        </w:tc>
        <w:tc>
          <w:tcPr>
            <w:tcW w:w="580" w:type="dxa"/>
            <w:vAlign w:val="center"/>
          </w:tcPr>
          <w:p w14:paraId="5E9AB35B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sz w:val="16"/>
                <w:szCs w:val="16"/>
              </w:rPr>
              <w:t>5.83</w:t>
            </w:r>
          </w:p>
        </w:tc>
        <w:tc>
          <w:tcPr>
            <w:tcW w:w="825" w:type="dxa"/>
            <w:vAlign w:val="center"/>
          </w:tcPr>
          <w:p w14:paraId="6FDF8B8A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sz w:val="16"/>
                <w:szCs w:val="16"/>
              </w:rPr>
              <w:t>187.0965</w:t>
            </w:r>
          </w:p>
        </w:tc>
        <w:tc>
          <w:tcPr>
            <w:tcW w:w="613" w:type="dxa"/>
            <w:vAlign w:val="center"/>
          </w:tcPr>
          <w:p w14:paraId="6DF91308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892" w:type="dxa"/>
            <w:vAlign w:val="center"/>
          </w:tcPr>
          <w:p w14:paraId="075C1B50" w14:textId="77777777" w:rsidR="002C4D5D" w:rsidRPr="008040CD" w:rsidRDefault="002C4D5D" w:rsidP="00D811A7">
            <w:pPr>
              <w:jc w:val="center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eastAsia="DengXian" w:hAnsi="Times New Roman" w:cs="Times New Roman"/>
                <w:sz w:val="16"/>
                <w:szCs w:val="16"/>
              </w:rPr>
              <w:t>0.013</w:t>
            </w:r>
          </w:p>
        </w:tc>
        <w:tc>
          <w:tcPr>
            <w:tcW w:w="1056" w:type="dxa"/>
            <w:gridSpan w:val="2"/>
            <w:tcBorders>
              <w:right w:val="single" w:sz="4" w:space="0" w:color="auto"/>
            </w:tcBorders>
            <w:vAlign w:val="center"/>
          </w:tcPr>
          <w:p w14:paraId="739073D9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sz w:val="16"/>
                <w:szCs w:val="16"/>
              </w:rPr>
              <w:t>0.056</w:t>
            </w:r>
          </w:p>
        </w:tc>
        <w:tc>
          <w:tcPr>
            <w:tcW w:w="950" w:type="dxa"/>
            <w:tcBorders>
              <w:left w:val="single" w:sz="4" w:space="0" w:color="auto"/>
            </w:tcBorders>
            <w:vAlign w:val="center"/>
          </w:tcPr>
          <w:p w14:paraId="07B936FC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sz w:val="16"/>
                <w:szCs w:val="16"/>
              </w:rPr>
              <w:t>8.88</w:t>
            </w:r>
          </w:p>
        </w:tc>
        <w:tc>
          <w:tcPr>
            <w:tcW w:w="821" w:type="dxa"/>
            <w:tcBorders>
              <w:right w:val="single" w:sz="4" w:space="0" w:color="auto"/>
            </w:tcBorders>
            <w:vAlign w:val="center"/>
          </w:tcPr>
          <w:p w14:paraId="677F0B6E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sz w:val="16"/>
                <w:szCs w:val="16"/>
              </w:rPr>
              <w:t>2.09</w:t>
            </w:r>
          </w:p>
        </w:tc>
        <w:tc>
          <w:tcPr>
            <w:tcW w:w="929" w:type="dxa"/>
            <w:tcBorders>
              <w:left w:val="single" w:sz="4" w:space="0" w:color="auto"/>
            </w:tcBorders>
            <w:vAlign w:val="center"/>
          </w:tcPr>
          <w:p w14:paraId="0FE66969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sz w:val="16"/>
                <w:szCs w:val="16"/>
              </w:rPr>
              <w:t>0.46</w:t>
            </w:r>
          </w:p>
        </w:tc>
        <w:tc>
          <w:tcPr>
            <w:tcW w:w="597" w:type="dxa"/>
            <w:vAlign w:val="center"/>
          </w:tcPr>
          <w:p w14:paraId="15668A95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↓</w:t>
            </w:r>
          </w:p>
        </w:tc>
        <w:tc>
          <w:tcPr>
            <w:tcW w:w="821" w:type="dxa"/>
            <w:vAlign w:val="center"/>
          </w:tcPr>
          <w:p w14:paraId="19DF3AC4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sz w:val="16"/>
                <w:szCs w:val="16"/>
              </w:rPr>
              <w:t>11.4</w:t>
            </w:r>
          </w:p>
        </w:tc>
        <w:tc>
          <w:tcPr>
            <w:tcW w:w="599" w:type="dxa"/>
            <w:vAlign w:val="center"/>
          </w:tcPr>
          <w:p w14:paraId="23DE335E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↑</w:t>
            </w:r>
          </w:p>
        </w:tc>
      </w:tr>
      <w:tr w:rsidR="005C625C" w:rsidRPr="008040CD" w14:paraId="63518E96" w14:textId="77777777" w:rsidTr="005C625C">
        <w:trPr>
          <w:jc w:val="center"/>
        </w:trPr>
        <w:tc>
          <w:tcPr>
            <w:tcW w:w="1767" w:type="dxa"/>
            <w:vAlign w:val="center"/>
          </w:tcPr>
          <w:p w14:paraId="320EE210" w14:textId="77777777" w:rsidR="002C4D5D" w:rsidRPr="008040CD" w:rsidRDefault="002C4D5D" w:rsidP="00D811A7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8040CD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Sebacic acid</w:t>
            </w:r>
          </w:p>
        </w:tc>
        <w:tc>
          <w:tcPr>
            <w:tcW w:w="580" w:type="dxa"/>
            <w:vAlign w:val="center"/>
          </w:tcPr>
          <w:p w14:paraId="00034ABF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sz w:val="16"/>
                <w:szCs w:val="16"/>
              </w:rPr>
              <w:t>6.41</w:t>
            </w:r>
          </w:p>
        </w:tc>
        <w:tc>
          <w:tcPr>
            <w:tcW w:w="825" w:type="dxa"/>
            <w:vAlign w:val="center"/>
          </w:tcPr>
          <w:p w14:paraId="19572714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sz w:val="16"/>
                <w:szCs w:val="16"/>
              </w:rPr>
              <w:t>201.1125</w:t>
            </w:r>
          </w:p>
        </w:tc>
        <w:tc>
          <w:tcPr>
            <w:tcW w:w="613" w:type="dxa"/>
            <w:vAlign w:val="center"/>
          </w:tcPr>
          <w:p w14:paraId="3F82EBC1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892" w:type="dxa"/>
            <w:vAlign w:val="center"/>
          </w:tcPr>
          <w:p w14:paraId="1C9B2957" w14:textId="77777777" w:rsidR="002C4D5D" w:rsidRPr="008040CD" w:rsidRDefault="002C4D5D" w:rsidP="00D811A7">
            <w:pPr>
              <w:jc w:val="center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eastAsia="DengXian" w:hAnsi="Times New Roman" w:cs="Times New Roman"/>
                <w:sz w:val="16"/>
                <w:szCs w:val="16"/>
              </w:rPr>
              <w:t>0.019</w:t>
            </w:r>
          </w:p>
        </w:tc>
        <w:tc>
          <w:tcPr>
            <w:tcW w:w="1056" w:type="dxa"/>
            <w:gridSpan w:val="2"/>
            <w:tcBorders>
              <w:right w:val="single" w:sz="4" w:space="0" w:color="auto"/>
            </w:tcBorders>
            <w:vAlign w:val="center"/>
          </w:tcPr>
          <w:p w14:paraId="078D9EB7" w14:textId="77777777" w:rsidR="002C4D5D" w:rsidRPr="008040CD" w:rsidRDefault="002C4D5D" w:rsidP="00D811A7">
            <w:pPr>
              <w:jc w:val="center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eastAsia="DengXian" w:hAnsi="Times New Roman" w:cs="Times New Roman"/>
                <w:sz w:val="16"/>
                <w:szCs w:val="16"/>
              </w:rPr>
              <w:t>0.002</w:t>
            </w:r>
          </w:p>
        </w:tc>
        <w:tc>
          <w:tcPr>
            <w:tcW w:w="950" w:type="dxa"/>
            <w:tcBorders>
              <w:left w:val="single" w:sz="4" w:space="0" w:color="auto"/>
            </w:tcBorders>
            <w:vAlign w:val="center"/>
          </w:tcPr>
          <w:p w14:paraId="5F0E771E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sz w:val="16"/>
                <w:szCs w:val="16"/>
              </w:rPr>
              <w:t>2.09</w:t>
            </w:r>
          </w:p>
        </w:tc>
        <w:tc>
          <w:tcPr>
            <w:tcW w:w="821" w:type="dxa"/>
            <w:tcBorders>
              <w:right w:val="single" w:sz="4" w:space="0" w:color="auto"/>
            </w:tcBorders>
            <w:vAlign w:val="center"/>
          </w:tcPr>
          <w:p w14:paraId="48FCB348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sz w:val="16"/>
                <w:szCs w:val="16"/>
              </w:rPr>
              <w:t>2.28</w:t>
            </w:r>
          </w:p>
        </w:tc>
        <w:tc>
          <w:tcPr>
            <w:tcW w:w="929" w:type="dxa"/>
            <w:tcBorders>
              <w:left w:val="single" w:sz="4" w:space="0" w:color="auto"/>
            </w:tcBorders>
            <w:vAlign w:val="center"/>
          </w:tcPr>
          <w:p w14:paraId="2176B4E3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sz w:val="16"/>
                <w:szCs w:val="16"/>
              </w:rPr>
              <w:t>0.47</w:t>
            </w:r>
          </w:p>
        </w:tc>
        <w:tc>
          <w:tcPr>
            <w:tcW w:w="597" w:type="dxa"/>
            <w:vAlign w:val="center"/>
          </w:tcPr>
          <w:p w14:paraId="6206393C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↓</w:t>
            </w:r>
          </w:p>
        </w:tc>
        <w:tc>
          <w:tcPr>
            <w:tcW w:w="821" w:type="dxa"/>
            <w:vAlign w:val="center"/>
          </w:tcPr>
          <w:p w14:paraId="23CEABA9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sz w:val="16"/>
                <w:szCs w:val="16"/>
              </w:rPr>
              <w:t>2.35</w:t>
            </w:r>
          </w:p>
        </w:tc>
        <w:tc>
          <w:tcPr>
            <w:tcW w:w="599" w:type="dxa"/>
            <w:vAlign w:val="center"/>
          </w:tcPr>
          <w:p w14:paraId="4A9C2558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↑</w:t>
            </w:r>
          </w:p>
        </w:tc>
      </w:tr>
      <w:tr w:rsidR="005C625C" w:rsidRPr="008040CD" w14:paraId="1582A28A" w14:textId="77777777" w:rsidTr="005C625C">
        <w:trPr>
          <w:jc w:val="center"/>
        </w:trPr>
        <w:tc>
          <w:tcPr>
            <w:tcW w:w="1767" w:type="dxa"/>
            <w:vAlign w:val="center"/>
          </w:tcPr>
          <w:p w14:paraId="4AD806BB" w14:textId="77777777" w:rsidR="002C4D5D" w:rsidRPr="008040CD" w:rsidRDefault="002C4D5D" w:rsidP="00D811A7">
            <w:pPr>
              <w:jc w:val="center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eastAsia="DengXian" w:hAnsi="Times New Roman" w:cs="Times New Roman"/>
                <w:sz w:val="16"/>
                <w:szCs w:val="16"/>
              </w:rPr>
              <w:t>Undecanedioic acid</w:t>
            </w:r>
          </w:p>
        </w:tc>
        <w:tc>
          <w:tcPr>
            <w:tcW w:w="580" w:type="dxa"/>
            <w:vAlign w:val="center"/>
          </w:tcPr>
          <w:p w14:paraId="5C86FF89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sz w:val="16"/>
                <w:szCs w:val="16"/>
              </w:rPr>
              <w:t>7.08</w:t>
            </w:r>
          </w:p>
        </w:tc>
        <w:tc>
          <w:tcPr>
            <w:tcW w:w="825" w:type="dxa"/>
            <w:vAlign w:val="center"/>
          </w:tcPr>
          <w:p w14:paraId="42060F2C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sz w:val="16"/>
                <w:szCs w:val="16"/>
              </w:rPr>
              <w:t>215.1284</w:t>
            </w:r>
          </w:p>
        </w:tc>
        <w:tc>
          <w:tcPr>
            <w:tcW w:w="613" w:type="dxa"/>
            <w:vAlign w:val="center"/>
          </w:tcPr>
          <w:p w14:paraId="7D80F41B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892" w:type="dxa"/>
            <w:vAlign w:val="center"/>
          </w:tcPr>
          <w:p w14:paraId="5721A9F1" w14:textId="77777777" w:rsidR="002C4D5D" w:rsidRPr="008040CD" w:rsidRDefault="002C4D5D" w:rsidP="00D811A7">
            <w:pPr>
              <w:jc w:val="center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eastAsia="DengXian" w:hAnsi="Times New Roman" w:cs="Times New Roman"/>
                <w:sz w:val="16"/>
                <w:szCs w:val="16"/>
              </w:rPr>
              <w:t>1.63E-05</w:t>
            </w:r>
          </w:p>
        </w:tc>
        <w:tc>
          <w:tcPr>
            <w:tcW w:w="1056" w:type="dxa"/>
            <w:gridSpan w:val="2"/>
            <w:tcBorders>
              <w:right w:val="single" w:sz="4" w:space="0" w:color="auto"/>
            </w:tcBorders>
            <w:vAlign w:val="center"/>
          </w:tcPr>
          <w:p w14:paraId="41815F63" w14:textId="77777777" w:rsidR="002C4D5D" w:rsidRPr="008040CD" w:rsidRDefault="002C4D5D" w:rsidP="00D811A7">
            <w:pPr>
              <w:jc w:val="center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eastAsia="DengXian" w:hAnsi="Times New Roman" w:cs="Times New Roman"/>
                <w:sz w:val="16"/>
                <w:szCs w:val="16"/>
              </w:rPr>
              <w:t>0.013</w:t>
            </w:r>
          </w:p>
        </w:tc>
        <w:tc>
          <w:tcPr>
            <w:tcW w:w="950" w:type="dxa"/>
            <w:tcBorders>
              <w:left w:val="single" w:sz="4" w:space="0" w:color="auto"/>
            </w:tcBorders>
            <w:vAlign w:val="center"/>
          </w:tcPr>
          <w:p w14:paraId="1B3534D4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sz w:val="16"/>
                <w:szCs w:val="16"/>
              </w:rPr>
              <w:t>2.77</w:t>
            </w:r>
          </w:p>
        </w:tc>
        <w:tc>
          <w:tcPr>
            <w:tcW w:w="821" w:type="dxa"/>
            <w:tcBorders>
              <w:right w:val="single" w:sz="4" w:space="0" w:color="auto"/>
            </w:tcBorders>
            <w:vAlign w:val="center"/>
          </w:tcPr>
          <w:p w14:paraId="63387704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sz w:val="16"/>
                <w:szCs w:val="16"/>
              </w:rPr>
              <w:t>3.94</w:t>
            </w:r>
          </w:p>
        </w:tc>
        <w:tc>
          <w:tcPr>
            <w:tcW w:w="929" w:type="dxa"/>
            <w:tcBorders>
              <w:left w:val="single" w:sz="4" w:space="0" w:color="auto"/>
            </w:tcBorders>
            <w:vAlign w:val="center"/>
          </w:tcPr>
          <w:p w14:paraId="083AB1AB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sz w:val="16"/>
                <w:szCs w:val="16"/>
              </w:rPr>
              <w:t>0.43</w:t>
            </w:r>
          </w:p>
        </w:tc>
        <w:tc>
          <w:tcPr>
            <w:tcW w:w="597" w:type="dxa"/>
            <w:vAlign w:val="center"/>
          </w:tcPr>
          <w:p w14:paraId="4EBE9F19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↓</w:t>
            </w:r>
          </w:p>
        </w:tc>
        <w:tc>
          <w:tcPr>
            <w:tcW w:w="821" w:type="dxa"/>
            <w:vAlign w:val="center"/>
          </w:tcPr>
          <w:p w14:paraId="01EA61D8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sz w:val="16"/>
                <w:szCs w:val="16"/>
              </w:rPr>
              <w:t>2.47</w:t>
            </w:r>
          </w:p>
        </w:tc>
        <w:tc>
          <w:tcPr>
            <w:tcW w:w="599" w:type="dxa"/>
            <w:vAlign w:val="center"/>
          </w:tcPr>
          <w:p w14:paraId="17B85431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↑</w:t>
            </w:r>
          </w:p>
        </w:tc>
      </w:tr>
      <w:tr w:rsidR="005C625C" w:rsidRPr="008040CD" w14:paraId="3DDB445A" w14:textId="77777777" w:rsidTr="005C625C">
        <w:trPr>
          <w:jc w:val="center"/>
        </w:trPr>
        <w:tc>
          <w:tcPr>
            <w:tcW w:w="1767" w:type="dxa"/>
            <w:vAlign w:val="center"/>
          </w:tcPr>
          <w:p w14:paraId="4FA23E3B" w14:textId="77777777" w:rsidR="002C4D5D" w:rsidRPr="008040CD" w:rsidRDefault="002C4D5D" w:rsidP="00D811A7">
            <w:pPr>
              <w:jc w:val="center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eastAsia="DengXian" w:hAnsi="Times New Roman" w:cs="Times New Roman"/>
                <w:sz w:val="16"/>
                <w:szCs w:val="16"/>
              </w:rPr>
              <w:t>9-Oxohexadecanoic acid</w:t>
            </w:r>
          </w:p>
        </w:tc>
        <w:tc>
          <w:tcPr>
            <w:tcW w:w="580" w:type="dxa"/>
            <w:vAlign w:val="center"/>
          </w:tcPr>
          <w:p w14:paraId="1E3A3CD2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sz w:val="16"/>
                <w:szCs w:val="16"/>
              </w:rPr>
              <w:t>11.31</w:t>
            </w:r>
          </w:p>
        </w:tc>
        <w:tc>
          <w:tcPr>
            <w:tcW w:w="825" w:type="dxa"/>
            <w:vAlign w:val="center"/>
          </w:tcPr>
          <w:p w14:paraId="3B3C0088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sz w:val="16"/>
                <w:szCs w:val="16"/>
              </w:rPr>
              <w:t>329.2334</w:t>
            </w:r>
          </w:p>
        </w:tc>
        <w:tc>
          <w:tcPr>
            <w:tcW w:w="613" w:type="dxa"/>
            <w:vAlign w:val="center"/>
          </w:tcPr>
          <w:p w14:paraId="07ED3CBF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892" w:type="dxa"/>
            <w:vAlign w:val="center"/>
          </w:tcPr>
          <w:p w14:paraId="33402EF9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sz w:val="16"/>
                <w:szCs w:val="16"/>
              </w:rPr>
              <w:t>0.002</w:t>
            </w:r>
          </w:p>
        </w:tc>
        <w:tc>
          <w:tcPr>
            <w:tcW w:w="1056" w:type="dxa"/>
            <w:gridSpan w:val="2"/>
            <w:tcBorders>
              <w:right w:val="single" w:sz="4" w:space="0" w:color="auto"/>
            </w:tcBorders>
            <w:vAlign w:val="center"/>
          </w:tcPr>
          <w:p w14:paraId="4056DA27" w14:textId="77777777" w:rsidR="002C4D5D" w:rsidRPr="008040CD" w:rsidRDefault="002C4D5D" w:rsidP="00D811A7">
            <w:pPr>
              <w:jc w:val="center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eastAsia="DengXian" w:hAnsi="Times New Roman" w:cs="Times New Roman"/>
                <w:sz w:val="16"/>
                <w:szCs w:val="16"/>
              </w:rPr>
              <w:t>0.006</w:t>
            </w:r>
          </w:p>
        </w:tc>
        <w:tc>
          <w:tcPr>
            <w:tcW w:w="950" w:type="dxa"/>
            <w:tcBorders>
              <w:left w:val="single" w:sz="4" w:space="0" w:color="auto"/>
            </w:tcBorders>
            <w:vAlign w:val="center"/>
          </w:tcPr>
          <w:p w14:paraId="5EFBDFE2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sz w:val="16"/>
                <w:szCs w:val="16"/>
              </w:rPr>
              <w:t>0.63</w:t>
            </w:r>
          </w:p>
        </w:tc>
        <w:tc>
          <w:tcPr>
            <w:tcW w:w="821" w:type="dxa"/>
            <w:tcBorders>
              <w:right w:val="single" w:sz="4" w:space="0" w:color="auto"/>
            </w:tcBorders>
            <w:vAlign w:val="center"/>
          </w:tcPr>
          <w:p w14:paraId="7FC8D982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sz w:val="16"/>
                <w:szCs w:val="16"/>
              </w:rPr>
              <w:t>1.51</w:t>
            </w:r>
          </w:p>
        </w:tc>
        <w:tc>
          <w:tcPr>
            <w:tcW w:w="929" w:type="dxa"/>
            <w:tcBorders>
              <w:left w:val="single" w:sz="4" w:space="0" w:color="auto"/>
            </w:tcBorders>
            <w:vAlign w:val="center"/>
          </w:tcPr>
          <w:p w14:paraId="574D4C75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sz w:val="16"/>
                <w:szCs w:val="16"/>
              </w:rPr>
              <w:t>0.75</w:t>
            </w:r>
          </w:p>
        </w:tc>
        <w:tc>
          <w:tcPr>
            <w:tcW w:w="597" w:type="dxa"/>
            <w:vAlign w:val="center"/>
          </w:tcPr>
          <w:p w14:paraId="4B7B04A3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bookmarkStart w:id="19" w:name="OLE_LINK148"/>
            <w:bookmarkStart w:id="20" w:name="OLE_LINK149"/>
            <w:r w:rsidRPr="008040CD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↓</w:t>
            </w:r>
            <w:bookmarkEnd w:id="19"/>
            <w:bookmarkEnd w:id="20"/>
          </w:p>
        </w:tc>
        <w:tc>
          <w:tcPr>
            <w:tcW w:w="821" w:type="dxa"/>
            <w:vAlign w:val="center"/>
          </w:tcPr>
          <w:p w14:paraId="496DBCC7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sz w:val="16"/>
                <w:szCs w:val="16"/>
              </w:rPr>
              <w:t>1.96</w:t>
            </w:r>
          </w:p>
        </w:tc>
        <w:tc>
          <w:tcPr>
            <w:tcW w:w="599" w:type="dxa"/>
            <w:vAlign w:val="center"/>
          </w:tcPr>
          <w:p w14:paraId="11EFF6C9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↑</w:t>
            </w:r>
          </w:p>
        </w:tc>
      </w:tr>
      <w:tr w:rsidR="005C625C" w:rsidRPr="008040CD" w14:paraId="26AF498E" w14:textId="77777777" w:rsidTr="005C625C">
        <w:trPr>
          <w:jc w:val="center"/>
        </w:trPr>
        <w:tc>
          <w:tcPr>
            <w:tcW w:w="1767" w:type="dxa"/>
            <w:tcBorders>
              <w:bottom w:val="single" w:sz="4" w:space="0" w:color="auto"/>
            </w:tcBorders>
            <w:vAlign w:val="center"/>
          </w:tcPr>
          <w:p w14:paraId="1FDA078A" w14:textId="698F9021" w:rsidR="002C4D5D" w:rsidRPr="008040CD" w:rsidRDefault="002C4D5D" w:rsidP="00D811A7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bookmarkStart w:id="21" w:name="OLE_LINK146"/>
            <w:bookmarkStart w:id="22" w:name="OLE_LINK147"/>
            <w:r w:rsidRPr="008040CD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Indoxyl sulfate</w:t>
            </w:r>
            <w:bookmarkEnd w:id="21"/>
            <w:bookmarkEnd w:id="22"/>
          </w:p>
        </w:tc>
        <w:tc>
          <w:tcPr>
            <w:tcW w:w="580" w:type="dxa"/>
            <w:tcBorders>
              <w:bottom w:val="single" w:sz="4" w:space="0" w:color="auto"/>
            </w:tcBorders>
            <w:vAlign w:val="center"/>
          </w:tcPr>
          <w:p w14:paraId="0A60009E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sz w:val="16"/>
                <w:szCs w:val="16"/>
              </w:rPr>
              <w:t>4.65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</w:tcPr>
          <w:p w14:paraId="20046BD1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bookmarkStart w:id="23" w:name="OLE_LINK145"/>
            <w:r w:rsidRPr="008040CD">
              <w:rPr>
                <w:rFonts w:ascii="Times New Roman" w:hAnsi="Times New Roman" w:cs="Times New Roman"/>
                <w:sz w:val="16"/>
                <w:szCs w:val="16"/>
              </w:rPr>
              <w:t>212.0021</w:t>
            </w:r>
            <w:bookmarkEnd w:id="23"/>
          </w:p>
        </w:tc>
        <w:tc>
          <w:tcPr>
            <w:tcW w:w="613" w:type="dxa"/>
            <w:tcBorders>
              <w:bottom w:val="single" w:sz="4" w:space="0" w:color="auto"/>
            </w:tcBorders>
            <w:vAlign w:val="center"/>
          </w:tcPr>
          <w:p w14:paraId="64A8F02A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892" w:type="dxa"/>
            <w:tcBorders>
              <w:bottom w:val="single" w:sz="4" w:space="0" w:color="auto"/>
            </w:tcBorders>
            <w:vAlign w:val="center"/>
          </w:tcPr>
          <w:p w14:paraId="401260C9" w14:textId="77777777" w:rsidR="002C4D5D" w:rsidRPr="008040CD" w:rsidRDefault="002C4D5D" w:rsidP="00D811A7">
            <w:pPr>
              <w:jc w:val="center"/>
              <w:rPr>
                <w:rFonts w:ascii="Times New Roman" w:eastAsia="DengXi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eastAsia="DengXian" w:hAnsi="Times New Roman" w:cs="Times New Roman"/>
                <w:sz w:val="16"/>
                <w:szCs w:val="16"/>
              </w:rPr>
              <w:t>0.001</w:t>
            </w:r>
          </w:p>
        </w:tc>
        <w:tc>
          <w:tcPr>
            <w:tcW w:w="1056" w:type="dxa"/>
            <w:gridSpan w:val="2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1C17DD95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sz w:val="16"/>
                <w:szCs w:val="16"/>
              </w:rPr>
              <w:t>0.624</w:t>
            </w:r>
          </w:p>
        </w:tc>
        <w:tc>
          <w:tcPr>
            <w:tcW w:w="950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5A9C5972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sz w:val="16"/>
                <w:szCs w:val="16"/>
              </w:rPr>
              <w:t>2.12</w:t>
            </w:r>
          </w:p>
        </w:tc>
        <w:tc>
          <w:tcPr>
            <w:tcW w:w="821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3B204CB8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 w:hint="eastAsia"/>
                <w:sz w:val="16"/>
                <w:szCs w:val="16"/>
              </w:rPr>
              <w:t>0</w:t>
            </w:r>
            <w:r w:rsidRPr="008040CD">
              <w:rPr>
                <w:rFonts w:ascii="Times New Roman" w:hAnsi="Times New Roman" w:cs="Times New Roman"/>
                <w:sz w:val="16"/>
                <w:szCs w:val="16"/>
              </w:rPr>
              <w:t>.65</w:t>
            </w:r>
          </w:p>
        </w:tc>
        <w:tc>
          <w:tcPr>
            <w:tcW w:w="929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612C14AB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sz w:val="16"/>
                <w:szCs w:val="16"/>
              </w:rPr>
              <w:t>2.48</w:t>
            </w:r>
          </w:p>
        </w:tc>
        <w:tc>
          <w:tcPr>
            <w:tcW w:w="597" w:type="dxa"/>
            <w:tcBorders>
              <w:bottom w:val="single" w:sz="4" w:space="0" w:color="auto"/>
            </w:tcBorders>
            <w:vAlign w:val="center"/>
          </w:tcPr>
          <w:p w14:paraId="7321DE8D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↑</w:t>
            </w:r>
          </w:p>
        </w:tc>
        <w:tc>
          <w:tcPr>
            <w:tcW w:w="821" w:type="dxa"/>
            <w:tcBorders>
              <w:bottom w:val="single" w:sz="4" w:space="0" w:color="auto"/>
            </w:tcBorders>
            <w:vAlign w:val="center"/>
          </w:tcPr>
          <w:p w14:paraId="7563BFC8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 w:hint="eastAsia"/>
                <w:sz w:val="16"/>
                <w:szCs w:val="16"/>
              </w:rPr>
              <w:t>0</w:t>
            </w:r>
            <w:r w:rsidRPr="008040CD">
              <w:rPr>
                <w:rFonts w:ascii="Times New Roman" w:hAnsi="Times New Roman" w:cs="Times New Roman"/>
                <w:sz w:val="16"/>
                <w:szCs w:val="16"/>
              </w:rPr>
              <w:t>.85</w:t>
            </w:r>
          </w:p>
        </w:tc>
        <w:tc>
          <w:tcPr>
            <w:tcW w:w="599" w:type="dxa"/>
            <w:tcBorders>
              <w:bottom w:val="single" w:sz="4" w:space="0" w:color="auto"/>
            </w:tcBorders>
            <w:vAlign w:val="center"/>
          </w:tcPr>
          <w:p w14:paraId="0EC13F8A" w14:textId="77777777" w:rsidR="002C4D5D" w:rsidRPr="008040CD" w:rsidRDefault="002C4D5D" w:rsidP="00D811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040CD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↓</w:t>
            </w:r>
          </w:p>
        </w:tc>
      </w:tr>
    </w:tbl>
    <w:p w14:paraId="091DDE5F" w14:textId="10EF0AE1" w:rsidR="002C4D5D" w:rsidRPr="008040CD" w:rsidRDefault="00734E8B" w:rsidP="00612481">
      <w:pPr>
        <w:rPr>
          <w:sz w:val="16"/>
          <w:szCs w:val="16"/>
        </w:rPr>
      </w:pPr>
      <w:bookmarkStart w:id="24" w:name="OLE_LINK370"/>
      <w:bookmarkStart w:id="25" w:name="OLE_LINK371"/>
      <w:bookmarkStart w:id="26" w:name="OLE_LINK378"/>
      <w:bookmarkStart w:id="27" w:name="OLE_LINK379"/>
      <w:bookmarkStart w:id="28" w:name="OLE_LINK131"/>
      <w:bookmarkEnd w:id="18"/>
      <w:r w:rsidRPr="008040CD">
        <w:rPr>
          <w:rFonts w:ascii="Times New Roman" w:hAnsi="Times New Roman" w:cs="Times New Roman"/>
          <w:color w:val="000000" w:themeColor="text1"/>
          <w:sz w:val="16"/>
          <w:szCs w:val="16"/>
        </w:rPr>
        <w:t>CON: group of healthy controls</w:t>
      </w:r>
      <w:bookmarkEnd w:id="24"/>
      <w:bookmarkEnd w:id="25"/>
      <w:r w:rsidRPr="008040CD">
        <w:rPr>
          <w:rFonts w:ascii="Times New Roman" w:hAnsi="Times New Roman" w:cs="Times New Roman"/>
          <w:color w:val="000000" w:themeColor="text1"/>
          <w:sz w:val="16"/>
          <w:szCs w:val="16"/>
        </w:rPr>
        <w:t xml:space="preserve">; PSO: group of </w:t>
      </w:r>
      <w:r w:rsidRPr="008040CD">
        <w:rPr>
          <w:rFonts w:ascii="Times New Roman" w:hAnsi="Times New Roman" w:cs="Times New Roman"/>
          <w:sz w:val="16"/>
          <w:szCs w:val="16"/>
        </w:rPr>
        <w:t xml:space="preserve">psoriasis patients; IXE: </w:t>
      </w:r>
      <w:bookmarkStart w:id="29" w:name="OLE_LINK374"/>
      <w:bookmarkStart w:id="30" w:name="OLE_LINK375"/>
      <w:r w:rsidRPr="008040CD">
        <w:rPr>
          <w:rFonts w:ascii="Times New Roman" w:hAnsi="Times New Roman" w:cs="Times New Roman"/>
          <w:sz w:val="16"/>
          <w:szCs w:val="16"/>
        </w:rPr>
        <w:t>group of ixekizumab</w:t>
      </w:r>
      <w:r w:rsidRPr="008040CD">
        <w:rPr>
          <w:rFonts w:ascii="Times New Roman" w:eastAsia="DengXian" w:hAnsi="Times New Roman" w:cs="Times New Roman"/>
          <w:sz w:val="16"/>
          <w:szCs w:val="16"/>
        </w:rPr>
        <w:t>-</w:t>
      </w:r>
      <w:r w:rsidRPr="008040CD">
        <w:rPr>
          <w:rFonts w:ascii="Times New Roman" w:hAnsi="Times New Roman" w:cs="Times New Roman"/>
          <w:sz w:val="16"/>
          <w:szCs w:val="16"/>
        </w:rPr>
        <w:t>treated psoriasis patients</w:t>
      </w:r>
      <w:bookmarkEnd w:id="29"/>
      <w:bookmarkEnd w:id="30"/>
      <w:r w:rsidRPr="008040CD">
        <w:rPr>
          <w:rFonts w:ascii="Times New Roman" w:hAnsi="Times New Roman" w:cs="Times New Roman"/>
          <w:sz w:val="16"/>
          <w:szCs w:val="16"/>
        </w:rPr>
        <w:t>;</w:t>
      </w:r>
      <w:bookmarkEnd w:id="26"/>
      <w:bookmarkEnd w:id="27"/>
      <w:r w:rsidRPr="008040CD">
        <w:rPr>
          <w:rFonts w:ascii="Times New Roman" w:hAnsi="Times New Roman" w:cs="Times New Roman"/>
          <w:sz w:val="16"/>
          <w:szCs w:val="16"/>
        </w:rPr>
        <w:t xml:space="preserve"> </w:t>
      </w:r>
      <w:bookmarkEnd w:id="28"/>
      <w:r w:rsidR="005F3E98" w:rsidRPr="008040CD">
        <w:rPr>
          <w:rFonts w:ascii="Times New Roman" w:hAnsi="Times New Roman" w:cs="Times New Roman"/>
          <w:sz w:val="16"/>
          <w:szCs w:val="16"/>
        </w:rPr>
        <w:t>RT: retention time.</w:t>
      </w:r>
    </w:p>
    <w:p w14:paraId="49AF6984" w14:textId="5323F7A6" w:rsidR="002C4D5D" w:rsidRPr="008040CD" w:rsidRDefault="002C4D5D" w:rsidP="00612481"/>
    <w:p w14:paraId="25E08FD2" w14:textId="32FA3013" w:rsidR="00FE5887" w:rsidRPr="008040CD" w:rsidRDefault="00FE5887" w:rsidP="00612481"/>
    <w:p w14:paraId="43131900" w14:textId="4EB2F582" w:rsidR="00FE5887" w:rsidRPr="008040CD" w:rsidRDefault="00FE5887" w:rsidP="00612481"/>
    <w:p w14:paraId="42815444" w14:textId="768A9EF3" w:rsidR="00FE5887" w:rsidRPr="008040CD" w:rsidRDefault="00FE5887" w:rsidP="00612481"/>
    <w:p w14:paraId="3F00BFD9" w14:textId="1ACCAD25" w:rsidR="00FE5887" w:rsidRPr="008040CD" w:rsidRDefault="00FE5887" w:rsidP="00612481"/>
    <w:p w14:paraId="391B1898" w14:textId="5F8B42E1" w:rsidR="00FE5887" w:rsidRPr="008040CD" w:rsidRDefault="00FE5887" w:rsidP="00612481"/>
    <w:p w14:paraId="7C918C66" w14:textId="76C41D03" w:rsidR="00FE5887" w:rsidRPr="008040CD" w:rsidRDefault="00FE5887" w:rsidP="00612481"/>
    <w:p w14:paraId="5C99F4F3" w14:textId="1956E7AB" w:rsidR="00FE5887" w:rsidRPr="008040CD" w:rsidRDefault="00FE5887" w:rsidP="00612481"/>
    <w:p w14:paraId="36025959" w14:textId="132A7716" w:rsidR="00FE5887" w:rsidRPr="008040CD" w:rsidRDefault="00FE5887" w:rsidP="00612481"/>
    <w:p w14:paraId="5F2752F8" w14:textId="02A6D4FB" w:rsidR="00FE5887" w:rsidRPr="008040CD" w:rsidRDefault="00FE5887" w:rsidP="00612481"/>
    <w:p w14:paraId="55454F57" w14:textId="5F019240" w:rsidR="00FE5887" w:rsidRPr="008040CD" w:rsidRDefault="00FE5887" w:rsidP="00612481"/>
    <w:p w14:paraId="5A548354" w14:textId="773F24CC" w:rsidR="00FE5887" w:rsidRPr="008040CD" w:rsidRDefault="00FE5887" w:rsidP="00612481"/>
    <w:p w14:paraId="4C73ACE8" w14:textId="0CBD116F" w:rsidR="00FE5887" w:rsidRPr="008040CD" w:rsidRDefault="00FE5887" w:rsidP="00612481"/>
    <w:p w14:paraId="4C5277EF" w14:textId="12CFF6E6" w:rsidR="00FE5887" w:rsidRPr="008040CD" w:rsidRDefault="00FE5887" w:rsidP="00612481"/>
    <w:p w14:paraId="4F3F9EAF" w14:textId="56B78434" w:rsidR="00FE5887" w:rsidRPr="008040CD" w:rsidRDefault="00FE5887" w:rsidP="00612481"/>
    <w:p w14:paraId="5957968E" w14:textId="1037B35C" w:rsidR="00FE5887" w:rsidRPr="008040CD" w:rsidRDefault="00FE5887" w:rsidP="00612481"/>
    <w:p w14:paraId="43E887DE" w14:textId="4AB1395F" w:rsidR="00FE5887" w:rsidRPr="008040CD" w:rsidRDefault="00FE5887" w:rsidP="00612481"/>
    <w:p w14:paraId="0BF2D6AB" w14:textId="7E2219D6" w:rsidR="00FE5887" w:rsidRPr="008040CD" w:rsidRDefault="00FE5887" w:rsidP="00612481"/>
    <w:p w14:paraId="7D461E06" w14:textId="05FAD2FB" w:rsidR="00FE5887" w:rsidRPr="008040CD" w:rsidRDefault="00FE5887" w:rsidP="00612481"/>
    <w:p w14:paraId="027C91F9" w14:textId="7FF8A611" w:rsidR="00FE5887" w:rsidRPr="008040CD" w:rsidRDefault="00FE5887" w:rsidP="00612481"/>
    <w:p w14:paraId="0107C541" w14:textId="22270863" w:rsidR="00FE5887" w:rsidRPr="008040CD" w:rsidRDefault="00FE5887" w:rsidP="00612481"/>
    <w:p w14:paraId="4E79732A" w14:textId="2443F640" w:rsidR="00FE5887" w:rsidRPr="008040CD" w:rsidRDefault="00FE5887" w:rsidP="00612481"/>
    <w:p w14:paraId="5E4ACB44" w14:textId="7664DD9F" w:rsidR="00FE5887" w:rsidRPr="008040CD" w:rsidRDefault="00FE5887" w:rsidP="00612481"/>
    <w:p w14:paraId="16970883" w14:textId="3B2E44DC" w:rsidR="00FE5887" w:rsidRPr="008040CD" w:rsidRDefault="00FE5887" w:rsidP="00612481"/>
    <w:p w14:paraId="79147965" w14:textId="218210DA" w:rsidR="00FE5887" w:rsidRPr="008040CD" w:rsidRDefault="00FE5887" w:rsidP="00612481"/>
    <w:p w14:paraId="15CD4A19" w14:textId="7FA05ED2" w:rsidR="00FE5887" w:rsidRPr="008040CD" w:rsidRDefault="00FE5887" w:rsidP="00612481"/>
    <w:p w14:paraId="466291E7" w14:textId="4E842F3F" w:rsidR="00FE5887" w:rsidRPr="008040CD" w:rsidRDefault="00FE5887" w:rsidP="00612481"/>
    <w:p w14:paraId="4015660B" w14:textId="0FF88BE4" w:rsidR="00FE5887" w:rsidRPr="008040CD" w:rsidRDefault="00FE5887" w:rsidP="00612481"/>
    <w:p w14:paraId="4D1B5FC7" w14:textId="2E3626BE" w:rsidR="00FE5887" w:rsidRPr="008040CD" w:rsidRDefault="00FE5887" w:rsidP="00612481"/>
    <w:p w14:paraId="6E790B81" w14:textId="34BB54D1" w:rsidR="00FE5887" w:rsidRPr="008040CD" w:rsidRDefault="00FE5887" w:rsidP="00612481"/>
    <w:p w14:paraId="11B1A0A2" w14:textId="666C1DFF" w:rsidR="00FE5887" w:rsidRPr="008040CD" w:rsidRDefault="00FE5887" w:rsidP="00612481"/>
    <w:p w14:paraId="5CC7B3D9" w14:textId="744B8177" w:rsidR="00FE5887" w:rsidRPr="008040CD" w:rsidRDefault="00FE5887" w:rsidP="00612481"/>
    <w:p w14:paraId="0FB2B92E" w14:textId="5676D26E" w:rsidR="00FE5887" w:rsidRPr="008040CD" w:rsidRDefault="00FE5887" w:rsidP="00612481"/>
    <w:p w14:paraId="1A9D75E5" w14:textId="77777777" w:rsidR="00FE5887" w:rsidRPr="008040CD" w:rsidRDefault="00FE5887" w:rsidP="00612481"/>
    <w:p w14:paraId="3252E430" w14:textId="5BD229C4" w:rsidR="00D811A7" w:rsidRPr="008040CD" w:rsidRDefault="00A73A09" w:rsidP="00A73A09">
      <w:pPr>
        <w:jc w:val="center"/>
        <w:rPr>
          <w:rFonts w:ascii="Times New Roman" w:hAnsi="Times New Roman" w:cs="Times New Roman"/>
          <w:sz w:val="24"/>
        </w:rPr>
      </w:pPr>
      <w:r w:rsidRPr="008040CD">
        <w:rPr>
          <w:rFonts w:ascii="Times New Roman" w:hAnsi="Times New Roman" w:cs="Times New Roman"/>
          <w:b/>
          <w:bCs/>
          <w:sz w:val="24"/>
        </w:rPr>
        <w:t>Table S2.</w:t>
      </w:r>
      <w:r w:rsidRPr="008040CD">
        <w:rPr>
          <w:rFonts w:ascii="Times New Roman" w:hAnsi="Times New Roman" w:cs="Times New Roman"/>
          <w:sz w:val="24"/>
        </w:rPr>
        <w:t xml:space="preserve"> ROC analysis results for potential biomarkers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10"/>
        <w:gridCol w:w="1701"/>
        <w:gridCol w:w="1069"/>
        <w:gridCol w:w="1568"/>
        <w:gridCol w:w="1552"/>
      </w:tblGrid>
      <w:tr w:rsidR="004C7D96" w:rsidRPr="008040CD" w14:paraId="375067B7" w14:textId="77777777" w:rsidTr="00394EF0">
        <w:tc>
          <w:tcPr>
            <w:tcW w:w="2410" w:type="dxa"/>
            <w:vMerge w:val="restart"/>
            <w:tcBorders>
              <w:top w:val="single" w:sz="4" w:space="0" w:color="auto"/>
            </w:tcBorders>
            <w:vAlign w:val="center"/>
          </w:tcPr>
          <w:p w14:paraId="505EDE1D" w14:textId="7CFCA587" w:rsidR="004C7D96" w:rsidRPr="008040CD" w:rsidRDefault="004C7D96" w:rsidP="00A73A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040CD">
              <w:rPr>
                <w:rFonts w:ascii="Times New Roman" w:hAnsi="Times New Roman" w:cs="Times New Roman"/>
                <w:sz w:val="20"/>
                <w:szCs w:val="20"/>
              </w:rPr>
              <w:t>Metabolites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</w:tcBorders>
            <w:vAlign w:val="center"/>
          </w:tcPr>
          <w:p w14:paraId="627BCBB6" w14:textId="356BA7A9" w:rsidR="004C7D96" w:rsidRPr="008040CD" w:rsidRDefault="004C7D96" w:rsidP="00A73A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040CD">
              <w:rPr>
                <w:rFonts w:ascii="Times New Roman" w:hAnsi="Times New Roman" w:cs="Times New Roman"/>
                <w:sz w:val="20"/>
                <w:szCs w:val="20"/>
              </w:rPr>
              <w:t>RT (min)</w:t>
            </w:r>
          </w:p>
        </w:tc>
        <w:tc>
          <w:tcPr>
            <w:tcW w:w="1069" w:type="dxa"/>
            <w:vMerge w:val="restart"/>
            <w:tcBorders>
              <w:top w:val="single" w:sz="4" w:space="0" w:color="auto"/>
            </w:tcBorders>
            <w:vAlign w:val="center"/>
          </w:tcPr>
          <w:p w14:paraId="4242E267" w14:textId="55A06981" w:rsidR="004C7D96" w:rsidRPr="008040CD" w:rsidRDefault="004C7D96" w:rsidP="00A73A09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8040CD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m/z</w:t>
            </w:r>
          </w:p>
        </w:tc>
        <w:tc>
          <w:tcPr>
            <w:tcW w:w="3120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D628336" w14:textId="053461E1" w:rsidR="004C7D96" w:rsidRPr="008040CD" w:rsidRDefault="004C7D96" w:rsidP="00A73A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040CD">
              <w:rPr>
                <w:rFonts w:ascii="Times New Roman" w:hAnsi="Times New Roman" w:cs="Times New Roman"/>
                <w:sz w:val="20"/>
                <w:szCs w:val="20"/>
              </w:rPr>
              <w:t>AUC</w:t>
            </w:r>
          </w:p>
        </w:tc>
      </w:tr>
      <w:tr w:rsidR="004C7D96" w:rsidRPr="008040CD" w14:paraId="07EC682D" w14:textId="77777777" w:rsidTr="00394EF0">
        <w:tc>
          <w:tcPr>
            <w:tcW w:w="2410" w:type="dxa"/>
            <w:vMerge/>
            <w:tcBorders>
              <w:bottom w:val="single" w:sz="4" w:space="0" w:color="auto"/>
            </w:tcBorders>
            <w:vAlign w:val="center"/>
          </w:tcPr>
          <w:p w14:paraId="22A79AB1" w14:textId="77777777" w:rsidR="004C7D96" w:rsidRPr="008040CD" w:rsidRDefault="004C7D96" w:rsidP="00A73A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vMerge/>
            <w:tcBorders>
              <w:bottom w:val="single" w:sz="4" w:space="0" w:color="auto"/>
            </w:tcBorders>
            <w:vAlign w:val="center"/>
          </w:tcPr>
          <w:p w14:paraId="12E64F85" w14:textId="77777777" w:rsidR="004C7D96" w:rsidRPr="008040CD" w:rsidRDefault="004C7D96" w:rsidP="00A73A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9" w:type="dxa"/>
            <w:vMerge/>
            <w:tcBorders>
              <w:bottom w:val="single" w:sz="4" w:space="0" w:color="auto"/>
            </w:tcBorders>
            <w:vAlign w:val="center"/>
          </w:tcPr>
          <w:p w14:paraId="28856547" w14:textId="77777777" w:rsidR="004C7D96" w:rsidRPr="008040CD" w:rsidRDefault="004C7D96" w:rsidP="00A73A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08B24F8" w14:textId="7C234CDF" w:rsidR="004C7D96" w:rsidRPr="008040CD" w:rsidRDefault="004C7D96" w:rsidP="00A73A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040CD">
              <w:rPr>
                <w:rFonts w:ascii="Times New Roman" w:hAnsi="Times New Roman" w:cs="Times New Roman"/>
                <w:sz w:val="20"/>
                <w:szCs w:val="20"/>
              </w:rPr>
              <w:t>PSO/CON</w:t>
            </w:r>
          </w:p>
        </w:tc>
        <w:tc>
          <w:tcPr>
            <w:tcW w:w="155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515FF36" w14:textId="39D298CF" w:rsidR="004C7D96" w:rsidRPr="008040CD" w:rsidRDefault="004C7D96" w:rsidP="00A73A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040CD">
              <w:rPr>
                <w:rFonts w:ascii="Times New Roman" w:hAnsi="Times New Roman" w:cs="Times New Roman"/>
                <w:sz w:val="20"/>
                <w:szCs w:val="20"/>
              </w:rPr>
              <w:t>IXE/PSO</w:t>
            </w:r>
          </w:p>
        </w:tc>
      </w:tr>
      <w:tr w:rsidR="004C7D96" w:rsidRPr="008040CD" w14:paraId="626DFC63" w14:textId="77777777" w:rsidTr="00A73A09">
        <w:tc>
          <w:tcPr>
            <w:tcW w:w="2410" w:type="dxa"/>
            <w:tcBorders>
              <w:top w:val="single" w:sz="4" w:space="0" w:color="auto"/>
            </w:tcBorders>
            <w:vAlign w:val="center"/>
          </w:tcPr>
          <w:p w14:paraId="13654A9C" w14:textId="755FA440" w:rsidR="004C7D96" w:rsidRPr="008040CD" w:rsidRDefault="004C7D96" w:rsidP="00A73A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040CD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LPC (16:1)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vAlign w:val="center"/>
          </w:tcPr>
          <w:p w14:paraId="2FEC085B" w14:textId="712D1D4A" w:rsidR="004C7D96" w:rsidRPr="008040CD" w:rsidRDefault="004C7D96" w:rsidP="00A73A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040CD">
              <w:rPr>
                <w:rFonts w:ascii="Times New Roman" w:hAnsi="Times New Roman" w:cs="Times New Roman"/>
                <w:sz w:val="20"/>
                <w:szCs w:val="20"/>
              </w:rPr>
              <w:t>11.15</w:t>
            </w:r>
          </w:p>
        </w:tc>
        <w:tc>
          <w:tcPr>
            <w:tcW w:w="1069" w:type="dxa"/>
            <w:tcBorders>
              <w:top w:val="single" w:sz="4" w:space="0" w:color="auto"/>
            </w:tcBorders>
            <w:vAlign w:val="center"/>
          </w:tcPr>
          <w:p w14:paraId="0D09620E" w14:textId="6AC98B67" w:rsidR="004C7D96" w:rsidRPr="008040CD" w:rsidRDefault="004C7D96" w:rsidP="00A73A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040CD">
              <w:rPr>
                <w:rFonts w:ascii="Times New Roman" w:hAnsi="Times New Roman" w:cs="Times New Roman"/>
                <w:sz w:val="20"/>
                <w:szCs w:val="20"/>
              </w:rPr>
              <w:t>494.3250</w:t>
            </w:r>
          </w:p>
        </w:tc>
        <w:tc>
          <w:tcPr>
            <w:tcW w:w="1568" w:type="dxa"/>
            <w:tcBorders>
              <w:top w:val="single" w:sz="4" w:space="0" w:color="auto"/>
            </w:tcBorders>
            <w:vAlign w:val="center"/>
          </w:tcPr>
          <w:p w14:paraId="3C036224" w14:textId="4920728E" w:rsidR="004C7D96" w:rsidRPr="008040CD" w:rsidRDefault="00A73A09" w:rsidP="00A73A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040CD">
              <w:rPr>
                <w:rFonts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1552" w:type="dxa"/>
            <w:tcBorders>
              <w:top w:val="single" w:sz="4" w:space="0" w:color="auto"/>
            </w:tcBorders>
            <w:vAlign w:val="center"/>
          </w:tcPr>
          <w:p w14:paraId="68D8DB9D" w14:textId="3EC20EE9" w:rsidR="004C7D96" w:rsidRPr="008040CD" w:rsidRDefault="00A73A09" w:rsidP="00A73A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040CD">
              <w:rPr>
                <w:rFonts w:ascii="Times New Roman" w:hAnsi="Times New Roman" w:cs="Times New Roman"/>
                <w:sz w:val="20"/>
                <w:szCs w:val="20"/>
              </w:rPr>
              <w:t>0.67</w:t>
            </w:r>
          </w:p>
        </w:tc>
      </w:tr>
      <w:tr w:rsidR="004C7D96" w:rsidRPr="008040CD" w14:paraId="055EE5EC" w14:textId="77777777" w:rsidTr="00A73A09">
        <w:tc>
          <w:tcPr>
            <w:tcW w:w="2410" w:type="dxa"/>
            <w:vAlign w:val="center"/>
          </w:tcPr>
          <w:p w14:paraId="30784073" w14:textId="50F5E16F" w:rsidR="004C7D96" w:rsidRPr="008040CD" w:rsidRDefault="004C7D96" w:rsidP="00A73A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040CD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LPC (18:0)</w:t>
            </w:r>
          </w:p>
        </w:tc>
        <w:tc>
          <w:tcPr>
            <w:tcW w:w="1701" w:type="dxa"/>
            <w:vAlign w:val="center"/>
          </w:tcPr>
          <w:p w14:paraId="104D577E" w14:textId="03D63246" w:rsidR="004C7D96" w:rsidRPr="008040CD" w:rsidRDefault="004C7D96" w:rsidP="00A73A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040CD">
              <w:rPr>
                <w:rFonts w:ascii="Times New Roman" w:hAnsi="Times New Roman" w:cs="Times New Roman"/>
                <w:sz w:val="20"/>
                <w:szCs w:val="20"/>
              </w:rPr>
              <w:t>14.63</w:t>
            </w:r>
          </w:p>
        </w:tc>
        <w:tc>
          <w:tcPr>
            <w:tcW w:w="1069" w:type="dxa"/>
            <w:vAlign w:val="center"/>
          </w:tcPr>
          <w:p w14:paraId="02223CD7" w14:textId="4B535DD4" w:rsidR="004C7D96" w:rsidRPr="008040CD" w:rsidRDefault="004C7D96" w:rsidP="00A73A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040CD">
              <w:rPr>
                <w:rFonts w:ascii="Times New Roman" w:hAnsi="Times New Roman" w:cs="Times New Roman"/>
                <w:sz w:val="20"/>
                <w:szCs w:val="20"/>
              </w:rPr>
              <w:t>546.3530</w:t>
            </w:r>
          </w:p>
        </w:tc>
        <w:tc>
          <w:tcPr>
            <w:tcW w:w="1568" w:type="dxa"/>
            <w:vAlign w:val="center"/>
          </w:tcPr>
          <w:p w14:paraId="7684C331" w14:textId="79F3CC7E" w:rsidR="004C7D96" w:rsidRPr="008040CD" w:rsidRDefault="00A73A09" w:rsidP="00A73A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040CD">
              <w:rPr>
                <w:rFonts w:ascii="Times New Roman" w:hAnsi="Times New Roman" w:cs="Times New Roman"/>
                <w:sz w:val="20"/>
                <w:szCs w:val="20"/>
              </w:rPr>
              <w:t>0.78</w:t>
            </w:r>
          </w:p>
        </w:tc>
        <w:tc>
          <w:tcPr>
            <w:tcW w:w="1552" w:type="dxa"/>
            <w:vAlign w:val="center"/>
          </w:tcPr>
          <w:p w14:paraId="5E412CC2" w14:textId="1C487180" w:rsidR="004C7D96" w:rsidRPr="008040CD" w:rsidRDefault="00A73A09" w:rsidP="00A73A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040CD">
              <w:rPr>
                <w:rFonts w:ascii="Times New Roman" w:hAnsi="Times New Roman" w:cs="Times New Roman"/>
                <w:sz w:val="20"/>
                <w:szCs w:val="20"/>
              </w:rPr>
              <w:t>0.84</w:t>
            </w:r>
          </w:p>
        </w:tc>
      </w:tr>
      <w:tr w:rsidR="004C7D96" w:rsidRPr="008040CD" w14:paraId="2A596316" w14:textId="77777777" w:rsidTr="00A73A09">
        <w:tc>
          <w:tcPr>
            <w:tcW w:w="2410" w:type="dxa"/>
            <w:vAlign w:val="center"/>
          </w:tcPr>
          <w:p w14:paraId="24A7413D" w14:textId="584362E9" w:rsidR="004C7D96" w:rsidRPr="008040CD" w:rsidRDefault="004C7D96" w:rsidP="00A73A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040CD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LPC (18:1)</w:t>
            </w:r>
          </w:p>
        </w:tc>
        <w:tc>
          <w:tcPr>
            <w:tcW w:w="1701" w:type="dxa"/>
            <w:vAlign w:val="center"/>
          </w:tcPr>
          <w:p w14:paraId="3F7E84F8" w14:textId="2C3656C4" w:rsidR="004C7D96" w:rsidRPr="008040CD" w:rsidRDefault="004C7D96" w:rsidP="00A73A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040CD">
              <w:rPr>
                <w:rFonts w:ascii="Times New Roman" w:hAnsi="Times New Roman" w:cs="Times New Roman"/>
                <w:sz w:val="20"/>
                <w:szCs w:val="20"/>
              </w:rPr>
              <w:t>12.86</w:t>
            </w:r>
          </w:p>
        </w:tc>
        <w:tc>
          <w:tcPr>
            <w:tcW w:w="1069" w:type="dxa"/>
            <w:vAlign w:val="center"/>
          </w:tcPr>
          <w:p w14:paraId="73C006B1" w14:textId="3BAB7A0A" w:rsidR="004C7D96" w:rsidRPr="008040CD" w:rsidRDefault="004C7D96" w:rsidP="00A73A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040CD">
              <w:rPr>
                <w:rFonts w:ascii="Times New Roman" w:hAnsi="Times New Roman" w:cs="Times New Roman"/>
                <w:sz w:val="20"/>
                <w:szCs w:val="20"/>
              </w:rPr>
              <w:t>522.3559</w:t>
            </w:r>
          </w:p>
        </w:tc>
        <w:tc>
          <w:tcPr>
            <w:tcW w:w="1568" w:type="dxa"/>
            <w:vAlign w:val="center"/>
          </w:tcPr>
          <w:p w14:paraId="28CDA405" w14:textId="02E5D24B" w:rsidR="004C7D96" w:rsidRPr="008040CD" w:rsidRDefault="00A73A09" w:rsidP="00A73A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040CD">
              <w:rPr>
                <w:rFonts w:ascii="Times New Roman" w:hAnsi="Times New Roman" w:cs="Times New Roman"/>
                <w:sz w:val="20"/>
                <w:szCs w:val="20"/>
              </w:rPr>
              <w:t>0.76</w:t>
            </w:r>
          </w:p>
        </w:tc>
        <w:tc>
          <w:tcPr>
            <w:tcW w:w="1552" w:type="dxa"/>
            <w:vAlign w:val="center"/>
          </w:tcPr>
          <w:p w14:paraId="741A270F" w14:textId="6C7955A3" w:rsidR="004C7D96" w:rsidRPr="008040CD" w:rsidRDefault="00A73A09" w:rsidP="00A73A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040CD">
              <w:rPr>
                <w:rFonts w:ascii="Times New Roman" w:hAnsi="Times New Roman" w:cs="Times New Roman"/>
                <w:sz w:val="20"/>
                <w:szCs w:val="20"/>
              </w:rPr>
              <w:t>0.87</w:t>
            </w:r>
          </w:p>
        </w:tc>
      </w:tr>
      <w:tr w:rsidR="004C7D96" w:rsidRPr="008040CD" w14:paraId="61DC42A8" w14:textId="77777777" w:rsidTr="00A73A09">
        <w:tc>
          <w:tcPr>
            <w:tcW w:w="2410" w:type="dxa"/>
            <w:vAlign w:val="center"/>
          </w:tcPr>
          <w:p w14:paraId="423B078D" w14:textId="3C75AD7F" w:rsidR="004C7D96" w:rsidRPr="008040CD" w:rsidRDefault="004C7D96" w:rsidP="00A73A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040CD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LPC (18:2)</w:t>
            </w:r>
          </w:p>
        </w:tc>
        <w:tc>
          <w:tcPr>
            <w:tcW w:w="1701" w:type="dxa"/>
            <w:vAlign w:val="center"/>
          </w:tcPr>
          <w:p w14:paraId="6D9D8DC7" w14:textId="098DAF24" w:rsidR="004C7D96" w:rsidRPr="008040CD" w:rsidRDefault="004C7D96" w:rsidP="00A73A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040CD">
              <w:rPr>
                <w:rFonts w:ascii="Times New Roman" w:hAnsi="Times New Roman" w:cs="Times New Roman"/>
                <w:sz w:val="20"/>
                <w:szCs w:val="20"/>
              </w:rPr>
              <w:t>11.69</w:t>
            </w:r>
          </w:p>
        </w:tc>
        <w:tc>
          <w:tcPr>
            <w:tcW w:w="1069" w:type="dxa"/>
            <w:vAlign w:val="center"/>
          </w:tcPr>
          <w:p w14:paraId="5054F82A" w14:textId="1B84AEEE" w:rsidR="004C7D96" w:rsidRPr="008040CD" w:rsidRDefault="004C7D96" w:rsidP="00A73A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040CD">
              <w:rPr>
                <w:rFonts w:ascii="Times New Roman" w:hAnsi="Times New Roman" w:cs="Times New Roman"/>
                <w:sz w:val="20"/>
                <w:szCs w:val="20"/>
              </w:rPr>
              <w:t>520.3403</w:t>
            </w:r>
          </w:p>
        </w:tc>
        <w:tc>
          <w:tcPr>
            <w:tcW w:w="1568" w:type="dxa"/>
            <w:vAlign w:val="center"/>
          </w:tcPr>
          <w:p w14:paraId="66C13A3F" w14:textId="2F75AC21" w:rsidR="004C7D96" w:rsidRPr="008040CD" w:rsidRDefault="004C7D96" w:rsidP="00A73A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040CD">
              <w:rPr>
                <w:rFonts w:ascii="Times New Roman" w:hAnsi="Times New Roman" w:cs="Times New Roman"/>
                <w:sz w:val="20"/>
                <w:szCs w:val="20"/>
              </w:rPr>
              <w:t>0.93</w:t>
            </w:r>
          </w:p>
        </w:tc>
        <w:tc>
          <w:tcPr>
            <w:tcW w:w="1552" w:type="dxa"/>
            <w:vAlign w:val="center"/>
          </w:tcPr>
          <w:p w14:paraId="1DE47EAC" w14:textId="46A2016D" w:rsidR="004C7D96" w:rsidRPr="008040CD" w:rsidRDefault="00A73A09" w:rsidP="00A73A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040CD">
              <w:rPr>
                <w:rFonts w:ascii="Times New Roman" w:hAnsi="Times New Roman" w:cs="Times New Roman"/>
                <w:sz w:val="20"/>
                <w:szCs w:val="20"/>
              </w:rPr>
              <w:t>0.95</w:t>
            </w:r>
          </w:p>
        </w:tc>
      </w:tr>
      <w:tr w:rsidR="004C7D96" w:rsidRPr="008040CD" w14:paraId="40062CD4" w14:textId="77777777" w:rsidTr="00A73A09">
        <w:tc>
          <w:tcPr>
            <w:tcW w:w="2410" w:type="dxa"/>
            <w:vAlign w:val="center"/>
          </w:tcPr>
          <w:p w14:paraId="59F60D62" w14:textId="4C379270" w:rsidR="004C7D96" w:rsidRPr="008040CD" w:rsidRDefault="004C7D96" w:rsidP="00A73A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040CD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LPC (20:2)</w:t>
            </w:r>
          </w:p>
        </w:tc>
        <w:tc>
          <w:tcPr>
            <w:tcW w:w="1701" w:type="dxa"/>
            <w:vAlign w:val="center"/>
          </w:tcPr>
          <w:p w14:paraId="4F6C4716" w14:textId="0AF9B273" w:rsidR="004C7D96" w:rsidRPr="008040CD" w:rsidRDefault="004C7D96" w:rsidP="00A73A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040CD">
              <w:rPr>
                <w:rFonts w:ascii="Times New Roman" w:hAnsi="Times New Roman" w:cs="Times New Roman"/>
                <w:sz w:val="20"/>
                <w:szCs w:val="20"/>
              </w:rPr>
              <w:t>13.45</w:t>
            </w:r>
          </w:p>
        </w:tc>
        <w:tc>
          <w:tcPr>
            <w:tcW w:w="1069" w:type="dxa"/>
            <w:vAlign w:val="center"/>
          </w:tcPr>
          <w:p w14:paraId="07EFF2B5" w14:textId="283F9E80" w:rsidR="004C7D96" w:rsidRPr="008040CD" w:rsidRDefault="004C7D96" w:rsidP="00A73A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040CD">
              <w:rPr>
                <w:rFonts w:ascii="Times New Roman" w:hAnsi="Times New Roman" w:cs="Times New Roman"/>
                <w:sz w:val="20"/>
                <w:szCs w:val="20"/>
              </w:rPr>
              <w:t>592.3610</w:t>
            </w:r>
          </w:p>
        </w:tc>
        <w:tc>
          <w:tcPr>
            <w:tcW w:w="1568" w:type="dxa"/>
            <w:vAlign w:val="center"/>
          </w:tcPr>
          <w:p w14:paraId="1B3EC9D2" w14:textId="2EFDF26B" w:rsidR="004C7D96" w:rsidRPr="008040CD" w:rsidRDefault="0077509E" w:rsidP="00A73A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040CD">
              <w:rPr>
                <w:rFonts w:ascii="Times New Roman" w:hAnsi="Times New Roman" w:cs="Times New Roman"/>
                <w:sz w:val="20"/>
                <w:szCs w:val="20"/>
              </w:rPr>
              <w:t>0.88</w:t>
            </w:r>
          </w:p>
        </w:tc>
        <w:tc>
          <w:tcPr>
            <w:tcW w:w="1552" w:type="dxa"/>
            <w:vAlign w:val="center"/>
          </w:tcPr>
          <w:p w14:paraId="52D13C61" w14:textId="555D6EF3" w:rsidR="004C7D96" w:rsidRPr="008040CD" w:rsidRDefault="00A73A09" w:rsidP="00A73A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040CD">
              <w:rPr>
                <w:rFonts w:ascii="Times New Roman" w:hAnsi="Times New Roman" w:cs="Times New Roman"/>
                <w:sz w:val="20"/>
                <w:szCs w:val="20"/>
              </w:rPr>
              <w:t>0.64</w:t>
            </w:r>
          </w:p>
        </w:tc>
      </w:tr>
      <w:tr w:rsidR="004C7D96" w:rsidRPr="008040CD" w14:paraId="693F78F4" w14:textId="77777777" w:rsidTr="00A73A09">
        <w:tc>
          <w:tcPr>
            <w:tcW w:w="2410" w:type="dxa"/>
            <w:vAlign w:val="center"/>
          </w:tcPr>
          <w:p w14:paraId="58FF5A67" w14:textId="43100B2C" w:rsidR="004C7D96" w:rsidRPr="008040CD" w:rsidRDefault="004C7D96" w:rsidP="00A73A09">
            <w:pPr>
              <w:jc w:val="center"/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</w:pPr>
            <w:r w:rsidRPr="008040CD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LPC (20:3)</w:t>
            </w:r>
          </w:p>
        </w:tc>
        <w:tc>
          <w:tcPr>
            <w:tcW w:w="1701" w:type="dxa"/>
            <w:vAlign w:val="center"/>
          </w:tcPr>
          <w:p w14:paraId="573C175B" w14:textId="59896B5A" w:rsidR="004C7D96" w:rsidRPr="008040CD" w:rsidRDefault="004C7D96" w:rsidP="00A73A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040CD">
              <w:rPr>
                <w:rFonts w:ascii="Times New Roman" w:hAnsi="Times New Roman" w:cs="Times New Roman"/>
                <w:sz w:val="20"/>
                <w:szCs w:val="20"/>
              </w:rPr>
              <w:t>12.31</w:t>
            </w:r>
          </w:p>
        </w:tc>
        <w:tc>
          <w:tcPr>
            <w:tcW w:w="1069" w:type="dxa"/>
            <w:vAlign w:val="center"/>
          </w:tcPr>
          <w:p w14:paraId="3758D427" w14:textId="07E849C5" w:rsidR="004C7D96" w:rsidRPr="008040CD" w:rsidRDefault="004C7D96" w:rsidP="00A73A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040CD">
              <w:rPr>
                <w:rFonts w:ascii="Times New Roman" w:hAnsi="Times New Roman" w:cs="Times New Roman"/>
                <w:sz w:val="20"/>
                <w:szCs w:val="20"/>
              </w:rPr>
              <w:t>546.3558</w:t>
            </w:r>
          </w:p>
        </w:tc>
        <w:tc>
          <w:tcPr>
            <w:tcW w:w="1568" w:type="dxa"/>
            <w:vAlign w:val="center"/>
          </w:tcPr>
          <w:p w14:paraId="65CFAAB1" w14:textId="0F8D95CF" w:rsidR="004C7D96" w:rsidRPr="008040CD" w:rsidRDefault="004C7D96" w:rsidP="00A73A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040CD">
              <w:rPr>
                <w:rFonts w:ascii="Times New Roman" w:hAnsi="Times New Roman" w:cs="Times New Roman"/>
                <w:sz w:val="20"/>
                <w:szCs w:val="20"/>
              </w:rPr>
              <w:t>0.94</w:t>
            </w:r>
          </w:p>
        </w:tc>
        <w:tc>
          <w:tcPr>
            <w:tcW w:w="1552" w:type="dxa"/>
            <w:vAlign w:val="center"/>
          </w:tcPr>
          <w:p w14:paraId="6AD42FED" w14:textId="50380FB8" w:rsidR="004C7D96" w:rsidRPr="008040CD" w:rsidRDefault="00A73A09" w:rsidP="00A73A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040CD">
              <w:rPr>
                <w:rFonts w:ascii="Times New Roman" w:hAnsi="Times New Roman" w:cs="Times New Roman"/>
                <w:sz w:val="20"/>
                <w:szCs w:val="20"/>
              </w:rPr>
              <w:t>0.91</w:t>
            </w:r>
          </w:p>
        </w:tc>
      </w:tr>
      <w:tr w:rsidR="004C7D96" w:rsidRPr="008040CD" w14:paraId="1DB58F04" w14:textId="77777777" w:rsidTr="00A73A09">
        <w:tc>
          <w:tcPr>
            <w:tcW w:w="2410" w:type="dxa"/>
            <w:vAlign w:val="center"/>
          </w:tcPr>
          <w:p w14:paraId="6C614C45" w14:textId="593C573B" w:rsidR="004C7D96" w:rsidRPr="008040CD" w:rsidRDefault="004C7D96" w:rsidP="00A73A09">
            <w:pPr>
              <w:jc w:val="center"/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</w:pPr>
            <w:r w:rsidRPr="008040CD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LPC (20:4)</w:t>
            </w:r>
          </w:p>
        </w:tc>
        <w:tc>
          <w:tcPr>
            <w:tcW w:w="1701" w:type="dxa"/>
            <w:vAlign w:val="center"/>
          </w:tcPr>
          <w:p w14:paraId="6BB7E508" w14:textId="7AEB56E9" w:rsidR="004C7D96" w:rsidRPr="008040CD" w:rsidRDefault="004C7D96" w:rsidP="00A73A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040CD">
              <w:rPr>
                <w:rFonts w:ascii="Times New Roman" w:hAnsi="Times New Roman" w:cs="Times New Roman"/>
                <w:sz w:val="20"/>
                <w:szCs w:val="20"/>
              </w:rPr>
              <w:t>11.76</w:t>
            </w:r>
          </w:p>
        </w:tc>
        <w:tc>
          <w:tcPr>
            <w:tcW w:w="1069" w:type="dxa"/>
            <w:vAlign w:val="center"/>
          </w:tcPr>
          <w:p w14:paraId="08DA4864" w14:textId="317218BD" w:rsidR="004C7D96" w:rsidRPr="008040CD" w:rsidRDefault="004C7D96" w:rsidP="00A73A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040CD">
              <w:rPr>
                <w:rFonts w:ascii="Times New Roman" w:hAnsi="Times New Roman" w:cs="Times New Roman"/>
                <w:sz w:val="20"/>
                <w:szCs w:val="20"/>
              </w:rPr>
              <w:t>544.3400</w:t>
            </w:r>
          </w:p>
        </w:tc>
        <w:tc>
          <w:tcPr>
            <w:tcW w:w="1568" w:type="dxa"/>
            <w:vAlign w:val="center"/>
          </w:tcPr>
          <w:p w14:paraId="3917C7C5" w14:textId="089AFFE0" w:rsidR="004C7D96" w:rsidRPr="008040CD" w:rsidRDefault="0077509E" w:rsidP="00A73A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040CD">
              <w:rPr>
                <w:rFonts w:ascii="Times New Roman" w:hAnsi="Times New Roman" w:cs="Times New Roman"/>
                <w:sz w:val="20"/>
                <w:szCs w:val="20"/>
              </w:rPr>
              <w:t>0.91</w:t>
            </w:r>
          </w:p>
        </w:tc>
        <w:tc>
          <w:tcPr>
            <w:tcW w:w="1552" w:type="dxa"/>
            <w:vAlign w:val="center"/>
          </w:tcPr>
          <w:p w14:paraId="6057A72F" w14:textId="4D3DA4A3" w:rsidR="004C7D96" w:rsidRPr="008040CD" w:rsidRDefault="00A73A09" w:rsidP="00A73A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040CD">
              <w:rPr>
                <w:rFonts w:ascii="Times New Roman" w:hAnsi="Times New Roman" w:cs="Times New Roman"/>
                <w:sz w:val="20"/>
                <w:szCs w:val="20"/>
              </w:rPr>
              <w:t>0.91</w:t>
            </w:r>
          </w:p>
        </w:tc>
      </w:tr>
      <w:tr w:rsidR="004C7D96" w:rsidRPr="008040CD" w14:paraId="4214C7C3" w14:textId="77777777" w:rsidTr="00A73A09">
        <w:tc>
          <w:tcPr>
            <w:tcW w:w="2410" w:type="dxa"/>
            <w:vAlign w:val="center"/>
          </w:tcPr>
          <w:p w14:paraId="26B1727C" w14:textId="32405F07" w:rsidR="004C7D96" w:rsidRPr="008040CD" w:rsidRDefault="004C7D96" w:rsidP="00A73A09">
            <w:pPr>
              <w:jc w:val="center"/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</w:pPr>
            <w:r w:rsidRPr="008040CD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LPC (20:5)</w:t>
            </w:r>
          </w:p>
        </w:tc>
        <w:tc>
          <w:tcPr>
            <w:tcW w:w="1701" w:type="dxa"/>
            <w:vAlign w:val="center"/>
          </w:tcPr>
          <w:p w14:paraId="0081CACE" w14:textId="6A8A6B8D" w:rsidR="004C7D96" w:rsidRPr="008040CD" w:rsidRDefault="004C7D96" w:rsidP="00A73A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040CD">
              <w:rPr>
                <w:rFonts w:ascii="Times New Roman" w:hAnsi="Times New Roman" w:cs="Times New Roman"/>
                <w:sz w:val="20"/>
                <w:szCs w:val="20"/>
              </w:rPr>
              <w:t>11.69</w:t>
            </w:r>
          </w:p>
        </w:tc>
        <w:tc>
          <w:tcPr>
            <w:tcW w:w="1069" w:type="dxa"/>
            <w:vAlign w:val="center"/>
          </w:tcPr>
          <w:p w14:paraId="0E4DE674" w14:textId="5B4D0286" w:rsidR="004C7D96" w:rsidRPr="008040CD" w:rsidRDefault="004C7D96" w:rsidP="00A73A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040CD">
              <w:rPr>
                <w:rFonts w:ascii="Times New Roman" w:hAnsi="Times New Roman" w:cs="Times New Roman"/>
                <w:sz w:val="20"/>
                <w:szCs w:val="20"/>
              </w:rPr>
              <w:t>542.3222</w:t>
            </w:r>
          </w:p>
        </w:tc>
        <w:tc>
          <w:tcPr>
            <w:tcW w:w="1568" w:type="dxa"/>
            <w:vAlign w:val="center"/>
          </w:tcPr>
          <w:p w14:paraId="5D8EAAA9" w14:textId="159D2E43" w:rsidR="0077509E" w:rsidRPr="008040CD" w:rsidRDefault="0077509E" w:rsidP="00A73A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040CD">
              <w:rPr>
                <w:rFonts w:ascii="Times New Roman" w:hAnsi="Times New Roman" w:cs="Times New Roman"/>
                <w:sz w:val="20"/>
                <w:szCs w:val="20"/>
              </w:rPr>
              <w:t>0.93</w:t>
            </w:r>
          </w:p>
        </w:tc>
        <w:tc>
          <w:tcPr>
            <w:tcW w:w="1552" w:type="dxa"/>
            <w:vAlign w:val="center"/>
          </w:tcPr>
          <w:p w14:paraId="4535F56A" w14:textId="629130D4" w:rsidR="004C7D96" w:rsidRPr="008040CD" w:rsidRDefault="00A73A09" w:rsidP="00A73A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040CD">
              <w:rPr>
                <w:rFonts w:ascii="Times New Roman" w:hAnsi="Times New Roman" w:cs="Times New Roman"/>
                <w:sz w:val="20"/>
                <w:szCs w:val="20"/>
              </w:rPr>
              <w:t>0.94</w:t>
            </w:r>
          </w:p>
        </w:tc>
      </w:tr>
      <w:tr w:rsidR="004C7D96" w:rsidRPr="008040CD" w14:paraId="68E978E1" w14:textId="77777777" w:rsidTr="00A73A09">
        <w:tc>
          <w:tcPr>
            <w:tcW w:w="2410" w:type="dxa"/>
            <w:vAlign w:val="center"/>
          </w:tcPr>
          <w:p w14:paraId="3196A737" w14:textId="5FCF3F28" w:rsidR="004C7D96" w:rsidRPr="008040CD" w:rsidRDefault="004C7D96" w:rsidP="00A73A09">
            <w:pPr>
              <w:jc w:val="center"/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</w:pPr>
            <w:r w:rsidRPr="008040CD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LPC (22:5)</w:t>
            </w:r>
          </w:p>
        </w:tc>
        <w:tc>
          <w:tcPr>
            <w:tcW w:w="1701" w:type="dxa"/>
            <w:vAlign w:val="center"/>
          </w:tcPr>
          <w:p w14:paraId="7B99C331" w14:textId="2CB6BF31" w:rsidR="004C7D96" w:rsidRPr="008040CD" w:rsidRDefault="004C7D96" w:rsidP="00A73A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040CD">
              <w:rPr>
                <w:rFonts w:ascii="Times New Roman" w:hAnsi="Times New Roman" w:cs="Times New Roman"/>
                <w:sz w:val="20"/>
                <w:szCs w:val="20"/>
              </w:rPr>
              <w:t>12.14</w:t>
            </w:r>
          </w:p>
        </w:tc>
        <w:tc>
          <w:tcPr>
            <w:tcW w:w="1069" w:type="dxa"/>
            <w:vAlign w:val="center"/>
          </w:tcPr>
          <w:p w14:paraId="54E22350" w14:textId="79D19696" w:rsidR="004C7D96" w:rsidRPr="008040CD" w:rsidRDefault="004C7D96" w:rsidP="00A73A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040CD">
              <w:rPr>
                <w:rFonts w:ascii="Times New Roman" w:hAnsi="Times New Roman" w:cs="Times New Roman"/>
                <w:sz w:val="20"/>
                <w:szCs w:val="20"/>
              </w:rPr>
              <w:t>570.3556</w:t>
            </w:r>
          </w:p>
        </w:tc>
        <w:tc>
          <w:tcPr>
            <w:tcW w:w="1568" w:type="dxa"/>
            <w:vAlign w:val="center"/>
          </w:tcPr>
          <w:p w14:paraId="02719F4A" w14:textId="4188A0BE" w:rsidR="004C7D96" w:rsidRPr="008040CD" w:rsidRDefault="004C7D96" w:rsidP="00A73A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040CD">
              <w:rPr>
                <w:rFonts w:ascii="Times New Roman" w:hAnsi="Times New Roman" w:cs="Times New Roman"/>
                <w:sz w:val="20"/>
                <w:szCs w:val="20"/>
              </w:rPr>
              <w:t>0.95</w:t>
            </w:r>
          </w:p>
        </w:tc>
        <w:tc>
          <w:tcPr>
            <w:tcW w:w="1552" w:type="dxa"/>
            <w:vAlign w:val="center"/>
          </w:tcPr>
          <w:p w14:paraId="5BF88A96" w14:textId="36C8AC82" w:rsidR="004C7D96" w:rsidRPr="008040CD" w:rsidRDefault="00A73A09" w:rsidP="00A73A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040CD">
              <w:rPr>
                <w:rFonts w:ascii="Times New Roman" w:hAnsi="Times New Roman" w:cs="Times New Roman"/>
                <w:sz w:val="20"/>
                <w:szCs w:val="20"/>
              </w:rPr>
              <w:t>0.94</w:t>
            </w:r>
          </w:p>
        </w:tc>
      </w:tr>
      <w:tr w:rsidR="004C7D96" w:rsidRPr="008040CD" w14:paraId="331691A9" w14:textId="77777777" w:rsidTr="00A73A09">
        <w:tc>
          <w:tcPr>
            <w:tcW w:w="2410" w:type="dxa"/>
            <w:vAlign w:val="center"/>
          </w:tcPr>
          <w:p w14:paraId="46B16039" w14:textId="03DECD0D" w:rsidR="004C7D96" w:rsidRPr="008040CD" w:rsidRDefault="004C7D96" w:rsidP="00A73A09">
            <w:pPr>
              <w:jc w:val="center"/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</w:pPr>
            <w:r w:rsidRPr="008040CD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LPC (22:6)</w:t>
            </w:r>
          </w:p>
        </w:tc>
        <w:tc>
          <w:tcPr>
            <w:tcW w:w="1701" w:type="dxa"/>
            <w:vAlign w:val="center"/>
          </w:tcPr>
          <w:p w14:paraId="1DC53604" w14:textId="156D183C" w:rsidR="004C7D96" w:rsidRPr="008040CD" w:rsidRDefault="004C7D96" w:rsidP="00A73A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040CD">
              <w:rPr>
                <w:rFonts w:ascii="Times New Roman" w:hAnsi="Times New Roman" w:cs="Times New Roman"/>
                <w:sz w:val="20"/>
                <w:szCs w:val="20"/>
              </w:rPr>
              <w:t>11.73</w:t>
            </w:r>
          </w:p>
        </w:tc>
        <w:tc>
          <w:tcPr>
            <w:tcW w:w="1069" w:type="dxa"/>
            <w:vAlign w:val="center"/>
          </w:tcPr>
          <w:p w14:paraId="31B5F0A0" w14:textId="1547653B" w:rsidR="004C7D96" w:rsidRPr="008040CD" w:rsidRDefault="004C7D96" w:rsidP="00A73A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040CD">
              <w:rPr>
                <w:rFonts w:ascii="Times New Roman" w:hAnsi="Times New Roman" w:cs="Times New Roman"/>
                <w:sz w:val="20"/>
                <w:szCs w:val="20"/>
              </w:rPr>
              <w:t>568.3402</w:t>
            </w:r>
          </w:p>
        </w:tc>
        <w:tc>
          <w:tcPr>
            <w:tcW w:w="1568" w:type="dxa"/>
            <w:vAlign w:val="center"/>
          </w:tcPr>
          <w:p w14:paraId="2BDCF44E" w14:textId="20D16498" w:rsidR="004C7D96" w:rsidRPr="008040CD" w:rsidRDefault="0077509E" w:rsidP="00A73A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040CD">
              <w:rPr>
                <w:rFonts w:ascii="Times New Roman" w:hAnsi="Times New Roman" w:cs="Times New Roman"/>
                <w:sz w:val="20"/>
                <w:szCs w:val="20"/>
              </w:rPr>
              <w:t>0.88</w:t>
            </w:r>
          </w:p>
        </w:tc>
        <w:tc>
          <w:tcPr>
            <w:tcW w:w="1552" w:type="dxa"/>
            <w:vAlign w:val="center"/>
          </w:tcPr>
          <w:p w14:paraId="5695276E" w14:textId="0929F2D8" w:rsidR="004C7D96" w:rsidRPr="008040CD" w:rsidRDefault="00A73A09" w:rsidP="00A73A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040CD">
              <w:rPr>
                <w:rFonts w:ascii="Times New Roman" w:hAnsi="Times New Roman" w:cs="Times New Roman"/>
                <w:sz w:val="20"/>
                <w:szCs w:val="20"/>
              </w:rPr>
              <w:t>0.91</w:t>
            </w:r>
          </w:p>
        </w:tc>
      </w:tr>
      <w:tr w:rsidR="004C7D96" w:rsidRPr="008040CD" w14:paraId="01551B23" w14:textId="77777777" w:rsidTr="00A73A09">
        <w:tc>
          <w:tcPr>
            <w:tcW w:w="2410" w:type="dxa"/>
            <w:vAlign w:val="center"/>
          </w:tcPr>
          <w:p w14:paraId="4B9EF7F1" w14:textId="38FEC516" w:rsidR="004C7D96" w:rsidRPr="008040CD" w:rsidRDefault="004C7D96" w:rsidP="00A73A09">
            <w:pPr>
              <w:jc w:val="center"/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</w:pPr>
            <w:r w:rsidRPr="008040CD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LPC (O-16:0)</w:t>
            </w:r>
          </w:p>
        </w:tc>
        <w:tc>
          <w:tcPr>
            <w:tcW w:w="1701" w:type="dxa"/>
            <w:vAlign w:val="center"/>
          </w:tcPr>
          <w:p w14:paraId="2C9AC7AC" w14:textId="20DBBFC0" w:rsidR="004C7D96" w:rsidRPr="008040CD" w:rsidRDefault="004C7D96" w:rsidP="00A73A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040CD">
              <w:rPr>
                <w:rFonts w:ascii="Times New Roman" w:hAnsi="Times New Roman" w:cs="Times New Roman"/>
                <w:sz w:val="20"/>
                <w:szCs w:val="20"/>
              </w:rPr>
              <w:t>12.74</w:t>
            </w:r>
          </w:p>
        </w:tc>
        <w:tc>
          <w:tcPr>
            <w:tcW w:w="1069" w:type="dxa"/>
            <w:vAlign w:val="center"/>
          </w:tcPr>
          <w:p w14:paraId="48EAD345" w14:textId="2957F720" w:rsidR="004C7D96" w:rsidRPr="008040CD" w:rsidRDefault="004C7D96" w:rsidP="00A73A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040CD">
              <w:rPr>
                <w:rFonts w:ascii="Times New Roman" w:hAnsi="Times New Roman" w:cs="Times New Roman"/>
                <w:sz w:val="20"/>
                <w:szCs w:val="20"/>
              </w:rPr>
              <w:t>482.3609</w:t>
            </w:r>
          </w:p>
        </w:tc>
        <w:tc>
          <w:tcPr>
            <w:tcW w:w="1568" w:type="dxa"/>
            <w:vAlign w:val="center"/>
          </w:tcPr>
          <w:p w14:paraId="73B7EA56" w14:textId="75CD1217" w:rsidR="004C7D96" w:rsidRPr="008040CD" w:rsidRDefault="00A73A09" w:rsidP="00A73A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040CD">
              <w:rPr>
                <w:rFonts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1552" w:type="dxa"/>
            <w:vAlign w:val="center"/>
          </w:tcPr>
          <w:p w14:paraId="71A5D123" w14:textId="77B9C440" w:rsidR="004C7D96" w:rsidRPr="008040CD" w:rsidRDefault="00A73A09" w:rsidP="00A73A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040CD">
              <w:rPr>
                <w:rFonts w:ascii="Times New Roman" w:hAnsi="Times New Roman" w:cs="Times New Roman"/>
                <w:sz w:val="20"/>
                <w:szCs w:val="20"/>
              </w:rPr>
              <w:t>0.81</w:t>
            </w:r>
          </w:p>
        </w:tc>
      </w:tr>
      <w:tr w:rsidR="004C7D96" w:rsidRPr="008040CD" w14:paraId="77CD1EA1" w14:textId="77777777" w:rsidTr="00A73A09">
        <w:tc>
          <w:tcPr>
            <w:tcW w:w="2410" w:type="dxa"/>
            <w:vAlign w:val="center"/>
          </w:tcPr>
          <w:p w14:paraId="5492215C" w14:textId="131D06EB" w:rsidR="004C7D96" w:rsidRPr="008040CD" w:rsidRDefault="004C7D96" w:rsidP="00A73A09">
            <w:pPr>
              <w:jc w:val="center"/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</w:pPr>
            <w:r w:rsidRPr="008040CD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LPC (O-18:0)</w:t>
            </w:r>
          </w:p>
        </w:tc>
        <w:tc>
          <w:tcPr>
            <w:tcW w:w="1701" w:type="dxa"/>
            <w:vAlign w:val="center"/>
          </w:tcPr>
          <w:p w14:paraId="0516A390" w14:textId="5B9F25BC" w:rsidR="004C7D96" w:rsidRPr="008040CD" w:rsidRDefault="004C7D96" w:rsidP="00A73A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040CD">
              <w:rPr>
                <w:rFonts w:ascii="Times New Roman" w:hAnsi="Times New Roman" w:cs="Times New Roman"/>
                <w:sz w:val="20"/>
                <w:szCs w:val="20"/>
              </w:rPr>
              <w:t>15.38</w:t>
            </w:r>
          </w:p>
        </w:tc>
        <w:tc>
          <w:tcPr>
            <w:tcW w:w="1069" w:type="dxa"/>
            <w:vAlign w:val="center"/>
          </w:tcPr>
          <w:p w14:paraId="508D7652" w14:textId="03777844" w:rsidR="004C7D96" w:rsidRPr="008040CD" w:rsidRDefault="004C7D96" w:rsidP="00A73A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040CD">
              <w:rPr>
                <w:rFonts w:ascii="Times New Roman" w:hAnsi="Times New Roman" w:cs="Times New Roman"/>
                <w:sz w:val="20"/>
                <w:szCs w:val="20"/>
              </w:rPr>
              <w:t>510.3919</w:t>
            </w:r>
          </w:p>
        </w:tc>
        <w:tc>
          <w:tcPr>
            <w:tcW w:w="1568" w:type="dxa"/>
            <w:vAlign w:val="center"/>
          </w:tcPr>
          <w:p w14:paraId="5E010BAB" w14:textId="573C058C" w:rsidR="004C7D96" w:rsidRPr="008040CD" w:rsidRDefault="00A73A09" w:rsidP="00A73A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040CD">
              <w:rPr>
                <w:rFonts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1552" w:type="dxa"/>
            <w:vAlign w:val="center"/>
          </w:tcPr>
          <w:p w14:paraId="69297DD4" w14:textId="14E7EBF5" w:rsidR="004C7D96" w:rsidRPr="008040CD" w:rsidRDefault="00A73A09" w:rsidP="00A73A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040CD">
              <w:rPr>
                <w:rFonts w:ascii="Times New Roman" w:hAnsi="Times New Roman" w:cs="Times New Roman"/>
                <w:sz w:val="20"/>
                <w:szCs w:val="20"/>
              </w:rPr>
              <w:t>0.88</w:t>
            </w:r>
          </w:p>
        </w:tc>
      </w:tr>
      <w:tr w:rsidR="004C7D96" w:rsidRPr="008040CD" w14:paraId="1F78D80B" w14:textId="77777777" w:rsidTr="00A73A09">
        <w:tc>
          <w:tcPr>
            <w:tcW w:w="2410" w:type="dxa"/>
            <w:vAlign w:val="center"/>
          </w:tcPr>
          <w:p w14:paraId="12B05CFC" w14:textId="7A04D092" w:rsidR="004C7D96" w:rsidRPr="008040CD" w:rsidRDefault="004C7D96" w:rsidP="00A73A09">
            <w:pPr>
              <w:jc w:val="center"/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</w:pPr>
            <w:r w:rsidRPr="008040CD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LPE (18:0)</w:t>
            </w:r>
          </w:p>
        </w:tc>
        <w:tc>
          <w:tcPr>
            <w:tcW w:w="1701" w:type="dxa"/>
            <w:vAlign w:val="center"/>
          </w:tcPr>
          <w:p w14:paraId="12EBE220" w14:textId="25C2622F" w:rsidR="004C7D96" w:rsidRPr="008040CD" w:rsidRDefault="004C7D96" w:rsidP="00A73A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040CD">
              <w:rPr>
                <w:rFonts w:ascii="Times New Roman" w:hAnsi="Times New Roman" w:cs="Times New Roman"/>
                <w:sz w:val="20"/>
                <w:szCs w:val="20"/>
              </w:rPr>
              <w:t>14.53</w:t>
            </w:r>
          </w:p>
        </w:tc>
        <w:tc>
          <w:tcPr>
            <w:tcW w:w="1069" w:type="dxa"/>
            <w:vAlign w:val="center"/>
          </w:tcPr>
          <w:p w14:paraId="7E4EB066" w14:textId="2D3D6357" w:rsidR="004C7D96" w:rsidRPr="008040CD" w:rsidRDefault="004C7D96" w:rsidP="00A73A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040CD">
              <w:rPr>
                <w:rFonts w:ascii="Times New Roman" w:hAnsi="Times New Roman" w:cs="Times New Roman"/>
                <w:sz w:val="20"/>
                <w:szCs w:val="20"/>
              </w:rPr>
              <w:t>482.3245</w:t>
            </w:r>
          </w:p>
        </w:tc>
        <w:tc>
          <w:tcPr>
            <w:tcW w:w="1568" w:type="dxa"/>
            <w:vAlign w:val="center"/>
          </w:tcPr>
          <w:p w14:paraId="2BD243E6" w14:textId="4DBBBEC9" w:rsidR="004C7D96" w:rsidRPr="008040CD" w:rsidRDefault="00A73A09" w:rsidP="00A73A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040CD">
              <w:rPr>
                <w:rFonts w:ascii="Times New Roman" w:hAnsi="Times New Roman" w:cs="Times New Roman"/>
                <w:sz w:val="20"/>
                <w:szCs w:val="20"/>
              </w:rPr>
              <w:t>0.73</w:t>
            </w:r>
          </w:p>
        </w:tc>
        <w:tc>
          <w:tcPr>
            <w:tcW w:w="1552" w:type="dxa"/>
            <w:vAlign w:val="center"/>
          </w:tcPr>
          <w:p w14:paraId="3C83985C" w14:textId="196EF81B" w:rsidR="004C7D96" w:rsidRPr="008040CD" w:rsidRDefault="00A73A09" w:rsidP="00A73A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040CD">
              <w:rPr>
                <w:rFonts w:ascii="Times New Roman" w:hAnsi="Times New Roman" w:cs="Times New Roman"/>
                <w:sz w:val="20"/>
                <w:szCs w:val="20"/>
              </w:rPr>
              <w:t>0.71</w:t>
            </w:r>
          </w:p>
        </w:tc>
      </w:tr>
      <w:tr w:rsidR="004C7D96" w:rsidRPr="008040CD" w14:paraId="6FF175FC" w14:textId="77777777" w:rsidTr="00A73A09">
        <w:tc>
          <w:tcPr>
            <w:tcW w:w="2410" w:type="dxa"/>
            <w:vAlign w:val="center"/>
          </w:tcPr>
          <w:p w14:paraId="07B05443" w14:textId="1D484AD2" w:rsidR="004C7D96" w:rsidRPr="008040CD" w:rsidRDefault="004C7D96" w:rsidP="00A73A09">
            <w:pPr>
              <w:jc w:val="center"/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</w:pPr>
            <w:r w:rsidRPr="008040CD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LPI (16:0)</w:t>
            </w:r>
          </w:p>
        </w:tc>
        <w:tc>
          <w:tcPr>
            <w:tcW w:w="1701" w:type="dxa"/>
            <w:vAlign w:val="center"/>
          </w:tcPr>
          <w:p w14:paraId="129D38E8" w14:textId="796B20F1" w:rsidR="004C7D96" w:rsidRPr="008040CD" w:rsidRDefault="004C7D96" w:rsidP="00A73A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040CD">
              <w:rPr>
                <w:rFonts w:ascii="Times New Roman" w:hAnsi="Times New Roman" w:cs="Times New Roman"/>
                <w:sz w:val="20"/>
                <w:szCs w:val="20"/>
              </w:rPr>
              <w:t>12.34</w:t>
            </w:r>
          </w:p>
        </w:tc>
        <w:tc>
          <w:tcPr>
            <w:tcW w:w="1069" w:type="dxa"/>
            <w:vAlign w:val="center"/>
          </w:tcPr>
          <w:p w14:paraId="349CC6FB" w14:textId="1DDBC8C5" w:rsidR="004C7D96" w:rsidRPr="008040CD" w:rsidRDefault="004C7D96" w:rsidP="00A73A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040CD">
              <w:rPr>
                <w:rFonts w:ascii="Times New Roman" w:hAnsi="Times New Roman" w:cs="Times New Roman"/>
                <w:sz w:val="20"/>
                <w:szCs w:val="20"/>
              </w:rPr>
              <w:t>571.2903</w:t>
            </w:r>
          </w:p>
        </w:tc>
        <w:tc>
          <w:tcPr>
            <w:tcW w:w="1568" w:type="dxa"/>
            <w:vAlign w:val="center"/>
          </w:tcPr>
          <w:p w14:paraId="7D8A6A4D" w14:textId="59E366A0" w:rsidR="004C7D96" w:rsidRPr="008040CD" w:rsidRDefault="004C7D96" w:rsidP="00A73A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040CD">
              <w:rPr>
                <w:rFonts w:ascii="Times New Roman" w:hAnsi="Times New Roman" w:cs="Times New Roman"/>
                <w:sz w:val="20"/>
                <w:szCs w:val="20"/>
              </w:rPr>
              <w:t>0.96</w:t>
            </w:r>
          </w:p>
        </w:tc>
        <w:tc>
          <w:tcPr>
            <w:tcW w:w="1552" w:type="dxa"/>
            <w:vAlign w:val="center"/>
          </w:tcPr>
          <w:p w14:paraId="421D0FBC" w14:textId="5E870CFE" w:rsidR="004C7D96" w:rsidRPr="008040CD" w:rsidRDefault="00A73A09" w:rsidP="00A73A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040CD">
              <w:rPr>
                <w:rFonts w:ascii="Times New Roman" w:hAnsi="Times New Roman" w:cs="Times New Roman"/>
                <w:sz w:val="20"/>
                <w:szCs w:val="20"/>
              </w:rPr>
              <w:t>0.74</w:t>
            </w:r>
          </w:p>
        </w:tc>
      </w:tr>
      <w:tr w:rsidR="004C7D96" w:rsidRPr="008040CD" w14:paraId="06E074D4" w14:textId="77777777" w:rsidTr="00A73A09">
        <w:tc>
          <w:tcPr>
            <w:tcW w:w="2410" w:type="dxa"/>
            <w:vAlign w:val="center"/>
          </w:tcPr>
          <w:p w14:paraId="3F713CB0" w14:textId="6BEE943F" w:rsidR="004C7D96" w:rsidRPr="008040CD" w:rsidRDefault="004C7D96" w:rsidP="00A73A09">
            <w:pPr>
              <w:jc w:val="center"/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</w:pPr>
            <w:bookmarkStart w:id="31" w:name="_Hlk60772681"/>
            <w:r w:rsidRPr="008040CD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LPI (18:0)</w:t>
            </w:r>
          </w:p>
        </w:tc>
        <w:tc>
          <w:tcPr>
            <w:tcW w:w="1701" w:type="dxa"/>
            <w:vAlign w:val="center"/>
          </w:tcPr>
          <w:p w14:paraId="7631F930" w14:textId="3ABA2DAC" w:rsidR="004C7D96" w:rsidRPr="008040CD" w:rsidRDefault="004C7D96" w:rsidP="00A73A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040CD">
              <w:rPr>
                <w:rFonts w:ascii="Times New Roman" w:hAnsi="Times New Roman" w:cs="Times New Roman"/>
                <w:sz w:val="20"/>
                <w:szCs w:val="20"/>
              </w:rPr>
              <w:t>15.25</w:t>
            </w:r>
          </w:p>
        </w:tc>
        <w:tc>
          <w:tcPr>
            <w:tcW w:w="1069" w:type="dxa"/>
            <w:vAlign w:val="center"/>
          </w:tcPr>
          <w:p w14:paraId="76318AB0" w14:textId="1376F1D5" w:rsidR="004C7D96" w:rsidRPr="008040CD" w:rsidRDefault="004C7D96" w:rsidP="00A73A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040CD">
              <w:rPr>
                <w:rFonts w:ascii="Times New Roman" w:hAnsi="Times New Roman" w:cs="Times New Roman"/>
                <w:sz w:val="20"/>
                <w:szCs w:val="20"/>
              </w:rPr>
              <w:t>599.3199</w:t>
            </w:r>
          </w:p>
        </w:tc>
        <w:tc>
          <w:tcPr>
            <w:tcW w:w="1568" w:type="dxa"/>
            <w:vAlign w:val="center"/>
          </w:tcPr>
          <w:p w14:paraId="65A283A3" w14:textId="7EFDA5B1" w:rsidR="004C7D96" w:rsidRPr="008040CD" w:rsidRDefault="004C7D96" w:rsidP="00A73A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040CD">
              <w:rPr>
                <w:rFonts w:ascii="Times New Roman" w:hAnsi="Times New Roman" w:cs="Times New Roman"/>
                <w:sz w:val="20"/>
                <w:szCs w:val="20"/>
              </w:rPr>
              <w:t>0.97</w:t>
            </w:r>
          </w:p>
        </w:tc>
        <w:tc>
          <w:tcPr>
            <w:tcW w:w="1552" w:type="dxa"/>
            <w:vAlign w:val="center"/>
          </w:tcPr>
          <w:p w14:paraId="26A0EE3E" w14:textId="51CF19AE" w:rsidR="004C7D96" w:rsidRPr="008040CD" w:rsidRDefault="00A73A09" w:rsidP="00A73A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040CD">
              <w:rPr>
                <w:rFonts w:ascii="Times New Roman" w:hAnsi="Times New Roman" w:cs="Times New Roman"/>
                <w:sz w:val="20"/>
                <w:szCs w:val="20"/>
              </w:rPr>
              <w:t>0.68</w:t>
            </w:r>
          </w:p>
        </w:tc>
      </w:tr>
      <w:tr w:rsidR="004C7D96" w:rsidRPr="008040CD" w14:paraId="50463FDE" w14:textId="77777777" w:rsidTr="00A73A09">
        <w:tc>
          <w:tcPr>
            <w:tcW w:w="2410" w:type="dxa"/>
            <w:vAlign w:val="center"/>
          </w:tcPr>
          <w:p w14:paraId="5508C1E8" w14:textId="320D157F" w:rsidR="004C7D96" w:rsidRPr="008040CD" w:rsidRDefault="004C7D96" w:rsidP="00A73A09">
            <w:pPr>
              <w:jc w:val="center"/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</w:pPr>
            <w:r w:rsidRPr="008040CD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LPI (18:2)</w:t>
            </w:r>
          </w:p>
        </w:tc>
        <w:tc>
          <w:tcPr>
            <w:tcW w:w="1701" w:type="dxa"/>
            <w:vAlign w:val="center"/>
          </w:tcPr>
          <w:p w14:paraId="4C03B1E8" w14:textId="3AFE678D" w:rsidR="004C7D96" w:rsidRPr="008040CD" w:rsidRDefault="004C7D96" w:rsidP="00A73A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040CD">
              <w:rPr>
                <w:rFonts w:ascii="Times New Roman" w:hAnsi="Times New Roman" w:cs="Times New Roman"/>
                <w:sz w:val="20"/>
                <w:szCs w:val="20"/>
              </w:rPr>
              <w:t>11.66</w:t>
            </w:r>
          </w:p>
        </w:tc>
        <w:tc>
          <w:tcPr>
            <w:tcW w:w="1069" w:type="dxa"/>
            <w:vAlign w:val="center"/>
          </w:tcPr>
          <w:p w14:paraId="44CCECD8" w14:textId="4CD771D3" w:rsidR="004C7D96" w:rsidRPr="008040CD" w:rsidRDefault="004C7D96" w:rsidP="00A73A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040CD">
              <w:rPr>
                <w:rFonts w:ascii="Times New Roman" w:hAnsi="Times New Roman" w:cs="Times New Roman"/>
                <w:sz w:val="20"/>
                <w:szCs w:val="20"/>
              </w:rPr>
              <w:t>595.2893</w:t>
            </w:r>
          </w:p>
        </w:tc>
        <w:tc>
          <w:tcPr>
            <w:tcW w:w="1568" w:type="dxa"/>
            <w:vAlign w:val="center"/>
          </w:tcPr>
          <w:p w14:paraId="04A6F2F7" w14:textId="36E62A5F" w:rsidR="004C7D96" w:rsidRPr="008040CD" w:rsidRDefault="004C7D96" w:rsidP="00A73A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040CD">
              <w:rPr>
                <w:rFonts w:ascii="Times New Roman" w:hAnsi="Times New Roman" w:cs="Times New Roman"/>
                <w:sz w:val="20"/>
                <w:szCs w:val="20"/>
              </w:rPr>
              <w:t>0.93</w:t>
            </w:r>
          </w:p>
        </w:tc>
        <w:tc>
          <w:tcPr>
            <w:tcW w:w="1552" w:type="dxa"/>
            <w:vAlign w:val="center"/>
          </w:tcPr>
          <w:p w14:paraId="13C38EB4" w14:textId="32954FFA" w:rsidR="004C7D96" w:rsidRPr="008040CD" w:rsidRDefault="00A73A09" w:rsidP="00A73A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040CD">
              <w:rPr>
                <w:rFonts w:ascii="Times New Roman" w:hAnsi="Times New Roman" w:cs="Times New Roman"/>
                <w:sz w:val="20"/>
                <w:szCs w:val="20"/>
              </w:rPr>
              <w:t>0.65</w:t>
            </w:r>
          </w:p>
        </w:tc>
      </w:tr>
      <w:tr w:rsidR="004C7D96" w:rsidRPr="008040CD" w14:paraId="0A34CFFE" w14:textId="77777777" w:rsidTr="00A73A09">
        <w:tc>
          <w:tcPr>
            <w:tcW w:w="2410" w:type="dxa"/>
            <w:vAlign w:val="center"/>
          </w:tcPr>
          <w:p w14:paraId="26A25A12" w14:textId="271BEEA9" w:rsidR="004C7D96" w:rsidRPr="008040CD" w:rsidRDefault="004C7D96" w:rsidP="00A73A09">
            <w:pPr>
              <w:jc w:val="center"/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</w:pPr>
            <w:r w:rsidRPr="008040CD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LPI (20:4)</w:t>
            </w:r>
          </w:p>
        </w:tc>
        <w:tc>
          <w:tcPr>
            <w:tcW w:w="1701" w:type="dxa"/>
            <w:vAlign w:val="center"/>
          </w:tcPr>
          <w:p w14:paraId="3D6628E0" w14:textId="759F8363" w:rsidR="004C7D96" w:rsidRPr="008040CD" w:rsidRDefault="004C7D96" w:rsidP="00A73A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040CD">
              <w:rPr>
                <w:rFonts w:ascii="Times New Roman" w:hAnsi="Times New Roman" w:cs="Times New Roman"/>
                <w:sz w:val="20"/>
                <w:szCs w:val="20"/>
              </w:rPr>
              <w:t>11.77</w:t>
            </w:r>
          </w:p>
        </w:tc>
        <w:tc>
          <w:tcPr>
            <w:tcW w:w="1069" w:type="dxa"/>
            <w:vAlign w:val="center"/>
          </w:tcPr>
          <w:p w14:paraId="133AE608" w14:textId="03805D70" w:rsidR="004C7D96" w:rsidRPr="008040CD" w:rsidRDefault="004C7D96" w:rsidP="00A73A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040CD">
              <w:rPr>
                <w:rFonts w:ascii="Times New Roman" w:hAnsi="Times New Roman" w:cs="Times New Roman"/>
                <w:sz w:val="20"/>
                <w:szCs w:val="20"/>
              </w:rPr>
              <w:t>619.2886</w:t>
            </w:r>
          </w:p>
        </w:tc>
        <w:tc>
          <w:tcPr>
            <w:tcW w:w="1568" w:type="dxa"/>
            <w:vAlign w:val="center"/>
          </w:tcPr>
          <w:p w14:paraId="55976D6A" w14:textId="30A25EBD" w:rsidR="004C7D96" w:rsidRPr="008040CD" w:rsidRDefault="004C7D96" w:rsidP="00A73A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040CD">
              <w:rPr>
                <w:rFonts w:ascii="Times New Roman" w:hAnsi="Times New Roman" w:cs="Times New Roman"/>
                <w:sz w:val="20"/>
                <w:szCs w:val="20"/>
              </w:rPr>
              <w:t>0.97</w:t>
            </w:r>
          </w:p>
        </w:tc>
        <w:tc>
          <w:tcPr>
            <w:tcW w:w="1552" w:type="dxa"/>
            <w:vAlign w:val="center"/>
          </w:tcPr>
          <w:p w14:paraId="2D4D514D" w14:textId="37F3C3B4" w:rsidR="004C7D96" w:rsidRPr="008040CD" w:rsidRDefault="00A73A09" w:rsidP="00A73A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040CD">
              <w:rPr>
                <w:rFonts w:ascii="Times New Roman" w:hAnsi="Times New Roman" w:cs="Times New Roman"/>
                <w:sz w:val="20"/>
                <w:szCs w:val="20"/>
              </w:rPr>
              <w:t>0.70</w:t>
            </w:r>
          </w:p>
        </w:tc>
      </w:tr>
      <w:bookmarkEnd w:id="31"/>
      <w:tr w:rsidR="004C7D96" w:rsidRPr="008040CD" w14:paraId="47AC7B75" w14:textId="77777777" w:rsidTr="00A73A09">
        <w:tc>
          <w:tcPr>
            <w:tcW w:w="2410" w:type="dxa"/>
            <w:vAlign w:val="center"/>
          </w:tcPr>
          <w:p w14:paraId="28CE03BC" w14:textId="3F09171D" w:rsidR="004C7D96" w:rsidRPr="008040CD" w:rsidRDefault="004C7D96" w:rsidP="00A73A09">
            <w:pPr>
              <w:jc w:val="center"/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</w:pPr>
            <w:r w:rsidRPr="008040CD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LPA (20:4)</w:t>
            </w:r>
          </w:p>
        </w:tc>
        <w:tc>
          <w:tcPr>
            <w:tcW w:w="1701" w:type="dxa"/>
            <w:vAlign w:val="center"/>
          </w:tcPr>
          <w:p w14:paraId="027200E4" w14:textId="5AC884AE" w:rsidR="004C7D96" w:rsidRPr="008040CD" w:rsidRDefault="004C7D96" w:rsidP="00A73A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040CD">
              <w:rPr>
                <w:rFonts w:ascii="Times New Roman" w:hAnsi="Times New Roman" w:cs="Times New Roman"/>
                <w:sz w:val="20"/>
                <w:szCs w:val="20"/>
              </w:rPr>
              <w:t>13.64</w:t>
            </w:r>
          </w:p>
        </w:tc>
        <w:tc>
          <w:tcPr>
            <w:tcW w:w="1069" w:type="dxa"/>
            <w:vAlign w:val="center"/>
          </w:tcPr>
          <w:p w14:paraId="6A98EA24" w14:textId="5996FC8C" w:rsidR="004C7D96" w:rsidRPr="008040CD" w:rsidRDefault="004C7D96" w:rsidP="00A73A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040CD">
              <w:rPr>
                <w:rFonts w:ascii="Times New Roman" w:hAnsi="Times New Roman" w:cs="Times New Roman"/>
                <w:sz w:val="20"/>
                <w:szCs w:val="20"/>
              </w:rPr>
              <w:t>457.2363</w:t>
            </w:r>
          </w:p>
        </w:tc>
        <w:tc>
          <w:tcPr>
            <w:tcW w:w="1568" w:type="dxa"/>
            <w:vAlign w:val="center"/>
          </w:tcPr>
          <w:p w14:paraId="075B5395" w14:textId="5FC437DF" w:rsidR="004C7D96" w:rsidRPr="008040CD" w:rsidRDefault="00A73A09" w:rsidP="00A73A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040CD">
              <w:rPr>
                <w:rFonts w:ascii="Times New Roman" w:hAnsi="Times New Roman" w:cs="Times New Roman"/>
                <w:sz w:val="20"/>
                <w:szCs w:val="20"/>
              </w:rPr>
              <w:t>0.74</w:t>
            </w:r>
          </w:p>
        </w:tc>
        <w:tc>
          <w:tcPr>
            <w:tcW w:w="1552" w:type="dxa"/>
            <w:vAlign w:val="center"/>
          </w:tcPr>
          <w:p w14:paraId="55A21FD8" w14:textId="025F1354" w:rsidR="004C7D96" w:rsidRPr="008040CD" w:rsidRDefault="00A73A09" w:rsidP="00A73A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040CD">
              <w:rPr>
                <w:rFonts w:ascii="Times New Roman" w:hAnsi="Times New Roman" w:cs="Times New Roman"/>
                <w:sz w:val="20"/>
                <w:szCs w:val="20"/>
              </w:rPr>
              <w:t>0.6</w:t>
            </w:r>
          </w:p>
        </w:tc>
      </w:tr>
      <w:tr w:rsidR="004C7D96" w:rsidRPr="008040CD" w14:paraId="5E26A872" w14:textId="77777777" w:rsidTr="00A73A09">
        <w:tc>
          <w:tcPr>
            <w:tcW w:w="2410" w:type="dxa"/>
            <w:vAlign w:val="center"/>
          </w:tcPr>
          <w:p w14:paraId="3CEA0B34" w14:textId="0C1915AD" w:rsidR="004C7D96" w:rsidRPr="008040CD" w:rsidRDefault="004C7D96" w:rsidP="00A73A09">
            <w:pPr>
              <w:jc w:val="center"/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</w:pPr>
            <w:r w:rsidRPr="008040CD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S1P</w:t>
            </w:r>
          </w:p>
        </w:tc>
        <w:tc>
          <w:tcPr>
            <w:tcW w:w="1701" w:type="dxa"/>
            <w:vAlign w:val="center"/>
          </w:tcPr>
          <w:p w14:paraId="79BC8D3F" w14:textId="396155C8" w:rsidR="004C7D96" w:rsidRPr="008040CD" w:rsidRDefault="004C7D96" w:rsidP="00A73A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040CD">
              <w:rPr>
                <w:rFonts w:ascii="Times New Roman" w:hAnsi="Times New Roman" w:cs="Times New Roman"/>
                <w:sz w:val="20"/>
                <w:szCs w:val="20"/>
              </w:rPr>
              <w:t>10.58</w:t>
            </w:r>
          </w:p>
        </w:tc>
        <w:tc>
          <w:tcPr>
            <w:tcW w:w="1069" w:type="dxa"/>
            <w:vAlign w:val="center"/>
          </w:tcPr>
          <w:p w14:paraId="5183B567" w14:textId="66249B84" w:rsidR="004C7D96" w:rsidRPr="008040CD" w:rsidRDefault="004C7D96" w:rsidP="00A73A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040CD">
              <w:rPr>
                <w:rFonts w:ascii="Times New Roman" w:hAnsi="Times New Roman" w:cs="Times New Roman"/>
                <w:sz w:val="20"/>
                <w:szCs w:val="20"/>
              </w:rPr>
              <w:t>378.2414</w:t>
            </w:r>
          </w:p>
        </w:tc>
        <w:tc>
          <w:tcPr>
            <w:tcW w:w="1568" w:type="dxa"/>
            <w:vAlign w:val="center"/>
          </w:tcPr>
          <w:p w14:paraId="44D312A6" w14:textId="7E56FDAD" w:rsidR="004C7D96" w:rsidRPr="008040CD" w:rsidRDefault="0077509E" w:rsidP="00A73A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040CD">
              <w:rPr>
                <w:rFonts w:ascii="Times New Roman" w:hAnsi="Times New Roman" w:cs="Times New Roman"/>
                <w:sz w:val="20"/>
                <w:szCs w:val="20"/>
              </w:rPr>
              <w:t>0.87</w:t>
            </w:r>
          </w:p>
        </w:tc>
        <w:tc>
          <w:tcPr>
            <w:tcW w:w="1552" w:type="dxa"/>
            <w:vAlign w:val="center"/>
          </w:tcPr>
          <w:p w14:paraId="707F4929" w14:textId="662D43C0" w:rsidR="004C7D96" w:rsidRPr="008040CD" w:rsidRDefault="00A73A09" w:rsidP="00A73A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040CD">
              <w:rPr>
                <w:rFonts w:ascii="Times New Roman" w:hAnsi="Times New Roman" w:cs="Times New Roman"/>
                <w:sz w:val="20"/>
                <w:szCs w:val="20"/>
              </w:rPr>
              <w:t>0.68</w:t>
            </w:r>
          </w:p>
        </w:tc>
      </w:tr>
      <w:tr w:rsidR="004C7D96" w:rsidRPr="008040CD" w14:paraId="04415BED" w14:textId="77777777" w:rsidTr="00A73A09">
        <w:tc>
          <w:tcPr>
            <w:tcW w:w="2410" w:type="dxa"/>
            <w:vAlign w:val="center"/>
          </w:tcPr>
          <w:p w14:paraId="124A8E3A" w14:textId="5A70442D" w:rsidR="004C7D96" w:rsidRPr="008040CD" w:rsidRDefault="004C7D96" w:rsidP="00A73A09">
            <w:pPr>
              <w:jc w:val="center"/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</w:pPr>
            <w:r w:rsidRPr="008040CD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  <w:t>PC (35:6)</w:t>
            </w:r>
          </w:p>
        </w:tc>
        <w:tc>
          <w:tcPr>
            <w:tcW w:w="1701" w:type="dxa"/>
            <w:vAlign w:val="center"/>
          </w:tcPr>
          <w:p w14:paraId="513EF06E" w14:textId="1FF44B37" w:rsidR="004C7D96" w:rsidRPr="008040CD" w:rsidRDefault="004C7D96" w:rsidP="00A73A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040CD">
              <w:rPr>
                <w:rFonts w:ascii="Times New Roman" w:hAnsi="Times New Roman" w:cs="Times New Roman"/>
                <w:sz w:val="20"/>
                <w:szCs w:val="20"/>
              </w:rPr>
              <w:t>18.94</w:t>
            </w:r>
          </w:p>
        </w:tc>
        <w:tc>
          <w:tcPr>
            <w:tcW w:w="1069" w:type="dxa"/>
            <w:vAlign w:val="center"/>
          </w:tcPr>
          <w:p w14:paraId="769A8FFD" w14:textId="79F640CA" w:rsidR="004C7D96" w:rsidRPr="008040CD" w:rsidRDefault="004C7D96" w:rsidP="00A73A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040CD">
              <w:rPr>
                <w:rFonts w:ascii="Times New Roman" w:hAnsi="Times New Roman" w:cs="Times New Roman"/>
                <w:sz w:val="20"/>
                <w:szCs w:val="20"/>
              </w:rPr>
              <w:t>781.5571</w:t>
            </w:r>
          </w:p>
        </w:tc>
        <w:tc>
          <w:tcPr>
            <w:tcW w:w="1568" w:type="dxa"/>
            <w:vAlign w:val="center"/>
          </w:tcPr>
          <w:p w14:paraId="2292C98F" w14:textId="7D9A79EE" w:rsidR="004C7D96" w:rsidRPr="008040CD" w:rsidRDefault="00A73A09" w:rsidP="00A73A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040CD">
              <w:rPr>
                <w:rFonts w:ascii="Times New Roman" w:hAnsi="Times New Roman" w:cs="Times New Roman"/>
                <w:sz w:val="20"/>
                <w:szCs w:val="20"/>
              </w:rPr>
              <w:t>0.69</w:t>
            </w:r>
          </w:p>
        </w:tc>
        <w:tc>
          <w:tcPr>
            <w:tcW w:w="1552" w:type="dxa"/>
            <w:vAlign w:val="center"/>
          </w:tcPr>
          <w:p w14:paraId="744B351C" w14:textId="441E0655" w:rsidR="004C7D96" w:rsidRPr="008040CD" w:rsidRDefault="00A73A09" w:rsidP="00A73A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040CD">
              <w:rPr>
                <w:rFonts w:ascii="Times New Roman" w:hAnsi="Times New Roman" w:cs="Times New Roman"/>
                <w:sz w:val="20"/>
                <w:szCs w:val="20"/>
              </w:rPr>
              <w:t>0.73</w:t>
            </w:r>
          </w:p>
        </w:tc>
      </w:tr>
      <w:tr w:rsidR="004C7D96" w:rsidRPr="008040CD" w14:paraId="7F05D838" w14:textId="77777777" w:rsidTr="00A73A09">
        <w:tc>
          <w:tcPr>
            <w:tcW w:w="2410" w:type="dxa"/>
            <w:vAlign w:val="center"/>
          </w:tcPr>
          <w:p w14:paraId="57FDC58B" w14:textId="1E44E192" w:rsidR="004C7D96" w:rsidRPr="008040CD" w:rsidRDefault="004C7D96" w:rsidP="00A73A09">
            <w:pPr>
              <w:jc w:val="center"/>
              <w:rPr>
                <w:rFonts w:ascii="Times New Roman" w:eastAsia="DengXian" w:hAnsi="Times New Roman" w:cs="Times New Roman"/>
                <w:color w:val="000000" w:themeColor="text1"/>
                <w:sz w:val="20"/>
                <w:szCs w:val="20"/>
              </w:rPr>
            </w:pPr>
            <w:r w:rsidRPr="008040CD">
              <w:rPr>
                <w:rFonts w:ascii="Times New Roman" w:eastAsia="DengXian" w:hAnsi="Times New Roman" w:cs="Times New Roman"/>
                <w:sz w:val="20"/>
                <w:szCs w:val="20"/>
              </w:rPr>
              <w:t>PC (20:4/18:0)</w:t>
            </w:r>
          </w:p>
        </w:tc>
        <w:tc>
          <w:tcPr>
            <w:tcW w:w="1701" w:type="dxa"/>
            <w:vAlign w:val="center"/>
          </w:tcPr>
          <w:p w14:paraId="3D905A9C" w14:textId="538E5004" w:rsidR="004C7D96" w:rsidRPr="008040CD" w:rsidRDefault="004C7D96" w:rsidP="00A73A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040CD">
              <w:rPr>
                <w:rFonts w:ascii="Times New Roman" w:hAnsi="Times New Roman" w:cs="Times New Roman"/>
                <w:sz w:val="20"/>
                <w:szCs w:val="20"/>
              </w:rPr>
              <w:t>18.94</w:t>
            </w:r>
          </w:p>
        </w:tc>
        <w:tc>
          <w:tcPr>
            <w:tcW w:w="1069" w:type="dxa"/>
            <w:vAlign w:val="center"/>
          </w:tcPr>
          <w:p w14:paraId="65F0E8D6" w14:textId="15A08937" w:rsidR="004C7D96" w:rsidRPr="008040CD" w:rsidRDefault="004C7D96" w:rsidP="00A73A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040CD">
              <w:rPr>
                <w:rFonts w:ascii="Times New Roman" w:hAnsi="Times New Roman" w:cs="Times New Roman"/>
                <w:sz w:val="20"/>
                <w:szCs w:val="20"/>
              </w:rPr>
              <w:t>810.6010</w:t>
            </w:r>
          </w:p>
        </w:tc>
        <w:tc>
          <w:tcPr>
            <w:tcW w:w="1568" w:type="dxa"/>
            <w:vAlign w:val="center"/>
          </w:tcPr>
          <w:p w14:paraId="66215599" w14:textId="34ADBC2E" w:rsidR="004C7D96" w:rsidRPr="008040CD" w:rsidRDefault="00A73A09" w:rsidP="00A73A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040CD">
              <w:rPr>
                <w:rFonts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1552" w:type="dxa"/>
            <w:vAlign w:val="center"/>
          </w:tcPr>
          <w:p w14:paraId="27DDB217" w14:textId="1B09D326" w:rsidR="004C7D96" w:rsidRPr="008040CD" w:rsidRDefault="00A73A09" w:rsidP="00A73A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040CD">
              <w:rPr>
                <w:rFonts w:ascii="Times New Roman" w:hAnsi="Times New Roman" w:cs="Times New Roman"/>
                <w:sz w:val="20"/>
                <w:szCs w:val="20"/>
              </w:rPr>
              <w:t>0.70</w:t>
            </w:r>
          </w:p>
        </w:tc>
      </w:tr>
      <w:tr w:rsidR="004C7D96" w:rsidRPr="008040CD" w14:paraId="0C6A3335" w14:textId="77777777" w:rsidTr="00A73A09">
        <w:tc>
          <w:tcPr>
            <w:tcW w:w="2410" w:type="dxa"/>
            <w:vAlign w:val="center"/>
          </w:tcPr>
          <w:p w14:paraId="288B16D9" w14:textId="613B1D91" w:rsidR="004C7D96" w:rsidRPr="008040CD" w:rsidRDefault="004C7D96" w:rsidP="00A73A09">
            <w:pPr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8040CD">
              <w:rPr>
                <w:rFonts w:ascii="Times New Roman" w:eastAsia="DengXian" w:hAnsi="Times New Roman" w:cs="Times New Roman"/>
                <w:sz w:val="20"/>
                <w:szCs w:val="20"/>
              </w:rPr>
              <w:t>L-Carnitine</w:t>
            </w:r>
          </w:p>
        </w:tc>
        <w:tc>
          <w:tcPr>
            <w:tcW w:w="1701" w:type="dxa"/>
            <w:vAlign w:val="center"/>
          </w:tcPr>
          <w:p w14:paraId="7AF8545A" w14:textId="33EA2F0D" w:rsidR="004C7D96" w:rsidRPr="008040CD" w:rsidRDefault="004C7D96" w:rsidP="00A73A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040CD">
              <w:rPr>
                <w:rFonts w:ascii="Times New Roman" w:hAnsi="Times New Roman" w:cs="Times New Roman"/>
                <w:sz w:val="20"/>
                <w:szCs w:val="20"/>
              </w:rPr>
              <w:t>1.03</w:t>
            </w:r>
          </w:p>
        </w:tc>
        <w:tc>
          <w:tcPr>
            <w:tcW w:w="1069" w:type="dxa"/>
            <w:vAlign w:val="center"/>
          </w:tcPr>
          <w:p w14:paraId="23C8F283" w14:textId="3A1BC45D" w:rsidR="004C7D96" w:rsidRPr="008040CD" w:rsidRDefault="004C7D96" w:rsidP="00A73A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040CD">
              <w:rPr>
                <w:rFonts w:ascii="Times New Roman" w:hAnsi="Times New Roman" w:cs="Times New Roman"/>
                <w:sz w:val="20"/>
                <w:szCs w:val="20"/>
              </w:rPr>
              <w:t>162.1123</w:t>
            </w:r>
          </w:p>
        </w:tc>
        <w:tc>
          <w:tcPr>
            <w:tcW w:w="1568" w:type="dxa"/>
            <w:vAlign w:val="center"/>
          </w:tcPr>
          <w:p w14:paraId="6F0C6221" w14:textId="544CF987" w:rsidR="004C7D96" w:rsidRPr="008040CD" w:rsidRDefault="00A73A09" w:rsidP="00A73A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040CD">
              <w:rPr>
                <w:rFonts w:ascii="Times New Roman" w:hAnsi="Times New Roman" w:cs="Times New Roman"/>
                <w:sz w:val="20"/>
                <w:szCs w:val="20"/>
              </w:rPr>
              <w:t>0.73</w:t>
            </w:r>
          </w:p>
        </w:tc>
        <w:tc>
          <w:tcPr>
            <w:tcW w:w="1552" w:type="dxa"/>
            <w:vAlign w:val="center"/>
          </w:tcPr>
          <w:p w14:paraId="491D8453" w14:textId="60DD1F16" w:rsidR="004C7D96" w:rsidRPr="008040CD" w:rsidRDefault="00A73A09" w:rsidP="00A73A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040CD">
              <w:rPr>
                <w:rFonts w:ascii="Times New Roman" w:hAnsi="Times New Roman" w:cs="Times New Roman"/>
                <w:sz w:val="20"/>
                <w:szCs w:val="20"/>
              </w:rPr>
              <w:t>0.69</w:t>
            </w:r>
          </w:p>
        </w:tc>
      </w:tr>
      <w:tr w:rsidR="004C7D96" w:rsidRPr="008040CD" w14:paraId="6A5573BB" w14:textId="77777777" w:rsidTr="00A73A09">
        <w:tc>
          <w:tcPr>
            <w:tcW w:w="2410" w:type="dxa"/>
            <w:vAlign w:val="center"/>
          </w:tcPr>
          <w:p w14:paraId="5D94653D" w14:textId="6B45BD2D" w:rsidR="004C7D96" w:rsidRPr="008040CD" w:rsidRDefault="004C7D96" w:rsidP="00A73A09">
            <w:pPr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8040CD">
              <w:rPr>
                <w:rFonts w:ascii="Times New Roman" w:eastAsia="DengXian" w:hAnsi="Times New Roman" w:cs="Times New Roman"/>
                <w:sz w:val="20"/>
                <w:szCs w:val="20"/>
              </w:rPr>
              <w:t>L-Acetylcarnitine</w:t>
            </w:r>
          </w:p>
        </w:tc>
        <w:tc>
          <w:tcPr>
            <w:tcW w:w="1701" w:type="dxa"/>
            <w:vAlign w:val="center"/>
          </w:tcPr>
          <w:p w14:paraId="20FCC149" w14:textId="6D7744EE" w:rsidR="004C7D96" w:rsidRPr="008040CD" w:rsidRDefault="004C7D96" w:rsidP="00A73A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040CD">
              <w:rPr>
                <w:rFonts w:ascii="Times New Roman" w:hAnsi="Times New Roman" w:cs="Times New Roman"/>
                <w:sz w:val="20"/>
                <w:szCs w:val="20"/>
              </w:rPr>
              <w:t>1.04</w:t>
            </w:r>
          </w:p>
        </w:tc>
        <w:tc>
          <w:tcPr>
            <w:tcW w:w="1069" w:type="dxa"/>
            <w:vAlign w:val="center"/>
          </w:tcPr>
          <w:p w14:paraId="1B8FC51E" w14:textId="139C59B9" w:rsidR="004C7D96" w:rsidRPr="008040CD" w:rsidRDefault="004C7D96" w:rsidP="00A73A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040CD">
              <w:rPr>
                <w:rFonts w:ascii="Times New Roman" w:hAnsi="Times New Roman" w:cs="Times New Roman"/>
                <w:sz w:val="20"/>
                <w:szCs w:val="20"/>
              </w:rPr>
              <w:t>204.1226</w:t>
            </w:r>
          </w:p>
        </w:tc>
        <w:tc>
          <w:tcPr>
            <w:tcW w:w="1568" w:type="dxa"/>
            <w:vAlign w:val="center"/>
          </w:tcPr>
          <w:p w14:paraId="7589E131" w14:textId="35B4B0EA" w:rsidR="004C7D96" w:rsidRPr="008040CD" w:rsidRDefault="004C7D96" w:rsidP="00A73A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040CD">
              <w:rPr>
                <w:rFonts w:ascii="Times New Roman" w:hAnsi="Times New Roman" w:cs="Times New Roman"/>
                <w:sz w:val="20"/>
                <w:szCs w:val="20"/>
              </w:rPr>
              <w:t>0.98</w:t>
            </w:r>
          </w:p>
        </w:tc>
        <w:tc>
          <w:tcPr>
            <w:tcW w:w="1552" w:type="dxa"/>
            <w:vAlign w:val="center"/>
          </w:tcPr>
          <w:p w14:paraId="45911813" w14:textId="545A4F25" w:rsidR="004C7D96" w:rsidRPr="008040CD" w:rsidRDefault="00A73A09" w:rsidP="00A73A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040CD">
              <w:rPr>
                <w:rFonts w:ascii="Times New Roman" w:hAnsi="Times New Roman" w:cs="Times New Roman"/>
                <w:sz w:val="20"/>
                <w:szCs w:val="20"/>
              </w:rPr>
              <w:t>0.93</w:t>
            </w:r>
          </w:p>
        </w:tc>
      </w:tr>
      <w:tr w:rsidR="004C7D96" w:rsidRPr="008040CD" w14:paraId="2D082547" w14:textId="77777777" w:rsidTr="00A73A09">
        <w:tc>
          <w:tcPr>
            <w:tcW w:w="2410" w:type="dxa"/>
            <w:vAlign w:val="center"/>
          </w:tcPr>
          <w:p w14:paraId="5666DF60" w14:textId="2C8AF228" w:rsidR="004C7D96" w:rsidRPr="008040CD" w:rsidRDefault="004C7D96" w:rsidP="00A73A09">
            <w:pPr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8040CD">
              <w:rPr>
                <w:rFonts w:ascii="Times New Roman" w:eastAsia="DengXian" w:hAnsi="Times New Roman" w:cs="Times New Roman"/>
                <w:sz w:val="20"/>
                <w:szCs w:val="20"/>
              </w:rPr>
              <w:t>L-Octanoylcarnitine</w:t>
            </w:r>
          </w:p>
        </w:tc>
        <w:tc>
          <w:tcPr>
            <w:tcW w:w="1701" w:type="dxa"/>
            <w:vAlign w:val="center"/>
          </w:tcPr>
          <w:p w14:paraId="4394463C" w14:textId="6978A871" w:rsidR="004C7D96" w:rsidRPr="008040CD" w:rsidRDefault="004C7D96" w:rsidP="00A73A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040CD">
              <w:rPr>
                <w:rFonts w:ascii="Times New Roman" w:hAnsi="Times New Roman" w:cs="Times New Roman"/>
                <w:sz w:val="20"/>
                <w:szCs w:val="20"/>
              </w:rPr>
              <w:t>6.42</w:t>
            </w:r>
          </w:p>
        </w:tc>
        <w:tc>
          <w:tcPr>
            <w:tcW w:w="1069" w:type="dxa"/>
            <w:vAlign w:val="center"/>
          </w:tcPr>
          <w:p w14:paraId="2A5735E7" w14:textId="54E2F4EE" w:rsidR="004C7D96" w:rsidRPr="008040CD" w:rsidRDefault="004C7D96" w:rsidP="00A73A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040CD">
              <w:rPr>
                <w:rFonts w:ascii="Times New Roman" w:hAnsi="Times New Roman" w:cs="Times New Roman"/>
                <w:sz w:val="20"/>
                <w:szCs w:val="20"/>
              </w:rPr>
              <w:t>288.2172</w:t>
            </w:r>
          </w:p>
        </w:tc>
        <w:tc>
          <w:tcPr>
            <w:tcW w:w="1568" w:type="dxa"/>
            <w:vAlign w:val="center"/>
          </w:tcPr>
          <w:p w14:paraId="6EBBAB0B" w14:textId="4D8B095B" w:rsidR="004C7D96" w:rsidRPr="008040CD" w:rsidRDefault="00A73A09" w:rsidP="00A73A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040CD">
              <w:rPr>
                <w:rFonts w:ascii="Times New Roman" w:hAnsi="Times New Roman" w:cs="Times New Roman"/>
                <w:sz w:val="20"/>
                <w:szCs w:val="20"/>
              </w:rPr>
              <w:t>0.77</w:t>
            </w:r>
          </w:p>
        </w:tc>
        <w:tc>
          <w:tcPr>
            <w:tcW w:w="1552" w:type="dxa"/>
            <w:vAlign w:val="center"/>
          </w:tcPr>
          <w:p w14:paraId="309DB3D1" w14:textId="59D132CD" w:rsidR="004C7D96" w:rsidRPr="008040CD" w:rsidRDefault="00A73A09" w:rsidP="00A73A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040CD">
              <w:rPr>
                <w:rFonts w:ascii="Times New Roman" w:hAnsi="Times New Roman" w:cs="Times New Roman"/>
                <w:sz w:val="20"/>
                <w:szCs w:val="20"/>
              </w:rPr>
              <w:t>NA</w:t>
            </w:r>
          </w:p>
        </w:tc>
      </w:tr>
      <w:tr w:rsidR="004C7D96" w:rsidRPr="008040CD" w14:paraId="513C3E34" w14:textId="77777777" w:rsidTr="00A73A09">
        <w:tc>
          <w:tcPr>
            <w:tcW w:w="2410" w:type="dxa"/>
            <w:vAlign w:val="center"/>
          </w:tcPr>
          <w:p w14:paraId="266A22B3" w14:textId="0F2B1F92" w:rsidR="004C7D96" w:rsidRPr="008040CD" w:rsidRDefault="004C7D96" w:rsidP="00A73A09">
            <w:pPr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8040CD">
              <w:rPr>
                <w:rFonts w:ascii="Times New Roman" w:eastAsia="DengXian" w:hAnsi="Times New Roman" w:cs="Times New Roman"/>
                <w:sz w:val="20"/>
                <w:szCs w:val="20"/>
              </w:rPr>
              <w:t>9-Decenoylcarnitine</w:t>
            </w:r>
          </w:p>
        </w:tc>
        <w:tc>
          <w:tcPr>
            <w:tcW w:w="1701" w:type="dxa"/>
            <w:vAlign w:val="center"/>
          </w:tcPr>
          <w:p w14:paraId="50C1E466" w14:textId="0466CCE1" w:rsidR="004C7D96" w:rsidRPr="008040CD" w:rsidRDefault="004C7D96" w:rsidP="00A73A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040CD">
              <w:rPr>
                <w:rFonts w:ascii="Times New Roman" w:hAnsi="Times New Roman" w:cs="Times New Roman"/>
                <w:sz w:val="20"/>
                <w:szCs w:val="20"/>
              </w:rPr>
              <w:t>7.19</w:t>
            </w:r>
          </w:p>
        </w:tc>
        <w:tc>
          <w:tcPr>
            <w:tcW w:w="1069" w:type="dxa"/>
            <w:vAlign w:val="center"/>
          </w:tcPr>
          <w:p w14:paraId="3963FFD0" w14:textId="76CE86FC" w:rsidR="004C7D96" w:rsidRPr="008040CD" w:rsidRDefault="004C7D96" w:rsidP="00A73A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040CD">
              <w:rPr>
                <w:rFonts w:ascii="Times New Roman" w:hAnsi="Times New Roman" w:cs="Times New Roman"/>
                <w:sz w:val="20"/>
                <w:szCs w:val="20"/>
              </w:rPr>
              <w:t>314.2328</w:t>
            </w:r>
          </w:p>
        </w:tc>
        <w:tc>
          <w:tcPr>
            <w:tcW w:w="1568" w:type="dxa"/>
            <w:vAlign w:val="center"/>
          </w:tcPr>
          <w:p w14:paraId="4C599179" w14:textId="26C1D482" w:rsidR="004C7D96" w:rsidRPr="008040CD" w:rsidRDefault="00A73A09" w:rsidP="00A73A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040CD">
              <w:rPr>
                <w:rFonts w:ascii="Times New Roman" w:hAnsi="Times New Roman" w:cs="Times New Roman"/>
                <w:sz w:val="20"/>
                <w:szCs w:val="20"/>
              </w:rPr>
              <w:t>0.82</w:t>
            </w:r>
          </w:p>
        </w:tc>
        <w:tc>
          <w:tcPr>
            <w:tcW w:w="1552" w:type="dxa"/>
            <w:vAlign w:val="center"/>
          </w:tcPr>
          <w:p w14:paraId="232EB0AA" w14:textId="27CF6137" w:rsidR="004C7D96" w:rsidRPr="008040CD" w:rsidRDefault="00A73A09" w:rsidP="00A73A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040CD">
              <w:rPr>
                <w:rFonts w:ascii="Times New Roman" w:hAnsi="Times New Roman" w:cs="Times New Roman"/>
                <w:sz w:val="20"/>
                <w:szCs w:val="20"/>
              </w:rPr>
              <w:t>NA</w:t>
            </w:r>
          </w:p>
        </w:tc>
      </w:tr>
      <w:tr w:rsidR="004C7D96" w:rsidRPr="008040CD" w14:paraId="2E3330AB" w14:textId="77777777" w:rsidTr="00A73A09">
        <w:tc>
          <w:tcPr>
            <w:tcW w:w="2410" w:type="dxa"/>
            <w:vAlign w:val="center"/>
          </w:tcPr>
          <w:p w14:paraId="40229377" w14:textId="7CDEEC94" w:rsidR="004C7D96" w:rsidRPr="008040CD" w:rsidRDefault="004C7D96" w:rsidP="00A73A09">
            <w:pPr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8040CD">
              <w:rPr>
                <w:rFonts w:ascii="Times New Roman" w:eastAsia="DengXian" w:hAnsi="Times New Roman" w:cs="Times New Roman"/>
                <w:sz w:val="20"/>
                <w:szCs w:val="20"/>
              </w:rPr>
              <w:t>Decanoylcarnitine</w:t>
            </w:r>
          </w:p>
        </w:tc>
        <w:tc>
          <w:tcPr>
            <w:tcW w:w="1701" w:type="dxa"/>
            <w:vAlign w:val="center"/>
          </w:tcPr>
          <w:p w14:paraId="0980255C" w14:textId="0F26EF84" w:rsidR="004C7D96" w:rsidRPr="008040CD" w:rsidRDefault="004C7D96" w:rsidP="00A73A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040CD">
              <w:rPr>
                <w:rFonts w:ascii="Times New Roman" w:hAnsi="Times New Roman" w:cs="Times New Roman"/>
                <w:sz w:val="20"/>
                <w:szCs w:val="20"/>
              </w:rPr>
              <w:t>7.86</w:t>
            </w:r>
          </w:p>
        </w:tc>
        <w:tc>
          <w:tcPr>
            <w:tcW w:w="1069" w:type="dxa"/>
            <w:vAlign w:val="center"/>
          </w:tcPr>
          <w:p w14:paraId="1425E7D5" w14:textId="63BF5745" w:rsidR="004C7D96" w:rsidRPr="008040CD" w:rsidRDefault="004C7D96" w:rsidP="00A73A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040CD">
              <w:rPr>
                <w:rFonts w:ascii="Times New Roman" w:hAnsi="Times New Roman" w:cs="Times New Roman"/>
                <w:sz w:val="20"/>
                <w:szCs w:val="20"/>
              </w:rPr>
              <w:t>316.2486</w:t>
            </w:r>
          </w:p>
        </w:tc>
        <w:tc>
          <w:tcPr>
            <w:tcW w:w="1568" w:type="dxa"/>
            <w:vAlign w:val="center"/>
          </w:tcPr>
          <w:p w14:paraId="0D3B8CB5" w14:textId="59BDEBE1" w:rsidR="004C7D96" w:rsidRPr="008040CD" w:rsidRDefault="00A73A09" w:rsidP="00A73A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040CD">
              <w:rPr>
                <w:rFonts w:ascii="Times New Roman" w:hAnsi="Times New Roman" w:cs="Times New Roman"/>
                <w:sz w:val="20"/>
                <w:szCs w:val="20"/>
              </w:rPr>
              <w:t>0.75</w:t>
            </w:r>
          </w:p>
        </w:tc>
        <w:tc>
          <w:tcPr>
            <w:tcW w:w="1552" w:type="dxa"/>
            <w:vAlign w:val="center"/>
          </w:tcPr>
          <w:p w14:paraId="4091A351" w14:textId="5CE3BCD0" w:rsidR="004C7D96" w:rsidRPr="008040CD" w:rsidRDefault="00A73A09" w:rsidP="00A73A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040CD">
              <w:rPr>
                <w:rFonts w:ascii="Times New Roman" w:hAnsi="Times New Roman" w:cs="Times New Roman"/>
                <w:sz w:val="20"/>
                <w:szCs w:val="20"/>
              </w:rPr>
              <w:t>NA</w:t>
            </w:r>
          </w:p>
        </w:tc>
      </w:tr>
      <w:tr w:rsidR="004C7D96" w:rsidRPr="008040CD" w14:paraId="5B4D378E" w14:textId="77777777" w:rsidTr="00A73A09">
        <w:tc>
          <w:tcPr>
            <w:tcW w:w="2410" w:type="dxa"/>
            <w:vAlign w:val="center"/>
          </w:tcPr>
          <w:p w14:paraId="7BF1A336" w14:textId="3C591FB9" w:rsidR="004C7D96" w:rsidRPr="008040CD" w:rsidRDefault="004C7D96" w:rsidP="00A73A09">
            <w:pPr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8040CD">
              <w:rPr>
                <w:rFonts w:ascii="Times New Roman" w:eastAsia="DengXian" w:hAnsi="Times New Roman" w:cs="Times New Roman"/>
                <w:sz w:val="20"/>
                <w:szCs w:val="20"/>
              </w:rPr>
              <w:t>Glycerophosphocholine</w:t>
            </w:r>
          </w:p>
        </w:tc>
        <w:tc>
          <w:tcPr>
            <w:tcW w:w="1701" w:type="dxa"/>
            <w:vAlign w:val="center"/>
          </w:tcPr>
          <w:p w14:paraId="000F435C" w14:textId="4222CD94" w:rsidR="004C7D96" w:rsidRPr="008040CD" w:rsidRDefault="004C7D96" w:rsidP="00A73A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040CD">
              <w:rPr>
                <w:rFonts w:ascii="Times New Roman" w:hAnsi="Times New Roman" w:cs="Times New Roman"/>
                <w:sz w:val="20"/>
                <w:szCs w:val="20"/>
              </w:rPr>
              <w:t>0.95</w:t>
            </w:r>
          </w:p>
        </w:tc>
        <w:tc>
          <w:tcPr>
            <w:tcW w:w="1069" w:type="dxa"/>
            <w:vAlign w:val="center"/>
          </w:tcPr>
          <w:p w14:paraId="6497D3E5" w14:textId="4C358AA5" w:rsidR="004C7D96" w:rsidRPr="008040CD" w:rsidRDefault="004C7D96" w:rsidP="00A73A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040CD">
              <w:rPr>
                <w:rFonts w:ascii="Times New Roman" w:hAnsi="Times New Roman" w:cs="Times New Roman"/>
                <w:sz w:val="20"/>
                <w:szCs w:val="20"/>
              </w:rPr>
              <w:t>280.0921</w:t>
            </w:r>
          </w:p>
        </w:tc>
        <w:tc>
          <w:tcPr>
            <w:tcW w:w="1568" w:type="dxa"/>
            <w:vAlign w:val="center"/>
          </w:tcPr>
          <w:p w14:paraId="2FA8F03B" w14:textId="559D1AFA" w:rsidR="004C7D96" w:rsidRPr="008040CD" w:rsidRDefault="004C7D96" w:rsidP="00A73A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040CD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552" w:type="dxa"/>
            <w:vAlign w:val="center"/>
          </w:tcPr>
          <w:p w14:paraId="7F14C818" w14:textId="1B90F1C0" w:rsidR="004C7D96" w:rsidRPr="008040CD" w:rsidRDefault="00A73A09" w:rsidP="00A73A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040CD">
              <w:rPr>
                <w:rFonts w:ascii="Times New Roman" w:hAnsi="Times New Roman" w:cs="Times New Roman"/>
                <w:sz w:val="20"/>
                <w:szCs w:val="20"/>
              </w:rPr>
              <w:t>0.99</w:t>
            </w:r>
          </w:p>
        </w:tc>
      </w:tr>
      <w:tr w:rsidR="004C7D96" w:rsidRPr="008040CD" w14:paraId="6D784B57" w14:textId="77777777" w:rsidTr="00A73A09">
        <w:tc>
          <w:tcPr>
            <w:tcW w:w="2410" w:type="dxa"/>
            <w:vAlign w:val="center"/>
          </w:tcPr>
          <w:p w14:paraId="56EE1C14" w14:textId="3AEF36C0" w:rsidR="004C7D96" w:rsidRPr="008040CD" w:rsidRDefault="004C7D96" w:rsidP="00A73A09">
            <w:pPr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8040CD">
              <w:rPr>
                <w:rFonts w:ascii="Times New Roman" w:eastAsia="DengXian" w:hAnsi="Times New Roman" w:cs="Times New Roman"/>
                <w:sz w:val="20"/>
                <w:szCs w:val="20"/>
              </w:rPr>
              <w:t>Palmitic amide</w:t>
            </w:r>
          </w:p>
        </w:tc>
        <w:tc>
          <w:tcPr>
            <w:tcW w:w="1701" w:type="dxa"/>
            <w:vAlign w:val="center"/>
          </w:tcPr>
          <w:p w14:paraId="07B812D2" w14:textId="06143E31" w:rsidR="004C7D96" w:rsidRPr="008040CD" w:rsidRDefault="004C7D96" w:rsidP="00A73A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040CD">
              <w:rPr>
                <w:rFonts w:ascii="Times New Roman" w:hAnsi="Times New Roman" w:cs="Times New Roman"/>
                <w:sz w:val="20"/>
                <w:szCs w:val="20"/>
              </w:rPr>
              <w:t>17.91</w:t>
            </w:r>
          </w:p>
        </w:tc>
        <w:tc>
          <w:tcPr>
            <w:tcW w:w="1069" w:type="dxa"/>
            <w:vAlign w:val="center"/>
          </w:tcPr>
          <w:p w14:paraId="3BB6B6D0" w14:textId="51A29A7E" w:rsidR="004C7D96" w:rsidRPr="008040CD" w:rsidRDefault="004C7D96" w:rsidP="00A73A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040CD">
              <w:rPr>
                <w:rFonts w:ascii="Times New Roman" w:hAnsi="Times New Roman" w:cs="Times New Roman"/>
                <w:sz w:val="20"/>
                <w:szCs w:val="20"/>
              </w:rPr>
              <w:t>256.2637</w:t>
            </w:r>
          </w:p>
        </w:tc>
        <w:tc>
          <w:tcPr>
            <w:tcW w:w="1568" w:type="dxa"/>
            <w:vAlign w:val="center"/>
          </w:tcPr>
          <w:p w14:paraId="6B903010" w14:textId="623D617F" w:rsidR="004C7D96" w:rsidRPr="008040CD" w:rsidRDefault="00A73A09" w:rsidP="00A73A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040CD">
              <w:rPr>
                <w:rFonts w:ascii="Times New Roman" w:hAnsi="Times New Roman" w:cs="Times New Roman"/>
                <w:sz w:val="20"/>
                <w:szCs w:val="20"/>
              </w:rPr>
              <w:t>0.70</w:t>
            </w:r>
          </w:p>
        </w:tc>
        <w:tc>
          <w:tcPr>
            <w:tcW w:w="1552" w:type="dxa"/>
            <w:vAlign w:val="center"/>
          </w:tcPr>
          <w:p w14:paraId="1590C23D" w14:textId="5DBFAB01" w:rsidR="004C7D96" w:rsidRPr="008040CD" w:rsidRDefault="00A73A09" w:rsidP="00A73A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040CD">
              <w:rPr>
                <w:rFonts w:ascii="Times New Roman" w:hAnsi="Times New Roman" w:cs="Times New Roman"/>
                <w:sz w:val="20"/>
                <w:szCs w:val="20"/>
              </w:rPr>
              <w:t>0.69</w:t>
            </w:r>
          </w:p>
        </w:tc>
      </w:tr>
      <w:tr w:rsidR="004C7D96" w:rsidRPr="008040CD" w14:paraId="22CCC9D7" w14:textId="77777777" w:rsidTr="00A73A09">
        <w:tc>
          <w:tcPr>
            <w:tcW w:w="2410" w:type="dxa"/>
            <w:vAlign w:val="center"/>
          </w:tcPr>
          <w:p w14:paraId="6B983B2D" w14:textId="2568105A" w:rsidR="004C7D96" w:rsidRPr="008040CD" w:rsidRDefault="004C7D96" w:rsidP="00A73A09">
            <w:pPr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8040CD">
              <w:rPr>
                <w:rFonts w:ascii="Times New Roman" w:eastAsia="DengXian" w:hAnsi="Times New Roman" w:cs="Times New Roman"/>
                <w:sz w:val="20"/>
                <w:szCs w:val="20"/>
              </w:rPr>
              <w:t>Oleamide</w:t>
            </w:r>
          </w:p>
        </w:tc>
        <w:tc>
          <w:tcPr>
            <w:tcW w:w="1701" w:type="dxa"/>
            <w:vAlign w:val="center"/>
          </w:tcPr>
          <w:p w14:paraId="4A2316C5" w14:textId="24481EF8" w:rsidR="004C7D96" w:rsidRPr="008040CD" w:rsidRDefault="004C7D96" w:rsidP="00A73A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040CD">
              <w:rPr>
                <w:rFonts w:ascii="Times New Roman" w:hAnsi="Times New Roman" w:cs="Times New Roman"/>
                <w:sz w:val="20"/>
                <w:szCs w:val="20"/>
              </w:rPr>
              <w:t>18.62</w:t>
            </w:r>
          </w:p>
        </w:tc>
        <w:tc>
          <w:tcPr>
            <w:tcW w:w="1069" w:type="dxa"/>
            <w:vAlign w:val="center"/>
          </w:tcPr>
          <w:p w14:paraId="3F2D7349" w14:textId="7DD8D480" w:rsidR="004C7D96" w:rsidRPr="008040CD" w:rsidRDefault="004C7D96" w:rsidP="00A73A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040CD">
              <w:rPr>
                <w:rFonts w:ascii="Times New Roman" w:hAnsi="Times New Roman" w:cs="Times New Roman"/>
                <w:sz w:val="20"/>
                <w:szCs w:val="20"/>
              </w:rPr>
              <w:t>282.2796</w:t>
            </w:r>
          </w:p>
        </w:tc>
        <w:tc>
          <w:tcPr>
            <w:tcW w:w="1568" w:type="dxa"/>
            <w:vAlign w:val="center"/>
          </w:tcPr>
          <w:p w14:paraId="4DAC8AB0" w14:textId="77E8C524" w:rsidR="004C7D96" w:rsidRPr="008040CD" w:rsidRDefault="00A73A09" w:rsidP="00A73A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040CD">
              <w:rPr>
                <w:rFonts w:ascii="Times New Roman" w:hAnsi="Times New Roman" w:cs="Times New Roman"/>
                <w:sz w:val="20"/>
                <w:szCs w:val="20"/>
              </w:rPr>
              <w:t>0.73</w:t>
            </w:r>
          </w:p>
        </w:tc>
        <w:tc>
          <w:tcPr>
            <w:tcW w:w="1552" w:type="dxa"/>
            <w:vAlign w:val="center"/>
          </w:tcPr>
          <w:p w14:paraId="6F51739A" w14:textId="4ABE44AB" w:rsidR="004C7D96" w:rsidRPr="008040CD" w:rsidRDefault="00A73A09" w:rsidP="00A73A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040CD">
              <w:rPr>
                <w:rFonts w:ascii="Times New Roman" w:hAnsi="Times New Roman" w:cs="Times New Roman"/>
                <w:sz w:val="20"/>
                <w:szCs w:val="20"/>
              </w:rPr>
              <w:t>0.72</w:t>
            </w:r>
          </w:p>
        </w:tc>
      </w:tr>
      <w:tr w:rsidR="004C7D96" w:rsidRPr="008040CD" w14:paraId="5FD8DF61" w14:textId="77777777" w:rsidTr="00A73A09">
        <w:tc>
          <w:tcPr>
            <w:tcW w:w="2410" w:type="dxa"/>
            <w:vAlign w:val="center"/>
          </w:tcPr>
          <w:p w14:paraId="6E8160D7" w14:textId="1DFE675A" w:rsidR="004C7D96" w:rsidRPr="008040CD" w:rsidRDefault="004C7D96" w:rsidP="00A73A09">
            <w:pPr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8040CD">
              <w:rPr>
                <w:rFonts w:ascii="Times New Roman" w:eastAsia="DengXian" w:hAnsi="Times New Roman" w:cs="Times New Roman"/>
                <w:sz w:val="20"/>
                <w:szCs w:val="20"/>
              </w:rPr>
              <w:t>Palmitic acid</w:t>
            </w:r>
          </w:p>
        </w:tc>
        <w:tc>
          <w:tcPr>
            <w:tcW w:w="1701" w:type="dxa"/>
            <w:vAlign w:val="center"/>
          </w:tcPr>
          <w:p w14:paraId="746D1D66" w14:textId="43CFBCBD" w:rsidR="004C7D96" w:rsidRPr="008040CD" w:rsidRDefault="004C7D96" w:rsidP="00A73A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040CD">
              <w:rPr>
                <w:rFonts w:ascii="Times New Roman" w:hAnsi="Times New Roman" w:cs="Times New Roman"/>
                <w:sz w:val="20"/>
                <w:szCs w:val="20"/>
              </w:rPr>
              <w:t>17.91</w:t>
            </w:r>
          </w:p>
        </w:tc>
        <w:tc>
          <w:tcPr>
            <w:tcW w:w="1069" w:type="dxa"/>
            <w:vAlign w:val="center"/>
          </w:tcPr>
          <w:p w14:paraId="190DD7A8" w14:textId="13887EB9" w:rsidR="004C7D96" w:rsidRPr="008040CD" w:rsidRDefault="004C7D96" w:rsidP="00A73A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040CD">
              <w:rPr>
                <w:rFonts w:ascii="Times New Roman" w:hAnsi="Times New Roman" w:cs="Times New Roman"/>
                <w:sz w:val="20"/>
                <w:szCs w:val="20"/>
              </w:rPr>
              <w:t>256.2637</w:t>
            </w:r>
          </w:p>
        </w:tc>
        <w:tc>
          <w:tcPr>
            <w:tcW w:w="1568" w:type="dxa"/>
            <w:vAlign w:val="center"/>
          </w:tcPr>
          <w:p w14:paraId="4316F669" w14:textId="547FF7B2" w:rsidR="004C7D96" w:rsidRPr="008040CD" w:rsidRDefault="0077509E" w:rsidP="00A73A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040CD">
              <w:rPr>
                <w:rFonts w:ascii="Times New Roman" w:hAnsi="Times New Roman" w:cs="Times New Roman"/>
                <w:sz w:val="20"/>
                <w:szCs w:val="20"/>
              </w:rPr>
              <w:t>0.86</w:t>
            </w:r>
          </w:p>
        </w:tc>
        <w:tc>
          <w:tcPr>
            <w:tcW w:w="1552" w:type="dxa"/>
            <w:vAlign w:val="center"/>
          </w:tcPr>
          <w:p w14:paraId="62F804B1" w14:textId="30DE5806" w:rsidR="004C7D96" w:rsidRPr="008040CD" w:rsidRDefault="00A73A09" w:rsidP="00A73A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040CD">
              <w:rPr>
                <w:rFonts w:ascii="Times New Roman" w:hAnsi="Times New Roman" w:cs="Times New Roman"/>
                <w:sz w:val="20"/>
                <w:szCs w:val="20"/>
              </w:rPr>
              <w:t>NA</w:t>
            </w:r>
          </w:p>
        </w:tc>
      </w:tr>
      <w:tr w:rsidR="004C7D96" w:rsidRPr="008040CD" w14:paraId="18DA1E2B" w14:textId="77777777" w:rsidTr="00A73A09">
        <w:tc>
          <w:tcPr>
            <w:tcW w:w="2410" w:type="dxa"/>
            <w:vAlign w:val="center"/>
          </w:tcPr>
          <w:p w14:paraId="784919A3" w14:textId="02C41777" w:rsidR="004C7D96" w:rsidRPr="008040CD" w:rsidRDefault="004C7D96" w:rsidP="00A73A09">
            <w:pPr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8040CD">
              <w:rPr>
                <w:rFonts w:ascii="Times New Roman" w:eastAsia="DengXian" w:hAnsi="Times New Roman" w:cs="Times New Roman"/>
                <w:sz w:val="20"/>
                <w:szCs w:val="20"/>
              </w:rPr>
              <w:t>Oleic acid</w:t>
            </w:r>
          </w:p>
        </w:tc>
        <w:tc>
          <w:tcPr>
            <w:tcW w:w="1701" w:type="dxa"/>
            <w:vAlign w:val="center"/>
          </w:tcPr>
          <w:p w14:paraId="27698065" w14:textId="37C4DA6A" w:rsidR="004C7D96" w:rsidRPr="008040CD" w:rsidRDefault="004C7D96" w:rsidP="00A73A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040CD">
              <w:rPr>
                <w:rFonts w:ascii="Times New Roman" w:hAnsi="Times New Roman" w:cs="Times New Roman"/>
                <w:sz w:val="20"/>
                <w:szCs w:val="20"/>
              </w:rPr>
              <w:t>20.29</w:t>
            </w:r>
          </w:p>
        </w:tc>
        <w:tc>
          <w:tcPr>
            <w:tcW w:w="1069" w:type="dxa"/>
            <w:vAlign w:val="center"/>
          </w:tcPr>
          <w:p w14:paraId="156F780A" w14:textId="15FBF878" w:rsidR="004C7D96" w:rsidRPr="008040CD" w:rsidRDefault="004C7D96" w:rsidP="00A73A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040CD">
              <w:rPr>
                <w:rFonts w:ascii="Times New Roman" w:hAnsi="Times New Roman" w:cs="Times New Roman"/>
                <w:sz w:val="20"/>
                <w:szCs w:val="20"/>
              </w:rPr>
              <w:t>281.2479</w:t>
            </w:r>
          </w:p>
        </w:tc>
        <w:tc>
          <w:tcPr>
            <w:tcW w:w="1568" w:type="dxa"/>
            <w:vAlign w:val="center"/>
          </w:tcPr>
          <w:p w14:paraId="705CC6D6" w14:textId="436AFF11" w:rsidR="004C7D96" w:rsidRPr="008040CD" w:rsidRDefault="0077509E" w:rsidP="00A73A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040CD">
              <w:rPr>
                <w:rFonts w:ascii="Times New Roman" w:hAnsi="Times New Roman" w:cs="Times New Roman"/>
                <w:sz w:val="20"/>
                <w:szCs w:val="20"/>
              </w:rPr>
              <w:t>0.86</w:t>
            </w:r>
          </w:p>
        </w:tc>
        <w:tc>
          <w:tcPr>
            <w:tcW w:w="1552" w:type="dxa"/>
            <w:vAlign w:val="center"/>
          </w:tcPr>
          <w:p w14:paraId="3244EA37" w14:textId="2313277B" w:rsidR="004C7D96" w:rsidRPr="008040CD" w:rsidRDefault="00A73A09" w:rsidP="00A73A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040CD">
              <w:rPr>
                <w:rFonts w:ascii="Times New Roman" w:hAnsi="Times New Roman" w:cs="Times New Roman"/>
                <w:sz w:val="20"/>
                <w:szCs w:val="20"/>
              </w:rPr>
              <w:t>NA</w:t>
            </w:r>
          </w:p>
        </w:tc>
      </w:tr>
      <w:tr w:rsidR="004C7D96" w:rsidRPr="008040CD" w14:paraId="039213FD" w14:textId="77777777" w:rsidTr="00A73A09">
        <w:tc>
          <w:tcPr>
            <w:tcW w:w="2410" w:type="dxa"/>
            <w:vAlign w:val="center"/>
          </w:tcPr>
          <w:p w14:paraId="01328046" w14:textId="16157494" w:rsidR="004C7D96" w:rsidRPr="008040CD" w:rsidRDefault="004C7D96" w:rsidP="00A73A09">
            <w:pPr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8040CD">
              <w:rPr>
                <w:rFonts w:ascii="Times New Roman" w:eastAsia="DengXian" w:hAnsi="Times New Roman" w:cs="Times New Roman"/>
                <w:sz w:val="20"/>
                <w:szCs w:val="20"/>
              </w:rPr>
              <w:t>Linoleic acid</w:t>
            </w:r>
          </w:p>
        </w:tc>
        <w:tc>
          <w:tcPr>
            <w:tcW w:w="1701" w:type="dxa"/>
            <w:vAlign w:val="center"/>
          </w:tcPr>
          <w:p w14:paraId="096FA91E" w14:textId="502616EC" w:rsidR="004C7D96" w:rsidRPr="008040CD" w:rsidRDefault="004C7D96" w:rsidP="00A73A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040CD">
              <w:rPr>
                <w:rFonts w:ascii="Times New Roman" w:hAnsi="Times New Roman" w:cs="Times New Roman"/>
                <w:sz w:val="20"/>
                <w:szCs w:val="20"/>
              </w:rPr>
              <w:t>18.97</w:t>
            </w:r>
          </w:p>
        </w:tc>
        <w:tc>
          <w:tcPr>
            <w:tcW w:w="1069" w:type="dxa"/>
            <w:vAlign w:val="center"/>
          </w:tcPr>
          <w:p w14:paraId="1BB79368" w14:textId="604A4EAC" w:rsidR="004C7D96" w:rsidRPr="008040CD" w:rsidRDefault="004C7D96" w:rsidP="00A73A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040CD">
              <w:rPr>
                <w:rFonts w:ascii="Times New Roman" w:hAnsi="Times New Roman" w:cs="Times New Roman"/>
                <w:sz w:val="20"/>
                <w:szCs w:val="20"/>
              </w:rPr>
              <w:t>279.2325</w:t>
            </w:r>
          </w:p>
        </w:tc>
        <w:tc>
          <w:tcPr>
            <w:tcW w:w="1568" w:type="dxa"/>
            <w:vAlign w:val="center"/>
          </w:tcPr>
          <w:p w14:paraId="6C9EC1E6" w14:textId="54111BBC" w:rsidR="004C7D96" w:rsidRPr="008040CD" w:rsidRDefault="00A73A09" w:rsidP="00A73A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040CD">
              <w:rPr>
                <w:rFonts w:ascii="Times New Roman" w:hAnsi="Times New Roman" w:cs="Times New Roman"/>
                <w:sz w:val="20"/>
                <w:szCs w:val="20"/>
              </w:rPr>
              <w:t>0.80</w:t>
            </w:r>
          </w:p>
        </w:tc>
        <w:tc>
          <w:tcPr>
            <w:tcW w:w="1552" w:type="dxa"/>
            <w:vAlign w:val="center"/>
          </w:tcPr>
          <w:p w14:paraId="21819732" w14:textId="17EE111C" w:rsidR="004C7D96" w:rsidRPr="008040CD" w:rsidRDefault="00A73A09" w:rsidP="00A73A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040CD">
              <w:rPr>
                <w:rFonts w:ascii="Times New Roman" w:hAnsi="Times New Roman" w:cs="Times New Roman"/>
                <w:sz w:val="20"/>
                <w:szCs w:val="20"/>
              </w:rPr>
              <w:t>NA</w:t>
            </w:r>
          </w:p>
        </w:tc>
      </w:tr>
      <w:tr w:rsidR="004C7D96" w:rsidRPr="008040CD" w14:paraId="20FC73E2" w14:textId="77777777" w:rsidTr="00A73A09">
        <w:tc>
          <w:tcPr>
            <w:tcW w:w="2410" w:type="dxa"/>
            <w:vAlign w:val="center"/>
          </w:tcPr>
          <w:p w14:paraId="68202758" w14:textId="0FF673DB" w:rsidR="004C7D96" w:rsidRPr="008040CD" w:rsidRDefault="004C7D96" w:rsidP="00A73A09">
            <w:pPr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8040CD">
              <w:rPr>
                <w:rFonts w:ascii="Times New Roman" w:eastAsia="DengXian" w:hAnsi="Times New Roman" w:cs="Times New Roman"/>
                <w:sz w:val="20"/>
                <w:szCs w:val="20"/>
              </w:rPr>
              <w:t>Arachidonic acid</w:t>
            </w:r>
          </w:p>
        </w:tc>
        <w:tc>
          <w:tcPr>
            <w:tcW w:w="1701" w:type="dxa"/>
            <w:vAlign w:val="center"/>
          </w:tcPr>
          <w:p w14:paraId="349238B4" w14:textId="7CC7485C" w:rsidR="004C7D96" w:rsidRPr="008040CD" w:rsidRDefault="004C7D96" w:rsidP="00A73A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040CD">
              <w:rPr>
                <w:rFonts w:ascii="Times New Roman" w:hAnsi="Times New Roman" w:cs="Times New Roman"/>
                <w:sz w:val="20"/>
                <w:szCs w:val="20"/>
              </w:rPr>
              <w:t>18.74</w:t>
            </w:r>
          </w:p>
        </w:tc>
        <w:tc>
          <w:tcPr>
            <w:tcW w:w="1069" w:type="dxa"/>
            <w:vAlign w:val="center"/>
          </w:tcPr>
          <w:p w14:paraId="68963425" w14:textId="042FED48" w:rsidR="004C7D96" w:rsidRPr="008040CD" w:rsidRDefault="004C7D96" w:rsidP="00A73A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040CD">
              <w:rPr>
                <w:rFonts w:ascii="Times New Roman" w:hAnsi="Times New Roman" w:cs="Times New Roman"/>
                <w:sz w:val="20"/>
                <w:szCs w:val="20"/>
              </w:rPr>
              <w:t>303.2327</w:t>
            </w:r>
          </w:p>
        </w:tc>
        <w:tc>
          <w:tcPr>
            <w:tcW w:w="1568" w:type="dxa"/>
            <w:vAlign w:val="center"/>
          </w:tcPr>
          <w:p w14:paraId="655B58B7" w14:textId="346F7094" w:rsidR="004C7D96" w:rsidRPr="008040CD" w:rsidRDefault="00A73A09" w:rsidP="00A73A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040CD">
              <w:rPr>
                <w:rFonts w:ascii="Times New Roman" w:hAnsi="Times New Roman" w:cs="Times New Roman"/>
                <w:sz w:val="20"/>
                <w:szCs w:val="20"/>
              </w:rPr>
              <w:t>0.73</w:t>
            </w:r>
          </w:p>
        </w:tc>
        <w:tc>
          <w:tcPr>
            <w:tcW w:w="1552" w:type="dxa"/>
            <w:vAlign w:val="center"/>
          </w:tcPr>
          <w:p w14:paraId="7C67462F" w14:textId="376AD159" w:rsidR="004C7D96" w:rsidRPr="008040CD" w:rsidRDefault="00A73A09" w:rsidP="00A73A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040CD">
              <w:rPr>
                <w:rFonts w:ascii="Times New Roman" w:hAnsi="Times New Roman" w:cs="Times New Roman"/>
                <w:sz w:val="20"/>
                <w:szCs w:val="20"/>
              </w:rPr>
              <w:t>NA</w:t>
            </w:r>
          </w:p>
        </w:tc>
      </w:tr>
      <w:tr w:rsidR="004C7D96" w:rsidRPr="008040CD" w14:paraId="5A2E905F" w14:textId="77777777" w:rsidTr="00A73A09">
        <w:tc>
          <w:tcPr>
            <w:tcW w:w="2410" w:type="dxa"/>
            <w:vAlign w:val="center"/>
          </w:tcPr>
          <w:p w14:paraId="64ECC4B5" w14:textId="476572B7" w:rsidR="004C7D96" w:rsidRPr="008040CD" w:rsidRDefault="004C7D96" w:rsidP="00A73A09">
            <w:pPr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8040CD">
              <w:rPr>
                <w:rFonts w:ascii="Times New Roman" w:eastAsia="DengXian" w:hAnsi="Times New Roman" w:cs="Times New Roman"/>
                <w:sz w:val="20"/>
                <w:szCs w:val="20"/>
              </w:rPr>
              <w:t>13-Hydroxyhexadecanoic acid</w:t>
            </w:r>
          </w:p>
        </w:tc>
        <w:tc>
          <w:tcPr>
            <w:tcW w:w="1701" w:type="dxa"/>
            <w:vAlign w:val="center"/>
          </w:tcPr>
          <w:p w14:paraId="6A43426C" w14:textId="19EEA708" w:rsidR="004C7D96" w:rsidRPr="008040CD" w:rsidRDefault="004C7D96" w:rsidP="00A73A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040CD">
              <w:rPr>
                <w:rFonts w:ascii="Times New Roman" w:hAnsi="Times New Roman" w:cs="Times New Roman"/>
                <w:sz w:val="20"/>
                <w:szCs w:val="20"/>
              </w:rPr>
              <w:t>17.01</w:t>
            </w:r>
          </w:p>
        </w:tc>
        <w:tc>
          <w:tcPr>
            <w:tcW w:w="1069" w:type="dxa"/>
            <w:vAlign w:val="center"/>
          </w:tcPr>
          <w:p w14:paraId="31580DF0" w14:textId="738A9B7F" w:rsidR="004C7D96" w:rsidRPr="008040CD" w:rsidRDefault="004C7D96" w:rsidP="00A73A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040CD">
              <w:rPr>
                <w:rFonts w:ascii="Times New Roman" w:hAnsi="Times New Roman" w:cs="Times New Roman"/>
                <w:sz w:val="20"/>
                <w:szCs w:val="20"/>
              </w:rPr>
              <w:t>271.2277</w:t>
            </w:r>
          </w:p>
        </w:tc>
        <w:tc>
          <w:tcPr>
            <w:tcW w:w="1568" w:type="dxa"/>
            <w:vAlign w:val="center"/>
          </w:tcPr>
          <w:p w14:paraId="1A1B8ED3" w14:textId="68DB1118" w:rsidR="004C7D96" w:rsidRPr="008040CD" w:rsidRDefault="0077509E" w:rsidP="00A73A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040CD">
              <w:rPr>
                <w:rFonts w:ascii="Times New Roman" w:hAnsi="Times New Roman" w:cs="Times New Roman"/>
                <w:sz w:val="20"/>
                <w:szCs w:val="20"/>
              </w:rPr>
              <w:t>0.88</w:t>
            </w:r>
          </w:p>
        </w:tc>
        <w:tc>
          <w:tcPr>
            <w:tcW w:w="1552" w:type="dxa"/>
            <w:vAlign w:val="center"/>
          </w:tcPr>
          <w:p w14:paraId="2E42F7F0" w14:textId="69847FC2" w:rsidR="004C7D96" w:rsidRPr="008040CD" w:rsidRDefault="00A73A09" w:rsidP="00A73A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040CD">
              <w:rPr>
                <w:rFonts w:ascii="Times New Roman" w:hAnsi="Times New Roman" w:cs="Times New Roman"/>
                <w:sz w:val="20"/>
                <w:szCs w:val="20"/>
              </w:rPr>
              <w:t>0.77</w:t>
            </w:r>
          </w:p>
        </w:tc>
      </w:tr>
      <w:tr w:rsidR="004C7D96" w:rsidRPr="008040CD" w14:paraId="63B286F8" w14:textId="77777777" w:rsidTr="00A73A09">
        <w:tc>
          <w:tcPr>
            <w:tcW w:w="2410" w:type="dxa"/>
            <w:vAlign w:val="center"/>
          </w:tcPr>
          <w:p w14:paraId="18F71E0B" w14:textId="52F0B7ED" w:rsidR="004C7D96" w:rsidRPr="008040CD" w:rsidRDefault="004C7D96" w:rsidP="00A73A09">
            <w:pPr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8040CD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3-Hydroxyvaleric acid</w:t>
            </w:r>
          </w:p>
        </w:tc>
        <w:tc>
          <w:tcPr>
            <w:tcW w:w="1701" w:type="dxa"/>
            <w:vAlign w:val="center"/>
          </w:tcPr>
          <w:p w14:paraId="5B484444" w14:textId="77CCE526" w:rsidR="004C7D96" w:rsidRPr="008040CD" w:rsidRDefault="004C7D96" w:rsidP="00A73A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040CD">
              <w:rPr>
                <w:rFonts w:ascii="Times New Roman" w:hAnsi="Times New Roman" w:cs="Times New Roman"/>
                <w:sz w:val="20"/>
                <w:szCs w:val="20"/>
              </w:rPr>
              <w:t>4.06</w:t>
            </w:r>
          </w:p>
        </w:tc>
        <w:tc>
          <w:tcPr>
            <w:tcW w:w="1069" w:type="dxa"/>
            <w:vAlign w:val="center"/>
          </w:tcPr>
          <w:p w14:paraId="7E6FCE59" w14:textId="0A7FCBC8" w:rsidR="004C7D96" w:rsidRPr="008040CD" w:rsidRDefault="004C7D96" w:rsidP="00A73A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040CD">
              <w:rPr>
                <w:rFonts w:ascii="Times New Roman" w:hAnsi="Times New Roman" w:cs="Times New Roman"/>
                <w:sz w:val="20"/>
                <w:szCs w:val="20"/>
              </w:rPr>
              <w:t>117.0553</w:t>
            </w:r>
          </w:p>
        </w:tc>
        <w:tc>
          <w:tcPr>
            <w:tcW w:w="1568" w:type="dxa"/>
            <w:vAlign w:val="center"/>
          </w:tcPr>
          <w:p w14:paraId="224C30E2" w14:textId="7B1389A5" w:rsidR="004C7D96" w:rsidRPr="008040CD" w:rsidRDefault="0077509E" w:rsidP="00A73A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040CD">
              <w:rPr>
                <w:rFonts w:ascii="Times New Roman" w:hAnsi="Times New Roman" w:cs="Times New Roman"/>
                <w:sz w:val="20"/>
                <w:szCs w:val="20"/>
              </w:rPr>
              <w:t>0.83</w:t>
            </w:r>
          </w:p>
        </w:tc>
        <w:tc>
          <w:tcPr>
            <w:tcW w:w="1552" w:type="dxa"/>
            <w:vAlign w:val="center"/>
          </w:tcPr>
          <w:p w14:paraId="5FFC0E04" w14:textId="4D6E72FA" w:rsidR="004C7D96" w:rsidRPr="008040CD" w:rsidRDefault="00A73A09" w:rsidP="00A73A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040CD">
              <w:rPr>
                <w:rFonts w:ascii="Times New Roman" w:hAnsi="Times New Roman" w:cs="Times New Roman"/>
                <w:sz w:val="20"/>
                <w:szCs w:val="20"/>
              </w:rPr>
              <w:t>0.61</w:t>
            </w:r>
          </w:p>
        </w:tc>
      </w:tr>
      <w:tr w:rsidR="004C7D96" w:rsidRPr="008040CD" w14:paraId="59E9094B" w14:textId="77777777" w:rsidTr="00A73A09">
        <w:tc>
          <w:tcPr>
            <w:tcW w:w="2410" w:type="dxa"/>
            <w:vAlign w:val="center"/>
          </w:tcPr>
          <w:p w14:paraId="60116677" w14:textId="5C165963" w:rsidR="004C7D96" w:rsidRPr="008040CD" w:rsidRDefault="004C7D96" w:rsidP="00A73A09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8040CD">
              <w:rPr>
                <w:rFonts w:ascii="Times New Roman" w:eastAsia="DengXian" w:hAnsi="Times New Roman" w:cs="Times New Roman"/>
                <w:sz w:val="20"/>
                <w:szCs w:val="20"/>
              </w:rPr>
              <w:t>3-Methyl-2-oxovaleric acid</w:t>
            </w:r>
          </w:p>
        </w:tc>
        <w:tc>
          <w:tcPr>
            <w:tcW w:w="1701" w:type="dxa"/>
            <w:vAlign w:val="center"/>
          </w:tcPr>
          <w:p w14:paraId="1694C491" w14:textId="60700E51" w:rsidR="004C7D96" w:rsidRPr="008040CD" w:rsidRDefault="004C7D96" w:rsidP="00A73A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040CD">
              <w:rPr>
                <w:rFonts w:ascii="Times New Roman" w:hAnsi="Times New Roman" w:cs="Times New Roman"/>
                <w:sz w:val="20"/>
                <w:szCs w:val="20"/>
              </w:rPr>
              <w:t>4.82</w:t>
            </w:r>
          </w:p>
        </w:tc>
        <w:tc>
          <w:tcPr>
            <w:tcW w:w="1069" w:type="dxa"/>
            <w:vAlign w:val="center"/>
          </w:tcPr>
          <w:p w14:paraId="6445A047" w14:textId="45E23415" w:rsidR="004C7D96" w:rsidRPr="008040CD" w:rsidRDefault="004C7D96" w:rsidP="00A73A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040CD">
              <w:rPr>
                <w:rFonts w:ascii="Times New Roman" w:hAnsi="Times New Roman" w:cs="Times New Roman"/>
                <w:sz w:val="20"/>
                <w:szCs w:val="20"/>
              </w:rPr>
              <w:t>129.0552</w:t>
            </w:r>
          </w:p>
        </w:tc>
        <w:tc>
          <w:tcPr>
            <w:tcW w:w="1568" w:type="dxa"/>
            <w:vAlign w:val="center"/>
          </w:tcPr>
          <w:p w14:paraId="5E22A712" w14:textId="53F7CF8D" w:rsidR="004C7D96" w:rsidRPr="008040CD" w:rsidRDefault="0077509E" w:rsidP="00A73A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040CD">
              <w:rPr>
                <w:rFonts w:ascii="Times New Roman" w:hAnsi="Times New Roman" w:cs="Times New Roman"/>
                <w:sz w:val="20"/>
                <w:szCs w:val="20"/>
              </w:rPr>
              <w:t>0.84</w:t>
            </w:r>
          </w:p>
        </w:tc>
        <w:tc>
          <w:tcPr>
            <w:tcW w:w="1552" w:type="dxa"/>
            <w:vAlign w:val="center"/>
          </w:tcPr>
          <w:p w14:paraId="7270513A" w14:textId="66B58EB1" w:rsidR="004C7D96" w:rsidRPr="008040CD" w:rsidRDefault="00A73A09" w:rsidP="00A73A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040CD">
              <w:rPr>
                <w:rFonts w:ascii="Times New Roman" w:hAnsi="Times New Roman" w:cs="Times New Roman"/>
                <w:sz w:val="20"/>
                <w:szCs w:val="20"/>
              </w:rPr>
              <w:t>NA</w:t>
            </w:r>
          </w:p>
        </w:tc>
      </w:tr>
      <w:tr w:rsidR="004C7D96" w:rsidRPr="008040CD" w14:paraId="35DF62FD" w14:textId="77777777" w:rsidTr="00A73A09">
        <w:tc>
          <w:tcPr>
            <w:tcW w:w="2410" w:type="dxa"/>
            <w:vAlign w:val="center"/>
          </w:tcPr>
          <w:p w14:paraId="52EFC152" w14:textId="55E56072" w:rsidR="004C7D96" w:rsidRPr="008040CD" w:rsidRDefault="004C7D96" w:rsidP="00A73A09">
            <w:pPr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8040CD">
              <w:rPr>
                <w:rFonts w:ascii="Times New Roman" w:eastAsia="DengXian" w:hAnsi="Times New Roman" w:cs="Times New Roman"/>
                <w:sz w:val="20"/>
                <w:szCs w:val="20"/>
              </w:rPr>
              <w:t xml:space="preserve">3-Hydroxydodecanedioic </w:t>
            </w:r>
            <w:r w:rsidRPr="008040CD">
              <w:rPr>
                <w:rFonts w:ascii="Times New Roman" w:eastAsia="DengXian" w:hAnsi="Times New Roman" w:cs="Times New Roman"/>
                <w:sz w:val="20"/>
                <w:szCs w:val="20"/>
              </w:rPr>
              <w:lastRenderedPageBreak/>
              <w:t>acid</w:t>
            </w:r>
          </w:p>
        </w:tc>
        <w:tc>
          <w:tcPr>
            <w:tcW w:w="1701" w:type="dxa"/>
            <w:vAlign w:val="center"/>
          </w:tcPr>
          <w:p w14:paraId="52D83AB5" w14:textId="5BB1DBC4" w:rsidR="004C7D96" w:rsidRPr="008040CD" w:rsidRDefault="004C7D96" w:rsidP="00A73A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040CD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6.35</w:t>
            </w:r>
          </w:p>
        </w:tc>
        <w:tc>
          <w:tcPr>
            <w:tcW w:w="1069" w:type="dxa"/>
            <w:vAlign w:val="center"/>
          </w:tcPr>
          <w:p w14:paraId="4C511C60" w14:textId="5148CCB0" w:rsidR="004C7D96" w:rsidRPr="008040CD" w:rsidRDefault="004C7D96" w:rsidP="00A73A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040CD">
              <w:rPr>
                <w:rFonts w:ascii="Times New Roman" w:hAnsi="Times New Roman" w:cs="Times New Roman"/>
                <w:sz w:val="20"/>
                <w:szCs w:val="20"/>
              </w:rPr>
              <w:t>245.1384</w:t>
            </w:r>
          </w:p>
        </w:tc>
        <w:tc>
          <w:tcPr>
            <w:tcW w:w="1568" w:type="dxa"/>
            <w:vAlign w:val="center"/>
          </w:tcPr>
          <w:p w14:paraId="5EBA7AEC" w14:textId="7E597413" w:rsidR="004C7D96" w:rsidRPr="008040CD" w:rsidRDefault="00A73A09" w:rsidP="00A73A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040CD">
              <w:rPr>
                <w:rFonts w:ascii="Times New Roman" w:hAnsi="Times New Roman" w:cs="Times New Roman"/>
                <w:sz w:val="20"/>
                <w:szCs w:val="20"/>
              </w:rPr>
              <w:t>0.71</w:t>
            </w:r>
          </w:p>
        </w:tc>
        <w:tc>
          <w:tcPr>
            <w:tcW w:w="1552" w:type="dxa"/>
            <w:vAlign w:val="center"/>
          </w:tcPr>
          <w:p w14:paraId="330A86BA" w14:textId="5E30105D" w:rsidR="004C7D96" w:rsidRPr="008040CD" w:rsidRDefault="00A73A09" w:rsidP="00A73A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040CD">
              <w:rPr>
                <w:rFonts w:ascii="Times New Roman" w:hAnsi="Times New Roman" w:cs="Times New Roman"/>
                <w:sz w:val="20"/>
                <w:szCs w:val="20"/>
              </w:rPr>
              <w:t>NA</w:t>
            </w:r>
          </w:p>
        </w:tc>
      </w:tr>
      <w:tr w:rsidR="004C7D96" w:rsidRPr="008040CD" w14:paraId="7371939E" w14:textId="77777777" w:rsidTr="00A73A09">
        <w:tc>
          <w:tcPr>
            <w:tcW w:w="2410" w:type="dxa"/>
            <w:vAlign w:val="center"/>
          </w:tcPr>
          <w:p w14:paraId="4AE7B2F2" w14:textId="531708A8" w:rsidR="004C7D96" w:rsidRPr="008040CD" w:rsidRDefault="004C7D96" w:rsidP="00A73A09">
            <w:pPr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8040CD">
              <w:rPr>
                <w:rFonts w:ascii="Times New Roman" w:eastAsia="DengXian" w:hAnsi="Times New Roman" w:cs="Times New Roman"/>
                <w:sz w:val="20"/>
                <w:szCs w:val="20"/>
              </w:rPr>
              <w:t>Suberic acid</w:t>
            </w:r>
          </w:p>
        </w:tc>
        <w:tc>
          <w:tcPr>
            <w:tcW w:w="1701" w:type="dxa"/>
            <w:vAlign w:val="center"/>
          </w:tcPr>
          <w:p w14:paraId="35C8B865" w14:textId="35B3FD1C" w:rsidR="004C7D96" w:rsidRPr="008040CD" w:rsidRDefault="004C7D96" w:rsidP="00A73A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040CD">
              <w:rPr>
                <w:rFonts w:ascii="Times New Roman" w:hAnsi="Times New Roman" w:cs="Times New Roman"/>
                <w:sz w:val="20"/>
                <w:szCs w:val="20"/>
              </w:rPr>
              <w:t>5.24</w:t>
            </w:r>
          </w:p>
        </w:tc>
        <w:tc>
          <w:tcPr>
            <w:tcW w:w="1069" w:type="dxa"/>
            <w:vAlign w:val="center"/>
          </w:tcPr>
          <w:p w14:paraId="7056C34B" w14:textId="5501DA1C" w:rsidR="004C7D96" w:rsidRPr="008040CD" w:rsidRDefault="004C7D96" w:rsidP="00A73A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040CD">
              <w:rPr>
                <w:rFonts w:ascii="Times New Roman" w:hAnsi="Times New Roman" w:cs="Times New Roman"/>
                <w:sz w:val="20"/>
                <w:szCs w:val="20"/>
              </w:rPr>
              <w:t>173.0828</w:t>
            </w:r>
          </w:p>
        </w:tc>
        <w:tc>
          <w:tcPr>
            <w:tcW w:w="1568" w:type="dxa"/>
            <w:vAlign w:val="center"/>
          </w:tcPr>
          <w:p w14:paraId="4B8F14D3" w14:textId="55B9EF0D" w:rsidR="004C7D96" w:rsidRPr="008040CD" w:rsidRDefault="0077509E" w:rsidP="00A73A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040CD">
              <w:rPr>
                <w:rFonts w:ascii="Times New Roman" w:hAnsi="Times New Roman" w:cs="Times New Roman"/>
                <w:sz w:val="20"/>
                <w:szCs w:val="20"/>
              </w:rPr>
              <w:t>0.85</w:t>
            </w:r>
          </w:p>
        </w:tc>
        <w:tc>
          <w:tcPr>
            <w:tcW w:w="1552" w:type="dxa"/>
            <w:vAlign w:val="center"/>
          </w:tcPr>
          <w:p w14:paraId="4B1EB0CD" w14:textId="1DE0AFC8" w:rsidR="004C7D96" w:rsidRPr="008040CD" w:rsidRDefault="00A73A09" w:rsidP="00A73A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040CD">
              <w:rPr>
                <w:rFonts w:ascii="Times New Roman" w:hAnsi="Times New Roman" w:cs="Times New Roman"/>
                <w:sz w:val="20"/>
                <w:szCs w:val="20"/>
              </w:rPr>
              <w:t>0.67</w:t>
            </w:r>
          </w:p>
        </w:tc>
      </w:tr>
      <w:tr w:rsidR="004C7D96" w:rsidRPr="008040CD" w14:paraId="6A67BFCA" w14:textId="77777777" w:rsidTr="00A73A09">
        <w:tc>
          <w:tcPr>
            <w:tcW w:w="2410" w:type="dxa"/>
            <w:vAlign w:val="center"/>
          </w:tcPr>
          <w:p w14:paraId="248BEE2A" w14:textId="293598DA" w:rsidR="004C7D96" w:rsidRPr="008040CD" w:rsidRDefault="004C7D96" w:rsidP="00A73A09">
            <w:pPr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8040CD">
              <w:rPr>
                <w:rFonts w:ascii="Times New Roman" w:eastAsia="DengXian" w:hAnsi="Times New Roman" w:cs="Times New Roman"/>
                <w:sz w:val="20"/>
                <w:szCs w:val="20"/>
              </w:rPr>
              <w:t>Azelaic acid</w:t>
            </w:r>
          </w:p>
        </w:tc>
        <w:tc>
          <w:tcPr>
            <w:tcW w:w="1701" w:type="dxa"/>
            <w:vAlign w:val="center"/>
          </w:tcPr>
          <w:p w14:paraId="273C9421" w14:textId="0835AF54" w:rsidR="004C7D96" w:rsidRPr="008040CD" w:rsidRDefault="004C7D96" w:rsidP="00A73A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040CD">
              <w:rPr>
                <w:rFonts w:ascii="Times New Roman" w:hAnsi="Times New Roman" w:cs="Times New Roman"/>
                <w:sz w:val="20"/>
                <w:szCs w:val="20"/>
              </w:rPr>
              <w:t>5.83</w:t>
            </w:r>
          </w:p>
        </w:tc>
        <w:tc>
          <w:tcPr>
            <w:tcW w:w="1069" w:type="dxa"/>
            <w:vAlign w:val="center"/>
          </w:tcPr>
          <w:p w14:paraId="5A0B8BC8" w14:textId="0E93CB9D" w:rsidR="004C7D96" w:rsidRPr="008040CD" w:rsidRDefault="004C7D96" w:rsidP="00A73A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040CD">
              <w:rPr>
                <w:rFonts w:ascii="Times New Roman" w:hAnsi="Times New Roman" w:cs="Times New Roman"/>
                <w:sz w:val="20"/>
                <w:szCs w:val="20"/>
              </w:rPr>
              <w:t>187.0965</w:t>
            </w:r>
          </w:p>
        </w:tc>
        <w:tc>
          <w:tcPr>
            <w:tcW w:w="1568" w:type="dxa"/>
            <w:vAlign w:val="center"/>
          </w:tcPr>
          <w:p w14:paraId="07FE50AD" w14:textId="6EB645B0" w:rsidR="004C7D96" w:rsidRPr="008040CD" w:rsidRDefault="0077509E" w:rsidP="00A73A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040CD">
              <w:rPr>
                <w:rFonts w:ascii="Times New Roman" w:hAnsi="Times New Roman" w:cs="Times New Roman"/>
                <w:sz w:val="20"/>
                <w:szCs w:val="20"/>
              </w:rPr>
              <w:t>0.85</w:t>
            </w:r>
          </w:p>
        </w:tc>
        <w:tc>
          <w:tcPr>
            <w:tcW w:w="1552" w:type="dxa"/>
            <w:vAlign w:val="center"/>
          </w:tcPr>
          <w:p w14:paraId="4269A83B" w14:textId="74F0A77C" w:rsidR="004C7D96" w:rsidRPr="008040CD" w:rsidRDefault="00A73A09" w:rsidP="00A73A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040CD">
              <w:rPr>
                <w:rFonts w:ascii="Times New Roman" w:hAnsi="Times New Roman" w:cs="Times New Roman"/>
                <w:sz w:val="20"/>
                <w:szCs w:val="20"/>
              </w:rPr>
              <w:t>NA</w:t>
            </w:r>
          </w:p>
        </w:tc>
      </w:tr>
      <w:tr w:rsidR="004C7D96" w:rsidRPr="008040CD" w14:paraId="1B0D9245" w14:textId="77777777" w:rsidTr="00A73A09">
        <w:tc>
          <w:tcPr>
            <w:tcW w:w="2410" w:type="dxa"/>
            <w:vAlign w:val="center"/>
          </w:tcPr>
          <w:p w14:paraId="68F9D95D" w14:textId="72B12E2B" w:rsidR="004C7D96" w:rsidRPr="008040CD" w:rsidRDefault="004C7D96" w:rsidP="00A73A09">
            <w:pPr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8040CD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Sebacic acid</w:t>
            </w:r>
          </w:p>
        </w:tc>
        <w:tc>
          <w:tcPr>
            <w:tcW w:w="1701" w:type="dxa"/>
            <w:vAlign w:val="center"/>
          </w:tcPr>
          <w:p w14:paraId="5414B9D2" w14:textId="12450971" w:rsidR="004C7D96" w:rsidRPr="008040CD" w:rsidRDefault="004C7D96" w:rsidP="00A73A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040CD">
              <w:rPr>
                <w:rFonts w:ascii="Times New Roman" w:hAnsi="Times New Roman" w:cs="Times New Roman"/>
                <w:sz w:val="20"/>
                <w:szCs w:val="20"/>
              </w:rPr>
              <w:t>6.41</w:t>
            </w:r>
          </w:p>
        </w:tc>
        <w:tc>
          <w:tcPr>
            <w:tcW w:w="1069" w:type="dxa"/>
            <w:vAlign w:val="center"/>
          </w:tcPr>
          <w:p w14:paraId="3A29A2DA" w14:textId="7D87FFCD" w:rsidR="004C7D96" w:rsidRPr="008040CD" w:rsidRDefault="004C7D96" w:rsidP="00A73A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040CD">
              <w:rPr>
                <w:rFonts w:ascii="Times New Roman" w:hAnsi="Times New Roman" w:cs="Times New Roman"/>
                <w:sz w:val="20"/>
                <w:szCs w:val="20"/>
              </w:rPr>
              <w:t>201.1125</w:t>
            </w:r>
          </w:p>
        </w:tc>
        <w:tc>
          <w:tcPr>
            <w:tcW w:w="1568" w:type="dxa"/>
            <w:vAlign w:val="center"/>
          </w:tcPr>
          <w:p w14:paraId="6A595ECF" w14:textId="17329EBF" w:rsidR="004C7D96" w:rsidRPr="008040CD" w:rsidRDefault="0077509E" w:rsidP="00A73A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040CD">
              <w:rPr>
                <w:rFonts w:ascii="Times New Roman" w:hAnsi="Times New Roman" w:cs="Times New Roman"/>
                <w:sz w:val="20"/>
                <w:szCs w:val="20"/>
              </w:rPr>
              <w:t>0.84</w:t>
            </w:r>
          </w:p>
        </w:tc>
        <w:tc>
          <w:tcPr>
            <w:tcW w:w="1552" w:type="dxa"/>
            <w:vAlign w:val="center"/>
          </w:tcPr>
          <w:p w14:paraId="01970E55" w14:textId="678226F3" w:rsidR="004C7D96" w:rsidRPr="008040CD" w:rsidRDefault="00A73A09" w:rsidP="00A73A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040CD">
              <w:rPr>
                <w:rFonts w:ascii="Times New Roman" w:hAnsi="Times New Roman" w:cs="Times New Roman"/>
                <w:sz w:val="20"/>
                <w:szCs w:val="20"/>
              </w:rPr>
              <w:t>0.67</w:t>
            </w:r>
          </w:p>
        </w:tc>
      </w:tr>
      <w:tr w:rsidR="004C7D96" w:rsidRPr="008040CD" w14:paraId="51D7629B" w14:textId="77777777" w:rsidTr="00A73A09">
        <w:tc>
          <w:tcPr>
            <w:tcW w:w="2410" w:type="dxa"/>
            <w:vAlign w:val="center"/>
          </w:tcPr>
          <w:p w14:paraId="0ADE3537" w14:textId="4EEEC8AC" w:rsidR="004C7D96" w:rsidRPr="008040CD" w:rsidRDefault="004C7D96" w:rsidP="00A73A09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8040CD">
              <w:rPr>
                <w:rFonts w:ascii="Times New Roman" w:eastAsia="DengXian" w:hAnsi="Times New Roman" w:cs="Times New Roman"/>
                <w:sz w:val="20"/>
                <w:szCs w:val="20"/>
              </w:rPr>
              <w:t>Undecanedioic acid</w:t>
            </w:r>
          </w:p>
        </w:tc>
        <w:tc>
          <w:tcPr>
            <w:tcW w:w="1701" w:type="dxa"/>
            <w:vAlign w:val="center"/>
          </w:tcPr>
          <w:p w14:paraId="09AC3562" w14:textId="39954BB2" w:rsidR="004C7D96" w:rsidRPr="008040CD" w:rsidRDefault="004C7D96" w:rsidP="00A73A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040CD">
              <w:rPr>
                <w:rFonts w:ascii="Times New Roman" w:hAnsi="Times New Roman" w:cs="Times New Roman"/>
                <w:sz w:val="20"/>
                <w:szCs w:val="20"/>
              </w:rPr>
              <w:t>7.08</w:t>
            </w:r>
          </w:p>
        </w:tc>
        <w:tc>
          <w:tcPr>
            <w:tcW w:w="1069" w:type="dxa"/>
            <w:vAlign w:val="center"/>
          </w:tcPr>
          <w:p w14:paraId="2E889F22" w14:textId="2F85C401" w:rsidR="004C7D96" w:rsidRPr="008040CD" w:rsidRDefault="004C7D96" w:rsidP="00A73A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040CD">
              <w:rPr>
                <w:rFonts w:ascii="Times New Roman" w:hAnsi="Times New Roman" w:cs="Times New Roman"/>
                <w:sz w:val="20"/>
                <w:szCs w:val="20"/>
              </w:rPr>
              <w:t>215.1284</w:t>
            </w:r>
          </w:p>
        </w:tc>
        <w:tc>
          <w:tcPr>
            <w:tcW w:w="1568" w:type="dxa"/>
            <w:vAlign w:val="center"/>
          </w:tcPr>
          <w:p w14:paraId="4A4DAD79" w14:textId="3F1C01AF" w:rsidR="004C7D96" w:rsidRPr="008040CD" w:rsidRDefault="0077509E" w:rsidP="00A73A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040CD">
              <w:rPr>
                <w:rFonts w:ascii="Times New Roman" w:hAnsi="Times New Roman" w:cs="Times New Roman"/>
                <w:sz w:val="20"/>
                <w:szCs w:val="20"/>
              </w:rPr>
              <w:t>0.85</w:t>
            </w:r>
          </w:p>
        </w:tc>
        <w:tc>
          <w:tcPr>
            <w:tcW w:w="1552" w:type="dxa"/>
            <w:vAlign w:val="center"/>
          </w:tcPr>
          <w:p w14:paraId="2104D7CC" w14:textId="1010F37D" w:rsidR="004C7D96" w:rsidRPr="008040CD" w:rsidRDefault="00A73A09" w:rsidP="00A73A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040CD">
              <w:rPr>
                <w:rFonts w:ascii="Times New Roman" w:hAnsi="Times New Roman" w:cs="Times New Roman"/>
                <w:sz w:val="20"/>
                <w:szCs w:val="20"/>
              </w:rPr>
              <w:t>0.67</w:t>
            </w:r>
          </w:p>
        </w:tc>
      </w:tr>
      <w:tr w:rsidR="004C7D96" w:rsidRPr="008040CD" w14:paraId="6E245F04" w14:textId="77777777" w:rsidTr="00A73A09">
        <w:tc>
          <w:tcPr>
            <w:tcW w:w="2410" w:type="dxa"/>
            <w:vAlign w:val="center"/>
          </w:tcPr>
          <w:p w14:paraId="4AC21EC1" w14:textId="045E15D7" w:rsidR="004C7D96" w:rsidRPr="008040CD" w:rsidRDefault="004C7D96" w:rsidP="00A73A09">
            <w:pPr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8040CD">
              <w:rPr>
                <w:rFonts w:ascii="Times New Roman" w:eastAsia="DengXian" w:hAnsi="Times New Roman" w:cs="Times New Roman"/>
                <w:sz w:val="20"/>
                <w:szCs w:val="20"/>
              </w:rPr>
              <w:t>9-Oxohexadecanoic acid</w:t>
            </w:r>
          </w:p>
        </w:tc>
        <w:tc>
          <w:tcPr>
            <w:tcW w:w="1701" w:type="dxa"/>
            <w:vAlign w:val="center"/>
          </w:tcPr>
          <w:p w14:paraId="1422AD9B" w14:textId="28789679" w:rsidR="004C7D96" w:rsidRPr="008040CD" w:rsidRDefault="004C7D96" w:rsidP="00A73A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040CD">
              <w:rPr>
                <w:rFonts w:ascii="Times New Roman" w:hAnsi="Times New Roman" w:cs="Times New Roman"/>
                <w:sz w:val="20"/>
                <w:szCs w:val="20"/>
              </w:rPr>
              <w:t>11.31</w:t>
            </w:r>
          </w:p>
        </w:tc>
        <w:tc>
          <w:tcPr>
            <w:tcW w:w="1069" w:type="dxa"/>
            <w:vAlign w:val="center"/>
          </w:tcPr>
          <w:p w14:paraId="116ABE78" w14:textId="353170BB" w:rsidR="004C7D96" w:rsidRPr="008040CD" w:rsidRDefault="004C7D96" w:rsidP="00A73A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040CD">
              <w:rPr>
                <w:rFonts w:ascii="Times New Roman" w:hAnsi="Times New Roman" w:cs="Times New Roman"/>
                <w:sz w:val="20"/>
                <w:szCs w:val="20"/>
              </w:rPr>
              <w:t>329.2334</w:t>
            </w:r>
          </w:p>
        </w:tc>
        <w:tc>
          <w:tcPr>
            <w:tcW w:w="1568" w:type="dxa"/>
            <w:vAlign w:val="center"/>
          </w:tcPr>
          <w:p w14:paraId="4719CD0C" w14:textId="3A62431D" w:rsidR="004C7D96" w:rsidRPr="008040CD" w:rsidRDefault="00A73A09" w:rsidP="00A73A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040CD">
              <w:rPr>
                <w:rFonts w:ascii="Times New Roman" w:hAnsi="Times New Roman" w:cs="Times New Roman"/>
                <w:sz w:val="20"/>
                <w:szCs w:val="20"/>
              </w:rPr>
              <w:t>NA</w:t>
            </w:r>
          </w:p>
        </w:tc>
        <w:tc>
          <w:tcPr>
            <w:tcW w:w="1552" w:type="dxa"/>
            <w:vAlign w:val="center"/>
          </w:tcPr>
          <w:p w14:paraId="43DC1BD4" w14:textId="2608869A" w:rsidR="004C7D96" w:rsidRPr="008040CD" w:rsidRDefault="00A73A09" w:rsidP="00A73A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040CD">
              <w:rPr>
                <w:rFonts w:ascii="Times New Roman" w:hAnsi="Times New Roman" w:cs="Times New Roman"/>
                <w:sz w:val="20"/>
                <w:szCs w:val="20"/>
              </w:rPr>
              <w:t>0.67</w:t>
            </w:r>
          </w:p>
        </w:tc>
      </w:tr>
      <w:tr w:rsidR="004C7D96" w:rsidRPr="008040CD" w14:paraId="4D56A2C1" w14:textId="77777777" w:rsidTr="00A73A09">
        <w:tc>
          <w:tcPr>
            <w:tcW w:w="2410" w:type="dxa"/>
            <w:tcBorders>
              <w:bottom w:val="single" w:sz="4" w:space="0" w:color="auto"/>
            </w:tcBorders>
            <w:vAlign w:val="center"/>
          </w:tcPr>
          <w:p w14:paraId="3AD09A38" w14:textId="0FAEA5BA" w:rsidR="004C7D96" w:rsidRPr="008040CD" w:rsidRDefault="004C7D96" w:rsidP="00A73A09">
            <w:pPr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8040CD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Indoxyl sulfate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vAlign w:val="center"/>
          </w:tcPr>
          <w:p w14:paraId="6FB93739" w14:textId="3A187B5B" w:rsidR="004C7D96" w:rsidRPr="008040CD" w:rsidRDefault="004C7D96" w:rsidP="00A73A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040CD">
              <w:rPr>
                <w:rFonts w:ascii="Times New Roman" w:hAnsi="Times New Roman" w:cs="Times New Roman"/>
                <w:sz w:val="20"/>
                <w:szCs w:val="20"/>
              </w:rPr>
              <w:t>4.65</w:t>
            </w:r>
          </w:p>
        </w:tc>
        <w:tc>
          <w:tcPr>
            <w:tcW w:w="1069" w:type="dxa"/>
            <w:tcBorders>
              <w:bottom w:val="single" w:sz="4" w:space="0" w:color="auto"/>
            </w:tcBorders>
            <w:vAlign w:val="center"/>
          </w:tcPr>
          <w:p w14:paraId="2F888097" w14:textId="58412108" w:rsidR="004C7D96" w:rsidRPr="008040CD" w:rsidRDefault="004C7D96" w:rsidP="00A73A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040CD">
              <w:rPr>
                <w:rFonts w:ascii="Times New Roman" w:hAnsi="Times New Roman" w:cs="Times New Roman"/>
                <w:sz w:val="20"/>
                <w:szCs w:val="20"/>
              </w:rPr>
              <w:t>212.0021</w:t>
            </w:r>
          </w:p>
        </w:tc>
        <w:tc>
          <w:tcPr>
            <w:tcW w:w="1568" w:type="dxa"/>
            <w:tcBorders>
              <w:bottom w:val="single" w:sz="4" w:space="0" w:color="auto"/>
            </w:tcBorders>
            <w:vAlign w:val="center"/>
          </w:tcPr>
          <w:p w14:paraId="22B9F680" w14:textId="63C260BC" w:rsidR="004C7D96" w:rsidRPr="008040CD" w:rsidRDefault="0077509E" w:rsidP="00A73A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040CD">
              <w:rPr>
                <w:rFonts w:ascii="Times New Roman" w:hAnsi="Times New Roman" w:cs="Times New Roman"/>
                <w:sz w:val="20"/>
                <w:szCs w:val="20"/>
              </w:rPr>
              <w:t>0.83</w:t>
            </w:r>
          </w:p>
        </w:tc>
        <w:tc>
          <w:tcPr>
            <w:tcW w:w="1552" w:type="dxa"/>
            <w:tcBorders>
              <w:bottom w:val="single" w:sz="4" w:space="0" w:color="auto"/>
            </w:tcBorders>
            <w:vAlign w:val="center"/>
          </w:tcPr>
          <w:p w14:paraId="53325794" w14:textId="4F5628DF" w:rsidR="004C7D96" w:rsidRPr="008040CD" w:rsidRDefault="00A73A09" w:rsidP="00A73A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040CD">
              <w:rPr>
                <w:rFonts w:ascii="Times New Roman" w:hAnsi="Times New Roman" w:cs="Times New Roman"/>
                <w:sz w:val="20"/>
                <w:szCs w:val="20"/>
              </w:rPr>
              <w:t>NA</w:t>
            </w:r>
          </w:p>
        </w:tc>
      </w:tr>
    </w:tbl>
    <w:p w14:paraId="3BCF3F73" w14:textId="31385A7A" w:rsidR="00D811A7" w:rsidRPr="008040CD" w:rsidRDefault="00734E8B" w:rsidP="005F3E98">
      <w:pPr>
        <w:rPr>
          <w:sz w:val="16"/>
          <w:szCs w:val="16"/>
        </w:rPr>
      </w:pPr>
      <w:bookmarkStart w:id="32" w:name="OLE_LINK380"/>
      <w:bookmarkStart w:id="33" w:name="OLE_LINK381"/>
      <w:r w:rsidRPr="008040CD">
        <w:rPr>
          <w:rFonts w:ascii="Times New Roman" w:hAnsi="Times New Roman" w:cs="Times New Roman"/>
          <w:color w:val="000000" w:themeColor="text1"/>
          <w:sz w:val="16"/>
          <w:szCs w:val="16"/>
        </w:rPr>
        <w:t xml:space="preserve">CON: group of healthy controls; PSO: group of </w:t>
      </w:r>
      <w:r w:rsidRPr="008040CD">
        <w:rPr>
          <w:rFonts w:ascii="Times New Roman" w:hAnsi="Times New Roman" w:cs="Times New Roman"/>
          <w:sz w:val="16"/>
          <w:szCs w:val="16"/>
        </w:rPr>
        <w:t>psoriasis patients; IXE: group of ixekizumab</w:t>
      </w:r>
      <w:r w:rsidRPr="008040CD">
        <w:rPr>
          <w:rFonts w:ascii="Times New Roman" w:eastAsia="DengXian" w:hAnsi="Times New Roman" w:cs="Times New Roman"/>
          <w:sz w:val="16"/>
          <w:szCs w:val="16"/>
        </w:rPr>
        <w:t>-</w:t>
      </w:r>
      <w:r w:rsidRPr="008040CD">
        <w:rPr>
          <w:rFonts w:ascii="Times New Roman" w:hAnsi="Times New Roman" w:cs="Times New Roman"/>
          <w:sz w:val="16"/>
          <w:szCs w:val="16"/>
        </w:rPr>
        <w:t>treated psoriasis patients;</w:t>
      </w:r>
      <w:bookmarkEnd w:id="32"/>
      <w:bookmarkEnd w:id="33"/>
      <w:r w:rsidR="005F3E98" w:rsidRPr="008040CD">
        <w:rPr>
          <w:rFonts w:ascii="Times New Roman" w:hAnsi="Times New Roman" w:cs="Times New Roman"/>
          <w:sz w:val="16"/>
          <w:szCs w:val="16"/>
        </w:rPr>
        <w:t xml:space="preserve"> AUC: area under the curve; RT: retention time.</w:t>
      </w:r>
    </w:p>
    <w:p w14:paraId="63352509" w14:textId="08DABABE" w:rsidR="00D811A7" w:rsidRPr="008040CD" w:rsidRDefault="00D811A7" w:rsidP="00612481"/>
    <w:p w14:paraId="4A3AB0C9" w14:textId="489CFDD7" w:rsidR="00D811A7" w:rsidRPr="008040CD" w:rsidRDefault="00D811A7" w:rsidP="00612481"/>
    <w:p w14:paraId="49C2ED62" w14:textId="56199EFE" w:rsidR="00D811A7" w:rsidRPr="008040CD" w:rsidRDefault="00D811A7" w:rsidP="00612481"/>
    <w:p w14:paraId="2FF560AC" w14:textId="738A7DA0" w:rsidR="00D811A7" w:rsidRPr="008040CD" w:rsidRDefault="00D811A7" w:rsidP="00612481"/>
    <w:p w14:paraId="2302467B" w14:textId="2956B121" w:rsidR="00D811A7" w:rsidRPr="008040CD" w:rsidRDefault="00D811A7" w:rsidP="00612481"/>
    <w:p w14:paraId="7DD60DA9" w14:textId="17D701F6" w:rsidR="00D811A7" w:rsidRPr="008040CD" w:rsidRDefault="00D811A7" w:rsidP="00612481"/>
    <w:p w14:paraId="2E72EDB2" w14:textId="0A158967" w:rsidR="00D811A7" w:rsidRPr="008040CD" w:rsidRDefault="00D811A7" w:rsidP="00612481"/>
    <w:p w14:paraId="7744EFAF" w14:textId="2AAC006A" w:rsidR="00D811A7" w:rsidRPr="008040CD" w:rsidRDefault="00D811A7" w:rsidP="00612481"/>
    <w:p w14:paraId="2398B575" w14:textId="3475FFE7" w:rsidR="00D811A7" w:rsidRPr="008040CD" w:rsidRDefault="00D811A7" w:rsidP="00612481"/>
    <w:p w14:paraId="2DE715D0" w14:textId="153C9EB0" w:rsidR="00D811A7" w:rsidRPr="008040CD" w:rsidRDefault="00D811A7" w:rsidP="00612481"/>
    <w:p w14:paraId="51A07C69" w14:textId="14D1A402" w:rsidR="00D811A7" w:rsidRPr="008040CD" w:rsidRDefault="00D811A7" w:rsidP="00612481"/>
    <w:p w14:paraId="498DAEBA" w14:textId="5B74F2C8" w:rsidR="00D811A7" w:rsidRPr="008040CD" w:rsidRDefault="00D811A7" w:rsidP="00612481"/>
    <w:p w14:paraId="3092BAFF" w14:textId="081CA866" w:rsidR="00D811A7" w:rsidRPr="008040CD" w:rsidRDefault="00D811A7" w:rsidP="00612481"/>
    <w:p w14:paraId="4E7509C6" w14:textId="7B04DE06" w:rsidR="00D811A7" w:rsidRPr="008040CD" w:rsidRDefault="00D811A7" w:rsidP="00612481"/>
    <w:p w14:paraId="04C67801" w14:textId="4CF68086" w:rsidR="00D811A7" w:rsidRPr="008040CD" w:rsidRDefault="00D811A7" w:rsidP="00612481"/>
    <w:p w14:paraId="27AD7D6E" w14:textId="45B1BC41" w:rsidR="00D811A7" w:rsidRPr="008040CD" w:rsidRDefault="00D811A7" w:rsidP="00612481"/>
    <w:p w14:paraId="4E8FD48A" w14:textId="7ED9A48B" w:rsidR="00D811A7" w:rsidRPr="008040CD" w:rsidRDefault="00D811A7" w:rsidP="00612481"/>
    <w:p w14:paraId="7E8A76B5" w14:textId="20F8F4AB" w:rsidR="00D811A7" w:rsidRPr="008040CD" w:rsidRDefault="00D811A7" w:rsidP="00612481"/>
    <w:p w14:paraId="09CF01CA" w14:textId="658468AA" w:rsidR="00D811A7" w:rsidRPr="008040CD" w:rsidRDefault="00D811A7" w:rsidP="00612481"/>
    <w:p w14:paraId="23B02A23" w14:textId="384D352A" w:rsidR="00D811A7" w:rsidRPr="008040CD" w:rsidRDefault="00D811A7" w:rsidP="00612481"/>
    <w:p w14:paraId="04FD6BCC" w14:textId="091D14EE" w:rsidR="00D811A7" w:rsidRPr="008040CD" w:rsidRDefault="00D811A7" w:rsidP="00612481"/>
    <w:p w14:paraId="3BB89B32" w14:textId="34269180" w:rsidR="00D811A7" w:rsidRPr="008040CD" w:rsidRDefault="00D811A7" w:rsidP="00612481"/>
    <w:p w14:paraId="46A8A827" w14:textId="4F47B30A" w:rsidR="00D811A7" w:rsidRPr="008040CD" w:rsidRDefault="00D811A7" w:rsidP="00612481"/>
    <w:p w14:paraId="0CAC5C6E" w14:textId="4B629A9D" w:rsidR="00D811A7" w:rsidRPr="008040CD" w:rsidRDefault="00D811A7" w:rsidP="00612481"/>
    <w:p w14:paraId="20D24AC9" w14:textId="3E8BBB04" w:rsidR="00D811A7" w:rsidRPr="008040CD" w:rsidRDefault="00D811A7" w:rsidP="00612481"/>
    <w:p w14:paraId="1192528F" w14:textId="35760414" w:rsidR="00D811A7" w:rsidRPr="008040CD" w:rsidRDefault="00D811A7" w:rsidP="00612481"/>
    <w:p w14:paraId="0B873BBA" w14:textId="392027BD" w:rsidR="00D811A7" w:rsidRPr="008040CD" w:rsidRDefault="00D811A7" w:rsidP="00612481"/>
    <w:p w14:paraId="21A14F1C" w14:textId="4464A9A8" w:rsidR="00086DD7" w:rsidRPr="008040CD" w:rsidRDefault="00086DD7" w:rsidP="00612481"/>
    <w:p w14:paraId="64CD6C9E" w14:textId="37CCDA64" w:rsidR="00086DD7" w:rsidRPr="008040CD" w:rsidRDefault="00086DD7" w:rsidP="00612481"/>
    <w:p w14:paraId="48E304DF" w14:textId="483EB0FC" w:rsidR="00086DD7" w:rsidRPr="008040CD" w:rsidRDefault="00086DD7" w:rsidP="00612481"/>
    <w:p w14:paraId="28188273" w14:textId="77777777" w:rsidR="00086DD7" w:rsidRPr="008040CD" w:rsidRDefault="00086DD7" w:rsidP="00612481"/>
    <w:p w14:paraId="65520F70" w14:textId="575D8A90" w:rsidR="00D811A7" w:rsidRPr="008040CD" w:rsidRDefault="00D811A7" w:rsidP="00612481"/>
    <w:p w14:paraId="3A99995E" w14:textId="319D89EF" w:rsidR="00B52D7A" w:rsidRPr="008040CD" w:rsidRDefault="00B52D7A" w:rsidP="00612481"/>
    <w:p w14:paraId="03C1670D" w14:textId="77777777" w:rsidR="00B52D7A" w:rsidRPr="008040CD" w:rsidRDefault="00B52D7A" w:rsidP="00612481"/>
    <w:p w14:paraId="694A1AF5" w14:textId="77777777" w:rsidR="00FE5887" w:rsidRPr="008040CD" w:rsidRDefault="00FE5887" w:rsidP="009E1448">
      <w:pPr>
        <w:spacing w:line="480" w:lineRule="auto"/>
        <w:rPr>
          <w:rFonts w:ascii="Times New Roman" w:hAnsi="Times New Roman" w:cs="Times New Roman"/>
          <w:b/>
          <w:bCs/>
          <w:sz w:val="24"/>
        </w:rPr>
      </w:pPr>
    </w:p>
    <w:p w14:paraId="231EEE65" w14:textId="77777777" w:rsidR="00FE5887" w:rsidRPr="008040CD" w:rsidRDefault="00FE5887" w:rsidP="009E1448">
      <w:pPr>
        <w:spacing w:line="480" w:lineRule="auto"/>
        <w:rPr>
          <w:rFonts w:ascii="Times New Roman" w:hAnsi="Times New Roman" w:cs="Times New Roman"/>
          <w:b/>
          <w:bCs/>
          <w:sz w:val="24"/>
        </w:rPr>
      </w:pPr>
    </w:p>
    <w:p w14:paraId="5663C94F" w14:textId="5017183E" w:rsidR="00D811A7" w:rsidRPr="008040CD" w:rsidRDefault="00AB7E36" w:rsidP="009E1448">
      <w:pPr>
        <w:spacing w:line="480" w:lineRule="auto"/>
        <w:rPr>
          <w:rFonts w:ascii="Times New Roman" w:hAnsi="Times New Roman" w:cs="Times New Roman"/>
          <w:sz w:val="24"/>
        </w:rPr>
      </w:pPr>
      <w:r w:rsidRPr="008040CD">
        <w:rPr>
          <w:rFonts w:ascii="Times New Roman" w:hAnsi="Times New Roman" w:cs="Times New Roman"/>
          <w:b/>
          <w:bCs/>
          <w:sz w:val="24"/>
        </w:rPr>
        <w:t>Fig</w:t>
      </w:r>
      <w:r w:rsidR="00734E8B" w:rsidRPr="008040CD">
        <w:rPr>
          <w:rFonts w:ascii="Times New Roman" w:hAnsi="Times New Roman" w:cs="Times New Roman"/>
          <w:b/>
          <w:bCs/>
          <w:sz w:val="24"/>
        </w:rPr>
        <w:t>.</w:t>
      </w:r>
      <w:r w:rsidRPr="008040CD">
        <w:rPr>
          <w:rFonts w:ascii="Times New Roman" w:hAnsi="Times New Roman" w:cs="Times New Roman"/>
          <w:b/>
          <w:bCs/>
          <w:sz w:val="24"/>
        </w:rPr>
        <w:t xml:space="preserve"> </w:t>
      </w:r>
      <w:r w:rsidR="00086DD7" w:rsidRPr="008040CD">
        <w:rPr>
          <w:rFonts w:ascii="Times New Roman" w:hAnsi="Times New Roman" w:cs="Times New Roman"/>
          <w:b/>
          <w:bCs/>
          <w:sz w:val="24"/>
        </w:rPr>
        <w:t>S</w:t>
      </w:r>
      <w:r w:rsidRPr="008040CD">
        <w:rPr>
          <w:rFonts w:ascii="Times New Roman" w:hAnsi="Times New Roman" w:cs="Times New Roman"/>
          <w:b/>
          <w:bCs/>
          <w:sz w:val="24"/>
        </w:rPr>
        <w:t>1.</w:t>
      </w:r>
      <w:r w:rsidR="00B52D7A" w:rsidRPr="008040CD">
        <w:rPr>
          <w:rFonts w:ascii="Times New Roman" w:hAnsi="Times New Roman" w:cs="Times New Roman"/>
          <w:sz w:val="24"/>
        </w:rPr>
        <w:t xml:space="preserve"> </w:t>
      </w:r>
      <w:r w:rsidR="00B52D7A" w:rsidRPr="008040CD">
        <w:rPr>
          <w:rFonts w:ascii="Times New Roman" w:hAnsi="Times New Roman" w:cs="Times New Roman"/>
          <w:b/>
          <w:bCs/>
          <w:sz w:val="24"/>
        </w:rPr>
        <w:t>a</w:t>
      </w:r>
      <w:r w:rsidR="00B52D7A" w:rsidRPr="008040CD">
        <w:rPr>
          <w:rFonts w:ascii="Times New Roman" w:hAnsi="Times New Roman" w:cs="Times New Roman" w:hint="eastAsia"/>
          <w:b/>
          <w:bCs/>
          <w:sz w:val="24"/>
        </w:rPr>
        <w:t>,</w:t>
      </w:r>
      <w:r w:rsidR="00B52D7A" w:rsidRPr="008040CD">
        <w:rPr>
          <w:rFonts w:ascii="Times New Roman" w:hAnsi="Times New Roman" w:cs="Times New Roman"/>
          <w:b/>
          <w:bCs/>
          <w:sz w:val="24"/>
        </w:rPr>
        <w:t xml:space="preserve"> b.</w:t>
      </w:r>
      <w:r w:rsidR="00B52D7A" w:rsidRPr="008040CD">
        <w:rPr>
          <w:rFonts w:ascii="Times New Roman" w:hAnsi="Times New Roman" w:cs="Times New Roman"/>
          <w:sz w:val="24"/>
        </w:rPr>
        <w:t xml:space="preserve"> PCA</w:t>
      </w:r>
      <w:r w:rsidRPr="008040CD">
        <w:rPr>
          <w:rFonts w:ascii="Times New Roman" w:hAnsi="Times New Roman" w:cs="Times New Roman"/>
          <w:sz w:val="24"/>
        </w:rPr>
        <w:t xml:space="preserve"> </w:t>
      </w:r>
      <w:r w:rsidR="00B52D7A" w:rsidRPr="008040CD">
        <w:rPr>
          <w:rFonts w:ascii="Times New Roman" w:hAnsi="Times New Roman" w:cs="Times New Roman"/>
          <w:sz w:val="24"/>
        </w:rPr>
        <w:t>s</w:t>
      </w:r>
      <w:r w:rsidRPr="008040CD">
        <w:rPr>
          <w:rFonts w:ascii="Times New Roman" w:hAnsi="Times New Roman" w:cs="Times New Roman"/>
          <w:sz w:val="24"/>
        </w:rPr>
        <w:t xml:space="preserve">core plots of </w:t>
      </w:r>
      <w:bookmarkStart w:id="34" w:name="OLE_LINK29"/>
      <w:bookmarkStart w:id="35" w:name="OLE_LINK30"/>
      <w:r w:rsidR="00734E8B" w:rsidRPr="008040CD">
        <w:rPr>
          <w:rFonts w:ascii="Times New Roman" w:hAnsi="Times New Roman" w:cs="Times New Roman"/>
          <w:sz w:val="24"/>
        </w:rPr>
        <w:t xml:space="preserve">the </w:t>
      </w:r>
      <w:r w:rsidRPr="008040CD">
        <w:rPr>
          <w:rFonts w:ascii="Times New Roman" w:hAnsi="Times New Roman" w:cs="Times New Roman"/>
          <w:sz w:val="24"/>
        </w:rPr>
        <w:t>C</w:t>
      </w:r>
      <w:r w:rsidR="00333ED3" w:rsidRPr="008040CD">
        <w:rPr>
          <w:rFonts w:ascii="Times New Roman" w:hAnsi="Times New Roman" w:cs="Times New Roman"/>
          <w:sz w:val="24"/>
        </w:rPr>
        <w:t>ON</w:t>
      </w:r>
      <w:r w:rsidRPr="008040CD">
        <w:rPr>
          <w:rFonts w:ascii="Times New Roman" w:hAnsi="Times New Roman" w:cs="Times New Roman"/>
          <w:sz w:val="24"/>
        </w:rPr>
        <w:t>, P</w:t>
      </w:r>
      <w:r w:rsidR="00333ED3" w:rsidRPr="008040CD">
        <w:rPr>
          <w:rFonts w:ascii="Times New Roman" w:hAnsi="Times New Roman" w:cs="Times New Roman"/>
          <w:sz w:val="24"/>
        </w:rPr>
        <w:t xml:space="preserve">SO </w:t>
      </w:r>
      <w:r w:rsidR="00333ED3" w:rsidRPr="008040CD">
        <w:rPr>
          <w:rFonts w:ascii="Times New Roman" w:hAnsi="Times New Roman" w:cs="Times New Roman" w:hint="eastAsia"/>
          <w:sz w:val="24"/>
        </w:rPr>
        <w:t>and</w:t>
      </w:r>
      <w:r w:rsidRPr="008040CD">
        <w:rPr>
          <w:rFonts w:ascii="Times New Roman" w:hAnsi="Times New Roman" w:cs="Times New Roman"/>
          <w:sz w:val="24"/>
        </w:rPr>
        <w:t xml:space="preserve"> I</w:t>
      </w:r>
      <w:r w:rsidR="00333ED3" w:rsidRPr="008040CD">
        <w:rPr>
          <w:rFonts w:ascii="Times New Roman" w:hAnsi="Times New Roman" w:cs="Times New Roman"/>
          <w:sz w:val="24"/>
        </w:rPr>
        <w:t>XE</w:t>
      </w:r>
      <w:bookmarkEnd w:id="34"/>
      <w:bookmarkEnd w:id="35"/>
      <w:r w:rsidR="00333ED3" w:rsidRPr="008040CD">
        <w:rPr>
          <w:rFonts w:ascii="Times New Roman" w:hAnsi="Times New Roman" w:cs="Times New Roman"/>
          <w:sz w:val="24"/>
        </w:rPr>
        <w:t xml:space="preserve"> group</w:t>
      </w:r>
      <w:r w:rsidR="00734E8B" w:rsidRPr="008040CD">
        <w:rPr>
          <w:rFonts w:ascii="Times New Roman" w:hAnsi="Times New Roman" w:cs="Times New Roman"/>
          <w:sz w:val="24"/>
        </w:rPr>
        <w:t>s</w:t>
      </w:r>
      <w:r w:rsidRPr="008040CD">
        <w:rPr>
          <w:rFonts w:ascii="Times New Roman" w:hAnsi="Times New Roman" w:cs="Times New Roman"/>
          <w:sz w:val="24"/>
        </w:rPr>
        <w:t xml:space="preserve"> in positive ion and negative ion modes in </w:t>
      </w:r>
      <w:r w:rsidR="00A407FD" w:rsidRPr="008040CD">
        <w:rPr>
          <w:rFonts w:ascii="Times New Roman" w:hAnsi="Times New Roman" w:cs="Times New Roman" w:hint="eastAsia"/>
          <w:sz w:val="24"/>
        </w:rPr>
        <w:t>study</w:t>
      </w:r>
      <w:r w:rsidR="00A407FD" w:rsidRPr="008040CD">
        <w:rPr>
          <w:rFonts w:ascii="Times New Roman" w:hAnsi="Times New Roman" w:cs="Times New Roman"/>
          <w:sz w:val="24"/>
        </w:rPr>
        <w:t xml:space="preserve"> </w:t>
      </w:r>
      <w:r w:rsidRPr="008040CD">
        <w:rPr>
          <w:rFonts w:ascii="Times New Roman" w:hAnsi="Times New Roman" w:cs="Times New Roman"/>
          <w:sz w:val="24"/>
        </w:rPr>
        <w:t xml:space="preserve">cohort 1. </w:t>
      </w:r>
      <w:r w:rsidR="00B52D7A" w:rsidRPr="008040CD">
        <w:rPr>
          <w:rFonts w:ascii="Times New Roman" w:hAnsi="Times New Roman" w:cs="Times New Roman"/>
          <w:b/>
          <w:bCs/>
          <w:sz w:val="24"/>
        </w:rPr>
        <w:t>c, d.</w:t>
      </w:r>
      <w:r w:rsidR="00B52D7A" w:rsidRPr="008040CD">
        <w:rPr>
          <w:rFonts w:ascii="Times New Roman" w:hAnsi="Times New Roman" w:cs="Times New Roman"/>
          <w:sz w:val="24"/>
        </w:rPr>
        <w:t xml:space="preserve"> OPLS-DA s</w:t>
      </w:r>
      <w:r w:rsidRPr="008040CD">
        <w:rPr>
          <w:rFonts w:ascii="Times New Roman" w:hAnsi="Times New Roman" w:cs="Times New Roman"/>
          <w:sz w:val="24"/>
        </w:rPr>
        <w:t xml:space="preserve">core plots of </w:t>
      </w:r>
      <w:r w:rsidR="00734E8B" w:rsidRPr="008040CD">
        <w:rPr>
          <w:rFonts w:ascii="Times New Roman" w:hAnsi="Times New Roman" w:cs="Times New Roman"/>
          <w:sz w:val="24"/>
        </w:rPr>
        <w:t xml:space="preserve">the </w:t>
      </w:r>
      <w:r w:rsidRPr="008040CD">
        <w:rPr>
          <w:rFonts w:ascii="Times New Roman" w:hAnsi="Times New Roman" w:cs="Times New Roman"/>
          <w:sz w:val="24"/>
        </w:rPr>
        <w:t>C</w:t>
      </w:r>
      <w:r w:rsidR="00333ED3" w:rsidRPr="008040CD">
        <w:rPr>
          <w:rFonts w:ascii="Times New Roman" w:hAnsi="Times New Roman" w:cs="Times New Roman"/>
          <w:sz w:val="24"/>
        </w:rPr>
        <w:t>ON</w:t>
      </w:r>
      <w:r w:rsidRPr="008040CD">
        <w:rPr>
          <w:rFonts w:ascii="Times New Roman" w:hAnsi="Times New Roman" w:cs="Times New Roman"/>
          <w:sz w:val="24"/>
        </w:rPr>
        <w:t xml:space="preserve"> </w:t>
      </w:r>
      <w:r w:rsidR="00A407FD" w:rsidRPr="008040CD">
        <w:rPr>
          <w:rFonts w:ascii="Times New Roman" w:hAnsi="Times New Roman" w:cs="Times New Roman" w:hint="eastAsia"/>
          <w:sz w:val="24"/>
        </w:rPr>
        <w:t>group</w:t>
      </w:r>
      <w:r w:rsidR="00A407FD" w:rsidRPr="008040CD">
        <w:rPr>
          <w:rFonts w:ascii="Times New Roman" w:hAnsi="Times New Roman" w:cs="Times New Roman"/>
          <w:sz w:val="24"/>
        </w:rPr>
        <w:t xml:space="preserve"> </w:t>
      </w:r>
      <w:r w:rsidRPr="008040CD">
        <w:rPr>
          <w:rFonts w:ascii="Times New Roman" w:hAnsi="Times New Roman" w:cs="Times New Roman"/>
          <w:sz w:val="24"/>
        </w:rPr>
        <w:t xml:space="preserve">versus </w:t>
      </w:r>
      <w:r w:rsidR="00734E8B" w:rsidRPr="008040CD">
        <w:rPr>
          <w:rFonts w:ascii="Times New Roman" w:hAnsi="Times New Roman" w:cs="Times New Roman"/>
          <w:sz w:val="24"/>
        </w:rPr>
        <w:t xml:space="preserve">the </w:t>
      </w:r>
      <w:r w:rsidRPr="008040CD">
        <w:rPr>
          <w:rFonts w:ascii="Times New Roman" w:hAnsi="Times New Roman" w:cs="Times New Roman"/>
          <w:sz w:val="24"/>
        </w:rPr>
        <w:t>P</w:t>
      </w:r>
      <w:r w:rsidR="00333ED3" w:rsidRPr="008040CD">
        <w:rPr>
          <w:rFonts w:ascii="Times New Roman" w:hAnsi="Times New Roman" w:cs="Times New Roman"/>
          <w:sz w:val="24"/>
        </w:rPr>
        <w:t>SO</w:t>
      </w:r>
      <w:r w:rsidRPr="008040CD">
        <w:rPr>
          <w:rFonts w:ascii="Times New Roman" w:hAnsi="Times New Roman" w:cs="Times New Roman"/>
          <w:sz w:val="24"/>
        </w:rPr>
        <w:t xml:space="preserve"> </w:t>
      </w:r>
      <w:r w:rsidR="00A407FD" w:rsidRPr="008040CD">
        <w:rPr>
          <w:rFonts w:ascii="Times New Roman" w:hAnsi="Times New Roman" w:cs="Times New Roman" w:hint="eastAsia"/>
          <w:sz w:val="24"/>
        </w:rPr>
        <w:t>group</w:t>
      </w:r>
      <w:r w:rsidR="00A407FD" w:rsidRPr="008040CD">
        <w:rPr>
          <w:rFonts w:ascii="Times New Roman" w:hAnsi="Times New Roman" w:cs="Times New Roman"/>
          <w:sz w:val="24"/>
        </w:rPr>
        <w:t xml:space="preserve"> </w:t>
      </w:r>
      <w:r w:rsidRPr="008040CD">
        <w:rPr>
          <w:rFonts w:ascii="Times New Roman" w:hAnsi="Times New Roman" w:cs="Times New Roman"/>
          <w:sz w:val="24"/>
        </w:rPr>
        <w:t xml:space="preserve">in positive </w:t>
      </w:r>
      <w:r w:rsidR="00333ED3" w:rsidRPr="008040CD">
        <w:rPr>
          <w:rFonts w:ascii="Times New Roman" w:hAnsi="Times New Roman" w:cs="Times New Roman"/>
          <w:sz w:val="24"/>
        </w:rPr>
        <w:t>and negative ion modes</w:t>
      </w:r>
      <w:r w:rsidRPr="008040CD">
        <w:rPr>
          <w:rFonts w:ascii="Times New Roman" w:hAnsi="Times New Roman" w:cs="Times New Roman"/>
          <w:sz w:val="24"/>
        </w:rPr>
        <w:t xml:space="preserve">. </w:t>
      </w:r>
      <w:r w:rsidR="00B52D7A" w:rsidRPr="008040CD">
        <w:rPr>
          <w:rFonts w:ascii="Times New Roman" w:hAnsi="Times New Roman" w:cs="Times New Roman"/>
          <w:b/>
          <w:bCs/>
          <w:sz w:val="24"/>
        </w:rPr>
        <w:t>e, f.</w:t>
      </w:r>
      <w:r w:rsidRPr="008040CD">
        <w:rPr>
          <w:rFonts w:ascii="Times New Roman" w:hAnsi="Times New Roman" w:cs="Times New Roman"/>
          <w:sz w:val="24"/>
        </w:rPr>
        <w:t xml:space="preserve"> </w:t>
      </w:r>
      <w:r w:rsidR="006C3E5E" w:rsidRPr="008040CD">
        <w:rPr>
          <w:rFonts w:ascii="Times New Roman" w:hAnsi="Times New Roman" w:cs="Times New Roman"/>
          <w:sz w:val="24"/>
        </w:rPr>
        <w:t xml:space="preserve">Score plots of OPLS-DA model for </w:t>
      </w:r>
      <w:r w:rsidR="00734E8B" w:rsidRPr="008040CD">
        <w:rPr>
          <w:rFonts w:ascii="Times New Roman" w:hAnsi="Times New Roman" w:cs="Times New Roman"/>
          <w:sz w:val="24"/>
        </w:rPr>
        <w:t xml:space="preserve">the </w:t>
      </w:r>
      <w:r w:rsidR="006C3E5E" w:rsidRPr="008040CD">
        <w:rPr>
          <w:rFonts w:ascii="Times New Roman" w:hAnsi="Times New Roman" w:cs="Times New Roman"/>
          <w:sz w:val="24"/>
        </w:rPr>
        <w:t>I</w:t>
      </w:r>
      <w:r w:rsidR="00333ED3" w:rsidRPr="008040CD">
        <w:rPr>
          <w:rFonts w:ascii="Times New Roman" w:hAnsi="Times New Roman" w:cs="Times New Roman"/>
          <w:sz w:val="24"/>
        </w:rPr>
        <w:t>XE</w:t>
      </w:r>
      <w:r w:rsidR="006C3E5E" w:rsidRPr="008040CD">
        <w:rPr>
          <w:rFonts w:ascii="Times New Roman" w:hAnsi="Times New Roman" w:cs="Times New Roman"/>
          <w:sz w:val="24"/>
        </w:rPr>
        <w:t xml:space="preserve"> </w:t>
      </w:r>
      <w:r w:rsidR="00A407FD" w:rsidRPr="008040CD">
        <w:rPr>
          <w:rFonts w:ascii="Times New Roman" w:hAnsi="Times New Roman" w:cs="Times New Roman" w:hint="eastAsia"/>
          <w:sz w:val="24"/>
        </w:rPr>
        <w:t>group</w:t>
      </w:r>
      <w:r w:rsidR="00A407FD" w:rsidRPr="008040CD">
        <w:rPr>
          <w:rFonts w:ascii="Times New Roman" w:hAnsi="Times New Roman" w:cs="Times New Roman"/>
          <w:sz w:val="24"/>
        </w:rPr>
        <w:t xml:space="preserve"> </w:t>
      </w:r>
      <w:r w:rsidR="006C3E5E" w:rsidRPr="008040CD">
        <w:rPr>
          <w:rFonts w:ascii="Times New Roman" w:hAnsi="Times New Roman" w:cs="Times New Roman"/>
          <w:sz w:val="24"/>
        </w:rPr>
        <w:t xml:space="preserve">versus </w:t>
      </w:r>
      <w:r w:rsidR="00734E8B" w:rsidRPr="008040CD">
        <w:rPr>
          <w:rFonts w:ascii="Times New Roman" w:hAnsi="Times New Roman" w:cs="Times New Roman"/>
          <w:sz w:val="24"/>
        </w:rPr>
        <w:t xml:space="preserve">the </w:t>
      </w:r>
      <w:r w:rsidR="006C3E5E" w:rsidRPr="008040CD">
        <w:rPr>
          <w:rFonts w:ascii="Times New Roman" w:hAnsi="Times New Roman" w:cs="Times New Roman"/>
          <w:sz w:val="24"/>
        </w:rPr>
        <w:t>P</w:t>
      </w:r>
      <w:r w:rsidR="00333ED3" w:rsidRPr="008040CD">
        <w:rPr>
          <w:rFonts w:ascii="Times New Roman" w:hAnsi="Times New Roman" w:cs="Times New Roman"/>
          <w:sz w:val="24"/>
        </w:rPr>
        <w:t>SO</w:t>
      </w:r>
      <w:r w:rsidR="006C3E5E" w:rsidRPr="008040CD">
        <w:rPr>
          <w:rFonts w:ascii="Times New Roman" w:hAnsi="Times New Roman" w:cs="Times New Roman"/>
          <w:sz w:val="24"/>
        </w:rPr>
        <w:t xml:space="preserve"> </w:t>
      </w:r>
      <w:r w:rsidR="00A407FD" w:rsidRPr="008040CD">
        <w:rPr>
          <w:rFonts w:ascii="Times New Roman" w:hAnsi="Times New Roman" w:cs="Times New Roman" w:hint="eastAsia"/>
          <w:sz w:val="24"/>
        </w:rPr>
        <w:t>group</w:t>
      </w:r>
      <w:r w:rsidR="00A407FD" w:rsidRPr="008040CD">
        <w:rPr>
          <w:rFonts w:ascii="Times New Roman" w:hAnsi="Times New Roman" w:cs="Times New Roman"/>
          <w:sz w:val="24"/>
        </w:rPr>
        <w:t xml:space="preserve"> </w:t>
      </w:r>
      <w:r w:rsidR="006C3E5E" w:rsidRPr="008040CD">
        <w:rPr>
          <w:rFonts w:ascii="Times New Roman" w:hAnsi="Times New Roman" w:cs="Times New Roman"/>
          <w:sz w:val="24"/>
        </w:rPr>
        <w:t xml:space="preserve">in positive </w:t>
      </w:r>
      <w:r w:rsidR="00333ED3" w:rsidRPr="008040CD">
        <w:rPr>
          <w:rFonts w:ascii="Times New Roman" w:hAnsi="Times New Roman" w:cs="Times New Roman"/>
          <w:sz w:val="24"/>
        </w:rPr>
        <w:t>and negative ion modes</w:t>
      </w:r>
      <w:r w:rsidR="006C3E5E" w:rsidRPr="008040CD">
        <w:rPr>
          <w:rFonts w:ascii="Times New Roman" w:hAnsi="Times New Roman" w:cs="Times New Roman"/>
          <w:sz w:val="24"/>
        </w:rPr>
        <w:t xml:space="preserve">. </w:t>
      </w:r>
      <w:r w:rsidR="00734E8B" w:rsidRPr="008040CD">
        <w:rPr>
          <w:rFonts w:ascii="Times New Roman" w:hAnsi="Times New Roman" w:cs="Times New Roman"/>
          <w:sz w:val="24"/>
        </w:rPr>
        <w:t>The CON group is indicated with green circles, the PSO group with red circles</w:t>
      </w:r>
      <w:r w:rsidRPr="008040CD">
        <w:rPr>
          <w:rFonts w:ascii="Times New Roman" w:hAnsi="Times New Roman" w:cs="Times New Roman"/>
          <w:sz w:val="24"/>
        </w:rPr>
        <w:t xml:space="preserve"> </w:t>
      </w:r>
      <w:r w:rsidR="00734E8B" w:rsidRPr="008040CD">
        <w:rPr>
          <w:rFonts w:ascii="Times New Roman" w:hAnsi="Times New Roman" w:cs="Times New Roman"/>
          <w:sz w:val="24"/>
        </w:rPr>
        <w:t xml:space="preserve">and the </w:t>
      </w:r>
      <w:r w:rsidR="006C3E5E" w:rsidRPr="008040CD">
        <w:rPr>
          <w:rFonts w:ascii="Times New Roman" w:hAnsi="Times New Roman" w:cs="Times New Roman"/>
          <w:sz w:val="24"/>
        </w:rPr>
        <w:t>I</w:t>
      </w:r>
      <w:r w:rsidR="00333ED3" w:rsidRPr="008040CD">
        <w:rPr>
          <w:rFonts w:ascii="Times New Roman" w:hAnsi="Times New Roman" w:cs="Times New Roman"/>
          <w:sz w:val="24"/>
        </w:rPr>
        <w:t>XE</w:t>
      </w:r>
      <w:r w:rsidRPr="008040CD">
        <w:rPr>
          <w:rFonts w:ascii="Times New Roman" w:hAnsi="Times New Roman" w:cs="Times New Roman"/>
          <w:sz w:val="24"/>
        </w:rPr>
        <w:t xml:space="preserve"> group </w:t>
      </w:r>
      <w:r w:rsidR="00734E8B" w:rsidRPr="008040CD">
        <w:rPr>
          <w:rFonts w:ascii="Times New Roman" w:hAnsi="Times New Roman" w:cs="Times New Roman"/>
          <w:sz w:val="24"/>
        </w:rPr>
        <w:t>with</w:t>
      </w:r>
      <w:r w:rsidRPr="008040CD">
        <w:rPr>
          <w:rFonts w:ascii="Times New Roman" w:hAnsi="Times New Roman" w:cs="Times New Roman"/>
          <w:sz w:val="24"/>
        </w:rPr>
        <w:t xml:space="preserve"> blue </w:t>
      </w:r>
      <w:r w:rsidR="00734E8B" w:rsidRPr="008040CD">
        <w:rPr>
          <w:rFonts w:ascii="Times New Roman" w:hAnsi="Times New Roman" w:cs="Times New Roman"/>
          <w:sz w:val="24"/>
        </w:rPr>
        <w:t>circles</w:t>
      </w:r>
      <w:r w:rsidRPr="008040CD">
        <w:rPr>
          <w:rFonts w:ascii="Times New Roman" w:hAnsi="Times New Roman" w:cs="Times New Roman"/>
          <w:sz w:val="24"/>
        </w:rPr>
        <w:t>.</w:t>
      </w:r>
      <w:r w:rsidR="005F3E98" w:rsidRPr="008040CD">
        <w:rPr>
          <w:rFonts w:ascii="Times New Roman" w:hAnsi="Times New Roman" w:cs="Times New Roman"/>
          <w:sz w:val="24"/>
        </w:rPr>
        <w:t xml:space="preserve"> </w:t>
      </w:r>
      <w:bookmarkStart w:id="36" w:name="OLE_LINK127"/>
      <w:bookmarkStart w:id="37" w:name="OLE_LINK130"/>
      <w:bookmarkStart w:id="38" w:name="OLE_LINK384"/>
      <w:r w:rsidR="00734E8B" w:rsidRPr="008040CD">
        <w:rPr>
          <w:rFonts w:ascii="Times New Roman" w:hAnsi="Times New Roman" w:cs="Times New Roman"/>
          <w:color w:val="000000" w:themeColor="text1"/>
          <w:sz w:val="24"/>
        </w:rPr>
        <w:t xml:space="preserve">CON: group of healthy controls; PSO: group of </w:t>
      </w:r>
      <w:r w:rsidR="00734E8B" w:rsidRPr="008040CD">
        <w:rPr>
          <w:rFonts w:ascii="Times New Roman" w:hAnsi="Times New Roman" w:cs="Times New Roman"/>
          <w:sz w:val="24"/>
        </w:rPr>
        <w:t>psoriasis patients; IXE: group of ixekizumab</w:t>
      </w:r>
      <w:r w:rsidR="00734E8B" w:rsidRPr="008040CD">
        <w:rPr>
          <w:rFonts w:ascii="Times New Roman" w:eastAsia="DengXian" w:hAnsi="Times New Roman" w:cs="Times New Roman"/>
          <w:sz w:val="24"/>
        </w:rPr>
        <w:t>-</w:t>
      </w:r>
      <w:r w:rsidR="00734E8B" w:rsidRPr="008040CD">
        <w:rPr>
          <w:rFonts w:ascii="Times New Roman" w:hAnsi="Times New Roman" w:cs="Times New Roman"/>
          <w:sz w:val="24"/>
        </w:rPr>
        <w:t>treated psoriasis patients</w:t>
      </w:r>
      <w:r w:rsidR="005F3E98" w:rsidRPr="008040CD">
        <w:rPr>
          <w:rFonts w:ascii="Times New Roman" w:hAnsi="Times New Roman" w:cs="Times New Roman"/>
          <w:sz w:val="24"/>
        </w:rPr>
        <w:t>.</w:t>
      </w:r>
      <w:bookmarkEnd w:id="36"/>
      <w:bookmarkEnd w:id="37"/>
      <w:bookmarkEnd w:id="38"/>
    </w:p>
    <w:p w14:paraId="13D1E27D" w14:textId="695E003B" w:rsidR="00D811A7" w:rsidRPr="008040CD" w:rsidRDefault="00333ED3" w:rsidP="00612481">
      <w:r w:rsidRPr="008040CD">
        <w:rPr>
          <w:noProof/>
        </w:rPr>
        <w:lastRenderedPageBreak/>
        <w:drawing>
          <wp:inline distT="0" distB="0" distL="0" distR="0" wp14:anchorId="563BCE1E" wp14:editId="024D0009">
            <wp:extent cx="5270500" cy="7407275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7407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3BEF0C9" w14:textId="7F2855D0" w:rsidR="005D351B" w:rsidRPr="008040CD" w:rsidRDefault="005D351B" w:rsidP="00612481"/>
    <w:p w14:paraId="49710413" w14:textId="0FB61BF4" w:rsidR="005D351B" w:rsidRPr="008040CD" w:rsidRDefault="005D351B" w:rsidP="00612481"/>
    <w:p w14:paraId="585B2B51" w14:textId="3C99ADCC" w:rsidR="005D351B" w:rsidRPr="008040CD" w:rsidRDefault="005D351B" w:rsidP="00612481"/>
    <w:p w14:paraId="6EAD501C" w14:textId="1C08D27E" w:rsidR="005D351B" w:rsidRPr="008040CD" w:rsidRDefault="005D351B" w:rsidP="00612481"/>
    <w:p w14:paraId="197FF6B4" w14:textId="5D282371" w:rsidR="00A749D4" w:rsidRPr="008040CD" w:rsidRDefault="00A749D4" w:rsidP="00612481"/>
    <w:p w14:paraId="67E48DE6" w14:textId="5F0717E8" w:rsidR="00A749D4" w:rsidRPr="008040CD" w:rsidRDefault="00A749D4" w:rsidP="00612481"/>
    <w:p w14:paraId="15BB112F" w14:textId="1B45A47F" w:rsidR="00B52D7A" w:rsidRPr="008040CD" w:rsidRDefault="00333ED3" w:rsidP="00333ED3">
      <w:pPr>
        <w:spacing w:line="480" w:lineRule="auto"/>
        <w:rPr>
          <w:rFonts w:ascii="Times New Roman" w:hAnsi="Times New Roman" w:cs="Times New Roman"/>
          <w:sz w:val="24"/>
        </w:rPr>
      </w:pPr>
      <w:r w:rsidRPr="008040CD">
        <w:rPr>
          <w:rFonts w:ascii="Times New Roman" w:hAnsi="Times New Roman" w:cs="Times New Roman"/>
          <w:b/>
          <w:bCs/>
          <w:sz w:val="24"/>
        </w:rPr>
        <w:t>Fig</w:t>
      </w:r>
      <w:r w:rsidR="00734E8B" w:rsidRPr="008040CD">
        <w:rPr>
          <w:rFonts w:ascii="Times New Roman" w:hAnsi="Times New Roman" w:cs="Times New Roman"/>
          <w:b/>
          <w:bCs/>
          <w:sz w:val="24"/>
        </w:rPr>
        <w:t>.</w:t>
      </w:r>
      <w:r w:rsidRPr="008040CD">
        <w:rPr>
          <w:rFonts w:ascii="Times New Roman" w:hAnsi="Times New Roman" w:cs="Times New Roman"/>
          <w:b/>
          <w:bCs/>
          <w:sz w:val="24"/>
        </w:rPr>
        <w:t xml:space="preserve"> S2. </w:t>
      </w:r>
      <w:r w:rsidR="00B52D7A" w:rsidRPr="008040CD">
        <w:rPr>
          <w:rFonts w:ascii="Times New Roman" w:hAnsi="Times New Roman" w:cs="Times New Roman"/>
          <w:sz w:val="24"/>
        </w:rPr>
        <w:t>S</w:t>
      </w:r>
      <w:r w:rsidR="00B52D7A" w:rsidRPr="008040CD">
        <w:rPr>
          <w:rFonts w:ascii="Times New Roman" w:hAnsi="Times New Roman" w:cs="Times New Roman" w:hint="eastAsia"/>
          <w:sz w:val="24"/>
        </w:rPr>
        <w:t>creen</w:t>
      </w:r>
      <w:r w:rsidR="00734E8B" w:rsidRPr="008040CD">
        <w:rPr>
          <w:rFonts w:ascii="Times New Roman" w:hAnsi="Times New Roman" w:cs="Times New Roman"/>
          <w:sz w:val="24"/>
        </w:rPr>
        <w:t>ing</w:t>
      </w:r>
      <w:r w:rsidR="00B52D7A" w:rsidRPr="008040CD">
        <w:rPr>
          <w:rFonts w:ascii="Times New Roman" w:hAnsi="Times New Roman" w:cs="Times New Roman"/>
          <w:sz w:val="24"/>
        </w:rPr>
        <w:t xml:space="preserve"> </w:t>
      </w:r>
      <w:r w:rsidR="00B52D7A" w:rsidRPr="008040CD">
        <w:rPr>
          <w:rFonts w:ascii="Times New Roman" w:hAnsi="Times New Roman" w:cs="Times New Roman" w:hint="eastAsia"/>
          <w:sz w:val="24"/>
        </w:rPr>
        <w:t>criteria</w:t>
      </w:r>
      <w:r w:rsidR="00B52D7A" w:rsidRPr="008040CD">
        <w:rPr>
          <w:rFonts w:ascii="Times New Roman" w:hAnsi="Times New Roman" w:cs="Times New Roman"/>
          <w:sz w:val="24"/>
        </w:rPr>
        <w:t xml:space="preserve"> </w:t>
      </w:r>
      <w:r w:rsidR="00B52D7A" w:rsidRPr="008040CD">
        <w:rPr>
          <w:rFonts w:ascii="Times New Roman" w:hAnsi="Times New Roman" w:cs="Times New Roman" w:hint="eastAsia"/>
          <w:sz w:val="24"/>
        </w:rPr>
        <w:t>for</w:t>
      </w:r>
      <w:r w:rsidR="00B52D7A" w:rsidRPr="008040CD">
        <w:rPr>
          <w:rFonts w:ascii="Times New Roman" w:hAnsi="Times New Roman" w:cs="Times New Roman"/>
          <w:sz w:val="24"/>
        </w:rPr>
        <w:t xml:space="preserve"> </w:t>
      </w:r>
      <w:r w:rsidR="00734E8B" w:rsidRPr="008040CD">
        <w:rPr>
          <w:rFonts w:ascii="Times New Roman" w:hAnsi="Times New Roman" w:cs="Times New Roman"/>
          <w:sz w:val="24"/>
        </w:rPr>
        <w:t xml:space="preserve">the </w:t>
      </w:r>
      <w:r w:rsidR="00734E8B" w:rsidRPr="008040CD">
        <w:rPr>
          <w:rFonts w:ascii="Times New Roman" w:hAnsi="Times New Roman" w:cs="Times New Roman" w:hint="eastAsia"/>
          <w:sz w:val="24"/>
        </w:rPr>
        <w:t>differential</w:t>
      </w:r>
      <w:r w:rsidR="00734E8B" w:rsidRPr="008040CD">
        <w:rPr>
          <w:rFonts w:ascii="Times New Roman" w:hAnsi="Times New Roman" w:cs="Times New Roman"/>
          <w:sz w:val="24"/>
        </w:rPr>
        <w:t xml:space="preserve"> </w:t>
      </w:r>
      <w:r w:rsidR="00734E8B" w:rsidRPr="008040CD">
        <w:rPr>
          <w:rFonts w:ascii="Times New Roman" w:hAnsi="Times New Roman" w:cs="Times New Roman" w:hint="eastAsia"/>
          <w:sz w:val="24"/>
        </w:rPr>
        <w:t xml:space="preserve">metabolites </w:t>
      </w:r>
      <w:r w:rsidR="00B52D7A" w:rsidRPr="008040CD">
        <w:rPr>
          <w:rFonts w:ascii="Times New Roman" w:hAnsi="Times New Roman" w:cs="Times New Roman" w:hint="eastAsia"/>
          <w:sz w:val="24"/>
        </w:rPr>
        <w:t>identified</w:t>
      </w:r>
      <w:r w:rsidR="00B52D7A" w:rsidRPr="008040CD">
        <w:rPr>
          <w:rFonts w:ascii="Times New Roman" w:hAnsi="Times New Roman" w:cs="Times New Roman"/>
          <w:sz w:val="24"/>
        </w:rPr>
        <w:t xml:space="preserve"> </w:t>
      </w:r>
      <w:r w:rsidR="00B52D7A" w:rsidRPr="008040CD">
        <w:rPr>
          <w:rFonts w:ascii="Times New Roman" w:hAnsi="Times New Roman" w:cs="Times New Roman" w:hint="eastAsia"/>
          <w:sz w:val="24"/>
        </w:rPr>
        <w:t>in</w:t>
      </w:r>
      <w:r w:rsidR="00B52D7A" w:rsidRPr="008040CD">
        <w:rPr>
          <w:rFonts w:ascii="Times New Roman" w:hAnsi="Times New Roman" w:cs="Times New Roman"/>
          <w:sz w:val="24"/>
        </w:rPr>
        <w:t xml:space="preserve"> </w:t>
      </w:r>
      <w:r w:rsidR="00B52D7A" w:rsidRPr="008040CD">
        <w:rPr>
          <w:rFonts w:ascii="Times New Roman" w:hAnsi="Times New Roman" w:cs="Times New Roman" w:hint="eastAsia"/>
          <w:sz w:val="24"/>
        </w:rPr>
        <w:t>the</w:t>
      </w:r>
      <w:r w:rsidR="00B52D7A" w:rsidRPr="008040CD">
        <w:rPr>
          <w:rFonts w:ascii="Times New Roman" w:hAnsi="Times New Roman" w:cs="Times New Roman"/>
          <w:sz w:val="24"/>
        </w:rPr>
        <w:t xml:space="preserve"> IXE/PSO </w:t>
      </w:r>
      <w:r w:rsidR="00B52D7A" w:rsidRPr="008040CD">
        <w:rPr>
          <w:rFonts w:ascii="Times New Roman" w:hAnsi="Times New Roman" w:cs="Times New Roman" w:hint="eastAsia"/>
          <w:sz w:val="24"/>
        </w:rPr>
        <w:t>comparison</w:t>
      </w:r>
      <w:r w:rsidR="00B52D7A" w:rsidRPr="008040CD">
        <w:rPr>
          <w:rFonts w:ascii="Times New Roman" w:hAnsi="Times New Roman" w:cs="Times New Roman"/>
          <w:sz w:val="24"/>
        </w:rPr>
        <w:t xml:space="preserve"> in study cohort 1.</w:t>
      </w:r>
      <w:r w:rsidR="00B52D7A" w:rsidRPr="008040CD">
        <w:rPr>
          <w:rFonts w:ascii="Times New Roman" w:hAnsi="Times New Roman" w:cs="Times New Roman"/>
          <w:b/>
          <w:bCs/>
          <w:sz w:val="24"/>
        </w:rPr>
        <w:t xml:space="preserve"> a. </w:t>
      </w:r>
      <w:r w:rsidR="00B52D7A" w:rsidRPr="008040CD">
        <w:rPr>
          <w:rFonts w:ascii="Times New Roman" w:hAnsi="Times New Roman" w:cs="Times New Roman"/>
          <w:sz w:val="24"/>
        </w:rPr>
        <w:t xml:space="preserve">Volcano plot </w:t>
      </w:r>
      <w:r w:rsidR="00734E8B" w:rsidRPr="008040CD">
        <w:rPr>
          <w:rFonts w:ascii="Times New Roman" w:hAnsi="Times New Roman" w:cs="Times New Roman"/>
          <w:sz w:val="24"/>
        </w:rPr>
        <w:t>showing</w:t>
      </w:r>
      <w:r w:rsidR="00B52D7A" w:rsidRPr="008040CD">
        <w:rPr>
          <w:rFonts w:ascii="Times New Roman" w:hAnsi="Times New Roman" w:cs="Times New Roman"/>
          <w:sz w:val="24"/>
        </w:rPr>
        <w:t xml:space="preserve"> the </w:t>
      </w:r>
      <w:bookmarkStart w:id="39" w:name="OLE_LINK175"/>
      <w:bookmarkStart w:id="40" w:name="OLE_LINK176"/>
      <w:r w:rsidR="00B52D7A" w:rsidRPr="008040CD">
        <w:rPr>
          <w:rFonts w:ascii="Times New Roman" w:hAnsi="Times New Roman" w:cs="Times New Roman"/>
          <w:sz w:val="24"/>
        </w:rPr>
        <w:t>variation</w:t>
      </w:r>
      <w:bookmarkEnd w:id="39"/>
      <w:bookmarkEnd w:id="40"/>
      <w:r w:rsidR="00734E8B" w:rsidRPr="008040CD">
        <w:rPr>
          <w:rFonts w:ascii="Times New Roman" w:hAnsi="Times New Roman" w:cs="Times New Roman"/>
          <w:sz w:val="24"/>
        </w:rPr>
        <w:t>s</w:t>
      </w:r>
      <w:r w:rsidR="00B52D7A" w:rsidRPr="008040CD">
        <w:rPr>
          <w:rFonts w:ascii="Times New Roman" w:hAnsi="Times New Roman" w:cs="Times New Roman"/>
          <w:sz w:val="24"/>
        </w:rPr>
        <w:t xml:space="preserve"> </w:t>
      </w:r>
      <w:r w:rsidR="00734E8B" w:rsidRPr="008040CD">
        <w:rPr>
          <w:rFonts w:ascii="Times New Roman" w:hAnsi="Times New Roman" w:cs="Times New Roman"/>
          <w:sz w:val="24"/>
        </w:rPr>
        <w:t>in</w:t>
      </w:r>
      <w:r w:rsidR="00B52D7A" w:rsidRPr="008040CD">
        <w:rPr>
          <w:rFonts w:ascii="Times New Roman" w:hAnsi="Times New Roman" w:cs="Times New Roman"/>
          <w:sz w:val="24"/>
        </w:rPr>
        <w:t xml:space="preserve"> metabolites in the </w:t>
      </w:r>
      <w:r w:rsidR="00734E8B" w:rsidRPr="008040CD">
        <w:rPr>
          <w:rFonts w:ascii="Times New Roman" w:hAnsi="Times New Roman" w:cs="Times New Roman"/>
          <w:sz w:val="24"/>
        </w:rPr>
        <w:t xml:space="preserve">IXE/PSO </w:t>
      </w:r>
      <w:r w:rsidR="00B52D7A" w:rsidRPr="008040CD">
        <w:rPr>
          <w:rFonts w:ascii="Times New Roman" w:hAnsi="Times New Roman" w:cs="Times New Roman"/>
          <w:sz w:val="24"/>
        </w:rPr>
        <w:t>comparison according to the -log(</w:t>
      </w:r>
      <w:r w:rsidR="00C4110D" w:rsidRPr="008040CD">
        <w:rPr>
          <w:rFonts w:ascii="Times New Roman" w:hAnsi="Times New Roman" w:cs="Times New Roman"/>
          <w:i/>
          <w:iCs/>
          <w:sz w:val="24"/>
        </w:rPr>
        <w:t>P</w:t>
      </w:r>
      <w:r w:rsidR="00B52D7A" w:rsidRPr="008040CD">
        <w:rPr>
          <w:rFonts w:ascii="Times New Roman" w:hAnsi="Times New Roman" w:cs="Times New Roman"/>
          <w:sz w:val="24"/>
        </w:rPr>
        <w:t xml:space="preserve">-value). </w:t>
      </w:r>
      <w:bookmarkStart w:id="41" w:name="OLE_LINK228"/>
      <w:bookmarkStart w:id="42" w:name="OLE_LINK229"/>
      <w:r w:rsidR="00B52D7A" w:rsidRPr="008040CD">
        <w:rPr>
          <w:rFonts w:ascii="Times New Roman" w:hAnsi="Times New Roman" w:cs="Times New Roman"/>
          <w:b/>
          <w:bCs/>
          <w:sz w:val="24"/>
        </w:rPr>
        <w:t>b.</w:t>
      </w:r>
      <w:r w:rsidR="00B52D7A" w:rsidRPr="008040CD">
        <w:rPr>
          <w:rFonts w:ascii="Times New Roman" w:hAnsi="Times New Roman" w:cs="Times New Roman"/>
          <w:sz w:val="24"/>
        </w:rPr>
        <w:t xml:space="preserve"> </w:t>
      </w:r>
      <w:r w:rsidR="002F13FA" w:rsidRPr="008040CD">
        <w:rPr>
          <w:rFonts w:ascii="Times New Roman" w:hAnsi="Times New Roman" w:cs="Times New Roman"/>
          <w:sz w:val="24"/>
        </w:rPr>
        <w:t>S-plots</w:t>
      </w:r>
      <w:r w:rsidR="00B52D7A" w:rsidRPr="008040CD">
        <w:rPr>
          <w:rFonts w:ascii="Times New Roman" w:hAnsi="Times New Roman" w:cs="Times New Roman"/>
          <w:sz w:val="24"/>
        </w:rPr>
        <w:t xml:space="preserve"> for covariance and reliability correlation</w:t>
      </w:r>
      <w:r w:rsidR="00734E8B" w:rsidRPr="008040CD">
        <w:rPr>
          <w:rFonts w:ascii="Times New Roman" w:hAnsi="Times New Roman" w:cs="Times New Roman"/>
          <w:sz w:val="24"/>
        </w:rPr>
        <w:t>s</w:t>
      </w:r>
      <w:r w:rsidR="00B52D7A" w:rsidRPr="008040CD">
        <w:rPr>
          <w:rFonts w:ascii="Times New Roman" w:hAnsi="Times New Roman" w:cs="Times New Roman"/>
          <w:sz w:val="24"/>
        </w:rPr>
        <w:t xml:space="preserve"> </w:t>
      </w:r>
      <w:r w:rsidR="00B52D7A" w:rsidRPr="008040CD">
        <w:rPr>
          <w:rFonts w:ascii="Times New Roman" w:hAnsi="Times New Roman" w:cs="Times New Roman" w:hint="eastAsia"/>
          <w:sz w:val="24"/>
        </w:rPr>
        <w:t>from</w:t>
      </w:r>
      <w:r w:rsidR="00B52D7A" w:rsidRPr="008040CD">
        <w:rPr>
          <w:rFonts w:ascii="Times New Roman" w:hAnsi="Times New Roman" w:cs="Times New Roman"/>
          <w:sz w:val="24"/>
        </w:rPr>
        <w:t xml:space="preserve"> OPLS-DA </w:t>
      </w:r>
      <w:r w:rsidR="00B52D7A" w:rsidRPr="008040CD">
        <w:rPr>
          <w:rFonts w:ascii="Times New Roman" w:hAnsi="Times New Roman" w:cs="Times New Roman" w:hint="eastAsia"/>
          <w:sz w:val="24"/>
        </w:rPr>
        <w:t>i</w:t>
      </w:r>
      <w:r w:rsidR="00B52D7A" w:rsidRPr="008040CD">
        <w:rPr>
          <w:rFonts w:ascii="Times New Roman" w:hAnsi="Times New Roman" w:cs="Times New Roman"/>
          <w:sz w:val="24"/>
        </w:rPr>
        <w:t xml:space="preserve">n the </w:t>
      </w:r>
      <w:bookmarkStart w:id="43" w:name="OLE_LINK232"/>
      <w:bookmarkStart w:id="44" w:name="OLE_LINK233"/>
      <w:r w:rsidR="00B52D7A" w:rsidRPr="008040CD">
        <w:rPr>
          <w:rFonts w:ascii="Times New Roman" w:hAnsi="Times New Roman" w:cs="Times New Roman"/>
          <w:sz w:val="24"/>
        </w:rPr>
        <w:t>IXE/PSO</w:t>
      </w:r>
      <w:bookmarkEnd w:id="43"/>
      <w:bookmarkEnd w:id="44"/>
      <w:r w:rsidR="00B52D7A" w:rsidRPr="008040CD">
        <w:rPr>
          <w:rFonts w:ascii="Times New Roman" w:hAnsi="Times New Roman" w:cs="Times New Roman"/>
          <w:sz w:val="24"/>
        </w:rPr>
        <w:t xml:space="preserve"> comparison. </w:t>
      </w:r>
      <w:bookmarkEnd w:id="41"/>
      <w:bookmarkEnd w:id="42"/>
      <w:r w:rsidR="00B52D7A" w:rsidRPr="008040CD">
        <w:rPr>
          <w:rFonts w:ascii="Times New Roman" w:hAnsi="Times New Roman" w:cs="Times New Roman"/>
          <w:b/>
          <w:bCs/>
          <w:sz w:val="24"/>
        </w:rPr>
        <w:t>c.</w:t>
      </w:r>
      <w:r w:rsidR="00B52D7A" w:rsidRPr="008040CD">
        <w:rPr>
          <w:rFonts w:ascii="Times New Roman" w:hAnsi="Times New Roman" w:cs="Times New Roman"/>
          <w:sz w:val="24"/>
        </w:rPr>
        <w:t xml:space="preserve"> </w:t>
      </w:r>
      <w:r w:rsidR="00734E8B" w:rsidRPr="008040CD">
        <w:rPr>
          <w:rFonts w:ascii="Times New Roman" w:eastAsia="DengXian" w:hAnsi="Times New Roman" w:cs="Times New Roman"/>
          <w:sz w:val="24"/>
        </w:rPr>
        <w:t>Thirty-one</w:t>
      </w:r>
      <w:r w:rsidR="00734E8B" w:rsidRPr="008040CD">
        <w:rPr>
          <w:rFonts w:ascii="Times New Roman" w:hAnsi="Times New Roman" w:cs="Times New Roman"/>
          <w:sz w:val="24"/>
        </w:rPr>
        <w:t xml:space="preserve"> </w:t>
      </w:r>
      <w:r w:rsidR="00B52D7A" w:rsidRPr="008040CD">
        <w:rPr>
          <w:rFonts w:ascii="Times New Roman" w:hAnsi="Times New Roman" w:cs="Times New Roman"/>
          <w:sz w:val="24"/>
        </w:rPr>
        <w:t xml:space="preserve">identified differential metabolites in the </w:t>
      </w:r>
      <w:r w:rsidR="00DE7DA1" w:rsidRPr="008040CD">
        <w:rPr>
          <w:rFonts w:ascii="Times New Roman" w:hAnsi="Times New Roman" w:cs="Times New Roman"/>
          <w:sz w:val="24"/>
        </w:rPr>
        <w:t>IXE/PSO</w:t>
      </w:r>
      <w:r w:rsidR="00B52D7A" w:rsidRPr="008040CD">
        <w:rPr>
          <w:rFonts w:ascii="Times New Roman" w:hAnsi="Times New Roman" w:cs="Times New Roman"/>
          <w:sz w:val="24"/>
        </w:rPr>
        <w:t xml:space="preserve"> comparison. </w:t>
      </w:r>
      <w:r w:rsidR="00734E8B" w:rsidRPr="008040CD">
        <w:rPr>
          <w:rFonts w:ascii="Times New Roman" w:hAnsi="Times New Roman" w:cs="Times New Roman"/>
          <w:sz w:val="24"/>
        </w:rPr>
        <w:t>The b</w:t>
      </w:r>
      <w:r w:rsidR="00B52D7A" w:rsidRPr="008040CD">
        <w:rPr>
          <w:rFonts w:ascii="Times New Roman" w:hAnsi="Times New Roman" w:cs="Times New Roman"/>
          <w:sz w:val="24"/>
        </w:rPr>
        <w:t xml:space="preserve">ar plots represent, from left to right, </w:t>
      </w:r>
      <w:r w:rsidR="00734E8B" w:rsidRPr="008040CD">
        <w:rPr>
          <w:rFonts w:ascii="Times New Roman" w:hAnsi="Times New Roman" w:cs="Times New Roman"/>
          <w:sz w:val="24"/>
        </w:rPr>
        <w:t xml:space="preserve">the </w:t>
      </w:r>
      <w:r w:rsidR="00B52D7A" w:rsidRPr="008040CD">
        <w:rPr>
          <w:rFonts w:ascii="Times New Roman" w:hAnsi="Times New Roman" w:cs="Times New Roman"/>
          <w:sz w:val="24"/>
        </w:rPr>
        <w:t>−log(</w:t>
      </w:r>
      <w:r w:rsidR="00C4110D" w:rsidRPr="008040CD">
        <w:rPr>
          <w:rFonts w:ascii="Times New Roman" w:hAnsi="Times New Roman" w:cs="Times New Roman"/>
          <w:i/>
          <w:iCs/>
          <w:sz w:val="24"/>
        </w:rPr>
        <w:t>P</w:t>
      </w:r>
      <w:r w:rsidR="00B52D7A" w:rsidRPr="008040CD">
        <w:rPr>
          <w:rFonts w:ascii="Times New Roman" w:hAnsi="Times New Roman" w:cs="Times New Roman"/>
          <w:sz w:val="24"/>
        </w:rPr>
        <w:t xml:space="preserve">-value) </w:t>
      </w:r>
      <w:r w:rsidR="00734E8B" w:rsidRPr="008040CD">
        <w:rPr>
          <w:rFonts w:ascii="Times New Roman" w:hAnsi="Times New Roman" w:cs="Times New Roman"/>
          <w:sz w:val="24"/>
        </w:rPr>
        <w:t>outcomes from the</w:t>
      </w:r>
      <w:r w:rsidR="00B52D7A" w:rsidRPr="008040CD">
        <w:rPr>
          <w:rFonts w:ascii="Times New Roman" w:hAnsi="Times New Roman" w:cs="Times New Roman"/>
          <w:sz w:val="24"/>
        </w:rPr>
        <w:t xml:space="preserve"> t-test, </w:t>
      </w:r>
      <w:r w:rsidR="00734E8B" w:rsidRPr="008040CD">
        <w:rPr>
          <w:rFonts w:ascii="Times New Roman" w:hAnsi="Times New Roman" w:cs="Times New Roman"/>
          <w:sz w:val="24"/>
        </w:rPr>
        <w:t xml:space="preserve">the </w:t>
      </w:r>
      <w:r w:rsidR="00B52D7A" w:rsidRPr="008040CD">
        <w:rPr>
          <w:rFonts w:ascii="Times New Roman" w:hAnsi="Times New Roman" w:cs="Times New Roman"/>
          <w:sz w:val="24"/>
        </w:rPr>
        <w:t xml:space="preserve">fold change and </w:t>
      </w:r>
      <w:r w:rsidR="00734E8B" w:rsidRPr="008040CD">
        <w:rPr>
          <w:rFonts w:ascii="Times New Roman" w:hAnsi="Times New Roman" w:cs="Times New Roman"/>
          <w:sz w:val="24"/>
        </w:rPr>
        <w:t xml:space="preserve">the </w:t>
      </w:r>
      <w:r w:rsidR="00B52D7A" w:rsidRPr="008040CD">
        <w:rPr>
          <w:rFonts w:ascii="Times New Roman" w:hAnsi="Times New Roman" w:cs="Times New Roman"/>
          <w:sz w:val="24"/>
        </w:rPr>
        <w:t>VIP values obtained from OPLS-DA.</w:t>
      </w:r>
      <w:r w:rsidR="005F3E98" w:rsidRPr="008040CD">
        <w:rPr>
          <w:rFonts w:ascii="Times New Roman" w:hAnsi="Times New Roman" w:cs="Times New Roman"/>
          <w:sz w:val="24"/>
        </w:rPr>
        <w:t xml:space="preserve"> </w:t>
      </w:r>
      <w:r w:rsidR="00734E8B" w:rsidRPr="008040CD">
        <w:rPr>
          <w:rFonts w:ascii="Times New Roman" w:hAnsi="Times New Roman" w:cs="Times New Roman"/>
          <w:color w:val="000000" w:themeColor="text1"/>
          <w:sz w:val="24"/>
        </w:rPr>
        <w:t xml:space="preserve">PSO: group of </w:t>
      </w:r>
      <w:r w:rsidR="00734E8B" w:rsidRPr="008040CD">
        <w:rPr>
          <w:rFonts w:ascii="Times New Roman" w:hAnsi="Times New Roman" w:cs="Times New Roman"/>
          <w:sz w:val="24"/>
        </w:rPr>
        <w:t>psoriasis patients; IXE: group of ixekizumab</w:t>
      </w:r>
      <w:r w:rsidR="00734E8B" w:rsidRPr="008040CD">
        <w:rPr>
          <w:rFonts w:ascii="Times New Roman" w:eastAsia="DengXian" w:hAnsi="Times New Roman" w:cs="Times New Roman"/>
          <w:sz w:val="24"/>
        </w:rPr>
        <w:t>-</w:t>
      </w:r>
      <w:r w:rsidR="00734E8B" w:rsidRPr="008040CD">
        <w:rPr>
          <w:rFonts w:ascii="Times New Roman" w:hAnsi="Times New Roman" w:cs="Times New Roman"/>
          <w:sz w:val="24"/>
        </w:rPr>
        <w:t>treated psoriasis patients.</w:t>
      </w:r>
    </w:p>
    <w:p w14:paraId="02934846" w14:textId="6E7555E7" w:rsidR="00333ED3" w:rsidRPr="008040CD" w:rsidRDefault="002F13FA" w:rsidP="00333ED3">
      <w:pPr>
        <w:spacing w:line="480" w:lineRule="auto"/>
      </w:pPr>
      <w:r w:rsidRPr="008040CD">
        <w:rPr>
          <w:noProof/>
        </w:rPr>
        <w:drawing>
          <wp:inline distT="0" distB="0" distL="0" distR="0" wp14:anchorId="266D6A24" wp14:editId="2EFCA053">
            <wp:extent cx="5270500" cy="7418070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74180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DB17A5" w14:textId="1877617E" w:rsidR="00333ED3" w:rsidRPr="008040CD" w:rsidRDefault="00333ED3" w:rsidP="00333ED3">
      <w:pPr>
        <w:spacing w:line="480" w:lineRule="auto"/>
      </w:pPr>
    </w:p>
    <w:p w14:paraId="36E3D0E7" w14:textId="5CD1F540" w:rsidR="00333ED3" w:rsidRPr="008040CD" w:rsidRDefault="00333ED3" w:rsidP="00333ED3">
      <w:pPr>
        <w:spacing w:line="480" w:lineRule="auto"/>
      </w:pPr>
    </w:p>
    <w:p w14:paraId="7DBA6F17" w14:textId="77777777" w:rsidR="00333ED3" w:rsidRPr="008040CD" w:rsidRDefault="00333ED3" w:rsidP="00333ED3">
      <w:pPr>
        <w:spacing w:line="480" w:lineRule="auto"/>
      </w:pPr>
    </w:p>
    <w:p w14:paraId="212F1285" w14:textId="5E6E4FF4" w:rsidR="00AB7E36" w:rsidRPr="008040CD" w:rsidRDefault="006C3E5E" w:rsidP="00333ED3">
      <w:pPr>
        <w:spacing w:line="480" w:lineRule="auto"/>
        <w:rPr>
          <w:rFonts w:ascii="Times New Roman" w:hAnsi="Times New Roman" w:cs="Times New Roman"/>
          <w:sz w:val="24"/>
        </w:rPr>
      </w:pPr>
      <w:r w:rsidRPr="008040CD">
        <w:rPr>
          <w:rFonts w:ascii="Times New Roman" w:hAnsi="Times New Roman" w:cs="Times New Roman"/>
          <w:b/>
          <w:bCs/>
          <w:sz w:val="24"/>
        </w:rPr>
        <w:t xml:space="preserve">Fig </w:t>
      </w:r>
      <w:r w:rsidR="00086DD7" w:rsidRPr="008040CD">
        <w:rPr>
          <w:rFonts w:ascii="Times New Roman" w:hAnsi="Times New Roman" w:cs="Times New Roman"/>
          <w:b/>
          <w:bCs/>
          <w:sz w:val="24"/>
        </w:rPr>
        <w:t>S</w:t>
      </w:r>
      <w:r w:rsidR="00333ED3" w:rsidRPr="008040CD">
        <w:rPr>
          <w:rFonts w:ascii="Times New Roman" w:hAnsi="Times New Roman" w:cs="Times New Roman"/>
          <w:b/>
          <w:bCs/>
          <w:sz w:val="24"/>
        </w:rPr>
        <w:t>3</w:t>
      </w:r>
      <w:r w:rsidRPr="008040CD">
        <w:rPr>
          <w:rFonts w:ascii="Times New Roman" w:hAnsi="Times New Roman" w:cs="Times New Roman"/>
          <w:b/>
          <w:bCs/>
          <w:sz w:val="24"/>
        </w:rPr>
        <w:t xml:space="preserve">. </w:t>
      </w:r>
      <w:r w:rsidRPr="008040CD">
        <w:rPr>
          <w:rFonts w:ascii="Times New Roman" w:hAnsi="Times New Roman" w:cs="Times New Roman"/>
          <w:sz w:val="24"/>
        </w:rPr>
        <w:t>All the identified metabolites are conducted on ROC curve analysis, which is generally considered to be the gold standard for the assessment of biomarker</w:t>
      </w:r>
      <w:r w:rsidRPr="008040CD">
        <w:rPr>
          <w:rFonts w:ascii="Times New Roman" w:hAnsi="Times New Roman" w:cs="Times New Roman" w:hint="eastAsia"/>
          <w:sz w:val="24"/>
        </w:rPr>
        <w:t>s</w:t>
      </w:r>
      <w:r w:rsidRPr="008040CD">
        <w:rPr>
          <w:rFonts w:ascii="Times New Roman" w:hAnsi="Times New Roman" w:cs="Times New Roman"/>
          <w:sz w:val="24"/>
        </w:rPr>
        <w:t xml:space="preserve"> performance</w:t>
      </w:r>
      <w:r w:rsidRPr="008040CD">
        <w:rPr>
          <w:rFonts w:ascii="Times New Roman" w:hAnsi="Times New Roman" w:cs="Times New Roman" w:hint="eastAsia"/>
          <w:sz w:val="24"/>
        </w:rPr>
        <w:t>.</w:t>
      </w:r>
      <w:r w:rsidRPr="008040CD">
        <w:rPr>
          <w:rFonts w:ascii="Times New Roman" w:hAnsi="Times New Roman" w:cs="Times New Roman"/>
          <w:sz w:val="24"/>
        </w:rPr>
        <w:t xml:space="preserve"> </w:t>
      </w:r>
      <w:r w:rsidR="00DE7DA1" w:rsidRPr="008040CD">
        <w:rPr>
          <w:rFonts w:ascii="Times New Roman" w:hAnsi="Times New Roman" w:cs="Times New Roman"/>
          <w:b/>
          <w:bCs/>
          <w:sz w:val="24"/>
        </w:rPr>
        <w:t>a.</w:t>
      </w:r>
      <w:r w:rsidR="00DE7DA1" w:rsidRPr="008040CD">
        <w:rPr>
          <w:rFonts w:ascii="Times New Roman" w:hAnsi="Times New Roman" w:cs="Times New Roman"/>
          <w:sz w:val="24"/>
        </w:rPr>
        <w:t xml:space="preserve"> </w:t>
      </w:r>
      <w:r w:rsidR="00AB7E36" w:rsidRPr="008040CD">
        <w:rPr>
          <w:rFonts w:ascii="Times New Roman" w:hAnsi="Times New Roman" w:cs="Times New Roman"/>
          <w:sz w:val="24"/>
        </w:rPr>
        <w:t>The ROC curve of 3</w:t>
      </w:r>
      <w:r w:rsidR="0044492C" w:rsidRPr="008040CD">
        <w:rPr>
          <w:rFonts w:ascii="Times New Roman" w:hAnsi="Times New Roman" w:cs="Times New Roman"/>
          <w:sz w:val="24"/>
        </w:rPr>
        <w:t>7</w:t>
      </w:r>
      <w:r w:rsidR="00AB7E36" w:rsidRPr="008040CD">
        <w:rPr>
          <w:rFonts w:ascii="Times New Roman" w:hAnsi="Times New Roman" w:cs="Times New Roman"/>
          <w:sz w:val="24"/>
        </w:rPr>
        <w:t xml:space="preserve"> </w:t>
      </w:r>
      <w:r w:rsidR="00AB7E36" w:rsidRPr="008040CD">
        <w:rPr>
          <w:rFonts w:ascii="Times New Roman" w:hAnsi="Times New Roman" w:cs="Times New Roman" w:hint="eastAsia"/>
          <w:sz w:val="24"/>
        </w:rPr>
        <w:t>d</w:t>
      </w:r>
      <w:r w:rsidR="00AB7E36" w:rsidRPr="008040CD">
        <w:rPr>
          <w:rFonts w:ascii="Times New Roman" w:hAnsi="Times New Roman" w:cs="Times New Roman"/>
          <w:sz w:val="24"/>
        </w:rPr>
        <w:t>ifferential metabolites and heatmap of area under the curve</w:t>
      </w:r>
      <w:r w:rsidRPr="008040CD">
        <w:rPr>
          <w:rFonts w:ascii="Times New Roman" w:hAnsi="Times New Roman" w:cs="Times New Roman"/>
          <w:sz w:val="24"/>
        </w:rPr>
        <w:t xml:space="preserve"> in the P</w:t>
      </w:r>
      <w:r w:rsidR="00333ED3" w:rsidRPr="008040CD">
        <w:rPr>
          <w:rFonts w:ascii="Times New Roman" w:hAnsi="Times New Roman" w:cs="Times New Roman"/>
          <w:sz w:val="24"/>
        </w:rPr>
        <w:t>SO</w:t>
      </w:r>
      <w:r w:rsidRPr="008040CD">
        <w:rPr>
          <w:rFonts w:ascii="Times New Roman" w:hAnsi="Times New Roman" w:cs="Times New Roman"/>
          <w:sz w:val="24"/>
        </w:rPr>
        <w:t>/C</w:t>
      </w:r>
      <w:r w:rsidR="00333ED3" w:rsidRPr="008040CD">
        <w:rPr>
          <w:rFonts w:ascii="Times New Roman" w:hAnsi="Times New Roman" w:cs="Times New Roman"/>
          <w:sz w:val="24"/>
        </w:rPr>
        <w:t>ON</w:t>
      </w:r>
      <w:r w:rsidRPr="008040CD">
        <w:rPr>
          <w:rFonts w:ascii="Times New Roman" w:hAnsi="Times New Roman" w:cs="Times New Roman"/>
          <w:sz w:val="24"/>
        </w:rPr>
        <w:t xml:space="preserve"> comparison. </w:t>
      </w:r>
      <w:r w:rsidR="00AB7E36" w:rsidRPr="008040CD">
        <w:rPr>
          <w:rFonts w:ascii="Times New Roman" w:hAnsi="Times New Roman" w:cs="Times New Roman"/>
          <w:sz w:val="24"/>
        </w:rPr>
        <w:t>(</w:t>
      </w:r>
      <w:r w:rsidRPr="008040CD">
        <w:rPr>
          <w:rFonts w:ascii="Times New Roman" w:hAnsi="Times New Roman" w:cs="Times New Roman"/>
          <w:sz w:val="24"/>
        </w:rPr>
        <w:t>b</w:t>
      </w:r>
      <w:r w:rsidR="00AB7E36" w:rsidRPr="008040CD">
        <w:rPr>
          <w:rFonts w:ascii="Times New Roman" w:hAnsi="Times New Roman" w:cs="Times New Roman"/>
          <w:sz w:val="24"/>
        </w:rPr>
        <w:t>) The ROC curve of 3</w:t>
      </w:r>
      <w:r w:rsidR="00DE7DA1" w:rsidRPr="008040CD">
        <w:rPr>
          <w:rFonts w:ascii="Times New Roman" w:hAnsi="Times New Roman" w:cs="Times New Roman"/>
          <w:sz w:val="24"/>
        </w:rPr>
        <w:t>1</w:t>
      </w:r>
      <w:r w:rsidR="00AB7E36" w:rsidRPr="008040CD">
        <w:rPr>
          <w:rFonts w:ascii="Times New Roman" w:hAnsi="Times New Roman" w:cs="Times New Roman"/>
          <w:sz w:val="24"/>
        </w:rPr>
        <w:t xml:space="preserve"> </w:t>
      </w:r>
      <w:r w:rsidR="00AB7E36" w:rsidRPr="008040CD">
        <w:rPr>
          <w:rFonts w:ascii="Times New Roman" w:hAnsi="Times New Roman" w:cs="Times New Roman" w:hint="eastAsia"/>
          <w:sz w:val="24"/>
        </w:rPr>
        <w:t>d</w:t>
      </w:r>
      <w:r w:rsidR="00AB7E36" w:rsidRPr="008040CD">
        <w:rPr>
          <w:rFonts w:ascii="Times New Roman" w:hAnsi="Times New Roman" w:cs="Times New Roman"/>
          <w:sz w:val="24"/>
        </w:rPr>
        <w:t>ifferential metabolites and heatmap of area under the curve in the I</w:t>
      </w:r>
      <w:r w:rsidR="00333ED3" w:rsidRPr="008040CD">
        <w:rPr>
          <w:rFonts w:ascii="Times New Roman" w:hAnsi="Times New Roman" w:cs="Times New Roman"/>
          <w:sz w:val="24"/>
        </w:rPr>
        <w:t>XE</w:t>
      </w:r>
      <w:r w:rsidR="00AB7E36" w:rsidRPr="008040CD">
        <w:rPr>
          <w:rFonts w:ascii="Times New Roman" w:hAnsi="Times New Roman" w:cs="Times New Roman"/>
          <w:sz w:val="24"/>
        </w:rPr>
        <w:t>/P</w:t>
      </w:r>
      <w:r w:rsidR="00333ED3" w:rsidRPr="008040CD">
        <w:rPr>
          <w:rFonts w:ascii="Times New Roman" w:hAnsi="Times New Roman" w:cs="Times New Roman"/>
          <w:sz w:val="24"/>
        </w:rPr>
        <w:t>SO</w:t>
      </w:r>
      <w:r w:rsidR="00AB7E36" w:rsidRPr="008040CD">
        <w:rPr>
          <w:rFonts w:ascii="Times New Roman" w:hAnsi="Times New Roman" w:cs="Times New Roman"/>
          <w:sz w:val="24"/>
        </w:rPr>
        <w:t xml:space="preserve"> comparison.</w:t>
      </w:r>
      <w:r w:rsidR="005F3E98" w:rsidRPr="008040CD">
        <w:rPr>
          <w:rFonts w:ascii="Times New Roman" w:hAnsi="Times New Roman" w:cs="Times New Roman"/>
          <w:sz w:val="24"/>
        </w:rPr>
        <w:t xml:space="preserve"> </w:t>
      </w:r>
      <w:r w:rsidR="00734E8B" w:rsidRPr="008040CD">
        <w:rPr>
          <w:rFonts w:ascii="Times New Roman" w:hAnsi="Times New Roman" w:cs="Times New Roman"/>
          <w:color w:val="000000" w:themeColor="text1"/>
          <w:sz w:val="24"/>
        </w:rPr>
        <w:t xml:space="preserve">CON: group of healthy controls; PSO: group of </w:t>
      </w:r>
      <w:r w:rsidR="00734E8B" w:rsidRPr="008040CD">
        <w:rPr>
          <w:rFonts w:ascii="Times New Roman" w:hAnsi="Times New Roman" w:cs="Times New Roman"/>
          <w:sz w:val="24"/>
        </w:rPr>
        <w:t>psoriasis patients; IXE: group of ixekizumab</w:t>
      </w:r>
      <w:r w:rsidR="00734E8B" w:rsidRPr="008040CD">
        <w:rPr>
          <w:rFonts w:ascii="Times New Roman" w:eastAsia="DengXian" w:hAnsi="Times New Roman" w:cs="Times New Roman"/>
          <w:sz w:val="24"/>
        </w:rPr>
        <w:t>-</w:t>
      </w:r>
      <w:r w:rsidR="00734E8B" w:rsidRPr="008040CD">
        <w:rPr>
          <w:rFonts w:ascii="Times New Roman" w:hAnsi="Times New Roman" w:cs="Times New Roman"/>
          <w:sz w:val="24"/>
        </w:rPr>
        <w:t>treated psoriasis patients.</w:t>
      </w:r>
    </w:p>
    <w:p w14:paraId="2ABC122C" w14:textId="3B0B4C35" w:rsidR="00AC1ABD" w:rsidRDefault="008467EA" w:rsidP="00333ED3">
      <w:pPr>
        <w:spacing w:line="480" w:lineRule="auto"/>
        <w:rPr>
          <w:noProof/>
        </w:rPr>
      </w:pPr>
      <w:r w:rsidRPr="008040CD">
        <w:rPr>
          <w:noProof/>
        </w:rPr>
        <w:drawing>
          <wp:inline distT="0" distB="0" distL="0" distR="0" wp14:anchorId="3B77672B" wp14:editId="64214F6B">
            <wp:extent cx="5270500" cy="700151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7001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B18811" w14:textId="094E75BB" w:rsidR="00D811A7" w:rsidRDefault="00D811A7" w:rsidP="00333ED3">
      <w:pPr>
        <w:spacing w:line="480" w:lineRule="auto"/>
      </w:pPr>
    </w:p>
    <w:sectPr w:rsidR="00D811A7" w:rsidSect="002F15BD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08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J Investigative Derma&lt;/Style&gt;&lt;LeftDelim&gt;{&lt;/LeftDelim&gt;&lt;RightDelim&gt;}&lt;/RightDelim&gt;&lt;FontName&gt;DengXian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vddw0wvx2tf5v3e2rr45vfe7r5xxxe5frpev&quot;&gt;磷脂与免疫&lt;record-ids&gt;&lt;item&gt;101&lt;/item&gt;&lt;item&gt;103&lt;/item&gt;&lt;item&gt;104&lt;/item&gt;&lt;/record-ids&gt;&lt;/item&gt;&lt;/Libraries&gt;"/>
  </w:docVars>
  <w:rsids>
    <w:rsidRoot w:val="00612481"/>
    <w:rsid w:val="0000250F"/>
    <w:rsid w:val="000041AC"/>
    <w:rsid w:val="000113C7"/>
    <w:rsid w:val="0004381E"/>
    <w:rsid w:val="00061878"/>
    <w:rsid w:val="00064547"/>
    <w:rsid w:val="00074643"/>
    <w:rsid w:val="000844DD"/>
    <w:rsid w:val="0008644B"/>
    <w:rsid w:val="00086DD7"/>
    <w:rsid w:val="000A13C9"/>
    <w:rsid w:val="000B660A"/>
    <w:rsid w:val="000C09BD"/>
    <w:rsid w:val="000C0A5B"/>
    <w:rsid w:val="000C2E92"/>
    <w:rsid w:val="000C483C"/>
    <w:rsid w:val="000C5B61"/>
    <w:rsid w:val="000E2288"/>
    <w:rsid w:val="000E599C"/>
    <w:rsid w:val="00111F5C"/>
    <w:rsid w:val="001218E2"/>
    <w:rsid w:val="0013017A"/>
    <w:rsid w:val="00131444"/>
    <w:rsid w:val="001322BC"/>
    <w:rsid w:val="00132E38"/>
    <w:rsid w:val="001402A7"/>
    <w:rsid w:val="0014097B"/>
    <w:rsid w:val="001452EB"/>
    <w:rsid w:val="001731EE"/>
    <w:rsid w:val="001833A8"/>
    <w:rsid w:val="00183544"/>
    <w:rsid w:val="001867F7"/>
    <w:rsid w:val="001916EC"/>
    <w:rsid w:val="00191778"/>
    <w:rsid w:val="00193004"/>
    <w:rsid w:val="001A2594"/>
    <w:rsid w:val="001A34A5"/>
    <w:rsid w:val="001B2271"/>
    <w:rsid w:val="001D372B"/>
    <w:rsid w:val="001E0F69"/>
    <w:rsid w:val="001E3756"/>
    <w:rsid w:val="001F03E0"/>
    <w:rsid w:val="001F5B08"/>
    <w:rsid w:val="00202720"/>
    <w:rsid w:val="00205AE7"/>
    <w:rsid w:val="00206D4D"/>
    <w:rsid w:val="00212894"/>
    <w:rsid w:val="00215AC8"/>
    <w:rsid w:val="00226896"/>
    <w:rsid w:val="00241485"/>
    <w:rsid w:val="00256134"/>
    <w:rsid w:val="0025723B"/>
    <w:rsid w:val="00262EB2"/>
    <w:rsid w:val="00263CC0"/>
    <w:rsid w:val="00263FF3"/>
    <w:rsid w:val="0027546E"/>
    <w:rsid w:val="00283D48"/>
    <w:rsid w:val="002B7B1A"/>
    <w:rsid w:val="002C043E"/>
    <w:rsid w:val="002C4D5D"/>
    <w:rsid w:val="002D5985"/>
    <w:rsid w:val="002D663A"/>
    <w:rsid w:val="002D6C6E"/>
    <w:rsid w:val="002E08ED"/>
    <w:rsid w:val="002E16F0"/>
    <w:rsid w:val="002F13FA"/>
    <w:rsid w:val="002F15BD"/>
    <w:rsid w:val="002F3536"/>
    <w:rsid w:val="002F3877"/>
    <w:rsid w:val="002F79BB"/>
    <w:rsid w:val="002F7ECD"/>
    <w:rsid w:val="0030017C"/>
    <w:rsid w:val="003019FD"/>
    <w:rsid w:val="00303D93"/>
    <w:rsid w:val="00315872"/>
    <w:rsid w:val="00330CE8"/>
    <w:rsid w:val="00331572"/>
    <w:rsid w:val="00333ED3"/>
    <w:rsid w:val="00345BF6"/>
    <w:rsid w:val="00356955"/>
    <w:rsid w:val="00370482"/>
    <w:rsid w:val="003710C6"/>
    <w:rsid w:val="0038203B"/>
    <w:rsid w:val="003835EF"/>
    <w:rsid w:val="00394EF0"/>
    <w:rsid w:val="003A5108"/>
    <w:rsid w:val="003A633C"/>
    <w:rsid w:val="003B0113"/>
    <w:rsid w:val="003B1CEC"/>
    <w:rsid w:val="003B6994"/>
    <w:rsid w:val="003D13F9"/>
    <w:rsid w:val="003D28B5"/>
    <w:rsid w:val="003D597C"/>
    <w:rsid w:val="003E051C"/>
    <w:rsid w:val="003F44D1"/>
    <w:rsid w:val="00401DD6"/>
    <w:rsid w:val="004049F6"/>
    <w:rsid w:val="00407265"/>
    <w:rsid w:val="00412C18"/>
    <w:rsid w:val="00415118"/>
    <w:rsid w:val="00420090"/>
    <w:rsid w:val="004202E7"/>
    <w:rsid w:val="00442DFA"/>
    <w:rsid w:val="0044492C"/>
    <w:rsid w:val="004557BF"/>
    <w:rsid w:val="004702DC"/>
    <w:rsid w:val="004727E6"/>
    <w:rsid w:val="00473FF8"/>
    <w:rsid w:val="00476066"/>
    <w:rsid w:val="004873C7"/>
    <w:rsid w:val="004A4526"/>
    <w:rsid w:val="004A5CF6"/>
    <w:rsid w:val="004A5F5B"/>
    <w:rsid w:val="004B53B9"/>
    <w:rsid w:val="004C0363"/>
    <w:rsid w:val="004C4DA9"/>
    <w:rsid w:val="004C7D96"/>
    <w:rsid w:val="004E71C2"/>
    <w:rsid w:val="004F19C4"/>
    <w:rsid w:val="004F40F4"/>
    <w:rsid w:val="005008B3"/>
    <w:rsid w:val="005043A0"/>
    <w:rsid w:val="00504F77"/>
    <w:rsid w:val="005074E4"/>
    <w:rsid w:val="00507564"/>
    <w:rsid w:val="0052132E"/>
    <w:rsid w:val="00522214"/>
    <w:rsid w:val="00525478"/>
    <w:rsid w:val="005326D8"/>
    <w:rsid w:val="00560170"/>
    <w:rsid w:val="00562B3A"/>
    <w:rsid w:val="00575345"/>
    <w:rsid w:val="00576398"/>
    <w:rsid w:val="00577756"/>
    <w:rsid w:val="00580772"/>
    <w:rsid w:val="005851CC"/>
    <w:rsid w:val="0059326C"/>
    <w:rsid w:val="0059406E"/>
    <w:rsid w:val="00594DD4"/>
    <w:rsid w:val="005A17C9"/>
    <w:rsid w:val="005A50A8"/>
    <w:rsid w:val="005C625C"/>
    <w:rsid w:val="005D1041"/>
    <w:rsid w:val="005D2443"/>
    <w:rsid w:val="005D351B"/>
    <w:rsid w:val="005D443D"/>
    <w:rsid w:val="005D6163"/>
    <w:rsid w:val="005F3E98"/>
    <w:rsid w:val="005F632D"/>
    <w:rsid w:val="006072FE"/>
    <w:rsid w:val="00612481"/>
    <w:rsid w:val="0064052D"/>
    <w:rsid w:val="00640B99"/>
    <w:rsid w:val="00645711"/>
    <w:rsid w:val="006463C2"/>
    <w:rsid w:val="00691443"/>
    <w:rsid w:val="00695270"/>
    <w:rsid w:val="006972C9"/>
    <w:rsid w:val="006A041C"/>
    <w:rsid w:val="006A1600"/>
    <w:rsid w:val="006A2439"/>
    <w:rsid w:val="006B399F"/>
    <w:rsid w:val="006C3E5E"/>
    <w:rsid w:val="006C561D"/>
    <w:rsid w:val="006E0755"/>
    <w:rsid w:val="006E6C4D"/>
    <w:rsid w:val="006F717C"/>
    <w:rsid w:val="0070469F"/>
    <w:rsid w:val="007076E2"/>
    <w:rsid w:val="00717126"/>
    <w:rsid w:val="00725179"/>
    <w:rsid w:val="00732BBC"/>
    <w:rsid w:val="00734E8B"/>
    <w:rsid w:val="00735CA8"/>
    <w:rsid w:val="0073730D"/>
    <w:rsid w:val="0074123E"/>
    <w:rsid w:val="00754998"/>
    <w:rsid w:val="0076197F"/>
    <w:rsid w:val="00770476"/>
    <w:rsid w:val="0077509E"/>
    <w:rsid w:val="00781EC3"/>
    <w:rsid w:val="0078284B"/>
    <w:rsid w:val="00793304"/>
    <w:rsid w:val="007A50CB"/>
    <w:rsid w:val="007A556A"/>
    <w:rsid w:val="007A7CF0"/>
    <w:rsid w:val="007A7F7A"/>
    <w:rsid w:val="007B0D69"/>
    <w:rsid w:val="007B1FCA"/>
    <w:rsid w:val="007B7394"/>
    <w:rsid w:val="007C2A09"/>
    <w:rsid w:val="007C7DAD"/>
    <w:rsid w:val="007D1B46"/>
    <w:rsid w:val="007D5842"/>
    <w:rsid w:val="007D5923"/>
    <w:rsid w:val="007E1353"/>
    <w:rsid w:val="007E48B7"/>
    <w:rsid w:val="007F1A84"/>
    <w:rsid w:val="0080054F"/>
    <w:rsid w:val="008040CD"/>
    <w:rsid w:val="008211E3"/>
    <w:rsid w:val="008241A4"/>
    <w:rsid w:val="0083652D"/>
    <w:rsid w:val="00837EBC"/>
    <w:rsid w:val="008467EA"/>
    <w:rsid w:val="008522D9"/>
    <w:rsid w:val="00861C20"/>
    <w:rsid w:val="00881F50"/>
    <w:rsid w:val="008827DB"/>
    <w:rsid w:val="008A7FEA"/>
    <w:rsid w:val="008B5818"/>
    <w:rsid w:val="008B6D1F"/>
    <w:rsid w:val="008C3946"/>
    <w:rsid w:val="008D097B"/>
    <w:rsid w:val="008D49E2"/>
    <w:rsid w:val="008D5C70"/>
    <w:rsid w:val="00905646"/>
    <w:rsid w:val="00920B36"/>
    <w:rsid w:val="00935CD7"/>
    <w:rsid w:val="00943338"/>
    <w:rsid w:val="00944253"/>
    <w:rsid w:val="00950D23"/>
    <w:rsid w:val="009621CE"/>
    <w:rsid w:val="00973EEA"/>
    <w:rsid w:val="00975775"/>
    <w:rsid w:val="0097739A"/>
    <w:rsid w:val="00983059"/>
    <w:rsid w:val="009858FE"/>
    <w:rsid w:val="009934FB"/>
    <w:rsid w:val="0099758B"/>
    <w:rsid w:val="009A04D5"/>
    <w:rsid w:val="009A1A84"/>
    <w:rsid w:val="009B247D"/>
    <w:rsid w:val="009B3FD7"/>
    <w:rsid w:val="009C4CFF"/>
    <w:rsid w:val="009D4234"/>
    <w:rsid w:val="009D68AE"/>
    <w:rsid w:val="009E1448"/>
    <w:rsid w:val="009F1DDF"/>
    <w:rsid w:val="009F244F"/>
    <w:rsid w:val="009F63B4"/>
    <w:rsid w:val="00A051A1"/>
    <w:rsid w:val="00A07010"/>
    <w:rsid w:val="00A15BB7"/>
    <w:rsid w:val="00A32537"/>
    <w:rsid w:val="00A407FD"/>
    <w:rsid w:val="00A449C5"/>
    <w:rsid w:val="00A53743"/>
    <w:rsid w:val="00A564E4"/>
    <w:rsid w:val="00A66D75"/>
    <w:rsid w:val="00A73A09"/>
    <w:rsid w:val="00A749D4"/>
    <w:rsid w:val="00A915B0"/>
    <w:rsid w:val="00AA52E4"/>
    <w:rsid w:val="00AA756F"/>
    <w:rsid w:val="00AB4E04"/>
    <w:rsid w:val="00AB7E36"/>
    <w:rsid w:val="00AC1ABD"/>
    <w:rsid w:val="00AC2229"/>
    <w:rsid w:val="00AC5C7B"/>
    <w:rsid w:val="00AE5331"/>
    <w:rsid w:val="00B0457F"/>
    <w:rsid w:val="00B17B09"/>
    <w:rsid w:val="00B261A3"/>
    <w:rsid w:val="00B32982"/>
    <w:rsid w:val="00B35CCC"/>
    <w:rsid w:val="00B40CD3"/>
    <w:rsid w:val="00B50545"/>
    <w:rsid w:val="00B52D7A"/>
    <w:rsid w:val="00B6395C"/>
    <w:rsid w:val="00B65977"/>
    <w:rsid w:val="00B85637"/>
    <w:rsid w:val="00B91B96"/>
    <w:rsid w:val="00B9207E"/>
    <w:rsid w:val="00BA0EC9"/>
    <w:rsid w:val="00BB1CAE"/>
    <w:rsid w:val="00BB332B"/>
    <w:rsid w:val="00BC23CD"/>
    <w:rsid w:val="00BD401D"/>
    <w:rsid w:val="00C0753D"/>
    <w:rsid w:val="00C10C60"/>
    <w:rsid w:val="00C1572F"/>
    <w:rsid w:val="00C25712"/>
    <w:rsid w:val="00C4110D"/>
    <w:rsid w:val="00C436DC"/>
    <w:rsid w:val="00C47381"/>
    <w:rsid w:val="00C5527D"/>
    <w:rsid w:val="00C63A56"/>
    <w:rsid w:val="00C66832"/>
    <w:rsid w:val="00C66F93"/>
    <w:rsid w:val="00C774EA"/>
    <w:rsid w:val="00C8497B"/>
    <w:rsid w:val="00C85616"/>
    <w:rsid w:val="00C91DD0"/>
    <w:rsid w:val="00C94876"/>
    <w:rsid w:val="00CA102F"/>
    <w:rsid w:val="00CA1C1D"/>
    <w:rsid w:val="00CA37E2"/>
    <w:rsid w:val="00CA552E"/>
    <w:rsid w:val="00CA79D8"/>
    <w:rsid w:val="00CB1754"/>
    <w:rsid w:val="00CB65E0"/>
    <w:rsid w:val="00CC266A"/>
    <w:rsid w:val="00CC351D"/>
    <w:rsid w:val="00CC7517"/>
    <w:rsid w:val="00CD2338"/>
    <w:rsid w:val="00CD6F2D"/>
    <w:rsid w:val="00CE47EE"/>
    <w:rsid w:val="00D111A6"/>
    <w:rsid w:val="00D11335"/>
    <w:rsid w:val="00D13F5A"/>
    <w:rsid w:val="00D31B18"/>
    <w:rsid w:val="00D34B86"/>
    <w:rsid w:val="00D416E6"/>
    <w:rsid w:val="00D4301A"/>
    <w:rsid w:val="00D50375"/>
    <w:rsid w:val="00D6471C"/>
    <w:rsid w:val="00D7087A"/>
    <w:rsid w:val="00D74F91"/>
    <w:rsid w:val="00D811A7"/>
    <w:rsid w:val="00D833C9"/>
    <w:rsid w:val="00D93B28"/>
    <w:rsid w:val="00D957EE"/>
    <w:rsid w:val="00D9630F"/>
    <w:rsid w:val="00DA2181"/>
    <w:rsid w:val="00DA3452"/>
    <w:rsid w:val="00DA4674"/>
    <w:rsid w:val="00DC0D02"/>
    <w:rsid w:val="00DC1F56"/>
    <w:rsid w:val="00DC4C62"/>
    <w:rsid w:val="00DD0C7A"/>
    <w:rsid w:val="00DD1417"/>
    <w:rsid w:val="00DD1D89"/>
    <w:rsid w:val="00DE0DA7"/>
    <w:rsid w:val="00DE3E33"/>
    <w:rsid w:val="00DE7DA1"/>
    <w:rsid w:val="00E13392"/>
    <w:rsid w:val="00E13CEF"/>
    <w:rsid w:val="00E154FA"/>
    <w:rsid w:val="00E234D3"/>
    <w:rsid w:val="00E24BD6"/>
    <w:rsid w:val="00E261ED"/>
    <w:rsid w:val="00E2639A"/>
    <w:rsid w:val="00E32DEE"/>
    <w:rsid w:val="00E350C7"/>
    <w:rsid w:val="00E4551F"/>
    <w:rsid w:val="00E8513B"/>
    <w:rsid w:val="00E92F94"/>
    <w:rsid w:val="00E94EE5"/>
    <w:rsid w:val="00E96EE6"/>
    <w:rsid w:val="00EB0816"/>
    <w:rsid w:val="00EB1FF9"/>
    <w:rsid w:val="00EB682B"/>
    <w:rsid w:val="00EC5F7C"/>
    <w:rsid w:val="00ED0C1B"/>
    <w:rsid w:val="00ED1644"/>
    <w:rsid w:val="00ED5D27"/>
    <w:rsid w:val="00EE342B"/>
    <w:rsid w:val="00EE5362"/>
    <w:rsid w:val="00EE6A7D"/>
    <w:rsid w:val="00EF69F8"/>
    <w:rsid w:val="00EF6A65"/>
    <w:rsid w:val="00F02292"/>
    <w:rsid w:val="00F102AE"/>
    <w:rsid w:val="00F253F5"/>
    <w:rsid w:val="00F35079"/>
    <w:rsid w:val="00F402B9"/>
    <w:rsid w:val="00F404AF"/>
    <w:rsid w:val="00F455B8"/>
    <w:rsid w:val="00F5395B"/>
    <w:rsid w:val="00F55443"/>
    <w:rsid w:val="00F61D71"/>
    <w:rsid w:val="00F630C1"/>
    <w:rsid w:val="00F63BE3"/>
    <w:rsid w:val="00F870FF"/>
    <w:rsid w:val="00F91D73"/>
    <w:rsid w:val="00F9788F"/>
    <w:rsid w:val="00FD7F4A"/>
    <w:rsid w:val="00FE5887"/>
    <w:rsid w:val="00FF229A"/>
    <w:rsid w:val="00FF71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7227C1"/>
  <w15:chartTrackingRefBased/>
  <w15:docId w15:val="{0255AA31-0063-DC4E-BD70-9F50A10FC1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1248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C4D5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DA2181"/>
    <w:rPr>
      <w:rFonts w:ascii="宋体" w:eastAsia="宋体"/>
      <w:sz w:val="18"/>
      <w:szCs w:val="18"/>
    </w:rPr>
  </w:style>
  <w:style w:type="character" w:customStyle="1" w:styleId="a5">
    <w:name w:val="批注框文本 字符"/>
    <w:basedOn w:val="a0"/>
    <w:link w:val="a4"/>
    <w:uiPriority w:val="99"/>
    <w:semiHidden/>
    <w:rsid w:val="00DA2181"/>
    <w:rPr>
      <w:rFonts w:ascii="宋体" w:eastAsia="宋体"/>
      <w:sz w:val="18"/>
      <w:szCs w:val="18"/>
    </w:rPr>
  </w:style>
  <w:style w:type="paragraph" w:customStyle="1" w:styleId="EndNoteBibliographyTitle">
    <w:name w:val="EndNote Bibliography Title"/>
    <w:basedOn w:val="a"/>
    <w:link w:val="EndNoteBibliographyTitle0"/>
    <w:rsid w:val="00AC1ABD"/>
    <w:pPr>
      <w:jc w:val="center"/>
    </w:pPr>
    <w:rPr>
      <w:rFonts w:ascii="DengXian" w:eastAsia="DengXian" w:hAnsi="DengXian"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AC1ABD"/>
    <w:rPr>
      <w:rFonts w:ascii="DengXian" w:eastAsia="DengXian" w:hAnsi="DengXian"/>
      <w:sz w:val="20"/>
    </w:rPr>
  </w:style>
  <w:style w:type="paragraph" w:customStyle="1" w:styleId="EndNoteBibliography">
    <w:name w:val="EndNote Bibliography"/>
    <w:basedOn w:val="a"/>
    <w:link w:val="EndNoteBibliography0"/>
    <w:rsid w:val="00AC1ABD"/>
    <w:rPr>
      <w:rFonts w:ascii="DengXian" w:eastAsia="DengXian" w:hAnsi="DengXian"/>
      <w:sz w:val="20"/>
    </w:rPr>
  </w:style>
  <w:style w:type="character" w:customStyle="1" w:styleId="EndNoteBibliography0">
    <w:name w:val="EndNote Bibliography 字符"/>
    <w:basedOn w:val="a0"/>
    <w:link w:val="EndNoteBibliography"/>
    <w:rsid w:val="00AC1ABD"/>
    <w:rPr>
      <w:rFonts w:ascii="DengXian" w:eastAsia="DengXian" w:hAnsi="DengXian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1162</Words>
  <Characters>6628</Characters>
  <Application>Microsoft Office Word</Application>
  <DocSecurity>0</DocSecurity>
  <Lines>55</Lines>
  <Paragraphs>15</Paragraphs>
  <ScaleCrop>false</ScaleCrop>
  <Company/>
  <LinksUpToDate>false</LinksUpToDate>
  <CharactersWithSpaces>7775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 Cao</dc:creator>
  <cp:keywords/>
  <dc:description/>
  <cp:lastModifiedBy>han Cao</cp:lastModifiedBy>
  <cp:revision>4</cp:revision>
  <dcterms:created xsi:type="dcterms:W3CDTF">2021-02-02T03:02:00Z</dcterms:created>
  <dcterms:modified xsi:type="dcterms:W3CDTF">2021-02-02T05:21:00Z</dcterms:modified>
</cp:coreProperties>
</file>