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0D375" w14:textId="77777777" w:rsidR="00180B09" w:rsidRPr="00CF1A59" w:rsidRDefault="00412D0E" w:rsidP="00180B09">
      <w:pPr>
        <w:widowControl/>
        <w:rPr>
          <w:rFonts w:ascii="Times New Roman" w:eastAsia="ＭＳ Ｐゴシック" w:hAnsi="Times New Roman" w:cs="Times New Roman"/>
          <w:b/>
          <w:bCs/>
          <w:kern w:val="0"/>
          <w:sz w:val="24"/>
          <w:szCs w:val="24"/>
        </w:rPr>
      </w:pPr>
      <w:r w:rsidRPr="00CF1A59">
        <w:rPr>
          <w:rFonts w:ascii="Times New Roman" w:eastAsia="ＭＳ Ｐゴシック" w:hAnsi="Times New Roman" w:cs="Times New Roman"/>
          <w:b/>
          <w:bCs/>
          <w:kern w:val="0"/>
          <w:sz w:val="24"/>
          <w:szCs w:val="24"/>
        </w:rPr>
        <w:t xml:space="preserve">Table 1. Patients and tumor characteristics  </w:t>
      </w:r>
    </w:p>
    <w:p w14:paraId="299D1BC7" w14:textId="77777777" w:rsidR="00180B09" w:rsidRDefault="00180B09" w:rsidP="00180B09">
      <w:pPr>
        <w:widowControl/>
        <w:rPr>
          <w:rFonts w:ascii="Times New Roman" w:eastAsia="ＭＳ Ｐゴシック" w:hAnsi="Times New Roman" w:cs="Times New Roman"/>
          <w:b/>
          <w:bCs/>
          <w:kern w:val="0"/>
          <w:sz w:val="22"/>
        </w:rPr>
      </w:pPr>
    </w:p>
    <w:tbl>
      <w:tblPr>
        <w:tblStyle w:val="GridTable1Light1"/>
        <w:tblW w:w="8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99"/>
        <w:gridCol w:w="1701"/>
      </w:tblGrid>
      <w:tr w:rsidR="00922612" w14:paraId="42AEA617" w14:textId="77777777" w:rsidTr="009226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tcBorders>
              <w:top w:val="nil"/>
              <w:bottom w:val="single" w:sz="8" w:space="0" w:color="auto"/>
            </w:tcBorders>
            <w:noWrap/>
          </w:tcPr>
          <w:p w14:paraId="0B3F66E8" w14:textId="77777777" w:rsidR="00180B09" w:rsidRPr="0011799D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11799D">
              <w:rPr>
                <w:rFonts w:ascii="Times New Roman" w:eastAsia="ＭＳ Ｐゴシック" w:hAnsi="Times New Roman" w:cs="Times New Roman" w:hint="eastAsia"/>
                <w:bCs w:val="0"/>
                <w:kern w:val="0"/>
                <w:sz w:val="20"/>
                <w:szCs w:val="20"/>
              </w:rPr>
              <w:t>N</w:t>
            </w:r>
            <w:r w:rsidRPr="0011799D">
              <w:rPr>
                <w:rFonts w:ascii="Times New Roman" w:eastAsia="ＭＳ Ｐゴシック" w:hAnsi="Times New Roman" w:cs="Times New Roman"/>
                <w:bCs w:val="0"/>
                <w:kern w:val="0"/>
                <w:sz w:val="20"/>
                <w:szCs w:val="20"/>
              </w:rPr>
              <w:t>umber of patients, n</w:t>
            </w:r>
          </w:p>
        </w:tc>
        <w:tc>
          <w:tcPr>
            <w:tcW w:w="1701" w:type="dxa"/>
            <w:tcBorders>
              <w:top w:val="nil"/>
              <w:bottom w:val="single" w:sz="8" w:space="0" w:color="auto"/>
            </w:tcBorders>
            <w:noWrap/>
          </w:tcPr>
          <w:p w14:paraId="1A5B7BF2" w14:textId="77777777" w:rsidR="00180B09" w:rsidRPr="00AE69B0" w:rsidRDefault="00412D0E" w:rsidP="005C508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AE69B0">
              <w:rPr>
                <w:rFonts w:ascii="Times New Roman" w:eastAsia="ＭＳ Ｐゴシック" w:hAnsi="Times New Roman" w:cs="Times New Roman" w:hint="eastAsia"/>
                <w:b w:val="0"/>
                <w:bCs w:val="0"/>
                <w:kern w:val="0"/>
                <w:sz w:val="20"/>
                <w:szCs w:val="20"/>
              </w:rPr>
              <w:t>1</w:t>
            </w:r>
            <w:r w:rsidRPr="00AE69B0">
              <w:rPr>
                <w:rFonts w:ascii="Times New Roman" w:eastAsia="ＭＳ Ｐゴシック" w:hAnsi="Times New Roman" w:cs="Times New Roman"/>
                <w:b w:val="0"/>
                <w:bCs w:val="0"/>
                <w:kern w:val="0"/>
                <w:sz w:val="20"/>
                <w:szCs w:val="20"/>
              </w:rPr>
              <w:t>0</w:t>
            </w:r>
            <w:r w:rsidRPr="00AE69B0">
              <w:rPr>
                <w:rFonts w:ascii="Times New Roman" w:eastAsia="ＭＳ Ｐゴシック" w:hAnsi="Times New Roman" w:cs="Times New Roman" w:hint="eastAsia"/>
                <w:b w:val="0"/>
                <w:bCs w:val="0"/>
                <w:kern w:val="0"/>
                <w:sz w:val="20"/>
                <w:szCs w:val="20"/>
              </w:rPr>
              <w:t>08</w:t>
            </w:r>
          </w:p>
        </w:tc>
      </w:tr>
      <w:tr w:rsidR="00922612" w14:paraId="5CCF5ABE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tcBorders>
              <w:top w:val="single" w:sz="8" w:space="0" w:color="auto"/>
            </w:tcBorders>
            <w:noWrap/>
            <w:hideMark/>
          </w:tcPr>
          <w:p w14:paraId="41269C84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Sex, male, 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014F5DD5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48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(74.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%)</w:t>
            </w:r>
          </w:p>
        </w:tc>
      </w:tr>
      <w:tr w:rsidR="00922612" w14:paraId="4D6B539B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noWrap/>
            <w:hideMark/>
          </w:tcPr>
          <w:p w14:paraId="19D904DE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Median age, years (IQR)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hideMark/>
          </w:tcPr>
          <w:p w14:paraId="359C6F6C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59 (49-68)</w:t>
            </w:r>
          </w:p>
        </w:tc>
      </w:tr>
      <w:tr w:rsidR="00922612" w14:paraId="0C2E7910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noWrap/>
          </w:tcPr>
          <w:p w14:paraId="29734531" w14:textId="1AD7E579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Median h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eight, m (IQR)</w:t>
            </w:r>
          </w:p>
        </w:tc>
        <w:tc>
          <w:tcPr>
            <w:tcW w:w="1701" w:type="dxa"/>
            <w:noWrap/>
          </w:tcPr>
          <w:p w14:paraId="46322126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6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8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(1.61-1.73)</w:t>
            </w:r>
          </w:p>
        </w:tc>
      </w:tr>
      <w:tr w:rsidR="00922612" w14:paraId="1BD4A4BA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noWrap/>
          </w:tcPr>
          <w:p w14:paraId="6DE70E83" w14:textId="678B00BC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Median b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ody weight, kg (IQR)</w:t>
            </w:r>
          </w:p>
        </w:tc>
        <w:tc>
          <w:tcPr>
            <w:tcW w:w="1701" w:type="dxa"/>
            <w:noWrap/>
          </w:tcPr>
          <w:p w14:paraId="54249E2A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68 (60-7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6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922612" w14:paraId="278DA070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noWrap/>
          </w:tcPr>
          <w:p w14:paraId="47C02386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Median BMI, kg/m</w:t>
            </w:r>
            <w:r w:rsidRPr="00131CF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(IQR)</w:t>
            </w:r>
          </w:p>
        </w:tc>
        <w:tc>
          <w:tcPr>
            <w:tcW w:w="1701" w:type="dxa"/>
            <w:noWrap/>
          </w:tcPr>
          <w:p w14:paraId="311FAF1C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24 (22-27)</w:t>
            </w:r>
          </w:p>
        </w:tc>
      </w:tr>
      <w:tr w:rsidR="00922612" w14:paraId="324EA283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noWrap/>
          </w:tcPr>
          <w:p w14:paraId="7F50A54D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Median tumor size, mm</w:t>
            </w:r>
            <w:r w:rsidRPr="00ED6719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(IQR)</w:t>
            </w:r>
          </w:p>
        </w:tc>
        <w:tc>
          <w:tcPr>
            <w:tcW w:w="1701" w:type="dxa"/>
            <w:noWrap/>
          </w:tcPr>
          <w:p w14:paraId="53E27927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30 (21-41)</w:t>
            </w:r>
          </w:p>
        </w:tc>
      </w:tr>
      <w:tr w:rsidR="00922612" w14:paraId="7B40F72E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noWrap/>
          </w:tcPr>
          <w:p w14:paraId="0DBD5129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S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urgical approach, 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(%)</w:t>
            </w:r>
          </w:p>
          <w:p w14:paraId="32DF5601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EA316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transperitoneal</w:t>
            </w:r>
          </w:p>
          <w:p w14:paraId="3CF34279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EA316C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retroperitoneal</w:t>
            </w:r>
          </w:p>
        </w:tc>
        <w:tc>
          <w:tcPr>
            <w:tcW w:w="1701" w:type="dxa"/>
            <w:noWrap/>
          </w:tcPr>
          <w:p w14:paraId="5B49FB31" w14:textId="77777777" w:rsidR="00180B09" w:rsidRDefault="00180B09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40365B78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743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(7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3.7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%)</w:t>
            </w:r>
          </w:p>
          <w:p w14:paraId="005FEE2D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265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(2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6.3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%)</w:t>
            </w:r>
          </w:p>
        </w:tc>
      </w:tr>
      <w:tr w:rsidR="00922612" w14:paraId="62F338E4" w14:textId="77777777" w:rsidTr="00922612">
        <w:trPr>
          <w:trHeight w:val="11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noWrap/>
            <w:hideMark/>
          </w:tcPr>
          <w:p w14:paraId="0657A0D1" w14:textId="77777777" w:rsidR="00180B09" w:rsidRPr="0009302D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>Histopathology, n</w:t>
            </w:r>
            <w:r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(%)</w:t>
            </w:r>
          </w:p>
          <w:p w14:paraId="6AC13296" w14:textId="77777777" w:rsidR="00180B09" w:rsidRPr="0009302D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Clear-cell carcinoma </w:t>
            </w:r>
          </w:p>
          <w:p w14:paraId="10BE9B55" w14:textId="77777777" w:rsidR="00180B09" w:rsidRPr="0009302D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Non-clear-cell carcinoma</w:t>
            </w:r>
          </w:p>
        </w:tc>
        <w:tc>
          <w:tcPr>
            <w:tcW w:w="1701" w:type="dxa"/>
            <w:noWrap/>
            <w:hideMark/>
          </w:tcPr>
          <w:p w14:paraId="7B59C280" w14:textId="77777777" w:rsidR="00180B09" w:rsidRPr="0009302D" w:rsidRDefault="00180B09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  <w:p w14:paraId="3D87924D" w14:textId="088044C1" w:rsidR="00180B09" w:rsidRPr="0009302D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81</w:t>
            </w:r>
            <w:r w:rsidR="00100303"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</w:t>
            </w: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(80.</w:t>
            </w:r>
            <w:r w:rsidR="00100303"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4</w:t>
            </w: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>%)</w:t>
            </w:r>
          </w:p>
          <w:p w14:paraId="150459BC" w14:textId="5BED7FB2" w:rsidR="00180B09" w:rsidRPr="0009302D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19</w:t>
            </w:r>
            <w:r w:rsidR="00BE3AE2"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8</w:t>
            </w: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(19.</w:t>
            </w:r>
            <w:r w:rsidR="00100303"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6</w:t>
            </w: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>%)</w:t>
            </w:r>
          </w:p>
        </w:tc>
      </w:tr>
      <w:tr w:rsidR="00922612" w14:paraId="2F88DE4A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noWrap/>
            <w:hideMark/>
          </w:tcPr>
          <w:p w14:paraId="27DA7A7E" w14:textId="6CD98A78" w:rsidR="00180B09" w:rsidRPr="0009302D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Fuhrman</w:t>
            </w: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grade</w:t>
            </w:r>
            <w:r w:rsidR="001A6E34"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(clear cell RCC cohort only, n=810)</w:t>
            </w: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>, n</w:t>
            </w:r>
            <w:r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(%)</w:t>
            </w:r>
          </w:p>
          <w:p w14:paraId="0399EA53" w14:textId="77777777" w:rsidR="00180B09" w:rsidRPr="0009302D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1</w:t>
            </w:r>
          </w:p>
          <w:p w14:paraId="42BF2E9F" w14:textId="77777777" w:rsidR="00180B09" w:rsidRPr="0009302D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2</w:t>
            </w:r>
          </w:p>
          <w:p w14:paraId="3B6C53A4" w14:textId="77777777" w:rsidR="00180B09" w:rsidRPr="0009302D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3</w:t>
            </w:r>
          </w:p>
          <w:p w14:paraId="45D1982A" w14:textId="77777777" w:rsidR="00180B09" w:rsidRPr="0009302D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701" w:type="dxa"/>
            <w:noWrap/>
            <w:hideMark/>
          </w:tcPr>
          <w:p w14:paraId="14C75814" w14:textId="77777777" w:rsidR="00180B09" w:rsidRPr="0009302D" w:rsidRDefault="00180B09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</w:p>
          <w:p w14:paraId="3E8AC26B" w14:textId="44C0F194" w:rsidR="00180B09" w:rsidRPr="0009302D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1</w:t>
            </w:r>
            <w:r w:rsidR="001A6E34"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45</w:t>
            </w: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(1</w:t>
            </w:r>
            <w:r w:rsidR="001A6E34"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7.9</w:t>
            </w: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>%)</w:t>
            </w:r>
          </w:p>
          <w:p w14:paraId="6C5163D3" w14:textId="7E771377" w:rsidR="00180B09" w:rsidRPr="0009302D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486</w:t>
            </w: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(</w:t>
            </w:r>
            <w:r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60.0</w:t>
            </w: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>%)</w:t>
            </w:r>
          </w:p>
          <w:p w14:paraId="096F9782" w14:textId="324933D2" w:rsidR="00180B09" w:rsidRPr="0009302D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165</w:t>
            </w: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 xml:space="preserve"> (2</w:t>
            </w:r>
            <w:r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0.4</w:t>
            </w:r>
            <w:r w:rsidRPr="0009302D"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  <w:t>%)</w:t>
            </w:r>
          </w:p>
          <w:p w14:paraId="19140177" w14:textId="171BB198" w:rsidR="00180B09" w:rsidRPr="0009302D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09302D">
              <w:rPr>
                <w:rFonts w:ascii="Times New Roman" w:eastAsia="ＭＳ Ｐゴシック" w:hAnsi="Times New Roman" w:cs="Times New Roman" w:hint="eastAsia"/>
                <w:color w:val="000000" w:themeColor="text1"/>
                <w:kern w:val="0"/>
                <w:sz w:val="20"/>
                <w:szCs w:val="20"/>
              </w:rPr>
              <w:t>14 (1.7%)</w:t>
            </w:r>
          </w:p>
        </w:tc>
      </w:tr>
      <w:tr w:rsidR="00922612" w14:paraId="52CA5125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noWrap/>
          </w:tcPr>
          <w:p w14:paraId="30C48F3B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T</w:t>
            </w:r>
            <w:r w:rsidRPr="0073094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umor focality, 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(%)</w:t>
            </w:r>
          </w:p>
          <w:p w14:paraId="7FB795CF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73094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Unifocal</w:t>
            </w:r>
          </w:p>
          <w:p w14:paraId="40FB1C10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730944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Multifocal</w:t>
            </w:r>
          </w:p>
        </w:tc>
        <w:tc>
          <w:tcPr>
            <w:tcW w:w="1701" w:type="dxa"/>
            <w:noWrap/>
          </w:tcPr>
          <w:p w14:paraId="7C706102" w14:textId="77777777" w:rsidR="00180B09" w:rsidRDefault="00180B09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E4689B3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979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(97.1%)</w:t>
            </w:r>
          </w:p>
          <w:p w14:paraId="731DA185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29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(2.9%)</w:t>
            </w:r>
          </w:p>
        </w:tc>
      </w:tr>
      <w:tr w:rsidR="00922612" w14:paraId="2B133805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noWrap/>
          </w:tcPr>
          <w:p w14:paraId="3697CC96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Pathological T stage, 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(%)</w:t>
            </w:r>
          </w:p>
          <w:p w14:paraId="78906FA7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pT1a</w:t>
            </w:r>
          </w:p>
          <w:p w14:paraId="58185FB7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pT1b</w:t>
            </w:r>
          </w:p>
          <w:p w14:paraId="3A1CC7AC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pT3a</w:t>
            </w:r>
          </w:p>
        </w:tc>
        <w:tc>
          <w:tcPr>
            <w:tcW w:w="1701" w:type="dxa"/>
            <w:noWrap/>
          </w:tcPr>
          <w:p w14:paraId="7D24E34D" w14:textId="77777777" w:rsidR="00180B09" w:rsidRDefault="00180B09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0B310EAA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813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(80.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%)</w:t>
            </w:r>
          </w:p>
          <w:p w14:paraId="740C55D0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(17.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%)</w:t>
            </w:r>
          </w:p>
          <w:p w14:paraId="18450666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0 (2.0%)</w:t>
            </w:r>
          </w:p>
        </w:tc>
      </w:tr>
      <w:tr w:rsidR="00922612" w14:paraId="6687B4C1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noWrap/>
            <w:hideMark/>
          </w:tcPr>
          <w:p w14:paraId="1B58DDCD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P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ositive surgical margin, 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701" w:type="dxa"/>
            <w:noWrap/>
            <w:hideMark/>
          </w:tcPr>
          <w:p w14:paraId="3B41CDFA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5 (1.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%)</w:t>
            </w:r>
          </w:p>
        </w:tc>
      </w:tr>
      <w:tr w:rsidR="00922612" w14:paraId="767FCB7A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noWrap/>
            <w:hideMark/>
          </w:tcPr>
          <w:p w14:paraId="7F2E2E25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L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VI, 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(%)</w:t>
            </w:r>
          </w:p>
        </w:tc>
        <w:tc>
          <w:tcPr>
            <w:tcW w:w="1701" w:type="dxa"/>
            <w:noWrap/>
            <w:hideMark/>
          </w:tcPr>
          <w:p w14:paraId="29AD4012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218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(21.6%)</w:t>
            </w:r>
          </w:p>
        </w:tc>
      </w:tr>
      <w:tr w:rsidR="00922612" w14:paraId="0E6801FF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noWrap/>
            <w:hideMark/>
          </w:tcPr>
          <w:p w14:paraId="1FADF877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R.E.N.A.L </w:t>
            </w:r>
            <w:proofErr w:type="spellStart"/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nephrometry</w:t>
            </w:r>
            <w:proofErr w:type="spellEnd"/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score, 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(%)</w:t>
            </w:r>
          </w:p>
          <w:p w14:paraId="7021AB7E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Low</w:t>
            </w:r>
          </w:p>
          <w:p w14:paraId="56BCFECD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Intermediate</w:t>
            </w:r>
          </w:p>
          <w:p w14:paraId="2B87EC65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High</w:t>
            </w:r>
          </w:p>
        </w:tc>
        <w:tc>
          <w:tcPr>
            <w:tcW w:w="1701" w:type="dxa"/>
            <w:noWrap/>
            <w:hideMark/>
          </w:tcPr>
          <w:p w14:paraId="1884A414" w14:textId="77777777" w:rsidR="00180B09" w:rsidRDefault="00180B09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33974E63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394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39.1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%)</w:t>
            </w:r>
          </w:p>
          <w:p w14:paraId="4EA6EB81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493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(48.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9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%)</w:t>
            </w:r>
          </w:p>
          <w:p w14:paraId="74A58EE6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(1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2.0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%)</w:t>
            </w:r>
          </w:p>
        </w:tc>
      </w:tr>
      <w:tr w:rsidR="00922612" w14:paraId="7DC3E6DF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noWrap/>
            <w:hideMark/>
          </w:tcPr>
          <w:p w14:paraId="4721519A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Performance status, 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(%)</w:t>
            </w:r>
          </w:p>
          <w:p w14:paraId="64446319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0</w:t>
            </w:r>
          </w:p>
          <w:p w14:paraId="2E9AB456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lastRenderedPageBreak/>
              <w:t xml:space="preserve"> 1</w:t>
            </w:r>
          </w:p>
          <w:p w14:paraId="0005238F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2</w:t>
            </w:r>
          </w:p>
        </w:tc>
        <w:tc>
          <w:tcPr>
            <w:tcW w:w="1701" w:type="dxa"/>
            <w:noWrap/>
            <w:hideMark/>
          </w:tcPr>
          <w:p w14:paraId="6031D008" w14:textId="77777777" w:rsidR="00180B09" w:rsidRDefault="00180B09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206ADC1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984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(9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7.6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%)</w:t>
            </w:r>
          </w:p>
          <w:p w14:paraId="0544AD91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lastRenderedPageBreak/>
              <w:t>12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(1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.2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%)</w:t>
            </w:r>
          </w:p>
          <w:p w14:paraId="36C34F3F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(1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.2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%)</w:t>
            </w:r>
          </w:p>
        </w:tc>
      </w:tr>
      <w:tr w:rsidR="00922612" w14:paraId="539FD242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tcBorders>
              <w:bottom w:val="single" w:sz="4" w:space="0" w:color="auto"/>
            </w:tcBorders>
            <w:noWrap/>
            <w:hideMark/>
          </w:tcPr>
          <w:p w14:paraId="5F7CE1AF" w14:textId="0578C2A1" w:rsidR="00180B09" w:rsidRPr="007C7206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995593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lastRenderedPageBreak/>
              <w:t>Me</w:t>
            </w:r>
            <w:r w:rsidR="009956D8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di</w:t>
            </w:r>
            <w:r w:rsidRPr="00995593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an serum eGFR level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,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mL/min/1.73 m</w:t>
            </w:r>
            <w:r w:rsidRPr="00995593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(IQR)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  <w:hideMark/>
          </w:tcPr>
          <w:p w14:paraId="54EAED56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67.2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(56.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6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-76.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  <w:tr w:rsidR="00922612" w14:paraId="0798D0BE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tcBorders>
              <w:bottom w:val="single" w:sz="4" w:space="0" w:color="auto"/>
            </w:tcBorders>
            <w:noWrap/>
          </w:tcPr>
          <w:p w14:paraId="4DFF7DE6" w14:textId="7A3FC115" w:rsidR="009A01DB" w:rsidRPr="00B66D2B" w:rsidRDefault="00412D0E" w:rsidP="009A01D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Serum CRP levels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, 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(%)</w:t>
            </w:r>
          </w:p>
          <w:p w14:paraId="5D8DCF13" w14:textId="3272548C" w:rsidR="009A01DB" w:rsidRDefault="00412D0E" w:rsidP="009A01DB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&lt;0.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mg/dL</w:t>
            </w:r>
          </w:p>
          <w:p w14:paraId="2345FF5C" w14:textId="3E9F4F29" w:rsidR="009A01DB" w:rsidRPr="00995593" w:rsidRDefault="00412D0E" w:rsidP="009A01DB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≥0.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mg/dL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noWrap/>
          </w:tcPr>
          <w:p w14:paraId="5E620D23" w14:textId="77777777" w:rsidR="009A01DB" w:rsidRDefault="009A01DB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539A7215" w14:textId="243A330E" w:rsidR="009A01DB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586 (58.1%)</w:t>
            </w:r>
          </w:p>
          <w:p w14:paraId="4F62425D" w14:textId="078D78B5" w:rsidR="009A01DB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422 (41.9%)</w:t>
            </w:r>
          </w:p>
        </w:tc>
      </w:tr>
      <w:tr w:rsidR="00922612" w14:paraId="1EA7D7AC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99" w:type="dxa"/>
            <w:tcBorders>
              <w:top w:val="single" w:sz="4" w:space="0" w:color="auto"/>
              <w:bottom w:val="single" w:sz="6" w:space="0" w:color="auto"/>
            </w:tcBorders>
            <w:noWrap/>
            <w:hideMark/>
          </w:tcPr>
          <w:p w14:paraId="35521BE6" w14:textId="77777777" w:rsidR="00180B09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Median follow-up period, months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(IQR)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6" w:space="0" w:color="auto"/>
            </w:tcBorders>
            <w:noWrap/>
            <w:hideMark/>
          </w:tcPr>
          <w:p w14:paraId="2A050BF1" w14:textId="77777777" w:rsidR="00180B09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82.2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61.3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-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99.7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</w:tr>
    </w:tbl>
    <w:p w14:paraId="2809A106" w14:textId="379AFE83" w:rsidR="00180B09" w:rsidRDefault="00412D0E" w:rsidP="00180B09">
      <w:pPr>
        <w:rPr>
          <w:rFonts w:ascii="Times New Roman" w:hAnsi="Times New Roman" w:cs="Times New Roman"/>
          <w:sz w:val="22"/>
        </w:rPr>
      </w:pPr>
      <w:r w:rsidRPr="004E069F">
        <w:rPr>
          <w:rFonts w:ascii="Times New Roman" w:hAnsi="Times New Roman" w:cs="Times New Roman"/>
          <w:sz w:val="22"/>
        </w:rPr>
        <w:t>Abbreviations:</w:t>
      </w:r>
      <w:r>
        <w:rPr>
          <w:rFonts w:ascii="Times New Roman" w:hAnsi="Times New Roman" w:cs="Times New Roman" w:hint="eastAsia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IQR, </w:t>
      </w:r>
      <w:r w:rsidRPr="00B66D2B">
        <w:rPr>
          <w:rFonts w:ascii="Times New Roman" w:hAnsi="Times New Roman" w:cs="Times New Roman"/>
          <w:sz w:val="22"/>
        </w:rPr>
        <w:t>interquartile range</w:t>
      </w:r>
      <w:r>
        <w:rPr>
          <w:rFonts w:ascii="Times New Roman" w:hAnsi="Times New Roman" w:cs="Times New Roman"/>
          <w:sz w:val="22"/>
        </w:rPr>
        <w:t xml:space="preserve">; BMI, body mass index; LVI, </w:t>
      </w:r>
      <w:proofErr w:type="spellStart"/>
      <w:r w:rsidRPr="00C0224C">
        <w:rPr>
          <w:rFonts w:ascii="Times New Roman" w:hAnsi="Times New Roman" w:cs="Times New Roman"/>
          <w:sz w:val="22"/>
        </w:rPr>
        <w:t>lymphovascular</w:t>
      </w:r>
      <w:proofErr w:type="spellEnd"/>
      <w:r w:rsidRPr="00C0224C">
        <w:rPr>
          <w:rFonts w:ascii="Times New Roman" w:hAnsi="Times New Roman" w:cs="Times New Roman"/>
          <w:sz w:val="22"/>
        </w:rPr>
        <w:t xml:space="preserve"> invasion</w:t>
      </w:r>
      <w:r>
        <w:rPr>
          <w:rFonts w:ascii="Times New Roman" w:hAnsi="Times New Roman" w:cs="Times New Roman"/>
          <w:sz w:val="22"/>
        </w:rPr>
        <w:t xml:space="preserve">; </w:t>
      </w:r>
      <w:r w:rsidR="00D76D84">
        <w:rPr>
          <w:rFonts w:ascii="Times New Roman" w:hAnsi="Times New Roman" w:cs="Times New Roman" w:hint="eastAsia"/>
          <w:sz w:val="22"/>
        </w:rPr>
        <w:t>CRP</w:t>
      </w:r>
      <w:r>
        <w:rPr>
          <w:rFonts w:ascii="Times New Roman" w:hAnsi="Times New Roman" w:cs="Times New Roman"/>
          <w:sz w:val="22"/>
        </w:rPr>
        <w:t>,</w:t>
      </w:r>
      <w:r w:rsidRPr="00C0224C">
        <w:rPr>
          <w:rFonts w:ascii="Times New Roman" w:hAnsi="Times New Roman" w:cs="Times New Roman"/>
          <w:sz w:val="22"/>
        </w:rPr>
        <w:t xml:space="preserve"> </w:t>
      </w:r>
      <w:r w:rsidR="00D76D84">
        <w:rPr>
          <w:rFonts w:ascii="Times New Roman" w:hAnsi="Times New Roman" w:cs="Times New Roman" w:hint="eastAsia"/>
          <w:sz w:val="22"/>
        </w:rPr>
        <w:t>C-reactive protein</w:t>
      </w:r>
      <w:r w:rsidR="00263C4A">
        <w:rPr>
          <w:rFonts w:ascii="Times New Roman" w:hAnsi="Times New Roman" w:cs="Times New Roman"/>
          <w:sz w:val="22"/>
        </w:rPr>
        <w:t xml:space="preserve">; </w:t>
      </w:r>
      <w:r w:rsidR="00263C4A" w:rsidRPr="00263C4A">
        <w:rPr>
          <w:rFonts w:ascii="Times New Roman" w:hAnsi="Times New Roman" w:cs="Times New Roman"/>
          <w:sz w:val="22"/>
        </w:rPr>
        <w:t>RCC</w:t>
      </w:r>
      <w:r w:rsidR="00263C4A">
        <w:rPr>
          <w:rFonts w:ascii="Times New Roman" w:hAnsi="Times New Roman" w:cs="Times New Roman"/>
          <w:sz w:val="22"/>
        </w:rPr>
        <w:t xml:space="preserve">, </w:t>
      </w:r>
      <w:r w:rsidR="00263C4A" w:rsidRPr="00263C4A">
        <w:rPr>
          <w:rFonts w:ascii="Times New Roman" w:hAnsi="Times New Roman" w:cs="Times New Roman"/>
          <w:sz w:val="22"/>
        </w:rPr>
        <w:t>renal cell carcinoma</w:t>
      </w:r>
      <w:r w:rsidR="00263C4A">
        <w:rPr>
          <w:rFonts w:ascii="Times New Roman" w:hAnsi="Times New Roman" w:cs="Times New Roman"/>
          <w:sz w:val="22"/>
        </w:rPr>
        <w:t>; eGFR, estimated glomerular filtration rate</w:t>
      </w:r>
      <w:r>
        <w:rPr>
          <w:rFonts w:ascii="Times New Roman" w:eastAsia="ＭＳ 明朝" w:hAnsi="Times New Roman" w:cs="Times New Roman"/>
          <w:sz w:val="22"/>
        </w:rPr>
        <w:t>.</w:t>
      </w:r>
      <w:r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br w:type="page"/>
      </w:r>
    </w:p>
    <w:p w14:paraId="14733E38" w14:textId="77777777" w:rsidR="00180B09" w:rsidRPr="0008600E" w:rsidRDefault="00412D0E" w:rsidP="00180B09">
      <w:pPr>
        <w:widowControl/>
        <w:rPr>
          <w:rFonts w:ascii="Times New Roman" w:eastAsia="ＭＳ Ｐゴシック" w:hAnsi="Times New Roman" w:cs="Times New Roman"/>
          <w:b/>
          <w:bCs/>
          <w:kern w:val="0"/>
          <w:sz w:val="24"/>
          <w:szCs w:val="24"/>
        </w:rPr>
      </w:pPr>
      <w:r w:rsidRPr="0008600E">
        <w:rPr>
          <w:rFonts w:ascii="Times New Roman" w:eastAsia="ＭＳ Ｐゴシック" w:hAnsi="Times New Roman" w:cs="Times New Roman"/>
          <w:b/>
          <w:bCs/>
          <w:kern w:val="0"/>
          <w:sz w:val="24"/>
          <w:szCs w:val="24"/>
        </w:rPr>
        <w:lastRenderedPageBreak/>
        <w:t>Table 2. Recurrence site</w:t>
      </w:r>
    </w:p>
    <w:p w14:paraId="2426B86C" w14:textId="77777777" w:rsidR="00180B09" w:rsidRDefault="00180B09" w:rsidP="00180B09">
      <w:pPr>
        <w:widowControl/>
        <w:rPr>
          <w:rFonts w:ascii="Times New Roman" w:eastAsia="ＭＳ Ｐゴシック" w:hAnsi="Times New Roman" w:cs="Times New Roman"/>
          <w:b/>
          <w:bCs/>
          <w:kern w:val="0"/>
          <w:sz w:val="22"/>
        </w:rPr>
      </w:pPr>
    </w:p>
    <w:tbl>
      <w:tblPr>
        <w:tblStyle w:val="GridTable1Light1"/>
        <w:tblW w:w="53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</w:tblGrid>
      <w:tr w:rsidR="00922612" w14:paraId="31A54D36" w14:textId="77777777" w:rsidTr="009226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bottom w:val="single" w:sz="8" w:space="0" w:color="auto"/>
            </w:tcBorders>
            <w:noWrap/>
            <w:hideMark/>
          </w:tcPr>
          <w:p w14:paraId="7C7DC50C" w14:textId="77777777" w:rsidR="006451D7" w:rsidRPr="00983963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FA449B">
              <w:rPr>
                <w:rFonts w:ascii="Times New Roman" w:eastAsia="ＭＳ Ｐゴシック" w:hAnsi="Times New Roman" w:cs="Times New Roman"/>
                <w:kern w:val="0"/>
                <w:sz w:val="22"/>
              </w:rPr>
              <w:t>Site of first rec</w:t>
            </w:r>
            <w:r w:rsidRPr="00FA449B">
              <w:rPr>
                <w:rFonts w:ascii="Times New Roman" w:eastAsia="ＭＳ Ｐゴシック" w:hAnsi="Times New Roman" w:cs="Times New Roman" w:hint="eastAsia"/>
                <w:kern w:val="0"/>
                <w:sz w:val="22"/>
              </w:rPr>
              <w:t>ur</w:t>
            </w:r>
            <w:r w:rsidRPr="00FA449B">
              <w:rPr>
                <w:rFonts w:ascii="Times New Roman" w:eastAsia="ＭＳ Ｐゴシック" w:hAnsi="Times New Roman" w:cs="Times New Roman"/>
                <w:kern w:val="0"/>
                <w:sz w:val="22"/>
              </w:rPr>
              <w:t>rence</w:t>
            </w:r>
          </w:p>
        </w:tc>
        <w:tc>
          <w:tcPr>
            <w:tcW w:w="2126" w:type="dxa"/>
            <w:tcBorders>
              <w:bottom w:val="single" w:sz="8" w:space="0" w:color="auto"/>
            </w:tcBorders>
            <w:noWrap/>
            <w:hideMark/>
          </w:tcPr>
          <w:p w14:paraId="7FFD57F0" w14:textId="778CF076" w:rsidR="006451D7" w:rsidRPr="00983963" w:rsidRDefault="00412D0E" w:rsidP="005C5082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67</w:t>
            </w:r>
          </w:p>
        </w:tc>
      </w:tr>
      <w:tr w:rsidR="00922612" w14:paraId="5AF2B717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8" w:space="0" w:color="auto"/>
              <w:bottom w:val="single" w:sz="4" w:space="0" w:color="auto"/>
            </w:tcBorders>
            <w:noWrap/>
          </w:tcPr>
          <w:p w14:paraId="2D8FF014" w14:textId="77777777" w:rsidR="006451D7" w:rsidRPr="00983963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983963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Local / operated kidney</w:t>
            </w:r>
          </w:p>
        </w:tc>
        <w:tc>
          <w:tcPr>
            <w:tcW w:w="2126" w:type="dxa"/>
            <w:tcBorders>
              <w:top w:val="single" w:sz="8" w:space="0" w:color="auto"/>
              <w:bottom w:val="single" w:sz="4" w:space="0" w:color="auto"/>
            </w:tcBorders>
            <w:noWrap/>
          </w:tcPr>
          <w:p w14:paraId="05F9F27B" w14:textId="47AF741A" w:rsidR="006451D7" w:rsidRPr="00AE69B0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14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(2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0.1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%)</w:t>
            </w:r>
          </w:p>
        </w:tc>
      </w:tr>
      <w:tr w:rsidR="00922612" w14:paraId="4DA9E627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8421D8" w14:textId="77777777" w:rsidR="006451D7" w:rsidRPr="00983963" w:rsidRDefault="00412D0E" w:rsidP="00F07D1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983963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Lung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131217" w14:textId="7B58A17C" w:rsidR="006451D7" w:rsidRPr="00AE69B0" w:rsidRDefault="00412D0E" w:rsidP="00F07D1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14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(2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0.1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%)</w:t>
            </w:r>
          </w:p>
        </w:tc>
      </w:tr>
      <w:tr w:rsidR="00922612" w14:paraId="75302D3C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C66E3E5" w14:textId="77777777" w:rsidR="006451D7" w:rsidRPr="00983963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983963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Lymph 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o</w:t>
            </w:r>
            <w:r w:rsidRPr="00983963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de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241894F" w14:textId="2EB94887" w:rsidR="006451D7" w:rsidRPr="00AE69B0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9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(1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3.4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%)</w:t>
            </w:r>
          </w:p>
        </w:tc>
      </w:tr>
      <w:tr w:rsidR="00922612" w14:paraId="7BD7E43F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A4C9DEC" w14:textId="77777777" w:rsidR="006451D7" w:rsidRPr="00983963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983963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Bone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85345D1" w14:textId="0DD2BE0C" w:rsidR="006451D7" w:rsidRPr="00AE69B0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9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(1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3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.4%)</w:t>
            </w:r>
          </w:p>
        </w:tc>
      </w:tr>
      <w:tr w:rsidR="00922612" w14:paraId="4AF964E7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45C4C82" w14:textId="77777777" w:rsidR="006451D7" w:rsidRPr="00983963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983963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Adrenal g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l</w:t>
            </w:r>
            <w:r w:rsidRPr="00983963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and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3EFE861" w14:textId="7824E952" w:rsidR="006451D7" w:rsidRPr="00AE69B0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6.0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%)</w:t>
            </w:r>
          </w:p>
        </w:tc>
      </w:tr>
      <w:tr w:rsidR="00922612" w14:paraId="068D50FE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CA0E169" w14:textId="77777777" w:rsidR="006451D7" w:rsidRPr="00983963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983963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Skin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F45DC6" w14:textId="000B9EF2" w:rsidR="006451D7" w:rsidRPr="00AE69B0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3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4.5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%)</w:t>
            </w:r>
          </w:p>
        </w:tc>
      </w:tr>
      <w:tr w:rsidR="00922612" w14:paraId="41B6D8F8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668D7B8" w14:textId="77777777" w:rsidR="006451D7" w:rsidRPr="00983963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983963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Others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F289792" w14:textId="3A445698" w:rsidR="006451D7" w:rsidRPr="00AE69B0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5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7.5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%)</w:t>
            </w:r>
          </w:p>
        </w:tc>
      </w:tr>
      <w:tr w:rsidR="00922612" w14:paraId="5C86DBFC" w14:textId="77777777" w:rsidTr="00922612">
        <w:trPr>
          <w:trHeight w:val="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6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EAE6EE6" w14:textId="77777777" w:rsidR="006451D7" w:rsidRPr="00983963" w:rsidRDefault="00412D0E" w:rsidP="005C508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983963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Multiple organs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24E12800" w14:textId="2A8A1D57" w:rsidR="006451D7" w:rsidRPr="00AE69B0" w:rsidRDefault="00412D0E" w:rsidP="005C508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9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13.4</w:t>
            </w:r>
            <w:r w:rsidRPr="00AE69B0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%)</w:t>
            </w:r>
          </w:p>
        </w:tc>
      </w:tr>
    </w:tbl>
    <w:p w14:paraId="3CB243C4" w14:textId="77777777" w:rsidR="00180B09" w:rsidRDefault="00412D0E" w:rsidP="00180B09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br w:type="page"/>
      </w:r>
    </w:p>
    <w:p w14:paraId="44743A60" w14:textId="786D7020" w:rsidR="00280C09" w:rsidRPr="00273D8D" w:rsidRDefault="00412D0E" w:rsidP="000C0B5D">
      <w:pPr>
        <w:rPr>
          <w:rFonts w:ascii="Times New Roman" w:hAnsi="Times New Roman" w:cs="Times New Roman"/>
          <w:b/>
          <w:bCs/>
          <w:sz w:val="24"/>
        </w:rPr>
      </w:pPr>
      <w:r w:rsidRPr="00CF1A59">
        <w:rPr>
          <w:rFonts w:ascii="Times New Roman" w:eastAsia="ＭＳ Ｐゴシック" w:hAnsi="Times New Roman" w:cs="Times New Roman"/>
          <w:b/>
          <w:bCs/>
          <w:kern w:val="0"/>
          <w:sz w:val="24"/>
          <w:szCs w:val="24"/>
        </w:rPr>
        <w:lastRenderedPageBreak/>
        <w:t xml:space="preserve">Table </w:t>
      </w:r>
      <w:r w:rsidR="009040EE" w:rsidRPr="00CF1A59">
        <w:rPr>
          <w:rFonts w:ascii="Times New Roman" w:eastAsia="ＭＳ Ｐゴシック" w:hAnsi="Times New Roman" w:cs="Times New Roman" w:hint="eastAsia"/>
          <w:b/>
          <w:bCs/>
          <w:kern w:val="0"/>
          <w:sz w:val="24"/>
          <w:szCs w:val="24"/>
        </w:rPr>
        <w:t>3</w:t>
      </w:r>
      <w:r w:rsidR="00C0224C" w:rsidRPr="00CF1A59">
        <w:rPr>
          <w:rFonts w:ascii="Times New Roman" w:eastAsia="ＭＳ Ｐゴシック" w:hAnsi="Times New Roman" w:cs="Times New Roman"/>
          <w:b/>
          <w:bCs/>
          <w:kern w:val="0"/>
          <w:sz w:val="24"/>
          <w:szCs w:val="24"/>
        </w:rPr>
        <w:t xml:space="preserve">. </w:t>
      </w:r>
      <w:r w:rsidR="00273D8D" w:rsidRPr="00273D8D">
        <w:rPr>
          <w:rFonts w:ascii="Times New Roman" w:hAnsi="Times New Roman" w:cs="Times New Roman"/>
          <w:b/>
          <w:bCs/>
          <w:sz w:val="24"/>
        </w:rPr>
        <w:t>Sequential multivariable Cox proportional hazards regression analyses for recurrence-free survival in the entire cohort (</w:t>
      </w:r>
      <m:oMath>
        <m:r>
          <m:rPr>
            <m:sty m:val="bi"/>
          </m:rPr>
          <w:rPr>
            <w:rFonts w:ascii="Cambria Math" w:hAnsi="Cambria Math" w:cs="Times New Roman"/>
            <w:sz w:val="24"/>
          </w:rPr>
          <m:t>N</m:t>
        </m:r>
      </m:oMath>
      <w:r w:rsidR="00273D8D">
        <w:rPr>
          <w:rFonts w:ascii="Times New Roman" w:hAnsi="Times New Roman" w:cs="Times New Roman" w:hint="eastAsia"/>
          <w:b/>
          <w:bCs/>
          <w:sz w:val="24"/>
        </w:rPr>
        <w:t>=1,008</w:t>
      </w:r>
      <w:r w:rsidR="00273D8D" w:rsidRPr="00273D8D">
        <w:rPr>
          <w:rFonts w:ascii="Times New Roman" w:hAnsi="Times New Roman" w:cs="Times New Roman"/>
          <w:b/>
          <w:bCs/>
          <w:sz w:val="24"/>
        </w:rPr>
        <w:t>)</w:t>
      </w:r>
    </w:p>
    <w:tbl>
      <w:tblPr>
        <w:tblStyle w:val="GridTable1Light1"/>
        <w:tblW w:w="8647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2"/>
        <w:gridCol w:w="1701"/>
        <w:gridCol w:w="992"/>
        <w:gridCol w:w="1701"/>
        <w:gridCol w:w="1021"/>
      </w:tblGrid>
      <w:tr w:rsidR="00922612" w14:paraId="406E6604" w14:textId="5F378829" w:rsidTr="009226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noWrap/>
          </w:tcPr>
          <w:p w14:paraId="5D3AA419" w14:textId="77777777" w:rsidR="007E1B02" w:rsidRDefault="007E1B02" w:rsidP="00901CD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noWrap/>
          </w:tcPr>
          <w:p w14:paraId="12231221" w14:textId="77777777" w:rsidR="007E1B02" w:rsidRDefault="007E1B02" w:rsidP="00FA449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2DB63C48" w14:textId="32808FFC" w:rsidR="007E1B02" w:rsidRPr="00FA449B" w:rsidRDefault="00412D0E" w:rsidP="00901CD3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Model 1 (A)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noWrap/>
          </w:tcPr>
          <w:p w14:paraId="433370E5" w14:textId="77777777" w:rsidR="007E1B02" w:rsidRDefault="007E1B02" w:rsidP="00901CD3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i/>
                <w:iCs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noWrap/>
          </w:tcPr>
          <w:p w14:paraId="1496B591" w14:textId="77777777" w:rsidR="007E1B02" w:rsidRDefault="007E1B02" w:rsidP="00FA449B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277ED9C2" w14:textId="740BF7A6" w:rsidR="007E1B02" w:rsidRPr="00FA449B" w:rsidRDefault="00412D0E" w:rsidP="00901CD3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Model 2 (A+B)</w:t>
            </w:r>
          </w:p>
        </w:tc>
        <w:tc>
          <w:tcPr>
            <w:tcW w:w="1021" w:type="dxa"/>
            <w:tcBorders>
              <w:bottom w:val="single" w:sz="8" w:space="0" w:color="auto"/>
            </w:tcBorders>
            <w:noWrap/>
          </w:tcPr>
          <w:p w14:paraId="4874B5C7" w14:textId="77777777" w:rsidR="007E1B02" w:rsidRDefault="007E1B02" w:rsidP="00901CD3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i/>
                <w:iCs/>
                <w:kern w:val="0"/>
                <w:sz w:val="20"/>
                <w:szCs w:val="20"/>
              </w:rPr>
            </w:pPr>
          </w:p>
        </w:tc>
      </w:tr>
      <w:tr w:rsidR="00922612" w14:paraId="25A616A4" w14:textId="7F4BCEDE" w:rsidTr="00922612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bottom w:val="single" w:sz="8" w:space="0" w:color="auto"/>
            </w:tcBorders>
            <w:noWrap/>
            <w:hideMark/>
          </w:tcPr>
          <w:p w14:paraId="62907D2C" w14:textId="3C564886" w:rsidR="007E1B02" w:rsidRPr="00B66D2B" w:rsidRDefault="00412D0E" w:rsidP="00901CD3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bookmarkStart w:id="0" w:name="_Hlk41598930"/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Variable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noWrap/>
            <w:hideMark/>
          </w:tcPr>
          <w:p w14:paraId="2B5DED0B" w14:textId="17F42967" w:rsidR="007E1B02" w:rsidRPr="004A6907" w:rsidRDefault="00412D0E" w:rsidP="00901CD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A6907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noWrap/>
            <w:hideMark/>
          </w:tcPr>
          <w:p w14:paraId="4D5B8E7F" w14:textId="2FDA9353" w:rsidR="007E1B02" w:rsidRPr="004A6907" w:rsidRDefault="00412D0E" w:rsidP="00901CD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  <w:r w:rsidRPr="004A6907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-value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noWrap/>
            <w:hideMark/>
          </w:tcPr>
          <w:p w14:paraId="764A75FC" w14:textId="23EAD004" w:rsidR="007E1B02" w:rsidRPr="004A6907" w:rsidRDefault="00412D0E" w:rsidP="00901CD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A6907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1021" w:type="dxa"/>
            <w:tcBorders>
              <w:bottom w:val="single" w:sz="8" w:space="0" w:color="auto"/>
            </w:tcBorders>
            <w:noWrap/>
            <w:hideMark/>
          </w:tcPr>
          <w:p w14:paraId="219D2BCD" w14:textId="527F5065" w:rsidR="007E1B02" w:rsidRPr="004A6907" w:rsidRDefault="00412D0E" w:rsidP="00901CD3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  <w:r w:rsidRPr="004A6907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-value</w:t>
            </w:r>
          </w:p>
        </w:tc>
      </w:tr>
      <w:tr w:rsidR="00922612" w14:paraId="7A0D87D6" w14:textId="73A67AD6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6FBF49C6" w14:textId="2E7FE7F7" w:rsidR="007E1B02" w:rsidRPr="002E3221" w:rsidRDefault="00412D0E" w:rsidP="006508B2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Age</w:t>
            </w:r>
          </w:p>
          <w:p w14:paraId="187E139D" w14:textId="77777777" w:rsidR="007E1B02" w:rsidRDefault="00412D0E" w:rsidP="006508B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&lt;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70 years</w:t>
            </w:r>
          </w:p>
          <w:p w14:paraId="37C32A0E" w14:textId="77777777" w:rsidR="007E1B02" w:rsidRPr="00B66D2B" w:rsidRDefault="00412D0E" w:rsidP="006508B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≥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70 years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55312184" w14:textId="77777777" w:rsidR="007E1B02" w:rsidRPr="00B66D2B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58DFBB44" w14:textId="77777777" w:rsidR="007E1B02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1A1FF247" w14:textId="2BE8E89B" w:rsidR="007E1B02" w:rsidRPr="00B66D2B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48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(0.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82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69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569E47B6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1131FA9F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6A77B536" w14:textId="3A4A259C" w:rsidR="007E1B02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0.1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944</w:t>
            </w:r>
          </w:p>
          <w:p w14:paraId="45684FA6" w14:textId="55B37395" w:rsidR="007E1B02" w:rsidRPr="00B66D2B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055A83C5" w14:textId="77777777" w:rsidR="007E1B02" w:rsidRPr="00B66D2B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C7DDDFA" w14:textId="77777777" w:rsidR="007E1B02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4DC45B63" w14:textId="1A092B4E" w:rsidR="007E1B02" w:rsidRPr="00B66D2B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67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91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3.06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76EC66CD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5011219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00F2B4C5" w14:textId="5BBA05EC" w:rsidR="007E1B02" w:rsidRPr="00B66D2B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0957</w:t>
            </w:r>
          </w:p>
        </w:tc>
      </w:tr>
      <w:tr w:rsidR="00922612" w14:paraId="61B3B0B3" w14:textId="672BA93E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4210544" w14:textId="77777777" w:rsidR="007E1B02" w:rsidRPr="00B66D2B" w:rsidRDefault="00412D0E" w:rsidP="006508B2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Sex</w:t>
            </w:r>
          </w:p>
          <w:p w14:paraId="31D3F611" w14:textId="77777777" w:rsidR="007E1B02" w:rsidRDefault="00412D0E" w:rsidP="006508B2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Female</w:t>
            </w:r>
          </w:p>
          <w:p w14:paraId="2B93C777" w14:textId="77777777" w:rsidR="007E1B02" w:rsidRPr="00B66D2B" w:rsidRDefault="00412D0E" w:rsidP="006508B2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Male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57D92D" w14:textId="77777777" w:rsidR="007E1B02" w:rsidRPr="00B66D2B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48336EFC" w14:textId="77777777" w:rsidR="007E1B02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78359901" w14:textId="2AA56007" w:rsidR="007E1B02" w:rsidRPr="00B66D2B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5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(1.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7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5.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B3BA4F0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A33627A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2055D39D" w14:textId="07603AD2" w:rsidR="007E1B02" w:rsidRPr="002B52E3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2B52E3">
              <w:rPr>
                <w:rFonts w:ascii="Times New Roman" w:eastAsia="ＭＳ Ｐゴシック" w:hAnsi="Times New Roman" w:cs="Times New Roman"/>
                <w:b/>
                <w:bCs/>
                <w:color w:val="EE0000"/>
                <w:kern w:val="0"/>
                <w:sz w:val="20"/>
                <w:szCs w:val="20"/>
              </w:rPr>
              <w:t>0.0</w:t>
            </w:r>
            <w:r w:rsidR="007415CC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088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A3FA17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08BE05D9" w14:textId="7988F801" w:rsidR="007E1B02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.</w:t>
            </w:r>
          </w:p>
          <w:p w14:paraId="0D485D99" w14:textId="77FA3944" w:rsidR="007E1B02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89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(0.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92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-3.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86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)</w:t>
            </w:r>
          </w:p>
          <w:p w14:paraId="7CF2FFDD" w14:textId="4D43CC9E" w:rsidR="007E1B02" w:rsidRPr="00B66D2B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11A38FF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14CF10AE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6073B5FA" w14:textId="31C5C61E" w:rsidR="007E1B02" w:rsidRPr="00365FB5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365FB5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0820</w:t>
            </w:r>
          </w:p>
          <w:p w14:paraId="66BFA898" w14:textId="3D0D9BF8" w:rsidR="007E1B02" w:rsidRPr="00B66D2B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</w:tr>
      <w:tr w:rsidR="00922612" w14:paraId="37DC3C6C" w14:textId="77777777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706C45E" w14:textId="77777777" w:rsidR="007E1B02" w:rsidRPr="00B66D2B" w:rsidRDefault="00412D0E" w:rsidP="006508B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Serum CRP levels</w:t>
            </w:r>
          </w:p>
          <w:p w14:paraId="79A80869" w14:textId="77777777" w:rsidR="007E1B02" w:rsidRDefault="00412D0E" w:rsidP="006508B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&lt;0.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mg/dL</w:t>
            </w:r>
          </w:p>
          <w:p w14:paraId="24798084" w14:textId="42F55FE8" w:rsidR="007E1B02" w:rsidRPr="00B66D2B" w:rsidRDefault="00412D0E" w:rsidP="006508B2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≥0.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mg/dL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0E2AA0D" w14:textId="77777777" w:rsidR="007E1B02" w:rsidRPr="00B66D2B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22A287D2" w14:textId="77777777" w:rsidR="007E1B02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64441D98" w14:textId="112834AC" w:rsidR="007E1B02" w:rsidRPr="00B66D2B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1.3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7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0.8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5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7B048A9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6D0F83FA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243041AA" w14:textId="04B4F6C2" w:rsidR="007E1B02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0.2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008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B6AFC4" w14:textId="77777777" w:rsidR="007E1B02" w:rsidRPr="00B66D2B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3981E3B8" w14:textId="77777777" w:rsidR="007E1B02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6A53CA62" w14:textId="5AF114A8" w:rsidR="007E1B02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19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</w:t>
            </w:r>
            <w:r w:rsidR="00365FB5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7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3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1.95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7908C3A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4BA180A2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2B87F136" w14:textId="23631F16" w:rsidR="007E1B02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</w:t>
            </w:r>
            <w:r w:rsidR="00365FB5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832</w:t>
            </w:r>
          </w:p>
        </w:tc>
      </w:tr>
      <w:tr w:rsidR="00922612" w14:paraId="11074B74" w14:textId="77777777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8068106" w14:textId="77777777" w:rsidR="007E1B02" w:rsidRDefault="00412D0E" w:rsidP="006508B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Tumor size</w:t>
            </w:r>
          </w:p>
          <w:p w14:paraId="7C90784D" w14:textId="77777777" w:rsidR="007E1B02" w:rsidRDefault="00412D0E" w:rsidP="006508B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&lt; 40 mm</w:t>
            </w:r>
          </w:p>
          <w:p w14:paraId="6CE50DF0" w14:textId="4D6419DC" w:rsidR="007E1B02" w:rsidRDefault="00412D0E" w:rsidP="006508B2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7601C2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≥</w:t>
            </w:r>
            <w:r w:rsidRPr="007601C2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40 mm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6164275" w14:textId="77777777" w:rsidR="007E1B02" w:rsidRPr="00B66D2B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4F006B8E" w14:textId="77777777" w:rsidR="007E1B02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2A54B21D" w14:textId="346E5577" w:rsidR="007E1B02" w:rsidRPr="00B66D2B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4.67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2.85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7.66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66E9CE9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6E989F91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0E41DB2E" w14:textId="08195190" w:rsidR="007E1B02" w:rsidRPr="002B52E3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2B52E3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&lt;</w:t>
            </w:r>
            <w:r w:rsidR="004E069F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 xml:space="preserve"> 0</w:t>
            </w:r>
            <w:r w:rsidRPr="002B52E3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.0001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148923D" w14:textId="77777777" w:rsidR="007E1B02" w:rsidRPr="00B66D2B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481F0514" w14:textId="77777777" w:rsidR="007E1B02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0F82229F" w14:textId="0490B7A8" w:rsidR="007E1B02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67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56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56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852C711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15EC8C90" w14:textId="77777777" w:rsidR="007E1B02" w:rsidRDefault="007E1B02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0E76D600" w14:textId="4D5B6FF7" w:rsidR="007E1B02" w:rsidRPr="00D10FC5" w:rsidRDefault="00412D0E" w:rsidP="006508B2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65FB5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0.00</w:t>
            </w:r>
            <w:r w:rsidR="007415CC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03</w:t>
            </w:r>
          </w:p>
        </w:tc>
      </w:tr>
      <w:tr w:rsidR="00922612" w14:paraId="4598559A" w14:textId="642BF141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DFB0273" w14:textId="77777777" w:rsidR="00365FB5" w:rsidRPr="00B66D2B" w:rsidRDefault="00412D0E" w:rsidP="00365FB5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Histopathology</w:t>
            </w:r>
          </w:p>
          <w:p w14:paraId="3199E785" w14:textId="77777777" w:rsidR="00365FB5" w:rsidRDefault="00412D0E" w:rsidP="00365FB5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Clear-cell carcinoma</w:t>
            </w:r>
          </w:p>
          <w:p w14:paraId="7853A8D0" w14:textId="03F766A9" w:rsidR="00365FB5" w:rsidRPr="00B66D2B" w:rsidRDefault="00412D0E" w:rsidP="00365FB5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Non-clear-cell carcinoma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69BBF66" w14:textId="2F32B97C" w:rsidR="00365FB5" w:rsidRPr="00B66D2B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82871D7" w14:textId="12CE6855" w:rsidR="00365FB5" w:rsidRPr="00B66D2B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9FD4EA5" w14:textId="77777777" w:rsidR="00365FB5" w:rsidRPr="00B66D2B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55BEB4A8" w14:textId="77777777" w:rsidR="00365FB5" w:rsidRDefault="00412D0E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12A4004D" w14:textId="686F7F53" w:rsidR="00365FB5" w:rsidRPr="00B66D2B" w:rsidRDefault="00412D0E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59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0.2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7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29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6877E6E" w14:textId="77777777" w:rsidR="00365FB5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1709ECBF" w14:textId="77777777" w:rsidR="00365FB5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38AC507B" w14:textId="67E856E9" w:rsidR="00365FB5" w:rsidRPr="00B66D2B" w:rsidRDefault="00412D0E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1864</w:t>
            </w:r>
          </w:p>
        </w:tc>
      </w:tr>
      <w:tr w:rsidR="00922612" w14:paraId="0D1258DF" w14:textId="6BEAE514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32A9D2" w14:textId="77777777" w:rsidR="00365FB5" w:rsidRDefault="00412D0E" w:rsidP="00365FB5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Pathological T stage</w:t>
            </w:r>
          </w:p>
          <w:p w14:paraId="04A9C6DE" w14:textId="77777777" w:rsidR="00365FB5" w:rsidRDefault="00412D0E" w:rsidP="00365FB5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pT1a or pT1b</w:t>
            </w:r>
          </w:p>
          <w:p w14:paraId="3F576E0A" w14:textId="003EE395" w:rsidR="00365FB5" w:rsidRPr="00B66D2B" w:rsidRDefault="00412D0E" w:rsidP="00365FB5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pT3a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37DC3E" w14:textId="4F736C71" w:rsidR="00365FB5" w:rsidRPr="00B66D2B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A1A6953" w14:textId="1EE8B965" w:rsidR="00365FB5" w:rsidRPr="00B66D2B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4A9ED0" w14:textId="77777777" w:rsidR="00365FB5" w:rsidRPr="00B66D2B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2ABB63E9" w14:textId="77777777" w:rsidR="00365FB5" w:rsidRDefault="00412D0E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22477417" w14:textId="50C91422" w:rsidR="00365FB5" w:rsidRPr="00B66D2B" w:rsidRDefault="00412D0E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2.2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6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0.85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6.02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29E8EAE" w14:textId="77777777" w:rsidR="00365FB5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27D47869" w14:textId="77777777" w:rsidR="00365FB5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2A3D4F27" w14:textId="38F93F9F" w:rsidR="00365FB5" w:rsidRPr="00B66D2B" w:rsidRDefault="00412D0E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0.1</w:t>
            </w:r>
            <w:r w:rsidR="0091279E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23</w:t>
            </w:r>
          </w:p>
        </w:tc>
      </w:tr>
      <w:tr w:rsidR="00922612" w14:paraId="0741393E" w14:textId="4FDFED95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BC6EED7" w14:textId="0095A508" w:rsidR="00365FB5" w:rsidRDefault="00412D0E" w:rsidP="00365FB5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S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urgical margin</w:t>
            </w:r>
          </w:p>
          <w:p w14:paraId="19C596B5" w14:textId="15B4A55B" w:rsidR="00365FB5" w:rsidRDefault="00412D0E" w:rsidP="00365FB5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egative</w:t>
            </w:r>
          </w:p>
          <w:p w14:paraId="38CE03CB" w14:textId="3442D784" w:rsidR="00365FB5" w:rsidRPr="00B66D2B" w:rsidRDefault="00412D0E" w:rsidP="00365FB5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Positive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398EC6C" w14:textId="785B7776" w:rsidR="00365FB5" w:rsidRPr="00B66D2B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9171B6" w14:textId="69390224" w:rsidR="00365FB5" w:rsidRPr="00B66D2B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B8C0347" w14:textId="77777777" w:rsidR="00365FB5" w:rsidRPr="00B66D2B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3566747D" w14:textId="77777777" w:rsidR="00365FB5" w:rsidRDefault="00412D0E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289DDE51" w14:textId="536349EB" w:rsidR="00365FB5" w:rsidRPr="00B66D2B" w:rsidRDefault="00412D0E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79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39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 w:rsidR="0091279E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8.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19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1F966FA" w14:textId="77777777" w:rsidR="00365FB5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17F04BC8" w14:textId="77777777" w:rsidR="00365FB5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42EC8899" w14:textId="31094C74" w:rsidR="00365FB5" w:rsidRPr="00B66D2B" w:rsidRDefault="00412D0E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</w:t>
            </w:r>
            <w:r w:rsidR="007415CC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4505</w:t>
            </w:r>
          </w:p>
        </w:tc>
      </w:tr>
      <w:tr w:rsidR="00922612" w14:paraId="2ECB58DD" w14:textId="0A2C9862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98C497F" w14:textId="77777777" w:rsidR="00365FB5" w:rsidRDefault="00412D0E" w:rsidP="00365FB5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L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VI</w:t>
            </w:r>
          </w:p>
          <w:p w14:paraId="45EC8014" w14:textId="2E03F487" w:rsidR="00365FB5" w:rsidRDefault="00412D0E" w:rsidP="00365FB5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egative</w:t>
            </w:r>
          </w:p>
          <w:p w14:paraId="3D909346" w14:textId="3D5CD6EF" w:rsidR="00365FB5" w:rsidRPr="00B66D2B" w:rsidRDefault="00412D0E" w:rsidP="00365FB5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Positive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672BE1B" w14:textId="68DCBC22" w:rsidR="00365FB5" w:rsidRPr="00B66D2B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0848EF7" w14:textId="524371F1" w:rsidR="00365FB5" w:rsidRPr="00B66D2B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2DB1E7D" w14:textId="77777777" w:rsidR="00365FB5" w:rsidRPr="00B66D2B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2B2D51E4" w14:textId="77777777" w:rsidR="00365FB5" w:rsidRDefault="00412D0E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1EF19293" w14:textId="72119E00" w:rsidR="00365FB5" w:rsidRPr="00B66D2B" w:rsidRDefault="00412D0E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4.94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2.87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8.52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D74557B" w14:textId="77777777" w:rsidR="00365FB5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33002C39" w14:textId="77777777" w:rsidR="00365FB5" w:rsidRDefault="00365FB5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0FB1B076" w14:textId="5C2DE184" w:rsidR="00365FB5" w:rsidRPr="00B56127" w:rsidRDefault="00412D0E" w:rsidP="00365FB5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2B52E3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&lt;</w:t>
            </w:r>
            <w:r w:rsidR="002C24DD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 xml:space="preserve"> 0</w:t>
            </w:r>
            <w:r w:rsidRPr="002B52E3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.0001</w:t>
            </w:r>
          </w:p>
        </w:tc>
      </w:tr>
    </w:tbl>
    <w:bookmarkEnd w:id="0"/>
    <w:p w14:paraId="31868E04" w14:textId="31ADEC3A" w:rsidR="000A4081" w:rsidRDefault="00412D0E" w:rsidP="002C35F6">
      <w:pPr>
        <w:rPr>
          <w:rFonts w:ascii="Times New Roman" w:hAnsi="Times New Roman" w:cs="Times New Roman"/>
          <w:sz w:val="22"/>
        </w:rPr>
      </w:pPr>
      <w:r w:rsidRPr="004E069F">
        <w:rPr>
          <w:rFonts w:ascii="Times New Roman" w:hAnsi="Times New Roman" w:cs="Times New Roman"/>
          <w:sz w:val="22"/>
        </w:rPr>
        <w:t>Abbreviations:</w:t>
      </w:r>
      <w:r>
        <w:rPr>
          <w:rFonts w:ascii="Times New Roman" w:hAnsi="Times New Roman" w:cs="Times New Roman" w:hint="eastAsia"/>
          <w:sz w:val="22"/>
        </w:rPr>
        <w:t xml:space="preserve"> </w:t>
      </w:r>
      <w:r w:rsidR="00882580">
        <w:rPr>
          <w:rFonts w:ascii="Times New Roman" w:hAnsi="Times New Roman" w:cs="Times New Roman" w:hint="eastAsia"/>
          <w:sz w:val="22"/>
        </w:rPr>
        <w:t xml:space="preserve">CI, </w:t>
      </w:r>
      <w:r w:rsidR="00882580" w:rsidRPr="00882580">
        <w:rPr>
          <w:rFonts w:ascii="Times New Roman" w:hAnsi="Times New Roman" w:cs="Times New Roman"/>
          <w:sz w:val="22"/>
        </w:rPr>
        <w:t>confidence interval</w:t>
      </w:r>
      <w:r w:rsidR="00882580">
        <w:rPr>
          <w:rFonts w:ascii="Times New Roman" w:hAnsi="Times New Roman" w:cs="Times New Roman" w:hint="eastAsia"/>
          <w:sz w:val="22"/>
        </w:rPr>
        <w:t>;</w:t>
      </w:r>
      <w:r w:rsidR="00882580" w:rsidRPr="00882580">
        <w:rPr>
          <w:rFonts w:ascii="Times New Roman" w:hAnsi="Times New Roman" w:cs="Times New Roman"/>
          <w:sz w:val="22"/>
        </w:rPr>
        <w:t xml:space="preserve"> </w:t>
      </w:r>
      <w:r w:rsidR="002C35F6">
        <w:rPr>
          <w:rFonts w:ascii="Times New Roman" w:hAnsi="Times New Roman" w:cs="Times New Roman"/>
          <w:sz w:val="22"/>
        </w:rPr>
        <w:t xml:space="preserve">LVI, </w:t>
      </w:r>
      <w:proofErr w:type="spellStart"/>
      <w:r w:rsidR="002C35F6" w:rsidRPr="00C0224C">
        <w:rPr>
          <w:rFonts w:ascii="Times New Roman" w:hAnsi="Times New Roman" w:cs="Times New Roman"/>
          <w:sz w:val="22"/>
        </w:rPr>
        <w:t>lymphovascular</w:t>
      </w:r>
      <w:proofErr w:type="spellEnd"/>
      <w:r w:rsidR="002C35F6" w:rsidRPr="00C0224C">
        <w:rPr>
          <w:rFonts w:ascii="Times New Roman" w:hAnsi="Times New Roman" w:cs="Times New Roman"/>
          <w:sz w:val="22"/>
        </w:rPr>
        <w:t xml:space="preserve"> invasion</w:t>
      </w:r>
      <w:r w:rsidR="002C35F6">
        <w:rPr>
          <w:rFonts w:ascii="Times New Roman" w:hAnsi="Times New Roman" w:cs="Times New Roman"/>
          <w:sz w:val="22"/>
        </w:rPr>
        <w:t xml:space="preserve">; CRP, </w:t>
      </w:r>
      <w:r w:rsidR="002C35F6">
        <w:rPr>
          <w:rFonts w:ascii="Times New Roman" w:hAnsi="Times New Roman" w:cs="Times New Roman"/>
          <w:bCs/>
          <w:sz w:val="22"/>
        </w:rPr>
        <w:t>C-reactive protein</w:t>
      </w:r>
      <w:r>
        <w:rPr>
          <w:rFonts w:ascii="Times New Roman" w:eastAsia="ＭＳ 明朝" w:hAnsi="Times New Roman" w:cs="Times New Roman"/>
          <w:bCs/>
          <w:sz w:val="22"/>
        </w:rPr>
        <w:t>.</w:t>
      </w:r>
    </w:p>
    <w:p w14:paraId="156991F0" w14:textId="77777777" w:rsidR="000A4081" w:rsidRDefault="000A4081" w:rsidP="002C35F6">
      <w:pPr>
        <w:rPr>
          <w:rFonts w:ascii="Times New Roman" w:hAnsi="Times New Roman" w:cs="Times New Roman"/>
          <w:sz w:val="22"/>
        </w:rPr>
      </w:pPr>
    </w:p>
    <w:p w14:paraId="5E457730" w14:textId="5E3F0032" w:rsidR="006A16D3" w:rsidRDefault="00412D0E" w:rsidP="002C35F6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 xml:space="preserve">A: Preoperative factors (Age, Sex, Serum CRP level, </w:t>
      </w:r>
      <w:r>
        <w:rPr>
          <w:rFonts w:ascii="Times New Roman" w:eastAsia="ＭＳ 明朝" w:hAnsi="Times New Roman" w:cs="Times New Roman"/>
          <w:sz w:val="22"/>
        </w:rPr>
        <w:t xml:space="preserve">and </w:t>
      </w:r>
      <w:r>
        <w:rPr>
          <w:rFonts w:ascii="Times New Roman" w:hAnsi="Times New Roman" w:cs="Times New Roman" w:hint="eastAsia"/>
          <w:sz w:val="22"/>
        </w:rPr>
        <w:t>tumor size)</w:t>
      </w:r>
      <w:r>
        <w:rPr>
          <w:rFonts w:ascii="Times New Roman" w:eastAsia="ＭＳ 明朝" w:hAnsi="Times New Roman" w:cs="Times New Roman"/>
          <w:sz w:val="22"/>
        </w:rPr>
        <w:t>.</w:t>
      </w:r>
    </w:p>
    <w:p w14:paraId="21A9BB5E" w14:textId="62C83AA2" w:rsidR="007415CC" w:rsidRDefault="00412D0E" w:rsidP="002C35F6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>B: Postoperative pathological factors (</w:t>
      </w:r>
      <w:r w:rsidR="00532CD7">
        <w:rPr>
          <w:rFonts w:ascii="Times New Roman" w:hAnsi="Times New Roman" w:cs="Times New Roman" w:hint="eastAsia"/>
          <w:sz w:val="22"/>
        </w:rPr>
        <w:t xml:space="preserve">histopathology, </w:t>
      </w:r>
      <w:r>
        <w:rPr>
          <w:rFonts w:ascii="Times New Roman" w:hAnsi="Times New Roman" w:cs="Times New Roman" w:hint="eastAsia"/>
          <w:sz w:val="22"/>
        </w:rPr>
        <w:t xml:space="preserve">pathological </w:t>
      </w:r>
      <w:r>
        <w:rPr>
          <w:rFonts w:ascii="Times New Roman" w:eastAsia="ＭＳ 明朝" w:hAnsi="Times New Roman" w:cs="Times New Roman"/>
          <w:sz w:val="22"/>
        </w:rPr>
        <w:t xml:space="preserve">stage T3a, Surgical margins, and LVI). </w:t>
      </w:r>
      <w:r>
        <w:rPr>
          <w:rFonts w:ascii="Times New Roman" w:hAnsi="Times New Roman" w:cs="Times New Roman"/>
          <w:sz w:val="22"/>
        </w:rPr>
        <w:br w:type="page"/>
      </w:r>
    </w:p>
    <w:p w14:paraId="69F781CF" w14:textId="48F0F3B3" w:rsidR="007415CC" w:rsidRPr="000C0B5D" w:rsidRDefault="00412D0E" w:rsidP="007415CC">
      <w:pPr>
        <w:rPr>
          <w:rFonts w:ascii="Times New Roman" w:hAnsi="Times New Roman" w:cs="Times New Roman"/>
          <w:sz w:val="22"/>
        </w:rPr>
      </w:pPr>
      <w:r w:rsidRPr="00CF1A59">
        <w:rPr>
          <w:rFonts w:ascii="Times New Roman" w:eastAsia="ＭＳ Ｐゴシック" w:hAnsi="Times New Roman" w:cs="Times New Roman"/>
          <w:b/>
          <w:bCs/>
          <w:kern w:val="0"/>
          <w:sz w:val="24"/>
          <w:szCs w:val="24"/>
        </w:rPr>
        <w:lastRenderedPageBreak/>
        <w:t xml:space="preserve">Table </w:t>
      </w:r>
      <w:r>
        <w:rPr>
          <w:rFonts w:ascii="Times New Roman" w:eastAsia="ＭＳ Ｐゴシック" w:hAnsi="Times New Roman" w:cs="Times New Roman" w:hint="eastAsia"/>
          <w:b/>
          <w:bCs/>
          <w:kern w:val="0"/>
          <w:sz w:val="24"/>
          <w:szCs w:val="24"/>
        </w:rPr>
        <w:t>4</w:t>
      </w:r>
      <w:r w:rsidRPr="00CF1A59">
        <w:rPr>
          <w:rFonts w:ascii="Times New Roman" w:eastAsia="ＭＳ Ｐゴシック" w:hAnsi="Times New Roman" w:cs="Times New Roman"/>
          <w:b/>
          <w:bCs/>
          <w:kern w:val="0"/>
          <w:sz w:val="24"/>
          <w:szCs w:val="24"/>
        </w:rPr>
        <w:t xml:space="preserve">. </w:t>
      </w:r>
      <w:r w:rsidR="00273D8D" w:rsidRPr="00273D8D">
        <w:rPr>
          <w:rFonts w:ascii="Times New Roman" w:hAnsi="Times New Roman" w:cs="Times New Roman"/>
          <w:b/>
          <w:bCs/>
          <w:sz w:val="24"/>
        </w:rPr>
        <w:t>Sequential multivariable Cox proportional hazards regression analysis for recurrence-free survival in the clear cell renal cell carcinoma (</w:t>
      </w:r>
      <w:proofErr w:type="spellStart"/>
      <w:r w:rsidR="00273D8D" w:rsidRPr="00273D8D">
        <w:rPr>
          <w:rFonts w:ascii="Times New Roman" w:hAnsi="Times New Roman" w:cs="Times New Roman"/>
          <w:b/>
          <w:bCs/>
          <w:sz w:val="24"/>
        </w:rPr>
        <w:t>ccRCC</w:t>
      </w:r>
      <w:proofErr w:type="spellEnd"/>
      <w:r w:rsidR="00273D8D" w:rsidRPr="00273D8D">
        <w:rPr>
          <w:rFonts w:ascii="Times New Roman" w:hAnsi="Times New Roman" w:cs="Times New Roman"/>
          <w:b/>
          <w:bCs/>
          <w:sz w:val="24"/>
        </w:rPr>
        <w:t>) subgroup</w:t>
      </w:r>
      <w:r w:rsidR="00273D8D">
        <w:rPr>
          <w:rFonts w:ascii="Times New Roman" w:hAnsi="Times New Roman" w:cs="Times New Roman" w:hint="eastAsia"/>
          <w:b/>
          <w:bCs/>
          <w:sz w:val="24"/>
        </w:rPr>
        <w:t xml:space="preserve"> </w:t>
      </w:r>
      <w:r w:rsidR="00273D8D" w:rsidRPr="00273D8D">
        <w:rPr>
          <w:rFonts w:ascii="Times New Roman" w:hAnsi="Times New Roman" w:cs="Times New Roman"/>
          <w:b/>
          <w:bCs/>
          <w:sz w:val="24"/>
        </w:rPr>
        <w:t>(</w:t>
      </w:r>
      <m:oMath>
        <m:r>
          <m:rPr>
            <m:sty m:val="bi"/>
          </m:rPr>
          <w:rPr>
            <w:rFonts w:ascii="Cambria Math" w:hAnsi="Cambria Math" w:cs="Times New Roman"/>
            <w:sz w:val="24"/>
          </w:rPr>
          <m:t>N</m:t>
        </m:r>
      </m:oMath>
      <w:r w:rsidR="00273D8D">
        <w:rPr>
          <w:rFonts w:ascii="Times New Roman" w:hAnsi="Times New Roman" w:cs="Times New Roman" w:hint="eastAsia"/>
          <w:b/>
          <w:bCs/>
          <w:sz w:val="24"/>
        </w:rPr>
        <w:t>=810</w:t>
      </w:r>
      <w:r w:rsidR="00273D8D" w:rsidRPr="00273D8D">
        <w:rPr>
          <w:rFonts w:ascii="Times New Roman" w:hAnsi="Times New Roman" w:cs="Times New Roman"/>
          <w:b/>
          <w:bCs/>
          <w:sz w:val="24"/>
        </w:rPr>
        <w:t>)</w:t>
      </w:r>
      <w:r w:rsidR="00273D8D">
        <w:rPr>
          <w:rFonts w:ascii="Times New Roman" w:hAnsi="Times New Roman" w:cs="Times New Roman" w:hint="eastAsia"/>
          <w:b/>
          <w:bCs/>
          <w:sz w:val="24"/>
        </w:rPr>
        <w:t>.</w:t>
      </w:r>
    </w:p>
    <w:tbl>
      <w:tblPr>
        <w:tblStyle w:val="GridTable1Light1"/>
        <w:tblW w:w="8648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32"/>
        <w:gridCol w:w="1701"/>
        <w:gridCol w:w="992"/>
        <w:gridCol w:w="1701"/>
        <w:gridCol w:w="1022"/>
      </w:tblGrid>
      <w:tr w:rsidR="00922612" w14:paraId="1560623A" w14:textId="77777777" w:rsidTr="009226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noWrap/>
          </w:tcPr>
          <w:p w14:paraId="573BBF1C" w14:textId="77777777" w:rsidR="002C24DD" w:rsidRDefault="002C24DD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noWrap/>
          </w:tcPr>
          <w:p w14:paraId="2A1F7801" w14:textId="77777777" w:rsidR="002C24DD" w:rsidRDefault="002C24DD" w:rsidP="006870EE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144B883F" w14:textId="77777777" w:rsidR="002C24DD" w:rsidRPr="00FA449B" w:rsidRDefault="00412D0E" w:rsidP="006870EE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Model 1 (A)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noWrap/>
          </w:tcPr>
          <w:p w14:paraId="30B6901C" w14:textId="77777777" w:rsidR="002C24DD" w:rsidRDefault="002C24DD" w:rsidP="006870EE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i/>
                <w:iCs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bottom w:val="single" w:sz="8" w:space="0" w:color="auto"/>
            </w:tcBorders>
            <w:noWrap/>
          </w:tcPr>
          <w:p w14:paraId="66C356FD" w14:textId="77777777" w:rsidR="002C24DD" w:rsidRDefault="002C24DD" w:rsidP="006870EE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6EED196D" w14:textId="77777777" w:rsidR="002C24DD" w:rsidRPr="00FA449B" w:rsidRDefault="00412D0E" w:rsidP="006870EE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Model 2 (A+B)</w:t>
            </w:r>
          </w:p>
        </w:tc>
        <w:tc>
          <w:tcPr>
            <w:tcW w:w="1022" w:type="dxa"/>
            <w:tcBorders>
              <w:bottom w:val="single" w:sz="8" w:space="0" w:color="auto"/>
            </w:tcBorders>
            <w:noWrap/>
          </w:tcPr>
          <w:p w14:paraId="18F54B8F" w14:textId="216720F1" w:rsidR="002C24DD" w:rsidRDefault="002C24DD" w:rsidP="006870EE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i/>
                <w:iCs/>
                <w:kern w:val="0"/>
                <w:sz w:val="20"/>
                <w:szCs w:val="20"/>
              </w:rPr>
            </w:pPr>
          </w:p>
        </w:tc>
      </w:tr>
      <w:tr w:rsidR="00922612" w14:paraId="0F2AE68C" w14:textId="77777777" w:rsidTr="00922612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bottom w:val="single" w:sz="8" w:space="0" w:color="auto"/>
            </w:tcBorders>
            <w:noWrap/>
            <w:hideMark/>
          </w:tcPr>
          <w:p w14:paraId="2DA5042B" w14:textId="77777777" w:rsidR="002C24DD" w:rsidRPr="00B66D2B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Variable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noWrap/>
            <w:hideMark/>
          </w:tcPr>
          <w:p w14:paraId="2E9DA8D5" w14:textId="77777777" w:rsidR="002C24DD" w:rsidRPr="004A6907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A6907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992" w:type="dxa"/>
            <w:tcBorders>
              <w:bottom w:val="single" w:sz="8" w:space="0" w:color="auto"/>
            </w:tcBorders>
            <w:noWrap/>
            <w:hideMark/>
          </w:tcPr>
          <w:p w14:paraId="7162CA98" w14:textId="0E04A2BD" w:rsidR="002C24DD" w:rsidRPr="004A6907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  <w:r w:rsidRPr="004A6907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-value</w:t>
            </w:r>
          </w:p>
        </w:tc>
        <w:tc>
          <w:tcPr>
            <w:tcW w:w="1701" w:type="dxa"/>
            <w:tcBorders>
              <w:bottom w:val="single" w:sz="8" w:space="0" w:color="auto"/>
            </w:tcBorders>
            <w:noWrap/>
            <w:hideMark/>
          </w:tcPr>
          <w:p w14:paraId="7603138A" w14:textId="77777777" w:rsidR="002C24DD" w:rsidRPr="004A6907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4A6907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HR (95% CI)</w:t>
            </w:r>
          </w:p>
        </w:tc>
        <w:tc>
          <w:tcPr>
            <w:tcW w:w="1022" w:type="dxa"/>
            <w:tcBorders>
              <w:bottom w:val="single" w:sz="8" w:space="0" w:color="auto"/>
            </w:tcBorders>
            <w:noWrap/>
            <w:hideMark/>
          </w:tcPr>
          <w:p w14:paraId="6F118BBE" w14:textId="5CF1DB2D" w:rsidR="002C24DD" w:rsidRPr="004A6907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b/>
                <w:bCs/>
                <w:kern w:val="0"/>
                <w:sz w:val="20"/>
                <w:szCs w:val="20"/>
              </w:rPr>
              <w:t>p</w:t>
            </w:r>
            <w:r w:rsidRPr="004A6907"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  <w:t>-value</w:t>
            </w:r>
          </w:p>
        </w:tc>
      </w:tr>
      <w:tr w:rsidR="00922612" w14:paraId="1BA95D91" w14:textId="77777777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7BDB3956" w14:textId="7BF2C4AB" w:rsidR="002C24DD" w:rsidRPr="002E3221" w:rsidRDefault="00412D0E" w:rsidP="006870EE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Age</w:t>
            </w:r>
          </w:p>
          <w:p w14:paraId="24338617" w14:textId="77777777" w:rsidR="002C24DD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&lt;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70 years</w:t>
            </w:r>
          </w:p>
          <w:p w14:paraId="67ABDEEB" w14:textId="77777777" w:rsidR="002C24DD" w:rsidRPr="00B66D2B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≥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70 years</w:t>
            </w: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4793D0E9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0CC257EF" w14:textId="77777777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16B424C6" w14:textId="3B56543B" w:rsidR="002C24DD" w:rsidRPr="00B66D2B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1.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36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(0.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72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2.58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17F37535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1E42B59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595FDEE8" w14:textId="35ABF260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0.3473</w:t>
            </w:r>
          </w:p>
          <w:p w14:paraId="4DF74192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219B6F55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630ADBEE" w14:textId="77777777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32A42150" w14:textId="16F170FA" w:rsidR="002C24DD" w:rsidRPr="00B66D2B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1.84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0.95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3.54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2" w:type="dxa"/>
            <w:tcBorders>
              <w:top w:val="single" w:sz="8" w:space="0" w:color="auto"/>
              <w:bottom w:val="single" w:sz="4" w:space="0" w:color="auto"/>
            </w:tcBorders>
            <w:noWrap/>
            <w:hideMark/>
          </w:tcPr>
          <w:p w14:paraId="5D9ECA76" w14:textId="331885F9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2FC9E6E3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6FAB5A05" w14:textId="193B2368" w:rsidR="002C24DD" w:rsidRPr="00B66D2B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0.0698</w:t>
            </w:r>
          </w:p>
        </w:tc>
      </w:tr>
      <w:tr w:rsidR="00922612" w14:paraId="099CE7C2" w14:textId="77777777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B773EF2" w14:textId="77777777" w:rsidR="002C24DD" w:rsidRPr="00B66D2B" w:rsidRDefault="00412D0E" w:rsidP="006870EE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Sex</w:t>
            </w:r>
          </w:p>
          <w:p w14:paraId="38B69764" w14:textId="77777777" w:rsidR="002C24DD" w:rsidRDefault="00412D0E" w:rsidP="006870EE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Female</w:t>
            </w:r>
          </w:p>
          <w:p w14:paraId="4FDAAA20" w14:textId="77777777" w:rsidR="002C24DD" w:rsidRPr="00B66D2B" w:rsidRDefault="00412D0E" w:rsidP="006870EE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Male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2BD5C74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059084EB" w14:textId="77777777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1447D662" w14:textId="2FA217A7" w:rsidR="002C24DD" w:rsidRPr="00B66D2B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2.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(1.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04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4.34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2F82B1F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259AFC9C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45D9B6ED" w14:textId="55651525" w:rsidR="002C24DD" w:rsidRPr="002B52E3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2B52E3">
              <w:rPr>
                <w:rFonts w:ascii="Times New Roman" w:eastAsia="ＭＳ Ｐゴシック" w:hAnsi="Times New Roman" w:cs="Times New Roman"/>
                <w:b/>
                <w:bCs/>
                <w:color w:val="EE0000"/>
                <w:kern w:val="0"/>
                <w:sz w:val="20"/>
                <w:szCs w:val="20"/>
              </w:rPr>
              <w:t>0.0</w:t>
            </w:r>
            <w:r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392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C4B7C29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06E7177A" w14:textId="77777777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.</w:t>
            </w:r>
          </w:p>
          <w:p w14:paraId="6A7C49FB" w14:textId="58F17D17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1.32 (0.63-2.75)</w:t>
            </w:r>
          </w:p>
          <w:p w14:paraId="3D2F17E5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2B493BE" w14:textId="62917DAF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494BAE9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08D36326" w14:textId="2B62DCB8" w:rsidR="002C24DD" w:rsidRPr="00365FB5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 w:rsidRPr="00365FB5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4622</w:t>
            </w:r>
          </w:p>
          <w:p w14:paraId="308F6EDD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</w:tr>
      <w:tr w:rsidR="00922612" w14:paraId="0F48F44A" w14:textId="77777777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373BE4A" w14:textId="77777777" w:rsidR="002C24DD" w:rsidRPr="00B66D2B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Serum CRP levels</w:t>
            </w:r>
          </w:p>
          <w:p w14:paraId="6A57FB4A" w14:textId="77777777" w:rsidR="002C24DD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&lt;0.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mg/dL</w:t>
            </w:r>
          </w:p>
          <w:p w14:paraId="4C5040FD" w14:textId="77777777" w:rsidR="002C24DD" w:rsidRPr="00B66D2B" w:rsidRDefault="00412D0E" w:rsidP="006870EE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≥0.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mg/dL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DDA1475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24FB194" w14:textId="77777777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765C7C3D" w14:textId="51566B56" w:rsidR="002C24DD" w:rsidRPr="00B66D2B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1.22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0.73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2.04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5172B91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4EF39CE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188995C4" w14:textId="5558C1A5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0.4413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143327A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39F46DF4" w14:textId="77777777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712AF863" w14:textId="58B6F02F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1.07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0.63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1.84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887EA80" w14:textId="5892FE6D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313BDFC8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6104C6BC" w14:textId="08007DEE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0.7918</w:t>
            </w:r>
          </w:p>
        </w:tc>
      </w:tr>
      <w:tr w:rsidR="00922612" w14:paraId="1E8A3B23" w14:textId="77777777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CD07420" w14:textId="77777777" w:rsidR="002C24DD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Tumor size</w:t>
            </w:r>
          </w:p>
          <w:p w14:paraId="6403E722" w14:textId="77777777" w:rsidR="002C24DD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&lt; 40 mm</w:t>
            </w:r>
          </w:p>
          <w:p w14:paraId="04C6F8C5" w14:textId="77777777" w:rsidR="002C24DD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7601C2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≥</w:t>
            </w:r>
            <w:r w:rsidRPr="007601C2"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40 mm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04242E1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690C9D1C" w14:textId="77777777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23F4202D" w14:textId="55DC3251" w:rsidR="002C24DD" w:rsidRPr="00B66D2B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4.48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2.66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7.58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783327D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2F34E4F1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1B3FAAE0" w14:textId="786F81D1" w:rsidR="002C24DD" w:rsidRPr="002B52E3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2B52E3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&lt;</w:t>
            </w:r>
            <w:r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 xml:space="preserve"> 0</w:t>
            </w:r>
            <w:r w:rsidRPr="002B52E3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.0001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48B0520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14508DD8" w14:textId="77777777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715E5CA0" w14:textId="3CB9391E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2.32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1.32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4.09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4C145911" w14:textId="5C595598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43A9AD3A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5F6771EB" w14:textId="6FAA71FE" w:rsidR="002C24DD" w:rsidRPr="00D10FC5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65FB5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0.00</w:t>
            </w:r>
            <w:r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36</w:t>
            </w:r>
          </w:p>
        </w:tc>
      </w:tr>
      <w:tr w:rsidR="00922612" w14:paraId="6EA3954B" w14:textId="77777777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654CB84D" w14:textId="77777777" w:rsidR="002C24DD" w:rsidRPr="00B66D2B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Fuhrman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grade</w:t>
            </w:r>
          </w:p>
          <w:p w14:paraId="4B474A0C" w14:textId="77777777" w:rsidR="002C24DD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1 </w:t>
            </w:r>
            <w:r w:rsidRPr="009963C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2</w:t>
            </w:r>
          </w:p>
          <w:p w14:paraId="08F093AB" w14:textId="77777777" w:rsidR="002C24DD" w:rsidRPr="00B66D2B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3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9963C8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 xml:space="preserve"> 4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05DAA6A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745F6D2F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0BECAB9F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1180BCDE" w14:textId="77777777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12DA5CC7" w14:textId="14C4D6C2" w:rsidR="002C24DD" w:rsidRPr="00B66D2B" w:rsidRDefault="00412D0E" w:rsidP="006870EE">
            <w:pPr>
              <w:widowControl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2.44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1.42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4.19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</w:tcPr>
          <w:p w14:paraId="5E2606BF" w14:textId="244F2E2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3DDC006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1D1CA2F0" w14:textId="61F085DC" w:rsidR="002C24DD" w:rsidRPr="00365FB5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365FB5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0.0</w:t>
            </w:r>
            <w:r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013</w:t>
            </w:r>
          </w:p>
        </w:tc>
      </w:tr>
      <w:tr w:rsidR="00922612" w14:paraId="6580C25E" w14:textId="77777777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A362B9" w14:textId="77777777" w:rsidR="002C24DD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Pathological T stage</w:t>
            </w:r>
          </w:p>
          <w:p w14:paraId="5B0F0C14" w14:textId="77777777" w:rsidR="002C24DD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pT1a or pT1b</w:t>
            </w:r>
          </w:p>
          <w:p w14:paraId="6B4F2FEF" w14:textId="77777777" w:rsidR="002C24DD" w:rsidRPr="00B66D2B" w:rsidRDefault="00412D0E" w:rsidP="006870EE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pT3a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7EEC767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64A3B0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E89F01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828E42B" w14:textId="77777777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53C63ABC" w14:textId="0777480C" w:rsidR="002C24DD" w:rsidRPr="00B66D2B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2.82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0.88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9.06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6C81489" w14:textId="7FF7AB4F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4C8CE97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56AA7CC0" w14:textId="78F5B94F" w:rsidR="002C24DD" w:rsidRPr="00B66D2B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0.0812</w:t>
            </w:r>
          </w:p>
        </w:tc>
      </w:tr>
      <w:tr w:rsidR="00922612" w14:paraId="0D982014" w14:textId="77777777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7AD6A37" w14:textId="77777777" w:rsidR="002C24DD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S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urgical margin</w:t>
            </w:r>
          </w:p>
          <w:p w14:paraId="72D08031" w14:textId="77777777" w:rsidR="002C24DD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egative</w:t>
            </w:r>
          </w:p>
          <w:p w14:paraId="43D2CB31" w14:textId="77777777" w:rsidR="002C24DD" w:rsidRPr="00B66D2B" w:rsidRDefault="00412D0E" w:rsidP="006870EE">
            <w:pPr>
              <w:widowControl/>
              <w:ind w:firstLineChars="50" w:firstLine="100"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Positive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8C9E627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48F275B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2E5A8F2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F8F326A" w14:textId="77777777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338DF8EE" w14:textId="56A077C9" w:rsidR="002C24DD" w:rsidRPr="00B66D2B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1.88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0.39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8.91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8939601" w14:textId="0B14EC03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00EE9283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5B775F84" w14:textId="748767A8" w:rsidR="002C24DD" w:rsidRPr="00B66D2B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0.4290</w:t>
            </w:r>
          </w:p>
        </w:tc>
      </w:tr>
      <w:tr w:rsidR="00922612" w14:paraId="4338D07D" w14:textId="77777777" w:rsidTr="00922612">
        <w:trPr>
          <w:trHeight w:val="25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3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134508" w14:textId="77777777" w:rsidR="002C24DD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L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VI</w:t>
            </w:r>
          </w:p>
          <w:p w14:paraId="1E4C0C5D" w14:textId="77777777" w:rsidR="002C24DD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N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egative</w:t>
            </w:r>
          </w:p>
          <w:p w14:paraId="6683180F" w14:textId="77777777" w:rsidR="002C24DD" w:rsidRPr="00B66D2B" w:rsidRDefault="00412D0E" w:rsidP="006870EE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Positive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E3EF434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02B594A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0D4305" w14:textId="77777777" w:rsidR="002C24DD" w:rsidRPr="00B66D2B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69D12088" w14:textId="77777777" w:rsidR="002C24DD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R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ef.</w:t>
            </w:r>
          </w:p>
          <w:p w14:paraId="16D9FC37" w14:textId="2C2B2838" w:rsidR="002C24DD" w:rsidRPr="00B66D2B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4.65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2.54</w:t>
            </w:r>
            <w:r w:rsidRPr="00B66D2B"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–</w:t>
            </w:r>
            <w:r>
              <w:rPr>
                <w:rFonts w:ascii="Times New Roman" w:eastAsia="ＭＳ Ｐゴシック" w:hAnsi="Times New Roman" w:cs="Times New Roman" w:hint="eastAsia"/>
                <w:kern w:val="0"/>
                <w:sz w:val="20"/>
                <w:szCs w:val="20"/>
              </w:rPr>
              <w:t>8.49</w:t>
            </w:r>
            <w:r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  <w:t>)</w:t>
            </w:r>
          </w:p>
        </w:tc>
        <w:tc>
          <w:tcPr>
            <w:tcW w:w="1022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3AD98A8" w14:textId="1DF4324E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75C6343A" w14:textId="77777777" w:rsidR="002C24DD" w:rsidRDefault="002C24DD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kern w:val="0"/>
                <w:sz w:val="20"/>
                <w:szCs w:val="20"/>
              </w:rPr>
            </w:pPr>
          </w:p>
          <w:p w14:paraId="4FCE950C" w14:textId="68D41AD2" w:rsidR="002C24DD" w:rsidRPr="00B56127" w:rsidRDefault="00412D0E" w:rsidP="006870E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ＭＳ Ｐゴシック" w:hAnsi="Times New Roman" w:cs="Times New Roman"/>
                <w:b/>
                <w:bCs/>
                <w:kern w:val="0"/>
                <w:sz w:val="20"/>
                <w:szCs w:val="20"/>
              </w:rPr>
            </w:pPr>
            <w:r w:rsidRPr="002B52E3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&lt;</w:t>
            </w:r>
            <w:r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 xml:space="preserve"> 0</w:t>
            </w:r>
            <w:r w:rsidRPr="002B52E3">
              <w:rPr>
                <w:rFonts w:ascii="Times New Roman" w:eastAsia="ＭＳ Ｐゴシック" w:hAnsi="Times New Roman" w:cs="Times New Roman" w:hint="eastAsia"/>
                <w:b/>
                <w:bCs/>
                <w:color w:val="EE0000"/>
                <w:kern w:val="0"/>
                <w:sz w:val="20"/>
                <w:szCs w:val="20"/>
              </w:rPr>
              <w:t>.0001</w:t>
            </w:r>
          </w:p>
        </w:tc>
      </w:tr>
    </w:tbl>
    <w:p w14:paraId="75A33129" w14:textId="5C44D21B" w:rsidR="007415CC" w:rsidRDefault="00412D0E" w:rsidP="007415CC">
      <w:pPr>
        <w:rPr>
          <w:rFonts w:ascii="Times New Roman" w:hAnsi="Times New Roman" w:cs="Times New Roman"/>
          <w:sz w:val="22"/>
        </w:rPr>
      </w:pPr>
      <w:r w:rsidRPr="004E069F">
        <w:rPr>
          <w:rFonts w:ascii="Times New Roman" w:hAnsi="Times New Roman" w:cs="Times New Roman"/>
          <w:sz w:val="22"/>
        </w:rPr>
        <w:t>Abbreviations:</w:t>
      </w:r>
      <w:r>
        <w:rPr>
          <w:rFonts w:ascii="Times New Roman" w:hAnsi="Times New Roman" w:cs="Times New Roman" w:hint="eastAsia"/>
          <w:sz w:val="22"/>
        </w:rPr>
        <w:t xml:space="preserve"> CI, </w:t>
      </w:r>
      <w:r w:rsidRPr="00882580">
        <w:rPr>
          <w:rFonts w:ascii="Times New Roman" w:hAnsi="Times New Roman" w:cs="Times New Roman"/>
          <w:sz w:val="22"/>
        </w:rPr>
        <w:t>confidence interval</w:t>
      </w:r>
      <w:r>
        <w:rPr>
          <w:rFonts w:ascii="Times New Roman" w:hAnsi="Times New Roman" w:cs="Times New Roman" w:hint="eastAsia"/>
          <w:sz w:val="22"/>
        </w:rPr>
        <w:t>;</w:t>
      </w:r>
      <w:r w:rsidRPr="00882580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 xml:space="preserve">LVI, </w:t>
      </w:r>
      <w:proofErr w:type="spellStart"/>
      <w:r w:rsidRPr="00C0224C">
        <w:rPr>
          <w:rFonts w:ascii="Times New Roman" w:hAnsi="Times New Roman" w:cs="Times New Roman"/>
          <w:sz w:val="22"/>
        </w:rPr>
        <w:t>lymphovascular</w:t>
      </w:r>
      <w:proofErr w:type="spellEnd"/>
      <w:r w:rsidRPr="00C0224C">
        <w:rPr>
          <w:rFonts w:ascii="Times New Roman" w:hAnsi="Times New Roman" w:cs="Times New Roman"/>
          <w:sz w:val="22"/>
        </w:rPr>
        <w:t xml:space="preserve"> invasion</w:t>
      </w:r>
      <w:r>
        <w:rPr>
          <w:rFonts w:ascii="Times New Roman" w:hAnsi="Times New Roman" w:cs="Times New Roman"/>
          <w:sz w:val="22"/>
        </w:rPr>
        <w:t xml:space="preserve">; CRP, </w:t>
      </w:r>
      <w:r>
        <w:rPr>
          <w:rFonts w:ascii="Times New Roman" w:hAnsi="Times New Roman" w:cs="Times New Roman"/>
          <w:bCs/>
          <w:sz w:val="22"/>
        </w:rPr>
        <w:t>C-reactive protein</w:t>
      </w:r>
      <w:r>
        <w:rPr>
          <w:rFonts w:ascii="Times New Roman" w:eastAsia="ＭＳ 明朝" w:hAnsi="Times New Roman" w:cs="Times New Roman"/>
          <w:bCs/>
          <w:sz w:val="22"/>
        </w:rPr>
        <w:t>.</w:t>
      </w:r>
    </w:p>
    <w:p w14:paraId="10A1E55D" w14:textId="77777777" w:rsidR="007415CC" w:rsidRDefault="007415CC" w:rsidP="007415CC">
      <w:pPr>
        <w:rPr>
          <w:rFonts w:ascii="Times New Roman" w:hAnsi="Times New Roman" w:cs="Times New Roman"/>
          <w:sz w:val="22"/>
        </w:rPr>
      </w:pPr>
    </w:p>
    <w:p w14:paraId="2DE8D0D1" w14:textId="3FC47765" w:rsidR="007415CC" w:rsidRDefault="00412D0E" w:rsidP="007415CC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 xml:space="preserve">A: Preoperative factors (Age, Sex, Serum CRP level, </w:t>
      </w:r>
      <w:r>
        <w:rPr>
          <w:rFonts w:ascii="Times New Roman" w:eastAsia="ＭＳ 明朝" w:hAnsi="Times New Roman" w:cs="Times New Roman"/>
          <w:sz w:val="22"/>
        </w:rPr>
        <w:t xml:space="preserve">and </w:t>
      </w:r>
      <w:r>
        <w:rPr>
          <w:rFonts w:ascii="Times New Roman" w:hAnsi="Times New Roman" w:cs="Times New Roman" w:hint="eastAsia"/>
          <w:sz w:val="22"/>
        </w:rPr>
        <w:t>tumor size)</w:t>
      </w:r>
      <w:r>
        <w:rPr>
          <w:rFonts w:ascii="Times New Roman" w:eastAsia="ＭＳ 明朝" w:hAnsi="Times New Roman" w:cs="Times New Roman"/>
          <w:sz w:val="22"/>
        </w:rPr>
        <w:t>.</w:t>
      </w:r>
    </w:p>
    <w:p w14:paraId="3D1F045F" w14:textId="14320797" w:rsidR="0011545F" w:rsidRPr="007415CC" w:rsidRDefault="00412D0E" w:rsidP="002C35F6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 w:hint="eastAsia"/>
          <w:sz w:val="22"/>
        </w:rPr>
        <w:t xml:space="preserve">B: Postoperative pathological factors (tumor grade, pathological T3a, Surgical margin, </w:t>
      </w:r>
      <w:r>
        <w:rPr>
          <w:rFonts w:ascii="Times New Roman" w:eastAsia="ＭＳ 明朝" w:hAnsi="Times New Roman" w:cs="Times New Roman"/>
          <w:sz w:val="22"/>
        </w:rPr>
        <w:t>and LVI).</w:t>
      </w:r>
    </w:p>
    <w:sectPr w:rsidR="0011545F" w:rsidRPr="007415CC" w:rsidSect="001F1D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altName w:val="MS PGothic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3852E8"/>
    <w:multiLevelType w:val="hybridMultilevel"/>
    <w:tmpl w:val="B7748438"/>
    <w:lvl w:ilvl="0" w:tplc="363047FC">
      <w:numFmt w:val="bullet"/>
      <w:lvlText w:val=""/>
      <w:lvlJc w:val="left"/>
      <w:pPr>
        <w:ind w:left="460" w:hanging="360"/>
      </w:pPr>
      <w:rPr>
        <w:rFonts w:ascii="Wingdings" w:eastAsia="ＭＳ Ｐゴシック" w:hAnsi="Wingdings" w:cs="Times New Roman" w:hint="default"/>
        <w:b/>
      </w:rPr>
    </w:lvl>
    <w:lvl w:ilvl="1" w:tplc="E092C55A" w:tentative="1">
      <w:start w:val="1"/>
      <w:numFmt w:val="bullet"/>
      <w:lvlText w:val=""/>
      <w:lvlJc w:val="left"/>
      <w:pPr>
        <w:ind w:left="980" w:hanging="440"/>
      </w:pPr>
      <w:rPr>
        <w:rFonts w:ascii="Wingdings" w:hAnsi="Wingdings" w:hint="default"/>
      </w:rPr>
    </w:lvl>
    <w:lvl w:ilvl="2" w:tplc="888ABF7A" w:tentative="1">
      <w:start w:val="1"/>
      <w:numFmt w:val="bullet"/>
      <w:lvlText w:val=""/>
      <w:lvlJc w:val="left"/>
      <w:pPr>
        <w:ind w:left="1420" w:hanging="440"/>
      </w:pPr>
      <w:rPr>
        <w:rFonts w:ascii="Wingdings" w:hAnsi="Wingdings" w:hint="default"/>
      </w:rPr>
    </w:lvl>
    <w:lvl w:ilvl="3" w:tplc="538A5902" w:tentative="1">
      <w:start w:val="1"/>
      <w:numFmt w:val="bullet"/>
      <w:lvlText w:val=""/>
      <w:lvlJc w:val="left"/>
      <w:pPr>
        <w:ind w:left="1860" w:hanging="440"/>
      </w:pPr>
      <w:rPr>
        <w:rFonts w:ascii="Wingdings" w:hAnsi="Wingdings" w:hint="default"/>
      </w:rPr>
    </w:lvl>
    <w:lvl w:ilvl="4" w:tplc="FE28E198" w:tentative="1">
      <w:start w:val="1"/>
      <w:numFmt w:val="bullet"/>
      <w:lvlText w:val=""/>
      <w:lvlJc w:val="left"/>
      <w:pPr>
        <w:ind w:left="2300" w:hanging="440"/>
      </w:pPr>
      <w:rPr>
        <w:rFonts w:ascii="Wingdings" w:hAnsi="Wingdings" w:hint="default"/>
      </w:rPr>
    </w:lvl>
    <w:lvl w:ilvl="5" w:tplc="32460F3A" w:tentative="1">
      <w:start w:val="1"/>
      <w:numFmt w:val="bullet"/>
      <w:lvlText w:val=""/>
      <w:lvlJc w:val="left"/>
      <w:pPr>
        <w:ind w:left="2740" w:hanging="440"/>
      </w:pPr>
      <w:rPr>
        <w:rFonts w:ascii="Wingdings" w:hAnsi="Wingdings" w:hint="default"/>
      </w:rPr>
    </w:lvl>
    <w:lvl w:ilvl="6" w:tplc="5F0474E4" w:tentative="1">
      <w:start w:val="1"/>
      <w:numFmt w:val="bullet"/>
      <w:lvlText w:val=""/>
      <w:lvlJc w:val="left"/>
      <w:pPr>
        <w:ind w:left="3180" w:hanging="440"/>
      </w:pPr>
      <w:rPr>
        <w:rFonts w:ascii="Wingdings" w:hAnsi="Wingdings" w:hint="default"/>
      </w:rPr>
    </w:lvl>
    <w:lvl w:ilvl="7" w:tplc="EC5C1E3C" w:tentative="1">
      <w:start w:val="1"/>
      <w:numFmt w:val="bullet"/>
      <w:lvlText w:val=""/>
      <w:lvlJc w:val="left"/>
      <w:pPr>
        <w:ind w:left="3620" w:hanging="440"/>
      </w:pPr>
      <w:rPr>
        <w:rFonts w:ascii="Wingdings" w:hAnsi="Wingdings" w:hint="default"/>
      </w:rPr>
    </w:lvl>
    <w:lvl w:ilvl="8" w:tplc="3216DB84" w:tentative="1">
      <w:start w:val="1"/>
      <w:numFmt w:val="bullet"/>
      <w:lvlText w:val=""/>
      <w:lvlJc w:val="left"/>
      <w:pPr>
        <w:ind w:left="4060" w:hanging="440"/>
      </w:pPr>
      <w:rPr>
        <w:rFonts w:ascii="Wingdings" w:hAnsi="Wingdings" w:hint="default"/>
      </w:rPr>
    </w:lvl>
  </w:abstractNum>
  <w:abstractNum w:abstractNumId="1" w15:restartNumberingAfterBreak="0">
    <w:nsid w:val="52BE7E3C"/>
    <w:multiLevelType w:val="hybridMultilevel"/>
    <w:tmpl w:val="B9D2669A"/>
    <w:lvl w:ilvl="0" w:tplc="2B8E67D4">
      <w:numFmt w:val="bullet"/>
      <w:lvlText w:val=""/>
      <w:lvlJc w:val="left"/>
      <w:pPr>
        <w:ind w:left="460" w:hanging="360"/>
      </w:pPr>
      <w:rPr>
        <w:rFonts w:ascii="Wingdings" w:eastAsia="ＭＳ Ｐゴシック" w:hAnsi="Wingdings" w:cs="Times New Roman" w:hint="default"/>
      </w:rPr>
    </w:lvl>
    <w:lvl w:ilvl="1" w:tplc="A88C9882" w:tentative="1">
      <w:start w:val="1"/>
      <w:numFmt w:val="bullet"/>
      <w:lvlText w:val=""/>
      <w:lvlJc w:val="left"/>
      <w:pPr>
        <w:ind w:left="980" w:hanging="440"/>
      </w:pPr>
      <w:rPr>
        <w:rFonts w:ascii="Wingdings" w:hAnsi="Wingdings" w:hint="default"/>
      </w:rPr>
    </w:lvl>
    <w:lvl w:ilvl="2" w:tplc="1F0C90C4" w:tentative="1">
      <w:start w:val="1"/>
      <w:numFmt w:val="bullet"/>
      <w:lvlText w:val=""/>
      <w:lvlJc w:val="left"/>
      <w:pPr>
        <w:ind w:left="1420" w:hanging="440"/>
      </w:pPr>
      <w:rPr>
        <w:rFonts w:ascii="Wingdings" w:hAnsi="Wingdings" w:hint="default"/>
      </w:rPr>
    </w:lvl>
    <w:lvl w:ilvl="3" w:tplc="39B09F18" w:tentative="1">
      <w:start w:val="1"/>
      <w:numFmt w:val="bullet"/>
      <w:lvlText w:val=""/>
      <w:lvlJc w:val="left"/>
      <w:pPr>
        <w:ind w:left="1860" w:hanging="440"/>
      </w:pPr>
      <w:rPr>
        <w:rFonts w:ascii="Wingdings" w:hAnsi="Wingdings" w:hint="default"/>
      </w:rPr>
    </w:lvl>
    <w:lvl w:ilvl="4" w:tplc="E7DA4E3E" w:tentative="1">
      <w:start w:val="1"/>
      <w:numFmt w:val="bullet"/>
      <w:lvlText w:val=""/>
      <w:lvlJc w:val="left"/>
      <w:pPr>
        <w:ind w:left="2300" w:hanging="440"/>
      </w:pPr>
      <w:rPr>
        <w:rFonts w:ascii="Wingdings" w:hAnsi="Wingdings" w:hint="default"/>
      </w:rPr>
    </w:lvl>
    <w:lvl w:ilvl="5" w:tplc="08D08382" w:tentative="1">
      <w:start w:val="1"/>
      <w:numFmt w:val="bullet"/>
      <w:lvlText w:val=""/>
      <w:lvlJc w:val="left"/>
      <w:pPr>
        <w:ind w:left="2740" w:hanging="440"/>
      </w:pPr>
      <w:rPr>
        <w:rFonts w:ascii="Wingdings" w:hAnsi="Wingdings" w:hint="default"/>
      </w:rPr>
    </w:lvl>
    <w:lvl w:ilvl="6" w:tplc="83387602" w:tentative="1">
      <w:start w:val="1"/>
      <w:numFmt w:val="bullet"/>
      <w:lvlText w:val=""/>
      <w:lvlJc w:val="left"/>
      <w:pPr>
        <w:ind w:left="3180" w:hanging="440"/>
      </w:pPr>
      <w:rPr>
        <w:rFonts w:ascii="Wingdings" w:hAnsi="Wingdings" w:hint="default"/>
      </w:rPr>
    </w:lvl>
    <w:lvl w:ilvl="7" w:tplc="888CE664" w:tentative="1">
      <w:start w:val="1"/>
      <w:numFmt w:val="bullet"/>
      <w:lvlText w:val=""/>
      <w:lvlJc w:val="left"/>
      <w:pPr>
        <w:ind w:left="3620" w:hanging="440"/>
      </w:pPr>
      <w:rPr>
        <w:rFonts w:ascii="Wingdings" w:hAnsi="Wingdings" w:hint="default"/>
      </w:rPr>
    </w:lvl>
    <w:lvl w:ilvl="8" w:tplc="3FD666D8" w:tentative="1">
      <w:start w:val="1"/>
      <w:numFmt w:val="bullet"/>
      <w:lvlText w:val=""/>
      <w:lvlJc w:val="left"/>
      <w:pPr>
        <w:ind w:left="4060" w:hanging="440"/>
      </w:pPr>
      <w:rPr>
        <w:rFonts w:ascii="Wingdings" w:hAnsi="Wingdings" w:hint="default"/>
      </w:rPr>
    </w:lvl>
  </w:abstractNum>
  <w:abstractNum w:abstractNumId="2" w15:restartNumberingAfterBreak="0">
    <w:nsid w:val="7B3C0CC4"/>
    <w:multiLevelType w:val="hybridMultilevel"/>
    <w:tmpl w:val="5DA044DC"/>
    <w:lvl w:ilvl="0" w:tplc="39560470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8144736A" w:tentative="1">
      <w:start w:val="1"/>
      <w:numFmt w:val="aiueoFullWidth"/>
      <w:lvlText w:val="(%2)"/>
      <w:lvlJc w:val="left"/>
      <w:pPr>
        <w:ind w:left="880" w:hanging="440"/>
      </w:pPr>
    </w:lvl>
    <w:lvl w:ilvl="2" w:tplc="07B29116" w:tentative="1">
      <w:start w:val="1"/>
      <w:numFmt w:val="decimalEnclosedCircle"/>
      <w:lvlText w:val="%3"/>
      <w:lvlJc w:val="left"/>
      <w:pPr>
        <w:ind w:left="1320" w:hanging="440"/>
      </w:pPr>
    </w:lvl>
    <w:lvl w:ilvl="3" w:tplc="9786624A" w:tentative="1">
      <w:start w:val="1"/>
      <w:numFmt w:val="decimal"/>
      <w:lvlText w:val="%4."/>
      <w:lvlJc w:val="left"/>
      <w:pPr>
        <w:ind w:left="1760" w:hanging="440"/>
      </w:pPr>
    </w:lvl>
    <w:lvl w:ilvl="4" w:tplc="46AA744C" w:tentative="1">
      <w:start w:val="1"/>
      <w:numFmt w:val="aiueoFullWidth"/>
      <w:lvlText w:val="(%5)"/>
      <w:lvlJc w:val="left"/>
      <w:pPr>
        <w:ind w:left="2200" w:hanging="440"/>
      </w:pPr>
    </w:lvl>
    <w:lvl w:ilvl="5" w:tplc="E6446AD0" w:tentative="1">
      <w:start w:val="1"/>
      <w:numFmt w:val="decimalEnclosedCircle"/>
      <w:lvlText w:val="%6"/>
      <w:lvlJc w:val="left"/>
      <w:pPr>
        <w:ind w:left="2640" w:hanging="440"/>
      </w:pPr>
    </w:lvl>
    <w:lvl w:ilvl="6" w:tplc="3F12EA24" w:tentative="1">
      <w:start w:val="1"/>
      <w:numFmt w:val="decimal"/>
      <w:lvlText w:val="%7."/>
      <w:lvlJc w:val="left"/>
      <w:pPr>
        <w:ind w:left="3080" w:hanging="440"/>
      </w:pPr>
    </w:lvl>
    <w:lvl w:ilvl="7" w:tplc="FF7CCD52" w:tentative="1">
      <w:start w:val="1"/>
      <w:numFmt w:val="aiueoFullWidth"/>
      <w:lvlText w:val="(%8)"/>
      <w:lvlJc w:val="left"/>
      <w:pPr>
        <w:ind w:left="3520" w:hanging="440"/>
      </w:pPr>
    </w:lvl>
    <w:lvl w:ilvl="8" w:tplc="6DBC2E02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40428314">
    <w:abstractNumId w:val="0"/>
  </w:num>
  <w:num w:numId="2" w16cid:durableId="1768690617">
    <w:abstractNumId w:val="1"/>
  </w:num>
  <w:num w:numId="3" w16cid:durableId="7682825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bordersDoNotSurroundHeader/>
  <w:bordersDoNotSurroundFooter/>
  <w:proofState w:spelling="clean" w:grammar="clean"/>
  <w:trackRevisions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205"/>
    <w:rsid w:val="0001250F"/>
    <w:rsid w:val="00015F01"/>
    <w:rsid w:val="000730CF"/>
    <w:rsid w:val="0007358D"/>
    <w:rsid w:val="00081C6E"/>
    <w:rsid w:val="0008600E"/>
    <w:rsid w:val="0009302D"/>
    <w:rsid w:val="000A0205"/>
    <w:rsid w:val="000A03BA"/>
    <w:rsid w:val="000A4081"/>
    <w:rsid w:val="000B0EFD"/>
    <w:rsid w:val="000C0B5D"/>
    <w:rsid w:val="00100303"/>
    <w:rsid w:val="0010607F"/>
    <w:rsid w:val="001112F8"/>
    <w:rsid w:val="00112A2D"/>
    <w:rsid w:val="0011545F"/>
    <w:rsid w:val="001171C3"/>
    <w:rsid w:val="0011799D"/>
    <w:rsid w:val="00131CFC"/>
    <w:rsid w:val="00137345"/>
    <w:rsid w:val="00153B79"/>
    <w:rsid w:val="0017145A"/>
    <w:rsid w:val="00180B09"/>
    <w:rsid w:val="001A0AA4"/>
    <w:rsid w:val="001A596B"/>
    <w:rsid w:val="001A6E34"/>
    <w:rsid w:val="001C003D"/>
    <w:rsid w:val="001C37E4"/>
    <w:rsid w:val="001E50DC"/>
    <w:rsid w:val="001F1D2B"/>
    <w:rsid w:val="001F6925"/>
    <w:rsid w:val="00211F75"/>
    <w:rsid w:val="00221CF9"/>
    <w:rsid w:val="00222400"/>
    <w:rsid w:val="00232DFA"/>
    <w:rsid w:val="00252789"/>
    <w:rsid w:val="002613B9"/>
    <w:rsid w:val="002631A1"/>
    <w:rsid w:val="00263C4A"/>
    <w:rsid w:val="00267BA4"/>
    <w:rsid w:val="00273D8D"/>
    <w:rsid w:val="00274BD5"/>
    <w:rsid w:val="00280C09"/>
    <w:rsid w:val="00296AD9"/>
    <w:rsid w:val="002A1A39"/>
    <w:rsid w:val="002B52E3"/>
    <w:rsid w:val="002C24DD"/>
    <w:rsid w:val="002C35F6"/>
    <w:rsid w:val="002D4B34"/>
    <w:rsid w:val="002E16BC"/>
    <w:rsid w:val="002E3221"/>
    <w:rsid w:val="002E519C"/>
    <w:rsid w:val="00304903"/>
    <w:rsid w:val="00322246"/>
    <w:rsid w:val="00324A41"/>
    <w:rsid w:val="00340608"/>
    <w:rsid w:val="00342DC6"/>
    <w:rsid w:val="00350DCE"/>
    <w:rsid w:val="0036454C"/>
    <w:rsid w:val="00365FB5"/>
    <w:rsid w:val="00367AA0"/>
    <w:rsid w:val="00376B65"/>
    <w:rsid w:val="003A0DE9"/>
    <w:rsid w:val="003A16FD"/>
    <w:rsid w:val="003B66DF"/>
    <w:rsid w:val="003C4E3A"/>
    <w:rsid w:val="003F2DB2"/>
    <w:rsid w:val="00405E47"/>
    <w:rsid w:val="00412D0E"/>
    <w:rsid w:val="00415715"/>
    <w:rsid w:val="00425EBE"/>
    <w:rsid w:val="004A6907"/>
    <w:rsid w:val="004C4700"/>
    <w:rsid w:val="004C4F1D"/>
    <w:rsid w:val="004D0F93"/>
    <w:rsid w:val="004D4514"/>
    <w:rsid w:val="004E069F"/>
    <w:rsid w:val="00524DE8"/>
    <w:rsid w:val="00532CD7"/>
    <w:rsid w:val="005546D5"/>
    <w:rsid w:val="005778DE"/>
    <w:rsid w:val="005903C2"/>
    <w:rsid w:val="005A5837"/>
    <w:rsid w:val="005C5082"/>
    <w:rsid w:val="005E5487"/>
    <w:rsid w:val="005E6DE3"/>
    <w:rsid w:val="00601BB6"/>
    <w:rsid w:val="006025CD"/>
    <w:rsid w:val="00631F5D"/>
    <w:rsid w:val="006327B6"/>
    <w:rsid w:val="006451D7"/>
    <w:rsid w:val="006508B2"/>
    <w:rsid w:val="0065242A"/>
    <w:rsid w:val="006719D6"/>
    <w:rsid w:val="006870EE"/>
    <w:rsid w:val="00697E34"/>
    <w:rsid w:val="006A16D3"/>
    <w:rsid w:val="006B60BC"/>
    <w:rsid w:val="006E2379"/>
    <w:rsid w:val="006F144B"/>
    <w:rsid w:val="006F39C6"/>
    <w:rsid w:val="006F3B7F"/>
    <w:rsid w:val="006F5954"/>
    <w:rsid w:val="0072325A"/>
    <w:rsid w:val="00730944"/>
    <w:rsid w:val="00734267"/>
    <w:rsid w:val="00737483"/>
    <w:rsid w:val="007404F4"/>
    <w:rsid w:val="007415CC"/>
    <w:rsid w:val="00743C59"/>
    <w:rsid w:val="00754D7E"/>
    <w:rsid w:val="007601C2"/>
    <w:rsid w:val="007635F9"/>
    <w:rsid w:val="00765379"/>
    <w:rsid w:val="00772212"/>
    <w:rsid w:val="0078171D"/>
    <w:rsid w:val="00794156"/>
    <w:rsid w:val="007B3B94"/>
    <w:rsid w:val="007C7206"/>
    <w:rsid w:val="007D076A"/>
    <w:rsid w:val="007D6CF6"/>
    <w:rsid w:val="007D7B7C"/>
    <w:rsid w:val="007E1B02"/>
    <w:rsid w:val="007E2E02"/>
    <w:rsid w:val="007E7B5A"/>
    <w:rsid w:val="00801B5E"/>
    <w:rsid w:val="00802704"/>
    <w:rsid w:val="00834B71"/>
    <w:rsid w:val="00882580"/>
    <w:rsid w:val="00884856"/>
    <w:rsid w:val="008A0B47"/>
    <w:rsid w:val="008A71A1"/>
    <w:rsid w:val="008B3B2C"/>
    <w:rsid w:val="008B7B41"/>
    <w:rsid w:val="008C7BC9"/>
    <w:rsid w:val="008F40A2"/>
    <w:rsid w:val="00901CD3"/>
    <w:rsid w:val="009040EE"/>
    <w:rsid w:val="0091279E"/>
    <w:rsid w:val="00922612"/>
    <w:rsid w:val="00931740"/>
    <w:rsid w:val="00932896"/>
    <w:rsid w:val="00942633"/>
    <w:rsid w:val="00947E18"/>
    <w:rsid w:val="009672F0"/>
    <w:rsid w:val="00971F7C"/>
    <w:rsid w:val="00983963"/>
    <w:rsid w:val="009903C1"/>
    <w:rsid w:val="00995593"/>
    <w:rsid w:val="009956D8"/>
    <w:rsid w:val="009963C8"/>
    <w:rsid w:val="009A01DB"/>
    <w:rsid w:val="009A3C52"/>
    <w:rsid w:val="009A6EAE"/>
    <w:rsid w:val="009E16AA"/>
    <w:rsid w:val="009E4CA4"/>
    <w:rsid w:val="00A07509"/>
    <w:rsid w:val="00A21F92"/>
    <w:rsid w:val="00A3549E"/>
    <w:rsid w:val="00A442F7"/>
    <w:rsid w:val="00A5565C"/>
    <w:rsid w:val="00A55C31"/>
    <w:rsid w:val="00A562AF"/>
    <w:rsid w:val="00A8365D"/>
    <w:rsid w:val="00AB643D"/>
    <w:rsid w:val="00AE3EC3"/>
    <w:rsid w:val="00AE63BB"/>
    <w:rsid w:val="00AE69B0"/>
    <w:rsid w:val="00B05BEE"/>
    <w:rsid w:val="00B15E8C"/>
    <w:rsid w:val="00B5431F"/>
    <w:rsid w:val="00B56127"/>
    <w:rsid w:val="00B66D2B"/>
    <w:rsid w:val="00B673C3"/>
    <w:rsid w:val="00B821AA"/>
    <w:rsid w:val="00BB34B2"/>
    <w:rsid w:val="00BC0A1C"/>
    <w:rsid w:val="00BC2A0D"/>
    <w:rsid w:val="00BC5B1C"/>
    <w:rsid w:val="00BD5CAE"/>
    <w:rsid w:val="00BE3AE2"/>
    <w:rsid w:val="00BE60B4"/>
    <w:rsid w:val="00BF3C0A"/>
    <w:rsid w:val="00BF5E73"/>
    <w:rsid w:val="00C00BE1"/>
    <w:rsid w:val="00C0224C"/>
    <w:rsid w:val="00C03138"/>
    <w:rsid w:val="00C27122"/>
    <w:rsid w:val="00C30218"/>
    <w:rsid w:val="00C33D5E"/>
    <w:rsid w:val="00C67BB2"/>
    <w:rsid w:val="00C73BA9"/>
    <w:rsid w:val="00C84AF5"/>
    <w:rsid w:val="00C94BDD"/>
    <w:rsid w:val="00CA3EDE"/>
    <w:rsid w:val="00CE34E3"/>
    <w:rsid w:val="00CE3B48"/>
    <w:rsid w:val="00CF1A59"/>
    <w:rsid w:val="00CF7D60"/>
    <w:rsid w:val="00D02D22"/>
    <w:rsid w:val="00D10FC5"/>
    <w:rsid w:val="00D14AEF"/>
    <w:rsid w:val="00D14CF9"/>
    <w:rsid w:val="00D25C27"/>
    <w:rsid w:val="00D27E18"/>
    <w:rsid w:val="00D51CDD"/>
    <w:rsid w:val="00D57DBA"/>
    <w:rsid w:val="00D7679D"/>
    <w:rsid w:val="00D76D84"/>
    <w:rsid w:val="00D90819"/>
    <w:rsid w:val="00D96B82"/>
    <w:rsid w:val="00DA3F82"/>
    <w:rsid w:val="00DB0646"/>
    <w:rsid w:val="00E06950"/>
    <w:rsid w:val="00E11D77"/>
    <w:rsid w:val="00E1313D"/>
    <w:rsid w:val="00E2627A"/>
    <w:rsid w:val="00E27D0C"/>
    <w:rsid w:val="00E50CA6"/>
    <w:rsid w:val="00E644D0"/>
    <w:rsid w:val="00E82D36"/>
    <w:rsid w:val="00E914CA"/>
    <w:rsid w:val="00EA316C"/>
    <w:rsid w:val="00EB271E"/>
    <w:rsid w:val="00EB60A1"/>
    <w:rsid w:val="00EB6467"/>
    <w:rsid w:val="00EC707E"/>
    <w:rsid w:val="00ED5DF0"/>
    <w:rsid w:val="00ED6719"/>
    <w:rsid w:val="00F07D12"/>
    <w:rsid w:val="00F331D4"/>
    <w:rsid w:val="00F377AD"/>
    <w:rsid w:val="00F5369C"/>
    <w:rsid w:val="00F56C0A"/>
    <w:rsid w:val="00F653F6"/>
    <w:rsid w:val="00F66C16"/>
    <w:rsid w:val="00F821F8"/>
    <w:rsid w:val="00FA449B"/>
    <w:rsid w:val="00FC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FB0A59"/>
  <w15:chartTrackingRefBased/>
  <w15:docId w15:val="{C05FC640-D5F3-4DBC-89B5-2033DAF2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20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GridTable1Light1">
    <w:name w:val="Grid Table 1 Light1"/>
    <w:basedOn w:val="a1"/>
    <w:uiPriority w:val="46"/>
    <w:rsid w:val="000A0205"/>
    <w:rPr>
      <w:rFonts w:eastAsia="Times New Roman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3">
    <w:name w:val="header"/>
    <w:basedOn w:val="a"/>
    <w:link w:val="a4"/>
    <w:uiPriority w:val="99"/>
    <w:unhideWhenUsed/>
    <w:rsid w:val="0073094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30944"/>
  </w:style>
  <w:style w:type="paragraph" w:styleId="a5">
    <w:name w:val="footer"/>
    <w:basedOn w:val="a"/>
    <w:link w:val="a6"/>
    <w:uiPriority w:val="99"/>
    <w:unhideWhenUsed/>
    <w:rsid w:val="0073094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30944"/>
  </w:style>
  <w:style w:type="paragraph" w:styleId="a7">
    <w:name w:val="List Paragraph"/>
    <w:basedOn w:val="a"/>
    <w:uiPriority w:val="34"/>
    <w:qFormat/>
    <w:rsid w:val="007601C2"/>
    <w:pPr>
      <w:ind w:leftChars="400" w:left="840"/>
    </w:pPr>
  </w:style>
  <w:style w:type="paragraph" w:styleId="a8">
    <w:name w:val="Revision"/>
    <w:hidden/>
    <w:uiPriority w:val="99"/>
    <w:semiHidden/>
    <w:rsid w:val="009956D8"/>
  </w:style>
  <w:style w:type="character" w:styleId="a9">
    <w:name w:val="annotation reference"/>
    <w:basedOn w:val="a0"/>
    <w:uiPriority w:val="99"/>
    <w:semiHidden/>
    <w:unhideWhenUsed/>
    <w:rsid w:val="00263C4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63C4A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263C4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263C4A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263C4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21A4A4-9918-4CAD-AA95-06694ABEA3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Shun Watanabe</dc:creator>
  <cp:lastModifiedBy>Shun Watanabe</cp:lastModifiedBy>
  <cp:revision>2</cp:revision>
  <dcterms:created xsi:type="dcterms:W3CDTF">2026-09-23T05:23:00Z</dcterms:created>
  <dcterms:modified xsi:type="dcterms:W3CDTF">2026-09-23T05:23:00Z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d4131bd4-c8a8-472d-892e-b1a8c0bd485e</vt:lpwstr>
  </property>
</Properties>
</file>