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AC7FE" w14:textId="77777777" w:rsidR="00796B77" w:rsidRPr="007F6381" w:rsidRDefault="00796B77" w:rsidP="00796B77">
      <w:pP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7F6381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Supplementary Table 1: Mean score on each resiliency </w:t>
      </w:r>
      <w:proofErr w:type="spellStart"/>
      <w:r w:rsidRPr="007F6381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item</w:t>
      </w:r>
      <w:r w:rsidRPr="007F6381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vertAlign w:val="superscript"/>
        </w:rPr>
        <w:t>a</w:t>
      </w:r>
      <w:proofErr w:type="spellEnd"/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590"/>
        <w:gridCol w:w="7490"/>
        <w:gridCol w:w="1276"/>
        <w:gridCol w:w="1134"/>
      </w:tblGrid>
      <w:tr w:rsidR="00796B77" w:rsidRPr="007F6381" w14:paraId="2971A124" w14:textId="77777777" w:rsidTr="00A5558C">
        <w:tc>
          <w:tcPr>
            <w:tcW w:w="590" w:type="dxa"/>
          </w:tcPr>
          <w:p w14:paraId="18A75423" w14:textId="77777777" w:rsidR="00796B77" w:rsidRPr="007F6381" w:rsidRDefault="00796B77" w:rsidP="00A5558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b/>
                <w:sz w:val="20"/>
                <w:szCs w:val="20"/>
              </w:rPr>
              <w:t>S/N</w:t>
            </w:r>
          </w:p>
        </w:tc>
        <w:tc>
          <w:tcPr>
            <w:tcW w:w="7490" w:type="dxa"/>
          </w:tcPr>
          <w:p w14:paraId="665375AA" w14:textId="77777777" w:rsidR="00796B77" w:rsidRPr="007F6381" w:rsidRDefault="00796B77" w:rsidP="00A5558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2AD5E861" w14:textId="77777777" w:rsidR="00796B77" w:rsidRPr="007F6381" w:rsidRDefault="00796B77" w:rsidP="00A5558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b/>
                <w:sz w:val="20"/>
                <w:szCs w:val="20"/>
              </w:rPr>
              <w:t>Mean</w:t>
            </w:r>
          </w:p>
        </w:tc>
        <w:tc>
          <w:tcPr>
            <w:tcW w:w="1134" w:type="dxa"/>
          </w:tcPr>
          <w:p w14:paraId="6B40A11C" w14:textId="77777777" w:rsidR="00796B77" w:rsidRPr="007F6381" w:rsidRDefault="00796B77" w:rsidP="00A5558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7F6381">
              <w:rPr>
                <w:rFonts w:ascii="Times New Roman" w:hAnsi="Times New Roman" w:cs="Times New Roman"/>
                <w:b/>
                <w:sz w:val="20"/>
                <w:szCs w:val="20"/>
              </w:rPr>
              <w:t>S.D</w:t>
            </w:r>
            <w:proofErr w:type="gramEnd"/>
          </w:p>
        </w:tc>
      </w:tr>
      <w:tr w:rsidR="00796B77" w:rsidRPr="007F6381" w14:paraId="1661002D" w14:textId="77777777" w:rsidTr="00A5558C">
        <w:tc>
          <w:tcPr>
            <w:tcW w:w="590" w:type="dxa"/>
          </w:tcPr>
          <w:p w14:paraId="073FA033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490" w:type="dxa"/>
          </w:tcPr>
          <w:p w14:paraId="2EF167E5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I am able to adapt when changes occur</w:t>
            </w:r>
          </w:p>
        </w:tc>
        <w:tc>
          <w:tcPr>
            <w:tcW w:w="1276" w:type="dxa"/>
          </w:tcPr>
          <w:p w14:paraId="7E2B8BD6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3.48</w:t>
            </w:r>
          </w:p>
        </w:tc>
        <w:tc>
          <w:tcPr>
            <w:tcW w:w="1134" w:type="dxa"/>
          </w:tcPr>
          <w:p w14:paraId="67A0942A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</w:tr>
      <w:tr w:rsidR="00796B77" w:rsidRPr="007F6381" w14:paraId="23489C56" w14:textId="77777777" w:rsidTr="00A5558C">
        <w:tc>
          <w:tcPr>
            <w:tcW w:w="590" w:type="dxa"/>
          </w:tcPr>
          <w:p w14:paraId="22508DEC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490" w:type="dxa"/>
          </w:tcPr>
          <w:p w14:paraId="07616CD5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color w:val="191D34"/>
                <w:sz w:val="20"/>
                <w:szCs w:val="20"/>
                <w:shd w:val="clear" w:color="auto" w:fill="FFFFFF"/>
              </w:rPr>
              <w:t xml:space="preserve">I have </w:t>
            </w: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one close and secure relationship</w:t>
            </w:r>
          </w:p>
        </w:tc>
        <w:tc>
          <w:tcPr>
            <w:tcW w:w="1276" w:type="dxa"/>
          </w:tcPr>
          <w:p w14:paraId="3F98CF8A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3.06</w:t>
            </w:r>
          </w:p>
        </w:tc>
        <w:tc>
          <w:tcPr>
            <w:tcW w:w="1134" w:type="dxa"/>
          </w:tcPr>
          <w:p w14:paraId="645EC8C2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1.47</w:t>
            </w:r>
          </w:p>
        </w:tc>
      </w:tr>
      <w:tr w:rsidR="00796B77" w:rsidRPr="007F6381" w14:paraId="774796DA" w14:textId="77777777" w:rsidTr="00A5558C">
        <w:tc>
          <w:tcPr>
            <w:tcW w:w="590" w:type="dxa"/>
          </w:tcPr>
          <w:p w14:paraId="33A24B43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490" w:type="dxa"/>
          </w:tcPr>
          <w:p w14:paraId="742E0FC5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Sometimes fate or God helps me</w:t>
            </w:r>
          </w:p>
        </w:tc>
        <w:tc>
          <w:tcPr>
            <w:tcW w:w="1276" w:type="dxa"/>
          </w:tcPr>
          <w:p w14:paraId="261FEEE1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3.81</w:t>
            </w:r>
          </w:p>
        </w:tc>
        <w:tc>
          <w:tcPr>
            <w:tcW w:w="1134" w:type="dxa"/>
          </w:tcPr>
          <w:p w14:paraId="321C0063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</w:tr>
      <w:tr w:rsidR="00796B77" w:rsidRPr="007F6381" w14:paraId="12204727" w14:textId="77777777" w:rsidTr="00A5558C">
        <w:tc>
          <w:tcPr>
            <w:tcW w:w="590" w:type="dxa"/>
          </w:tcPr>
          <w:p w14:paraId="10730E94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490" w:type="dxa"/>
          </w:tcPr>
          <w:p w14:paraId="2902EE1A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I can deal with whatever comes my way</w:t>
            </w:r>
          </w:p>
        </w:tc>
        <w:tc>
          <w:tcPr>
            <w:tcW w:w="1276" w:type="dxa"/>
          </w:tcPr>
          <w:p w14:paraId="707526F8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3.27</w:t>
            </w:r>
          </w:p>
        </w:tc>
        <w:tc>
          <w:tcPr>
            <w:tcW w:w="1134" w:type="dxa"/>
          </w:tcPr>
          <w:p w14:paraId="5964FBE4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</w:tr>
      <w:tr w:rsidR="00796B77" w:rsidRPr="007F6381" w14:paraId="4A79BBE1" w14:textId="77777777" w:rsidTr="00A5558C">
        <w:tc>
          <w:tcPr>
            <w:tcW w:w="590" w:type="dxa"/>
          </w:tcPr>
          <w:p w14:paraId="7B56572A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490" w:type="dxa"/>
          </w:tcPr>
          <w:p w14:paraId="3A5AE8B5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 xml:space="preserve">Past success gives me confidence </w:t>
            </w:r>
          </w:p>
        </w:tc>
        <w:tc>
          <w:tcPr>
            <w:tcW w:w="1276" w:type="dxa"/>
          </w:tcPr>
          <w:p w14:paraId="4C9E4ABC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3.43</w:t>
            </w:r>
          </w:p>
        </w:tc>
        <w:tc>
          <w:tcPr>
            <w:tcW w:w="1134" w:type="dxa"/>
          </w:tcPr>
          <w:p w14:paraId="6FA5E61C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</w:tr>
      <w:tr w:rsidR="00796B77" w:rsidRPr="007F6381" w14:paraId="6942B6DC" w14:textId="77777777" w:rsidTr="00A5558C">
        <w:tc>
          <w:tcPr>
            <w:tcW w:w="590" w:type="dxa"/>
          </w:tcPr>
          <w:p w14:paraId="3B297C62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490" w:type="dxa"/>
          </w:tcPr>
          <w:p w14:paraId="419586AE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I try to see the humorous side of things when I am faced with problems</w:t>
            </w:r>
          </w:p>
        </w:tc>
        <w:tc>
          <w:tcPr>
            <w:tcW w:w="1276" w:type="dxa"/>
          </w:tcPr>
          <w:p w14:paraId="205C9B34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2.80</w:t>
            </w:r>
          </w:p>
        </w:tc>
        <w:tc>
          <w:tcPr>
            <w:tcW w:w="1134" w:type="dxa"/>
          </w:tcPr>
          <w:p w14:paraId="1BBAD323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1.37</w:t>
            </w:r>
          </w:p>
        </w:tc>
      </w:tr>
      <w:tr w:rsidR="00796B77" w:rsidRPr="007F6381" w14:paraId="47014251" w14:textId="77777777" w:rsidTr="00A5558C">
        <w:tc>
          <w:tcPr>
            <w:tcW w:w="590" w:type="dxa"/>
          </w:tcPr>
          <w:p w14:paraId="3F6E0B43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490" w:type="dxa"/>
          </w:tcPr>
          <w:p w14:paraId="7BB2CE0C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Having to cope with stress can make me stronger</w:t>
            </w:r>
          </w:p>
        </w:tc>
        <w:tc>
          <w:tcPr>
            <w:tcW w:w="1276" w:type="dxa"/>
          </w:tcPr>
          <w:p w14:paraId="159791DB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3.43</w:t>
            </w:r>
          </w:p>
        </w:tc>
        <w:tc>
          <w:tcPr>
            <w:tcW w:w="1134" w:type="dxa"/>
          </w:tcPr>
          <w:p w14:paraId="72C33CD2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</w:tr>
      <w:tr w:rsidR="00796B77" w:rsidRPr="007F6381" w14:paraId="6D25001A" w14:textId="77777777" w:rsidTr="00A5558C">
        <w:tc>
          <w:tcPr>
            <w:tcW w:w="590" w:type="dxa"/>
          </w:tcPr>
          <w:p w14:paraId="165A0B59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490" w:type="dxa"/>
          </w:tcPr>
          <w:p w14:paraId="17721AB8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 xml:space="preserve">I tend to bounce back after illness, injury or other hardship </w:t>
            </w:r>
          </w:p>
        </w:tc>
        <w:tc>
          <w:tcPr>
            <w:tcW w:w="1276" w:type="dxa"/>
          </w:tcPr>
          <w:p w14:paraId="0F77BFF7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3.60</w:t>
            </w:r>
          </w:p>
        </w:tc>
        <w:tc>
          <w:tcPr>
            <w:tcW w:w="1134" w:type="dxa"/>
          </w:tcPr>
          <w:p w14:paraId="000C2646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</w:tr>
      <w:tr w:rsidR="00796B77" w:rsidRPr="007F6381" w14:paraId="22BC259A" w14:textId="77777777" w:rsidTr="00A5558C">
        <w:tc>
          <w:tcPr>
            <w:tcW w:w="590" w:type="dxa"/>
          </w:tcPr>
          <w:p w14:paraId="3F81D9E3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490" w:type="dxa"/>
          </w:tcPr>
          <w:p w14:paraId="7390A511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I believe most things happen for a reason</w:t>
            </w:r>
          </w:p>
        </w:tc>
        <w:tc>
          <w:tcPr>
            <w:tcW w:w="1276" w:type="dxa"/>
          </w:tcPr>
          <w:p w14:paraId="0F196195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3.46</w:t>
            </w:r>
          </w:p>
        </w:tc>
        <w:tc>
          <w:tcPr>
            <w:tcW w:w="1134" w:type="dxa"/>
          </w:tcPr>
          <w:p w14:paraId="5BC153E3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</w:tr>
      <w:tr w:rsidR="00796B77" w:rsidRPr="007F6381" w14:paraId="6680CB0A" w14:textId="77777777" w:rsidTr="00A5558C">
        <w:tc>
          <w:tcPr>
            <w:tcW w:w="590" w:type="dxa"/>
          </w:tcPr>
          <w:p w14:paraId="26FB3B45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490" w:type="dxa"/>
          </w:tcPr>
          <w:p w14:paraId="0F1D93FF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I make my best effort, no matter what</w:t>
            </w:r>
          </w:p>
        </w:tc>
        <w:tc>
          <w:tcPr>
            <w:tcW w:w="1276" w:type="dxa"/>
          </w:tcPr>
          <w:p w14:paraId="7CC34D83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3.64</w:t>
            </w:r>
          </w:p>
        </w:tc>
        <w:tc>
          <w:tcPr>
            <w:tcW w:w="1134" w:type="dxa"/>
          </w:tcPr>
          <w:p w14:paraId="6B819D6A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</w:tr>
      <w:tr w:rsidR="00796B77" w:rsidRPr="007F6381" w14:paraId="70878C70" w14:textId="77777777" w:rsidTr="00A5558C">
        <w:tc>
          <w:tcPr>
            <w:tcW w:w="590" w:type="dxa"/>
          </w:tcPr>
          <w:p w14:paraId="75FA2F3F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490" w:type="dxa"/>
          </w:tcPr>
          <w:p w14:paraId="19F38451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I believe I can achieve my goals, even if there are obstacles</w:t>
            </w:r>
          </w:p>
        </w:tc>
        <w:tc>
          <w:tcPr>
            <w:tcW w:w="1276" w:type="dxa"/>
          </w:tcPr>
          <w:p w14:paraId="2E27D7CA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3.79</w:t>
            </w:r>
          </w:p>
        </w:tc>
        <w:tc>
          <w:tcPr>
            <w:tcW w:w="1134" w:type="dxa"/>
          </w:tcPr>
          <w:p w14:paraId="498E3B58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</w:tr>
      <w:tr w:rsidR="00796B77" w:rsidRPr="007F6381" w14:paraId="4BD94A21" w14:textId="77777777" w:rsidTr="00A5558C">
        <w:tc>
          <w:tcPr>
            <w:tcW w:w="590" w:type="dxa"/>
          </w:tcPr>
          <w:p w14:paraId="1B238CFE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490" w:type="dxa"/>
          </w:tcPr>
          <w:p w14:paraId="3DE499C1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Even when things look hopeless, I don’t give up</w:t>
            </w:r>
          </w:p>
        </w:tc>
        <w:tc>
          <w:tcPr>
            <w:tcW w:w="1276" w:type="dxa"/>
          </w:tcPr>
          <w:p w14:paraId="05EB64C6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3.65</w:t>
            </w:r>
          </w:p>
        </w:tc>
        <w:tc>
          <w:tcPr>
            <w:tcW w:w="1134" w:type="dxa"/>
          </w:tcPr>
          <w:p w14:paraId="3285A35F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</w:tr>
      <w:tr w:rsidR="00796B77" w:rsidRPr="007F6381" w14:paraId="6E556C59" w14:textId="77777777" w:rsidTr="00A5558C">
        <w:tc>
          <w:tcPr>
            <w:tcW w:w="590" w:type="dxa"/>
          </w:tcPr>
          <w:p w14:paraId="69FDACED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490" w:type="dxa"/>
          </w:tcPr>
          <w:p w14:paraId="43DFF13D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 xml:space="preserve">In terms of stress, I know where to find help </w:t>
            </w:r>
          </w:p>
        </w:tc>
        <w:tc>
          <w:tcPr>
            <w:tcW w:w="1276" w:type="dxa"/>
          </w:tcPr>
          <w:p w14:paraId="013695A5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3.01</w:t>
            </w:r>
          </w:p>
        </w:tc>
        <w:tc>
          <w:tcPr>
            <w:tcW w:w="1134" w:type="dxa"/>
          </w:tcPr>
          <w:p w14:paraId="26177E4F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</w:p>
        </w:tc>
      </w:tr>
      <w:tr w:rsidR="00796B77" w:rsidRPr="007F6381" w14:paraId="2617CABB" w14:textId="77777777" w:rsidTr="00A5558C">
        <w:tc>
          <w:tcPr>
            <w:tcW w:w="590" w:type="dxa"/>
          </w:tcPr>
          <w:p w14:paraId="5E2A7AE5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490" w:type="dxa"/>
          </w:tcPr>
          <w:p w14:paraId="1EB97C49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Under pressure, I stay focused and think clearly</w:t>
            </w:r>
          </w:p>
        </w:tc>
        <w:tc>
          <w:tcPr>
            <w:tcW w:w="1276" w:type="dxa"/>
          </w:tcPr>
          <w:p w14:paraId="4CE1AEDF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3.18</w:t>
            </w:r>
          </w:p>
        </w:tc>
        <w:tc>
          <w:tcPr>
            <w:tcW w:w="1134" w:type="dxa"/>
          </w:tcPr>
          <w:p w14:paraId="08FE7D41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</w:tr>
      <w:tr w:rsidR="00796B77" w:rsidRPr="007F6381" w14:paraId="3E582C7A" w14:textId="77777777" w:rsidTr="00A5558C">
        <w:tc>
          <w:tcPr>
            <w:tcW w:w="590" w:type="dxa"/>
          </w:tcPr>
          <w:p w14:paraId="79C93089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490" w:type="dxa"/>
          </w:tcPr>
          <w:p w14:paraId="3657F859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I Prefer to take the lead in problem solving</w:t>
            </w:r>
          </w:p>
        </w:tc>
        <w:tc>
          <w:tcPr>
            <w:tcW w:w="1276" w:type="dxa"/>
          </w:tcPr>
          <w:p w14:paraId="67DF3C7B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2.93</w:t>
            </w:r>
          </w:p>
        </w:tc>
        <w:tc>
          <w:tcPr>
            <w:tcW w:w="1134" w:type="dxa"/>
          </w:tcPr>
          <w:p w14:paraId="7A2025D4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1.45</w:t>
            </w:r>
          </w:p>
        </w:tc>
      </w:tr>
      <w:tr w:rsidR="00796B77" w:rsidRPr="007F6381" w14:paraId="319D0441" w14:textId="77777777" w:rsidTr="00A5558C">
        <w:tc>
          <w:tcPr>
            <w:tcW w:w="590" w:type="dxa"/>
          </w:tcPr>
          <w:p w14:paraId="57AF24E7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490" w:type="dxa"/>
          </w:tcPr>
          <w:p w14:paraId="752790ED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I am not easily discouraged by failure</w:t>
            </w:r>
          </w:p>
        </w:tc>
        <w:tc>
          <w:tcPr>
            <w:tcW w:w="1276" w:type="dxa"/>
          </w:tcPr>
          <w:p w14:paraId="09EFBA3B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3.14</w:t>
            </w:r>
          </w:p>
        </w:tc>
        <w:tc>
          <w:tcPr>
            <w:tcW w:w="1134" w:type="dxa"/>
          </w:tcPr>
          <w:p w14:paraId="4CC80CB9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</w:p>
        </w:tc>
      </w:tr>
      <w:tr w:rsidR="00796B77" w:rsidRPr="007F6381" w14:paraId="1A6609A4" w14:textId="77777777" w:rsidTr="00A5558C">
        <w:tc>
          <w:tcPr>
            <w:tcW w:w="590" w:type="dxa"/>
          </w:tcPr>
          <w:p w14:paraId="6FB8EC6E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490" w:type="dxa"/>
          </w:tcPr>
          <w:p w14:paraId="2453285B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I think of myself as a strong person when dealing with life’s challenges and difficulties</w:t>
            </w:r>
          </w:p>
        </w:tc>
        <w:tc>
          <w:tcPr>
            <w:tcW w:w="1276" w:type="dxa"/>
          </w:tcPr>
          <w:p w14:paraId="253FF038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3.62</w:t>
            </w:r>
          </w:p>
        </w:tc>
        <w:tc>
          <w:tcPr>
            <w:tcW w:w="1134" w:type="dxa"/>
          </w:tcPr>
          <w:p w14:paraId="20EF60EC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</w:tr>
      <w:tr w:rsidR="00796B77" w:rsidRPr="007F6381" w14:paraId="05CD1F80" w14:textId="77777777" w:rsidTr="00A5558C">
        <w:tc>
          <w:tcPr>
            <w:tcW w:w="590" w:type="dxa"/>
          </w:tcPr>
          <w:p w14:paraId="578C8C21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490" w:type="dxa"/>
          </w:tcPr>
          <w:p w14:paraId="45E8A6A1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I make unpopular or difficult decisions</w:t>
            </w:r>
          </w:p>
        </w:tc>
        <w:tc>
          <w:tcPr>
            <w:tcW w:w="1276" w:type="dxa"/>
          </w:tcPr>
          <w:p w14:paraId="094D43C3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1.44</w:t>
            </w:r>
          </w:p>
        </w:tc>
        <w:tc>
          <w:tcPr>
            <w:tcW w:w="1134" w:type="dxa"/>
          </w:tcPr>
          <w:p w14:paraId="742D3813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1.51</w:t>
            </w:r>
          </w:p>
        </w:tc>
      </w:tr>
      <w:tr w:rsidR="00796B77" w:rsidRPr="007F6381" w14:paraId="31DCD3FD" w14:textId="77777777" w:rsidTr="00A5558C">
        <w:tc>
          <w:tcPr>
            <w:tcW w:w="590" w:type="dxa"/>
          </w:tcPr>
          <w:p w14:paraId="293E28E0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7490" w:type="dxa"/>
          </w:tcPr>
          <w:p w14:paraId="50B2D5C4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I am able to handle unpleasant or painful feelings like sadness, fear, and anger</w:t>
            </w:r>
          </w:p>
        </w:tc>
        <w:tc>
          <w:tcPr>
            <w:tcW w:w="1276" w:type="dxa"/>
          </w:tcPr>
          <w:p w14:paraId="77BFA979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3.05</w:t>
            </w:r>
          </w:p>
        </w:tc>
        <w:tc>
          <w:tcPr>
            <w:tcW w:w="1134" w:type="dxa"/>
          </w:tcPr>
          <w:p w14:paraId="0ED58F08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</w:tr>
      <w:tr w:rsidR="00796B77" w:rsidRPr="007F6381" w14:paraId="6A94C55B" w14:textId="77777777" w:rsidTr="00A5558C">
        <w:tc>
          <w:tcPr>
            <w:tcW w:w="590" w:type="dxa"/>
          </w:tcPr>
          <w:p w14:paraId="7FBD5F95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490" w:type="dxa"/>
          </w:tcPr>
          <w:p w14:paraId="1F08CCB2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I have to act on a hunch</w:t>
            </w:r>
          </w:p>
        </w:tc>
        <w:tc>
          <w:tcPr>
            <w:tcW w:w="1276" w:type="dxa"/>
          </w:tcPr>
          <w:p w14:paraId="2FA17BFE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2.70</w:t>
            </w:r>
          </w:p>
        </w:tc>
        <w:tc>
          <w:tcPr>
            <w:tcW w:w="1134" w:type="dxa"/>
          </w:tcPr>
          <w:p w14:paraId="611E8302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</w:tr>
      <w:tr w:rsidR="00796B77" w:rsidRPr="007F6381" w14:paraId="575F1E83" w14:textId="77777777" w:rsidTr="00A5558C">
        <w:tc>
          <w:tcPr>
            <w:tcW w:w="590" w:type="dxa"/>
          </w:tcPr>
          <w:p w14:paraId="686427E5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490" w:type="dxa"/>
          </w:tcPr>
          <w:p w14:paraId="655B7559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I have a strong sense of purpose in life</w:t>
            </w:r>
          </w:p>
        </w:tc>
        <w:tc>
          <w:tcPr>
            <w:tcW w:w="1276" w:type="dxa"/>
          </w:tcPr>
          <w:p w14:paraId="00B1CC86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3.61</w:t>
            </w:r>
          </w:p>
        </w:tc>
        <w:tc>
          <w:tcPr>
            <w:tcW w:w="1134" w:type="dxa"/>
          </w:tcPr>
          <w:p w14:paraId="3FFFE774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</w:tr>
      <w:tr w:rsidR="00796B77" w:rsidRPr="007F6381" w14:paraId="49F106AE" w14:textId="77777777" w:rsidTr="00A5558C">
        <w:tc>
          <w:tcPr>
            <w:tcW w:w="590" w:type="dxa"/>
          </w:tcPr>
          <w:p w14:paraId="772276EE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490" w:type="dxa"/>
          </w:tcPr>
          <w:p w14:paraId="00398585" w14:textId="77777777" w:rsidR="00796B77" w:rsidRPr="007F6381" w:rsidRDefault="00796B77" w:rsidP="00A5558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 xml:space="preserve">I feel like I am in control </w:t>
            </w:r>
          </w:p>
        </w:tc>
        <w:tc>
          <w:tcPr>
            <w:tcW w:w="1276" w:type="dxa"/>
          </w:tcPr>
          <w:p w14:paraId="39C3F8F0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3.34</w:t>
            </w:r>
          </w:p>
        </w:tc>
        <w:tc>
          <w:tcPr>
            <w:tcW w:w="1134" w:type="dxa"/>
          </w:tcPr>
          <w:p w14:paraId="2E31DCD1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</w:tr>
      <w:tr w:rsidR="00796B77" w:rsidRPr="007F6381" w14:paraId="4F274EDD" w14:textId="77777777" w:rsidTr="00A5558C">
        <w:tc>
          <w:tcPr>
            <w:tcW w:w="590" w:type="dxa"/>
          </w:tcPr>
          <w:p w14:paraId="3E9A295D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490" w:type="dxa"/>
          </w:tcPr>
          <w:p w14:paraId="3B319AB2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I like challenges</w:t>
            </w:r>
          </w:p>
        </w:tc>
        <w:tc>
          <w:tcPr>
            <w:tcW w:w="1276" w:type="dxa"/>
          </w:tcPr>
          <w:p w14:paraId="79086432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1134" w:type="dxa"/>
          </w:tcPr>
          <w:p w14:paraId="51F8C195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1.72</w:t>
            </w:r>
          </w:p>
        </w:tc>
      </w:tr>
      <w:tr w:rsidR="00796B77" w:rsidRPr="007F6381" w14:paraId="212013BC" w14:textId="77777777" w:rsidTr="00A5558C">
        <w:tc>
          <w:tcPr>
            <w:tcW w:w="590" w:type="dxa"/>
          </w:tcPr>
          <w:p w14:paraId="3209570B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490" w:type="dxa"/>
          </w:tcPr>
          <w:p w14:paraId="2B5D03E9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I work to attain goals</w:t>
            </w:r>
          </w:p>
        </w:tc>
        <w:tc>
          <w:tcPr>
            <w:tcW w:w="1276" w:type="dxa"/>
          </w:tcPr>
          <w:p w14:paraId="2A6BBCFD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3.75</w:t>
            </w:r>
          </w:p>
        </w:tc>
        <w:tc>
          <w:tcPr>
            <w:tcW w:w="1134" w:type="dxa"/>
          </w:tcPr>
          <w:p w14:paraId="023E0A5C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</w:tr>
      <w:tr w:rsidR="00796B77" w:rsidRPr="007F6381" w14:paraId="562274F0" w14:textId="77777777" w:rsidTr="00A5558C">
        <w:tc>
          <w:tcPr>
            <w:tcW w:w="590" w:type="dxa"/>
          </w:tcPr>
          <w:p w14:paraId="66A1E27F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490" w:type="dxa"/>
          </w:tcPr>
          <w:p w14:paraId="6B7B12C0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I take pride in my achievements</w:t>
            </w:r>
          </w:p>
        </w:tc>
        <w:tc>
          <w:tcPr>
            <w:tcW w:w="1276" w:type="dxa"/>
          </w:tcPr>
          <w:p w14:paraId="6B8B502D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3.64</w:t>
            </w:r>
          </w:p>
        </w:tc>
        <w:tc>
          <w:tcPr>
            <w:tcW w:w="1134" w:type="dxa"/>
          </w:tcPr>
          <w:p w14:paraId="5A8FB513" w14:textId="77777777" w:rsidR="00796B77" w:rsidRPr="007F6381" w:rsidRDefault="00796B77" w:rsidP="00A5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</w:tr>
    </w:tbl>
    <w:p w14:paraId="02ED0FA1" w14:textId="77777777" w:rsidR="00796B77" w:rsidRPr="007F6381" w:rsidRDefault="00796B77" w:rsidP="00796B77">
      <w:pP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7F6381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7F6381">
        <w:rPr>
          <w:rFonts w:ascii="Times New Roman" w:hAnsi="Times New Roman" w:cs="Times New Roman"/>
          <w:sz w:val="20"/>
          <w:szCs w:val="20"/>
        </w:rPr>
        <w:t>7-point Likert scale (1 = strongly disagree to 7 = strongly agree)</w:t>
      </w:r>
    </w:p>
    <w:p w14:paraId="5B7D514E" w14:textId="77777777" w:rsidR="00796B77" w:rsidRPr="007F6381" w:rsidRDefault="00796B77" w:rsidP="00796B77">
      <w:pPr>
        <w:rPr>
          <w:rFonts w:ascii="Times New Roman" w:hAnsi="Times New Roman" w:cs="Times New Roman"/>
          <w:b/>
          <w:color w:val="222222"/>
          <w:sz w:val="20"/>
          <w:szCs w:val="20"/>
          <w:shd w:val="clear" w:color="auto" w:fill="FFFFFF"/>
        </w:rPr>
      </w:pPr>
      <w:r w:rsidRPr="007F6381">
        <w:rPr>
          <w:rFonts w:ascii="Times New Roman" w:hAnsi="Times New Roman" w:cs="Times New Roman"/>
          <w:b/>
          <w:color w:val="222222"/>
          <w:sz w:val="20"/>
          <w:szCs w:val="20"/>
          <w:shd w:val="clear" w:color="auto" w:fill="FFFFFF"/>
        </w:rPr>
        <w:br w:type="page"/>
      </w:r>
    </w:p>
    <w:p w14:paraId="097EE68B" w14:textId="77777777" w:rsidR="00796B77" w:rsidRPr="007F6381" w:rsidRDefault="00796B77" w:rsidP="00796B77">
      <w:pPr>
        <w:rPr>
          <w:rFonts w:ascii="Times New Roman" w:hAnsi="Times New Roman" w:cs="Times New Roman"/>
          <w:sz w:val="20"/>
          <w:szCs w:val="20"/>
        </w:rPr>
      </w:pPr>
      <w:r w:rsidRPr="007F6381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lastRenderedPageBreak/>
        <w:t xml:space="preserve">Supplementary Table 2. </w:t>
      </w:r>
      <w:r w:rsidRPr="007F6381">
        <w:rPr>
          <w:rFonts w:ascii="Times New Roman" w:hAnsi="Times New Roman" w:cs="Times New Roman"/>
          <w:b/>
          <w:sz w:val="20"/>
          <w:szCs w:val="20"/>
        </w:rPr>
        <w:t>Definition and classification of clinical variables extracted from medical records</w:t>
      </w:r>
    </w:p>
    <w:tbl>
      <w:tblPr>
        <w:tblStyle w:val="TableGrid"/>
        <w:tblW w:w="10201" w:type="dxa"/>
        <w:jc w:val="center"/>
        <w:tblLook w:val="04A0" w:firstRow="1" w:lastRow="0" w:firstColumn="1" w:lastColumn="0" w:noHBand="0" w:noVBand="1"/>
      </w:tblPr>
      <w:tblGrid>
        <w:gridCol w:w="3028"/>
        <w:gridCol w:w="1368"/>
        <w:gridCol w:w="2545"/>
        <w:gridCol w:w="3260"/>
      </w:tblGrid>
      <w:tr w:rsidR="00796B77" w:rsidRPr="007F6381" w14:paraId="1A4C258C" w14:textId="77777777" w:rsidTr="00A5558C">
        <w:trPr>
          <w:jc w:val="center"/>
        </w:trPr>
        <w:tc>
          <w:tcPr>
            <w:tcW w:w="3028" w:type="dxa"/>
            <w:vAlign w:val="center"/>
          </w:tcPr>
          <w:p w14:paraId="645F1C57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b/>
                <w:sz w:val="20"/>
                <w:szCs w:val="20"/>
              </w:rPr>
              <w:t>Variable</w:t>
            </w:r>
          </w:p>
        </w:tc>
        <w:tc>
          <w:tcPr>
            <w:tcW w:w="1368" w:type="dxa"/>
            <w:vAlign w:val="center"/>
          </w:tcPr>
          <w:p w14:paraId="2FCF2684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b/>
                <w:sz w:val="20"/>
                <w:szCs w:val="20"/>
              </w:rPr>
              <w:t>Role</w:t>
            </w:r>
          </w:p>
        </w:tc>
        <w:tc>
          <w:tcPr>
            <w:tcW w:w="2545" w:type="dxa"/>
            <w:vAlign w:val="center"/>
          </w:tcPr>
          <w:p w14:paraId="3905563E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b/>
                <w:sz w:val="20"/>
                <w:szCs w:val="20"/>
              </w:rPr>
              <w:t>Source</w:t>
            </w:r>
          </w:p>
        </w:tc>
        <w:tc>
          <w:tcPr>
            <w:tcW w:w="3260" w:type="dxa"/>
            <w:vAlign w:val="center"/>
          </w:tcPr>
          <w:p w14:paraId="1CCA5C85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b/>
                <w:sz w:val="20"/>
                <w:szCs w:val="20"/>
              </w:rPr>
              <w:t>Classification used in analysis</w:t>
            </w:r>
          </w:p>
        </w:tc>
      </w:tr>
      <w:tr w:rsidR="00796B77" w:rsidRPr="007F6381" w14:paraId="7E105AEE" w14:textId="77777777" w:rsidTr="00A5558C">
        <w:trPr>
          <w:jc w:val="center"/>
        </w:trPr>
        <w:tc>
          <w:tcPr>
            <w:tcW w:w="3028" w:type="dxa"/>
            <w:vAlign w:val="center"/>
          </w:tcPr>
          <w:p w14:paraId="76492D6B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Resilience</w:t>
            </w:r>
          </w:p>
        </w:tc>
        <w:tc>
          <w:tcPr>
            <w:tcW w:w="1368" w:type="dxa"/>
            <w:vAlign w:val="center"/>
          </w:tcPr>
          <w:p w14:paraId="70605F99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Exposure</w:t>
            </w:r>
          </w:p>
        </w:tc>
        <w:tc>
          <w:tcPr>
            <w:tcW w:w="2545" w:type="dxa"/>
            <w:vAlign w:val="center"/>
          </w:tcPr>
          <w:p w14:paraId="3C4068FE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Participant assessment</w:t>
            </w:r>
          </w:p>
        </w:tc>
        <w:tc>
          <w:tcPr>
            <w:tcW w:w="3260" w:type="dxa"/>
            <w:vAlign w:val="center"/>
          </w:tcPr>
          <w:p w14:paraId="0E08AE38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Low / High</w:t>
            </w:r>
          </w:p>
        </w:tc>
      </w:tr>
      <w:tr w:rsidR="00796B77" w:rsidRPr="007F6381" w14:paraId="438A4540" w14:textId="77777777" w:rsidTr="00A5558C">
        <w:trPr>
          <w:jc w:val="center"/>
        </w:trPr>
        <w:tc>
          <w:tcPr>
            <w:tcW w:w="3028" w:type="dxa"/>
            <w:vAlign w:val="center"/>
          </w:tcPr>
          <w:p w14:paraId="547D4C54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368" w:type="dxa"/>
            <w:vAlign w:val="center"/>
          </w:tcPr>
          <w:p w14:paraId="65E613B2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Covariate</w:t>
            </w:r>
          </w:p>
        </w:tc>
        <w:tc>
          <w:tcPr>
            <w:tcW w:w="2545" w:type="dxa"/>
            <w:vAlign w:val="center"/>
          </w:tcPr>
          <w:p w14:paraId="468E840E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Self-report</w:t>
            </w:r>
          </w:p>
        </w:tc>
        <w:tc>
          <w:tcPr>
            <w:tcW w:w="3260" w:type="dxa"/>
            <w:vAlign w:val="center"/>
          </w:tcPr>
          <w:p w14:paraId="646CF89B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50–59, 60–69, ≥70 years</w:t>
            </w:r>
          </w:p>
        </w:tc>
      </w:tr>
      <w:tr w:rsidR="00796B77" w:rsidRPr="007F6381" w14:paraId="425849D8" w14:textId="77777777" w:rsidTr="00A5558C">
        <w:trPr>
          <w:jc w:val="center"/>
        </w:trPr>
        <w:tc>
          <w:tcPr>
            <w:tcW w:w="3028" w:type="dxa"/>
            <w:vAlign w:val="center"/>
          </w:tcPr>
          <w:p w14:paraId="2A8F7427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Sex at birth</w:t>
            </w:r>
          </w:p>
        </w:tc>
        <w:tc>
          <w:tcPr>
            <w:tcW w:w="1368" w:type="dxa"/>
            <w:vAlign w:val="center"/>
          </w:tcPr>
          <w:p w14:paraId="5C67D615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Covariate</w:t>
            </w:r>
          </w:p>
        </w:tc>
        <w:tc>
          <w:tcPr>
            <w:tcW w:w="2545" w:type="dxa"/>
            <w:vAlign w:val="center"/>
          </w:tcPr>
          <w:p w14:paraId="168CBC46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Self-report</w:t>
            </w:r>
          </w:p>
        </w:tc>
        <w:tc>
          <w:tcPr>
            <w:tcW w:w="3260" w:type="dxa"/>
            <w:vAlign w:val="center"/>
          </w:tcPr>
          <w:p w14:paraId="301F7856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Male / Female</w:t>
            </w:r>
          </w:p>
        </w:tc>
      </w:tr>
      <w:tr w:rsidR="00796B77" w:rsidRPr="007F6381" w14:paraId="64F8F17A" w14:textId="77777777" w:rsidTr="00A5558C">
        <w:trPr>
          <w:jc w:val="center"/>
        </w:trPr>
        <w:tc>
          <w:tcPr>
            <w:tcW w:w="3028" w:type="dxa"/>
            <w:vAlign w:val="center"/>
          </w:tcPr>
          <w:p w14:paraId="5015ABB3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Educational status</w:t>
            </w:r>
          </w:p>
        </w:tc>
        <w:tc>
          <w:tcPr>
            <w:tcW w:w="1368" w:type="dxa"/>
            <w:vAlign w:val="center"/>
          </w:tcPr>
          <w:p w14:paraId="6A68CFC3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Covariate</w:t>
            </w:r>
          </w:p>
        </w:tc>
        <w:tc>
          <w:tcPr>
            <w:tcW w:w="2545" w:type="dxa"/>
            <w:vAlign w:val="center"/>
          </w:tcPr>
          <w:p w14:paraId="51F74E98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Self-report</w:t>
            </w:r>
          </w:p>
        </w:tc>
        <w:tc>
          <w:tcPr>
            <w:tcW w:w="3260" w:type="dxa"/>
            <w:vAlign w:val="center"/>
          </w:tcPr>
          <w:p w14:paraId="178F067F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No formal education / Primary / Secondary / Tertiary</w:t>
            </w:r>
          </w:p>
        </w:tc>
      </w:tr>
      <w:tr w:rsidR="00796B77" w:rsidRPr="007F6381" w14:paraId="7B05D865" w14:textId="77777777" w:rsidTr="00A5558C">
        <w:trPr>
          <w:jc w:val="center"/>
        </w:trPr>
        <w:tc>
          <w:tcPr>
            <w:tcW w:w="3028" w:type="dxa"/>
            <w:vAlign w:val="center"/>
          </w:tcPr>
          <w:p w14:paraId="3D54D021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Duration of HIV infection</w:t>
            </w:r>
          </w:p>
        </w:tc>
        <w:tc>
          <w:tcPr>
            <w:tcW w:w="1368" w:type="dxa"/>
            <w:vAlign w:val="center"/>
          </w:tcPr>
          <w:p w14:paraId="79C150A9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Covariate</w:t>
            </w:r>
          </w:p>
        </w:tc>
        <w:tc>
          <w:tcPr>
            <w:tcW w:w="2545" w:type="dxa"/>
            <w:vAlign w:val="center"/>
          </w:tcPr>
          <w:p w14:paraId="084058F6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Clinical records</w:t>
            </w:r>
          </w:p>
        </w:tc>
        <w:tc>
          <w:tcPr>
            <w:tcW w:w="3260" w:type="dxa"/>
            <w:vAlign w:val="center"/>
          </w:tcPr>
          <w:p w14:paraId="27A188B2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Continuous</w:t>
            </w:r>
          </w:p>
        </w:tc>
      </w:tr>
      <w:tr w:rsidR="00796B77" w:rsidRPr="007F6381" w14:paraId="0F23B53D" w14:textId="77777777" w:rsidTr="00A5558C">
        <w:trPr>
          <w:jc w:val="center"/>
        </w:trPr>
        <w:tc>
          <w:tcPr>
            <w:tcW w:w="3028" w:type="dxa"/>
            <w:vAlign w:val="center"/>
          </w:tcPr>
          <w:p w14:paraId="2A4BA2B0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Duration on ART</w:t>
            </w:r>
          </w:p>
        </w:tc>
        <w:tc>
          <w:tcPr>
            <w:tcW w:w="1368" w:type="dxa"/>
            <w:vAlign w:val="center"/>
          </w:tcPr>
          <w:p w14:paraId="32AD077D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Covariate</w:t>
            </w:r>
          </w:p>
        </w:tc>
        <w:tc>
          <w:tcPr>
            <w:tcW w:w="2545" w:type="dxa"/>
            <w:vAlign w:val="center"/>
          </w:tcPr>
          <w:p w14:paraId="3305202D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Clinical records</w:t>
            </w:r>
          </w:p>
        </w:tc>
        <w:tc>
          <w:tcPr>
            <w:tcW w:w="3260" w:type="dxa"/>
            <w:vAlign w:val="center"/>
          </w:tcPr>
          <w:p w14:paraId="66B0290D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Continuous</w:t>
            </w:r>
          </w:p>
        </w:tc>
      </w:tr>
      <w:tr w:rsidR="00796B77" w:rsidRPr="007F6381" w14:paraId="3342C59B" w14:textId="77777777" w:rsidTr="00A5558C">
        <w:trPr>
          <w:jc w:val="center"/>
        </w:trPr>
        <w:tc>
          <w:tcPr>
            <w:tcW w:w="3028" w:type="dxa"/>
            <w:vAlign w:val="center"/>
          </w:tcPr>
          <w:p w14:paraId="67EC8CA5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Composite comorbidity</w:t>
            </w:r>
          </w:p>
        </w:tc>
        <w:tc>
          <w:tcPr>
            <w:tcW w:w="1368" w:type="dxa"/>
            <w:vAlign w:val="center"/>
          </w:tcPr>
          <w:p w14:paraId="78DC8B93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Covariate</w:t>
            </w:r>
          </w:p>
        </w:tc>
        <w:tc>
          <w:tcPr>
            <w:tcW w:w="2545" w:type="dxa"/>
            <w:vAlign w:val="center"/>
          </w:tcPr>
          <w:p w14:paraId="3FE38D59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Clinical records</w:t>
            </w:r>
          </w:p>
        </w:tc>
        <w:tc>
          <w:tcPr>
            <w:tcW w:w="3260" w:type="dxa"/>
            <w:vAlign w:val="center"/>
          </w:tcPr>
          <w:p w14:paraId="17B26E6B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Yes (≥1) / No (none)</w:t>
            </w:r>
          </w:p>
        </w:tc>
      </w:tr>
      <w:tr w:rsidR="00796B77" w:rsidRPr="007F6381" w14:paraId="4D3B985B" w14:textId="77777777" w:rsidTr="00A5558C">
        <w:trPr>
          <w:jc w:val="center"/>
        </w:trPr>
        <w:tc>
          <w:tcPr>
            <w:tcW w:w="3028" w:type="dxa"/>
            <w:vAlign w:val="center"/>
          </w:tcPr>
          <w:p w14:paraId="23A390C5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Depression</w:t>
            </w:r>
          </w:p>
        </w:tc>
        <w:tc>
          <w:tcPr>
            <w:tcW w:w="1368" w:type="dxa"/>
            <w:vAlign w:val="center"/>
          </w:tcPr>
          <w:p w14:paraId="54F597A7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Outcome</w:t>
            </w:r>
          </w:p>
        </w:tc>
        <w:tc>
          <w:tcPr>
            <w:tcW w:w="2545" w:type="dxa"/>
            <w:vAlign w:val="center"/>
          </w:tcPr>
          <w:p w14:paraId="6CC7C372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Participant assessment</w:t>
            </w:r>
          </w:p>
        </w:tc>
        <w:tc>
          <w:tcPr>
            <w:tcW w:w="3260" w:type="dxa"/>
            <w:vAlign w:val="center"/>
          </w:tcPr>
          <w:p w14:paraId="46A1EE31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Yes (PHQ-9 ≥10) / No (PHQ-9 &lt;10)</w:t>
            </w:r>
          </w:p>
        </w:tc>
      </w:tr>
      <w:tr w:rsidR="00796B77" w:rsidRPr="007F6381" w14:paraId="14229F17" w14:textId="77777777" w:rsidTr="00A5558C">
        <w:trPr>
          <w:jc w:val="center"/>
        </w:trPr>
        <w:tc>
          <w:tcPr>
            <w:tcW w:w="3028" w:type="dxa"/>
            <w:vAlign w:val="center"/>
          </w:tcPr>
          <w:p w14:paraId="0250AAA3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Anxiety</w:t>
            </w:r>
          </w:p>
        </w:tc>
        <w:tc>
          <w:tcPr>
            <w:tcW w:w="1368" w:type="dxa"/>
            <w:vAlign w:val="center"/>
          </w:tcPr>
          <w:p w14:paraId="6BAEDEF1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Outcome</w:t>
            </w:r>
          </w:p>
        </w:tc>
        <w:tc>
          <w:tcPr>
            <w:tcW w:w="2545" w:type="dxa"/>
            <w:vAlign w:val="center"/>
          </w:tcPr>
          <w:p w14:paraId="2EABB871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Participant assessment</w:t>
            </w:r>
          </w:p>
        </w:tc>
        <w:tc>
          <w:tcPr>
            <w:tcW w:w="3260" w:type="dxa"/>
            <w:vAlign w:val="center"/>
          </w:tcPr>
          <w:p w14:paraId="0CCF9F65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Yes (GAD-7 ≥10) / No (GAD-7 &lt;10)</w:t>
            </w:r>
          </w:p>
        </w:tc>
      </w:tr>
      <w:tr w:rsidR="00796B77" w:rsidRPr="007F6381" w14:paraId="47A7FB6C" w14:textId="77777777" w:rsidTr="00A5558C">
        <w:trPr>
          <w:jc w:val="center"/>
        </w:trPr>
        <w:tc>
          <w:tcPr>
            <w:tcW w:w="3028" w:type="dxa"/>
            <w:vAlign w:val="center"/>
          </w:tcPr>
          <w:p w14:paraId="0F3DEE14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Psychiatric morbidity</w:t>
            </w:r>
          </w:p>
        </w:tc>
        <w:tc>
          <w:tcPr>
            <w:tcW w:w="1368" w:type="dxa"/>
            <w:vAlign w:val="center"/>
          </w:tcPr>
          <w:p w14:paraId="55E33BFF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Outcome</w:t>
            </w:r>
          </w:p>
        </w:tc>
        <w:tc>
          <w:tcPr>
            <w:tcW w:w="2545" w:type="dxa"/>
            <w:vAlign w:val="center"/>
          </w:tcPr>
          <w:p w14:paraId="09819176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Derived from participant assessments</w:t>
            </w:r>
          </w:p>
        </w:tc>
        <w:tc>
          <w:tcPr>
            <w:tcW w:w="3260" w:type="dxa"/>
            <w:vAlign w:val="center"/>
          </w:tcPr>
          <w:p w14:paraId="4AB61DF4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Yes / No</w:t>
            </w:r>
          </w:p>
        </w:tc>
      </w:tr>
      <w:tr w:rsidR="00796B77" w:rsidRPr="007F6381" w14:paraId="3D9865F5" w14:textId="77777777" w:rsidTr="00A5558C">
        <w:trPr>
          <w:jc w:val="center"/>
        </w:trPr>
        <w:tc>
          <w:tcPr>
            <w:tcW w:w="3028" w:type="dxa"/>
            <w:vAlign w:val="center"/>
          </w:tcPr>
          <w:p w14:paraId="126539A6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Sleep quality</w:t>
            </w:r>
          </w:p>
        </w:tc>
        <w:tc>
          <w:tcPr>
            <w:tcW w:w="1368" w:type="dxa"/>
            <w:vAlign w:val="center"/>
          </w:tcPr>
          <w:p w14:paraId="50615FDC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Outcome</w:t>
            </w:r>
          </w:p>
        </w:tc>
        <w:tc>
          <w:tcPr>
            <w:tcW w:w="2545" w:type="dxa"/>
            <w:vAlign w:val="center"/>
          </w:tcPr>
          <w:p w14:paraId="42A74A7F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Participant assessment</w:t>
            </w:r>
          </w:p>
        </w:tc>
        <w:tc>
          <w:tcPr>
            <w:tcW w:w="3260" w:type="dxa"/>
            <w:vAlign w:val="center"/>
          </w:tcPr>
          <w:p w14:paraId="26E1C03B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Poor / Good</w:t>
            </w:r>
          </w:p>
        </w:tc>
      </w:tr>
      <w:tr w:rsidR="00796B77" w:rsidRPr="007F6381" w14:paraId="65EEC3EF" w14:textId="77777777" w:rsidTr="00A5558C">
        <w:trPr>
          <w:jc w:val="center"/>
        </w:trPr>
        <w:tc>
          <w:tcPr>
            <w:tcW w:w="3028" w:type="dxa"/>
            <w:vAlign w:val="center"/>
          </w:tcPr>
          <w:p w14:paraId="1A8C4FA2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ART adherence</w:t>
            </w:r>
          </w:p>
        </w:tc>
        <w:tc>
          <w:tcPr>
            <w:tcW w:w="1368" w:type="dxa"/>
            <w:vAlign w:val="center"/>
          </w:tcPr>
          <w:p w14:paraId="13D7B559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Outcome</w:t>
            </w:r>
          </w:p>
        </w:tc>
        <w:tc>
          <w:tcPr>
            <w:tcW w:w="2545" w:type="dxa"/>
            <w:vAlign w:val="center"/>
          </w:tcPr>
          <w:p w14:paraId="5554D359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[Insert actual source]</w:t>
            </w:r>
          </w:p>
        </w:tc>
        <w:tc>
          <w:tcPr>
            <w:tcW w:w="3260" w:type="dxa"/>
            <w:vAlign w:val="center"/>
          </w:tcPr>
          <w:p w14:paraId="323CEA21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Optimal (≥95%) / Suboptimal (&lt;95%)</w:t>
            </w:r>
          </w:p>
        </w:tc>
      </w:tr>
      <w:tr w:rsidR="00796B77" w:rsidRPr="007F6381" w14:paraId="7FF5B29E" w14:textId="77777777" w:rsidTr="00A5558C">
        <w:trPr>
          <w:jc w:val="center"/>
        </w:trPr>
        <w:tc>
          <w:tcPr>
            <w:tcW w:w="3028" w:type="dxa"/>
            <w:vAlign w:val="center"/>
          </w:tcPr>
          <w:p w14:paraId="13DFA0C3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Age at HIV diagnosis</w:t>
            </w:r>
          </w:p>
        </w:tc>
        <w:tc>
          <w:tcPr>
            <w:tcW w:w="1368" w:type="dxa"/>
            <w:vAlign w:val="center"/>
          </w:tcPr>
          <w:p w14:paraId="052712C3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Descriptive variable</w:t>
            </w:r>
          </w:p>
        </w:tc>
        <w:tc>
          <w:tcPr>
            <w:tcW w:w="2545" w:type="dxa"/>
            <w:vAlign w:val="center"/>
          </w:tcPr>
          <w:p w14:paraId="470785FA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Clinical records</w:t>
            </w:r>
          </w:p>
        </w:tc>
        <w:tc>
          <w:tcPr>
            <w:tcW w:w="3260" w:type="dxa"/>
            <w:vAlign w:val="center"/>
          </w:tcPr>
          <w:p w14:paraId="06AB9813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27–37 / 38–48 / 49–59 / 60–70 years</w:t>
            </w:r>
          </w:p>
        </w:tc>
      </w:tr>
      <w:tr w:rsidR="00796B77" w:rsidRPr="007F6381" w14:paraId="67A85E2E" w14:textId="77777777" w:rsidTr="00A5558C">
        <w:trPr>
          <w:jc w:val="center"/>
        </w:trPr>
        <w:tc>
          <w:tcPr>
            <w:tcW w:w="3028" w:type="dxa"/>
            <w:vAlign w:val="center"/>
          </w:tcPr>
          <w:p w14:paraId="0FD24D90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Year of HIV diagnosis</w:t>
            </w:r>
          </w:p>
        </w:tc>
        <w:tc>
          <w:tcPr>
            <w:tcW w:w="1368" w:type="dxa"/>
            <w:vAlign w:val="center"/>
          </w:tcPr>
          <w:p w14:paraId="11F65206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Descriptive variable</w:t>
            </w:r>
          </w:p>
        </w:tc>
        <w:tc>
          <w:tcPr>
            <w:tcW w:w="2545" w:type="dxa"/>
            <w:vAlign w:val="center"/>
          </w:tcPr>
          <w:p w14:paraId="31B57950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Clinical records</w:t>
            </w:r>
          </w:p>
        </w:tc>
        <w:tc>
          <w:tcPr>
            <w:tcW w:w="3260" w:type="dxa"/>
            <w:vAlign w:val="center"/>
          </w:tcPr>
          <w:p w14:paraId="19FBB055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1997–2006 / 2007–2016 / 2017–2021</w:t>
            </w:r>
          </w:p>
        </w:tc>
      </w:tr>
      <w:tr w:rsidR="00796B77" w:rsidRPr="007F6381" w14:paraId="604468F6" w14:textId="77777777" w:rsidTr="00A5558C">
        <w:trPr>
          <w:jc w:val="center"/>
        </w:trPr>
        <w:tc>
          <w:tcPr>
            <w:tcW w:w="3028" w:type="dxa"/>
            <w:vAlign w:val="center"/>
          </w:tcPr>
          <w:p w14:paraId="4131F87B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Marital status</w:t>
            </w:r>
          </w:p>
        </w:tc>
        <w:tc>
          <w:tcPr>
            <w:tcW w:w="1368" w:type="dxa"/>
            <w:vAlign w:val="center"/>
          </w:tcPr>
          <w:p w14:paraId="3516647F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Descriptive variable</w:t>
            </w:r>
          </w:p>
        </w:tc>
        <w:tc>
          <w:tcPr>
            <w:tcW w:w="2545" w:type="dxa"/>
            <w:vAlign w:val="center"/>
          </w:tcPr>
          <w:p w14:paraId="371A1F80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Self-report</w:t>
            </w:r>
          </w:p>
        </w:tc>
        <w:tc>
          <w:tcPr>
            <w:tcW w:w="3260" w:type="dxa"/>
            <w:vAlign w:val="center"/>
          </w:tcPr>
          <w:p w14:paraId="0037304B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Married / Unmarried (single, divorced, widowed)</w:t>
            </w:r>
          </w:p>
        </w:tc>
      </w:tr>
      <w:tr w:rsidR="00796B77" w:rsidRPr="007F6381" w14:paraId="7F9C42FC" w14:textId="77777777" w:rsidTr="00A5558C">
        <w:trPr>
          <w:jc w:val="center"/>
        </w:trPr>
        <w:tc>
          <w:tcPr>
            <w:tcW w:w="3028" w:type="dxa"/>
            <w:vAlign w:val="center"/>
          </w:tcPr>
          <w:p w14:paraId="3B7B9CA8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Religion</w:t>
            </w:r>
          </w:p>
        </w:tc>
        <w:tc>
          <w:tcPr>
            <w:tcW w:w="1368" w:type="dxa"/>
            <w:vAlign w:val="center"/>
          </w:tcPr>
          <w:p w14:paraId="1035A17D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Descriptive variable</w:t>
            </w:r>
          </w:p>
        </w:tc>
        <w:tc>
          <w:tcPr>
            <w:tcW w:w="2545" w:type="dxa"/>
            <w:vAlign w:val="center"/>
          </w:tcPr>
          <w:p w14:paraId="748104AF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Self-report</w:t>
            </w:r>
          </w:p>
        </w:tc>
        <w:tc>
          <w:tcPr>
            <w:tcW w:w="3260" w:type="dxa"/>
            <w:vAlign w:val="center"/>
          </w:tcPr>
          <w:p w14:paraId="149DAA55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Christian / Islam</w:t>
            </w:r>
          </w:p>
        </w:tc>
      </w:tr>
      <w:tr w:rsidR="00796B77" w:rsidRPr="007F6381" w14:paraId="53796C8E" w14:textId="77777777" w:rsidTr="00A5558C">
        <w:trPr>
          <w:jc w:val="center"/>
        </w:trPr>
        <w:tc>
          <w:tcPr>
            <w:tcW w:w="3028" w:type="dxa"/>
            <w:vAlign w:val="center"/>
          </w:tcPr>
          <w:p w14:paraId="28C2C206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Living condition</w:t>
            </w:r>
          </w:p>
        </w:tc>
        <w:tc>
          <w:tcPr>
            <w:tcW w:w="1368" w:type="dxa"/>
            <w:vAlign w:val="center"/>
          </w:tcPr>
          <w:p w14:paraId="529A190D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Descriptive variable</w:t>
            </w:r>
          </w:p>
        </w:tc>
        <w:tc>
          <w:tcPr>
            <w:tcW w:w="2545" w:type="dxa"/>
            <w:vAlign w:val="center"/>
          </w:tcPr>
          <w:p w14:paraId="7CBFDC63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Self-report</w:t>
            </w:r>
          </w:p>
        </w:tc>
        <w:tc>
          <w:tcPr>
            <w:tcW w:w="3260" w:type="dxa"/>
            <w:vAlign w:val="center"/>
          </w:tcPr>
          <w:p w14:paraId="6776CBE8" w14:textId="77777777" w:rsidR="00796B77" w:rsidRPr="007F6381" w:rsidRDefault="00796B77" w:rsidP="00A55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381">
              <w:rPr>
                <w:rFonts w:ascii="Times New Roman" w:hAnsi="Times New Roman" w:cs="Times New Roman"/>
                <w:sz w:val="20"/>
                <w:szCs w:val="20"/>
              </w:rPr>
              <w:t>Living alone / Living with others</w:t>
            </w:r>
          </w:p>
        </w:tc>
      </w:tr>
    </w:tbl>
    <w:p w14:paraId="7446654A" w14:textId="77777777" w:rsidR="00796B77" w:rsidRPr="007F6381" w:rsidRDefault="00796B77" w:rsidP="00796B77">
      <w:pP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7F63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</w:p>
    <w:p w14:paraId="4BA8C2B1" w14:textId="77777777" w:rsidR="00796B77" w:rsidRPr="007F6381" w:rsidRDefault="00796B77" w:rsidP="00796B77">
      <w:pPr>
        <w:rPr>
          <w:rFonts w:ascii="Times New Roman" w:hAnsi="Times New Roman" w:cs="Times New Roman"/>
          <w:sz w:val="20"/>
          <w:szCs w:val="20"/>
        </w:rPr>
      </w:pPr>
    </w:p>
    <w:p w14:paraId="5D2D8027" w14:textId="77777777" w:rsidR="00796B77" w:rsidRDefault="00796B77"/>
    <w:sectPr w:rsidR="00796B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B77"/>
    <w:rsid w:val="0078349B"/>
    <w:rsid w:val="0079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1E862"/>
  <w15:chartTrackingRefBased/>
  <w15:docId w15:val="{542D45AA-F2F8-4440-8CDB-4054C396C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B77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6B7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6B7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B7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6B7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6B7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6B7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6B7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6B7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6B7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6B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6B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6B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6B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6B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6B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6B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6B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6B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6B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6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6B7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6B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6B77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96B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6B77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796B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B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B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6B7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796B77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2555</Characters>
  <Application>Microsoft Office Word</Application>
  <DocSecurity>0</DocSecurity>
  <Lines>21</Lines>
  <Paragraphs>5</Paragraphs>
  <ScaleCrop>false</ScaleCrop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Olufisayo Elugbadebo</dc:creator>
  <cp:keywords/>
  <dc:description/>
  <cp:lastModifiedBy>Olufisayo Elugbadebo</cp:lastModifiedBy>
  <cp:revision>1</cp:revision>
  <dcterms:created xsi:type="dcterms:W3CDTF">2026-09-16T10:52:00Z</dcterms:created>
  <dcterms:modified xsi:type="dcterms:W3CDTF">2026-09-16T10:53:00Z</dcterms:modified>
</cp:coreProperties>
</file>