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9C2" w:rsidRPr="00A93B79" w:rsidRDefault="004449C2" w:rsidP="004449C2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A93B79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. Molecular Target Predictions for bioactive molecules identified from </w:t>
      </w:r>
      <w:r w:rsidRPr="00CD1262">
        <w:rPr>
          <w:rFonts w:asciiTheme="majorBidi" w:hAnsiTheme="majorBidi" w:cstheme="majorBidi"/>
          <w:b/>
          <w:bCs/>
          <w:color w:val="auto"/>
          <w:sz w:val="24"/>
          <w:szCs w:val="24"/>
        </w:rPr>
        <w:t xml:space="preserve">B. </w:t>
      </w:r>
      <w:proofErr w:type="spellStart"/>
      <w:r w:rsidRPr="00CD1262">
        <w:rPr>
          <w:rFonts w:asciiTheme="majorBidi" w:hAnsiTheme="majorBidi" w:cstheme="majorBidi"/>
          <w:b/>
          <w:bCs/>
          <w:color w:val="auto"/>
          <w:sz w:val="24"/>
          <w:szCs w:val="24"/>
        </w:rPr>
        <w:t>leachii</w:t>
      </w:r>
      <w:proofErr w:type="spellEnd"/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extract using </w:t>
      </w:r>
      <w:proofErr w:type="spellStart"/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Molinspiration</w:t>
      </w:r>
      <w:proofErr w:type="spellEnd"/>
      <w:r w:rsidRPr="00A93B7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and Swiss Target Prediction</w:t>
      </w:r>
    </w:p>
    <w:tbl>
      <w:tblPr>
        <w:tblStyle w:val="TableGrid"/>
        <w:tblW w:w="5144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3374"/>
        <w:gridCol w:w="4416"/>
      </w:tblGrid>
      <w:tr w:rsidR="004449C2" w:rsidRPr="004F497C" w:rsidTr="000270F9">
        <w:trPr>
          <w:jc w:val="center"/>
        </w:trPr>
        <w:tc>
          <w:tcPr>
            <w:tcW w:w="955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752" w:type="pct"/>
            <w:vAlign w:val="center"/>
          </w:tcPr>
          <w:p w:rsidR="004449C2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Target prediction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Molinspiration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293" w:type="pct"/>
            <w:vAlign w:val="center"/>
          </w:tcPr>
          <w:p w:rsidR="004449C2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Target prediction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</w:t>
            </w:r>
            <w:r w:rsidRPr="00651E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Swiss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651E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Target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651E8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Prediction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4449C2" w:rsidRPr="004F497C" w:rsidTr="000270F9">
        <w:trPr>
          <w:jc w:val="center"/>
        </w:trPr>
        <w:tc>
          <w:tcPr>
            <w:tcW w:w="955" w:type="pct"/>
            <w:vAlign w:val="center"/>
          </w:tcPr>
          <w:p w:rsidR="004449C2" w:rsidRPr="004F497C" w:rsidRDefault="004449C2" w:rsidP="000270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Hectochlorin</w:t>
            </w:r>
            <w:proofErr w:type="spellEnd"/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52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GPCR ligand                -0.09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Ion channel modulator      -0.46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Kinase inhibitor           -0.46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Nuclear receptor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F497C">
              <w:rPr>
                <w:rFonts w:asciiTheme="majorBidi" w:hAnsiTheme="majorBidi" w:cstheme="majorBidi"/>
                <w:sz w:val="24"/>
                <w:szCs w:val="24"/>
              </w:rPr>
              <w:t>ligand    -0.18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Protease inhibitor          0.10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Enzyme inhibitor           -0.08</w:t>
            </w:r>
          </w:p>
        </w:tc>
        <w:tc>
          <w:tcPr>
            <w:tcW w:w="2293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F1FB2D7" wp14:editId="6E1CC0D0">
                  <wp:extent cx="2488222" cy="1590261"/>
                  <wp:effectExtent l="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Hectochlorin.pn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28" t="12906" r="10589" b="6430"/>
                          <a:stretch/>
                        </pic:blipFill>
                        <pic:spPr bwMode="auto">
                          <a:xfrm>
                            <a:off x="0" y="0"/>
                            <a:ext cx="2542911" cy="16252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49C2" w:rsidRPr="004F497C" w:rsidTr="000270F9">
        <w:trPr>
          <w:jc w:val="center"/>
        </w:trPr>
        <w:tc>
          <w:tcPr>
            <w:tcW w:w="955" w:type="pct"/>
            <w:vAlign w:val="center"/>
          </w:tcPr>
          <w:p w:rsidR="004449C2" w:rsidRPr="004F497C" w:rsidRDefault="004449C2" w:rsidP="000270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Malyngamide</w:t>
            </w:r>
            <w:proofErr w:type="spellEnd"/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X</w:t>
            </w:r>
          </w:p>
        </w:tc>
        <w:tc>
          <w:tcPr>
            <w:tcW w:w="1752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GPCR ligand                 0.19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Ion channel modulator      -0.44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Kinase inhibitor           -0.42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Nuclear receptor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F497C">
              <w:rPr>
                <w:rFonts w:asciiTheme="majorBidi" w:hAnsiTheme="majorBidi" w:cstheme="majorBidi"/>
                <w:sz w:val="24"/>
                <w:szCs w:val="24"/>
              </w:rPr>
              <w:t>ligand    -0.29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Protease inhibitor          0.46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Enzyme inhibitor            0.01</w:t>
            </w:r>
          </w:p>
        </w:tc>
        <w:tc>
          <w:tcPr>
            <w:tcW w:w="2293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01DDC2E" wp14:editId="7494AAD9">
                  <wp:extent cx="2468880" cy="1635279"/>
                  <wp:effectExtent l="0" t="0" r="762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lyngamide X.pn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910" t="9701" r="10757" b="7284"/>
                          <a:stretch/>
                        </pic:blipFill>
                        <pic:spPr bwMode="auto">
                          <a:xfrm>
                            <a:off x="0" y="0"/>
                            <a:ext cx="2468880" cy="1635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49C2" w:rsidRPr="004F497C" w:rsidTr="000270F9">
        <w:trPr>
          <w:jc w:val="center"/>
        </w:trPr>
        <w:tc>
          <w:tcPr>
            <w:tcW w:w="955" w:type="pct"/>
            <w:vAlign w:val="center"/>
          </w:tcPr>
          <w:p w:rsidR="004449C2" w:rsidRPr="004F497C" w:rsidRDefault="004449C2" w:rsidP="000270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9D068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Malyngamide</w:t>
            </w:r>
            <w:proofErr w:type="spellEnd"/>
            <w:r w:rsidRPr="009D068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S</w:t>
            </w:r>
          </w:p>
        </w:tc>
        <w:tc>
          <w:tcPr>
            <w:tcW w:w="1752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GPCR ligand                 0.17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Ion channel modulator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0.24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Kinase inhibitor           -0.28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Nuclear receptor ligand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0.23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Protease inhibitor          0.32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Enzyme inhibitor            0.32</w:t>
            </w:r>
          </w:p>
        </w:tc>
        <w:tc>
          <w:tcPr>
            <w:tcW w:w="2293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66B3462" wp14:editId="59C5364B">
                  <wp:extent cx="2468880" cy="1799795"/>
                  <wp:effectExtent l="0" t="0" r="762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ursatellin.pn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41" t="11284" r="14670" b="6732"/>
                          <a:stretch/>
                        </pic:blipFill>
                        <pic:spPr bwMode="auto">
                          <a:xfrm>
                            <a:off x="0" y="0"/>
                            <a:ext cx="2468880" cy="1799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49C2" w:rsidRPr="004F497C" w:rsidTr="000270F9">
        <w:trPr>
          <w:jc w:val="center"/>
        </w:trPr>
        <w:tc>
          <w:tcPr>
            <w:tcW w:w="955" w:type="pct"/>
            <w:vAlign w:val="center"/>
          </w:tcPr>
          <w:p w:rsidR="004449C2" w:rsidRPr="004F497C" w:rsidRDefault="004449C2" w:rsidP="000270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Bursatellin</w:t>
            </w:r>
            <w:proofErr w:type="spellEnd"/>
          </w:p>
        </w:tc>
        <w:tc>
          <w:tcPr>
            <w:tcW w:w="1752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GPCR ligand                 0.04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Ion channel modulator      -0.22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Kinase inhibitor           -0.36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Nuclear receptor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4F497C">
              <w:rPr>
                <w:rFonts w:asciiTheme="majorBidi" w:hAnsiTheme="majorBidi" w:cstheme="majorBidi"/>
                <w:sz w:val="24"/>
                <w:szCs w:val="24"/>
              </w:rPr>
              <w:t>ligand    -0.21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Protease inhibitor          0.01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Enzyme inhibitor            0.32</w:t>
            </w:r>
          </w:p>
        </w:tc>
        <w:tc>
          <w:tcPr>
            <w:tcW w:w="2293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</w:tr>
      <w:tr w:rsidR="004449C2" w:rsidRPr="004F497C" w:rsidTr="000270F9">
        <w:trPr>
          <w:trHeight w:val="2735"/>
          <w:jc w:val="center"/>
        </w:trPr>
        <w:tc>
          <w:tcPr>
            <w:tcW w:w="955" w:type="pct"/>
            <w:vAlign w:val="center"/>
          </w:tcPr>
          <w:p w:rsidR="004449C2" w:rsidRPr="004F497C" w:rsidRDefault="004449C2" w:rsidP="000270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Lyngbyatoxin</w:t>
            </w:r>
            <w:proofErr w:type="spellEnd"/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</w:t>
            </w:r>
          </w:p>
        </w:tc>
        <w:tc>
          <w:tcPr>
            <w:tcW w:w="1752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GPCR ligand                 0.49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Ion channel modulator     </w:t>
            </w: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0.20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Kinase inhibitor            0.42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sz w:val="24"/>
                <w:szCs w:val="24"/>
              </w:rPr>
              <w:t>Nuclear receptor ligand     0.06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Protease inhibitor          0.36</w:t>
            </w:r>
          </w:p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49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Enzyme inhibitor            0.35</w:t>
            </w:r>
          </w:p>
        </w:tc>
        <w:tc>
          <w:tcPr>
            <w:tcW w:w="2293" w:type="pct"/>
            <w:vAlign w:val="center"/>
          </w:tcPr>
          <w:p w:rsidR="004449C2" w:rsidRPr="004F497C" w:rsidRDefault="004449C2" w:rsidP="000270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DC0B8E7" wp14:editId="65827811">
                  <wp:extent cx="2468880" cy="1645236"/>
                  <wp:effectExtent l="0" t="0" r="762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yngbyatoxin A.pn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62" t="9432" r="12165" b="9776"/>
                          <a:stretch/>
                        </pic:blipFill>
                        <pic:spPr bwMode="auto">
                          <a:xfrm>
                            <a:off x="0" y="0"/>
                            <a:ext cx="2468880" cy="1645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F5E10" w:rsidRDefault="000F5E10">
      <w:bookmarkStart w:id="0" w:name="_GoBack"/>
      <w:bookmarkEnd w:id="0"/>
    </w:p>
    <w:sectPr w:rsidR="000F5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KyNDY0NjUyNzA3MTNU0lEKTi0uzszPAykwrAUAOulWjiwAAAA="/>
  </w:docVars>
  <w:rsids>
    <w:rsidRoot w:val="004449C2"/>
    <w:rsid w:val="000F5E10"/>
    <w:rsid w:val="0044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C34B84-8E28-4ABD-915F-FF2753EC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4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449C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Sahar Saleh Alghamdi</dc:creator>
  <cp:keywords/>
  <dc:description/>
  <cp:lastModifiedBy>Sahar Saleh Alghamdi</cp:lastModifiedBy>
  <cp:revision>1</cp:revision>
  <dcterms:created xsi:type="dcterms:W3CDTF">2021-11-25T05:52:00Z</dcterms:created>
  <dcterms:modified xsi:type="dcterms:W3CDTF">2021-11-25T05:52:00Z</dcterms:modified>
</cp:coreProperties>
</file>