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FEE38" w14:textId="77777777" w:rsidR="00284A60" w:rsidRPr="00284A60" w:rsidRDefault="00284A60" w:rsidP="00284A60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Table</w:t>
      </w:r>
      <w:proofErr w:type="spellEnd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1 – </w:t>
      </w:r>
      <w:proofErr w:type="spellStart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Characterizations</w:t>
      </w:r>
      <w:proofErr w:type="spellEnd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used</w:t>
      </w:r>
      <w:proofErr w:type="spellEnd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on</w:t>
      </w:r>
      <w:proofErr w:type="spellEnd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modified</w:t>
      </w:r>
      <w:proofErr w:type="spellEnd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electrode</w:t>
      </w:r>
      <w:proofErr w:type="spellEnd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final </w:t>
      </w:r>
      <w:proofErr w:type="spellStart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solution</w:t>
      </w:r>
      <w:proofErr w:type="spellEnd"/>
      <w:r w:rsidRPr="00284A6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tbl>
      <w:tblPr>
        <w:tblStyle w:val="SimplesTabela21"/>
        <w:tblW w:w="8276" w:type="dxa"/>
        <w:jc w:val="center"/>
        <w:tblLayout w:type="fixed"/>
        <w:tblLook w:val="04A0" w:firstRow="1" w:lastRow="0" w:firstColumn="1" w:lastColumn="0" w:noHBand="0" w:noVBand="1"/>
      </w:tblPr>
      <w:tblGrid>
        <w:gridCol w:w="1310"/>
        <w:gridCol w:w="1799"/>
        <w:gridCol w:w="2881"/>
        <w:gridCol w:w="2286"/>
      </w:tblGrid>
      <w:tr w:rsidR="00284A60" w:rsidRPr="00284A60" w14:paraId="17A74ED3" w14:textId="77777777" w:rsidTr="009F22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vAlign w:val="center"/>
          </w:tcPr>
          <w:p w14:paraId="4192C3C5" w14:textId="77777777" w:rsidR="00284A60" w:rsidRPr="00284A60" w:rsidRDefault="00284A60" w:rsidP="009F22E7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Analytical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technique</w:t>
            </w:r>
            <w:proofErr w:type="spellEnd"/>
          </w:p>
        </w:tc>
        <w:tc>
          <w:tcPr>
            <w:tcW w:w="1799" w:type="dxa"/>
            <w:vAlign w:val="center"/>
          </w:tcPr>
          <w:p w14:paraId="366D25D9" w14:textId="77777777" w:rsidR="00284A60" w:rsidRPr="00284A60" w:rsidRDefault="00284A60" w:rsidP="009F22E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Equipment</w:t>
            </w:r>
            <w:proofErr w:type="spellEnd"/>
          </w:p>
        </w:tc>
        <w:tc>
          <w:tcPr>
            <w:tcW w:w="2881" w:type="dxa"/>
            <w:vAlign w:val="center"/>
          </w:tcPr>
          <w:p w14:paraId="1451C209" w14:textId="77777777" w:rsidR="00284A60" w:rsidRPr="00284A60" w:rsidRDefault="00284A60" w:rsidP="009F22E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Operating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conditions</w:t>
            </w:r>
            <w:proofErr w:type="spellEnd"/>
          </w:p>
        </w:tc>
        <w:tc>
          <w:tcPr>
            <w:tcW w:w="2286" w:type="dxa"/>
            <w:vAlign w:val="center"/>
          </w:tcPr>
          <w:p w14:paraId="1F8DA2B2" w14:textId="77777777" w:rsidR="00284A60" w:rsidRPr="00284A60" w:rsidRDefault="00284A60" w:rsidP="009F22E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Analysis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objective</w:t>
            </w:r>
            <w:proofErr w:type="spellEnd"/>
          </w:p>
        </w:tc>
      </w:tr>
      <w:tr w:rsidR="00284A60" w:rsidRPr="00284A60" w14:paraId="48975A83" w14:textId="77777777" w:rsidTr="009F22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887A50F" w14:textId="77777777" w:rsidR="00284A60" w:rsidRPr="00284A60" w:rsidRDefault="00284A60" w:rsidP="009F22E7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84A60">
              <w:rPr>
                <w:color w:val="000000" w:themeColor="text1"/>
                <w:sz w:val="24"/>
                <w:szCs w:val="24"/>
              </w:rPr>
              <w:t>TGA</w:t>
            </w:r>
          </w:p>
        </w:tc>
        <w:tc>
          <w:tcPr>
            <w:tcW w:w="179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6D3F0F6" w14:textId="77777777" w:rsidR="00284A60" w:rsidRPr="00284A60" w:rsidRDefault="00284A60" w:rsidP="009F2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284A60">
              <w:rPr>
                <w:sz w:val="24"/>
                <w:szCs w:val="24"/>
              </w:rPr>
              <w:t>Netzsch</w:t>
            </w:r>
            <w:proofErr w:type="spellEnd"/>
            <w:r w:rsidRPr="00284A60">
              <w:rPr>
                <w:sz w:val="24"/>
                <w:szCs w:val="24"/>
              </w:rPr>
              <w:t xml:space="preserve"> brand, model STA 449 F3 Júpiter</w:t>
            </w:r>
          </w:p>
        </w:tc>
        <w:tc>
          <w:tcPr>
            <w:tcW w:w="288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BCFF645" w14:textId="77777777" w:rsidR="00284A60" w:rsidRPr="00284A60" w:rsidRDefault="00284A60" w:rsidP="009F2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Inert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atphosphere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with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flow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100 mL·min</w:t>
            </w:r>
            <w:r w:rsidRPr="00284A60">
              <w:rPr>
                <w:color w:val="000000" w:themeColor="text1"/>
                <w:sz w:val="24"/>
                <w:szCs w:val="24"/>
                <w:vertAlign w:val="superscript"/>
              </w:rPr>
              <w:t>-1</w:t>
            </w:r>
            <w:r w:rsidRPr="00284A60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heating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rate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20°C·min</w:t>
            </w:r>
            <w:r w:rsidRPr="00284A60">
              <w:rPr>
                <w:color w:val="000000" w:themeColor="text1"/>
                <w:sz w:val="24"/>
                <w:szCs w:val="24"/>
                <w:vertAlign w:val="superscript"/>
              </w:rPr>
              <w:t>-1</w:t>
            </w:r>
            <w:r w:rsidRPr="00284A60">
              <w:rPr>
                <w:color w:val="000000" w:themeColor="text1"/>
                <w:sz w:val="24"/>
                <w:szCs w:val="24"/>
              </w:rPr>
              <w:t xml:space="preserve"> over range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25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800°C</w:t>
            </w:r>
          </w:p>
        </w:tc>
        <w:tc>
          <w:tcPr>
            <w:tcW w:w="22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42773EF" w14:textId="77777777" w:rsidR="00284A60" w:rsidRPr="00284A60" w:rsidRDefault="00284A60" w:rsidP="009F2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evaluate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termal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stability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across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given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temperature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range</w:t>
            </w:r>
          </w:p>
        </w:tc>
      </w:tr>
      <w:tr w:rsidR="00284A60" w:rsidRPr="00284A60" w14:paraId="5126454C" w14:textId="77777777" w:rsidTr="009F22E7">
        <w:trPr>
          <w:trHeight w:val="9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vAlign w:val="center"/>
          </w:tcPr>
          <w:p w14:paraId="71782063" w14:textId="77777777" w:rsidR="00284A60" w:rsidRPr="00284A60" w:rsidRDefault="00284A60" w:rsidP="009F22E7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84A60">
              <w:rPr>
                <w:color w:val="000000" w:themeColor="text1"/>
                <w:sz w:val="24"/>
                <w:szCs w:val="24"/>
              </w:rPr>
              <w:br/>
              <w:t>FT-IR</w:t>
            </w:r>
          </w:p>
        </w:tc>
        <w:tc>
          <w:tcPr>
            <w:tcW w:w="1799" w:type="dxa"/>
            <w:vAlign w:val="center"/>
          </w:tcPr>
          <w:p w14:paraId="287F7D23" w14:textId="77777777" w:rsidR="00284A60" w:rsidRPr="00284A60" w:rsidRDefault="00284A60" w:rsidP="009F2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84A60">
              <w:rPr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sz w:val="24"/>
                <w:szCs w:val="24"/>
              </w:rPr>
              <w:t>Bruker</w:t>
            </w:r>
            <w:proofErr w:type="spellEnd"/>
            <w:r w:rsidRPr="00284A60">
              <w:rPr>
                <w:sz w:val="24"/>
                <w:szCs w:val="24"/>
              </w:rPr>
              <w:t xml:space="preserve"> brand, model </w:t>
            </w:r>
            <w:proofErr w:type="spellStart"/>
            <w:r w:rsidRPr="00284A60">
              <w:rPr>
                <w:sz w:val="24"/>
                <w:szCs w:val="24"/>
              </w:rPr>
              <w:t>Vertex</w:t>
            </w:r>
            <w:proofErr w:type="spellEnd"/>
            <w:r w:rsidRPr="00284A60">
              <w:rPr>
                <w:sz w:val="24"/>
                <w:szCs w:val="24"/>
              </w:rPr>
              <w:t xml:space="preserve"> 7.0</w:t>
            </w:r>
          </w:p>
        </w:tc>
        <w:tc>
          <w:tcPr>
            <w:tcW w:w="2881" w:type="dxa"/>
            <w:vAlign w:val="center"/>
          </w:tcPr>
          <w:p w14:paraId="3DF07544" w14:textId="77777777" w:rsidR="00284A60" w:rsidRPr="00284A60" w:rsidRDefault="00284A60" w:rsidP="009F2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Attenuated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total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reflectance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(ATR), </w:t>
            </w:r>
            <w:proofErr w:type="spellStart"/>
            <w:proofErr w:type="gramStart"/>
            <w:r w:rsidRPr="00284A60">
              <w:rPr>
                <w:color w:val="000000" w:themeColor="text1"/>
                <w:sz w:val="24"/>
                <w:szCs w:val="24"/>
              </w:rPr>
              <w:t>spectral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scan</w:t>
            </w:r>
            <w:proofErr w:type="spellEnd"/>
            <w:proofErr w:type="gram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284A60">
              <w:rPr>
                <w:color w:val="000000" w:themeColor="text1"/>
                <w:sz w:val="24"/>
                <w:szCs w:val="24"/>
              </w:rPr>
              <w:t xml:space="preserve">in 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the</w:t>
            </w:r>
            <w:proofErr w:type="spellEnd"/>
            <w:proofErr w:type="gramEnd"/>
            <w:r w:rsidRPr="00284A60">
              <w:rPr>
                <w:color w:val="000000" w:themeColor="text1"/>
                <w:sz w:val="24"/>
                <w:szCs w:val="24"/>
              </w:rPr>
              <w:t xml:space="preserve"> 4000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400 cm</w:t>
            </w:r>
            <w:r w:rsidRPr="00284A60">
              <w:rPr>
                <w:color w:val="000000" w:themeColor="text1"/>
                <w:sz w:val="24"/>
                <w:szCs w:val="24"/>
                <w:vertAlign w:val="superscript"/>
              </w:rPr>
              <w:t>-1</w:t>
            </w:r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region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resolution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4 cm</w:t>
            </w:r>
            <w:r w:rsidRPr="00284A60">
              <w:rPr>
                <w:color w:val="000000" w:themeColor="text1"/>
                <w:sz w:val="24"/>
                <w:szCs w:val="24"/>
                <w:vertAlign w:val="superscript"/>
              </w:rPr>
              <w:t>-1</w:t>
            </w:r>
            <w:r w:rsidRPr="00284A60">
              <w:rPr>
                <w:color w:val="000000" w:themeColor="text1"/>
                <w:sz w:val="24"/>
                <w:szCs w:val="24"/>
              </w:rPr>
              <w:t xml:space="preserve"> over 64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scans</w:t>
            </w:r>
            <w:proofErr w:type="spellEnd"/>
          </w:p>
        </w:tc>
        <w:tc>
          <w:tcPr>
            <w:tcW w:w="2286" w:type="dxa"/>
            <w:vAlign w:val="center"/>
          </w:tcPr>
          <w:p w14:paraId="4CCF8B77" w14:textId="77777777" w:rsidR="00284A60" w:rsidRPr="00284A60" w:rsidRDefault="00284A60" w:rsidP="009F2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Identify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functional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groups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chemical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bonds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present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material</w:t>
            </w:r>
          </w:p>
        </w:tc>
      </w:tr>
      <w:tr w:rsidR="00284A60" w:rsidRPr="00284A60" w14:paraId="15A09869" w14:textId="77777777" w:rsidTr="009F22E7">
        <w:trPr>
          <w:trHeight w:val="7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43D521F" w14:textId="77777777" w:rsidR="00284A60" w:rsidRPr="00284A60" w:rsidRDefault="00284A60" w:rsidP="009F22E7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84A60">
              <w:rPr>
                <w:color w:val="000000" w:themeColor="text1"/>
                <w:sz w:val="24"/>
                <w:szCs w:val="24"/>
              </w:rPr>
              <w:br/>
              <w:t>SEM/EDS</w:t>
            </w:r>
          </w:p>
        </w:tc>
        <w:tc>
          <w:tcPr>
            <w:tcW w:w="179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F843D1C" w14:textId="77777777" w:rsidR="00284A60" w:rsidRPr="00284A60" w:rsidRDefault="00284A60" w:rsidP="009F2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284A60">
              <w:rPr>
                <w:sz w:val="24"/>
                <w:szCs w:val="24"/>
              </w:rPr>
              <w:t>Tescan</w:t>
            </w:r>
            <w:proofErr w:type="spellEnd"/>
            <w:r w:rsidRPr="00284A60">
              <w:rPr>
                <w:sz w:val="24"/>
                <w:szCs w:val="24"/>
              </w:rPr>
              <w:t xml:space="preserve"> brand, model MIRA 3</w:t>
            </w:r>
          </w:p>
        </w:tc>
        <w:tc>
          <w:tcPr>
            <w:tcW w:w="288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F2950D0" w14:textId="77777777" w:rsidR="00284A60" w:rsidRPr="00284A60" w:rsidRDefault="00284A60" w:rsidP="009F2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Operated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at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8 kV, in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temperature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21 ± 3°C</w:t>
            </w:r>
          </w:p>
        </w:tc>
        <w:tc>
          <w:tcPr>
            <w:tcW w:w="22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F0DF5EF" w14:textId="77777777" w:rsidR="00284A60" w:rsidRPr="00284A60" w:rsidRDefault="00284A60" w:rsidP="009F2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Conduct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an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analysis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material's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surface</w:t>
            </w:r>
          </w:p>
        </w:tc>
      </w:tr>
      <w:tr w:rsidR="00284A60" w:rsidRPr="00284A60" w14:paraId="0A0E8E96" w14:textId="77777777" w:rsidTr="009F22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0" w:type="dxa"/>
            <w:vAlign w:val="center"/>
          </w:tcPr>
          <w:p w14:paraId="4D03ABAA" w14:textId="77777777" w:rsidR="00284A60" w:rsidRPr="00284A60" w:rsidRDefault="00284A60" w:rsidP="009F22E7">
            <w:pPr>
              <w:spacing w:line="360" w:lineRule="auto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84A60">
              <w:rPr>
                <w:color w:val="000000" w:themeColor="text1"/>
                <w:sz w:val="24"/>
                <w:szCs w:val="24"/>
              </w:rPr>
              <w:t>FAAS</w:t>
            </w:r>
          </w:p>
        </w:tc>
        <w:tc>
          <w:tcPr>
            <w:tcW w:w="1799" w:type="dxa"/>
            <w:vAlign w:val="center"/>
          </w:tcPr>
          <w:p w14:paraId="20DD8974" w14:textId="77777777" w:rsidR="00284A60" w:rsidRPr="00284A60" w:rsidRDefault="00284A60" w:rsidP="009F2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84A60">
              <w:rPr>
                <w:sz w:val="24"/>
                <w:szCs w:val="24"/>
              </w:rPr>
              <w:t>Varian brand, model AA 240MS</w:t>
            </w:r>
          </w:p>
        </w:tc>
        <w:tc>
          <w:tcPr>
            <w:tcW w:w="2881" w:type="dxa"/>
            <w:vAlign w:val="center"/>
          </w:tcPr>
          <w:p w14:paraId="6DEEE1CF" w14:textId="77777777" w:rsidR="00284A60" w:rsidRPr="00284A60" w:rsidRDefault="00284A60" w:rsidP="009F2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Operating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at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wavelength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327 nm,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compressed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air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acetylene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was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used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as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gas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hollow-cathode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lamp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was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used</w:t>
            </w:r>
            <w:proofErr w:type="spellEnd"/>
          </w:p>
        </w:tc>
        <w:tc>
          <w:tcPr>
            <w:tcW w:w="2286" w:type="dxa"/>
            <w:vAlign w:val="center"/>
          </w:tcPr>
          <w:p w14:paraId="0059A4A9" w14:textId="77777777" w:rsidR="00284A60" w:rsidRPr="00284A60" w:rsidRDefault="00284A60" w:rsidP="009F2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284A60">
              <w:rPr>
                <w:color w:val="000000" w:themeColor="text1"/>
                <w:sz w:val="24"/>
                <w:szCs w:val="24"/>
              </w:rPr>
              <w:t xml:space="preserve">Iron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concentration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catalyst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84A60">
              <w:rPr>
                <w:color w:val="000000" w:themeColor="text1"/>
                <w:sz w:val="24"/>
                <w:szCs w:val="24"/>
              </w:rPr>
              <w:t xml:space="preserve"> final </w:t>
            </w:r>
            <w:proofErr w:type="spellStart"/>
            <w:r w:rsidRPr="00284A60">
              <w:rPr>
                <w:color w:val="000000" w:themeColor="text1"/>
                <w:sz w:val="24"/>
                <w:szCs w:val="24"/>
              </w:rPr>
              <w:t>solution</w:t>
            </w:r>
            <w:proofErr w:type="spellEnd"/>
          </w:p>
        </w:tc>
      </w:tr>
    </w:tbl>
    <w:p w14:paraId="6B80C3E4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  <w:proofErr w:type="spellStart"/>
      <w:r w:rsidRPr="00284A60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>Source</w:t>
      </w:r>
      <w:proofErr w:type="spellEnd"/>
      <w:r w:rsidRPr="00284A60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>: Santana (2025)</w:t>
      </w:r>
    </w:p>
    <w:p w14:paraId="1F89F12F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4D68FC18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303C31B5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42DE2B9F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016DE2FD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5B38364B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72C735CB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596FC2B2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757534F0" w14:textId="77777777" w:rsidR="00284A60" w:rsidRPr="00DB52A6" w:rsidRDefault="00284A60" w:rsidP="00284A60">
      <w:pPr>
        <w:spacing w:after="0" w:line="360" w:lineRule="auto"/>
        <w:ind w:firstLine="708"/>
        <w:jc w:val="center"/>
        <w:rPr>
          <w:rFonts w:ascii="Times New Roman" w:hAnsi="Times New Roman" w:cs="Times New Roman"/>
          <w:color w:val="000000" w:themeColor="text1"/>
        </w:rPr>
      </w:pPr>
      <w:proofErr w:type="spellStart"/>
      <w:r w:rsidRPr="00DB52A6">
        <w:rPr>
          <w:rFonts w:ascii="Times New Roman" w:hAnsi="Times New Roman" w:cs="Times New Roman"/>
          <w:color w:val="000000" w:themeColor="text1"/>
        </w:rPr>
        <w:lastRenderedPageBreak/>
        <w:t>Table</w:t>
      </w:r>
      <w:proofErr w:type="spellEnd"/>
      <w:r w:rsidRPr="00DB52A6">
        <w:rPr>
          <w:rFonts w:ascii="Times New Roman" w:hAnsi="Times New Roman" w:cs="Times New Roman"/>
          <w:color w:val="000000" w:themeColor="text1"/>
        </w:rPr>
        <w:t xml:space="preserve"> 2 – </w:t>
      </w:r>
      <w:proofErr w:type="spellStart"/>
      <w:r w:rsidRPr="00DB52A6">
        <w:rPr>
          <w:rFonts w:ascii="Times New Roman" w:hAnsi="Times New Roman" w:cs="Times New Roman"/>
          <w:color w:val="000000" w:themeColor="text1"/>
        </w:rPr>
        <w:t>Description</w:t>
      </w:r>
      <w:proofErr w:type="spellEnd"/>
      <w:r w:rsidRPr="00DB52A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B52A6">
        <w:rPr>
          <w:rFonts w:ascii="Times New Roman" w:hAnsi="Times New Roman" w:cs="Times New Roman"/>
          <w:color w:val="000000" w:themeColor="text1"/>
        </w:rPr>
        <w:t>of</w:t>
      </w:r>
      <w:proofErr w:type="spellEnd"/>
      <w:r w:rsidRPr="00DB52A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B52A6">
        <w:rPr>
          <w:rFonts w:ascii="Times New Roman" w:hAnsi="Times New Roman" w:cs="Times New Roman"/>
          <w:color w:val="000000" w:themeColor="text1"/>
        </w:rPr>
        <w:t>exposure</w:t>
      </w:r>
      <w:proofErr w:type="spellEnd"/>
      <w:r w:rsidRPr="00DB52A6">
        <w:rPr>
          <w:rFonts w:ascii="Times New Roman" w:hAnsi="Times New Roman" w:cs="Times New Roman"/>
          <w:color w:val="000000" w:themeColor="text1"/>
        </w:rPr>
        <w:t xml:space="preserve"> times for </w:t>
      </w:r>
      <w:proofErr w:type="spellStart"/>
      <w:r w:rsidRPr="00DB52A6">
        <w:rPr>
          <w:rFonts w:ascii="Times New Roman" w:hAnsi="Times New Roman" w:cs="Times New Roman"/>
          <w:color w:val="000000" w:themeColor="text1"/>
        </w:rPr>
        <w:t>each</w:t>
      </w:r>
      <w:proofErr w:type="spellEnd"/>
      <w:r w:rsidRPr="00DB52A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B52A6">
        <w:rPr>
          <w:rFonts w:ascii="Times New Roman" w:hAnsi="Times New Roman" w:cs="Times New Roman"/>
          <w:color w:val="000000" w:themeColor="text1"/>
        </w:rPr>
        <w:t>treatment</w:t>
      </w:r>
      <w:proofErr w:type="spellEnd"/>
      <w:r w:rsidRPr="00DB52A6">
        <w:rPr>
          <w:rFonts w:ascii="Times New Roman" w:hAnsi="Times New Roman" w:cs="Times New Roman"/>
          <w:color w:val="000000" w:themeColor="text1"/>
        </w:rPr>
        <w:t xml:space="preserve"> system </w:t>
      </w:r>
      <w:proofErr w:type="spellStart"/>
      <w:r w:rsidRPr="00DB52A6">
        <w:rPr>
          <w:rFonts w:ascii="Times New Roman" w:hAnsi="Times New Roman" w:cs="Times New Roman"/>
          <w:color w:val="000000" w:themeColor="text1"/>
        </w:rPr>
        <w:t>used</w:t>
      </w:r>
      <w:proofErr w:type="spellEnd"/>
      <w:r w:rsidRPr="00DB52A6">
        <w:rPr>
          <w:rFonts w:ascii="Times New Roman" w:hAnsi="Times New Roman" w:cs="Times New Roman"/>
          <w:color w:val="000000" w:themeColor="text1"/>
        </w:rPr>
        <w:t xml:space="preserve"> for </w:t>
      </w:r>
      <w:proofErr w:type="spellStart"/>
      <w:r w:rsidRPr="00DB52A6">
        <w:rPr>
          <w:rFonts w:ascii="Times New Roman" w:hAnsi="Times New Roman" w:cs="Times New Roman"/>
          <w:color w:val="000000" w:themeColor="text1"/>
        </w:rPr>
        <w:t>drug</w:t>
      </w:r>
      <w:proofErr w:type="spellEnd"/>
      <w:r w:rsidRPr="00DB52A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B52A6">
        <w:rPr>
          <w:rFonts w:ascii="Times New Roman" w:hAnsi="Times New Roman" w:cs="Times New Roman"/>
          <w:color w:val="000000" w:themeColor="text1"/>
        </w:rPr>
        <w:t>degradation</w:t>
      </w:r>
      <w:proofErr w:type="spellEnd"/>
    </w:p>
    <w:p w14:paraId="2C7CDEF2" w14:textId="77777777" w:rsidR="00284A60" w:rsidRPr="00DB52A6" w:rsidRDefault="00284A60" w:rsidP="00284A60">
      <w:pPr>
        <w:spacing w:after="0" w:line="36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1851"/>
        <w:gridCol w:w="2315"/>
        <w:gridCol w:w="1864"/>
        <w:gridCol w:w="1765"/>
      </w:tblGrid>
      <w:tr w:rsidR="00284A60" w14:paraId="532EA121" w14:textId="77777777" w:rsidTr="009F22E7">
        <w:tc>
          <w:tcPr>
            <w:tcW w:w="1851" w:type="dxa"/>
            <w:vMerge w:val="restart"/>
            <w:tcBorders>
              <w:top w:val="single" w:sz="4" w:space="0" w:color="auto"/>
            </w:tcBorders>
          </w:tcPr>
          <w:p w14:paraId="4D81B8F7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A1A769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Trials</w:t>
            </w:r>
            <w:proofErr w:type="spellEnd"/>
          </w:p>
        </w:tc>
        <w:tc>
          <w:tcPr>
            <w:tcW w:w="4179" w:type="dxa"/>
            <w:gridSpan w:val="2"/>
            <w:tcBorders>
              <w:top w:val="single" w:sz="4" w:space="0" w:color="auto"/>
            </w:tcBorders>
          </w:tcPr>
          <w:p w14:paraId="48A02C27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Time </w:t>
            </w:r>
            <w:proofErr w:type="spellStart"/>
            <w:r w:rsidRPr="00B50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proofErr w:type="spellEnd"/>
            <w:r w:rsidRPr="00B50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exposure</w:t>
            </w:r>
            <w:proofErr w:type="spellEnd"/>
            <w:r w:rsidRPr="00B50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</w:t>
            </w:r>
            <w:proofErr w:type="spellEnd"/>
            <w:r w:rsidRPr="00B50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</w:t>
            </w:r>
            <w:proofErr w:type="spellEnd"/>
            <w:r w:rsidRPr="00B50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system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(min)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</w:tcBorders>
          </w:tcPr>
          <w:p w14:paraId="43CAB92C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Time total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5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treatment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(min)</w:t>
            </w:r>
          </w:p>
        </w:tc>
      </w:tr>
      <w:tr w:rsidR="00284A60" w14:paraId="1A1D7D75" w14:textId="77777777" w:rsidTr="009F22E7">
        <w:tc>
          <w:tcPr>
            <w:tcW w:w="1851" w:type="dxa"/>
            <w:vMerge/>
            <w:tcBorders>
              <w:bottom w:val="single" w:sz="4" w:space="0" w:color="auto"/>
            </w:tcBorders>
          </w:tcPr>
          <w:p w14:paraId="3EE84827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bottom w:val="single" w:sz="4" w:space="0" w:color="auto"/>
            </w:tcBorders>
          </w:tcPr>
          <w:p w14:paraId="7024DFD9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Electro-Fenton</w:t>
            </w:r>
            <w:proofErr w:type="spellEnd"/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51AC864F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Photo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-Fenton</w:t>
            </w:r>
          </w:p>
        </w:tc>
        <w:tc>
          <w:tcPr>
            <w:tcW w:w="1765" w:type="dxa"/>
            <w:vMerge/>
            <w:tcBorders>
              <w:bottom w:val="single" w:sz="4" w:space="0" w:color="auto"/>
            </w:tcBorders>
          </w:tcPr>
          <w:p w14:paraId="62A975EA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4A60" w14:paraId="022C73DD" w14:textId="77777777" w:rsidTr="009F22E7">
        <w:tc>
          <w:tcPr>
            <w:tcW w:w="1851" w:type="dxa"/>
            <w:tcBorders>
              <w:top w:val="single" w:sz="4" w:space="0" w:color="auto"/>
            </w:tcBorders>
          </w:tcPr>
          <w:p w14:paraId="7862B71C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5" w:type="dxa"/>
            <w:tcBorders>
              <w:top w:val="single" w:sz="4" w:space="0" w:color="auto"/>
            </w:tcBorders>
          </w:tcPr>
          <w:p w14:paraId="7E17A38E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64" w:type="dxa"/>
            <w:tcBorders>
              <w:top w:val="single" w:sz="4" w:space="0" w:color="auto"/>
            </w:tcBorders>
          </w:tcPr>
          <w:p w14:paraId="6BEA7E7C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65" w:type="dxa"/>
            <w:tcBorders>
              <w:top w:val="single" w:sz="4" w:space="0" w:color="auto"/>
            </w:tcBorders>
          </w:tcPr>
          <w:p w14:paraId="1E035DA6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84A60" w14:paraId="25FA35C8" w14:textId="77777777" w:rsidTr="009F22E7">
        <w:tc>
          <w:tcPr>
            <w:tcW w:w="1851" w:type="dxa"/>
          </w:tcPr>
          <w:p w14:paraId="7E658E7E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5" w:type="dxa"/>
          </w:tcPr>
          <w:p w14:paraId="1918743C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64" w:type="dxa"/>
          </w:tcPr>
          <w:p w14:paraId="5A2FE0F6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65" w:type="dxa"/>
          </w:tcPr>
          <w:p w14:paraId="79D61BEC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284A60" w14:paraId="1FDB7D86" w14:textId="77777777" w:rsidTr="009F22E7">
        <w:tc>
          <w:tcPr>
            <w:tcW w:w="1851" w:type="dxa"/>
          </w:tcPr>
          <w:p w14:paraId="0AEDF5AD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5" w:type="dxa"/>
          </w:tcPr>
          <w:p w14:paraId="65F6B447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64" w:type="dxa"/>
          </w:tcPr>
          <w:p w14:paraId="446EFE1B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65" w:type="dxa"/>
          </w:tcPr>
          <w:p w14:paraId="71172460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284A60" w14:paraId="638F33D7" w14:textId="77777777" w:rsidTr="009F22E7">
        <w:tc>
          <w:tcPr>
            <w:tcW w:w="1851" w:type="dxa"/>
          </w:tcPr>
          <w:p w14:paraId="426B40E4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5" w:type="dxa"/>
          </w:tcPr>
          <w:p w14:paraId="27A5420C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64" w:type="dxa"/>
          </w:tcPr>
          <w:p w14:paraId="09E38A53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65" w:type="dxa"/>
          </w:tcPr>
          <w:p w14:paraId="793E3BF6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284A60" w14:paraId="154BA86A" w14:textId="77777777" w:rsidTr="009F22E7">
        <w:tc>
          <w:tcPr>
            <w:tcW w:w="1851" w:type="dxa"/>
          </w:tcPr>
          <w:p w14:paraId="07C4B978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5" w:type="dxa"/>
          </w:tcPr>
          <w:p w14:paraId="210BD576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64" w:type="dxa"/>
          </w:tcPr>
          <w:p w14:paraId="5E08D16E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65" w:type="dxa"/>
          </w:tcPr>
          <w:p w14:paraId="13574055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284A60" w14:paraId="2873592B" w14:textId="77777777" w:rsidTr="009F22E7">
        <w:tc>
          <w:tcPr>
            <w:tcW w:w="1851" w:type="dxa"/>
          </w:tcPr>
          <w:p w14:paraId="1288B271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5" w:type="dxa"/>
          </w:tcPr>
          <w:p w14:paraId="21325AEA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64" w:type="dxa"/>
          </w:tcPr>
          <w:p w14:paraId="23D68FE3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65" w:type="dxa"/>
          </w:tcPr>
          <w:p w14:paraId="795AB8E0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284A60" w14:paraId="5566FA71" w14:textId="77777777" w:rsidTr="009F22E7">
        <w:tc>
          <w:tcPr>
            <w:tcW w:w="1851" w:type="dxa"/>
          </w:tcPr>
          <w:p w14:paraId="6C30A0C2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5" w:type="dxa"/>
          </w:tcPr>
          <w:p w14:paraId="20942006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64" w:type="dxa"/>
          </w:tcPr>
          <w:p w14:paraId="6D9D4F3B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65" w:type="dxa"/>
          </w:tcPr>
          <w:p w14:paraId="46F58E75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284A60" w14:paraId="1B0FCFDB" w14:textId="77777777" w:rsidTr="009F22E7">
        <w:tc>
          <w:tcPr>
            <w:tcW w:w="1851" w:type="dxa"/>
          </w:tcPr>
          <w:p w14:paraId="6AA29604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5" w:type="dxa"/>
          </w:tcPr>
          <w:p w14:paraId="7A6216E7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64" w:type="dxa"/>
          </w:tcPr>
          <w:p w14:paraId="20159B00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65" w:type="dxa"/>
          </w:tcPr>
          <w:p w14:paraId="77E804DF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284A60" w14:paraId="54BA19D7" w14:textId="77777777" w:rsidTr="009F22E7">
        <w:tc>
          <w:tcPr>
            <w:tcW w:w="1851" w:type="dxa"/>
            <w:tcBorders>
              <w:bottom w:val="single" w:sz="4" w:space="0" w:color="auto"/>
            </w:tcBorders>
          </w:tcPr>
          <w:p w14:paraId="48A5CD50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5" w:type="dxa"/>
            <w:tcBorders>
              <w:bottom w:val="single" w:sz="4" w:space="0" w:color="auto"/>
            </w:tcBorders>
          </w:tcPr>
          <w:p w14:paraId="1BC25E37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0AA529E4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65" w:type="dxa"/>
            <w:tcBorders>
              <w:bottom w:val="single" w:sz="4" w:space="0" w:color="auto"/>
            </w:tcBorders>
          </w:tcPr>
          <w:p w14:paraId="7D44D55C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14:paraId="027E2AD8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  <w:proofErr w:type="spellStart"/>
      <w:r w:rsidRPr="00AB4939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>Source</w:t>
      </w:r>
      <w:proofErr w:type="spellEnd"/>
      <w:r w:rsidRPr="00AB4939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 xml:space="preserve">: </w:t>
      </w:r>
      <w:proofErr w:type="spellStart"/>
      <w:r w:rsidRPr="009A4583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>the</w:t>
      </w:r>
      <w:proofErr w:type="spellEnd"/>
      <w:r w:rsidRPr="009A4583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 xml:space="preserve"> </w:t>
      </w:r>
      <w:proofErr w:type="spellStart"/>
      <w:r w:rsidRPr="009A4583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>authors</w:t>
      </w:r>
      <w:proofErr w:type="spellEnd"/>
      <w:r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 xml:space="preserve"> (2026)</w:t>
      </w:r>
    </w:p>
    <w:p w14:paraId="52EE1D48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723EAC28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0DE05C76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2789D7B3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10F54547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48257A91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70075D89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369C4C12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356019CD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7384599A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21155084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34DED386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4DDB7B4A" w14:textId="2CD7B1E3" w:rsidR="00284A60" w:rsidRPr="00327A7D" w:rsidRDefault="00284A60" w:rsidP="00284A60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Table</w:t>
      </w:r>
      <w:proofErr w:type="spellEnd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3</w:t>
      </w:r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– </w:t>
      </w:r>
      <w:proofErr w:type="spellStart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Degradation</w:t>
      </w:r>
      <w:proofErr w:type="spellEnd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exposure</w:t>
      </w:r>
      <w:proofErr w:type="spellEnd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times </w:t>
      </w:r>
      <w:proofErr w:type="spellStart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drug</w:t>
      </w:r>
      <w:proofErr w:type="spellEnd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solution</w:t>
      </w:r>
      <w:proofErr w:type="spellEnd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after</w:t>
      </w:r>
      <w:proofErr w:type="spellEnd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being</w:t>
      </w:r>
      <w:proofErr w:type="spellEnd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subjected</w:t>
      </w:r>
      <w:proofErr w:type="spellEnd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each</w:t>
      </w:r>
      <w:proofErr w:type="spellEnd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treatment</w:t>
      </w:r>
      <w:proofErr w:type="spellEnd"/>
      <w:r w:rsidRPr="00327A7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system</w:t>
      </w:r>
    </w:p>
    <w:p w14:paraId="7815A21E" w14:textId="77777777" w:rsidR="00284A60" w:rsidRDefault="00284A60" w:rsidP="00284A60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12"/>
        <w:gridCol w:w="1013"/>
        <w:gridCol w:w="1496"/>
        <w:gridCol w:w="1013"/>
        <w:gridCol w:w="1496"/>
        <w:gridCol w:w="1217"/>
        <w:gridCol w:w="1457"/>
      </w:tblGrid>
      <w:tr w:rsidR="00284A60" w14:paraId="56E3594D" w14:textId="77777777" w:rsidTr="009F22E7">
        <w:trPr>
          <w:trHeight w:val="35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0F949BD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68EC6C8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Trials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4E6CA885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Electro-Fenton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3989C332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Photo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-Fenton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5121693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Total time (min)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1F8F532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degradation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(%)</w:t>
            </w:r>
          </w:p>
        </w:tc>
      </w:tr>
      <w:tr w:rsidR="00284A60" w14:paraId="44D3D032" w14:textId="77777777" w:rsidTr="009F22E7">
        <w:trPr>
          <w:trHeight w:val="501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AE5CC84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E3D33A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Time (min)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2B0182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Degradation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5BE59CDC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BF8C73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Time (min)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7BDA2A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Degradation</w:t>
            </w:r>
            <w:proofErr w:type="spellEnd"/>
          </w:p>
          <w:p w14:paraId="7F6D548C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0517027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56" w:type="dxa"/>
            <w:vMerge/>
            <w:tcBorders>
              <w:bottom w:val="single" w:sz="4" w:space="0" w:color="auto"/>
            </w:tcBorders>
          </w:tcPr>
          <w:p w14:paraId="6F485438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284A60" w14:paraId="786781C3" w14:textId="77777777" w:rsidTr="009F22E7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0CE6DEB7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FFAD013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40D2838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66.42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7CCB27A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2E7CCC2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11.21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1A71188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456" w:type="dxa"/>
            <w:tcBorders>
              <w:top w:val="single" w:sz="4" w:space="0" w:color="auto"/>
            </w:tcBorders>
          </w:tcPr>
          <w:p w14:paraId="41586D57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77.63</w:t>
            </w:r>
          </w:p>
        </w:tc>
      </w:tr>
      <w:tr w:rsidR="00284A60" w14:paraId="469D93CA" w14:textId="77777777" w:rsidTr="009F22E7">
        <w:trPr>
          <w:jc w:val="center"/>
        </w:trPr>
        <w:tc>
          <w:tcPr>
            <w:tcW w:w="0" w:type="auto"/>
          </w:tcPr>
          <w:p w14:paraId="35EA09E8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E8ACAB1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</w:tcPr>
          <w:p w14:paraId="5D8ED818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65.19</w:t>
            </w:r>
          </w:p>
        </w:tc>
        <w:tc>
          <w:tcPr>
            <w:tcW w:w="0" w:type="auto"/>
          </w:tcPr>
          <w:p w14:paraId="4C04EADB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0" w:type="auto"/>
            <w:vAlign w:val="center"/>
          </w:tcPr>
          <w:p w14:paraId="73B2C11A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22.11</w:t>
            </w:r>
          </w:p>
        </w:tc>
        <w:tc>
          <w:tcPr>
            <w:tcW w:w="0" w:type="auto"/>
          </w:tcPr>
          <w:p w14:paraId="2BA6F1B7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456" w:type="dxa"/>
          </w:tcPr>
          <w:p w14:paraId="3E93C948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87.30</w:t>
            </w:r>
          </w:p>
        </w:tc>
      </w:tr>
      <w:tr w:rsidR="00284A60" w14:paraId="10BE2C03" w14:textId="77777777" w:rsidTr="009F22E7">
        <w:trPr>
          <w:jc w:val="center"/>
        </w:trPr>
        <w:tc>
          <w:tcPr>
            <w:tcW w:w="0" w:type="auto"/>
          </w:tcPr>
          <w:p w14:paraId="263B94E9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56CC7108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</w:tcPr>
          <w:p w14:paraId="7C191732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64.66</w:t>
            </w:r>
          </w:p>
        </w:tc>
        <w:tc>
          <w:tcPr>
            <w:tcW w:w="0" w:type="auto"/>
          </w:tcPr>
          <w:p w14:paraId="699BCA74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</w:tcPr>
          <w:p w14:paraId="18B2B68F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26.04</w:t>
            </w:r>
          </w:p>
        </w:tc>
        <w:tc>
          <w:tcPr>
            <w:tcW w:w="0" w:type="auto"/>
          </w:tcPr>
          <w:p w14:paraId="1B124D70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456" w:type="dxa"/>
          </w:tcPr>
          <w:p w14:paraId="28319216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90.70</w:t>
            </w:r>
          </w:p>
        </w:tc>
      </w:tr>
      <w:tr w:rsidR="00284A60" w14:paraId="7F8DC9B0" w14:textId="77777777" w:rsidTr="009F22E7">
        <w:trPr>
          <w:jc w:val="center"/>
        </w:trPr>
        <w:tc>
          <w:tcPr>
            <w:tcW w:w="0" w:type="auto"/>
          </w:tcPr>
          <w:p w14:paraId="6AAB36A5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55C43B0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0" w:type="auto"/>
            <w:vAlign w:val="center"/>
          </w:tcPr>
          <w:p w14:paraId="7F9D986A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77.13</w:t>
            </w:r>
          </w:p>
        </w:tc>
        <w:tc>
          <w:tcPr>
            <w:tcW w:w="0" w:type="auto"/>
          </w:tcPr>
          <w:p w14:paraId="5BED26C6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</w:tcPr>
          <w:p w14:paraId="33F554F8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18.09</w:t>
            </w:r>
          </w:p>
        </w:tc>
        <w:tc>
          <w:tcPr>
            <w:tcW w:w="0" w:type="auto"/>
          </w:tcPr>
          <w:p w14:paraId="65C97C2B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456" w:type="dxa"/>
          </w:tcPr>
          <w:p w14:paraId="7DAD61CC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95.22</w:t>
            </w:r>
          </w:p>
        </w:tc>
      </w:tr>
      <w:tr w:rsidR="00284A60" w14:paraId="303955F6" w14:textId="77777777" w:rsidTr="009F22E7">
        <w:trPr>
          <w:jc w:val="center"/>
        </w:trPr>
        <w:tc>
          <w:tcPr>
            <w:tcW w:w="0" w:type="auto"/>
          </w:tcPr>
          <w:p w14:paraId="7D7F6B6E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C495CF7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0" w:type="auto"/>
            <w:vAlign w:val="center"/>
          </w:tcPr>
          <w:p w14:paraId="458028E7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75.83</w:t>
            </w:r>
          </w:p>
        </w:tc>
        <w:tc>
          <w:tcPr>
            <w:tcW w:w="0" w:type="auto"/>
          </w:tcPr>
          <w:p w14:paraId="60ADF018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0" w:type="auto"/>
            <w:vAlign w:val="center"/>
          </w:tcPr>
          <w:p w14:paraId="0BE0C22E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17.17</w:t>
            </w:r>
          </w:p>
        </w:tc>
        <w:tc>
          <w:tcPr>
            <w:tcW w:w="0" w:type="auto"/>
          </w:tcPr>
          <w:p w14:paraId="4886230C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456" w:type="dxa"/>
          </w:tcPr>
          <w:p w14:paraId="5CFB5002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93.00</w:t>
            </w:r>
          </w:p>
        </w:tc>
      </w:tr>
      <w:tr w:rsidR="00284A60" w14:paraId="76294225" w14:textId="77777777" w:rsidTr="009F22E7">
        <w:trPr>
          <w:jc w:val="center"/>
        </w:trPr>
        <w:tc>
          <w:tcPr>
            <w:tcW w:w="0" w:type="auto"/>
          </w:tcPr>
          <w:p w14:paraId="22A3942A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877C1E8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0" w:type="auto"/>
            <w:vAlign w:val="center"/>
          </w:tcPr>
          <w:p w14:paraId="2556D965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76.71</w:t>
            </w:r>
          </w:p>
        </w:tc>
        <w:tc>
          <w:tcPr>
            <w:tcW w:w="0" w:type="auto"/>
          </w:tcPr>
          <w:p w14:paraId="0FDEB1C4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</w:tcPr>
          <w:p w14:paraId="6D5656E9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17.40</w:t>
            </w:r>
          </w:p>
        </w:tc>
        <w:tc>
          <w:tcPr>
            <w:tcW w:w="0" w:type="auto"/>
          </w:tcPr>
          <w:p w14:paraId="24511704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1456" w:type="dxa"/>
          </w:tcPr>
          <w:p w14:paraId="55ECBD5B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94.11</w:t>
            </w:r>
          </w:p>
        </w:tc>
      </w:tr>
      <w:tr w:rsidR="00284A60" w14:paraId="58BED402" w14:textId="77777777" w:rsidTr="009F22E7">
        <w:trPr>
          <w:jc w:val="center"/>
        </w:trPr>
        <w:tc>
          <w:tcPr>
            <w:tcW w:w="0" w:type="auto"/>
          </w:tcPr>
          <w:p w14:paraId="27DB6979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276A0D51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</w:tcPr>
          <w:p w14:paraId="2A8DA568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86.72</w:t>
            </w:r>
          </w:p>
        </w:tc>
        <w:tc>
          <w:tcPr>
            <w:tcW w:w="0" w:type="auto"/>
          </w:tcPr>
          <w:p w14:paraId="170F5D7A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</w:tcPr>
          <w:p w14:paraId="4381CADE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8.31</w:t>
            </w:r>
          </w:p>
        </w:tc>
        <w:tc>
          <w:tcPr>
            <w:tcW w:w="0" w:type="auto"/>
          </w:tcPr>
          <w:p w14:paraId="65506D4E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456" w:type="dxa"/>
          </w:tcPr>
          <w:p w14:paraId="597E2E30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95.03</w:t>
            </w:r>
          </w:p>
        </w:tc>
      </w:tr>
      <w:tr w:rsidR="00284A60" w14:paraId="49C9F3BC" w14:textId="77777777" w:rsidTr="009F22E7">
        <w:trPr>
          <w:jc w:val="center"/>
        </w:trPr>
        <w:tc>
          <w:tcPr>
            <w:tcW w:w="0" w:type="auto"/>
          </w:tcPr>
          <w:p w14:paraId="2BD83223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2008214A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</w:tcPr>
          <w:p w14:paraId="72F1CCAD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84.38</w:t>
            </w:r>
          </w:p>
        </w:tc>
        <w:tc>
          <w:tcPr>
            <w:tcW w:w="0" w:type="auto"/>
          </w:tcPr>
          <w:p w14:paraId="4145FCE9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0" w:type="auto"/>
            <w:vAlign w:val="center"/>
          </w:tcPr>
          <w:p w14:paraId="35045E6C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8.77</w:t>
            </w:r>
          </w:p>
        </w:tc>
        <w:tc>
          <w:tcPr>
            <w:tcW w:w="0" w:type="auto"/>
          </w:tcPr>
          <w:p w14:paraId="03A71EAB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1456" w:type="dxa"/>
          </w:tcPr>
          <w:p w14:paraId="3D5039E6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93.15</w:t>
            </w:r>
          </w:p>
        </w:tc>
      </w:tr>
      <w:tr w:rsidR="00284A60" w14:paraId="0D3F7E4A" w14:textId="77777777" w:rsidTr="009F22E7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63986290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0A2466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8234115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85.26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84AF47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C44F8CF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10.78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09D1A7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1CBCACD7" w14:textId="77777777" w:rsidR="00284A60" w:rsidRDefault="00284A60" w:rsidP="009F22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96.34</w:t>
            </w:r>
          </w:p>
        </w:tc>
      </w:tr>
    </w:tbl>
    <w:p w14:paraId="57DC899D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  <w:proofErr w:type="spellStart"/>
      <w:r w:rsidRPr="00AB4939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>Source</w:t>
      </w:r>
      <w:proofErr w:type="spellEnd"/>
      <w:r w:rsidRPr="00AB4939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 xml:space="preserve">: </w:t>
      </w:r>
      <w:proofErr w:type="spellStart"/>
      <w:r w:rsidRPr="009A4583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>the</w:t>
      </w:r>
      <w:proofErr w:type="spellEnd"/>
      <w:r w:rsidRPr="009A4583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 xml:space="preserve"> </w:t>
      </w:r>
      <w:proofErr w:type="spellStart"/>
      <w:r w:rsidRPr="009A4583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>authors</w:t>
      </w:r>
      <w:proofErr w:type="spellEnd"/>
      <w:r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 xml:space="preserve"> (2026)</w:t>
      </w:r>
    </w:p>
    <w:p w14:paraId="49F52EB2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00285ED6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2C1AE2B3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714D9453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629403C9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49739E21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7ECABCD4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1F454F6F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7E065A67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749896FE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76AB4869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07A1C87F" w14:textId="7F0A7271" w:rsidR="00284A60" w:rsidRDefault="00284A60" w:rsidP="00284A60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proofErr w:type="spellStart"/>
      <w:r w:rsidRPr="00E75BA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Table</w:t>
      </w:r>
      <w:proofErr w:type="spellEnd"/>
      <w:r w:rsidRPr="00E75BA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4</w:t>
      </w:r>
      <w:r w:rsidRPr="00E75BA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– </w:t>
      </w:r>
      <w:proofErr w:type="spellStart"/>
      <w:r w:rsidRPr="00E75BA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Kinetic</w:t>
      </w:r>
      <w:proofErr w:type="spellEnd"/>
      <w:r w:rsidRPr="00E75BA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E75BA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parameters</w:t>
      </w:r>
      <w:proofErr w:type="spellEnd"/>
      <w:r w:rsidRPr="00E75BA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E75BA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E75BA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E75BA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E75BA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E75BA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tested</w:t>
      </w:r>
      <w:proofErr w:type="spellEnd"/>
      <w:r w:rsidRPr="00E75BA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models</w:t>
      </w:r>
    </w:p>
    <w:p w14:paraId="64955885" w14:textId="77777777" w:rsidR="00284A60" w:rsidRDefault="00284A60" w:rsidP="00284A60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3"/>
        <w:gridCol w:w="2830"/>
        <w:gridCol w:w="2841"/>
      </w:tblGrid>
      <w:tr w:rsidR="00284A60" w:rsidRPr="00432732" w14:paraId="113377A9" w14:textId="77777777" w:rsidTr="009F22E7">
        <w:tc>
          <w:tcPr>
            <w:tcW w:w="2833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  <w:tl2br w:val="nil"/>
            </w:tcBorders>
            <w:shd w:val="clear" w:color="auto" w:fill="FFFFFF"/>
          </w:tcPr>
          <w:p w14:paraId="5071E2D9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C187453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32732">
              <w:rPr>
                <w:color w:val="000000"/>
                <w:sz w:val="24"/>
                <w:szCs w:val="24"/>
              </w:rPr>
              <w:t>Parameter</w:t>
            </w:r>
            <w:proofErr w:type="spellEnd"/>
          </w:p>
        </w:tc>
      </w:tr>
      <w:tr w:rsidR="00284A60" w:rsidRPr="00432732" w14:paraId="42649368" w14:textId="77777777" w:rsidTr="009F22E7">
        <w:tc>
          <w:tcPr>
            <w:tcW w:w="28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E824A42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Chan; Chu (2003)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767CB32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R</w:t>
            </w:r>
            <w:r w:rsidRPr="00432732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3EB3BDF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0,97</w:t>
            </w:r>
          </w:p>
        </w:tc>
      </w:tr>
      <w:tr w:rsidR="00284A60" w:rsidRPr="00432732" w14:paraId="7B1B92E5" w14:textId="77777777" w:rsidTr="009F22E7">
        <w:tc>
          <w:tcPr>
            <w:tcW w:w="28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77DBDE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3A9A62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Sr</w:t>
            </w:r>
            <w:r w:rsidRPr="00432732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416710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2,01x10</w:t>
            </w:r>
            <w:r w:rsidRPr="00432732">
              <w:rPr>
                <w:color w:val="000000"/>
                <w:sz w:val="24"/>
                <w:szCs w:val="24"/>
                <w:vertAlign w:val="superscript"/>
              </w:rPr>
              <w:t>-3</w:t>
            </w:r>
          </w:p>
        </w:tc>
      </w:tr>
      <w:tr w:rsidR="00284A60" w:rsidRPr="00432732" w14:paraId="4D126BE7" w14:textId="77777777" w:rsidTr="009F22E7">
        <w:tc>
          <w:tcPr>
            <w:tcW w:w="28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DF6355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F2B5BA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1/σ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329888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1,053 ± 0,0292</w:t>
            </w:r>
          </w:p>
        </w:tc>
      </w:tr>
      <w:tr w:rsidR="00284A60" w:rsidRPr="00432732" w14:paraId="5E904C1E" w14:textId="77777777" w:rsidTr="009F22E7">
        <w:tc>
          <w:tcPr>
            <w:tcW w:w="28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C2563B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73030D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1/ρ (min</w:t>
            </w:r>
            <w:r w:rsidRPr="00432732">
              <w:rPr>
                <w:color w:val="000000"/>
                <w:sz w:val="24"/>
                <w:szCs w:val="24"/>
                <w:vertAlign w:val="superscript"/>
              </w:rPr>
              <w:t>-1</w:t>
            </w:r>
            <w:r w:rsidRPr="00432732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48FFF5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0,080 ± 0,020</w:t>
            </w:r>
          </w:p>
        </w:tc>
      </w:tr>
      <w:tr w:rsidR="00284A60" w:rsidRPr="00432732" w14:paraId="66C76DCD" w14:textId="77777777" w:rsidTr="009F22E7">
        <w:tc>
          <w:tcPr>
            <w:tcW w:w="28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C50D50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 xml:space="preserve">He </w:t>
            </w:r>
            <w:r w:rsidRPr="00D261A0">
              <w:rPr>
                <w:i/>
                <w:iCs/>
                <w:color w:val="000000"/>
                <w:sz w:val="24"/>
                <w:szCs w:val="24"/>
              </w:rPr>
              <w:t>et al</w:t>
            </w:r>
            <w:r w:rsidRPr="00432732">
              <w:rPr>
                <w:color w:val="000000"/>
                <w:sz w:val="24"/>
                <w:szCs w:val="24"/>
              </w:rPr>
              <w:t>. (2016)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9C9DEB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R</w:t>
            </w:r>
            <w:r w:rsidRPr="00432732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62EA68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0,91</w:t>
            </w:r>
          </w:p>
        </w:tc>
      </w:tr>
      <w:tr w:rsidR="00284A60" w:rsidRPr="00432732" w14:paraId="55B850F0" w14:textId="77777777" w:rsidTr="009F22E7">
        <w:tc>
          <w:tcPr>
            <w:tcW w:w="28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CC3009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5B8597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Sr</w:t>
            </w:r>
            <w:r w:rsidRPr="00432732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20ADCC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7,49x10</w:t>
            </w:r>
            <w:r w:rsidRPr="00432732">
              <w:rPr>
                <w:color w:val="000000"/>
                <w:sz w:val="24"/>
                <w:szCs w:val="24"/>
                <w:vertAlign w:val="superscript"/>
              </w:rPr>
              <w:t>-3</w:t>
            </w:r>
          </w:p>
        </w:tc>
      </w:tr>
      <w:tr w:rsidR="00284A60" w:rsidRPr="00432732" w14:paraId="43E8F920" w14:textId="77777777" w:rsidTr="009F22E7">
        <w:tc>
          <w:tcPr>
            <w:tcW w:w="2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B05DB42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AB9452C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K (min</w:t>
            </w:r>
            <w:r w:rsidRPr="00432732">
              <w:rPr>
                <w:color w:val="000000"/>
                <w:sz w:val="24"/>
                <w:szCs w:val="24"/>
                <w:vertAlign w:val="superscript"/>
              </w:rPr>
              <w:t>-1</w:t>
            </w:r>
            <w:r w:rsidRPr="00432732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09F8CCA" w14:textId="77777777" w:rsidR="00284A60" w:rsidRPr="00432732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32732">
              <w:rPr>
                <w:color w:val="000000"/>
                <w:sz w:val="24"/>
                <w:szCs w:val="24"/>
              </w:rPr>
              <w:t>0,04 ± 0,005</w:t>
            </w:r>
          </w:p>
        </w:tc>
      </w:tr>
    </w:tbl>
    <w:p w14:paraId="5BAA0F00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  <w:proofErr w:type="spellStart"/>
      <w:r w:rsidRPr="00AB4939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>Source</w:t>
      </w:r>
      <w:proofErr w:type="spellEnd"/>
      <w:r w:rsidRPr="00AB4939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 xml:space="preserve">: </w:t>
      </w:r>
      <w:proofErr w:type="spellStart"/>
      <w:r w:rsidRPr="009A4583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>the</w:t>
      </w:r>
      <w:proofErr w:type="spellEnd"/>
      <w:r w:rsidRPr="009A4583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 xml:space="preserve"> </w:t>
      </w:r>
      <w:proofErr w:type="spellStart"/>
      <w:r w:rsidRPr="009A4583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>authors</w:t>
      </w:r>
      <w:proofErr w:type="spellEnd"/>
      <w:r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 xml:space="preserve"> (2026)</w:t>
      </w:r>
    </w:p>
    <w:p w14:paraId="100D87FB" w14:textId="77777777" w:rsidR="00284A60" w:rsidRP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</w:p>
    <w:p w14:paraId="6A324232" w14:textId="77777777" w:rsidR="001124FE" w:rsidRDefault="001124FE"/>
    <w:p w14:paraId="5E8EC1CB" w14:textId="77777777" w:rsidR="00284A60" w:rsidRDefault="00284A60"/>
    <w:p w14:paraId="08D9B897" w14:textId="77777777" w:rsidR="00284A60" w:rsidRDefault="00284A60"/>
    <w:p w14:paraId="2B843DD2" w14:textId="77777777" w:rsidR="00284A60" w:rsidRDefault="00284A60"/>
    <w:p w14:paraId="5D2BD30C" w14:textId="77777777" w:rsidR="00284A60" w:rsidRDefault="00284A60"/>
    <w:p w14:paraId="0D037AA4" w14:textId="77777777" w:rsidR="00284A60" w:rsidRDefault="00284A60"/>
    <w:p w14:paraId="4E6C45B5" w14:textId="77777777" w:rsidR="00284A60" w:rsidRDefault="00284A60"/>
    <w:p w14:paraId="642ABF8B" w14:textId="77777777" w:rsidR="00284A60" w:rsidRDefault="00284A60"/>
    <w:p w14:paraId="30A7E945" w14:textId="77777777" w:rsidR="00284A60" w:rsidRDefault="00284A60"/>
    <w:p w14:paraId="653AFB17" w14:textId="77777777" w:rsidR="00284A60" w:rsidRDefault="00284A60"/>
    <w:p w14:paraId="2958A2A5" w14:textId="77777777" w:rsidR="00284A60" w:rsidRDefault="00284A60"/>
    <w:p w14:paraId="4D5BFFC7" w14:textId="77777777" w:rsidR="00284A60" w:rsidRDefault="00284A60"/>
    <w:p w14:paraId="3C2AB3E6" w14:textId="77777777" w:rsidR="00284A60" w:rsidRDefault="00284A60"/>
    <w:p w14:paraId="5102F7BE" w14:textId="77777777" w:rsidR="00284A60" w:rsidRDefault="00284A60"/>
    <w:p w14:paraId="32954BBB" w14:textId="77777777" w:rsidR="00284A60" w:rsidRDefault="00284A60"/>
    <w:p w14:paraId="6D0AF6BD" w14:textId="77777777" w:rsidR="00284A60" w:rsidRDefault="00284A60"/>
    <w:p w14:paraId="59EF2788" w14:textId="77777777" w:rsidR="00284A60" w:rsidRDefault="00284A60"/>
    <w:p w14:paraId="2CC8960C" w14:textId="77777777" w:rsidR="00284A60" w:rsidRDefault="00284A60"/>
    <w:p w14:paraId="4615AC66" w14:textId="77777777" w:rsidR="00284A60" w:rsidRDefault="00284A60"/>
    <w:p w14:paraId="1A2CFE58" w14:textId="178A801F" w:rsidR="00284A60" w:rsidRPr="00A876CF" w:rsidRDefault="00284A60" w:rsidP="00284A60">
      <w:pPr>
        <w:pStyle w:val="font-claude-response-body"/>
        <w:spacing w:line="360" w:lineRule="auto"/>
        <w:ind w:firstLine="708"/>
        <w:jc w:val="center"/>
        <w:rPr>
          <w:sz w:val="22"/>
          <w:szCs w:val="22"/>
        </w:rPr>
      </w:pPr>
      <w:proofErr w:type="spellStart"/>
      <w:r w:rsidRPr="00A876CF">
        <w:rPr>
          <w:sz w:val="22"/>
          <w:szCs w:val="22"/>
        </w:rPr>
        <w:lastRenderedPageBreak/>
        <w:t>Table</w:t>
      </w:r>
      <w:proofErr w:type="spellEnd"/>
      <w:r w:rsidRPr="00A876CF">
        <w:rPr>
          <w:sz w:val="22"/>
          <w:szCs w:val="22"/>
        </w:rPr>
        <w:t xml:space="preserve"> </w:t>
      </w:r>
      <w:r>
        <w:rPr>
          <w:sz w:val="22"/>
          <w:szCs w:val="22"/>
        </w:rPr>
        <w:t>5</w:t>
      </w:r>
      <w:r w:rsidRPr="00A876CF">
        <w:rPr>
          <w:sz w:val="22"/>
          <w:szCs w:val="22"/>
        </w:rPr>
        <w:t xml:space="preserve"> – </w:t>
      </w:r>
      <w:proofErr w:type="spellStart"/>
      <w:r w:rsidRPr="00A876CF">
        <w:rPr>
          <w:sz w:val="22"/>
          <w:szCs w:val="22"/>
        </w:rPr>
        <w:t>Germination</w:t>
      </w:r>
      <w:proofErr w:type="spellEnd"/>
      <w:r w:rsidRPr="00A876CF">
        <w:rPr>
          <w:sz w:val="22"/>
          <w:szCs w:val="22"/>
        </w:rPr>
        <w:t xml:space="preserve"> index (GI) </w:t>
      </w:r>
      <w:proofErr w:type="spellStart"/>
      <w:r w:rsidRPr="00A876CF">
        <w:rPr>
          <w:sz w:val="22"/>
          <w:szCs w:val="22"/>
        </w:rPr>
        <w:t>and</w:t>
      </w:r>
      <w:proofErr w:type="spellEnd"/>
      <w:r w:rsidRPr="00A876CF">
        <w:rPr>
          <w:sz w:val="22"/>
          <w:szCs w:val="22"/>
        </w:rPr>
        <w:t xml:space="preserve"> root </w:t>
      </w:r>
      <w:proofErr w:type="spellStart"/>
      <w:r w:rsidRPr="00A876CF">
        <w:rPr>
          <w:sz w:val="22"/>
          <w:szCs w:val="22"/>
        </w:rPr>
        <w:t>growth</w:t>
      </w:r>
      <w:proofErr w:type="spellEnd"/>
      <w:r w:rsidRPr="00A876CF">
        <w:rPr>
          <w:sz w:val="22"/>
          <w:szCs w:val="22"/>
        </w:rPr>
        <w:t xml:space="preserve"> index (RGI) for </w:t>
      </w:r>
      <w:proofErr w:type="spellStart"/>
      <w:r w:rsidRPr="00A876CF">
        <w:rPr>
          <w:sz w:val="22"/>
          <w:szCs w:val="22"/>
        </w:rPr>
        <w:t>broccoli</w:t>
      </w:r>
      <w:proofErr w:type="spellEnd"/>
      <w:r w:rsidRPr="00A876CF">
        <w:rPr>
          <w:sz w:val="22"/>
          <w:szCs w:val="22"/>
        </w:rPr>
        <w:t>-</w:t>
      </w:r>
      <w:r w:rsidRPr="00A876CF">
        <w:rPr>
          <w:sz w:val="22"/>
          <w:szCs w:val="22"/>
          <w:lang w:val="en"/>
        </w:rPr>
        <w:t>cabbage</w:t>
      </w:r>
      <w:r w:rsidRPr="00A876CF">
        <w:rPr>
          <w:sz w:val="22"/>
          <w:szCs w:val="22"/>
        </w:rPr>
        <w:t xml:space="preserve"> </w:t>
      </w:r>
      <w:proofErr w:type="spellStart"/>
      <w:r w:rsidRPr="00A876CF">
        <w:rPr>
          <w:sz w:val="22"/>
          <w:szCs w:val="22"/>
        </w:rPr>
        <w:t>and</w:t>
      </w:r>
      <w:proofErr w:type="spellEnd"/>
      <w:r w:rsidRPr="00A876CF">
        <w:rPr>
          <w:sz w:val="22"/>
          <w:szCs w:val="22"/>
        </w:rPr>
        <w:t xml:space="preserve"> </w:t>
      </w:r>
      <w:proofErr w:type="spellStart"/>
      <w:r w:rsidRPr="00A876CF">
        <w:rPr>
          <w:sz w:val="22"/>
          <w:szCs w:val="22"/>
        </w:rPr>
        <w:t>yellow</w:t>
      </w:r>
      <w:proofErr w:type="spellEnd"/>
      <w:r w:rsidRPr="00A876CF">
        <w:rPr>
          <w:sz w:val="22"/>
          <w:szCs w:val="22"/>
        </w:rPr>
        <w:t xml:space="preserve"> </w:t>
      </w:r>
      <w:proofErr w:type="spellStart"/>
      <w:r w:rsidRPr="00A876CF">
        <w:rPr>
          <w:sz w:val="22"/>
          <w:szCs w:val="22"/>
        </w:rPr>
        <w:t>onion</w:t>
      </w:r>
      <w:proofErr w:type="spellEnd"/>
      <w:r w:rsidRPr="00A876CF">
        <w:rPr>
          <w:sz w:val="22"/>
          <w:szCs w:val="22"/>
        </w:rPr>
        <w:t xml:space="preserve"> </w:t>
      </w:r>
      <w:proofErr w:type="spellStart"/>
      <w:r w:rsidRPr="00A876CF">
        <w:rPr>
          <w:sz w:val="22"/>
          <w:szCs w:val="22"/>
        </w:rPr>
        <w:t>seeds</w:t>
      </w:r>
      <w:proofErr w:type="spellEnd"/>
      <w:r w:rsidRPr="00A876CF">
        <w:rPr>
          <w:sz w:val="22"/>
          <w:szCs w:val="22"/>
        </w:rPr>
        <w:t xml:space="preserve"> exposed </w:t>
      </w:r>
      <w:proofErr w:type="spellStart"/>
      <w:r w:rsidRPr="00A876CF">
        <w:rPr>
          <w:sz w:val="22"/>
          <w:szCs w:val="22"/>
        </w:rPr>
        <w:t>to</w:t>
      </w:r>
      <w:proofErr w:type="spellEnd"/>
      <w:r w:rsidRPr="00A876CF">
        <w:rPr>
          <w:sz w:val="22"/>
          <w:szCs w:val="22"/>
        </w:rPr>
        <w:t xml:space="preserve"> </w:t>
      </w:r>
      <w:proofErr w:type="spellStart"/>
      <w:r w:rsidRPr="00A876CF">
        <w:rPr>
          <w:sz w:val="22"/>
          <w:szCs w:val="22"/>
        </w:rPr>
        <w:t>the</w:t>
      </w:r>
      <w:proofErr w:type="spellEnd"/>
      <w:r w:rsidRPr="00A876CF">
        <w:rPr>
          <w:sz w:val="22"/>
          <w:szCs w:val="22"/>
        </w:rPr>
        <w:t xml:space="preserve"> </w:t>
      </w:r>
      <w:proofErr w:type="spellStart"/>
      <w:r w:rsidRPr="00A876CF">
        <w:rPr>
          <w:sz w:val="22"/>
          <w:szCs w:val="22"/>
        </w:rPr>
        <w:t>treated</w:t>
      </w:r>
      <w:proofErr w:type="spellEnd"/>
      <w:r w:rsidRPr="00A876CF">
        <w:rPr>
          <w:sz w:val="22"/>
          <w:szCs w:val="22"/>
        </w:rPr>
        <w:t xml:space="preserve"> samples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008"/>
        <w:gridCol w:w="1406"/>
        <w:gridCol w:w="1693"/>
        <w:gridCol w:w="1704"/>
        <w:gridCol w:w="1693"/>
      </w:tblGrid>
      <w:tr w:rsidR="00284A60" w14:paraId="15D32977" w14:textId="77777777" w:rsidTr="009F22E7">
        <w:trPr>
          <w:jc w:val="center"/>
        </w:trPr>
        <w:tc>
          <w:tcPr>
            <w:tcW w:w="2008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  <w:tl2br w:val="nil"/>
            </w:tcBorders>
            <w:shd w:val="clear" w:color="auto" w:fill="FFFFFF"/>
            <w:vAlign w:val="center"/>
          </w:tcPr>
          <w:p w14:paraId="4B263AAD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Samples</w:t>
            </w:r>
          </w:p>
        </w:tc>
        <w:tc>
          <w:tcPr>
            <w:tcW w:w="309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A5EE58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B</w:t>
            </w:r>
            <w:r w:rsidRPr="00A876CF">
              <w:rPr>
                <w:color w:val="000000"/>
                <w:sz w:val="24"/>
                <w:szCs w:val="24"/>
              </w:rPr>
              <w:t>roccoli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A876CF">
              <w:rPr>
                <w:color w:val="000000"/>
                <w:sz w:val="24"/>
                <w:szCs w:val="24"/>
                <w:lang w:val="en"/>
              </w:rPr>
              <w:t>cabbage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B5643C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Yellow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onion</w:t>
            </w:r>
            <w:proofErr w:type="spellEnd"/>
          </w:p>
        </w:tc>
      </w:tr>
      <w:tr w:rsidR="00284A60" w14:paraId="7F41B66C" w14:textId="77777777" w:rsidTr="009F22E7">
        <w:trPr>
          <w:jc w:val="center"/>
        </w:trPr>
        <w:tc>
          <w:tcPr>
            <w:tcW w:w="200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EA81A3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7C2807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 (%)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1857E6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RGI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F11E12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 (%)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1B7AC4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RGI</w:t>
            </w:r>
          </w:p>
        </w:tc>
      </w:tr>
      <w:tr w:rsidR="00284A60" w14:paraId="54030EE3" w14:textId="77777777" w:rsidTr="009F22E7">
        <w:trPr>
          <w:jc w:val="center"/>
        </w:trPr>
        <w:tc>
          <w:tcPr>
            <w:tcW w:w="2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04BF1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Negative </w:t>
            </w:r>
            <w:proofErr w:type="spellStart"/>
            <w:r>
              <w:rPr>
                <w:color w:val="000000"/>
                <w:sz w:val="24"/>
                <w:szCs w:val="24"/>
              </w:rPr>
              <w:t>control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6E1606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4FA3DE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4E64A0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100.00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771F92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1.00</w:t>
            </w:r>
          </w:p>
        </w:tc>
      </w:tr>
      <w:tr w:rsidR="00284A60" w14:paraId="347C8C18" w14:textId="77777777" w:rsidTr="009F22E7">
        <w:trPr>
          <w:jc w:val="center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5EF535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Inicial </w:t>
            </w:r>
            <w:proofErr w:type="spellStart"/>
            <w:r>
              <w:rPr>
                <w:color w:val="000000"/>
                <w:sz w:val="24"/>
                <w:szCs w:val="24"/>
              </w:rPr>
              <w:t>solution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1A475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79.86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EEACD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C2B38F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48.97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6F3CCE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0.55</w:t>
            </w:r>
          </w:p>
        </w:tc>
      </w:tr>
      <w:tr w:rsidR="00284A60" w14:paraId="48F64652" w14:textId="77777777" w:rsidTr="009F22E7">
        <w:trPr>
          <w:jc w:val="center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1745B8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min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DA64E1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56.90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CFF0D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B1848B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28.86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3694C7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0.51</w:t>
            </w:r>
          </w:p>
        </w:tc>
      </w:tr>
      <w:tr w:rsidR="00284A60" w14:paraId="12104C3B" w14:textId="77777777" w:rsidTr="009F22E7">
        <w:trPr>
          <w:jc w:val="center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4A231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min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FEF0F8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63.92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6F124B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1D8390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53.36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4D0D9E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0.70</w:t>
            </w:r>
          </w:p>
        </w:tc>
      </w:tr>
      <w:tr w:rsidR="00284A60" w14:paraId="0C43F712" w14:textId="77777777" w:rsidTr="009F22E7">
        <w:trPr>
          <w:jc w:val="center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492125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 min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893447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48.07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A7453C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17E689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63.31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F40A81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0.78</w:t>
            </w:r>
          </w:p>
        </w:tc>
      </w:tr>
      <w:tr w:rsidR="00284A60" w14:paraId="476F3BD0" w14:textId="77777777" w:rsidTr="009F22E7">
        <w:trPr>
          <w:jc w:val="center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6A18ED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 min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AF617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31.49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CFC0D4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252AC9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76.84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7031C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0.82</w:t>
            </w:r>
          </w:p>
        </w:tc>
      </w:tr>
      <w:tr w:rsidR="00284A60" w14:paraId="7D2592F0" w14:textId="77777777" w:rsidTr="009F22E7">
        <w:trPr>
          <w:jc w:val="center"/>
        </w:trPr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15687F6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 min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FAAA356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57.06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048F236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980BE88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93.76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B1A5B19" w14:textId="77777777" w:rsidR="00284A60" w:rsidRDefault="00284A60" w:rsidP="009F22E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0.88</w:t>
            </w:r>
          </w:p>
        </w:tc>
      </w:tr>
    </w:tbl>
    <w:p w14:paraId="2582FE9F" w14:textId="77777777" w:rsidR="00284A60" w:rsidRDefault="00284A60" w:rsidP="00284A60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  <w:proofErr w:type="spellStart"/>
      <w:r w:rsidRPr="00AB4939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>Source</w:t>
      </w:r>
      <w:proofErr w:type="spellEnd"/>
      <w:r w:rsidRPr="00AB4939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 xml:space="preserve">: </w:t>
      </w:r>
      <w:proofErr w:type="spellStart"/>
      <w:r w:rsidRPr="009A4583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>the</w:t>
      </w:r>
      <w:proofErr w:type="spellEnd"/>
      <w:r w:rsidRPr="009A4583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 xml:space="preserve"> </w:t>
      </w:r>
      <w:proofErr w:type="spellStart"/>
      <w:r w:rsidRPr="009A4583"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>authors</w:t>
      </w:r>
      <w:proofErr w:type="spellEnd"/>
      <w:r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  <w:t xml:space="preserve"> (2026)</w:t>
      </w:r>
    </w:p>
    <w:p w14:paraId="0E4F7AF7" w14:textId="77777777" w:rsidR="00284A60" w:rsidRDefault="00284A60"/>
    <w:p w14:paraId="53D0B398" w14:textId="77777777" w:rsidR="00284A60" w:rsidRDefault="00284A60"/>
    <w:p w14:paraId="31547456" w14:textId="77777777" w:rsidR="00284A60" w:rsidRDefault="00284A60"/>
    <w:p w14:paraId="667ED365" w14:textId="77777777" w:rsidR="00284A60" w:rsidRDefault="00284A60"/>
    <w:p w14:paraId="256A3A6E" w14:textId="77777777" w:rsidR="00284A60" w:rsidRDefault="00284A60"/>
    <w:p w14:paraId="629C95CA" w14:textId="77777777" w:rsidR="00284A60" w:rsidRDefault="00284A60"/>
    <w:p w14:paraId="1553B977" w14:textId="77777777" w:rsidR="00284A60" w:rsidRDefault="00284A60"/>
    <w:p w14:paraId="12A99B77" w14:textId="77777777" w:rsidR="00284A60" w:rsidRDefault="00284A60"/>
    <w:p w14:paraId="0028D684" w14:textId="77777777" w:rsidR="00284A60" w:rsidRDefault="00284A60"/>
    <w:p w14:paraId="3A566A52" w14:textId="77777777" w:rsidR="00284A60" w:rsidRDefault="00284A60"/>
    <w:p w14:paraId="5F8B1809" w14:textId="77777777" w:rsidR="00284A60" w:rsidRDefault="00284A60"/>
    <w:p w14:paraId="2C09312F" w14:textId="77777777" w:rsidR="00284A60" w:rsidRDefault="00284A60"/>
    <w:p w14:paraId="4F2AC0C0" w14:textId="77777777" w:rsidR="00284A60" w:rsidRDefault="00284A60"/>
    <w:p w14:paraId="2029EA26" w14:textId="77777777" w:rsidR="00284A60" w:rsidRDefault="00284A60"/>
    <w:p w14:paraId="7782A364" w14:textId="77777777" w:rsidR="00284A60" w:rsidRDefault="00284A60"/>
    <w:p w14:paraId="7E0D6E90" w14:textId="77777777" w:rsidR="00284A60" w:rsidRDefault="00284A60"/>
    <w:p w14:paraId="0ED10B76" w14:textId="77777777" w:rsidR="00284A60" w:rsidRDefault="00284A60"/>
    <w:p w14:paraId="27293987" w14:textId="77777777" w:rsidR="00284A60" w:rsidRDefault="00284A60"/>
    <w:p w14:paraId="0FC6CC84" w14:textId="77777777" w:rsidR="00284A60" w:rsidRDefault="00284A60"/>
    <w:p w14:paraId="5D7EE00F" w14:textId="6288E1DD" w:rsidR="00284A60" w:rsidRDefault="00284A60" w:rsidP="00284A60">
      <w:pPr>
        <w:pStyle w:val="font-claude-response-body"/>
        <w:spacing w:line="360" w:lineRule="auto"/>
        <w:ind w:firstLine="708"/>
        <w:jc w:val="center"/>
        <w:rPr>
          <w:sz w:val="22"/>
          <w:szCs w:val="22"/>
        </w:rPr>
      </w:pPr>
      <w:proofErr w:type="spellStart"/>
      <w:r w:rsidRPr="00AD0C49">
        <w:rPr>
          <w:sz w:val="22"/>
          <w:szCs w:val="22"/>
        </w:rPr>
        <w:lastRenderedPageBreak/>
        <w:t>Table</w:t>
      </w:r>
      <w:proofErr w:type="spellEnd"/>
      <w:r w:rsidRPr="00AD0C49">
        <w:rPr>
          <w:sz w:val="22"/>
          <w:szCs w:val="22"/>
        </w:rPr>
        <w:t xml:space="preserve"> </w:t>
      </w:r>
      <w:r>
        <w:rPr>
          <w:sz w:val="22"/>
          <w:szCs w:val="22"/>
        </w:rPr>
        <w:t>6</w:t>
      </w:r>
      <w:r w:rsidRPr="00AD0C49">
        <w:rPr>
          <w:sz w:val="22"/>
          <w:szCs w:val="22"/>
        </w:rPr>
        <w:t xml:space="preserve"> – </w:t>
      </w:r>
      <w:proofErr w:type="spellStart"/>
      <w:r w:rsidRPr="00AD0C49">
        <w:rPr>
          <w:sz w:val="22"/>
          <w:szCs w:val="22"/>
        </w:rPr>
        <w:t>Bacterial</w:t>
      </w:r>
      <w:proofErr w:type="spellEnd"/>
      <w:r w:rsidRPr="00AD0C49">
        <w:rPr>
          <w:sz w:val="22"/>
          <w:szCs w:val="22"/>
        </w:rPr>
        <w:t xml:space="preserve"> </w:t>
      </w:r>
      <w:proofErr w:type="spellStart"/>
      <w:r w:rsidRPr="00AD0C49">
        <w:rPr>
          <w:sz w:val="22"/>
          <w:szCs w:val="22"/>
        </w:rPr>
        <w:t>growth</w:t>
      </w:r>
      <w:proofErr w:type="spellEnd"/>
      <w:r w:rsidRPr="00AD0C49">
        <w:rPr>
          <w:sz w:val="22"/>
          <w:szCs w:val="22"/>
        </w:rPr>
        <w:t xml:space="preserve"> </w:t>
      </w:r>
      <w:proofErr w:type="spellStart"/>
      <w:r w:rsidRPr="00AD0C49">
        <w:rPr>
          <w:sz w:val="22"/>
          <w:szCs w:val="22"/>
        </w:rPr>
        <w:t>results</w:t>
      </w:r>
      <w:proofErr w:type="spellEnd"/>
    </w:p>
    <w:tbl>
      <w:tblPr>
        <w:tblStyle w:val="Tabelacomgrade"/>
        <w:tblW w:w="8789" w:type="dxa"/>
        <w:jc w:val="center"/>
        <w:tblLook w:val="04A0" w:firstRow="1" w:lastRow="0" w:firstColumn="1" w:lastColumn="0" w:noHBand="0" w:noVBand="1"/>
      </w:tblPr>
      <w:tblGrid>
        <w:gridCol w:w="2222"/>
        <w:gridCol w:w="1428"/>
        <w:gridCol w:w="1855"/>
        <w:gridCol w:w="1428"/>
        <w:gridCol w:w="1856"/>
      </w:tblGrid>
      <w:tr w:rsidR="00284A60" w:rsidRPr="0024402E" w14:paraId="4AB048D9" w14:textId="77777777" w:rsidTr="009F22E7">
        <w:trPr>
          <w:jc w:val="center"/>
        </w:trPr>
        <w:tc>
          <w:tcPr>
            <w:tcW w:w="2222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  <w:tl2br w:val="nil"/>
            </w:tcBorders>
            <w:shd w:val="clear" w:color="auto" w:fill="FFFFFF"/>
            <w:vAlign w:val="center"/>
          </w:tcPr>
          <w:p w14:paraId="67667EC2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Samples</w:t>
            </w:r>
          </w:p>
        </w:tc>
        <w:tc>
          <w:tcPr>
            <w:tcW w:w="328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9B41D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rFonts w:eastAsia="Times New Roman"/>
                <w:i/>
                <w:iCs/>
                <w:sz w:val="24"/>
                <w:szCs w:val="24"/>
              </w:rPr>
              <w:t>Escherichia coli</w:t>
            </w: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1F9BFF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rFonts w:eastAsia="Times New Roman"/>
                <w:i/>
                <w:iCs/>
                <w:sz w:val="24"/>
                <w:szCs w:val="24"/>
              </w:rPr>
              <w:t xml:space="preserve">Salmonella </w:t>
            </w:r>
            <w:proofErr w:type="spellStart"/>
            <w:r w:rsidRPr="0024402E">
              <w:rPr>
                <w:rFonts w:eastAsia="Times New Roman"/>
                <w:i/>
                <w:iCs/>
                <w:sz w:val="24"/>
                <w:szCs w:val="24"/>
              </w:rPr>
              <w:t>enteritidis</w:t>
            </w:r>
            <w:proofErr w:type="spellEnd"/>
          </w:p>
        </w:tc>
      </w:tr>
      <w:tr w:rsidR="00284A60" w:rsidRPr="0024402E" w14:paraId="6486CC83" w14:textId="77777777" w:rsidTr="009F22E7">
        <w:trPr>
          <w:jc w:val="center"/>
        </w:trPr>
        <w:tc>
          <w:tcPr>
            <w:tcW w:w="22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E7840C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C1AAAF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</w:t>
            </w:r>
            <w:r w:rsidRPr="0024402E">
              <w:rPr>
                <w:sz w:val="24"/>
                <w:szCs w:val="24"/>
                <w:vertAlign w:val="subscript"/>
              </w:rPr>
              <w:t>600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BDCBC0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Pr="00AD0C49">
              <w:rPr>
                <w:sz w:val="24"/>
                <w:szCs w:val="24"/>
              </w:rPr>
              <w:t>rowth</w:t>
            </w:r>
            <w:r w:rsidRPr="0024402E">
              <w:rPr>
                <w:sz w:val="24"/>
                <w:szCs w:val="24"/>
              </w:rPr>
              <w:t xml:space="preserve"> (%)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3E45DD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</w:t>
            </w:r>
            <w:r w:rsidRPr="0024402E">
              <w:rPr>
                <w:sz w:val="24"/>
                <w:szCs w:val="24"/>
                <w:vertAlign w:val="subscript"/>
              </w:rPr>
              <w:t>600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0B0334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Pr="00AD0C49">
              <w:rPr>
                <w:sz w:val="24"/>
                <w:szCs w:val="24"/>
              </w:rPr>
              <w:t>rowth</w:t>
            </w:r>
            <w:r w:rsidRPr="0024402E">
              <w:rPr>
                <w:sz w:val="24"/>
                <w:szCs w:val="24"/>
              </w:rPr>
              <w:t xml:space="preserve"> (%)</w:t>
            </w:r>
          </w:p>
        </w:tc>
      </w:tr>
      <w:tr w:rsidR="00284A60" w:rsidRPr="0024402E" w14:paraId="6A7F1CE7" w14:textId="77777777" w:rsidTr="009F22E7">
        <w:trPr>
          <w:jc w:val="center"/>
        </w:trPr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60A9B7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Negative </w:t>
            </w:r>
            <w:proofErr w:type="spellStart"/>
            <w:r>
              <w:rPr>
                <w:sz w:val="24"/>
                <w:szCs w:val="24"/>
              </w:rPr>
              <w:t>control</w:t>
            </w:r>
            <w:proofErr w:type="spellEnd"/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B8913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207±0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017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A69590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00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C4924D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593±0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016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2D5768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00</w:t>
            </w:r>
          </w:p>
        </w:tc>
      </w:tr>
      <w:tr w:rsidR="00284A60" w:rsidRPr="0024402E" w14:paraId="533E6776" w14:textId="77777777" w:rsidTr="009F22E7">
        <w:trPr>
          <w:jc w:val="center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84A7E1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Inicial </w:t>
            </w:r>
            <w:proofErr w:type="spellStart"/>
            <w:r>
              <w:rPr>
                <w:sz w:val="24"/>
                <w:szCs w:val="24"/>
              </w:rPr>
              <w:t>solution</w:t>
            </w:r>
            <w:proofErr w:type="spellEnd"/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93409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135±0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054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E1A2F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65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14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FF398B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485±0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010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4F5360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81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87</w:t>
            </w:r>
          </w:p>
        </w:tc>
      </w:tr>
      <w:tr w:rsidR="00284A60" w:rsidRPr="0024402E" w14:paraId="2A0FFCD7" w14:textId="77777777" w:rsidTr="009F22E7">
        <w:trPr>
          <w:jc w:val="center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13EEB0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Final </w:t>
            </w:r>
            <w:proofErr w:type="spellStart"/>
            <w:r>
              <w:rPr>
                <w:sz w:val="24"/>
                <w:szCs w:val="24"/>
              </w:rPr>
              <w:t>solution</w:t>
            </w:r>
            <w:proofErr w:type="spellEnd"/>
            <w:r w:rsidRPr="0024402E">
              <w:rPr>
                <w:sz w:val="24"/>
                <w:szCs w:val="24"/>
              </w:rPr>
              <w:t xml:space="preserve"> (EF)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B8A117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094±0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009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08D051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19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2C688C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694±0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053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B3BABF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117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11</w:t>
            </w:r>
          </w:p>
        </w:tc>
      </w:tr>
      <w:tr w:rsidR="00284A60" w:rsidRPr="0024402E" w14:paraId="11879B8E" w14:textId="77777777" w:rsidTr="009F22E7">
        <w:trPr>
          <w:jc w:val="center"/>
        </w:trPr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639A93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Final </w:t>
            </w:r>
            <w:proofErr w:type="spellStart"/>
            <w:r>
              <w:rPr>
                <w:sz w:val="24"/>
                <w:szCs w:val="24"/>
              </w:rPr>
              <w:t>solution</w:t>
            </w:r>
            <w:proofErr w:type="spellEnd"/>
            <w:r w:rsidRPr="0024402E">
              <w:rPr>
                <w:sz w:val="24"/>
                <w:szCs w:val="24"/>
              </w:rPr>
              <w:t xml:space="preserve"> (EF+</w:t>
            </w:r>
            <w:r>
              <w:rPr>
                <w:sz w:val="24"/>
                <w:szCs w:val="24"/>
              </w:rPr>
              <w:t>P</w:t>
            </w:r>
            <w:r w:rsidRPr="0024402E">
              <w:rPr>
                <w:sz w:val="24"/>
                <w:szCs w:val="24"/>
              </w:rPr>
              <w:t>F)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2DC469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061±0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002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D49CCE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56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904834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604±0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041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2EDAAB" w14:textId="77777777" w:rsidR="00284A60" w:rsidRPr="0024402E" w:rsidRDefault="00284A60" w:rsidP="009F22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402E">
              <w:rPr>
                <w:sz w:val="24"/>
                <w:szCs w:val="24"/>
              </w:rPr>
              <w:t>101</w:t>
            </w:r>
            <w:r>
              <w:rPr>
                <w:sz w:val="24"/>
                <w:szCs w:val="24"/>
              </w:rPr>
              <w:t>.</w:t>
            </w:r>
            <w:r w:rsidRPr="0024402E">
              <w:rPr>
                <w:sz w:val="24"/>
                <w:szCs w:val="24"/>
              </w:rPr>
              <w:t>93</w:t>
            </w:r>
          </w:p>
        </w:tc>
      </w:tr>
    </w:tbl>
    <w:p w14:paraId="1A674A5D" w14:textId="77777777" w:rsidR="00284A60" w:rsidRPr="00AD0C49" w:rsidRDefault="00284A60" w:rsidP="00284A60">
      <w:pPr>
        <w:pStyle w:val="font-claude-response-body"/>
        <w:spacing w:before="0" w:beforeAutospacing="0" w:after="0" w:afterAutospacing="0" w:line="360" w:lineRule="auto"/>
        <w:ind w:firstLine="708"/>
        <w:jc w:val="center"/>
        <w:rPr>
          <w:sz w:val="22"/>
          <w:szCs w:val="22"/>
        </w:rPr>
      </w:pPr>
      <w:r>
        <w:rPr>
          <w:sz w:val="22"/>
          <w:szCs w:val="22"/>
        </w:rPr>
        <w:t>OD</w:t>
      </w:r>
      <w:r w:rsidRPr="00AD0C49">
        <w:rPr>
          <w:sz w:val="22"/>
          <w:szCs w:val="22"/>
          <w:vertAlign w:val="subscript"/>
        </w:rPr>
        <w:t>600</w:t>
      </w:r>
      <w:r w:rsidRPr="00AD0C49">
        <w:rPr>
          <w:sz w:val="22"/>
          <w:szCs w:val="22"/>
        </w:rPr>
        <w:t xml:space="preserve"> – </w:t>
      </w:r>
      <w:proofErr w:type="spellStart"/>
      <w:r w:rsidRPr="00AD0C49">
        <w:rPr>
          <w:sz w:val="22"/>
          <w:szCs w:val="22"/>
        </w:rPr>
        <w:t>Optical</w:t>
      </w:r>
      <w:proofErr w:type="spellEnd"/>
      <w:r w:rsidRPr="00AD0C49">
        <w:rPr>
          <w:sz w:val="22"/>
          <w:szCs w:val="22"/>
        </w:rPr>
        <w:t xml:space="preserve"> </w:t>
      </w:r>
      <w:proofErr w:type="spellStart"/>
      <w:r w:rsidRPr="00AD0C49">
        <w:rPr>
          <w:sz w:val="22"/>
          <w:szCs w:val="22"/>
        </w:rPr>
        <w:t>density</w:t>
      </w:r>
      <w:proofErr w:type="spellEnd"/>
      <w:r w:rsidRPr="00AD0C49">
        <w:rPr>
          <w:sz w:val="22"/>
          <w:szCs w:val="22"/>
        </w:rPr>
        <w:t xml:space="preserve"> </w:t>
      </w:r>
      <w:proofErr w:type="spellStart"/>
      <w:r w:rsidRPr="00AD0C49">
        <w:rPr>
          <w:sz w:val="22"/>
          <w:szCs w:val="22"/>
        </w:rPr>
        <w:t>measured</w:t>
      </w:r>
      <w:proofErr w:type="spellEnd"/>
      <w:r w:rsidRPr="00AD0C49">
        <w:rPr>
          <w:sz w:val="22"/>
          <w:szCs w:val="22"/>
        </w:rPr>
        <w:t xml:space="preserve"> </w:t>
      </w:r>
      <w:proofErr w:type="spellStart"/>
      <w:r w:rsidRPr="00AD0C49">
        <w:rPr>
          <w:sz w:val="22"/>
          <w:szCs w:val="22"/>
        </w:rPr>
        <w:t>turbidimetrically</w:t>
      </w:r>
      <w:proofErr w:type="spellEnd"/>
      <w:r w:rsidRPr="00AD0C49">
        <w:rPr>
          <w:sz w:val="22"/>
          <w:szCs w:val="22"/>
        </w:rPr>
        <w:t xml:space="preserve"> </w:t>
      </w:r>
      <w:proofErr w:type="spellStart"/>
      <w:r w:rsidRPr="00AD0C49">
        <w:rPr>
          <w:sz w:val="22"/>
          <w:szCs w:val="22"/>
        </w:rPr>
        <w:t>at</w:t>
      </w:r>
      <w:proofErr w:type="spellEnd"/>
      <w:r w:rsidRPr="00AD0C49">
        <w:rPr>
          <w:sz w:val="22"/>
          <w:szCs w:val="22"/>
        </w:rPr>
        <w:t xml:space="preserve"> 600 nm; EF = </w:t>
      </w:r>
      <w:proofErr w:type="spellStart"/>
      <w:r w:rsidRPr="00AD0C49">
        <w:rPr>
          <w:sz w:val="22"/>
          <w:szCs w:val="22"/>
        </w:rPr>
        <w:t>electro-Fenton</w:t>
      </w:r>
      <w:proofErr w:type="spellEnd"/>
      <w:r w:rsidRPr="00AD0C49">
        <w:rPr>
          <w:sz w:val="22"/>
          <w:szCs w:val="22"/>
        </w:rPr>
        <w:t xml:space="preserve"> </w:t>
      </w:r>
      <w:proofErr w:type="spellStart"/>
      <w:r w:rsidRPr="00AD0C49">
        <w:rPr>
          <w:sz w:val="22"/>
          <w:szCs w:val="22"/>
        </w:rPr>
        <w:t>and</w:t>
      </w:r>
      <w:proofErr w:type="spellEnd"/>
      <w:r w:rsidRPr="00AD0C49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Pr="00AD0C49">
        <w:rPr>
          <w:sz w:val="22"/>
          <w:szCs w:val="22"/>
        </w:rPr>
        <w:t xml:space="preserve">F = </w:t>
      </w:r>
      <w:proofErr w:type="spellStart"/>
      <w:r w:rsidRPr="00AD0C49">
        <w:rPr>
          <w:sz w:val="22"/>
          <w:szCs w:val="22"/>
        </w:rPr>
        <w:t>photo</w:t>
      </w:r>
      <w:proofErr w:type="spellEnd"/>
      <w:r w:rsidRPr="00AD0C49">
        <w:rPr>
          <w:sz w:val="22"/>
          <w:szCs w:val="22"/>
        </w:rPr>
        <w:t>-Fenton.</w:t>
      </w:r>
    </w:p>
    <w:p w14:paraId="079C98F9" w14:textId="77777777" w:rsidR="00284A60" w:rsidRDefault="00284A60" w:rsidP="00284A60">
      <w:pPr>
        <w:pStyle w:val="font-claude-response-body"/>
        <w:spacing w:before="0" w:beforeAutospacing="0" w:after="0" w:afterAutospacing="0" w:line="360" w:lineRule="auto"/>
        <w:ind w:firstLine="708"/>
        <w:jc w:val="center"/>
        <w:rPr>
          <w:sz w:val="22"/>
          <w:szCs w:val="22"/>
        </w:rPr>
      </w:pPr>
      <w:proofErr w:type="spellStart"/>
      <w:r w:rsidRPr="00AD0C49">
        <w:rPr>
          <w:sz w:val="22"/>
          <w:szCs w:val="22"/>
        </w:rPr>
        <w:t>Source</w:t>
      </w:r>
      <w:proofErr w:type="spellEnd"/>
      <w:r w:rsidRPr="00AD0C49">
        <w:rPr>
          <w:sz w:val="22"/>
          <w:szCs w:val="22"/>
        </w:rPr>
        <w:t xml:space="preserve">: </w:t>
      </w:r>
      <w:proofErr w:type="spellStart"/>
      <w:r w:rsidRPr="00AD0C49">
        <w:rPr>
          <w:sz w:val="22"/>
          <w:szCs w:val="22"/>
        </w:rPr>
        <w:t>the</w:t>
      </w:r>
      <w:proofErr w:type="spellEnd"/>
      <w:r w:rsidRPr="00AD0C49">
        <w:rPr>
          <w:sz w:val="22"/>
          <w:szCs w:val="22"/>
        </w:rPr>
        <w:t xml:space="preserve"> </w:t>
      </w:r>
      <w:proofErr w:type="spellStart"/>
      <w:r w:rsidRPr="00AD0C49">
        <w:rPr>
          <w:sz w:val="22"/>
          <w:szCs w:val="22"/>
        </w:rPr>
        <w:t>author</w:t>
      </w:r>
      <w:proofErr w:type="spellEnd"/>
      <w:r w:rsidRPr="00AD0C49">
        <w:rPr>
          <w:sz w:val="22"/>
          <w:szCs w:val="22"/>
        </w:rPr>
        <w:t xml:space="preserve"> (2026)</w:t>
      </w:r>
    </w:p>
    <w:p w14:paraId="2587957F" w14:textId="77777777" w:rsidR="00284A60" w:rsidRDefault="00284A60"/>
    <w:sectPr w:rsidR="00284A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A60"/>
    <w:rsid w:val="00015563"/>
    <w:rsid w:val="001124FE"/>
    <w:rsid w:val="00284A60"/>
    <w:rsid w:val="005F38A5"/>
    <w:rsid w:val="0061616B"/>
    <w:rsid w:val="00811270"/>
    <w:rsid w:val="00D079D9"/>
    <w:rsid w:val="00E7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6EAA7"/>
  <w15:chartTrackingRefBased/>
  <w15:docId w15:val="{1D0811E9-063B-4AE0-A6B7-0D30EB3E3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A60"/>
  </w:style>
  <w:style w:type="paragraph" w:styleId="Ttulo1">
    <w:name w:val="heading 1"/>
    <w:basedOn w:val="Normal"/>
    <w:next w:val="Normal"/>
    <w:link w:val="Ttulo1Char"/>
    <w:uiPriority w:val="9"/>
    <w:qFormat/>
    <w:rsid w:val="00284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84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84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84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84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84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84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84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84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84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84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84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84A6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84A6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84A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84A6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84A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84A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84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84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84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84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84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84A6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84A6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84A6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84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84A6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84A60"/>
    <w:rPr>
      <w:b/>
      <w:bCs/>
      <w:smallCaps/>
      <w:color w:val="0F4761" w:themeColor="accent1" w:themeShade="BF"/>
      <w:spacing w:val="5"/>
    </w:rPr>
  </w:style>
  <w:style w:type="table" w:customStyle="1" w:styleId="SimplesTabela21">
    <w:name w:val="Simples Tabela 21"/>
    <w:basedOn w:val="Tabelanormal"/>
    <w:uiPriority w:val="42"/>
    <w:qFormat/>
    <w:rsid w:val="00284A60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comgrade">
    <w:name w:val="Table Grid"/>
    <w:basedOn w:val="Tabelanormal"/>
    <w:uiPriority w:val="39"/>
    <w:qFormat/>
    <w:rsid w:val="00284A60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-claude-response-body">
    <w:name w:val="font-claude-response-body"/>
    <w:basedOn w:val="Normal"/>
    <w:rsid w:val="00284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485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Paiva</dc:creator>
  <cp:keywords/>
  <dc:description/>
  <cp:lastModifiedBy>Gabriel Paiva</cp:lastModifiedBy>
  <cp:revision>1</cp:revision>
  <dcterms:created xsi:type="dcterms:W3CDTF">2026-08-19T16:59:00Z</dcterms:created>
  <dcterms:modified xsi:type="dcterms:W3CDTF">2026-08-19T17:04:00Z</dcterms:modified>
</cp:coreProperties>
</file>