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58E42" w14:textId="77777777" w:rsidR="0071707E" w:rsidRPr="00EB3265" w:rsidRDefault="00000000" w:rsidP="00A4264F">
      <w:pPr>
        <w:rPr>
          <w:rFonts w:ascii="Times New Roman" w:hAnsi="Times New Roman" w:cs="Times New Roman"/>
        </w:rPr>
      </w:pPr>
      <w:r w:rsidRPr="00EB3265">
        <w:rPr>
          <w:rFonts w:ascii="Times New Roman" w:hAnsi="Times New Roman" w:cs="Times New Roman"/>
        </w:rPr>
        <w:t>Table S10. CBF-AML with KIT exon 17 mutation status (exploratory)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077"/>
        <w:gridCol w:w="1489"/>
        <w:gridCol w:w="1180"/>
        <w:gridCol w:w="1376"/>
        <w:gridCol w:w="1278"/>
        <w:gridCol w:w="1666"/>
      </w:tblGrid>
      <w:tr w:rsidR="0071707E" w14:paraId="425F9526" w14:textId="77777777" w:rsidTr="00A4264F">
        <w:trPr>
          <w:tblHeader/>
          <w:jc w:val="center"/>
        </w:trPr>
        <w:tc>
          <w:tcPr>
            <w:tcW w:w="1145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F3B50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Genetic subtype</w:t>
            </w:r>
          </w:p>
        </w:tc>
        <w:tc>
          <w:tcPr>
            <w:tcW w:w="821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354E3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KIT exon 17</w:t>
            </w:r>
          </w:p>
        </w:tc>
        <w:tc>
          <w:tcPr>
            <w:tcW w:w="651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C66BA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Total (n)</w:t>
            </w:r>
          </w:p>
        </w:tc>
        <w:tc>
          <w:tcPr>
            <w:tcW w:w="759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DB460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EFS events</w:t>
            </w:r>
          </w:p>
        </w:tc>
        <w:tc>
          <w:tcPr>
            <w:tcW w:w="705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DB9AB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OS events</w:t>
            </w:r>
          </w:p>
        </w:tc>
        <w:tc>
          <w:tcPr>
            <w:tcW w:w="920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89317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Relapse events</w:t>
            </w:r>
          </w:p>
        </w:tc>
      </w:tr>
      <w:tr w:rsidR="0071707E" w14:paraId="5B887057" w14:textId="77777777" w:rsidTr="00A4264F">
        <w:trPr>
          <w:jc w:val="center"/>
        </w:trPr>
        <w:tc>
          <w:tcPr>
            <w:tcW w:w="1145" w:type="pct"/>
            <w:vMerge w:val="restar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9AAB2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CBFB::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MYH11</w:t>
            </w:r>
          </w:p>
        </w:tc>
        <w:tc>
          <w:tcPr>
            <w:tcW w:w="821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4AFB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Mutant</w:t>
            </w:r>
          </w:p>
        </w:tc>
        <w:tc>
          <w:tcPr>
            <w:tcW w:w="651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72A44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9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D5D8E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AC4D0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2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D2A32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71707E" w14:paraId="271F8D3F" w14:textId="77777777" w:rsidTr="00A4264F">
        <w:trPr>
          <w:jc w:val="center"/>
        </w:trPr>
        <w:tc>
          <w:tcPr>
            <w:tcW w:w="1145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AB1F1" w14:textId="77777777" w:rsidR="0071707E" w:rsidRDefault="007170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93972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Wild-type</w:t>
            </w:r>
            <w:proofErr w:type="gramEnd"/>
          </w:p>
        </w:tc>
        <w:tc>
          <w:tcPr>
            <w:tcW w:w="6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DD4E2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75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CAF5A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FF3F4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E8C78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71707E" w14:paraId="2FD3A9AD" w14:textId="77777777" w:rsidTr="00A4264F">
        <w:trPr>
          <w:jc w:val="center"/>
        </w:trPr>
        <w:tc>
          <w:tcPr>
            <w:tcW w:w="1145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A5F77" w14:textId="77777777" w:rsidR="0071707E" w:rsidRDefault="007170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D06D5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 done</w:t>
            </w:r>
          </w:p>
        </w:tc>
        <w:tc>
          <w:tcPr>
            <w:tcW w:w="6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C18D6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5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1878F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A4D2C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F4AC2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71707E" w14:paraId="6389C9A7" w14:textId="77777777" w:rsidTr="00A4264F">
        <w:trPr>
          <w:jc w:val="center"/>
        </w:trPr>
        <w:tc>
          <w:tcPr>
            <w:tcW w:w="1145" w:type="pct"/>
            <w:vMerge w:val="restar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12A56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RUNX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RUNX1T1</w:t>
            </w:r>
          </w:p>
        </w:tc>
        <w:tc>
          <w:tcPr>
            <w:tcW w:w="82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212F0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Mutant</w:t>
            </w:r>
          </w:p>
        </w:tc>
        <w:tc>
          <w:tcPr>
            <w:tcW w:w="6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D5807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5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6F263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DA4BF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5F2A1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71707E" w14:paraId="4DE95BAC" w14:textId="77777777" w:rsidTr="00A4264F">
        <w:trPr>
          <w:jc w:val="center"/>
        </w:trPr>
        <w:tc>
          <w:tcPr>
            <w:tcW w:w="1145" w:type="pct"/>
            <w:vMerge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9EA3A" w14:textId="77777777" w:rsidR="0071707E" w:rsidRDefault="007170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B95C0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Wild-type</w:t>
            </w:r>
            <w:proofErr w:type="gramEnd"/>
          </w:p>
        </w:tc>
        <w:tc>
          <w:tcPr>
            <w:tcW w:w="6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CC90F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75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A03EA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4FC14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75D76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71707E" w14:paraId="14EF9307" w14:textId="77777777" w:rsidTr="00A4264F">
        <w:trPr>
          <w:jc w:val="center"/>
        </w:trPr>
        <w:tc>
          <w:tcPr>
            <w:tcW w:w="1145" w:type="pct"/>
            <w:vMerge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EAD3B" w14:textId="77777777" w:rsidR="0071707E" w:rsidRDefault="007170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85873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 done</w:t>
            </w:r>
          </w:p>
        </w:tc>
        <w:tc>
          <w:tcPr>
            <w:tcW w:w="651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5E71B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59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FBA8C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44820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FE776" w14:textId="77777777" w:rsidR="0071707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</w:tbl>
    <w:p w14:paraId="7A49CD27" w14:textId="77777777" w:rsidR="0071707E" w:rsidRPr="00A4264F" w:rsidRDefault="00000000">
      <w:pPr>
        <w:rPr>
          <w:rFonts w:ascii="Times New Roman" w:hAnsi="Times New Roman" w:cs="Times New Roman"/>
          <w:sz w:val="18"/>
          <w:szCs w:val="18"/>
        </w:rPr>
      </w:pPr>
      <w:r w:rsidRPr="00A4264F">
        <w:rPr>
          <w:rFonts w:ascii="Times New Roman" w:hAnsi="Times New Roman" w:cs="Times New Roman"/>
          <w:sz w:val="18"/>
          <w:szCs w:val="18"/>
        </w:rPr>
        <w:t>In the MRD double-negative CBF-AML cohort, 14 patients (11.4%) had KIT exon 17 mutations, 101 (82.1%) were wild-type, and 8 (6.5%) had not been tested. Exploratory analysis due to the small number of KIT17-mutant patients.</w:t>
      </w:r>
    </w:p>
    <w:sectPr w:rsidR="0071707E" w:rsidRPr="00A4264F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44483900">
    <w:abstractNumId w:val="1"/>
  </w:num>
  <w:num w:numId="2" w16cid:durableId="63572121">
    <w:abstractNumId w:val="2"/>
  </w:num>
  <w:num w:numId="3" w16cid:durableId="180041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oNotDisplayPageBoundaries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1707E"/>
    <w:rsid w:val="00747CCE"/>
    <w:rsid w:val="007B3E96"/>
    <w:rsid w:val="008F1F48"/>
    <w:rsid w:val="00901463"/>
    <w:rsid w:val="00946CB3"/>
    <w:rsid w:val="00A4264F"/>
    <w:rsid w:val="00AE18EF"/>
    <w:rsid w:val="00AE1BDD"/>
    <w:rsid w:val="00AF0A28"/>
    <w:rsid w:val="00B3547C"/>
    <w:rsid w:val="00B4379D"/>
    <w:rsid w:val="00C27329"/>
    <w:rsid w:val="00C31EEB"/>
    <w:rsid w:val="00EB3265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CD2B227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11</cp:revision>
  <dcterms:created xsi:type="dcterms:W3CDTF">2017-02-28T11:18:00Z</dcterms:created>
  <dcterms:modified xsi:type="dcterms:W3CDTF">2026-10-05T06:31:00Z</dcterms:modified>
  <cp:category/>
</cp:coreProperties>
</file>