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0E1E" w14:textId="592D6D65" w:rsidR="00365919" w:rsidRDefault="00365919">
      <w:pPr>
        <w:rPr>
          <w:rFonts w:ascii="Cambria" w:hAnsi="Cambria"/>
          <w:b/>
          <w:bCs/>
          <w:color w:val="212121"/>
          <w:sz w:val="30"/>
          <w:szCs w:val="30"/>
        </w:rPr>
      </w:pPr>
      <w:r w:rsidRPr="0026737F">
        <w:rPr>
          <w:rFonts w:ascii="Cambria" w:hAnsi="Cambria"/>
          <w:b/>
          <w:bCs/>
          <w:color w:val="212121"/>
          <w:sz w:val="30"/>
          <w:szCs w:val="30"/>
        </w:rPr>
        <w:t>Anti-inflammatory</w:t>
      </w:r>
      <w:r>
        <w:rPr>
          <w:rFonts w:ascii="Cambria" w:hAnsi="Cambria"/>
          <w:b/>
          <w:bCs/>
          <w:color w:val="212121"/>
          <w:sz w:val="30"/>
          <w:szCs w:val="30"/>
        </w:rPr>
        <w:t xml:space="preserve"> Assay</w:t>
      </w:r>
    </w:p>
    <w:p w14:paraId="6E98FE3F" w14:textId="77777777" w:rsidR="00365919" w:rsidRDefault="00365919" w:rsidP="00365919">
      <w:pPr>
        <w:rPr>
          <w:b/>
          <w:bCs/>
          <w:sz w:val="20"/>
          <w:szCs w:val="20"/>
        </w:rPr>
      </w:pPr>
    </w:p>
    <w:p w14:paraId="0E922DEC" w14:textId="2E81ECBA" w:rsidR="00365919" w:rsidRDefault="00365919" w:rsidP="0036591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Table 1: Anti-inflammatory effect of </w:t>
      </w:r>
      <w:r w:rsidRPr="00B75B74">
        <w:t xml:space="preserve">Diclofenac sodium </w:t>
      </w:r>
      <w:r>
        <w:t>as</w:t>
      </w:r>
      <w:r w:rsidRPr="00B75B74">
        <w:t xml:space="preserve"> the standard drug</w:t>
      </w:r>
    </w:p>
    <w:tbl>
      <w:tblPr>
        <w:tblW w:w="10155" w:type="dxa"/>
        <w:tblInd w:w="-842" w:type="dxa"/>
        <w:tblLook w:val="04A0" w:firstRow="1" w:lastRow="0" w:firstColumn="1" w:lastColumn="0" w:noHBand="0" w:noVBand="1"/>
      </w:tblPr>
      <w:tblGrid>
        <w:gridCol w:w="2669"/>
        <w:gridCol w:w="817"/>
        <w:gridCol w:w="864"/>
        <w:gridCol w:w="1118"/>
        <w:gridCol w:w="1369"/>
        <w:gridCol w:w="1593"/>
        <w:gridCol w:w="908"/>
        <w:gridCol w:w="817"/>
      </w:tblGrid>
      <w:tr w:rsidR="00365919" w:rsidRPr="00FB2D4A" w14:paraId="2EF79CDE" w14:textId="77777777" w:rsidTr="00365919">
        <w:trPr>
          <w:trHeight w:val="315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EF47B0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FB2D4A">
              <w:rPr>
                <w:rFonts w:ascii="Arial" w:eastAsia="Times New Roman" w:hAnsi="Arial" w:cs="Arial"/>
                <w:b/>
                <w:bCs/>
                <w:color w:val="000000"/>
              </w:rPr>
              <w:t>Dicl</w:t>
            </w:r>
            <w:proofErr w:type="spellEnd"/>
            <w:r w:rsidRPr="00FB2D4A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 St. Conc. ug/ml     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41FE094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5F77A56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21D16A6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0FABD3E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Ab. Mean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E3AAC51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% </w:t>
            </w:r>
            <w:r w:rsidRPr="00FB2D4A">
              <w:rPr>
                <w:rFonts w:ascii="Calibri" w:eastAsia="Times New Roman" w:hAnsi="Calibri" w:cs="Calibri"/>
                <w:color w:val="000000"/>
              </w:rPr>
              <w:t>inhibition</w:t>
            </w: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BF1937E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DB40A2F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</w:tr>
      <w:tr w:rsidR="00365919" w:rsidRPr="00FB2D4A" w14:paraId="2B5EACB0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9CAC9" w14:textId="77777777" w:rsidR="00365919" w:rsidRPr="00FB2D4A" w:rsidRDefault="00365919" w:rsidP="003659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56E90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1.172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F79BC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1.179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DD898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1.168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1B01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1.173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7E2C2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0DCE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5962B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0.002</w:t>
            </w:r>
          </w:p>
        </w:tc>
      </w:tr>
      <w:tr w:rsidR="00365919" w:rsidRPr="00FB2D4A" w14:paraId="66FCBC54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13B73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681984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0.077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78556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0.067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330C5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0.074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F16C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9FD0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93.8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D7C4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2E9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0.002</w:t>
            </w:r>
          </w:p>
        </w:tc>
      </w:tr>
      <w:tr w:rsidR="00365919" w:rsidRPr="00FB2D4A" w14:paraId="032F2306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1D75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E922C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0.149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A87F5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0.144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BECA74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0.143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6EC6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0.145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8954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87.6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4ED4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09D6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3A443A2B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F4D3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1D4A7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0.248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7F8CF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0.239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11DD9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0.244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096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0.244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08F6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79.2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91B9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1D34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435F47E7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85B2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4D2D8D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0.364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D939E9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0.361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F889F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0.369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0198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0.365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092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68.9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EC3FC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15177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41C5FB95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56448E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12.5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0DB0C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0.478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01E91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0.473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19E41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0.469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0DF0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0.473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805D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59.6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30E6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5BB7A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4B4204C7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5148CF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6.25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32A8E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0.575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45F01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0.572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D85E7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0.577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AEE8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0.575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D8C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51.0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B2EB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4A16F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6E628777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BE1E09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3.125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30DA6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0.681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F4CA2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0.679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ABA696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0.688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2AA1F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0.683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5B1A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41.8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C73E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6458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0.002</w:t>
            </w:r>
          </w:p>
        </w:tc>
      </w:tr>
      <w:tr w:rsidR="00365919" w:rsidRPr="00FB2D4A" w14:paraId="416B8D2B" w14:textId="77777777" w:rsidTr="00365919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F3D80A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1.56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B3E28F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0.793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074324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0.785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7A8F3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0.789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4944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0.789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B17C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32.7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BE96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407B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B2D4A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365919" w:rsidRPr="00FB2D4A" w14:paraId="4032D353" w14:textId="77777777" w:rsidTr="00365919">
        <w:trPr>
          <w:trHeight w:val="299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865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5514E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D02CA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D6F9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F542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C6E8" w14:textId="77777777" w:rsidR="00365919" w:rsidRPr="00FB2D4A" w:rsidRDefault="00365919" w:rsidP="0063426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9BA1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5850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5919" w:rsidRPr="00FB2D4A" w14:paraId="78E7F3B8" w14:textId="77777777" w:rsidTr="00365919">
        <w:trPr>
          <w:trHeight w:val="299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DDF5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F2CC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3A13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CD0E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9058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35FE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29B1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2BAB" w14:textId="77777777" w:rsidR="00365919" w:rsidRPr="00FB2D4A" w:rsidRDefault="00365919" w:rsidP="006342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4AFBC44A" w14:textId="77777777" w:rsidR="00365919" w:rsidRDefault="00365919" w:rsidP="00365919">
      <w:pPr>
        <w:rPr>
          <w:lang w:bidi="ar-EG"/>
        </w:rPr>
      </w:pPr>
    </w:p>
    <w:p w14:paraId="513568CD" w14:textId="77777777" w:rsidR="004E31FD" w:rsidRDefault="004E31FD" w:rsidP="00365919">
      <w:pPr>
        <w:rPr>
          <w:lang w:bidi="ar-EG"/>
        </w:rPr>
      </w:pPr>
    </w:p>
    <w:p w14:paraId="284A71FF" w14:textId="77777777" w:rsidR="00954DC5" w:rsidRDefault="00954DC5" w:rsidP="00365919">
      <w:pPr>
        <w:rPr>
          <w:lang w:bidi="ar-EG"/>
        </w:rPr>
      </w:pPr>
    </w:p>
    <w:p w14:paraId="72F23C48" w14:textId="77777777" w:rsidR="00954DC5" w:rsidRDefault="00954DC5" w:rsidP="00365919">
      <w:pPr>
        <w:rPr>
          <w:lang w:bidi="ar-EG"/>
        </w:rPr>
      </w:pPr>
    </w:p>
    <w:p w14:paraId="52C8554E" w14:textId="77777777" w:rsidR="00954DC5" w:rsidRDefault="00954DC5" w:rsidP="00365919">
      <w:pPr>
        <w:rPr>
          <w:lang w:bidi="ar-EG"/>
        </w:rPr>
      </w:pPr>
    </w:p>
    <w:p w14:paraId="6C53E32D" w14:textId="77777777" w:rsidR="00954DC5" w:rsidRDefault="00954DC5" w:rsidP="00365919">
      <w:pPr>
        <w:rPr>
          <w:lang w:bidi="ar-EG"/>
        </w:rPr>
      </w:pPr>
    </w:p>
    <w:p w14:paraId="3680B038" w14:textId="77777777" w:rsidR="00954DC5" w:rsidRDefault="00954DC5" w:rsidP="00365919">
      <w:pPr>
        <w:rPr>
          <w:lang w:bidi="ar-EG"/>
        </w:rPr>
      </w:pPr>
    </w:p>
    <w:p w14:paraId="332DD2F3" w14:textId="77777777" w:rsidR="00954DC5" w:rsidRDefault="00954DC5" w:rsidP="00365919">
      <w:pPr>
        <w:rPr>
          <w:lang w:bidi="ar-EG"/>
        </w:rPr>
      </w:pPr>
    </w:p>
    <w:p w14:paraId="7B8EEF07" w14:textId="77777777" w:rsidR="00954DC5" w:rsidRDefault="00954DC5" w:rsidP="00365919">
      <w:pPr>
        <w:rPr>
          <w:lang w:bidi="ar-EG"/>
        </w:rPr>
      </w:pPr>
    </w:p>
    <w:p w14:paraId="612E311B" w14:textId="77777777" w:rsidR="00954DC5" w:rsidRDefault="00954DC5" w:rsidP="00365919">
      <w:pPr>
        <w:rPr>
          <w:lang w:bidi="ar-EG"/>
        </w:rPr>
      </w:pPr>
    </w:p>
    <w:p w14:paraId="6C531276" w14:textId="77777777" w:rsidR="00954DC5" w:rsidRDefault="00954DC5" w:rsidP="00365919">
      <w:pPr>
        <w:rPr>
          <w:lang w:bidi="ar-EG"/>
        </w:rPr>
      </w:pPr>
    </w:p>
    <w:p w14:paraId="3B523518" w14:textId="77777777" w:rsidR="004E31FD" w:rsidRDefault="004E31FD" w:rsidP="00365919">
      <w:pPr>
        <w:rPr>
          <w:lang w:bidi="ar-EG"/>
        </w:rPr>
      </w:pPr>
    </w:p>
    <w:p w14:paraId="328BB16A" w14:textId="77777777" w:rsidR="004E31FD" w:rsidRDefault="004E31FD" w:rsidP="00365919">
      <w:pPr>
        <w:rPr>
          <w:lang w:bidi="ar-EG"/>
        </w:rPr>
      </w:pPr>
    </w:p>
    <w:p w14:paraId="152FD6A6" w14:textId="77777777" w:rsidR="004E31FD" w:rsidRDefault="004E31FD" w:rsidP="00365919">
      <w:pPr>
        <w:rPr>
          <w:lang w:bidi="ar-EG"/>
        </w:rPr>
      </w:pPr>
    </w:p>
    <w:p w14:paraId="39759C7B" w14:textId="50630A8C" w:rsidR="00365919" w:rsidRDefault="004E31FD">
      <w:pPr>
        <w:rPr>
          <w:lang w:bidi="ar-EG"/>
        </w:rPr>
      </w:pPr>
      <w:r>
        <w:rPr>
          <w:lang w:bidi="ar-EG"/>
        </w:rPr>
        <w:lastRenderedPageBreak/>
        <w:t xml:space="preserve">Table 2: </w:t>
      </w:r>
      <w:r>
        <w:rPr>
          <w:b/>
          <w:bCs/>
          <w:sz w:val="20"/>
          <w:szCs w:val="20"/>
        </w:rPr>
        <w:t xml:space="preserve">Anti-inflammatory effect of </w:t>
      </w:r>
      <w:r>
        <w:t>IAME</w:t>
      </w:r>
    </w:p>
    <w:tbl>
      <w:tblPr>
        <w:tblW w:w="9247" w:type="dxa"/>
        <w:tblInd w:w="103" w:type="dxa"/>
        <w:tblLook w:val="04A0" w:firstRow="1" w:lastRow="0" w:firstColumn="1" w:lastColumn="0" w:noHBand="0" w:noVBand="1"/>
      </w:tblPr>
      <w:tblGrid>
        <w:gridCol w:w="2418"/>
        <w:gridCol w:w="761"/>
        <w:gridCol w:w="761"/>
        <w:gridCol w:w="1021"/>
        <w:gridCol w:w="1246"/>
        <w:gridCol w:w="1448"/>
        <w:gridCol w:w="831"/>
        <w:gridCol w:w="761"/>
      </w:tblGrid>
      <w:tr w:rsidR="004E31FD" w:rsidRPr="004E31FD" w14:paraId="584B7B16" w14:textId="77777777" w:rsidTr="004E31FD">
        <w:trPr>
          <w:trHeight w:val="29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D4BBC6B" w14:textId="536975EA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IAME</w:t>
            </w: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Conc.</w:t>
            </w:r>
            <w:proofErr w:type="gramEnd"/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u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/ml    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D880128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OD R1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5A11C6B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OD R2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20CC1A40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OD R3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117D9DF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Ab. Mean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B0E2AF0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% </w:t>
            </w: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inhibition</w:t>
            </w: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991F462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F591A1C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</w:tr>
      <w:tr w:rsidR="004E31FD" w:rsidRPr="004E31FD" w14:paraId="1B3E5189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DEFCE" w14:textId="77777777" w:rsidR="004E31FD" w:rsidRPr="004E31FD" w:rsidRDefault="004E31FD" w:rsidP="004E31FD">
            <w:pPr>
              <w:bidi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:lang w:bidi="ar-EG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Control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5927F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1D1C1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894C2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1.168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FA06E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1.173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A8084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18CC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49F1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4E31FD" w:rsidRPr="004E31FD" w14:paraId="5DAB9191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AA3FA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200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171EE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C9593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2E146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0.332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0F1A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15A9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71.8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DD98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DEAF5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4E31FD" w:rsidRPr="004E31FD" w14:paraId="2CDEDF2D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C5C57" w14:textId="7DB8E66A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F4855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68660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0.447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DCBC5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0.449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2110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0.449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458E5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61.7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5396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67DA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06B8774F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49809" w14:textId="7EF1A7DD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E9978A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0.563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77627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C9B18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0.562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DB41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0.565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5069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51.8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B977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E498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546C1B6A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5CE3D" w14:textId="5644446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5F15F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9A30E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0.679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105E3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0.673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B98F9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0.676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87B8B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42.3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83B4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3BB2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281A1DEE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4A62C" w14:textId="40BA8F63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47B8B4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5BF9D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0.787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4A502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EF55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0.783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4CCB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33.2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FB6F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CBC8D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6077067C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FAE97D" w14:textId="7F7ABFFE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C1277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0.893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D1F98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0.901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71E52F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0.894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032E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0.896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E403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23.6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1AEF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267B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24724035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0C007" w14:textId="1DE2D371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3A57C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0.991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C050D3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1.004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99321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1.005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4914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1.000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7A46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14.7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D2ED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C5E8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4E31FD" w:rsidRPr="004E31FD" w14:paraId="00D1B294" w14:textId="77777777" w:rsidTr="004E31FD">
        <w:trPr>
          <w:trHeight w:val="29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5EC72" w14:textId="352B8D94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CBE49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CCD6F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1.117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21024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1.109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EF72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1.113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D55C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5.1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084E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8908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4E31FD" w:rsidRPr="004E31FD" w14:paraId="696E47A0" w14:textId="77777777" w:rsidTr="004E31FD">
        <w:trPr>
          <w:trHeight w:val="28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93DD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2C52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E437B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FA73D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BC08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55E5" w14:textId="77777777" w:rsidR="004E31FD" w:rsidRPr="004E31FD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2DF9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85FE" w14:textId="77777777" w:rsidR="004E31FD" w:rsidRPr="004E31FD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1129D19" w14:textId="77777777" w:rsidR="004E31FD" w:rsidRDefault="004E31FD">
      <w:pPr>
        <w:rPr>
          <w:lang w:bidi="ar-EG"/>
        </w:rPr>
      </w:pPr>
    </w:p>
    <w:p w14:paraId="685692B8" w14:textId="651216E7" w:rsidR="004E31FD" w:rsidRDefault="004E31FD" w:rsidP="004E31FD">
      <w:pPr>
        <w:rPr>
          <w:b/>
          <w:bCs/>
          <w:sz w:val="20"/>
          <w:szCs w:val="20"/>
        </w:rPr>
      </w:pPr>
      <w:r>
        <w:rPr>
          <w:lang w:bidi="ar-EG"/>
        </w:rPr>
        <w:t xml:space="preserve">Table 3: </w:t>
      </w:r>
      <w:r>
        <w:rPr>
          <w:b/>
          <w:bCs/>
          <w:sz w:val="20"/>
          <w:szCs w:val="20"/>
        </w:rPr>
        <w:t xml:space="preserve">Anti-inflammatory effect of </w:t>
      </w:r>
      <w:proofErr w:type="spellStart"/>
      <w:r w:rsidRPr="004E31FD">
        <w:rPr>
          <w:b/>
          <w:bCs/>
          <w:sz w:val="20"/>
          <w:szCs w:val="20"/>
        </w:rPr>
        <w:t>ηZnO</w:t>
      </w:r>
      <w:proofErr w:type="spellEnd"/>
    </w:p>
    <w:tbl>
      <w:tblPr>
        <w:tblW w:w="10063" w:type="dxa"/>
        <w:tblInd w:w="-842" w:type="dxa"/>
        <w:tblLook w:val="04A0" w:firstRow="1" w:lastRow="0" w:firstColumn="1" w:lastColumn="0" w:noHBand="0" w:noVBand="1"/>
      </w:tblPr>
      <w:tblGrid>
        <w:gridCol w:w="2669"/>
        <w:gridCol w:w="798"/>
        <w:gridCol w:w="810"/>
        <w:gridCol w:w="1118"/>
        <w:gridCol w:w="1369"/>
        <w:gridCol w:w="1593"/>
        <w:gridCol w:w="908"/>
        <w:gridCol w:w="798"/>
      </w:tblGrid>
      <w:tr w:rsidR="004E31FD" w:rsidRPr="00FB2D4A" w14:paraId="711154C2" w14:textId="77777777" w:rsidTr="004E31FD">
        <w:trPr>
          <w:trHeight w:val="315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</w:tcPr>
          <w:p w14:paraId="1B2827CC" w14:textId="176DFEC2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ηZnO</w:t>
            </w:r>
            <w:proofErr w:type="spellEnd"/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Conc. u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/ml     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E8B8064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8C980E0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561F7A6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A669942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Ab. Mean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D125FC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% </w:t>
            </w:r>
            <w:r w:rsidRPr="00FB2D4A">
              <w:rPr>
                <w:rFonts w:ascii="Calibri" w:eastAsia="Times New Roman" w:hAnsi="Calibri" w:cs="Calibri"/>
                <w:color w:val="000000"/>
              </w:rPr>
              <w:t>inhibition</w:t>
            </w: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54F13739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44E06F0E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</w:tr>
      <w:tr w:rsidR="004E31FD" w:rsidRPr="00FB2D4A" w14:paraId="1EAFC796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D8D2A" w14:textId="77777777" w:rsidR="004E31FD" w:rsidRPr="00FB2D4A" w:rsidRDefault="004E31FD" w:rsidP="004E31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D534E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2751">
              <w:rPr>
                <w:shd w:val="clear" w:color="auto" w:fill="FFFFFF"/>
              </w:rPr>
              <w:t>1.172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1C960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2751">
              <w:rPr>
                <w:shd w:val="clear" w:color="auto" w:fill="FFFFFF"/>
              </w:rPr>
              <w:t>1.179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75365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2751">
              <w:rPr>
                <w:shd w:val="clear" w:color="auto" w:fill="FFFFFF"/>
              </w:rPr>
              <w:t>1.168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73CA1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1.173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DDEE6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2751">
              <w:rPr>
                <w:shd w:val="clear" w:color="auto" w:fill="FFFFFF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D2BD7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7D4E9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</w:tr>
      <w:tr w:rsidR="004E31FD" w:rsidRPr="00FB2D4A" w14:paraId="71034384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89045" w14:textId="25FCF20A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200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138B8D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DD439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0.557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6C782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0.554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07CED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0.554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55A81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53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DC880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1B4D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59F7BCCF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20DA0" w14:textId="2C881BE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11718A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3DA0BD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0.629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4C31D3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0.631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04A3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0.631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BDC4D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46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31EA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AC3D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67AB4ED2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1349C3" w14:textId="1E659795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017B48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350E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355EE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0.714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4652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94CE8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81B8D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5BDB2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7A74E32E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BC38E" w14:textId="340604E0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89DC54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D64FC5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BEF675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0.796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1C1B1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07F51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32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0FC00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060F8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77CCFA83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C5AC9" w14:textId="218FF48A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73D39F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0.868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8A4550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0.873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20400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0.870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04A3E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0.870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D08FD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26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E8AEF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4AF12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00AB9480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35D8B" w14:textId="18987A8D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84AFB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13C7B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0.952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79DE20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0.950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B483E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5954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A71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0B9FA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4FE69CB2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C9C76" w14:textId="67A1856F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BB29EB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43F382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E1CBF2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1.030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D75C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7B318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E9549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1C4C6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7BC5086E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163E6A" w14:textId="2F727C11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655BF9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1.101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8635C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1.105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C9D05C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1.103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B34AF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1.103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10C04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6EB9D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9D108" w14:textId="77777777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</w:tbl>
    <w:p w14:paraId="29018871" w14:textId="77777777" w:rsidR="004E31FD" w:rsidRDefault="004E31FD" w:rsidP="004E31FD">
      <w:pPr>
        <w:rPr>
          <w:lang w:bidi="ar-EG"/>
        </w:rPr>
      </w:pPr>
    </w:p>
    <w:p w14:paraId="6E447AC6" w14:textId="77777777" w:rsidR="00365919" w:rsidRDefault="00365919">
      <w:pPr>
        <w:rPr>
          <w:lang w:bidi="ar-EG"/>
        </w:rPr>
      </w:pPr>
    </w:p>
    <w:p w14:paraId="056E8D09" w14:textId="77777777" w:rsidR="004E31FD" w:rsidRDefault="004E31FD">
      <w:pPr>
        <w:rPr>
          <w:lang w:bidi="ar-EG"/>
        </w:rPr>
      </w:pPr>
    </w:p>
    <w:p w14:paraId="1A367EF5" w14:textId="77777777" w:rsidR="004E31FD" w:rsidRDefault="004E31FD">
      <w:pPr>
        <w:rPr>
          <w:lang w:bidi="ar-EG"/>
        </w:rPr>
      </w:pPr>
    </w:p>
    <w:p w14:paraId="005EB5FA" w14:textId="4CA7ADE9" w:rsidR="004E31FD" w:rsidRDefault="004E31FD" w:rsidP="004E31FD">
      <w:pPr>
        <w:rPr>
          <w:b/>
          <w:bCs/>
          <w:sz w:val="20"/>
          <w:szCs w:val="20"/>
        </w:rPr>
      </w:pPr>
      <w:r>
        <w:rPr>
          <w:lang w:bidi="ar-EG"/>
        </w:rPr>
        <w:lastRenderedPageBreak/>
        <w:t xml:space="preserve">Table 4: </w:t>
      </w:r>
      <w:r>
        <w:rPr>
          <w:b/>
          <w:bCs/>
          <w:sz w:val="20"/>
          <w:szCs w:val="20"/>
        </w:rPr>
        <w:t xml:space="preserve">Anti-inflammatory effect of </w:t>
      </w:r>
      <w:proofErr w:type="spellStart"/>
      <w:r w:rsidRPr="004E31FD">
        <w:rPr>
          <w:b/>
          <w:bCs/>
          <w:sz w:val="20"/>
          <w:szCs w:val="20"/>
        </w:rPr>
        <w:t>ηZnO</w:t>
      </w:r>
      <w:proofErr w:type="spellEnd"/>
      <w:r>
        <w:rPr>
          <w:b/>
          <w:bCs/>
          <w:sz w:val="20"/>
          <w:szCs w:val="20"/>
        </w:rPr>
        <w:t>+ IAME</w:t>
      </w:r>
    </w:p>
    <w:tbl>
      <w:tblPr>
        <w:tblW w:w="10063" w:type="dxa"/>
        <w:tblInd w:w="-842" w:type="dxa"/>
        <w:tblLook w:val="04A0" w:firstRow="1" w:lastRow="0" w:firstColumn="1" w:lastColumn="0" w:noHBand="0" w:noVBand="1"/>
      </w:tblPr>
      <w:tblGrid>
        <w:gridCol w:w="2669"/>
        <w:gridCol w:w="798"/>
        <w:gridCol w:w="810"/>
        <w:gridCol w:w="1118"/>
        <w:gridCol w:w="1369"/>
        <w:gridCol w:w="1593"/>
        <w:gridCol w:w="908"/>
        <w:gridCol w:w="798"/>
      </w:tblGrid>
      <w:tr w:rsidR="004E31FD" w:rsidRPr="00FB2D4A" w14:paraId="4211330E" w14:textId="77777777" w:rsidTr="004E31FD">
        <w:trPr>
          <w:trHeight w:val="315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19D7C85" w14:textId="0074B561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ηZnO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+IAME</w:t>
            </w:r>
            <w:proofErr w:type="spellEnd"/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Conc. u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 w:rsidRPr="004E31F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/ml     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1BECFF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103CDB73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9BB7E69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OD R3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78ED2C07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Ab. Mean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3DBEF6FD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% </w:t>
            </w:r>
            <w:r w:rsidRPr="00FB2D4A">
              <w:rPr>
                <w:rFonts w:ascii="Calibri" w:eastAsia="Times New Roman" w:hAnsi="Calibri" w:cs="Calibri"/>
                <w:color w:val="000000"/>
              </w:rPr>
              <w:t>inhibition</w:t>
            </w:r>
            <w:r w:rsidRPr="00FB2D4A">
              <w:rPr>
                <w:rFonts w:ascii="Calibri" w:eastAsia="Times New Roman" w:hAnsi="Calibri" w:cs="Calibri"/>
                <w:color w:val="000000"/>
                <w:rtl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621617DB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14:paraId="049E257F" w14:textId="77777777" w:rsidR="004E31FD" w:rsidRPr="00FB2D4A" w:rsidRDefault="004E31FD" w:rsidP="004E31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</w:tr>
      <w:tr w:rsidR="004E31FD" w:rsidRPr="00FB2D4A" w14:paraId="0454063A" w14:textId="77777777" w:rsidTr="0096574A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08996" w14:textId="77777777" w:rsidR="004E31FD" w:rsidRPr="00FB2D4A" w:rsidRDefault="004E31FD" w:rsidP="004E31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B2D4A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B0FBD" w14:textId="786A3801" w:rsidR="004E31FD" w:rsidRPr="00FB2D4A" w:rsidRDefault="004E31FD" w:rsidP="004E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7B41B" w14:textId="1D68BF2C" w:rsidR="004E31FD" w:rsidRPr="00FB2D4A" w:rsidRDefault="004E31FD" w:rsidP="004E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53F9B" w14:textId="3D75002B" w:rsidR="004E31FD" w:rsidRPr="00FB2D4A" w:rsidRDefault="004E31FD" w:rsidP="004E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6084F" w14:textId="6CB306FB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1.173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980DD" w14:textId="7C5D570F" w:rsidR="004E31FD" w:rsidRPr="00FB2D4A" w:rsidRDefault="004E31FD" w:rsidP="004E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E3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160AC" w14:textId="286EC2EF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67DC7" w14:textId="75439651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4E31FD" w:rsidRPr="00FB2D4A" w14:paraId="2BD2E3AC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F84C3" w14:textId="47A6E1B9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200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14EE55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07DCE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0.379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B2D307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0.376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67B19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0.376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59D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68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BFB7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C1D0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726C3483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50B8F" w14:textId="539F2F95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E31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49512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0.454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BA333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0.459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4B586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0.456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AA999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0.456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95868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61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1512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B73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612D5F26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77CE0" w14:textId="6FEE6966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E7DC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5D3F46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0.541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512870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0.539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91985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0.539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4CC12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54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6B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E6A35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42F6B7F8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8243A" w14:textId="6261BD4F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827C5E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E9FDE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BFA738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0.629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F0AD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0.629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F4D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46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3B2D7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0D5C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519A0A36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C7C2A" w14:textId="0BFAC135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340D48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EE5B93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3BD6C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0.716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AF82A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F50B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8D7D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E59DB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56E8B8C2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6A9CA" w14:textId="0A19CC34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2C5AA3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9DF829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0.801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45E14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0.799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1782E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0.799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467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32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72CB4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AAC17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5B6D3B27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4D27A" w14:textId="2A26796F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0B70A9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EDAAC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0.907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BE8F82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0.905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42C9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0.905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E9550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23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2E15A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BF185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  <w:tr w:rsidR="004E31FD" w:rsidRPr="00FB2D4A" w14:paraId="10DA803E" w14:textId="77777777" w:rsidTr="004E31FD">
        <w:trPr>
          <w:trHeight w:val="315"/>
        </w:trPr>
        <w:tc>
          <w:tcPr>
            <w:tcW w:w="2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33E15" w14:textId="19CFA00C" w:rsidR="004E31FD" w:rsidRPr="00FB2D4A" w:rsidRDefault="004E31FD" w:rsidP="004E31F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F16939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5E6F06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1.012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D5FF50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1.010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07A81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1.010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8638E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01D5F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96BD" w14:textId="77777777" w:rsidR="004E31FD" w:rsidRPr="00FB2D4A" w:rsidRDefault="004E31FD" w:rsidP="004E3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82751">
              <w:rPr>
                <w:shd w:val="clear" w:color="auto" w:fill="FFFFFF"/>
              </w:rPr>
              <w:t>0.001</w:t>
            </w:r>
          </w:p>
        </w:tc>
      </w:tr>
    </w:tbl>
    <w:p w14:paraId="219ADC95" w14:textId="77777777" w:rsidR="004E31FD" w:rsidRDefault="004E31FD" w:rsidP="004E31FD">
      <w:pPr>
        <w:rPr>
          <w:b/>
          <w:bCs/>
          <w:sz w:val="20"/>
          <w:szCs w:val="20"/>
        </w:rPr>
      </w:pPr>
    </w:p>
    <w:p w14:paraId="74D3C869" w14:textId="77777777" w:rsidR="00365919" w:rsidRDefault="00365919">
      <w:pPr>
        <w:rPr>
          <w:lang w:bidi="ar-EG"/>
        </w:rPr>
      </w:pPr>
    </w:p>
    <w:p w14:paraId="7D499B17" w14:textId="7D0CE404" w:rsidR="00365919" w:rsidRDefault="00365919">
      <w:pPr>
        <w:rPr>
          <w:lang w:bidi="ar-EG"/>
        </w:rPr>
      </w:pPr>
    </w:p>
    <w:sectPr w:rsidR="00365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19"/>
    <w:rsid w:val="000E3803"/>
    <w:rsid w:val="00240B79"/>
    <w:rsid w:val="00365919"/>
    <w:rsid w:val="004A245A"/>
    <w:rsid w:val="004E31FD"/>
    <w:rsid w:val="00875AA4"/>
    <w:rsid w:val="0088308E"/>
    <w:rsid w:val="00954DC5"/>
    <w:rsid w:val="00DB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0940"/>
  <w15:chartTrackingRefBased/>
  <w15:docId w15:val="{7246A30E-0BEA-4097-BDA4-BD7E56A9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9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65919"/>
    <w:pPr>
      <w:bidi/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4E3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Nemr</dc:creator>
  <cp:keywords/>
  <dc:description/>
  <cp:lastModifiedBy>Waleed Nemr</cp:lastModifiedBy>
  <cp:revision>2</cp:revision>
  <dcterms:created xsi:type="dcterms:W3CDTF">2026-10-12T09:37:00Z</dcterms:created>
  <dcterms:modified xsi:type="dcterms:W3CDTF">2026-10-12T09:37:00Z</dcterms:modified>
</cp:coreProperties>
</file>