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4C735" w14:textId="4684100B" w:rsidR="00EA4A28" w:rsidRDefault="00000000">
      <w:pPr>
        <w:pStyle w:val="af7"/>
        <w:keepNext/>
        <w:spacing w:after="120" w:line="252" w:lineRule="auto"/>
      </w:pPr>
      <w:r>
        <w:rPr>
          <w:b/>
          <w:sz w:val="26"/>
        </w:rPr>
        <w:t>Table 1</w:t>
      </w:r>
      <w:r w:rsidR="003D1BE5">
        <w:rPr>
          <w:b/>
          <w:sz w:val="26"/>
        </w:rPr>
        <w:t>.</w:t>
      </w:r>
      <w:r>
        <w:rPr>
          <w:b/>
          <w:sz w:val="26"/>
        </w:rPr>
        <w:t xml:space="preserve"> Cohort and regional analysis sample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5011"/>
        <w:gridCol w:w="5054"/>
      </w:tblGrid>
      <w:tr w:rsidR="00EA4A28" w14:paraId="1F84E57F" w14:textId="77777777">
        <w:trPr>
          <w:cantSplit/>
          <w:tblHeader/>
          <w:jc w:val="center"/>
        </w:trPr>
        <w:tc>
          <w:tcPr>
            <w:tcW w:w="4896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2B0BE8" w14:textId="77777777" w:rsidR="00EA4A28" w:rsidRDefault="00000000">
            <w:pPr>
              <w:spacing w:after="0" w:line="252" w:lineRule="auto"/>
            </w:pPr>
            <w:r>
              <w:rPr>
                <w:b/>
              </w:rPr>
              <w:t>Characteristic</w:t>
            </w:r>
          </w:p>
        </w:tc>
        <w:tc>
          <w:tcPr>
            <w:tcW w:w="5011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7479FB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CoSpine</w:t>
            </w:r>
          </w:p>
        </w:tc>
        <w:tc>
          <w:tcPr>
            <w:tcW w:w="5054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785C97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HCP</w:t>
            </w:r>
          </w:p>
        </w:tc>
      </w:tr>
      <w:tr w:rsidR="00EA4A28" w14:paraId="49D8CE1D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650E68" w14:textId="62A94379" w:rsidR="00EA4A28" w:rsidRDefault="00000000">
            <w:pPr>
              <w:spacing w:after="0" w:line="252" w:lineRule="auto"/>
            </w:pPr>
            <w:r>
              <w:t xml:space="preserve">Available / </w:t>
            </w:r>
            <w:r w:rsidR="003D1BE5">
              <w:t>analyzed</w:t>
            </w:r>
            <w:r>
              <w:t xml:space="preserve"> participants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E67A61" w14:textId="77777777" w:rsidR="00EA4A28" w:rsidRDefault="00000000">
            <w:pPr>
              <w:spacing w:after="0" w:line="252" w:lineRule="auto"/>
              <w:jc w:val="center"/>
            </w:pPr>
            <w:r>
              <w:t>22 / 20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F1C9D6" w14:textId="77777777" w:rsidR="00EA4A28" w:rsidRDefault="00000000">
            <w:pPr>
              <w:spacing w:after="0" w:line="252" w:lineRule="auto"/>
              <w:jc w:val="center"/>
            </w:pPr>
            <w:r>
              <w:t>100 / 100</w:t>
            </w:r>
          </w:p>
        </w:tc>
      </w:tr>
      <w:tr w:rsidR="00EA4A28" w14:paraId="1F59AD9B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68114B" w14:textId="77777777" w:rsidR="00EA4A28" w:rsidRDefault="00000000">
            <w:pPr>
              <w:spacing w:after="0" w:line="252" w:lineRule="auto"/>
            </w:pPr>
            <w:r>
              <w:t>Analysed runs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6C2D28" w14:textId="77777777" w:rsidR="00EA4A28" w:rsidRDefault="00000000">
            <w:pPr>
              <w:spacing w:after="0" w:line="252" w:lineRule="auto"/>
              <w:jc w:val="center"/>
            </w:pPr>
            <w:r>
              <w:t>40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0D393D" w14:textId="77777777" w:rsidR="00EA4A28" w:rsidRDefault="00000000">
            <w:pPr>
              <w:spacing w:after="0" w:line="252" w:lineRule="auto"/>
              <w:jc w:val="center"/>
            </w:pPr>
            <w:r>
              <w:t>200</w:t>
            </w:r>
          </w:p>
        </w:tc>
      </w:tr>
      <w:tr w:rsidR="00EA4A28" w14:paraId="5257DF21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65E1FC" w14:textId="77777777" w:rsidR="00EA4A28" w:rsidRDefault="00000000">
            <w:pPr>
              <w:spacing w:after="0" w:line="252" w:lineRule="auto"/>
            </w:pPr>
            <w:r>
              <w:t>Complete four-region cases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9B4FBF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4F2C01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</w:tr>
      <w:tr w:rsidR="00EA4A28" w14:paraId="355BB5FB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017DABF" w14:textId="77777777" w:rsidR="00EA4A28" w:rsidRDefault="00000000">
            <w:pPr>
              <w:spacing w:after="0" w:line="252" w:lineRule="auto"/>
            </w:pPr>
            <w:r>
              <w:t>Age, mean (SD); range, years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2F781F" w14:textId="77777777" w:rsidR="00EA4A28" w:rsidRDefault="00000000">
            <w:pPr>
              <w:spacing w:after="0" w:line="252" w:lineRule="auto"/>
              <w:jc w:val="center"/>
            </w:pPr>
            <w:r>
              <w:t>52.55 (9.96); 37–74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2039F0" w14:textId="77777777" w:rsidR="00EA4A28" w:rsidRDefault="00000000">
            <w:pPr>
              <w:spacing w:after="0" w:line="252" w:lineRule="auto"/>
              <w:jc w:val="center"/>
            </w:pPr>
            <w:r>
              <w:t>Not available for exact sample</w:t>
            </w:r>
          </w:p>
        </w:tc>
      </w:tr>
      <w:tr w:rsidR="00EA4A28" w14:paraId="04C047C7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613986" w14:textId="77777777" w:rsidR="00EA4A28" w:rsidRDefault="00000000">
            <w:pPr>
              <w:spacing w:after="0" w:line="252" w:lineRule="auto"/>
            </w:pPr>
            <w:r>
              <w:t>Recorded sex, male / female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E88D44" w14:textId="77777777" w:rsidR="00EA4A28" w:rsidRDefault="00000000">
            <w:pPr>
              <w:spacing w:after="0" w:line="252" w:lineRule="auto"/>
              <w:jc w:val="center"/>
            </w:pPr>
            <w:r>
              <w:t>10 / 10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803D66" w14:textId="77777777" w:rsidR="00EA4A28" w:rsidRDefault="00000000">
            <w:pPr>
              <w:spacing w:after="0" w:line="252" w:lineRule="auto"/>
              <w:jc w:val="center"/>
            </w:pPr>
            <w:r>
              <w:t>Not available for exact sample</w:t>
            </w:r>
          </w:p>
        </w:tc>
      </w:tr>
      <w:tr w:rsidR="00EA4A28" w14:paraId="5A6D226F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8E48F9" w14:textId="77777777" w:rsidR="00EA4A28" w:rsidRDefault="00000000">
            <w:pPr>
              <w:spacing w:after="0" w:line="252" w:lineRule="auto"/>
            </w:pPr>
            <w:r>
              <w:t>Handedness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9274AF" w14:textId="77777777" w:rsidR="00EA4A28" w:rsidRDefault="00000000">
            <w:pPr>
              <w:spacing w:after="0" w:line="252" w:lineRule="auto"/>
              <w:jc w:val="center"/>
            </w:pPr>
            <w:r>
              <w:t>Right-handed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9363EC" w14:textId="77777777" w:rsidR="00EA4A28" w:rsidRDefault="00000000">
            <w:pPr>
              <w:spacing w:after="0" w:line="252" w:lineRule="auto"/>
              <w:jc w:val="center"/>
            </w:pPr>
            <w:r>
              <w:t>Not summarised for exact sample</w:t>
            </w:r>
          </w:p>
        </w:tc>
      </w:tr>
      <w:tr w:rsidR="00EA4A28" w14:paraId="134C2FEF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CEE407" w14:textId="77777777" w:rsidR="00EA4A28" w:rsidRDefault="00000000">
            <w:pPr>
              <w:spacing w:after="0" w:line="252" w:lineRule="auto"/>
            </w:pPr>
            <w:r>
              <w:t>Task organisation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0EA301" w14:textId="77777777" w:rsidR="00EA4A28" w:rsidRDefault="00000000">
            <w:pPr>
              <w:spacing w:after="0" w:line="252" w:lineRule="auto"/>
              <w:jc w:val="center"/>
            </w:pPr>
            <w:r>
              <w:t>Separate left-/right-hand grasping runs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903BA0" w14:textId="77777777" w:rsidR="00EA4A28" w:rsidRDefault="00000000">
            <w:pPr>
              <w:spacing w:after="0" w:line="252" w:lineRule="auto"/>
              <w:jc w:val="center"/>
            </w:pPr>
            <w:r>
              <w:t>Both hands in each LR/RL run</w:t>
            </w:r>
          </w:p>
        </w:tc>
      </w:tr>
      <w:tr w:rsidR="00EA4A28" w14:paraId="7F558B7E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D7B040" w14:textId="77777777" w:rsidR="00EA4A28" w:rsidRDefault="00000000">
            <w:pPr>
              <w:spacing w:after="0" w:line="252" w:lineRule="auto"/>
            </w:pPr>
            <w:r>
              <w:t>Repetition time, s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916B95" w14:textId="77777777" w:rsidR="00EA4A28" w:rsidRDefault="00000000">
            <w:pPr>
              <w:spacing w:after="0" w:line="252" w:lineRule="auto"/>
              <w:jc w:val="center"/>
            </w:pPr>
            <w:r>
              <w:t>2.68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D8EEFF" w14:textId="77777777" w:rsidR="00EA4A28" w:rsidRDefault="00000000">
            <w:pPr>
              <w:spacing w:after="0" w:line="252" w:lineRule="auto"/>
              <w:jc w:val="center"/>
            </w:pPr>
            <w:r>
              <w:t>0.72</w:t>
            </w:r>
          </w:p>
        </w:tc>
      </w:tr>
      <w:tr w:rsidR="00EA4A28" w14:paraId="24E0F5EA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D55F55" w14:textId="77777777" w:rsidR="00EA4A28" w:rsidRDefault="00000000">
            <w:pPr>
              <w:spacing w:after="0" w:line="252" w:lineRule="auto"/>
            </w:pPr>
            <w:r>
              <w:t>Volumes per run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B6EB6A" w14:textId="77777777" w:rsidR="00EA4A28" w:rsidRDefault="00000000">
            <w:pPr>
              <w:spacing w:after="0" w:line="252" w:lineRule="auto"/>
              <w:jc w:val="center"/>
            </w:pPr>
            <w:r>
              <w:t>115; one run with 170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720971" w14:textId="77777777" w:rsidR="00EA4A28" w:rsidRDefault="00000000">
            <w:pPr>
              <w:spacing w:after="0" w:line="252" w:lineRule="auto"/>
              <w:jc w:val="center"/>
            </w:pPr>
            <w:r>
              <w:t>284</w:t>
            </w:r>
          </w:p>
        </w:tc>
      </w:tr>
      <w:tr w:rsidR="00EA4A28" w14:paraId="0E1A2BC3" w14:textId="77777777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46DEE2" w14:textId="77777777" w:rsidR="00EA4A28" w:rsidRDefault="00000000">
            <w:pPr>
              <w:spacing w:after="0" w:line="252" w:lineRule="auto"/>
            </w:pPr>
            <w:r>
              <w:t>Atlas regions</w:t>
            </w:r>
          </w:p>
        </w:tc>
        <w:tc>
          <w:tcPr>
            <w:tcW w:w="5011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E16BE0" w14:textId="77777777" w:rsidR="00EA4A28" w:rsidRDefault="00000000">
            <w:pPr>
              <w:spacing w:after="0" w:line="252" w:lineRule="auto"/>
              <w:jc w:val="center"/>
            </w:pPr>
            <w:r>
              <w:t>M1, S1, PMd, PMv</w:t>
            </w:r>
          </w:p>
        </w:tc>
        <w:tc>
          <w:tcPr>
            <w:tcW w:w="5054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F4602B" w14:textId="77777777" w:rsidR="00EA4A28" w:rsidRDefault="00000000">
            <w:pPr>
              <w:spacing w:after="0" w:line="252" w:lineRule="auto"/>
              <w:jc w:val="center"/>
            </w:pPr>
            <w:r>
              <w:t>Same four bilateral regions</w:t>
            </w:r>
          </w:p>
        </w:tc>
      </w:tr>
    </w:tbl>
    <w:p w14:paraId="1D0D9F06" w14:textId="77777777" w:rsidR="00EA4A28" w:rsidRDefault="00000000">
      <w:pPr>
        <w:keepLines/>
        <w:spacing w:after="120" w:line="252" w:lineRule="auto"/>
      </w:pPr>
      <w:r>
        <w:rPr>
          <w:sz w:val="20"/>
          <w:vertAlign w:val="superscript"/>
        </w:rPr>
        <w:t>a</w:t>
      </w:r>
      <w:r>
        <w:rPr>
          <w:sz w:val="20"/>
        </w:rPr>
        <w:t xml:space="preserve"> CoSpine excludes sub-03 and sub-04 from paired endpoints. LR/RL are HCP phase-encoding directions. Age and sex refer to the final CoSpine participants, not the original 22-person cohort. HCP demographics are not inferred from a general release description.</w:t>
      </w:r>
    </w:p>
    <w:p w14:paraId="2E9A7216" w14:textId="77777777" w:rsidR="00EA4A28" w:rsidRDefault="00000000">
      <w:pPr>
        <w:spacing w:after="120" w:line="252" w:lineRule="auto"/>
      </w:pPr>
      <w:r>
        <w:rPr>
          <w:sz w:val="20"/>
        </w:rPr>
        <w:br w:type="page"/>
      </w:r>
    </w:p>
    <w:p w14:paraId="761785B7" w14:textId="77777777" w:rsidR="00EA4A28" w:rsidRDefault="00000000">
      <w:pPr>
        <w:pStyle w:val="af7"/>
        <w:keepNext/>
        <w:spacing w:after="120" w:line="252" w:lineRule="auto"/>
      </w:pPr>
      <w:r>
        <w:rPr>
          <w:b/>
          <w:sz w:val="26"/>
        </w:rPr>
        <w:lastRenderedPageBreak/>
        <w:t>Table 2 Composite and regional lateralisation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1800"/>
        <w:gridCol w:w="792"/>
        <w:gridCol w:w="5832"/>
        <w:gridCol w:w="1224"/>
        <w:gridCol w:w="1728"/>
        <w:gridCol w:w="2002"/>
      </w:tblGrid>
      <w:tr w:rsidR="00EA4A28" w14:paraId="4AC2C5CF" w14:textId="77777777">
        <w:trPr>
          <w:cantSplit/>
          <w:tblHeader/>
          <w:jc w:val="center"/>
        </w:trPr>
        <w:tc>
          <w:tcPr>
            <w:tcW w:w="1584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71A182" w14:textId="77777777" w:rsidR="00EA4A28" w:rsidRDefault="00000000">
            <w:pPr>
              <w:spacing w:after="0" w:line="252" w:lineRule="auto"/>
            </w:pPr>
            <w:r>
              <w:rPr>
                <w:b/>
              </w:rPr>
              <w:t>Cohort</w:t>
            </w:r>
          </w:p>
        </w:tc>
        <w:tc>
          <w:tcPr>
            <w:tcW w:w="1800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4DE4F3" w14:textId="77777777" w:rsidR="00EA4A28" w:rsidRDefault="00000000">
            <w:pPr>
              <w:spacing w:after="0" w:line="252" w:lineRule="auto"/>
            </w:pPr>
            <w:r>
              <w:rPr>
                <w:b/>
              </w:rPr>
              <w:t>Endpoint</w:t>
            </w:r>
          </w:p>
        </w:tc>
        <w:tc>
          <w:tcPr>
            <w:tcW w:w="792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550755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n</w:t>
            </w:r>
          </w:p>
        </w:tc>
        <w:tc>
          <w:tcPr>
            <w:tcW w:w="5832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07258A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Mean [95% CI]</w:t>
            </w:r>
          </w:p>
        </w:tc>
        <w:tc>
          <w:tcPr>
            <w:tcW w:w="1224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37FAEC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d_z</w:t>
            </w:r>
          </w:p>
        </w:tc>
        <w:tc>
          <w:tcPr>
            <w:tcW w:w="1728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A1F6C4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Raw p</w:t>
            </w:r>
          </w:p>
        </w:tc>
        <w:tc>
          <w:tcPr>
            <w:tcW w:w="2002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0849E8A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Holm p</w:t>
            </w:r>
          </w:p>
        </w:tc>
      </w:tr>
      <w:tr w:rsidR="00EA4A28" w14:paraId="4EC8B297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2B8073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EB84FB" w14:textId="77777777" w:rsidR="00EA4A28" w:rsidRDefault="00000000">
            <w:pPr>
              <w:spacing w:after="0" w:line="252" w:lineRule="auto"/>
            </w:pPr>
            <w:r>
              <w:t>Composite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597CC7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14D833" w14:textId="77777777" w:rsidR="00EA4A28" w:rsidRDefault="00000000">
            <w:pPr>
              <w:spacing w:after="0" w:line="252" w:lineRule="auto"/>
              <w:jc w:val="center"/>
            </w:pPr>
            <w:r>
              <w:t>28.059 [23.718, 32.551]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B70AC0" w14:textId="77777777" w:rsidR="00EA4A28" w:rsidRDefault="00000000">
            <w:pPr>
              <w:spacing w:after="0" w:line="252" w:lineRule="auto"/>
              <w:jc w:val="center"/>
            </w:pPr>
            <w:r>
              <w:t>2.721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2422A5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51E4F0" w14:textId="77777777" w:rsidR="00EA4A28" w:rsidRDefault="00000000">
            <w:pPr>
              <w:spacing w:after="0" w:line="252" w:lineRule="auto"/>
              <w:jc w:val="center"/>
            </w:pPr>
            <w:r>
              <w:t>—</w:t>
            </w:r>
          </w:p>
        </w:tc>
      </w:tr>
      <w:tr w:rsidR="00EA4A28" w14:paraId="3795EF3C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7817D0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362895" w14:textId="77777777" w:rsidR="00EA4A28" w:rsidRDefault="00000000">
            <w:pPr>
              <w:spacing w:after="0" w:line="252" w:lineRule="auto"/>
            </w:pPr>
            <w:r>
              <w:t>M1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BFA170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A12034" w14:textId="77777777" w:rsidR="00EA4A28" w:rsidRDefault="00000000">
            <w:pPr>
              <w:spacing w:after="0" w:line="252" w:lineRule="auto"/>
              <w:jc w:val="center"/>
            </w:pPr>
            <w:r>
              <w:t>52.686 [43.062, 63.805]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5D2E8D" w14:textId="77777777" w:rsidR="00EA4A28" w:rsidRDefault="00000000">
            <w:pPr>
              <w:spacing w:after="0" w:line="252" w:lineRule="auto"/>
              <w:jc w:val="center"/>
            </w:pPr>
            <w:r>
              <w:t>2.174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CFB1E3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E8230F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7899F8F7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07A325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60A8DD1" w14:textId="77777777" w:rsidR="00EA4A28" w:rsidRDefault="00000000">
            <w:pPr>
              <w:spacing w:after="0" w:line="252" w:lineRule="auto"/>
            </w:pPr>
            <w:r>
              <w:t>S1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EF80C9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2C9483" w14:textId="77777777" w:rsidR="00EA4A28" w:rsidRDefault="00000000">
            <w:pPr>
              <w:spacing w:after="0" w:line="252" w:lineRule="auto"/>
              <w:jc w:val="center"/>
            </w:pPr>
            <w:r>
              <w:t>49.033 [43.057, 55.255]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4A11E0" w14:textId="77777777" w:rsidR="00EA4A28" w:rsidRDefault="00000000">
            <w:pPr>
              <w:spacing w:after="0" w:line="252" w:lineRule="auto"/>
              <w:jc w:val="center"/>
            </w:pPr>
            <w:r>
              <w:t>3.444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9C7F44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CB12B8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214B63AA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F11544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C99D28" w14:textId="77777777" w:rsidR="00EA4A28" w:rsidRDefault="00000000">
            <w:pPr>
              <w:spacing w:after="0" w:line="252" w:lineRule="auto"/>
            </w:pPr>
            <w:r>
              <w:t>PMd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9EDDFF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B77102" w14:textId="77777777" w:rsidR="00EA4A28" w:rsidRDefault="00000000">
            <w:pPr>
              <w:spacing w:after="0" w:line="252" w:lineRule="auto"/>
              <w:jc w:val="center"/>
            </w:pPr>
            <w:r>
              <w:t>10.661 [7.420, 14.403]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770675" w14:textId="77777777" w:rsidR="00EA4A28" w:rsidRDefault="00000000">
            <w:pPr>
              <w:spacing w:after="0" w:line="252" w:lineRule="auto"/>
              <w:jc w:val="center"/>
            </w:pPr>
            <w:r>
              <w:t>1.312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3FA134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182B8C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13FCC778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3B475F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2E06D0" w14:textId="77777777" w:rsidR="00EA4A28" w:rsidRDefault="00000000">
            <w:pPr>
              <w:spacing w:after="0" w:line="252" w:lineRule="auto"/>
            </w:pPr>
            <w:r>
              <w:t>PMv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C84AB4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E6BFDF" w14:textId="77777777" w:rsidR="00EA4A28" w:rsidRDefault="00000000">
            <w:pPr>
              <w:spacing w:after="0" w:line="252" w:lineRule="auto"/>
              <w:jc w:val="center"/>
            </w:pPr>
            <w:r>
              <w:t>−0.144 [−2.901, 2.406]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5B97D1" w14:textId="77777777" w:rsidR="00EA4A28" w:rsidRDefault="00000000">
            <w:pPr>
              <w:spacing w:after="0" w:line="252" w:lineRule="auto"/>
              <w:jc w:val="center"/>
            </w:pPr>
            <w:r>
              <w:t>−0.023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DC038C" w14:textId="77777777" w:rsidR="00EA4A28" w:rsidRDefault="00000000">
            <w:pPr>
              <w:spacing w:after="0" w:line="252" w:lineRule="auto"/>
              <w:jc w:val="center"/>
            </w:pPr>
            <w:r>
              <w:t>0.917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80C470" w14:textId="77777777" w:rsidR="00EA4A28" w:rsidRDefault="00000000">
            <w:pPr>
              <w:spacing w:after="0" w:line="252" w:lineRule="auto"/>
              <w:jc w:val="center"/>
            </w:pPr>
            <w:r>
              <w:t>0.917</w:t>
            </w:r>
          </w:p>
        </w:tc>
      </w:tr>
      <w:tr w:rsidR="00EA4A28" w14:paraId="220E2A0A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7D04B5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2A83D9" w14:textId="77777777" w:rsidR="00EA4A28" w:rsidRDefault="00000000">
            <w:pPr>
              <w:spacing w:after="0" w:line="252" w:lineRule="auto"/>
            </w:pPr>
            <w:r>
              <w:t>Composite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10EB7B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26AABF" w14:textId="77777777" w:rsidR="00EA4A28" w:rsidRDefault="00000000">
            <w:pPr>
              <w:spacing w:after="0" w:line="252" w:lineRule="auto"/>
              <w:jc w:val="center"/>
            </w:pPr>
            <w:r>
              <w:t>35.947 [33.743, 38.185]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712BCA" w14:textId="77777777" w:rsidR="00EA4A28" w:rsidRDefault="00000000">
            <w:pPr>
              <w:spacing w:after="0" w:line="252" w:lineRule="auto"/>
              <w:jc w:val="center"/>
            </w:pPr>
            <w:r>
              <w:t>3.192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A9CC61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12A9EF" w14:textId="77777777" w:rsidR="00EA4A28" w:rsidRDefault="00000000">
            <w:pPr>
              <w:spacing w:after="0" w:line="252" w:lineRule="auto"/>
              <w:jc w:val="center"/>
            </w:pPr>
            <w:r>
              <w:t>—</w:t>
            </w:r>
          </w:p>
        </w:tc>
      </w:tr>
      <w:tr w:rsidR="00EA4A28" w14:paraId="77461DFC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6F90FC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19D4BD" w14:textId="77777777" w:rsidR="00EA4A28" w:rsidRDefault="00000000">
            <w:pPr>
              <w:spacing w:after="0" w:line="252" w:lineRule="auto"/>
            </w:pPr>
            <w:r>
              <w:t>M1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030B2F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D0F093" w14:textId="77777777" w:rsidR="00EA4A28" w:rsidRDefault="00000000">
            <w:pPr>
              <w:spacing w:after="0" w:line="252" w:lineRule="auto"/>
              <w:jc w:val="center"/>
            </w:pPr>
            <w:r>
              <w:t>69.470 [65.018, 73.904]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AA23D4" w14:textId="77777777" w:rsidR="00EA4A28" w:rsidRDefault="00000000">
            <w:pPr>
              <w:spacing w:after="0" w:line="252" w:lineRule="auto"/>
              <w:jc w:val="center"/>
            </w:pPr>
            <w:r>
              <w:t>3.090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2D2933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92514F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27372B27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F94807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4D1B93" w14:textId="77777777" w:rsidR="00EA4A28" w:rsidRDefault="00000000">
            <w:pPr>
              <w:spacing w:after="0" w:line="252" w:lineRule="auto"/>
            </w:pPr>
            <w:r>
              <w:t>S1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6278083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79FE93" w14:textId="77777777" w:rsidR="00EA4A28" w:rsidRDefault="00000000">
            <w:pPr>
              <w:spacing w:after="0" w:line="252" w:lineRule="auto"/>
              <w:jc w:val="center"/>
            </w:pPr>
            <w:r>
              <w:t>53.907 [50.593, 57.308]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283734" w14:textId="77777777" w:rsidR="00EA4A28" w:rsidRDefault="00000000">
            <w:pPr>
              <w:spacing w:after="0" w:line="252" w:lineRule="auto"/>
              <w:jc w:val="center"/>
            </w:pPr>
            <w:r>
              <w:t>3.154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DA8BA5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2C3D43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42EDED7C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7F3BA8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205041" w14:textId="77777777" w:rsidR="00EA4A28" w:rsidRDefault="00000000">
            <w:pPr>
              <w:spacing w:after="0" w:line="252" w:lineRule="auto"/>
            </w:pPr>
            <w:r>
              <w:t>PMd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B3BE9B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2A416DA" w14:textId="77777777" w:rsidR="00EA4A28" w:rsidRDefault="00000000">
            <w:pPr>
              <w:spacing w:after="0" w:line="252" w:lineRule="auto"/>
              <w:jc w:val="center"/>
            </w:pPr>
            <w:r>
              <w:t>17.352 [15.461, 19.255]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0D7B2A" w14:textId="77777777" w:rsidR="00EA4A28" w:rsidRDefault="00000000">
            <w:pPr>
              <w:spacing w:after="0" w:line="252" w:lineRule="auto"/>
              <w:jc w:val="center"/>
            </w:pPr>
            <w:r>
              <w:t>1.762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3AEF86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03A56C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11594457" w14:textId="77777777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BC924D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456F29" w14:textId="77777777" w:rsidR="00EA4A28" w:rsidRDefault="00000000">
            <w:pPr>
              <w:spacing w:after="0" w:line="252" w:lineRule="auto"/>
            </w:pPr>
            <w:r>
              <w:t>PMv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C653E8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8DC738" w14:textId="77777777" w:rsidR="00EA4A28" w:rsidRDefault="00000000">
            <w:pPr>
              <w:spacing w:after="0" w:line="252" w:lineRule="auto"/>
              <w:jc w:val="center"/>
            </w:pPr>
            <w:r>
              <w:t>3.061 [0.643, 5.454]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208450" w14:textId="77777777" w:rsidR="00EA4A28" w:rsidRDefault="00000000">
            <w:pPr>
              <w:spacing w:after="0" w:line="252" w:lineRule="auto"/>
              <w:jc w:val="center"/>
            </w:pPr>
            <w:r>
              <w:t>0.249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80CA27" w14:textId="77777777" w:rsidR="00EA4A28" w:rsidRDefault="00000000">
            <w:pPr>
              <w:spacing w:after="0" w:line="252" w:lineRule="auto"/>
              <w:jc w:val="center"/>
            </w:pPr>
            <w:r>
              <w:t>0.035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D812E3" w14:textId="77777777" w:rsidR="00EA4A28" w:rsidRDefault="00000000">
            <w:pPr>
              <w:spacing w:after="0" w:line="252" w:lineRule="auto"/>
              <w:jc w:val="center"/>
            </w:pPr>
            <w:r>
              <w:t>0.035</w:t>
            </w:r>
          </w:p>
        </w:tc>
      </w:tr>
    </w:tbl>
    <w:p w14:paraId="289F8816" w14:textId="7DDC564C" w:rsidR="00EA4A28" w:rsidRDefault="00000000">
      <w:pPr>
        <w:keepLines/>
        <w:spacing w:after="120" w:line="252" w:lineRule="auto"/>
      </w:pPr>
      <w:r>
        <w:rPr>
          <w:sz w:val="20"/>
          <w:vertAlign w:val="superscript"/>
        </w:rPr>
        <w:t>a</w:t>
      </w:r>
      <w:r>
        <w:rPr>
          <w:sz w:val="20"/>
        </w:rPr>
        <w:t xml:space="preserve"> Means and intervals are in cohort-specific COPE units. Intervals are pointwise percentile intervals from 10,000 participant bootstrap resamples. CoSpine </w:t>
      </w:r>
      <w:r w:rsidR="003D1BE5">
        <w:rPr>
          <w:sz w:val="20"/>
        </w:rPr>
        <w:t>p-values use exact two-sided mean sign flips; HCP p-values</w:t>
      </w:r>
      <w:r>
        <w:rPr>
          <w:sz w:val="20"/>
        </w:rPr>
        <w:t xml:space="preserve"> use exact binomial sign tests. These tests target different null properties.</w:t>
      </w:r>
    </w:p>
    <w:p w14:paraId="0B347C9A" w14:textId="77777777" w:rsidR="00EA4A28" w:rsidRDefault="00000000">
      <w:pPr>
        <w:keepLines/>
        <w:spacing w:after="120" w:line="252" w:lineRule="auto"/>
      </w:pPr>
      <w:r>
        <w:rPr>
          <w:sz w:val="20"/>
          <w:vertAlign w:val="superscript"/>
        </w:rPr>
        <w:t>b</w:t>
      </w:r>
      <w:r>
        <w:rPr>
          <w:sz w:val="20"/>
        </w:rPr>
        <w:t xml:space="preserve"> Composite tests are single endpoints; the four regional tests form a separate Holm family in each cohort. d_z is mean divided by sample SD. A dash means no family adjustment applies. Small p values are displayed as &lt;0.001; numerical source tables preserve full precision.</w:t>
      </w:r>
    </w:p>
    <w:p w14:paraId="779CD3CB" w14:textId="77777777" w:rsidR="00EA4A28" w:rsidRDefault="00000000">
      <w:pPr>
        <w:spacing w:after="120" w:line="252" w:lineRule="auto"/>
      </w:pPr>
      <w:r>
        <w:rPr>
          <w:sz w:val="20"/>
        </w:rPr>
        <w:br w:type="page"/>
      </w:r>
    </w:p>
    <w:p w14:paraId="56760742" w14:textId="08E79E25" w:rsidR="00EA4A28" w:rsidRDefault="00000000">
      <w:pPr>
        <w:pStyle w:val="af7"/>
        <w:keepNext/>
        <w:spacing w:after="120" w:line="252" w:lineRule="auto"/>
      </w:pPr>
      <w:r>
        <w:rPr>
          <w:b/>
          <w:sz w:val="26"/>
        </w:rPr>
        <w:lastRenderedPageBreak/>
        <w:t>Table 3</w:t>
      </w:r>
      <w:r w:rsidR="003D1BE5">
        <w:rPr>
          <w:b/>
          <w:sz w:val="26"/>
        </w:rPr>
        <w:t>.</w:t>
      </w:r>
      <w:r>
        <w:rPr>
          <w:b/>
          <w:sz w:val="26"/>
        </w:rPr>
        <w:t xml:space="preserve"> Five within-participant regional contrasts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4536"/>
        <w:gridCol w:w="720"/>
        <w:gridCol w:w="5040"/>
        <w:gridCol w:w="1224"/>
        <w:gridCol w:w="1930"/>
      </w:tblGrid>
      <w:tr w:rsidR="00EA4A28" w14:paraId="0380187E" w14:textId="77777777">
        <w:trPr>
          <w:cantSplit/>
          <w:tblHeader/>
          <w:jc w:val="center"/>
        </w:trPr>
        <w:tc>
          <w:tcPr>
            <w:tcW w:w="1512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015A34" w14:textId="77777777" w:rsidR="00EA4A28" w:rsidRDefault="00000000">
            <w:pPr>
              <w:spacing w:after="0" w:line="252" w:lineRule="auto"/>
            </w:pPr>
            <w:r>
              <w:rPr>
                <w:b/>
              </w:rPr>
              <w:t>Cohort</w:t>
            </w:r>
          </w:p>
        </w:tc>
        <w:tc>
          <w:tcPr>
            <w:tcW w:w="4536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EE2D99" w14:textId="77777777" w:rsidR="00EA4A28" w:rsidRDefault="00000000">
            <w:pPr>
              <w:spacing w:after="0" w:line="252" w:lineRule="auto"/>
            </w:pPr>
            <w:r>
              <w:rPr>
                <w:b/>
              </w:rPr>
              <w:t>Contrast</w:t>
            </w:r>
          </w:p>
        </w:tc>
        <w:tc>
          <w:tcPr>
            <w:tcW w:w="720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57FC9B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n</w:t>
            </w:r>
          </w:p>
        </w:tc>
        <w:tc>
          <w:tcPr>
            <w:tcW w:w="5040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829EB9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Mean difference [95% CI]</w:t>
            </w:r>
          </w:p>
        </w:tc>
        <w:tc>
          <w:tcPr>
            <w:tcW w:w="1224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1005F0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d_z</w:t>
            </w:r>
          </w:p>
        </w:tc>
        <w:tc>
          <w:tcPr>
            <w:tcW w:w="1930" w:type="dxa"/>
            <w:tcBorders>
              <w:top w:val="single" w:sz="10" w:space="0" w:color="000000"/>
              <w:left w:val="nil"/>
              <w:bottom w:val="single" w:sz="6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C07CC9" w14:textId="77777777" w:rsidR="00EA4A28" w:rsidRDefault="00000000">
            <w:pPr>
              <w:spacing w:after="0" w:line="252" w:lineRule="auto"/>
              <w:jc w:val="center"/>
            </w:pPr>
            <w:r>
              <w:rPr>
                <w:b/>
              </w:rPr>
              <w:t>Holm p</w:t>
            </w:r>
          </w:p>
        </w:tc>
      </w:tr>
      <w:tr w:rsidR="00EA4A28" w14:paraId="20FB714F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385BB5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2328F6" w14:textId="77777777" w:rsidR="00EA4A28" w:rsidRDefault="00000000">
            <w:pPr>
              <w:spacing w:after="0" w:line="252" w:lineRule="auto"/>
            </w:pPr>
            <w:r>
              <w:t>M1 −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E74906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E934FB" w14:textId="77777777" w:rsidR="00EA4A28" w:rsidRDefault="00000000">
            <w:pPr>
              <w:spacing w:after="0" w:line="252" w:lineRule="auto"/>
              <w:jc w:val="center"/>
            </w:pPr>
            <w:r>
              <w:t>52.830 [43.280, 63.282]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A27E2A" w14:textId="77777777" w:rsidR="00EA4A28" w:rsidRDefault="00000000">
            <w:pPr>
              <w:spacing w:after="0" w:line="252" w:lineRule="auto"/>
              <w:jc w:val="center"/>
            </w:pPr>
            <w:r>
              <w:t>2.275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CEEA32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7C2C41C6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36A1D0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EA98A7" w14:textId="77777777" w:rsidR="00EA4A28" w:rsidRDefault="00000000">
            <w:pPr>
              <w:spacing w:after="0" w:line="252" w:lineRule="auto"/>
            </w:pPr>
            <w:r>
              <w:t>S1 −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EF34AF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C4D45A" w14:textId="77777777" w:rsidR="00EA4A28" w:rsidRDefault="00000000">
            <w:pPr>
              <w:spacing w:after="0" w:line="252" w:lineRule="auto"/>
              <w:jc w:val="center"/>
            </w:pPr>
            <w:r>
              <w:t>49.177 [43.204, 55.373]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132BB4" w14:textId="77777777" w:rsidR="00EA4A28" w:rsidRDefault="00000000">
            <w:pPr>
              <w:spacing w:after="0" w:line="252" w:lineRule="auto"/>
              <w:jc w:val="center"/>
            </w:pPr>
            <w:r>
              <w:t>3.413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807C46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2A568FC1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E4398C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8089FF" w14:textId="77777777" w:rsidR="00EA4A28" w:rsidRDefault="00000000">
            <w:pPr>
              <w:spacing w:after="0" w:line="252" w:lineRule="auto"/>
            </w:pPr>
            <w:r>
              <w:t>PMd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3AE92F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107921" w14:textId="77777777" w:rsidR="00EA4A28" w:rsidRDefault="00000000">
            <w:pPr>
              <w:spacing w:after="0" w:line="252" w:lineRule="auto"/>
              <w:jc w:val="center"/>
            </w:pPr>
            <w:r>
              <w:t>10.805 [7.615, 14.117]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03C4A7" w14:textId="77777777" w:rsidR="00EA4A28" w:rsidRDefault="00000000">
            <w:pPr>
              <w:spacing w:after="0" w:line="252" w:lineRule="auto"/>
              <w:jc w:val="center"/>
            </w:pPr>
            <w:r>
              <w:t>1.413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9BF017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6FE1CE10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D5B115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F767E5" w14:textId="77777777" w:rsidR="00EA4A28" w:rsidRDefault="00000000">
            <w:pPr>
              <w:spacing w:after="0" w:line="252" w:lineRule="auto"/>
            </w:pPr>
            <w:r>
              <w:t>Mean(M1, S1) − Mean(PMd, PMv)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5979F0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A79315" w14:textId="77777777" w:rsidR="00EA4A28" w:rsidRDefault="00000000">
            <w:pPr>
              <w:spacing w:after="0" w:line="252" w:lineRule="auto"/>
              <w:jc w:val="center"/>
            </w:pPr>
            <w:r>
              <w:t>45.601 [39.413, 52.179]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C23B26" w14:textId="77777777" w:rsidR="00EA4A28" w:rsidRDefault="00000000">
            <w:pPr>
              <w:spacing w:after="0" w:line="252" w:lineRule="auto"/>
              <w:jc w:val="center"/>
            </w:pPr>
            <w:r>
              <w:t>3.081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640A09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39116E56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AB3100" w14:textId="77777777" w:rsidR="00EA4A28" w:rsidRDefault="00000000">
            <w:pPr>
              <w:spacing w:after="0" w:line="252" w:lineRule="auto"/>
            </w:pPr>
            <w:r>
              <w:t>CoSpine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83AA22" w14:textId="77777777" w:rsidR="00EA4A28" w:rsidRDefault="00000000">
            <w:pPr>
              <w:spacing w:after="0" w:line="252" w:lineRule="auto"/>
            </w:pPr>
            <w:r>
              <w:t>M1 − S1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22D217" w14:textId="77777777" w:rsidR="00EA4A28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E27A06" w14:textId="77777777" w:rsidR="00EA4A28" w:rsidRDefault="00000000">
            <w:pPr>
              <w:spacing w:after="0" w:line="252" w:lineRule="auto"/>
              <w:jc w:val="center"/>
            </w:pPr>
            <w:r>
              <w:t>3.653 [−4.559, 13.112]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6FFE77" w14:textId="77777777" w:rsidR="00EA4A28" w:rsidRDefault="00000000">
            <w:pPr>
              <w:spacing w:after="0" w:line="252" w:lineRule="auto"/>
              <w:jc w:val="center"/>
            </w:pPr>
            <w:r>
              <w:t>0.174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81DD3E" w14:textId="77777777" w:rsidR="00EA4A28" w:rsidRDefault="00000000">
            <w:pPr>
              <w:spacing w:after="0" w:line="252" w:lineRule="auto"/>
              <w:jc w:val="center"/>
            </w:pPr>
            <w:r>
              <w:t>0.462</w:t>
            </w:r>
          </w:p>
        </w:tc>
      </w:tr>
      <w:tr w:rsidR="00EA4A28" w14:paraId="59AB4FC6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C2B8C6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37747A" w14:textId="77777777" w:rsidR="00EA4A28" w:rsidRDefault="00000000">
            <w:pPr>
              <w:spacing w:after="0" w:line="252" w:lineRule="auto"/>
            </w:pPr>
            <w:r>
              <w:t>M1 −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7C1934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DFB22A" w14:textId="77777777" w:rsidR="00EA4A28" w:rsidRDefault="00000000">
            <w:pPr>
              <w:spacing w:after="0" w:line="252" w:lineRule="auto"/>
              <w:jc w:val="center"/>
            </w:pPr>
            <w:r>
              <w:t>66.409 [61.791, 71.183]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C2B9AA" w14:textId="77777777" w:rsidR="00EA4A28" w:rsidRDefault="00000000">
            <w:pPr>
              <w:spacing w:after="0" w:line="252" w:lineRule="auto"/>
              <w:jc w:val="center"/>
            </w:pPr>
            <w:r>
              <w:t>2.780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59A8BE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047E9BA9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20351A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A1D594" w14:textId="77777777" w:rsidR="00EA4A28" w:rsidRDefault="00000000">
            <w:pPr>
              <w:spacing w:after="0" w:line="252" w:lineRule="auto"/>
            </w:pPr>
            <w:r>
              <w:t>S1 −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8B4BE8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EBE582" w14:textId="77777777" w:rsidR="00EA4A28" w:rsidRDefault="00000000">
            <w:pPr>
              <w:spacing w:after="0" w:line="252" w:lineRule="auto"/>
              <w:jc w:val="center"/>
            </w:pPr>
            <w:r>
              <w:t>50.846 [47.436, 54.234]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D0B173" w14:textId="77777777" w:rsidR="00EA4A28" w:rsidRDefault="00000000">
            <w:pPr>
              <w:spacing w:after="0" w:line="252" w:lineRule="auto"/>
              <w:jc w:val="center"/>
            </w:pPr>
            <w:r>
              <w:t>2.955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34611E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15DE25D6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265B1E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8254A2" w14:textId="77777777" w:rsidR="00EA4A28" w:rsidRDefault="00000000">
            <w:pPr>
              <w:spacing w:after="0" w:line="252" w:lineRule="auto"/>
            </w:pPr>
            <w:r>
              <w:t>PMd − PMv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F59050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AE0F27" w14:textId="77777777" w:rsidR="00EA4A28" w:rsidRDefault="00000000">
            <w:pPr>
              <w:spacing w:after="0" w:line="252" w:lineRule="auto"/>
              <w:jc w:val="center"/>
            </w:pPr>
            <w:r>
              <w:t>14.291 [11.772, 16.778]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880697" w14:textId="77777777" w:rsidR="00EA4A28" w:rsidRDefault="00000000">
            <w:pPr>
              <w:spacing w:after="0" w:line="252" w:lineRule="auto"/>
              <w:jc w:val="center"/>
            </w:pPr>
            <w:r>
              <w:t>1.115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7183E7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5BD7B786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5E5252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88C384" w14:textId="77777777" w:rsidR="00EA4A28" w:rsidRDefault="00000000">
            <w:pPr>
              <w:spacing w:after="0" w:line="252" w:lineRule="auto"/>
            </w:pPr>
            <w:r>
              <w:t>Mean(M1, S1) − Mean(PMd, PMv)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C193D7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5186BB" w14:textId="77777777" w:rsidR="00EA4A28" w:rsidRDefault="00000000">
            <w:pPr>
              <w:spacing w:after="0" w:line="252" w:lineRule="auto"/>
              <w:jc w:val="center"/>
            </w:pPr>
            <w:r>
              <w:t>51.482 [48.408, 54.663]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AA95DE" w14:textId="77777777" w:rsidR="00EA4A28" w:rsidRDefault="00000000">
            <w:pPr>
              <w:spacing w:after="0" w:line="252" w:lineRule="auto"/>
              <w:jc w:val="center"/>
            </w:pPr>
            <w:r>
              <w:t>3.190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4428A3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  <w:tr w:rsidR="00EA4A28" w14:paraId="37FC197B" w14:textId="77777777">
        <w:trPr>
          <w:cantSplit/>
          <w:jc w:val="center"/>
        </w:trPr>
        <w:tc>
          <w:tcPr>
            <w:tcW w:w="1512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A8865D" w14:textId="77777777" w:rsidR="00EA4A28" w:rsidRDefault="00000000">
            <w:pPr>
              <w:spacing w:after="0" w:line="252" w:lineRule="auto"/>
            </w:pPr>
            <w:r>
              <w:t>HCP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379333" w14:textId="77777777" w:rsidR="00EA4A28" w:rsidRDefault="00000000">
            <w:pPr>
              <w:spacing w:after="0" w:line="252" w:lineRule="auto"/>
            </w:pPr>
            <w:r>
              <w:t>M1 − S1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16D749" w14:textId="77777777" w:rsidR="00EA4A28" w:rsidRDefault="00000000">
            <w:pPr>
              <w:spacing w:after="0" w:line="252" w:lineRule="auto"/>
              <w:jc w:val="center"/>
            </w:pPr>
            <w:r>
              <w:t>100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4DB123" w14:textId="77777777" w:rsidR="00EA4A28" w:rsidRDefault="00000000">
            <w:pPr>
              <w:spacing w:after="0" w:line="252" w:lineRule="auto"/>
              <w:jc w:val="center"/>
            </w:pPr>
            <w:r>
              <w:t>15.563 [11.706, 19.381]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91463C" w14:textId="77777777" w:rsidR="00EA4A28" w:rsidRDefault="00000000">
            <w:pPr>
              <w:spacing w:after="0" w:line="252" w:lineRule="auto"/>
              <w:jc w:val="center"/>
            </w:pPr>
            <w:r>
              <w:t>0.787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404DF9" w14:textId="77777777" w:rsidR="00EA4A28" w:rsidRDefault="00000000">
            <w:pPr>
              <w:spacing w:after="0" w:line="252" w:lineRule="auto"/>
              <w:jc w:val="center"/>
            </w:pPr>
            <w:r>
              <w:t>&lt;0.001</w:t>
            </w:r>
          </w:p>
        </w:tc>
      </w:tr>
    </w:tbl>
    <w:p w14:paraId="5D6A5D39" w14:textId="77777777" w:rsidR="00EA4A28" w:rsidRDefault="00000000">
      <w:pPr>
        <w:keepLines/>
        <w:spacing w:after="120" w:line="252" w:lineRule="auto"/>
      </w:pPr>
      <w:r>
        <w:rPr>
          <w:sz w:val="20"/>
          <w:vertAlign w:val="superscript"/>
        </w:rPr>
        <w:t>a</w:t>
      </w:r>
      <w:r>
        <w:rPr>
          <w:sz w:val="20"/>
        </w:rPr>
        <w:t xml:space="preserve"> Contrasts use complete within-participant regional values. Estimates retain each cohort’s COPE units and pointwise 10,000-resample percentile intervals. All five contrasts form one Holm family per cohort.</w:t>
      </w:r>
    </w:p>
    <w:p w14:paraId="54872FDE" w14:textId="04E4A44A" w:rsidR="00EA4A28" w:rsidRDefault="00000000">
      <w:pPr>
        <w:keepLines/>
        <w:spacing w:after="120" w:line="252" w:lineRule="auto"/>
      </w:pPr>
      <w:r>
        <w:rPr>
          <w:sz w:val="20"/>
          <w:vertAlign w:val="superscript"/>
        </w:rPr>
        <w:t>b</w:t>
      </w:r>
      <w:r>
        <w:rPr>
          <w:sz w:val="20"/>
        </w:rPr>
        <w:t xml:space="preserve"> CoSpine uses exact two-sided mean sign flips; HCP uses 100,000 Monte Carlo sign flips with a plus-one correction. No contrast was added or dropped according to significance. Full raw and adjusted </w:t>
      </w:r>
      <w:r w:rsidR="003D1BE5">
        <w:rPr>
          <w:sz w:val="20"/>
        </w:rPr>
        <w:t>p-values</w:t>
      </w:r>
      <w:r>
        <w:rPr>
          <w:sz w:val="20"/>
        </w:rPr>
        <w:t xml:space="preserve"> are supplied in Online Resource 2.</w:t>
      </w:r>
    </w:p>
    <w:sectPr w:rsidR="00EA4A28" w:rsidSect="00034616">
      <w:headerReference w:type="default" r:id="rId8"/>
      <w:footerReference w:type="default" r:id="rId9"/>
      <w:pgSz w:w="16834" w:h="11909" w:orient="landscape"/>
      <w:pgMar w:top="893" w:right="936" w:bottom="893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930F" w14:textId="77777777" w:rsidR="004509FD" w:rsidRDefault="004509FD">
      <w:pPr>
        <w:spacing w:after="0" w:line="240" w:lineRule="auto"/>
      </w:pPr>
      <w:r>
        <w:separator/>
      </w:r>
    </w:p>
  </w:endnote>
  <w:endnote w:type="continuationSeparator" w:id="0">
    <w:p w14:paraId="0103CB47" w14:textId="77777777" w:rsidR="004509FD" w:rsidRDefault="0045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E2FA" w14:textId="77777777" w:rsidR="00EA4A28" w:rsidRDefault="00EA4A2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4D0F6" w14:textId="77777777" w:rsidR="004509FD" w:rsidRDefault="004509FD">
      <w:pPr>
        <w:spacing w:after="0" w:line="240" w:lineRule="auto"/>
      </w:pPr>
      <w:r>
        <w:separator/>
      </w:r>
    </w:p>
  </w:footnote>
  <w:footnote w:type="continuationSeparator" w:id="0">
    <w:p w14:paraId="417F625C" w14:textId="77777777" w:rsidR="004509FD" w:rsidRDefault="00450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E854" w14:textId="77777777" w:rsidR="00EA4A28" w:rsidRDefault="00EA4A28">
    <w:pPr>
      <w:pStyle w:val="af7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2713387">
    <w:abstractNumId w:val="8"/>
  </w:num>
  <w:num w:numId="2" w16cid:durableId="1757314189">
    <w:abstractNumId w:val="6"/>
  </w:num>
  <w:num w:numId="3" w16cid:durableId="378285346">
    <w:abstractNumId w:val="5"/>
  </w:num>
  <w:num w:numId="4" w16cid:durableId="625887126">
    <w:abstractNumId w:val="4"/>
  </w:num>
  <w:num w:numId="5" w16cid:durableId="1285039574">
    <w:abstractNumId w:val="7"/>
  </w:num>
  <w:num w:numId="6" w16cid:durableId="780489042">
    <w:abstractNumId w:val="3"/>
  </w:num>
  <w:num w:numId="7" w16cid:durableId="2070420553">
    <w:abstractNumId w:val="2"/>
  </w:num>
  <w:num w:numId="8" w16cid:durableId="489448753">
    <w:abstractNumId w:val="1"/>
  </w:num>
  <w:num w:numId="9" w16cid:durableId="25378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1BE5"/>
    <w:rsid w:val="004509FD"/>
    <w:rsid w:val="004B718E"/>
    <w:rsid w:val="006A7221"/>
    <w:rsid w:val="00AA1D8D"/>
    <w:rsid w:val="00B47730"/>
    <w:rsid w:val="00CB0664"/>
    <w:rsid w:val="00EA4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C6E703"/>
  <w14:defaultImageDpi w14:val="300"/>
  <w15:docId w15:val="{69EA9718-1338-4951-A37A-4EB44724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3" w:lineRule="auto"/>
    </w:pPr>
    <w:rPr>
      <w:rFonts w:ascii="Times New Roman" w:hAnsi="Times New Roman"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40" w:line="240" w:lineRule="auto"/>
      <w:contextualSpacing/>
    </w:pPr>
    <w:rPr>
      <w:kern w:val="28"/>
      <w:sz w:val="3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Cs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1159</Words>
  <Characters>2110</Characters>
  <Application>Microsoft Office Word</Application>
  <DocSecurity>0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lateralisation main tables</dc:title>
  <dc:subject/>
  <dc:creator>Xu Chang; Hongyu Zhou; Qingyun Wang; Zixiao Li; Yongjun Wang</dc:creator>
  <cp:keywords/>
  <dc:description>generated by python-docx</dc:description>
  <cp:lastModifiedBy>煦 常</cp:lastModifiedBy>
  <cp:revision>3</cp:revision>
  <dcterms:created xsi:type="dcterms:W3CDTF">2013-12-23T23:15:00Z</dcterms:created>
  <dcterms:modified xsi:type="dcterms:W3CDTF">2026-10-03T17:05:00Z</dcterms:modified>
  <cp:category/>
</cp:coreProperties>
</file>