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2FF" w:rsidRDefault="00B522FF" w:rsidP="00B522FF">
      <w:pPr>
        <w:bidi w:val="0"/>
        <w:spacing w:before="100" w:beforeAutospacing="1" w:after="100" w:afterAutospacing="1" w:line="276" w:lineRule="auto"/>
        <w:jc w:val="both"/>
        <w:rPr>
          <w:rStyle w:val="Strong"/>
          <w:rFonts w:asciiTheme="majorBidi" w:hAnsiTheme="majorBidi" w:cstheme="majorBidi"/>
          <w:sz w:val="24"/>
          <w:szCs w:val="24"/>
        </w:rPr>
      </w:pPr>
      <w:bookmarkStart w:id="0" w:name="_GoBack"/>
      <w:r w:rsidRPr="00FC54AF">
        <w:rPr>
          <w:rStyle w:val="Strong"/>
          <w:rFonts w:asciiTheme="majorBidi" w:hAnsiTheme="majorBidi" w:cstheme="majorBidi"/>
          <w:sz w:val="24"/>
          <w:szCs w:val="24"/>
        </w:rPr>
        <w:t>Supplementary Section 1</w:t>
      </w:r>
      <w:bookmarkEnd w:id="0"/>
      <w:r w:rsidRPr="00FC54AF">
        <w:rPr>
          <w:rStyle w:val="Strong"/>
          <w:rFonts w:asciiTheme="majorBidi" w:hAnsiTheme="majorBidi" w:cstheme="majorBidi"/>
          <w:sz w:val="24"/>
          <w:szCs w:val="24"/>
        </w:rPr>
        <w:t>:</w:t>
      </w:r>
    </w:p>
    <w:p w:rsidR="00B522FF" w:rsidRDefault="00B522FF" w:rsidP="00B522FF">
      <w:pPr>
        <w:bidi w:val="0"/>
        <w:spacing w:before="100" w:beforeAutospacing="1" w:after="100" w:afterAutospacing="1" w:line="276" w:lineRule="auto"/>
        <w:jc w:val="center"/>
        <w:rPr>
          <w:rFonts w:asciiTheme="majorBidi" w:hAnsiTheme="majorBidi" w:cstheme="majorBidi"/>
          <w:sz w:val="24"/>
          <w:szCs w:val="24"/>
        </w:rPr>
      </w:pPr>
      <w:r w:rsidRPr="00FC54AF">
        <w:rPr>
          <w:rStyle w:val="Strong"/>
          <w:rFonts w:asciiTheme="majorBidi" w:hAnsiTheme="majorBidi" w:cstheme="majorBidi"/>
          <w:sz w:val="24"/>
          <w:szCs w:val="24"/>
        </w:rPr>
        <w:t>Optical Properties of ML-TMDCs</w:t>
      </w:r>
    </w:p>
    <w:p w:rsidR="00B522FF" w:rsidRDefault="00B522FF" w:rsidP="00B522FF">
      <w:pPr>
        <w:bidi w:val="0"/>
        <w:spacing w:before="100" w:beforeAutospacing="1" w:after="100" w:afterAutospacing="1" w:line="276" w:lineRule="auto"/>
        <w:jc w:val="both"/>
        <w:rPr>
          <w:rStyle w:val="Strong"/>
          <w:rFonts w:asciiTheme="majorBidi" w:hAnsiTheme="majorBidi" w:cstheme="majorBidi"/>
          <w:sz w:val="24"/>
          <w:szCs w:val="24"/>
        </w:rPr>
      </w:pPr>
    </w:p>
    <w:p w:rsidR="00B522FF" w:rsidRDefault="00B522FF" w:rsidP="00B522FF">
      <w:pPr>
        <w:bidi w:val="0"/>
        <w:spacing w:before="100" w:beforeAutospacing="1" w:after="100" w:afterAutospacing="1" w:line="276" w:lineRule="auto"/>
        <w:jc w:val="both"/>
        <w:rPr>
          <w:rFonts w:asciiTheme="majorBidi" w:hAnsiTheme="majorBidi" w:cstheme="majorBidi"/>
          <w:b/>
          <w:bCs/>
          <w:sz w:val="24"/>
          <w:szCs w:val="24"/>
        </w:rPr>
      </w:pPr>
      <w:r>
        <w:rPr>
          <w:rStyle w:val="Strong"/>
          <w:rFonts w:asciiTheme="majorBidi" w:hAnsiTheme="majorBidi" w:cstheme="majorBidi"/>
          <w:sz w:val="24"/>
          <w:szCs w:val="24"/>
        </w:rPr>
        <w:t>*</w:t>
      </w:r>
      <w:r w:rsidRPr="00FC54AF">
        <w:rPr>
          <w:rStyle w:val="Strong"/>
          <w:rFonts w:asciiTheme="majorBidi" w:hAnsiTheme="majorBidi" w:cstheme="majorBidi"/>
          <w:sz w:val="24"/>
          <w:szCs w:val="24"/>
        </w:rPr>
        <w:t>Calculation of the Absorption Coefficient of ML-TMDCs</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44B8C">
        <w:rPr>
          <w:rFonts w:ascii="Times New Roman" w:eastAsia="Times New Roman" w:hAnsi="Times New Roman" w:cs="Times New Roman"/>
          <w:sz w:val="24"/>
          <w:szCs w:val="24"/>
        </w:rPr>
        <w:t xml:space="preserve">Analytical investigation of the optical properties of ML-TMDCs, including the absorption coefficient and oscillator strengths between different energy states, based on a Hamiltonian formalism, is one of the main objectives of this study. In the following, employing a semiclassical approach in conjunction with perturbation theory, we derive fully analytical expressions for the interaction Hamiltonian and the absorption coefficient of the considered structure. We begin with the massive Dirac-like Hamiltonian governing ML-TMDCs and define the Fermi velocity of the monolayer as </w:t>
      </w:r>
      <m:oMath>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r>
          <m:rPr>
            <m:sty m:val="p"/>
          </m:rPr>
          <w:rPr>
            <w:rFonts w:ascii="Cambria Math" w:eastAsiaTheme="minorEastAsia" w:hAnsi="Cambria Math" w:cs="B Lotus"/>
            <w:sz w:val="24"/>
            <w:szCs w:val="24"/>
          </w:rPr>
          <m:t>=</m:t>
        </m:r>
        <m:f>
          <m:fPr>
            <m:type m:val="skw"/>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at</m:t>
            </m:r>
          </m:num>
          <m:den>
            <m:r>
              <m:rPr>
                <m:sty m:val="p"/>
              </m:rPr>
              <w:rPr>
                <w:rFonts w:ascii="Cambria Math" w:eastAsiaTheme="minorEastAsia" w:hAnsi="Cambria Math" w:cs="B Lotus"/>
                <w:sz w:val="24"/>
                <w:szCs w:val="24"/>
              </w:rPr>
              <m:t>ℏ</m:t>
            </m:r>
          </m:den>
        </m:f>
      </m:oMath>
      <w:r w:rsidRPr="00444B8C">
        <w:rPr>
          <w:rFonts w:ascii="Times New Roman" w:eastAsia="Times New Roman" w:hAnsi="Times New Roman" w:cs="Times New Roman"/>
          <w:sz w:val="24"/>
          <w:szCs w:val="24"/>
        </w:rPr>
        <w:t>​. The Hamiltonian for the structure under consideration can then be written as follows [1–3]:</w:t>
      </w:r>
    </w:p>
    <w:p w:rsidR="00B522FF" w:rsidRPr="007A7666" w:rsidRDefault="00B522FF" w:rsidP="00B522FF">
      <w:pPr>
        <w:tabs>
          <w:tab w:val="left" w:pos="4994"/>
        </w:tabs>
        <w:bidi w:val="0"/>
        <w:spacing w:line="360" w:lineRule="auto"/>
        <w:jc w:val="both"/>
        <w:rPr>
          <w:rFonts w:eastAsiaTheme="minorEastAsia" w:cs="B Lotus"/>
          <w:sz w:val="24"/>
          <w:szCs w:val="24"/>
          <w:rtl/>
        </w:rPr>
      </w:pPr>
      <m:oMath>
        <m:r>
          <m:rPr>
            <m:sty m:val="p"/>
          </m:rPr>
          <w:rPr>
            <w:rFonts w:ascii="Cambria Math" w:eastAsia="Times New Roman" w:hAnsi="Cambria Math" w:cs="B Lotus"/>
            <w:sz w:val="24"/>
            <w:szCs w:val="24"/>
          </w:rPr>
          <m:t>Η=</m:t>
        </m:r>
        <m:sSub>
          <m:sSubPr>
            <m:ctrlPr>
              <w:rPr>
                <w:rFonts w:ascii="Cambria Math" w:eastAsia="Times New Roman" w:hAnsi="Cambria Math" w:cs="B Lotu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r>
          <m:rPr>
            <m:sty m:val="p"/>
          </m:rPr>
          <w:rPr>
            <w:rFonts w:ascii="Cambria Math" w:eastAsia="Times New Roman" w:hAnsi="Cambria Math" w:cs="B Lotus"/>
            <w:sz w:val="24"/>
            <w:szCs w:val="24"/>
          </w:rPr>
          <m:t xml:space="preserve"> </m:t>
        </m:r>
        <m:d>
          <m:dPr>
            <m:ctrlPr>
              <w:rPr>
                <w:rFonts w:ascii="Cambria Math" w:eastAsia="Times New Roman" w:hAnsi="Cambria Math" w:cs="B Lotus"/>
                <w:sz w:val="24"/>
                <w:szCs w:val="24"/>
              </w:rPr>
            </m:ctrlPr>
          </m:dPr>
          <m:e>
            <m:r>
              <m:rPr>
                <m:sty m:val="p"/>
              </m:rPr>
              <w:rPr>
                <w:rFonts w:ascii="Cambria Math" w:eastAsia="Times New Roman" w:hAnsi="Cambria Math" w:cs="B Lotus"/>
                <w:sz w:val="24"/>
                <w:szCs w:val="24"/>
              </w:rPr>
              <m:t>τ</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k</m:t>
                </m:r>
              </m:e>
              <m:sub>
                <m:r>
                  <m:rPr>
                    <m:sty m:val="p"/>
                  </m:rPr>
                  <w:rPr>
                    <w:rFonts w:ascii="Cambria Math" w:eastAsia="Times New Roman" w:hAnsi="Cambria Math" w:cs="B Lotus"/>
                    <w:sz w:val="24"/>
                    <w:szCs w:val="24"/>
                  </w:rPr>
                  <m:t>x</m:t>
                </m:r>
              </m:sub>
            </m:sSub>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x</m:t>
                </m:r>
              </m:sub>
            </m:sSub>
            <m:r>
              <m:rPr>
                <m:sty m:val="p"/>
              </m:rPr>
              <w:rPr>
                <w:rFonts w:ascii="Cambria Math" w:eastAsia="Times New Roman" w:hAnsi="Cambria Math" w:cs="B Lotus"/>
                <w:sz w:val="24"/>
                <w:szCs w:val="24"/>
              </w:rPr>
              <m:t>+</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k</m:t>
                </m:r>
              </m:e>
              <m:sub>
                <m:r>
                  <m:rPr>
                    <m:sty m:val="p"/>
                  </m:rPr>
                  <w:rPr>
                    <w:rFonts w:ascii="Cambria Math" w:eastAsia="Times New Roman" w:hAnsi="Cambria Math" w:cs="B Lotus"/>
                    <w:sz w:val="24"/>
                    <w:szCs w:val="24"/>
                  </w:rPr>
                  <m:t>y</m:t>
                </m:r>
              </m:sub>
            </m:sSub>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y</m:t>
                </m:r>
              </m:sub>
            </m:sSub>
          </m:e>
        </m:d>
        <m:r>
          <m:rPr>
            <m:sty m:val="p"/>
          </m:rPr>
          <w:rPr>
            <w:rFonts w:ascii="Cambria Math" w:eastAsia="Times New Roman" w:hAnsi="Cambria Math" w:cs="B Lotus"/>
            <w:sz w:val="24"/>
            <w:szCs w:val="24"/>
          </w:rPr>
          <m:t>+</m:t>
        </m:r>
        <m:f>
          <m:fPr>
            <m:ctrlPr>
              <w:rPr>
                <w:rFonts w:ascii="Cambria Math" w:eastAsia="Times New Roman" w:hAnsi="Cambria Math" w:cs="B Lotus"/>
                <w:sz w:val="24"/>
                <w:szCs w:val="24"/>
              </w:rPr>
            </m:ctrlPr>
          </m:fPr>
          <m:num>
            <m:r>
              <m:rPr>
                <m:sty m:val="p"/>
              </m:rPr>
              <w:rPr>
                <w:rFonts w:ascii="Cambria Math" w:eastAsia="Times New Roman" w:hAnsi="Cambria Math" w:cs="B Lotus"/>
                <w:sz w:val="24"/>
                <w:szCs w:val="24"/>
              </w:rPr>
              <m:t>∆</m:t>
            </m:r>
          </m:num>
          <m:den>
            <m:r>
              <m:rPr>
                <m:sty m:val="p"/>
              </m:rPr>
              <w:rPr>
                <w:rFonts w:ascii="Cambria Math" w:eastAsia="Times New Roman" w:hAnsi="Cambria Math" w:cs="B Lotus"/>
                <w:sz w:val="24"/>
                <w:szCs w:val="24"/>
              </w:rPr>
              <m:t>2</m:t>
            </m:r>
          </m:den>
        </m:f>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z</m:t>
            </m:r>
          </m:sub>
        </m:sSub>
        <m:r>
          <m:rPr>
            <m:sty m:val="p"/>
          </m:rPr>
          <w:rPr>
            <w:rFonts w:ascii="Cambria Math" w:eastAsia="Times New Roman" w:hAnsi="Cambria Math" w:cs="B Lotus"/>
            <w:sz w:val="24"/>
            <w:szCs w:val="24"/>
          </w:rPr>
          <m:t>+</m:t>
        </m:r>
        <m:f>
          <m:fPr>
            <m:ctrlPr>
              <w:rPr>
                <w:rFonts w:ascii="Cambria Math" w:eastAsia="Times New Roman" w:hAnsi="Cambria Math" w:cs="B Lotus"/>
                <w:sz w:val="24"/>
                <w:szCs w:val="24"/>
              </w:rPr>
            </m:ctrlPr>
          </m:fPr>
          <m:num>
            <m:r>
              <m:rPr>
                <m:sty m:val="p"/>
              </m:rPr>
              <w:rPr>
                <w:rFonts w:ascii="Cambria Math" w:eastAsia="Times New Roman" w:hAnsi="Cambria Math" w:cs="B Lotus"/>
                <w:sz w:val="24"/>
                <w:szCs w:val="24"/>
              </w:rPr>
              <m:t>λsτ</m:t>
            </m:r>
          </m:num>
          <m:den>
            <m:r>
              <m:rPr>
                <m:sty m:val="p"/>
              </m:rPr>
              <w:rPr>
                <w:rFonts w:ascii="Cambria Math" w:eastAsia="Times New Roman" w:hAnsi="Cambria Math" w:cs="B Lotus"/>
                <w:sz w:val="24"/>
                <w:szCs w:val="24"/>
              </w:rPr>
              <m:t>2</m:t>
            </m:r>
          </m:den>
        </m:f>
        <m:d>
          <m:dPr>
            <m:ctrlPr>
              <w:rPr>
                <w:rFonts w:ascii="Cambria Math" w:eastAsia="Times New Roman" w:hAnsi="Cambria Math" w:cs="B Lotus"/>
                <w:sz w:val="24"/>
                <w:szCs w:val="24"/>
              </w:rPr>
            </m:ctrlPr>
          </m:dPr>
          <m:e>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I</m:t>
                </m:r>
              </m:e>
              <m:sub>
                <m:r>
                  <m:rPr>
                    <m:sty m:val="p"/>
                  </m:rPr>
                  <w:rPr>
                    <w:rFonts w:ascii="Cambria Math" w:eastAsia="Times New Roman" w:hAnsi="Cambria Math" w:cs="B Lotus"/>
                    <w:sz w:val="24"/>
                    <w:szCs w:val="24"/>
                  </w:rPr>
                  <m:t>2</m:t>
                </m:r>
              </m:sub>
            </m:sSub>
            <m:r>
              <m:rPr>
                <m:sty m:val="p"/>
              </m:rPr>
              <w:rPr>
                <w:rFonts w:ascii="Cambria Math" w:eastAsia="Times New Roman" w:hAnsi="Cambria Math" w:cs="B Lotus"/>
                <w:sz w:val="24"/>
                <w:szCs w:val="24"/>
              </w:rPr>
              <m:t>-</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z</m:t>
                </m:r>
              </m:sub>
            </m:sSub>
          </m:e>
        </m:d>
      </m:oMath>
      <w:r>
        <w:rPr>
          <w:rFonts w:eastAsiaTheme="minorEastAsia" w:cs="B Lotus"/>
          <w:sz w:val="24"/>
          <w:szCs w:val="24"/>
        </w:rPr>
        <w:t xml:space="preserve">            </w:t>
      </w:r>
      <w:r w:rsidRPr="00954B3F">
        <w:rPr>
          <w:rFonts w:asciiTheme="majorBidi" w:eastAsiaTheme="minorEastAsia" w:hAnsiTheme="majorBidi" w:cstheme="majorBidi"/>
          <w:sz w:val="24"/>
          <w:szCs w:val="24"/>
        </w:rPr>
        <w:t>(A1)</w:t>
      </w:r>
    </w:p>
    <w:p w:rsidR="00B522FF" w:rsidRPr="00003B64"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m:oMath>
        <m:sSub>
          <m:sSubPr>
            <m:ctrlPr>
              <w:rPr>
                <w:rFonts w:ascii="Cambria Math" w:hAnsi="Cambria Math" w:cs="B Lotus"/>
                <w:sz w:val="24"/>
                <w:szCs w:val="24"/>
              </w:rPr>
            </m:ctrlPr>
          </m:sSubPr>
          <m:e>
            <m:acc>
              <m:accPr>
                <m:ctrlPr>
                  <w:rPr>
                    <w:rFonts w:ascii="Cambria Math" w:hAnsi="Cambria Math" w:cs="B Lotus"/>
                    <w:sz w:val="24"/>
                    <w:szCs w:val="24"/>
                  </w:rPr>
                </m:ctrlPr>
              </m:accPr>
              <m:e>
                <m:r>
                  <m:rPr>
                    <m:sty m:val="p"/>
                  </m:rPr>
                  <w:rPr>
                    <w:rFonts w:ascii="Cambria Math" w:hAnsi="Cambria Math" w:cs="B Lotus"/>
                    <w:sz w:val="24"/>
                    <w:szCs w:val="24"/>
                  </w:rPr>
                  <m:t>σ</m:t>
                </m:r>
              </m:e>
            </m:acc>
          </m:e>
          <m:sub>
            <m:r>
              <m:rPr>
                <m:sty m:val="p"/>
              </m:rPr>
              <w:rPr>
                <w:rFonts w:ascii="Cambria Math" w:hAnsi="Cambria Math" w:cs="B Lotus"/>
                <w:sz w:val="24"/>
                <w:szCs w:val="24"/>
              </w:rPr>
              <m:t>x,y,z</m:t>
            </m:r>
          </m:sub>
        </m:sSub>
      </m:oMath>
      <w:r w:rsidRPr="00003B64">
        <w:rPr>
          <w:rFonts w:ascii="Times New Roman" w:eastAsia="Times New Roman" w:hAnsi="Times New Roman" w:cs="Times New Roman"/>
          <w:sz w:val="24"/>
          <w:szCs w:val="24"/>
        </w:rPr>
        <w:t xml:space="preserve"> denotes the Pauli matrices, a is the lattice constant of each ML-TMDC with a hexagonal crystal structure, t is the effective hopping energy, Δ is the monolayer band gap, and 2λ represents the spin–orbit coupling (SOC) splitting. The indices s and τ denote the spin and valley indices, respectively, with </w:t>
      </w:r>
      <m:oMath>
        <m:r>
          <m:rPr>
            <m:sty m:val="p"/>
          </m:rPr>
          <w:rPr>
            <w:rFonts w:ascii="Cambria Math" w:hAnsi="Cambria Math" w:cs="B Lotus"/>
            <w:sz w:val="24"/>
            <w:szCs w:val="24"/>
          </w:rPr>
          <m:t>τ=±1</m:t>
        </m:r>
      </m:oMath>
      <w:r w:rsidRPr="00003B64">
        <w:rPr>
          <w:rFonts w:ascii="Times New Roman" w:eastAsia="Times New Roman" w:hAnsi="Times New Roman" w:cs="Times New Roman"/>
          <w:sz w:val="24"/>
          <w:szCs w:val="24"/>
        </w:rPr>
        <w:t xml:space="preserve"> corresponding to the </w:t>
      </w:r>
      <m:oMath>
        <m:r>
          <m:rPr>
            <m:sty m:val="p"/>
          </m:rPr>
          <w:rPr>
            <w:rFonts w:ascii="Cambria Math" w:eastAsia="Times New Roman" w:hAnsi="Cambria Math" w:cs="Times New Roman"/>
            <w:sz w:val="24"/>
            <w:szCs w:val="24"/>
          </w:rPr>
          <m:t>K</m:t>
        </m:r>
      </m:oMath>
      <w:r w:rsidRPr="00003B64">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K'</m:t>
        </m:r>
      </m:oMath>
      <w:r w:rsidRPr="00003B64">
        <w:rPr>
          <w:rFonts w:ascii="Times New Roman" w:eastAsia="Times New Roman" w:hAnsi="Times New Roman" w:cs="Times New Roman"/>
          <w:sz w:val="24"/>
          <w:szCs w:val="24"/>
        </w:rPr>
        <w:t xml:space="preserve"> valleys. The parameters of the ML-TMDC Hamiltonian for the different materials considered in this study are summarized in Table </w:t>
      </w:r>
      <w:r>
        <w:rPr>
          <w:rFonts w:ascii="Times New Roman" w:eastAsia="Times New Roman" w:hAnsi="Times New Roman" w:cs="Times New Roman"/>
          <w:sz w:val="24"/>
          <w:szCs w:val="24"/>
        </w:rPr>
        <w:t>A</w:t>
      </w:r>
      <w:r w:rsidRPr="00003B64">
        <w:rPr>
          <w:rFonts w:ascii="Times New Roman" w:eastAsia="Times New Roman" w:hAnsi="Times New Roman" w:cs="Times New Roman"/>
          <w:sz w:val="24"/>
          <w:szCs w:val="24"/>
        </w:rPr>
        <w:t>1.</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572334">
        <w:rPr>
          <w:rFonts w:asciiTheme="majorBidi" w:hAnsiTheme="majorBidi" w:cstheme="majorBidi"/>
          <w:noProof/>
        </w:rPr>
        <mc:AlternateContent>
          <mc:Choice Requires="wps">
            <w:drawing>
              <wp:anchor distT="0" distB="0" distL="114300" distR="114300" simplePos="0" relativeHeight="251659264" behindDoc="1" locked="0" layoutInCell="1" allowOverlap="1" wp14:anchorId="1165BBEF" wp14:editId="06E77687">
                <wp:simplePos x="0" y="0"/>
                <wp:positionH relativeFrom="margin">
                  <wp:align>center</wp:align>
                </wp:positionH>
                <wp:positionV relativeFrom="paragraph">
                  <wp:posOffset>139827</wp:posOffset>
                </wp:positionV>
                <wp:extent cx="3891280" cy="224155"/>
                <wp:effectExtent l="0" t="0" r="0" b="4445"/>
                <wp:wrapTight wrapText="bothSides">
                  <wp:wrapPolygon edited="0">
                    <wp:start x="0" y="0"/>
                    <wp:lineTo x="0" y="20193"/>
                    <wp:lineTo x="21466" y="20193"/>
                    <wp:lineTo x="21466" y="0"/>
                    <wp:lineTo x="0" y="0"/>
                  </wp:wrapPolygon>
                </wp:wrapTight>
                <wp:docPr id="10418" name="Text Box 10418"/>
                <wp:cNvGraphicFramePr/>
                <a:graphic xmlns:a="http://schemas.openxmlformats.org/drawingml/2006/main">
                  <a:graphicData uri="http://schemas.microsoft.com/office/word/2010/wordprocessingShape">
                    <wps:wsp>
                      <wps:cNvSpPr txBox="1"/>
                      <wps:spPr>
                        <a:xfrm>
                          <a:off x="0" y="0"/>
                          <a:ext cx="3891280" cy="224155"/>
                        </a:xfrm>
                        <a:prstGeom prst="rect">
                          <a:avLst/>
                        </a:prstGeom>
                        <a:solidFill>
                          <a:prstClr val="white"/>
                        </a:solidFill>
                        <a:ln>
                          <a:noFill/>
                        </a:ln>
                      </wps:spPr>
                      <wps:txbx>
                        <w:txbxContent>
                          <w:p w:rsidR="00B522FF" w:rsidRPr="005F2FB1" w:rsidRDefault="00B522FF" w:rsidP="00B522FF">
                            <w:pPr>
                              <w:jc w:val="center"/>
                              <w:rPr>
                                <w:rFonts w:asciiTheme="majorBidi" w:hAnsiTheme="majorBidi" w:cstheme="majorBidi"/>
                                <w:b/>
                                <w:bCs/>
                                <w:i/>
                                <w:sz w:val="20"/>
                                <w:szCs w:val="20"/>
                                <w:rtl/>
                                <w14:textOutline w14:w="9525" w14:cap="rnd" w14:cmpd="sng" w14:algn="ctr">
                                  <w14:solidFill>
                                    <w14:schemeClr w14:val="accent1">
                                      <w14:lumMod w14:val="75000"/>
                                    </w14:schemeClr>
                                  </w14:solidFill>
                                  <w14:prstDash w14:val="solid"/>
                                  <w14:bevel/>
                                </w14:textOutline>
                              </w:rPr>
                            </w:pPr>
                            <w:r w:rsidRPr="005F2FB1">
                              <w:rPr>
                                <w:rFonts w:asciiTheme="majorBidi" w:hAnsiTheme="majorBidi" w:cstheme="majorBidi"/>
                                <w:b/>
                                <w:bCs/>
                                <w:sz w:val="20"/>
                                <w:szCs w:val="20"/>
                              </w:rPr>
                              <w:t xml:space="preserve">Table </w:t>
                            </w:r>
                            <w:r>
                              <w:rPr>
                                <w:rFonts w:asciiTheme="majorBidi" w:hAnsiTheme="majorBidi" w:cstheme="majorBidi"/>
                                <w:b/>
                                <w:bCs/>
                                <w:sz w:val="20"/>
                                <w:szCs w:val="20"/>
                              </w:rPr>
                              <w:t>A</w:t>
                            </w:r>
                            <w:r w:rsidRPr="005F2FB1">
                              <w:rPr>
                                <w:rFonts w:asciiTheme="majorBidi" w:hAnsiTheme="majorBidi" w:cstheme="majorBidi"/>
                                <w:b/>
                                <w:bCs/>
                                <w:sz w:val="20"/>
                                <w:szCs w:val="20"/>
                              </w:rPr>
                              <w:t xml:space="preserve">1. </w:t>
                            </w:r>
                            <w:r w:rsidRPr="00ED351A">
                              <w:rPr>
                                <w:rFonts w:asciiTheme="majorBidi" w:hAnsiTheme="majorBidi" w:cstheme="majorBidi"/>
                                <w:sz w:val="20"/>
                                <w:szCs w:val="20"/>
                              </w:rPr>
                              <w:t>Structural parameters of various ML-TMDC semiconductors</w:t>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65BBEF" id="_x0000_t202" coordsize="21600,21600" o:spt="202" path="m,l,21600r21600,l21600,xe">
                <v:stroke joinstyle="miter"/>
                <v:path gradientshapeok="t" o:connecttype="rect"/>
              </v:shapetype>
              <v:shape id="Text Box 10418" o:spid="_x0000_s1026" type="#_x0000_t202" style="position:absolute;left:0;text-align:left;margin-left:0;margin-top:11pt;width:306.4pt;height:17.6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" stroked="f">
                <v:textbox inset="0,0,0,0">
                  <w:txbxContent>
                    <w:p w:rsidR="00B522FF" w:rsidRPr="005F2FB1" w:rsidRDefault="00B522FF" w:rsidP="00B522FF">
                      <w:pPr>
                        <w:jc w:val="center"/>
                        <w:rPr>
                          <w:rFonts w:asciiTheme="majorBidi" w:hAnsiTheme="majorBidi" w:cstheme="majorBidi"/>
                          <w:b/>
                          <w:bCs/>
                          <w:i/>
                          <w:sz w:val="20"/>
                          <w:szCs w:val="20"/>
                          <w:rtl/>
                          <w14:textOutline w14:w="9525" w14:cap="rnd" w14:cmpd="sng" w14:algn="ctr">
                            <w14:solidFill>
                              <w14:schemeClr w14:val="accent1">
                                <w14:lumMod w14:val="75000"/>
                              </w14:schemeClr>
                            </w14:solidFill>
                            <w14:prstDash w14:val="solid"/>
                            <w14:bevel/>
                          </w14:textOutline>
                        </w:rPr>
                      </w:pPr>
                      <w:r w:rsidRPr="005F2FB1">
                        <w:rPr>
                          <w:rFonts w:asciiTheme="majorBidi" w:hAnsiTheme="majorBidi" w:cstheme="majorBidi"/>
                          <w:b/>
                          <w:bCs/>
                          <w:sz w:val="20"/>
                          <w:szCs w:val="20"/>
                        </w:rPr>
                        <w:t xml:space="preserve">Table </w:t>
                      </w:r>
                      <w:r>
                        <w:rPr>
                          <w:rFonts w:asciiTheme="majorBidi" w:hAnsiTheme="majorBidi" w:cstheme="majorBidi"/>
                          <w:b/>
                          <w:bCs/>
                          <w:sz w:val="20"/>
                          <w:szCs w:val="20"/>
                        </w:rPr>
                        <w:t>A</w:t>
                      </w:r>
                      <w:r w:rsidRPr="005F2FB1">
                        <w:rPr>
                          <w:rFonts w:asciiTheme="majorBidi" w:hAnsiTheme="majorBidi" w:cstheme="majorBidi"/>
                          <w:b/>
                          <w:bCs/>
                          <w:sz w:val="20"/>
                          <w:szCs w:val="20"/>
                        </w:rPr>
                        <w:t xml:space="preserve">1. </w:t>
                      </w:r>
                      <w:r w:rsidRPr="00ED351A">
                        <w:rPr>
                          <w:rFonts w:asciiTheme="majorBidi" w:hAnsiTheme="majorBidi" w:cstheme="majorBidi"/>
                          <w:sz w:val="20"/>
                          <w:szCs w:val="20"/>
                        </w:rPr>
                        <w:t>Structural parameters of various ML-TMDC semiconductors</w:t>
                      </w:r>
                    </w:p>
                  </w:txbxContent>
                </v:textbox>
                <w10:wrap type="tight" anchorx="margin"/>
              </v:shape>
            </w:pict>
          </mc:Fallback>
        </mc:AlternateContent>
      </w:r>
    </w:p>
    <w:tbl>
      <w:tblPr>
        <w:tblStyle w:val="TableGrid"/>
        <w:bidiVisual/>
        <w:tblW w:w="6871" w:type="dxa"/>
        <w:jc w:val="center"/>
        <w:tblLook w:val="04A0" w:firstRow="1" w:lastRow="0" w:firstColumn="1" w:lastColumn="0" w:noHBand="0" w:noVBand="1"/>
      </w:tblPr>
      <w:tblGrid>
        <w:gridCol w:w="1652"/>
        <w:gridCol w:w="992"/>
        <w:gridCol w:w="1394"/>
        <w:gridCol w:w="1559"/>
        <w:gridCol w:w="1274"/>
      </w:tblGrid>
      <w:tr w:rsidR="00B522FF" w:rsidTr="002D789D">
        <w:trPr>
          <w:jc w:val="center"/>
        </w:trPr>
        <w:tc>
          <w:tcPr>
            <w:tcW w:w="1652"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sz w:val="18"/>
                <w:szCs w:val="18"/>
                <w:rtl/>
              </w:rPr>
            </w:pPr>
            <m:oMathPara>
              <m:oMath>
                <m:r>
                  <m:rPr>
                    <m:sty m:val="b"/>
                  </m:rPr>
                  <w:rPr>
                    <w:rFonts w:ascii="Cambria Math" w:eastAsiaTheme="minorEastAsia" w:hAnsi="Cambria Math"/>
                    <w:sz w:val="20"/>
                    <w:szCs w:val="20"/>
                  </w:rPr>
                  <m:t>2λ (eV)</m:t>
                </m:r>
              </m:oMath>
            </m:oMathPara>
          </w:p>
        </w:tc>
        <w:tc>
          <w:tcPr>
            <w:tcW w:w="992" w:type="dxa"/>
            <w:shd w:val="clear" w:color="auto" w:fill="A8D08D" w:themeFill="accent6" w:themeFillTint="99"/>
            <w:vAlign w:val="top"/>
          </w:tcPr>
          <w:p w:rsidR="00B522FF" w:rsidRPr="00E35D99" w:rsidRDefault="00B522FF" w:rsidP="002D789D">
            <w:pPr>
              <w:bidi w:val="0"/>
              <w:spacing w:before="100" w:beforeAutospacing="1" w:after="100" w:afterAutospacing="1"/>
              <w:rPr>
                <w:rFonts w:eastAsiaTheme="minorEastAsia" w:cs="B Lotus"/>
                <w:sz w:val="18"/>
                <w:szCs w:val="18"/>
              </w:rPr>
            </w:pPr>
            <m:oMathPara>
              <m:oMath>
                <m:r>
                  <m:rPr>
                    <m:sty m:val="b"/>
                  </m:rPr>
                  <w:rPr>
                    <w:rFonts w:ascii="Cambria Math" w:eastAsiaTheme="minorEastAsia" w:hAnsi="Cambria Math"/>
                    <w:sz w:val="20"/>
                    <w:szCs w:val="20"/>
                  </w:rPr>
                  <m:t>t (eV)</m:t>
                </m:r>
              </m:oMath>
            </m:oMathPara>
          </w:p>
        </w:tc>
        <w:tc>
          <w:tcPr>
            <w:tcW w:w="139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imes New Roman" w:eastAsia="Times New Roman" w:hAnsi="Times New Roman" w:cs="B Lotus"/>
                <w:sz w:val="18"/>
                <w:szCs w:val="18"/>
                <w:rtl/>
              </w:rPr>
            </w:pPr>
            <m:oMathPara>
              <m:oMath>
                <m:r>
                  <m:rPr>
                    <m:sty m:val="b"/>
                  </m:rPr>
                  <w:rPr>
                    <w:rFonts w:ascii="Cambria Math" w:eastAsiaTheme="minorEastAsia" w:hAnsi="Cambria Math"/>
                    <w:sz w:val="20"/>
                    <w:szCs w:val="20"/>
                    <w:rtl/>
                  </w:rPr>
                  <m:t>∆</m:t>
                </m:r>
                <m:r>
                  <m:rPr>
                    <m:sty m:val="b"/>
                  </m:rPr>
                  <w:rPr>
                    <w:rFonts w:ascii="Cambria Math" w:eastAsiaTheme="minorEastAsia" w:hAnsi="Cambria Math"/>
                    <w:sz w:val="20"/>
                    <w:szCs w:val="20"/>
                  </w:rPr>
                  <m:t xml:space="preserve"> (eV)</m:t>
                </m:r>
              </m:oMath>
            </m:oMathPara>
          </w:p>
        </w:tc>
        <w:tc>
          <w:tcPr>
            <w:tcW w:w="1559"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imes New Roman" w:eastAsia="Times New Roman" w:hAnsi="Times New Roman" w:cs="B Lotus"/>
                <w:sz w:val="18"/>
                <w:szCs w:val="18"/>
                <w:rtl/>
              </w:rPr>
            </w:pPr>
            <m:oMathPara>
              <m:oMath>
                <m:r>
                  <m:rPr>
                    <m:sty m:val="b"/>
                  </m:rPr>
                  <w:rPr>
                    <w:rFonts w:ascii="Cambria Math" w:eastAsiaTheme="minorEastAsia" w:hAnsi="Cambria Math"/>
                    <w:sz w:val="18"/>
                    <w:szCs w:val="18"/>
                  </w:rPr>
                  <m:t>z=a (</m:t>
                </m:r>
                <m:sSup>
                  <m:sSupPr>
                    <m:ctrlPr>
                      <w:rPr>
                        <w:rFonts w:ascii="Cambria Math" w:eastAsiaTheme="minorEastAsia" w:hAnsi="Cambria Math"/>
                        <w:b/>
                        <w:sz w:val="18"/>
                        <w:szCs w:val="18"/>
                      </w:rPr>
                    </m:ctrlPr>
                  </m:sSupPr>
                  <m:e>
                    <m:r>
                      <m:rPr>
                        <m:sty m:val="b"/>
                      </m:rPr>
                      <w:rPr>
                        <w:rFonts w:ascii="Cambria Math" w:eastAsiaTheme="minorEastAsia" w:hAnsi="Cambria Math"/>
                        <w:sz w:val="18"/>
                        <w:szCs w:val="18"/>
                      </w:rPr>
                      <m:t>A</m:t>
                    </m:r>
                  </m:e>
                  <m:sup>
                    <m:r>
                      <m:rPr>
                        <m:sty m:val="b"/>
                      </m:rPr>
                      <w:rPr>
                        <w:rFonts w:ascii="Cambria Math" w:eastAsiaTheme="minorEastAsia" w:hAnsi="Cambria Math"/>
                        <w:sz w:val="18"/>
                        <w:szCs w:val="18"/>
                      </w:rPr>
                      <m:t>°</m:t>
                    </m:r>
                  </m:sup>
                </m:sSup>
                <m:r>
                  <m:rPr>
                    <m:sty m:val="b"/>
                  </m:rPr>
                  <w:rPr>
                    <w:rFonts w:ascii="Cambria Math" w:eastAsiaTheme="minorEastAsia" w:hAnsi="Cambria Math"/>
                    <w:sz w:val="18"/>
                    <w:szCs w:val="18"/>
                  </w:rPr>
                  <m:t>)</m:t>
                </m:r>
              </m:oMath>
            </m:oMathPara>
          </w:p>
        </w:tc>
        <w:tc>
          <w:tcPr>
            <w:tcW w:w="127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sz w:val="18"/>
                <w:szCs w:val="18"/>
                <w:rtl/>
              </w:rPr>
            </w:pPr>
            <w:r w:rsidRPr="00E35D99">
              <w:rPr>
                <w:rFonts w:asciiTheme="majorBidi" w:eastAsia="Times New Roman" w:hAnsiTheme="majorBidi"/>
                <w:b/>
                <w:bCs/>
                <w:sz w:val="18"/>
                <w:szCs w:val="18"/>
              </w:rPr>
              <w:t>Material</w:t>
            </w:r>
          </w:p>
        </w:tc>
      </w:tr>
      <w:tr w:rsidR="00B522FF" w:rsidTr="002D789D">
        <w:trPr>
          <w:jc w:val="center"/>
        </w:trPr>
        <w:tc>
          <w:tcPr>
            <w:tcW w:w="165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0.15</w:t>
            </w:r>
          </w:p>
        </w:tc>
        <w:tc>
          <w:tcPr>
            <w:tcW w:w="99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1.10</w:t>
            </w:r>
          </w:p>
        </w:tc>
        <w:tc>
          <w:tcPr>
            <w:tcW w:w="1394"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1.66</w:t>
            </w:r>
          </w:p>
        </w:tc>
        <w:tc>
          <w:tcPr>
            <w:tcW w:w="1559"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3.193</w:t>
            </w:r>
          </w:p>
        </w:tc>
        <w:tc>
          <w:tcPr>
            <w:tcW w:w="127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iCs/>
                <w:sz w:val="18"/>
                <w:szCs w:val="18"/>
                <w:rtl/>
              </w:rPr>
            </w:pPr>
            <m:oMathPara>
              <m:oMath>
                <m:r>
                  <m:rPr>
                    <m:sty m:val="b"/>
                  </m:rPr>
                  <w:rPr>
                    <w:rFonts w:ascii="Cambria Math" w:eastAsia="Times New Roman" w:hAnsi="Cambria Math"/>
                    <w:sz w:val="18"/>
                    <w:szCs w:val="18"/>
                  </w:rPr>
                  <m:t>ML-MoS₂</m:t>
                </m:r>
              </m:oMath>
            </m:oMathPara>
          </w:p>
        </w:tc>
      </w:tr>
      <w:tr w:rsidR="00B522FF" w:rsidTr="002D789D">
        <w:trPr>
          <w:jc w:val="center"/>
        </w:trPr>
        <w:tc>
          <w:tcPr>
            <w:tcW w:w="165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0.18</w:t>
            </w:r>
          </w:p>
        </w:tc>
        <w:tc>
          <w:tcPr>
            <w:tcW w:w="99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0.94</w:t>
            </w:r>
          </w:p>
        </w:tc>
        <w:tc>
          <w:tcPr>
            <w:tcW w:w="1394"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1.47</w:t>
            </w:r>
          </w:p>
        </w:tc>
        <w:tc>
          <w:tcPr>
            <w:tcW w:w="1559"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3.313</w:t>
            </w:r>
          </w:p>
        </w:tc>
        <w:tc>
          <w:tcPr>
            <w:tcW w:w="127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iCs/>
                <w:sz w:val="18"/>
                <w:szCs w:val="18"/>
                <w:rtl/>
              </w:rPr>
            </w:pPr>
            <m:oMathPara>
              <m:oMath>
                <m:r>
                  <m:rPr>
                    <m:sty m:val="b"/>
                  </m:rPr>
                  <w:rPr>
                    <w:rFonts w:ascii="Cambria Math" w:eastAsia="Times New Roman" w:hAnsi="Cambria Math"/>
                    <w:sz w:val="18"/>
                    <w:szCs w:val="18"/>
                  </w:rPr>
                  <m:t>ML-MoSe₂</m:t>
                </m:r>
              </m:oMath>
            </m:oMathPara>
          </w:p>
        </w:tc>
      </w:tr>
      <w:tr w:rsidR="00B522FF" w:rsidTr="002D789D">
        <w:trPr>
          <w:jc w:val="center"/>
        </w:trPr>
        <w:tc>
          <w:tcPr>
            <w:tcW w:w="165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0.43</w:t>
            </w:r>
          </w:p>
        </w:tc>
        <w:tc>
          <w:tcPr>
            <w:tcW w:w="99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1.37</w:t>
            </w:r>
          </w:p>
        </w:tc>
        <w:tc>
          <w:tcPr>
            <w:tcW w:w="1394"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1.79</w:t>
            </w:r>
          </w:p>
        </w:tc>
        <w:tc>
          <w:tcPr>
            <w:tcW w:w="1559"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3.197</w:t>
            </w:r>
          </w:p>
        </w:tc>
        <w:tc>
          <w:tcPr>
            <w:tcW w:w="127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iCs/>
                <w:sz w:val="18"/>
                <w:szCs w:val="18"/>
                <w:rtl/>
              </w:rPr>
            </w:pPr>
            <m:oMathPara>
              <m:oMath>
                <m:r>
                  <m:rPr>
                    <m:sty m:val="b"/>
                  </m:rPr>
                  <w:rPr>
                    <w:rFonts w:ascii="Cambria Math" w:eastAsia="Times New Roman" w:hAnsi="Cambria Math"/>
                    <w:sz w:val="18"/>
                    <w:szCs w:val="18"/>
                  </w:rPr>
                  <m:t>ML-WS₂</m:t>
                </m:r>
              </m:oMath>
            </m:oMathPara>
          </w:p>
        </w:tc>
      </w:tr>
      <w:tr w:rsidR="00B522FF" w:rsidTr="002D789D">
        <w:trPr>
          <w:jc w:val="center"/>
        </w:trPr>
        <w:tc>
          <w:tcPr>
            <w:tcW w:w="165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0.46</w:t>
            </w:r>
          </w:p>
        </w:tc>
        <w:tc>
          <w:tcPr>
            <w:tcW w:w="992"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1.19</w:t>
            </w:r>
          </w:p>
        </w:tc>
        <w:tc>
          <w:tcPr>
            <w:tcW w:w="1394"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1.60</w:t>
            </w:r>
          </w:p>
        </w:tc>
        <w:tc>
          <w:tcPr>
            <w:tcW w:w="1559" w:type="dxa"/>
            <w:shd w:val="clear" w:color="auto" w:fill="FFFFFF" w:themeFill="background1"/>
          </w:tcPr>
          <w:p w:rsidR="00B522FF" w:rsidRPr="007A7666" w:rsidRDefault="00B522FF" w:rsidP="002D789D">
            <w:pPr>
              <w:tabs>
                <w:tab w:val="left" w:pos="4994"/>
              </w:tabs>
              <w:bidi w:val="0"/>
              <w:rPr>
                <w:rFonts w:asciiTheme="majorBidi" w:hAnsiTheme="majorBidi"/>
                <w:sz w:val="20"/>
                <w:szCs w:val="20"/>
              </w:rPr>
            </w:pPr>
            <w:r>
              <w:rPr>
                <w:rFonts w:asciiTheme="majorBidi" w:hAnsiTheme="majorBidi"/>
                <w:sz w:val="20"/>
                <w:szCs w:val="20"/>
              </w:rPr>
              <w:t>3.310</w:t>
            </w:r>
          </w:p>
        </w:tc>
        <w:tc>
          <w:tcPr>
            <w:tcW w:w="1274" w:type="dxa"/>
            <w:shd w:val="clear" w:color="auto" w:fill="A8D08D" w:themeFill="accent6" w:themeFillTint="99"/>
            <w:vAlign w:val="top"/>
          </w:tcPr>
          <w:p w:rsidR="00B522FF" w:rsidRPr="00E35D99" w:rsidRDefault="00B522FF" w:rsidP="002D789D">
            <w:pPr>
              <w:bidi w:val="0"/>
              <w:spacing w:before="100" w:beforeAutospacing="1" w:after="100" w:afterAutospacing="1"/>
              <w:rPr>
                <w:rFonts w:asciiTheme="majorBidi" w:eastAsia="Times New Roman" w:hAnsiTheme="majorBidi"/>
                <w:iCs/>
                <w:sz w:val="18"/>
                <w:szCs w:val="18"/>
                <w:rtl/>
              </w:rPr>
            </w:pPr>
            <m:oMathPara>
              <m:oMath>
                <m:r>
                  <m:rPr>
                    <m:sty m:val="b"/>
                  </m:rPr>
                  <w:rPr>
                    <w:rFonts w:ascii="Cambria Math" w:eastAsia="Times New Roman" w:hAnsi="Cambria Math"/>
                    <w:sz w:val="18"/>
                    <w:szCs w:val="18"/>
                  </w:rPr>
                  <m:t>ML-WSe₂</m:t>
                </m:r>
              </m:oMath>
            </m:oMathPara>
          </w:p>
        </w:tc>
      </w:tr>
    </w:tbl>
    <w:p w:rsidR="00B522FF" w:rsidRDefault="00B522FF" w:rsidP="00B522FF">
      <w:pPr>
        <w:spacing w:line="360" w:lineRule="auto"/>
        <w:jc w:val="both"/>
        <w:rPr>
          <w:rFonts w:eastAsiaTheme="minorEastAsia" w:cs="B Lotus"/>
          <w:sz w:val="24"/>
          <w:szCs w:val="24"/>
          <w:rtl/>
        </w:rPr>
      </w:pP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D739FA">
        <w:rPr>
          <w:rFonts w:ascii="Times New Roman" w:eastAsia="Times New Roman" w:hAnsi="Times New Roman" w:cs="Times New Roman"/>
          <w:sz w:val="24"/>
          <w:szCs w:val="24"/>
        </w:rPr>
        <w:t xml:space="preserve">In the presence of an electromagnetic field, the momentum is modified according to </w:t>
      </w:r>
      <m:oMath>
        <m:r>
          <m:rPr>
            <m:sty m:val="b"/>
          </m:rPr>
          <w:rPr>
            <w:rFonts w:ascii="Cambria Math" w:eastAsiaTheme="minorEastAsia" w:hAnsi="Cambria Math" w:cs="B Lotus"/>
            <w:sz w:val="24"/>
            <w:szCs w:val="24"/>
          </w:rPr>
          <m:t>p</m:t>
        </m:r>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p</m:t>
        </m:r>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e</m:t>
            </m:r>
          </m:num>
          <m:den>
            <m:r>
              <m:rPr>
                <m:sty m:val="p"/>
              </m:rPr>
              <w:rPr>
                <w:rFonts w:ascii="Cambria Math" w:eastAsiaTheme="minorEastAsia" w:hAnsi="Cambria Math" w:cs="B Lotus"/>
                <w:sz w:val="24"/>
                <w:szCs w:val="24"/>
              </w:rPr>
              <m:t>c</m:t>
            </m:r>
          </m:den>
        </m:f>
        <m:r>
          <m:rPr>
            <m:sty m:val="b"/>
          </m:rPr>
          <w:rPr>
            <w:rFonts w:ascii="Cambria Math" w:eastAsiaTheme="minorEastAsia" w:hAnsi="Cambria Math" w:cs="B Lotus"/>
            <w:sz w:val="24"/>
            <w:szCs w:val="24"/>
          </w:rPr>
          <m:t>A</m:t>
        </m:r>
      </m:oMath>
      <w:r w:rsidRPr="00D739FA">
        <w:rPr>
          <w:rFonts w:ascii="Times New Roman" w:eastAsia="Times New Roman" w:hAnsi="Times New Roman" w:cs="Times New Roman"/>
          <w:sz w:val="24"/>
          <w:szCs w:val="24"/>
        </w:rPr>
        <w:t xml:space="preserve">, where </w:t>
      </w:r>
      <m:oMath>
        <m:r>
          <m:rPr>
            <m:sty m:val="b"/>
          </m:rPr>
          <w:rPr>
            <w:rFonts w:ascii="Cambria Math" w:eastAsiaTheme="minorEastAsia" w:hAnsi="Cambria Math" w:cs="B Lotus"/>
            <w:sz w:val="24"/>
            <w:szCs w:val="24"/>
          </w:rPr>
          <m:t>p</m:t>
        </m:r>
      </m:oMath>
      <w:r w:rsidRPr="00D739FA">
        <w:rPr>
          <w:rFonts w:ascii="Times New Roman" w:eastAsia="Times New Roman" w:hAnsi="Times New Roman" w:cs="Times New Roman"/>
          <w:sz w:val="24"/>
          <w:szCs w:val="24"/>
        </w:rPr>
        <w:t xml:space="preserve"> denotes the electron momentum operator and </w:t>
      </w:r>
      <m:oMath>
        <m:r>
          <m:rPr>
            <m:sty m:val="b"/>
          </m:rPr>
          <w:rPr>
            <w:rFonts w:ascii="Cambria Math" w:eastAsiaTheme="minorEastAsia" w:hAnsi="Cambria Math" w:cs="B Lotus"/>
            <w:sz w:val="24"/>
            <w:szCs w:val="24"/>
          </w:rPr>
          <m:t>A</m:t>
        </m:r>
      </m:oMath>
      <w:r w:rsidRPr="00D739FA">
        <w:rPr>
          <w:rFonts w:ascii="Times New Roman" w:eastAsia="Times New Roman" w:hAnsi="Times New Roman" w:cs="Times New Roman"/>
          <w:sz w:val="24"/>
          <w:szCs w:val="24"/>
        </w:rPr>
        <w:t xml:space="preserve"> is the vector potential. Accordingly, the Hamiltonian of the monolayer in the presence of the electromagnetic field can be written as follows:</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m:oMath>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Η</m:t>
            </m:r>
          </m:e>
        </m:acc>
        <m:r>
          <m:rPr>
            <m:sty m:val="p"/>
          </m:rPr>
          <w:rPr>
            <w:rFonts w:ascii="Cambria Math" w:eastAsiaTheme="minorEastAsia" w:hAnsi="Cambria Math" w:cs="B Lotus"/>
            <w:sz w:val="24"/>
            <w:szCs w:val="24"/>
          </w:rPr>
          <m:t>=-iℏ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d>
          <m:dPr>
            <m:begChr m:val="["/>
            <m:endChr m:val="]"/>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τσ</m:t>
                </m:r>
              </m:e>
              <m:sub>
                <m:r>
                  <m:rPr>
                    <m:sty m:val="p"/>
                  </m:rPr>
                  <w:rPr>
                    <w:rFonts w:ascii="Cambria Math" w:eastAsiaTheme="minorEastAsia" w:hAnsi="Cambria Math" w:cs="B Lotus"/>
                    <w:sz w:val="24"/>
                    <w:szCs w:val="24"/>
                  </w:rPr>
                  <m:t>x</m:t>
                </m:r>
              </m:sub>
            </m:sSub>
            <m:d>
              <m:dPr>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m:t>
                    </m:r>
                  </m:e>
                  <m:sub>
                    <m:r>
                      <m:rPr>
                        <m:sty m:val="p"/>
                      </m:rPr>
                      <w:rPr>
                        <w:rFonts w:ascii="Cambria Math" w:eastAsiaTheme="minorEastAsia" w:hAnsi="Cambria Math" w:cs="B Lotus"/>
                        <w:sz w:val="24"/>
                        <w:szCs w:val="24"/>
                      </w:rPr>
                      <m:t>x</m:t>
                    </m:r>
                  </m:sub>
                </m:sSub>
                <m:r>
                  <m:rPr>
                    <m:sty m:val="p"/>
                  </m:rPr>
                  <w:rPr>
                    <w:rFonts w:ascii="Cambria Math" w:eastAsiaTheme="minorEastAsia" w:hAnsi="Cambria Math" w:cs="B Lotus"/>
                    <w:sz w:val="24"/>
                    <w:szCs w:val="24"/>
                  </w:rPr>
                  <m: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e</m:t>
                    </m:r>
                  </m:num>
                  <m:den>
                    <m:r>
                      <m:rPr>
                        <m:sty m:val="p"/>
                      </m:rPr>
                      <w:rPr>
                        <w:rFonts w:ascii="Cambria Math" w:eastAsiaTheme="minorEastAsia" w:hAnsi="Cambria Math" w:cs="B Lotus"/>
                        <w:sz w:val="24"/>
                        <w:szCs w:val="24"/>
                      </w:rPr>
                      <m:t>iℏc</m:t>
                    </m:r>
                  </m:den>
                </m:f>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A</m:t>
                    </m:r>
                  </m:e>
                  <m:sub>
                    <m:r>
                      <m:rPr>
                        <m:sty m:val="p"/>
                      </m:rPr>
                      <w:rPr>
                        <w:rFonts w:ascii="Cambria Math" w:eastAsiaTheme="minorEastAsia" w:hAnsi="Cambria Math" w:cs="B Lotus"/>
                        <w:sz w:val="24"/>
                        <w:szCs w:val="24"/>
                      </w:rPr>
                      <m:t>x</m:t>
                    </m:r>
                  </m:sub>
                </m:sSub>
              </m:e>
            </m:d>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y</m:t>
                </m:r>
              </m:sub>
            </m:sSub>
            <m:d>
              <m:dPr>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m:t>
                    </m:r>
                  </m:e>
                  <m:sub>
                    <m:r>
                      <m:rPr>
                        <m:sty m:val="p"/>
                      </m:rPr>
                      <w:rPr>
                        <w:rFonts w:ascii="Cambria Math" w:eastAsiaTheme="minorEastAsia" w:hAnsi="Cambria Math" w:cs="B Lotus"/>
                        <w:sz w:val="24"/>
                        <w:szCs w:val="24"/>
                      </w:rPr>
                      <m:t>y</m:t>
                    </m:r>
                  </m:sub>
                </m:sSub>
                <m:r>
                  <m:rPr>
                    <m:sty m:val="p"/>
                  </m:rPr>
                  <w:rPr>
                    <w:rFonts w:ascii="Cambria Math" w:eastAsiaTheme="minorEastAsia" w:hAnsi="Cambria Math" w:cs="B Lotus"/>
                    <w:sz w:val="24"/>
                    <w:szCs w:val="24"/>
                  </w:rPr>
                  <m: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e</m:t>
                    </m:r>
                  </m:num>
                  <m:den>
                    <m:r>
                      <m:rPr>
                        <m:sty m:val="p"/>
                      </m:rPr>
                      <w:rPr>
                        <w:rFonts w:ascii="Cambria Math" w:eastAsiaTheme="minorEastAsia" w:hAnsi="Cambria Math" w:cs="B Lotus"/>
                        <w:sz w:val="24"/>
                        <w:szCs w:val="24"/>
                      </w:rPr>
                      <m:t>iℏc</m:t>
                    </m:r>
                  </m:den>
                </m:f>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A</m:t>
                    </m:r>
                  </m:e>
                  <m:sub>
                    <m:r>
                      <m:rPr>
                        <m:sty m:val="p"/>
                      </m:rPr>
                      <w:rPr>
                        <w:rFonts w:ascii="Cambria Math" w:eastAsiaTheme="minorEastAsia" w:hAnsi="Cambria Math" w:cs="B Lotus"/>
                        <w:sz w:val="24"/>
                        <w:szCs w:val="24"/>
                      </w:rPr>
                      <m:t>y</m:t>
                    </m:r>
                  </m:sub>
                </m:sSub>
              </m:e>
            </m:d>
          </m:e>
        </m:d>
        <m:r>
          <m:rPr>
            <m:sty m:val="p"/>
          </m:rPr>
          <w:rPr>
            <w:rFonts w:ascii="Cambria Math" w:eastAsiaTheme="minorEastAsia" w:hAnsi="Cambria Math" w:cs="B Lotus"/>
            <w:sz w:val="24"/>
            <w:szCs w:val="24"/>
          </w:rPr>
          <m: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Δ</m:t>
            </m:r>
          </m:num>
          <m:den>
            <m:r>
              <m:rPr>
                <m:sty m:val="p"/>
              </m:rPr>
              <w:rPr>
                <w:rFonts w:ascii="Cambria Math" w:eastAsiaTheme="minorEastAsia" w:hAnsi="Cambria Math" w:cs="B Lotus"/>
                <w:sz w:val="24"/>
                <w:szCs w:val="24"/>
              </w:rPr>
              <m:t>2</m:t>
            </m:r>
          </m:den>
        </m:f>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σ</m:t>
                </m:r>
              </m:e>
            </m:acc>
          </m:e>
          <m:sub>
            <m:r>
              <m:rPr>
                <m:sty m:val="p"/>
              </m:rPr>
              <w:rPr>
                <w:rFonts w:ascii="Cambria Math" w:eastAsiaTheme="minorEastAsia" w:hAnsi="Cambria Math" w:cs="B Lotus"/>
                <w:sz w:val="24"/>
                <w:szCs w:val="24"/>
              </w:rPr>
              <m:t>z</m:t>
            </m:r>
          </m:sub>
        </m:sSub>
        <m:r>
          <m:rPr>
            <m:sty m:val="p"/>
          </m:rPr>
          <w:rPr>
            <w:rFonts w:ascii="Cambria Math" w:eastAsiaTheme="minorEastAsia" w:hAnsi="Cambria Math" w:cs="B Lotus"/>
            <w:sz w:val="24"/>
            <w:szCs w:val="24"/>
          </w:rPr>
          <m: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λτs</m:t>
            </m:r>
          </m:num>
          <m:den>
            <m:r>
              <m:rPr>
                <m:sty m:val="p"/>
              </m:rPr>
              <w:rPr>
                <w:rFonts w:ascii="Cambria Math" w:eastAsiaTheme="minorEastAsia" w:hAnsi="Cambria Math" w:cs="B Lotus"/>
                <w:sz w:val="24"/>
                <w:szCs w:val="24"/>
              </w:rPr>
              <m:t>2</m:t>
            </m:r>
          </m:den>
        </m:f>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σ</m:t>
                </m:r>
              </m:e>
            </m:acc>
          </m:e>
          <m:sub>
            <m:r>
              <m:rPr>
                <m:sty m:val="p"/>
              </m:rPr>
              <w:rPr>
                <w:rFonts w:ascii="Cambria Math" w:eastAsiaTheme="minorEastAsia" w:hAnsi="Cambria Math" w:cs="B Lotus"/>
                <w:sz w:val="24"/>
                <w:szCs w:val="24"/>
              </w:rPr>
              <m:t>z</m:t>
            </m:r>
          </m:sub>
        </m:sSub>
        <m:r>
          <m:rPr>
            <m:sty m:val="p"/>
          </m:rPr>
          <w:rPr>
            <w:rFonts w:ascii="Cambria Math" w:eastAsiaTheme="minorEastAsia" w:hAnsi="Cambria Math" w:cs="B Lotus"/>
            <w:sz w:val="24"/>
            <w:szCs w:val="24"/>
          </w:rPr>
          <m:t>-</m:t>
        </m:r>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1</m:t>
            </m:r>
          </m:e>
        </m:acc>
        <m:r>
          <m:rPr>
            <m:sty m:val="p"/>
          </m:rPr>
          <w:rPr>
            <w:rFonts w:ascii="Cambria Math" w:eastAsiaTheme="minorEastAsia" w:hAnsi="Cambria Math" w:cs="B Lotus"/>
            <w:sz w:val="24"/>
            <w:szCs w:val="24"/>
          </w:rPr>
          <m:t>)</m:t>
        </m:r>
      </m:oMath>
      <w:r>
        <w:rPr>
          <w:rFonts w:eastAsiaTheme="minorEastAsia" w:cs="B Lotus"/>
          <w:sz w:val="24"/>
          <w:szCs w:val="24"/>
        </w:rPr>
        <w:t xml:space="preserve">       </w:t>
      </w:r>
      <w:r w:rsidRPr="00954B3F">
        <w:rPr>
          <w:rFonts w:asciiTheme="majorBidi" w:eastAsiaTheme="minorEastAsia" w:hAnsiTheme="majorBidi" w:cstheme="majorBidi"/>
          <w:sz w:val="24"/>
          <w:szCs w:val="24"/>
        </w:rPr>
        <w:t>(A2)</w:t>
      </w:r>
      <w:r w:rsidRPr="00790D37">
        <w:rPr>
          <w:rFonts w:eastAsiaTheme="minorEastAsia" w:cs="B Lotus"/>
          <w:sz w:val="24"/>
          <w:szCs w:val="24"/>
        </w:rPr>
        <w:t xml:space="preserve">      </w:t>
      </w:r>
    </w:p>
    <w:p w:rsidR="00B522FF" w:rsidRPr="00D739FA"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D739FA">
        <w:rPr>
          <w:rFonts w:ascii="Times New Roman" w:eastAsia="Times New Roman" w:hAnsi="Times New Roman" w:cs="Times New Roman"/>
          <w:sz w:val="24"/>
          <w:szCs w:val="24"/>
        </w:rPr>
        <w:lastRenderedPageBreak/>
        <w:t xml:space="preserve">Thus, the total Hamiltonian of the system in the presence of the electromagnetic field can be expressed as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Η</m:t>
                </m:r>
              </m:e>
            </m:acc>
          </m:e>
          <m:sub>
            <m:r>
              <m:rPr>
                <m:sty m:val="p"/>
              </m:rPr>
              <w:rPr>
                <w:rFonts w:ascii="Cambria Math" w:eastAsiaTheme="minorEastAsia" w:hAnsi="Cambria Math" w:cs="B Lotus"/>
                <w:sz w:val="24"/>
                <w:szCs w:val="24"/>
              </w:rPr>
              <m:t>TMDC</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em</m:t>
            </m:r>
          </m:sub>
        </m:sSub>
      </m:oMath>
      <w:r w:rsidRPr="00D739FA">
        <w:rPr>
          <w:rFonts w:ascii="Times New Roman" w:eastAsia="Times New Roman" w:hAnsi="Times New Roman" w:cs="Times New Roman"/>
          <w:sz w:val="24"/>
          <w:szCs w:val="24"/>
        </w:rPr>
        <w:t>. This Hamiltonian can be conveniently decomposed into a non-interacting Hamiltonian (</w:t>
      </w: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w:rPr>
                <w:rFonts w:ascii="Cambria Math" w:eastAsiaTheme="minorEastAsia" w:hAnsi="Cambria Math" w:cs="B Lotus"/>
                <w:sz w:val="24"/>
                <w:szCs w:val="24"/>
              </w:rPr>
              <m:t>0</m:t>
            </m:r>
          </m:sub>
        </m:sSub>
      </m:oMath>
      <w:r w:rsidRPr="00D739FA">
        <w:rPr>
          <w:rFonts w:ascii="Times New Roman" w:eastAsia="Times New Roman" w:hAnsi="Times New Roman" w:cs="Times New Roman"/>
          <w:sz w:val="24"/>
          <w:szCs w:val="24"/>
        </w:rPr>
        <w:t>) and an interaction Hamiltonian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oMath>
      <w:r w:rsidRPr="00D739FA">
        <w:rPr>
          <w:rFonts w:ascii="Times New Roman" w:eastAsia="Times New Roman" w:hAnsi="Times New Roman" w:cs="Times New Roman"/>
          <w:sz w:val="24"/>
          <w:szCs w:val="24"/>
        </w:rPr>
        <w:t xml:space="preserve">), such that it can be rewritten as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oMath>
      <w:r w:rsidRPr="00D739FA">
        <w:rPr>
          <w:rFonts w:ascii="Times New Roman" w:eastAsia="Times New Roman" w:hAnsi="Times New Roman" w:cs="Times New Roman"/>
          <w:sz w:val="24"/>
          <w:szCs w:val="24"/>
        </w:rPr>
        <w:t xml:space="preserve">. Finally, by defining </w:t>
      </w:r>
      <m:oMath>
        <m:r>
          <m:rPr>
            <m:sty m:val="b"/>
          </m:rPr>
          <w:rPr>
            <w:rFonts w:ascii="Cambria Math" w:eastAsiaTheme="minorEastAsia" w:hAnsi="Cambria Math" w:cs="B Lotus"/>
            <w:sz w:val="24"/>
            <w:szCs w:val="24"/>
          </w:rPr>
          <m:t>σ</m:t>
        </m:r>
      </m:oMath>
      <w:r w:rsidRPr="00D739FA">
        <w:rPr>
          <w:rFonts w:ascii="Times New Roman" w:eastAsia="Times New Roman" w:hAnsi="Times New Roman" w:cs="Times New Roman"/>
          <w:sz w:val="24"/>
          <w:szCs w:val="24"/>
        </w:rPr>
        <w:t xml:space="preserve"> for the </w:t>
      </w:r>
      <m:oMath>
        <m:r>
          <m:rPr>
            <m:sty m:val="p"/>
          </m:rPr>
          <w:rPr>
            <w:rFonts w:ascii="Cambria Math" w:eastAsia="Times New Roman" w:hAnsi="Cambria Math" w:cs="Times New Roman"/>
            <w:sz w:val="24"/>
            <w:szCs w:val="24"/>
          </w:rPr>
          <m:t>K</m:t>
        </m:r>
      </m:oMath>
      <w:r w:rsidRPr="00D739FA">
        <w:rPr>
          <w:rFonts w:ascii="Times New Roman" w:eastAsia="Times New Roman" w:hAnsi="Times New Roman" w:cs="Times New Roman"/>
          <w:sz w:val="24"/>
          <w:szCs w:val="24"/>
        </w:rPr>
        <w:t xml:space="preserve"> valley as </w:t>
      </w:r>
      <m:oMath>
        <m:r>
          <m:rPr>
            <m:sty m:val="b"/>
          </m:rPr>
          <w:rPr>
            <w:rFonts w:ascii="Cambria Math" w:eastAsiaTheme="minorEastAsia" w:hAnsi="Cambria Math" w:cs="B Lotus"/>
            <w:sz w:val="24"/>
            <w:szCs w:val="24"/>
          </w:rPr>
          <m:t>σ=</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x</m:t>
            </m:r>
          </m:sub>
        </m:sSub>
        <m:r>
          <m:rPr>
            <m:sty m:val="b"/>
          </m:rPr>
          <w:rPr>
            <w:rFonts w:ascii="Cambria Math" w:eastAsiaTheme="minorEastAsia" w:hAnsi="Cambria Math" w:cs="B Lotus"/>
            <w:sz w:val="24"/>
            <w:szCs w:val="24"/>
          </w:rPr>
          <m:t>i</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y</m:t>
            </m:r>
          </m:sub>
        </m:sSub>
        <m:r>
          <m:rPr>
            <m:sty m:val="b"/>
          </m:rPr>
          <w:rPr>
            <w:rFonts w:ascii="Cambria Math" w:eastAsiaTheme="minorEastAsia" w:hAnsi="Cambria Math" w:cs="B Lotus"/>
            <w:sz w:val="24"/>
            <w:szCs w:val="24"/>
          </w:rPr>
          <m:t>j</m:t>
        </m:r>
      </m:oMath>
      <w:r w:rsidRPr="00D739FA">
        <w:rPr>
          <w:rFonts w:ascii="Times New Roman" w:eastAsia="Times New Roman" w:hAnsi="Times New Roman" w:cs="Times New Roman"/>
          <w:sz w:val="24"/>
          <w:szCs w:val="24"/>
        </w:rPr>
        <w:t xml:space="preserve">, the interaction Hamiltonian for this valley can be simplified to </w:t>
      </w: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e</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c</m:t>
            </m:r>
          </m:den>
        </m:f>
        <m:d>
          <m:dPr>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σ.A</m:t>
            </m:r>
          </m:e>
        </m:d>
      </m:oMath>
      <w:r w:rsidRPr="00D739FA">
        <w:rPr>
          <w:rFonts w:ascii="Times New Roman" w:eastAsia="Times New Roman" w:hAnsi="Times New Roman" w:cs="Times New Roman"/>
          <w:sz w:val="24"/>
          <w:szCs w:val="24"/>
        </w:rPr>
        <w:t xml:space="preserve">. Likewise, by defining </w:t>
      </w:r>
      <m:oMath>
        <m:sSup>
          <m:sSupPr>
            <m:ctrlPr>
              <w:rPr>
                <w:rFonts w:ascii="Cambria Math" w:eastAsiaTheme="minorEastAsia" w:hAnsi="Cambria Math" w:cs="B Lotus"/>
                <w:b/>
                <w:bCs/>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oMath>
      <w:r w:rsidRPr="00D739FA">
        <w:rPr>
          <w:rFonts w:ascii="Times New Roman" w:eastAsia="Times New Roman" w:hAnsi="Times New Roman" w:cs="Times New Roman"/>
          <w:sz w:val="24"/>
          <w:szCs w:val="24"/>
        </w:rPr>
        <w:t xml:space="preserve"> for the </w:t>
      </w:r>
      <m:oMath>
        <m:r>
          <m:rPr>
            <m:sty m:val="p"/>
          </m:rPr>
          <w:rPr>
            <w:rFonts w:ascii="Cambria Math" w:eastAsia="Times New Roman" w:hAnsi="Cambria Math" w:cs="Times New Roman"/>
            <w:sz w:val="24"/>
            <w:szCs w:val="24"/>
          </w:rPr>
          <m:t>K'</m:t>
        </m:r>
      </m:oMath>
      <w:r w:rsidRPr="00D739FA">
        <w:rPr>
          <w:rFonts w:ascii="Times New Roman" w:eastAsia="Times New Roman" w:hAnsi="Times New Roman" w:cs="Times New Roman"/>
          <w:sz w:val="24"/>
          <w:szCs w:val="24"/>
        </w:rPr>
        <w:t xml:space="preserve"> valley as </w:t>
      </w:r>
      <m:oMath>
        <m:sSup>
          <m:sSupPr>
            <m:ctrlPr>
              <w:rPr>
                <w:rFonts w:ascii="Cambria Math" w:eastAsiaTheme="minorEastAsia" w:hAnsi="Cambria Math" w:cs="B Lotus"/>
                <w:b/>
                <w:bCs/>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x</m:t>
            </m:r>
          </m:sub>
        </m:sSub>
        <m:r>
          <m:rPr>
            <m:sty m:val="b"/>
          </m:rPr>
          <w:rPr>
            <w:rFonts w:ascii="Cambria Math" w:eastAsiaTheme="minorEastAsia" w:hAnsi="Cambria Math" w:cs="B Lotus"/>
            <w:sz w:val="24"/>
            <w:szCs w:val="24"/>
          </w:rPr>
          <m:t>i</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y</m:t>
            </m:r>
          </m:sub>
        </m:sSub>
        <m:r>
          <m:rPr>
            <m:sty m:val="b"/>
          </m:rPr>
          <w:rPr>
            <w:rFonts w:ascii="Cambria Math" w:eastAsiaTheme="minorEastAsia" w:hAnsi="Cambria Math" w:cs="B Lotus"/>
            <w:sz w:val="24"/>
            <w:szCs w:val="24"/>
          </w:rPr>
          <m:t>j</m:t>
        </m:r>
      </m:oMath>
      <w:r w:rsidRPr="00D739FA">
        <w:rPr>
          <w:rFonts w:ascii="Times New Roman" w:eastAsia="Times New Roman" w:hAnsi="Times New Roman" w:cs="Times New Roman"/>
          <w:sz w:val="24"/>
          <w:szCs w:val="24"/>
        </w:rPr>
        <w:t xml:space="preserve">, the corresponding interaction Hamiltonian for this valley is obtained as </w:t>
      </w: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e</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c</m:t>
            </m:r>
          </m:den>
        </m:f>
        <m:d>
          <m:dPr>
            <m:ctrlPr>
              <w:rPr>
                <w:rFonts w:ascii="Cambria Math" w:eastAsiaTheme="minorEastAsia" w:hAnsi="Cambria Math" w:cs="B Lotus"/>
                <w:sz w:val="24"/>
                <w:szCs w:val="24"/>
              </w:rPr>
            </m:ctrlPr>
          </m:dPr>
          <m:e>
            <m:sSup>
              <m:sSupPr>
                <m:ctrlPr>
                  <w:rPr>
                    <w:rFonts w:ascii="Cambria Math" w:eastAsiaTheme="minorEastAsia" w:hAnsi="Cambria Math" w:cs="B Lotus"/>
                    <w:b/>
                    <w:bCs/>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.A</m:t>
            </m:r>
          </m:e>
        </m:d>
      </m:oMath>
      <w:r w:rsidRPr="00D739FA">
        <w:rPr>
          <w:rFonts w:ascii="Times New Roman" w:eastAsia="Times New Roman" w:hAnsi="Times New Roman" w:cs="Times New Roman"/>
          <w:sz w:val="24"/>
          <w:szCs w:val="24"/>
        </w:rPr>
        <w:t>.</w:t>
      </w:r>
    </w:p>
    <w:p w:rsidR="00B522FF" w:rsidRPr="00444B8C"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954B3F">
        <w:rPr>
          <w:rFonts w:ascii="Times New Roman" w:eastAsia="Times New Roman" w:hAnsi="Times New Roman" w:cs="Times New Roman"/>
          <w:sz w:val="24"/>
          <w:szCs w:val="24"/>
        </w:rPr>
        <w:t xml:space="preserve">The effect of the electromagnetic field on the solid-state system is treated as a perturbation, driving the system from its initial state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i</m:t>
            </m:r>
          </m:sub>
        </m:sSub>
      </m:oMath>
      <w:r w:rsidRPr="00954B3F">
        <w:rPr>
          <w:rFonts w:ascii="Times New Roman" w:eastAsia="Times New Roman" w:hAnsi="Times New Roman" w:cs="Times New Roman"/>
          <w:sz w:val="24"/>
          <w:szCs w:val="24"/>
        </w:rPr>
        <w:t xml:space="preserve"> to a final state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f</m:t>
            </m:r>
          </m:sub>
        </m:sSub>
      </m:oMath>
      <w:r w:rsidRPr="00954B3F">
        <w:rPr>
          <w:rFonts w:ascii="Times New Roman" w:eastAsia="Times New Roman" w:hAnsi="Times New Roman" w:cs="Times New Roman"/>
          <w:sz w:val="24"/>
          <w:szCs w:val="24"/>
        </w:rPr>
        <w:t xml:space="preserve"> after a time t. Within first-order perturbation theory, only the term linear in the electromagnetic field is retained, given by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H</m:t>
            </m:r>
          </m:e>
          <m:sub>
            <m:r>
              <m:rPr>
                <m:sty m:val="p"/>
              </m:rPr>
              <w:rPr>
                <w:rFonts w:ascii="Cambria Math" w:eastAsiaTheme="minorEastAsia" w:hAnsi="Cambria Math" w:cs="B Lotus"/>
                <w:sz w:val="24"/>
                <w:szCs w:val="24"/>
              </w:rPr>
              <m:t>A</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H</m:t>
            </m:r>
          </m:e>
          <m:sub>
            <m:r>
              <m:rPr>
                <m:sty m:val="p"/>
              </m:rPr>
              <w:rPr>
                <w:rFonts w:ascii="Cambria Math" w:eastAsiaTheme="minorEastAsia" w:hAnsi="Cambria Math" w:cs="B Lotus"/>
                <w:sz w:val="24"/>
                <w:szCs w:val="24"/>
              </w:rPr>
              <m:t>int</m:t>
            </m:r>
          </m:sub>
        </m:sSub>
      </m:oMath>
      <w:r w:rsidRPr="00954B3F">
        <w:rPr>
          <w:rFonts w:ascii="Times New Roman" w:eastAsia="Times New Roman" w:hAnsi="Times New Roman" w:cs="Times New Roman"/>
          <w:sz w:val="24"/>
          <w:szCs w:val="24"/>
        </w:rPr>
        <w:t>. We then examine the transition between the initial and final states induced by the incident light. By considering the time-dependent Schrödinger equation and carrying out the necessary calculations, the final form of Fermi’s golden rule is obtained as follows:</w:t>
      </w:r>
    </w:p>
    <w:p w:rsidR="00B522FF" w:rsidRPr="005957F4" w:rsidRDefault="00B522FF" w:rsidP="00B522FF">
      <w:pPr>
        <w:bidi w:val="0"/>
        <w:spacing w:line="360" w:lineRule="auto"/>
        <w:jc w:val="both"/>
        <w:rPr>
          <w:rFonts w:eastAsiaTheme="minorEastAsia" w:cs="B Lotus"/>
          <w:sz w:val="24"/>
          <w:szCs w:val="24"/>
          <w:rtl/>
        </w:rPr>
      </w:pP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a</m:t>
            </m:r>
          </m:e>
          <m:sub>
            <m:r>
              <m:rPr>
                <m:sty m:val="p"/>
              </m:rPr>
              <w:rPr>
                <w:rFonts w:ascii="Cambria Math" w:eastAsiaTheme="minorEastAsia" w:hAnsi="Cambria Math" w:cs="B Lotus"/>
                <w:sz w:val="24"/>
                <w:szCs w:val="24"/>
              </w:rPr>
              <m:t>f</m:t>
            </m:r>
          </m:sub>
        </m:sSub>
        <m:d>
          <m:dPr>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f</m:t>
                </m:r>
              </m:sub>
            </m:sSub>
          </m:e>
        </m:d>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i</m:t>
            </m:r>
          </m:num>
          <m:den>
            <m:r>
              <m:rPr>
                <m:sty m:val="p"/>
              </m:rPr>
              <w:rPr>
                <w:rFonts w:ascii="Cambria Math" w:eastAsiaTheme="minorEastAsia" w:hAnsi="Cambria Math" w:cs="B Lotus"/>
                <w:sz w:val="24"/>
                <w:szCs w:val="24"/>
              </w:rPr>
              <m:t>ℏ</m:t>
            </m:r>
          </m:den>
        </m:f>
        <m:nary>
          <m:naryPr>
            <m:limLoc m:val="subSup"/>
            <m:ctrlPr>
              <w:rPr>
                <w:rFonts w:ascii="Cambria Math" w:eastAsiaTheme="minorEastAsia" w:hAnsi="Cambria Math" w:cs="B Lotus"/>
                <w:sz w:val="24"/>
                <w:szCs w:val="24"/>
              </w:rPr>
            </m:ctrlPr>
          </m:naryPr>
          <m:sub>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i</m:t>
                </m:r>
              </m:sub>
            </m:sSub>
          </m:sub>
          <m:sup>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f</m:t>
                </m:r>
              </m:sub>
            </m:sSub>
          </m:sup>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H</m:t>
                </m:r>
              </m:e>
              <m:sub>
                <m:r>
                  <m:rPr>
                    <m:sty m:val="p"/>
                  </m:rPr>
                  <w:rPr>
                    <w:rFonts w:ascii="Cambria Math" w:eastAsiaTheme="minorEastAsia" w:hAnsi="Cambria Math" w:cs="B Lotus"/>
                    <w:sz w:val="24"/>
                    <w:szCs w:val="24"/>
                  </w:rPr>
                  <m:t>int,fi</m:t>
                </m:r>
              </m:sub>
            </m:sSub>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e</m:t>
                </m:r>
              </m:e>
              <m:sup>
                <m:f>
                  <m:fPr>
                    <m:type m:val="skw"/>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-i</m:t>
                    </m:r>
                    <m:d>
                      <m:dPr>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0f</m:t>
                            </m:r>
                          </m:sub>
                        </m:sSub>
                      </m:e>
                    </m:d>
                    <m:r>
                      <m:rPr>
                        <m:sty m:val="p"/>
                      </m:rPr>
                      <w:rPr>
                        <w:rFonts w:ascii="Cambria Math" w:eastAsiaTheme="minorEastAsia" w:hAnsi="Cambria Math" w:cs="B Lotus"/>
                        <w:sz w:val="24"/>
                        <w:szCs w:val="24"/>
                      </w:rPr>
                      <m:t>t</m:t>
                    </m:r>
                  </m:num>
                  <m:den>
                    <m:r>
                      <m:rPr>
                        <m:sty m:val="p"/>
                      </m:rPr>
                      <w:rPr>
                        <w:rFonts w:ascii="Cambria Math" w:eastAsiaTheme="minorEastAsia" w:hAnsi="Cambria Math" w:cs="B Lotus"/>
                        <w:sz w:val="24"/>
                        <w:szCs w:val="24"/>
                      </w:rPr>
                      <m:t>ℏ</m:t>
                    </m:r>
                  </m:den>
                </m:f>
              </m:sup>
            </m:sSup>
          </m:e>
        </m:nary>
        <m:r>
          <m:rPr>
            <m:sty m:val="p"/>
          </m:rPr>
          <w:rPr>
            <w:rFonts w:ascii="Cambria Math" w:eastAsiaTheme="minorEastAsia" w:hAnsi="Cambria Math" w:cs="B Lotus"/>
            <w:sz w:val="24"/>
            <w:szCs w:val="24"/>
          </w:rPr>
          <m:t>dt</m:t>
        </m:r>
      </m:oMath>
      <w:r>
        <w:rPr>
          <w:rFonts w:eastAsiaTheme="minorEastAsia" w:cs="B Lotus"/>
          <w:sz w:val="24"/>
          <w:szCs w:val="24"/>
        </w:rPr>
        <w:t xml:space="preserve">              </w:t>
      </w:r>
      <w:r w:rsidRPr="00954B3F">
        <w:rPr>
          <w:rFonts w:asciiTheme="majorBidi" w:eastAsiaTheme="minorEastAsia" w:hAnsiTheme="majorBidi" w:cstheme="majorBidi"/>
          <w:sz w:val="24"/>
          <w:szCs w:val="24"/>
        </w:rPr>
        <w:t xml:space="preserve"> (A</w:t>
      </w:r>
      <w:r w:rsidRPr="00954B3F">
        <w:rPr>
          <w:rFonts w:asciiTheme="majorBidi" w:eastAsiaTheme="minorEastAsia" w:hAnsiTheme="majorBidi" w:cstheme="majorBidi"/>
          <w:sz w:val="24"/>
          <w:szCs w:val="24"/>
          <w:rtl/>
        </w:rPr>
        <w:t>3</w:t>
      </w:r>
      <w:r w:rsidRPr="00954B3F">
        <w:rPr>
          <w:rFonts w:asciiTheme="majorBidi" w:eastAsiaTheme="minorEastAsia" w:hAnsiTheme="majorBidi" w:cstheme="majorBidi"/>
          <w:sz w:val="24"/>
          <w:szCs w:val="24"/>
        </w:rPr>
        <w:t>)</w:t>
      </w:r>
    </w:p>
    <w:p w:rsidR="00B522FF" w:rsidRPr="005957F4"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tl/>
        </w:rPr>
      </w:pPr>
      <w:r w:rsidRPr="005957F4">
        <w:rPr>
          <w:rFonts w:ascii="Times New Roman" w:eastAsia="Times New Roman" w:hAnsi="Times New Roman" w:cs="Times New Roman"/>
          <w:sz w:val="24"/>
          <w:szCs w:val="24"/>
        </w:rPr>
        <w:t xml:space="preserve">Consequently,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P</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d>
              <m:dPr>
                <m:begChr m:val="|"/>
                <m:endChr m:val="|"/>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a</m:t>
                    </m:r>
                  </m:e>
                  <m:sub>
                    <m:r>
                      <m:rPr>
                        <m:sty m:val="p"/>
                      </m:rPr>
                      <w:rPr>
                        <w:rFonts w:ascii="Cambria Math" w:eastAsiaTheme="minorEastAsia" w:hAnsi="Cambria Math" w:cs="B Lotus"/>
                        <w:sz w:val="24"/>
                        <w:szCs w:val="24"/>
                      </w:rPr>
                      <m:t>f</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f</m:t>
                    </m:r>
                  </m:sub>
                </m:sSub>
                <m:r>
                  <m:rPr>
                    <m:sty m:val="p"/>
                  </m:rPr>
                  <w:rPr>
                    <w:rFonts w:ascii="Cambria Math" w:eastAsiaTheme="minorEastAsia" w:hAnsi="Cambria Math" w:cs="B Lotus"/>
                    <w:sz w:val="24"/>
                    <w:szCs w:val="24"/>
                  </w:rPr>
                  <m:t>)</m:t>
                </m:r>
              </m:e>
            </m:d>
          </m:e>
          <m:sup>
            <m:r>
              <m:rPr>
                <m:sty m:val="p"/>
              </m:rPr>
              <w:rPr>
                <w:rFonts w:ascii="Cambria Math" w:eastAsiaTheme="minorEastAsia" w:hAnsi="Cambria Math" w:cs="B Lotus"/>
                <w:sz w:val="24"/>
                <w:szCs w:val="24"/>
              </w:rPr>
              <m:t>2</m:t>
            </m:r>
          </m:sup>
        </m:sSup>
      </m:oMath>
      <w:r w:rsidRPr="005957F4">
        <w:rPr>
          <w:rFonts w:ascii="Times New Roman" w:eastAsia="Times New Roman" w:hAnsi="Times New Roman" w:cs="Times New Roman"/>
          <w:sz w:val="24"/>
          <w:szCs w:val="24"/>
        </w:rPr>
        <w:t xml:space="preserve"> represents the transition probability of a carrier from the initial state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i</m:t>
            </m:r>
          </m:sub>
        </m:sSub>
      </m:oMath>
      <w:r w:rsidRPr="005957F4">
        <w:rPr>
          <w:rFonts w:ascii="Times New Roman" w:eastAsia="Times New Roman" w:hAnsi="Times New Roman" w:cs="Times New Roman"/>
          <w:sz w:val="24"/>
          <w:szCs w:val="24"/>
        </w:rPr>
        <w:t xml:space="preserve"> to the final state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f</m:t>
            </m:r>
          </m:sub>
        </m:sSub>
      </m:oMath>
      <w:r w:rsidRPr="005957F4">
        <w:rPr>
          <w:rFonts w:ascii="Times New Roman" w:eastAsia="Times New Roman" w:hAnsi="Times New Roman" w:cs="Times New Roman"/>
          <w:sz w:val="24"/>
          <w:szCs w:val="24"/>
        </w:rPr>
        <w:t xml:space="preserve">. We assume that a classical optical field </w:t>
      </w:r>
      <m:oMath>
        <m:r>
          <m:rPr>
            <m:sty m:val="b"/>
          </m:rPr>
          <w:rPr>
            <w:rFonts w:ascii="Cambria Math" w:eastAsiaTheme="minorEastAsia" w:hAnsi="Cambria Math" w:cs="B Lotus"/>
            <w:sz w:val="24"/>
            <w:szCs w:val="24"/>
          </w:rPr>
          <m:t>E</m:t>
        </m:r>
      </m:oMath>
      <w:r w:rsidRPr="005957F4">
        <w:rPr>
          <w:rFonts w:ascii="Times New Roman" w:eastAsia="Times New Roman" w:hAnsi="Times New Roman" w:cs="Times New Roman"/>
          <w:sz w:val="24"/>
          <w:szCs w:val="24"/>
        </w:rPr>
        <w:t xml:space="preserve"> is incident on the system and is described by</w:t>
      </w:r>
      <w:r>
        <w:rPr>
          <w:rFonts w:ascii="Times New Roman" w:eastAsia="Times New Roman" w:hAnsi="Times New Roman" w:cs="Times New Roman"/>
          <w:sz w:val="24"/>
          <w:szCs w:val="24"/>
        </w:rPr>
        <w:t>:</w:t>
      </w:r>
    </w:p>
    <w:p w:rsidR="00B522FF" w:rsidRPr="00211D21" w:rsidRDefault="00B522FF" w:rsidP="00B522FF">
      <w:pPr>
        <w:bidi w:val="0"/>
        <w:spacing w:line="360" w:lineRule="auto"/>
        <w:rPr>
          <w:rFonts w:eastAsiaTheme="minorEastAsia" w:cs="B Lotus"/>
          <w:sz w:val="24"/>
          <w:szCs w:val="24"/>
        </w:rPr>
      </w:pPr>
      <m:oMath>
        <m:r>
          <m:rPr>
            <m:sty m:val="b"/>
          </m:rPr>
          <w:rPr>
            <w:rFonts w:ascii="Cambria Math" w:eastAsiaTheme="minorEastAsia" w:hAnsi="Cambria Math" w:cs="B Lotus"/>
            <w:sz w:val="24"/>
            <w:szCs w:val="24"/>
          </w:rPr>
          <m:t>E</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b"/>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func>
          <m:funcPr>
            <m:ctrlPr>
              <w:rPr>
                <w:rFonts w:ascii="Cambria Math" w:eastAsiaTheme="minorEastAsia" w:hAnsi="Cambria Math" w:cs="B Lotus"/>
                <w:sz w:val="24"/>
                <w:szCs w:val="24"/>
              </w:rPr>
            </m:ctrlPr>
          </m:funcPr>
          <m:fName>
            <m:r>
              <m:rPr>
                <m:sty m:val="p"/>
              </m:rPr>
              <w:rPr>
                <w:rFonts w:ascii="Cambria Math" w:eastAsiaTheme="minorEastAsia" w:hAnsi="Cambria Math" w:cs="B Lotus"/>
                <w:sz w:val="24"/>
                <w:szCs w:val="24"/>
              </w:rPr>
              <m:t>cos</m:t>
            </m:r>
          </m:fName>
          <m:e>
            <m:r>
              <m:rPr>
                <m:sty m:val="p"/>
              </m:rPr>
              <w:rPr>
                <w:rFonts w:ascii="Cambria Math" w:eastAsiaTheme="minorEastAsia" w:hAnsi="Cambria Math" w:cs="B Lotus"/>
                <w:sz w:val="24"/>
                <w:szCs w:val="24"/>
              </w:rPr>
              <m:t>(</m:t>
            </m:r>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k</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-ωt)</m:t>
            </m:r>
          </m:e>
        </m:func>
        <m:sSup>
          <m:sSupPr>
            <m:ctrlPr>
              <w:rPr>
                <w:rFonts w:ascii="Cambria Math" w:eastAsiaTheme="minorEastAsia" w:hAnsi="Cambria Math" w:cs="B Lotus"/>
                <w:b/>
                <w:bCs/>
                <w:sz w:val="24"/>
                <w:szCs w:val="24"/>
              </w:rPr>
            </m:ctrlPr>
          </m:sSupPr>
          <m:e>
            <m:acc>
              <m:accPr>
                <m:ctrlPr>
                  <w:rPr>
                    <w:rFonts w:ascii="Cambria Math" w:eastAsiaTheme="minorEastAsia" w:hAnsi="Cambria Math" w:cs="B Lotus"/>
                    <w:b/>
                    <w:b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oMath>
      <w:r>
        <w:rPr>
          <w:rFonts w:eastAsiaTheme="minorEastAsia" w:cs="B Lotus"/>
          <w:sz w:val="24"/>
          <w:szCs w:val="24"/>
        </w:rPr>
        <w:t xml:space="preserve">           </w:t>
      </w:r>
      <w:r w:rsidRPr="005957F4">
        <w:rPr>
          <w:rFonts w:asciiTheme="majorBidi" w:eastAsiaTheme="minorEastAsia" w:hAnsiTheme="majorBidi" w:cstheme="majorBidi"/>
          <w:sz w:val="24"/>
          <w:szCs w:val="24"/>
        </w:rPr>
        <w:t>(A4)</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5957F4">
        <w:rPr>
          <w:rFonts w:ascii="Times New Roman" w:eastAsia="Times New Roman" w:hAnsi="Times New Roman" w:cs="Times New Roman"/>
          <w:sz w:val="24"/>
          <w:szCs w:val="24"/>
        </w:rPr>
        <w:t xml:space="preserve">where </w:t>
      </w:r>
      <m:oMath>
        <m:sSup>
          <m:sSupPr>
            <m:ctrlPr>
              <w:rPr>
                <w:rFonts w:ascii="Cambria Math" w:eastAsiaTheme="minorEastAsia" w:hAnsi="Cambria Math" w:cs="B Lotus"/>
                <w:b/>
                <w:bCs/>
                <w:sz w:val="24"/>
                <w:szCs w:val="24"/>
              </w:rPr>
            </m:ctrlPr>
          </m:sSupPr>
          <m:e>
            <m:acc>
              <m:accPr>
                <m:ctrlPr>
                  <w:rPr>
                    <w:rFonts w:ascii="Cambria Math" w:eastAsiaTheme="minorEastAsia" w:hAnsi="Cambria Math" w:cs="B Lotus"/>
                    <w:b/>
                    <w:b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oMath>
      <w:r w:rsidRPr="005957F4">
        <w:rPr>
          <w:rFonts w:ascii="Times New Roman" w:eastAsia="Times New Roman" w:hAnsi="Times New Roman" w:cs="Times New Roman"/>
          <w:sz w:val="24"/>
          <w:szCs w:val="24"/>
        </w:rPr>
        <w:t xml:space="preserve"> denotes the polarization vector of the incident electromagnetic field and </w:t>
      </w:r>
      <m:oMath>
        <m:r>
          <m:rPr>
            <m:sty m:val="p"/>
          </m:rPr>
          <w:rPr>
            <w:rFonts w:ascii="Cambria Math" w:eastAsiaTheme="minorEastAsia" w:hAnsi="Cambria Math" w:cs="B Lotus"/>
            <w:sz w:val="24"/>
            <w:szCs w:val="24"/>
          </w:rPr>
          <m:t>ω</m:t>
        </m:r>
      </m:oMath>
      <w:r w:rsidRPr="005957F4">
        <w:rPr>
          <w:rFonts w:ascii="Times New Roman" w:eastAsia="Times New Roman" w:hAnsi="Times New Roman" w:cs="Times New Roman"/>
          <w:sz w:val="24"/>
          <w:szCs w:val="24"/>
        </w:rPr>
        <w:t xml:space="preserve"> is the corresponding angular frequency. If the electromagnetic wave is incident on the x-y plane at an</w:t>
      </w:r>
      <m:oMath>
        <m:r>
          <m:rPr>
            <m:sty m:val="p"/>
          </m:rPr>
          <w:rPr>
            <w:rFonts w:ascii="Cambria Math" w:eastAsiaTheme="minorEastAsia" w:hAnsi="Cambria Math" w:cs="Cambria" w:hint="cs"/>
            <w:sz w:val="24"/>
            <w:szCs w:val="24"/>
            <w:rtl/>
          </w:rPr>
          <m:t xml:space="preserve"> θ</m:t>
        </m:r>
      </m:oMath>
      <w:r w:rsidRPr="005957F4">
        <w:rPr>
          <w:rFonts w:ascii="Times New Roman" w:eastAsia="Times New Roman" w:hAnsi="Times New Roman" w:cs="Times New Roman"/>
          <w:sz w:val="24"/>
          <w:szCs w:val="24"/>
        </w:rPr>
        <w:t xml:space="preserve"> angle (Fig. 1), the coordinates of the incident wave are denoted by primed coordinates, whereas the coordinates of the structure are represented by unprimed coordinates. Accordingly, based on the considerations presented above, if the propagation direction of th</w:t>
      </w:r>
      <w:r>
        <w:rPr>
          <w:rFonts w:ascii="Times New Roman" w:eastAsia="Times New Roman" w:hAnsi="Times New Roman" w:cs="Times New Roman"/>
          <w:sz w:val="24"/>
          <w:szCs w:val="24"/>
        </w:rPr>
        <w:t xml:space="preserve">e electromagnetic wave is </w:t>
      </w:r>
      <m:oMath>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x</m:t>
                </m:r>
              </m:e>
            </m:acc>
          </m:e>
          <m:sup>
            <m:r>
              <m:rPr>
                <m:sty m:val="p"/>
              </m:rPr>
              <w:rPr>
                <w:rFonts w:ascii="Cambria Math" w:eastAsiaTheme="minorEastAsia" w:hAnsi="Cambria Math" w:cs="B Lotus"/>
                <w:sz w:val="24"/>
                <w:szCs w:val="24"/>
              </w:rPr>
              <m:t>'</m:t>
            </m:r>
          </m:sup>
        </m:sSup>
      </m:oMath>
      <w:r>
        <w:rPr>
          <w:rFonts w:ascii="Times New Roman" w:eastAsia="Times New Roman" w:hAnsi="Times New Roman" w:cs="Times New Roman"/>
          <w:sz w:val="24"/>
          <w:szCs w:val="24"/>
        </w:rPr>
        <w:t xml:space="preserve"> along</w:t>
      </w:r>
      <w:r w:rsidRPr="005957F4">
        <w:rPr>
          <w:rFonts w:ascii="Times New Roman" w:eastAsia="Times New Roman" w:hAnsi="Times New Roman" w:cs="Times New Roman"/>
          <w:sz w:val="24"/>
          <w:szCs w:val="24"/>
        </w:rPr>
        <w:t xml:space="preserve"> (</w:t>
      </w:r>
      <m:oMath>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k</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m:t>
        </m:r>
        <m:r>
          <m:rPr>
            <m:sty m:val="p"/>
          </m:rPr>
          <w:rPr>
            <w:rFonts w:ascii="Cambria Math" w:eastAsiaTheme="minorEastAsia" w:hAnsi="Cambria Math" w:cs="B Lotus"/>
            <w:sz w:val="24"/>
            <w:szCs w:val="24"/>
          </w:rPr>
          <m:t>k</m:t>
        </m:r>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x</m:t>
                </m:r>
              </m:e>
            </m:acc>
          </m:e>
          <m:sup>
            <m:r>
              <m:rPr>
                <m:sty m:val="p"/>
              </m:rPr>
              <w:rPr>
                <w:rFonts w:ascii="Cambria Math" w:eastAsiaTheme="minorEastAsia" w:hAnsi="Cambria Math" w:cs="B Lotus"/>
                <w:sz w:val="24"/>
                <w:szCs w:val="24"/>
              </w:rPr>
              <m:t>'</m:t>
            </m:r>
          </m:sup>
        </m:sSup>
      </m:oMath>
      <w:r w:rsidRPr="005957F4">
        <w:rPr>
          <w:rFonts w:ascii="Times New Roman" w:eastAsia="Times New Roman" w:hAnsi="Times New Roman" w:cs="Times New Roman"/>
          <w:sz w:val="24"/>
          <w:szCs w:val="24"/>
        </w:rPr>
        <w:t xml:space="preserve">), the circular polarization vectors in the primed coordinate system for right- and left-handed circularly polarized light are given by </w:t>
      </w:r>
      <m:oMath>
        <m:sSub>
          <m:sSubPr>
            <m:ctrlPr>
              <w:rPr>
                <w:rFonts w:ascii="Cambria Math" w:eastAsiaTheme="minorEastAsia" w:hAnsi="Cambria Math" w:cs="B Lotus"/>
                <w:b/>
                <w:bCs/>
                <w:sz w:val="24"/>
                <w:szCs w:val="24"/>
              </w:rPr>
            </m:ctrlPr>
          </m:sSubPr>
          <m:e>
            <m:sSup>
              <m:sSupPr>
                <m:ctrlPr>
                  <w:rPr>
                    <w:rFonts w:ascii="Cambria Math" w:eastAsiaTheme="minorEastAsia" w:hAnsi="Cambria Math" w:cs="B Lotus"/>
                    <w:b/>
                    <w:bCs/>
                    <w:sz w:val="24"/>
                    <w:szCs w:val="24"/>
                  </w:rPr>
                </m:ctrlPr>
              </m:sSupPr>
              <m:e>
                <m:acc>
                  <m:accPr>
                    <m:ctrlPr>
                      <w:rPr>
                        <w:rFonts w:ascii="Cambria Math" w:eastAsiaTheme="minorEastAsia" w:hAnsi="Cambria Math" w:cs="B Lotus"/>
                        <w:b/>
                        <w:b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e>
          <m:sub>
            <m:r>
              <m:rPr>
                <m:sty m:val="b"/>
              </m:rPr>
              <w:rPr>
                <w:rFonts w:ascii="Cambria Math" w:eastAsiaTheme="minorEastAsia" w:hAnsi="Cambria Math" w:cs="B Lotus"/>
                <w:sz w:val="24"/>
                <w:szCs w:val="24"/>
              </w:rPr>
              <m:t>RHS</m:t>
            </m:r>
          </m:sub>
        </m:sSub>
        <m:r>
          <m:rPr>
            <m:sty m:val="p"/>
          </m:rPr>
          <w:rPr>
            <w:rFonts w:ascii="Cambria Math" w:eastAsiaTheme="minorEastAsia" w:hAnsi="Cambria Math" w:cs="B Lotus"/>
            <w:sz w:val="24"/>
            <w:szCs w:val="24"/>
          </w:rPr>
          <m:t>=</m:t>
        </m:r>
        <m:f>
          <m:fPr>
            <m:type m:val="lin"/>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y</m:t>
                    </m:r>
                  </m:e>
                </m:acc>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i</m:t>
            </m:r>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z</m:t>
                    </m:r>
                  </m:e>
                </m:acc>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num>
          <m:den>
            <m:rad>
              <m:radPr>
                <m:degHide m:val="1"/>
                <m:ctrlPr>
                  <w:rPr>
                    <w:rFonts w:ascii="Cambria Math" w:eastAsiaTheme="minorEastAsia" w:hAnsi="Cambria Math" w:cs="B Lotus"/>
                    <w:sz w:val="24"/>
                    <w:szCs w:val="24"/>
                  </w:rPr>
                </m:ctrlPr>
              </m:radPr>
              <m:deg/>
              <m:e>
                <m:r>
                  <m:rPr>
                    <m:sty m:val="p"/>
                  </m:rPr>
                  <w:rPr>
                    <w:rFonts w:ascii="Cambria Math" w:eastAsiaTheme="minorEastAsia" w:hAnsi="Cambria Math" w:cs="B Lotus"/>
                    <w:sz w:val="24"/>
                    <w:szCs w:val="24"/>
                  </w:rPr>
                  <m:t>2</m:t>
                </m:r>
              </m:e>
            </m:rad>
          </m:den>
        </m:f>
      </m:oMath>
      <w:r w:rsidRPr="005957F4">
        <w:rPr>
          <w:rFonts w:ascii="Times New Roman" w:eastAsia="Times New Roman" w:hAnsi="Times New Roman" w:cs="Times New Roman"/>
          <w:sz w:val="24"/>
          <w:szCs w:val="24"/>
        </w:rPr>
        <w:t xml:space="preserve"> and </w:t>
      </w:r>
      <m:oMath>
        <m:sSub>
          <m:sSubPr>
            <m:ctrlPr>
              <w:rPr>
                <w:rFonts w:ascii="Cambria Math" w:eastAsiaTheme="minorEastAsia" w:hAnsi="Cambria Math" w:cs="B Lotus"/>
                <w:b/>
                <w:bCs/>
                <w:sz w:val="24"/>
                <w:szCs w:val="24"/>
              </w:rPr>
            </m:ctrlPr>
          </m:sSubPr>
          <m:e>
            <m:sSup>
              <m:sSupPr>
                <m:ctrlPr>
                  <w:rPr>
                    <w:rFonts w:ascii="Cambria Math" w:eastAsiaTheme="minorEastAsia" w:hAnsi="Cambria Math" w:cs="B Lotus"/>
                    <w:b/>
                    <w:bCs/>
                    <w:sz w:val="24"/>
                    <w:szCs w:val="24"/>
                  </w:rPr>
                </m:ctrlPr>
              </m:sSupPr>
              <m:e>
                <m:acc>
                  <m:accPr>
                    <m:ctrlPr>
                      <w:rPr>
                        <w:rFonts w:ascii="Cambria Math" w:eastAsiaTheme="minorEastAsia" w:hAnsi="Cambria Math" w:cs="B Lotus"/>
                        <w:b/>
                        <w:b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e>
          <m:sub>
            <m:r>
              <m:rPr>
                <m:sty m:val="b"/>
              </m:rPr>
              <w:rPr>
                <w:rFonts w:ascii="Cambria Math" w:eastAsiaTheme="minorEastAsia" w:hAnsi="Cambria Math" w:cs="B Lotus"/>
                <w:sz w:val="24"/>
                <w:szCs w:val="24"/>
              </w:rPr>
              <m:t>LHS</m:t>
            </m:r>
          </m:sub>
        </m:sSub>
        <m:r>
          <m:rPr>
            <m:sty m:val="p"/>
          </m:rPr>
          <w:rPr>
            <w:rFonts w:ascii="Cambria Math" w:eastAsiaTheme="minorEastAsia" w:hAnsi="Cambria Math" w:cs="B Lotus"/>
            <w:sz w:val="24"/>
            <w:szCs w:val="24"/>
          </w:rPr>
          <m:t>=</m:t>
        </m:r>
        <m:f>
          <m:fPr>
            <m:type m:val="lin"/>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y</m:t>
                    </m:r>
                  </m:e>
                </m:acc>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i</m:t>
            </m:r>
            <m:sSup>
              <m:sSupPr>
                <m:ctrlPr>
                  <w:rPr>
                    <w:rFonts w:ascii="Cambria Math" w:eastAsiaTheme="minorEastAsia" w:hAnsi="Cambria Math" w:cs="B Lotus"/>
                    <w:sz w:val="24"/>
                    <w:szCs w:val="24"/>
                  </w:rPr>
                </m:ctrlPr>
              </m:sSupPr>
              <m:e>
                <m:acc>
                  <m:accPr>
                    <m:ctrlPr>
                      <w:rPr>
                        <w:rFonts w:ascii="Cambria Math" w:eastAsiaTheme="minorEastAsia" w:hAnsi="Cambria Math" w:cs="B Lotus"/>
                        <w:sz w:val="24"/>
                        <w:szCs w:val="24"/>
                      </w:rPr>
                    </m:ctrlPr>
                  </m:accPr>
                  <m:e>
                    <m:r>
                      <m:rPr>
                        <m:sty m:val="b"/>
                      </m:rPr>
                      <w:rPr>
                        <w:rFonts w:ascii="Cambria Math" w:eastAsiaTheme="minorEastAsia" w:hAnsi="Cambria Math" w:cs="B Lotus"/>
                        <w:sz w:val="24"/>
                        <w:szCs w:val="24"/>
                      </w:rPr>
                      <m:t>z</m:t>
                    </m:r>
                  </m:e>
                </m:acc>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num>
          <m:den>
            <m:rad>
              <m:radPr>
                <m:degHide m:val="1"/>
                <m:ctrlPr>
                  <w:rPr>
                    <w:rFonts w:ascii="Cambria Math" w:eastAsiaTheme="minorEastAsia" w:hAnsi="Cambria Math" w:cs="B Lotus"/>
                    <w:sz w:val="24"/>
                    <w:szCs w:val="24"/>
                  </w:rPr>
                </m:ctrlPr>
              </m:radPr>
              <m:deg/>
              <m:e>
                <m:r>
                  <m:rPr>
                    <m:sty m:val="p"/>
                  </m:rPr>
                  <w:rPr>
                    <w:rFonts w:ascii="Cambria Math" w:eastAsiaTheme="minorEastAsia" w:hAnsi="Cambria Math" w:cs="B Lotus"/>
                    <w:sz w:val="24"/>
                    <w:szCs w:val="24"/>
                  </w:rPr>
                  <m:t>2</m:t>
                </m:r>
              </m:e>
            </m:rad>
          </m:den>
        </m:f>
      </m:oMath>
      <w:r w:rsidRPr="005957F4">
        <w:rPr>
          <w:rFonts w:ascii="Times New Roman" w:eastAsia="Times New Roman" w:hAnsi="Times New Roman" w:cs="Times New Roman"/>
          <w:sz w:val="24"/>
          <w:szCs w:val="24"/>
        </w:rPr>
        <w:t>, respectively.</w:t>
      </w:r>
    </w:p>
    <w:p w:rsidR="00B522FF" w:rsidRPr="005957F4"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8F5B95">
        <w:rPr>
          <w:rFonts w:eastAsiaTheme="minorEastAsia" w:cs="B Lotus"/>
          <w:noProof/>
          <w:sz w:val="26"/>
          <w:szCs w:val="26"/>
        </w:rPr>
        <mc:AlternateContent>
          <mc:Choice Requires="wps">
            <w:drawing>
              <wp:anchor distT="0" distB="0" distL="114300" distR="114300" simplePos="0" relativeHeight="251660288" behindDoc="0" locked="0" layoutInCell="1" allowOverlap="1" wp14:anchorId="78BABD15" wp14:editId="2EF4B6A1">
                <wp:simplePos x="0" y="0"/>
                <wp:positionH relativeFrom="column">
                  <wp:posOffset>2013641</wp:posOffset>
                </wp:positionH>
                <wp:positionV relativeFrom="paragraph">
                  <wp:posOffset>285820</wp:posOffset>
                </wp:positionV>
                <wp:extent cx="24" cy="118681"/>
                <wp:effectExtent l="0" t="0" r="0" b="0"/>
                <wp:wrapNone/>
                <wp:docPr id="10289"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 cy="118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rap="square" lIns="0" tIns="0" rIns="0" bIns="0">
                        <a:noAutofit/>
                      </wps:bodyPr>
                    </wps:wsp>
                  </a:graphicData>
                </a:graphic>
                <wp14:sizeRelV relativeFrom="margin">
                  <wp14:pctHeight>0</wp14:pctHeight>
                </wp14:sizeRelV>
              </wp:anchor>
            </w:drawing>
          </mc:Choice>
          <mc:Fallback>
            <w:pict>
              <v:shape w14:anchorId="4A9F4480" id="TextBox 207" o:spid="_x0000_s1026" type="#_x0000_t202" style="position:absolute;left:0;text-align:left;margin-left:158.55pt;margin-top:22.5pt;width:0;height: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" filled="f" stroked="f">
                <v:textbox inset="0,0,0,0"/>
              </v:shape>
            </w:pict>
          </mc:Fallback>
        </mc:AlternateContent>
      </w:r>
      <w:r w:rsidRPr="005957F4">
        <w:rPr>
          <w:rFonts w:ascii="Times New Roman" w:eastAsia="Times New Roman" w:hAnsi="Times New Roman" w:cs="Times New Roman"/>
          <w:sz w:val="24"/>
          <w:szCs w:val="24"/>
        </w:rPr>
        <w:t xml:space="preserve">Using the three relations given above, together with the interaction Hamiltonian of the structure and the defined classical electromagnetic field, we proceed to solve the problem. We define the vector potential associated with the incident field as </w:t>
      </w:r>
      <m:oMath>
        <m:sSub>
          <m:sSubPr>
            <m:ctrlPr>
              <w:rPr>
                <w:rFonts w:ascii="Cambria Math" w:eastAsiaTheme="minorEastAsia" w:hAnsi="Cambria Math" w:cs="B Lotus"/>
                <w:b/>
                <w:sz w:val="24"/>
                <w:szCs w:val="24"/>
              </w:rPr>
            </m:ctrlPr>
          </m:sSubPr>
          <m:e>
            <m:r>
              <m:rPr>
                <m:sty m:val="b"/>
              </m:rPr>
              <w:rPr>
                <w:rFonts w:ascii="Cambria Math" w:eastAsiaTheme="minorEastAsia" w:hAnsi="Cambria Math" w:cs="B Lotus"/>
                <w:sz w:val="24"/>
                <w:szCs w:val="24"/>
              </w:rPr>
              <m:t>A</m:t>
            </m:r>
          </m:e>
          <m:sub>
            <m:r>
              <m:rPr>
                <m:sty m:val="b"/>
              </m:rPr>
              <w:rPr>
                <w:rFonts w:ascii="Cambria Math" w:eastAsiaTheme="minorEastAsia" w:hAnsi="Cambria Math" w:cs="B Lotus"/>
                <w:sz w:val="24"/>
                <w:szCs w:val="24"/>
              </w:rPr>
              <m:t>opt</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ic</m:t>
            </m:r>
            <m:r>
              <m:rPr>
                <m:sty m:val="b"/>
              </m:rPr>
              <w:rPr>
                <w:rFonts w:ascii="Cambria Math" w:eastAsiaTheme="minorEastAsia" w:hAnsi="Cambria Math" w:cs="B Lotus"/>
                <w:sz w:val="24"/>
                <w:szCs w:val="24"/>
              </w:rPr>
              <m:t>E</m:t>
            </m:r>
          </m:num>
          <m:den>
            <m:r>
              <m:rPr>
                <m:sty m:val="p"/>
              </m:rPr>
              <w:rPr>
                <w:rFonts w:ascii="Cambria Math" w:eastAsiaTheme="minorEastAsia" w:hAnsi="Cambria Math" w:cs="B Lotus"/>
                <w:sz w:val="24"/>
                <w:szCs w:val="24"/>
              </w:rPr>
              <m:t>ω</m:t>
            </m:r>
          </m:den>
        </m:f>
      </m:oMath>
      <w:r w:rsidRPr="005957F4">
        <w:rPr>
          <w:rFonts w:ascii="Times New Roman" w:eastAsia="Times New Roman" w:hAnsi="Times New Roman" w:cs="Times New Roman"/>
          <w:sz w:val="24"/>
          <w:szCs w:val="24"/>
        </w:rPr>
        <w:t xml:space="preserve">. For the </w:t>
      </w:r>
      <m:oMath>
        <m:r>
          <m:rPr>
            <m:sty m:val="p"/>
          </m:rPr>
          <w:rPr>
            <w:rFonts w:ascii="Cambria Math" w:eastAsia="Times New Roman" w:hAnsi="Cambria Math" w:cs="Times New Roman"/>
            <w:sz w:val="24"/>
            <w:szCs w:val="24"/>
          </w:rPr>
          <m:t>K</m:t>
        </m:r>
      </m:oMath>
      <w:r w:rsidRPr="005957F4">
        <w:rPr>
          <w:rFonts w:ascii="Times New Roman" w:eastAsia="Times New Roman" w:hAnsi="Times New Roman" w:cs="Times New Roman"/>
          <w:sz w:val="24"/>
          <w:szCs w:val="24"/>
        </w:rPr>
        <w:t xml:space="preserve"> valley, substituting this vector potential and the classical optical field into </w:t>
      </w: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oMath>
      <w:r w:rsidRPr="005957F4">
        <w:rPr>
          <w:rFonts w:ascii="Times New Roman" w:eastAsia="Times New Roman" w:hAnsi="Times New Roman" w:cs="Times New Roman"/>
          <w:sz w:val="24"/>
          <w:szCs w:val="24"/>
        </w:rPr>
        <w:t xml:space="preserve"> yields the following interaction Hamiltonian:</w:t>
      </w:r>
    </w:p>
    <w:p w:rsidR="00B522FF" w:rsidRPr="00EE1968" w:rsidRDefault="00B522FF" w:rsidP="00B522FF">
      <w:pPr>
        <w:bidi w:val="0"/>
        <w:spacing w:line="360" w:lineRule="auto"/>
        <w:jc w:val="both"/>
        <w:rPr>
          <w:rFonts w:eastAsiaTheme="minorEastAsia" w:cs="B Lotus"/>
          <w:sz w:val="24"/>
          <w:szCs w:val="24"/>
        </w:rPr>
      </w:pP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2iω</m:t>
            </m:r>
          </m:den>
        </m:f>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m:t>
            </m:r>
            <m:d>
              <m:dPr>
                <m:ctrlPr>
                  <w:rPr>
                    <w:rFonts w:ascii="Cambria Math" w:eastAsiaTheme="minorEastAsia" w:hAnsi="Cambria Math" w:cs="B Lotus"/>
                    <w:sz w:val="24"/>
                    <w:szCs w:val="24"/>
                  </w:rPr>
                </m:ctrlPr>
              </m:dPr>
              <m:e>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k</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-ωt</m:t>
                </m:r>
              </m:e>
            </m:d>
          </m:sup>
        </m:sSup>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m:t>
            </m:r>
            <m:d>
              <m:dPr>
                <m:ctrlPr>
                  <w:rPr>
                    <w:rFonts w:ascii="Cambria Math" w:eastAsiaTheme="minorEastAsia" w:hAnsi="Cambria Math" w:cs="B Lotus"/>
                    <w:sz w:val="24"/>
                    <w:szCs w:val="24"/>
                  </w:rPr>
                </m:ctrlPr>
              </m:dPr>
              <m:e>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k</m:t>
                    </m:r>
                  </m:e>
                  <m:sup>
                    <m:r>
                      <m:rPr>
                        <m:sty m:val="b"/>
                      </m:rPr>
                      <w:rPr>
                        <w:rFonts w:ascii="Cambria Math" w:eastAsiaTheme="minorEastAsia" w:hAnsi="Cambria Math" w:cs="B Lotus"/>
                        <w:sz w:val="24"/>
                        <w:szCs w:val="24"/>
                      </w:rPr>
                      <m:t>'</m:t>
                    </m:r>
                  </m:sup>
                </m:sSup>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-ωt</m:t>
                </m:r>
              </m:e>
            </m:d>
          </m:sup>
        </m:sSup>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sSup>
          <m:sSupPr>
            <m:ctrlPr>
              <w:rPr>
                <w:rFonts w:ascii="Cambria Math" w:eastAsiaTheme="minorEastAsia" w:hAnsi="Cambria Math" w:cs="B Lotus"/>
                <w:b/>
                <w:bCs/>
                <w:sz w:val="24"/>
                <w:szCs w:val="24"/>
              </w:rPr>
            </m:ctrlPr>
          </m:sSupPr>
          <m:e>
            <m:acc>
              <m:accPr>
                <m:ctrlPr>
                  <w:rPr>
                    <w:rFonts w:ascii="Cambria Math" w:eastAsiaTheme="minorEastAsia" w:hAnsi="Cambria Math" w:cs="B Lotus"/>
                    <w:b/>
                    <w:b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oMath>
      <w:r w:rsidRPr="00EE1968">
        <w:rPr>
          <w:rFonts w:eastAsiaTheme="minorEastAsia" w:cs="B Lotus"/>
          <w:sz w:val="24"/>
          <w:szCs w:val="24"/>
        </w:rPr>
        <w:t xml:space="preserve">              </w:t>
      </w:r>
      <w:r w:rsidRPr="00735655">
        <w:rPr>
          <w:rFonts w:asciiTheme="majorBidi" w:eastAsiaTheme="minorEastAsia" w:hAnsiTheme="majorBidi" w:cstheme="majorBidi"/>
          <w:sz w:val="24"/>
          <w:szCs w:val="24"/>
        </w:rPr>
        <w:t>(A</w:t>
      </w:r>
      <w:r w:rsidRPr="00735655">
        <w:rPr>
          <w:rFonts w:asciiTheme="majorBidi" w:eastAsiaTheme="minorEastAsia" w:hAnsiTheme="majorBidi" w:cstheme="majorBidi"/>
          <w:sz w:val="24"/>
          <w:szCs w:val="24"/>
          <w:rtl/>
        </w:rPr>
        <w:t>5</w:t>
      </w:r>
      <w:r w:rsidRPr="00735655">
        <w:rPr>
          <w:rFonts w:asciiTheme="majorBidi" w:eastAsiaTheme="minorEastAsia" w:hAnsiTheme="majorBidi" w:cstheme="majorBidi"/>
          <w:sz w:val="24"/>
          <w:szCs w:val="24"/>
        </w:rPr>
        <w:t>)</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5957F4">
        <w:rPr>
          <w:rFonts w:ascii="Times New Roman" w:eastAsia="Times New Roman" w:hAnsi="Times New Roman" w:cs="Times New Roman"/>
          <w:sz w:val="24"/>
          <w:szCs w:val="24"/>
        </w:rPr>
        <w:lastRenderedPageBreak/>
        <w:t>When light is incident on the system, it can induce electric dipole, electric quadrupole, and magnetic dipole transitions in the material.</w:t>
      </w:r>
    </w:p>
    <w:p w:rsidR="00B522FF" w:rsidRPr="00A311F9"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A311F9">
        <w:rPr>
          <w:rFonts w:ascii="Times New Roman" w:eastAsia="Times New Roman" w:hAnsi="Times New Roman" w:cs="Times New Roman"/>
          <w:sz w:val="24"/>
          <w:szCs w:val="24"/>
        </w:rPr>
        <w:t xml:space="preserve">We assume that the incident radiation lies in the visible and infrared spectral ranges, with a wavelength of approximately </w:t>
      </w:r>
      <m:oMath>
        <m:r>
          <m:rPr>
            <m:sty m:val="p"/>
          </m:rPr>
          <w:rPr>
            <w:rFonts w:ascii="Cambria Math" w:eastAsiaTheme="minorEastAsia" w:hAnsi="Cambria Math" w:cs="Cambria" w:hint="cs"/>
            <w:sz w:val="24"/>
            <w:szCs w:val="24"/>
            <w:rtl/>
          </w:rPr>
          <m:t>λ</m:t>
        </m:r>
        <m:r>
          <m:rPr>
            <m:sty m:val="p"/>
          </m:rPr>
          <w:rPr>
            <w:rFonts w:ascii="Cambria Math" w:eastAsiaTheme="minorEastAsia" w:hAnsi="Cambria Math" w:cs="B Lotus"/>
            <w:sz w:val="24"/>
            <w:szCs w:val="24"/>
          </w:rPr>
          <m:t>=400-600 nm</m:t>
        </m:r>
      </m:oMath>
      <w:r w:rsidRPr="00A311F9">
        <w:rPr>
          <w:rFonts w:ascii="Times New Roman" w:eastAsia="Times New Roman" w:hAnsi="Times New Roman" w:cs="Times New Roman"/>
          <w:sz w:val="24"/>
          <w:szCs w:val="24"/>
        </w:rPr>
        <w:t xml:space="preserve">, which is much larger than the unit-cell size of the ML-TMDCs, </w:t>
      </w:r>
      <m:oMath>
        <m:r>
          <m:rPr>
            <m:sty m:val="p"/>
          </m:rPr>
          <w:rPr>
            <w:rFonts w:ascii="Cambria Math" w:eastAsiaTheme="minorEastAsia" w:hAnsi="Cambria Math" w:cs="B Lotus"/>
            <w:sz w:val="24"/>
            <w:szCs w:val="24"/>
          </w:rPr>
          <m:t>Λ=0.3-0.4 nm</m:t>
        </m:r>
      </m:oMath>
      <w:r w:rsidRPr="00A311F9">
        <w:rPr>
          <w:rFonts w:ascii="Times New Roman" w:eastAsia="Times New Roman" w:hAnsi="Times New Roman" w:cs="Times New Roman"/>
          <w:sz w:val="24"/>
          <w:szCs w:val="24"/>
        </w:rPr>
        <w:t xml:space="preserve">, i.e., </w:t>
      </w:r>
      <m:oMath>
        <m:r>
          <m:rPr>
            <m:sty m:val="p"/>
          </m:rPr>
          <w:rPr>
            <w:rFonts w:ascii="Cambria Math" w:eastAsiaTheme="minorEastAsia" w:hAnsi="Cambria Math" w:cs="Cambria" w:hint="cs"/>
            <w:sz w:val="24"/>
            <w:szCs w:val="24"/>
            <w:rtl/>
          </w:rPr>
          <m:t>λ</m:t>
        </m:r>
        <m:r>
          <m:rPr>
            <m:sty m:val="p"/>
          </m:rPr>
          <w:rPr>
            <w:rFonts w:ascii="Cambria Math" w:eastAsiaTheme="minorEastAsia" w:hAnsi="Cambria Math" w:cs="B Lotus"/>
            <w:sz w:val="24"/>
            <w:szCs w:val="24"/>
          </w:rPr>
          <m:t>≫Λ</m:t>
        </m:r>
      </m:oMath>
      <w:r w:rsidRPr="00A311F9">
        <w:rPr>
          <w:rFonts w:ascii="Times New Roman" w:eastAsia="Times New Roman" w:hAnsi="Times New Roman" w:cs="Times New Roman"/>
          <w:sz w:val="24"/>
          <w:szCs w:val="24"/>
        </w:rPr>
        <w:t xml:space="preserve">. Therefore, we can infer the relation </w:t>
      </w:r>
      <m:oMath>
        <m:r>
          <m:rPr>
            <m:sty m:val="b"/>
          </m:rPr>
          <w:rPr>
            <w:rFonts w:ascii="Cambria Math" w:eastAsiaTheme="minorEastAsia" w:hAnsi="Cambria Math" w:cs="B Lotus"/>
            <w:sz w:val="24"/>
            <w:szCs w:val="24"/>
          </w:rPr>
          <m:t>k⋅r</m:t>
        </m:r>
        <m:r>
          <m:rPr>
            <m:sty m:val="p"/>
          </m:rPr>
          <w:rPr>
            <w:rFonts w:ascii="Cambria Math" w:eastAsiaTheme="minorEastAsia" w:hAnsi="Cambria Math" w:cs="B Lotus"/>
            <w:sz w:val="24"/>
            <w:szCs w:val="24"/>
          </w:rPr>
          <m:t>≪1</m:t>
        </m:r>
      </m:oMath>
      <w:r w:rsidRPr="00A311F9">
        <w:rPr>
          <w:rFonts w:ascii="Times New Roman" w:eastAsia="Times New Roman" w:hAnsi="Times New Roman" w:cs="Times New Roman"/>
          <w:sz w:val="24"/>
          <w:szCs w:val="24"/>
        </w:rPr>
        <w:t xml:space="preserve">, and the interaction Hamiltonian takes the form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r>
          <m:rPr>
            <m:sty m:val="p"/>
          </m:rPr>
          <w:rPr>
            <w:rFonts w:ascii="Cambria Math" w:eastAsiaTheme="minorEastAsia" w:hAnsi="Cambria Math" w:cs="Cambria Math" w:hint="cs"/>
            <w:sz w:val="24"/>
            <w:szCs w:val="24"/>
            <w:rtl/>
          </w:rPr>
          <m:t>≅</m:t>
        </m:r>
        <m:r>
          <m:rPr>
            <m:sty m:val="b"/>
          </m:rPr>
          <w:rPr>
            <w:rFonts w:ascii="Cambria Math" w:eastAsiaTheme="minorEastAsia" w:hAnsi="Cambria Math" w:cs="B Lotus"/>
            <w:sz w:val="24"/>
            <w:szCs w:val="24"/>
          </w:rPr>
          <m:t>p</m:t>
        </m:r>
        <m:r>
          <m:rPr>
            <m:sty m:val="p"/>
          </m:rPr>
          <w:rPr>
            <w:rFonts w:ascii="Cambria Math" w:eastAsiaTheme="minorEastAsia" w:hAnsi="Cambria Math" w:cs="B Lotus"/>
            <w:sz w:val="24"/>
            <w:szCs w:val="24"/>
          </w:rPr>
          <m:t>+i</m:t>
        </m:r>
        <m:d>
          <m:dPr>
            <m:ctrlPr>
              <w:rPr>
                <w:rFonts w:ascii="Cambria Math" w:eastAsiaTheme="minorEastAsia" w:hAnsi="Cambria Math" w:cs="B Lotus"/>
                <w:iCs/>
                <w:sz w:val="24"/>
                <w:szCs w:val="24"/>
              </w:rPr>
            </m:ctrlPr>
          </m:dPr>
          <m:e>
            <m:r>
              <m:rPr>
                <m:sty m:val="b"/>
              </m:rPr>
              <w:rPr>
                <w:rFonts w:ascii="Cambria Math" w:eastAsiaTheme="minorEastAsia" w:hAnsi="Cambria Math" w:cs="B Lotus"/>
                <w:sz w:val="24"/>
                <w:szCs w:val="24"/>
              </w:rPr>
              <m:t>k⋅r</m:t>
            </m:r>
          </m:e>
        </m:d>
        <m:r>
          <m:rPr>
            <m:sty m:val="b"/>
          </m:rPr>
          <w:rPr>
            <w:rFonts w:ascii="Cambria Math" w:eastAsiaTheme="minorEastAsia" w:hAnsi="Cambria Math" w:cs="B Lotus"/>
            <w:sz w:val="24"/>
            <w:szCs w:val="24"/>
          </w:rPr>
          <m:t>p</m:t>
        </m:r>
        <m:r>
          <m:rPr>
            <m:sty m:val="p"/>
          </m:rPr>
          <w:rPr>
            <w:rFonts w:ascii="Cambria Math" w:eastAsiaTheme="minorEastAsia" w:hAnsi="Cambria Math" w:cs="Cambria Math" w:hint="cs"/>
            <w:sz w:val="24"/>
            <w:szCs w:val="24"/>
            <w:rtl/>
          </w:rPr>
          <m:t>≅</m:t>
        </m:r>
        <m:r>
          <m:rPr>
            <m:sty m:val="b"/>
          </m:rPr>
          <w:rPr>
            <w:rFonts w:ascii="Cambria Math" w:eastAsiaTheme="minorEastAsia" w:hAnsi="Cambria Math" w:cs="B Lotus"/>
            <w:sz w:val="24"/>
            <w:szCs w:val="24"/>
          </w:rPr>
          <m:t>p</m:t>
        </m:r>
      </m:oMath>
      <w:r w:rsidRPr="00A311F9">
        <w:rPr>
          <w:rFonts w:ascii="Times New Roman" w:eastAsia="Times New Roman" w:hAnsi="Times New Roman" w:cs="Times New Roman"/>
          <w:sz w:val="24"/>
          <w:szCs w:val="24"/>
        </w:rPr>
        <w:t xml:space="preserve">. Under these physical conditions, the electric-dipole contribution is the dominant transition mechanism. Accordingly, we employ the electric-dipole approximation. Finally,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m:t>
            </m:r>
          </m:sub>
        </m:sSub>
      </m:oMath>
      <w:r w:rsidRPr="00A311F9">
        <w:rPr>
          <w:rFonts w:ascii="Times New Roman" w:eastAsia="Times New Roman" w:hAnsi="Times New Roman" w:cs="Times New Roman"/>
          <w:sz w:val="24"/>
          <w:szCs w:val="24"/>
        </w:rPr>
        <w:t xml:space="preserve"> is obtained in the form </w:t>
      </w:r>
      <m:oMath>
        <m:sSub>
          <m:sSubPr>
            <m:ctrlPr>
              <w:rPr>
                <w:rFonts w:ascii="Cambria Math" w:eastAsiaTheme="minorEastAsia" w:hAnsi="Cambria Math" w:cs="B Lotus"/>
                <w:i/>
                <w:sz w:val="24"/>
                <w:szCs w:val="24"/>
              </w:rPr>
            </m:ctrlPr>
          </m:sSubPr>
          <m:e>
            <m:acc>
              <m:accPr>
                <m:ctrlPr>
                  <w:rPr>
                    <w:rFonts w:ascii="Cambria Math" w:eastAsiaTheme="minorEastAsia" w:hAnsi="Cambria Math" w:cs="B Lotus"/>
                    <w:i/>
                    <w:sz w:val="24"/>
                    <w:szCs w:val="24"/>
                  </w:rPr>
                </m:ctrlPr>
              </m:accPr>
              <m:e>
                <m:r>
                  <w:rPr>
                    <w:rFonts w:ascii="Cambria Math" w:eastAsiaTheme="minorEastAsia" w:hAnsi="Cambria Math" w:cs="B Lotus"/>
                    <w:sz w:val="24"/>
                    <w:szCs w:val="24"/>
                  </w:rPr>
                  <m:t>H</m:t>
                </m:r>
              </m:e>
            </m:acc>
          </m:e>
          <m:sub>
            <m:r>
              <w:rPr>
                <w:rFonts w:ascii="Cambria Math" w:eastAsiaTheme="minorEastAsia" w:hAnsi="Cambria Math" w:cs="B Lotus"/>
                <w:sz w:val="24"/>
                <w:szCs w:val="24"/>
              </w:rPr>
              <m:t>int</m:t>
            </m:r>
          </m:sub>
        </m:sSub>
        <m:r>
          <w:rPr>
            <w:rFonts w:ascii="Cambria Math" w:eastAsiaTheme="minorEastAsia" w:hAnsi="Cambria Math" w:cs="B Lotus"/>
            <w:sz w:val="24"/>
            <w:szCs w:val="24"/>
          </w:rPr>
          <m:t>=</m:t>
        </m:r>
        <m:f>
          <m:fPr>
            <m:ctrlPr>
              <w:rPr>
                <w:rFonts w:ascii="Cambria Math" w:eastAsiaTheme="minorEastAsia" w:hAnsi="Cambria Math" w:cs="B Lotus"/>
                <w:i/>
                <w:sz w:val="24"/>
                <w:szCs w:val="24"/>
              </w:rPr>
            </m:ctrlPr>
          </m:fPr>
          <m:num>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E</m:t>
                </m:r>
              </m:e>
              <m:sub>
                <m:r>
                  <w:rPr>
                    <w:rFonts w:ascii="Cambria Math" w:eastAsiaTheme="minorEastAsia" w:hAnsi="Cambria Math" w:cs="B Lotus"/>
                    <w:sz w:val="24"/>
                    <w:szCs w:val="24"/>
                  </w:rPr>
                  <m:t>0</m:t>
                </m:r>
              </m:sub>
            </m:sSub>
            <m:r>
              <w:rPr>
                <w:rFonts w:ascii="Cambria Math" w:eastAsiaTheme="minorEastAsia" w:hAnsi="Cambria Math" w:cs="B Lotus"/>
                <w:sz w:val="24"/>
                <w:szCs w:val="24"/>
              </w:rPr>
              <m:t>e</m:t>
            </m:r>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v</m:t>
                </m:r>
              </m:e>
              <m:sub>
                <m:r>
                  <w:rPr>
                    <w:rFonts w:ascii="Cambria Math" w:eastAsiaTheme="minorEastAsia" w:hAnsi="Cambria Math" w:cs="B Lotus"/>
                    <w:sz w:val="24"/>
                    <w:szCs w:val="24"/>
                  </w:rPr>
                  <m:t>F</m:t>
                </m:r>
              </m:sub>
            </m:sSub>
          </m:num>
          <m:den>
            <m:r>
              <w:rPr>
                <w:rFonts w:ascii="Cambria Math" w:eastAsiaTheme="minorEastAsia" w:hAnsi="Cambria Math" w:cs="B Lotus"/>
                <w:sz w:val="24"/>
                <w:szCs w:val="24"/>
              </w:rPr>
              <m:t>2iω</m:t>
            </m:r>
          </m:den>
        </m:f>
        <m:r>
          <w:rPr>
            <w:rFonts w:ascii="Cambria Math" w:eastAsiaTheme="minorEastAsia" w:hAnsi="Cambria Math" w:cs="B Lotus"/>
            <w:sz w:val="24"/>
            <w:szCs w:val="24"/>
          </w:rPr>
          <m:t>[</m:t>
        </m:r>
        <m:sSup>
          <m:sSupPr>
            <m:ctrlPr>
              <w:rPr>
                <w:rFonts w:ascii="Cambria Math" w:eastAsiaTheme="minorEastAsia" w:hAnsi="Cambria Math" w:cs="B Lotus"/>
                <w:i/>
                <w:sz w:val="24"/>
                <w:szCs w:val="24"/>
              </w:rPr>
            </m:ctrlPr>
          </m:sSupPr>
          <m:e>
            <m:r>
              <w:rPr>
                <w:rFonts w:ascii="Cambria Math" w:eastAsiaTheme="minorEastAsia" w:hAnsi="Cambria Math" w:cs="B Lotus"/>
                <w:sz w:val="24"/>
                <w:szCs w:val="24"/>
              </w:rPr>
              <m:t>e</m:t>
            </m:r>
          </m:e>
          <m:sup>
            <m:r>
              <w:rPr>
                <w:rFonts w:ascii="Cambria Math" w:eastAsiaTheme="minorEastAsia" w:hAnsi="Cambria Math" w:cs="B Lotus"/>
                <w:sz w:val="24"/>
                <w:szCs w:val="24"/>
              </w:rPr>
              <m:t>iωt</m:t>
            </m:r>
          </m:sup>
        </m:sSup>
        <m:r>
          <w:rPr>
            <w:rFonts w:ascii="Cambria Math" w:eastAsiaTheme="minorEastAsia" w:hAnsi="Cambria Math" w:cs="B Lotus"/>
            <w:sz w:val="24"/>
            <w:szCs w:val="24"/>
          </w:rPr>
          <m:t>+</m:t>
        </m:r>
        <m:sSup>
          <m:sSupPr>
            <m:ctrlPr>
              <w:rPr>
                <w:rFonts w:ascii="Cambria Math" w:eastAsiaTheme="minorEastAsia" w:hAnsi="Cambria Math" w:cs="B Lotus"/>
                <w:i/>
                <w:sz w:val="24"/>
                <w:szCs w:val="24"/>
              </w:rPr>
            </m:ctrlPr>
          </m:sSupPr>
          <m:e>
            <m:r>
              <w:rPr>
                <w:rFonts w:ascii="Cambria Math" w:eastAsiaTheme="minorEastAsia" w:hAnsi="Cambria Math" w:cs="B Lotus"/>
                <w:sz w:val="24"/>
                <w:szCs w:val="24"/>
              </w:rPr>
              <m:t>e</m:t>
            </m:r>
          </m:e>
          <m:sup>
            <m:r>
              <w:rPr>
                <w:rFonts w:ascii="Cambria Math" w:eastAsiaTheme="minorEastAsia" w:hAnsi="Cambria Math" w:cs="B Lotus"/>
                <w:sz w:val="24"/>
                <w:szCs w:val="24"/>
              </w:rPr>
              <m:t>-iωt</m:t>
            </m:r>
          </m:sup>
        </m:sSup>
        <m:r>
          <w:rPr>
            <w:rFonts w:ascii="Cambria Math" w:eastAsiaTheme="minorEastAsia" w:hAnsi="Cambria Math" w:cs="B Lotus"/>
            <w:sz w:val="24"/>
            <w:szCs w:val="24"/>
          </w:rPr>
          <m:t>]</m:t>
        </m:r>
        <m:r>
          <m:rPr>
            <m:sty m:val="bi"/>
          </m:rPr>
          <w:rPr>
            <w:rFonts w:ascii="Cambria Math" w:eastAsiaTheme="minorEastAsia" w:hAnsi="Cambria Math" w:cs="B Lotus"/>
            <w:sz w:val="24"/>
            <w:szCs w:val="24"/>
          </w:rPr>
          <m:t>σ</m:t>
        </m:r>
        <m:r>
          <w:rPr>
            <w:rFonts w:ascii="Cambria Math" w:eastAsiaTheme="minorEastAsia" w:hAnsi="Cambria Math" w:cs="B Lotus"/>
            <w:sz w:val="24"/>
            <w:szCs w:val="24"/>
          </w:rPr>
          <m:t>∙</m:t>
        </m:r>
        <m:sSup>
          <m:sSupPr>
            <m:ctrlPr>
              <w:rPr>
                <w:rFonts w:ascii="Cambria Math" w:eastAsiaTheme="minorEastAsia" w:hAnsi="Cambria Math" w:cs="B Lotus"/>
                <w:b/>
                <w:bCs/>
                <w:i/>
                <w:sz w:val="24"/>
                <w:szCs w:val="24"/>
              </w:rPr>
            </m:ctrlPr>
          </m:sSupPr>
          <m:e>
            <m:acc>
              <m:accPr>
                <m:ctrlPr>
                  <w:rPr>
                    <w:rFonts w:ascii="Cambria Math" w:eastAsiaTheme="minorEastAsia" w:hAnsi="Cambria Math" w:cs="B Lotus"/>
                    <w:b/>
                    <w:bCs/>
                    <w:i/>
                    <w:sz w:val="24"/>
                    <w:szCs w:val="24"/>
                  </w:rPr>
                </m:ctrlPr>
              </m:accPr>
              <m:e>
                <m:r>
                  <m:rPr>
                    <m:sty m:val="bi"/>
                  </m:rPr>
                  <w:rPr>
                    <w:rFonts w:ascii="Cambria Math" w:eastAsiaTheme="minorEastAsia" w:hAnsi="Cambria Math" w:cs="B Lotus"/>
                    <w:sz w:val="24"/>
                    <w:szCs w:val="24"/>
                  </w:rPr>
                  <m:t>e</m:t>
                </m:r>
              </m:e>
            </m:acc>
          </m:e>
          <m:sup>
            <m:r>
              <m:rPr>
                <m:sty m:val="bi"/>
              </m:rPr>
              <w:rPr>
                <w:rFonts w:ascii="Cambria Math" w:eastAsiaTheme="minorEastAsia" w:hAnsi="Cambria Math" w:cs="B Lotus"/>
                <w:sz w:val="24"/>
                <w:szCs w:val="24"/>
              </w:rPr>
              <m:t>'</m:t>
            </m:r>
          </m:sup>
        </m:sSup>
      </m:oMath>
      <w:r w:rsidRPr="00A311F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B522FF" w:rsidRPr="00A311F9"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A311F9">
        <w:rPr>
          <w:rFonts w:ascii="Times New Roman" w:eastAsia="Times New Roman" w:hAnsi="Times New Roman" w:cs="Times New Roman"/>
          <w:sz w:val="24"/>
          <w:szCs w:val="24"/>
        </w:rPr>
        <w:t xml:space="preserve">We now return to the calculation of the transition probability. To evaluate this quantity, we first need to calculate </w:t>
      </w: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H</m:t>
            </m:r>
          </m:e>
          <m:sub>
            <m:r>
              <m:rPr>
                <m:sty m:val="p"/>
              </m:rPr>
              <w:rPr>
                <w:rFonts w:ascii="Cambria Math" w:eastAsiaTheme="minorEastAsia" w:hAnsi="Cambria Math" w:cs="B Lotus"/>
                <w:sz w:val="24"/>
                <w:szCs w:val="24"/>
              </w:rPr>
              <m:t>int,fi</m:t>
            </m:r>
          </m:sub>
        </m:sSub>
      </m:oMath>
      <w:r w:rsidRPr="00A311F9">
        <w:rPr>
          <w:rFonts w:ascii="Times New Roman" w:eastAsia="Times New Roman" w:hAnsi="Times New Roman" w:cs="Times New Roman"/>
          <w:sz w:val="24"/>
          <w:szCs w:val="24"/>
        </w:rPr>
        <w:t xml:space="preserve"> in the form </w:t>
      </w:r>
      <m:oMath>
        <m:sSub>
          <m:sSubPr>
            <m:ctrlPr>
              <w:rPr>
                <w:rFonts w:ascii="Cambria Math" w:eastAsiaTheme="minorEastAsia" w:hAnsi="Cambria Math" w:cs="B Lotus"/>
                <w:iCs/>
                <w:sz w:val="24"/>
                <w:szCs w:val="24"/>
              </w:rPr>
            </m:ctrlPr>
          </m:sSub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int,fi</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f>
          <m:fPr>
            <m:ctrlPr>
              <w:rPr>
                <w:rFonts w:ascii="Cambria Math" w:eastAsiaTheme="minorEastAsia" w:hAnsi="Cambria Math" w:cs="B Lotus"/>
                <w:iCs/>
                <w:sz w:val="24"/>
                <w:szCs w:val="24"/>
              </w:rPr>
            </m:ctrlPr>
          </m:fPr>
          <m:num>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2iω</m:t>
            </m:r>
          </m:den>
        </m:f>
        <m:d>
          <m:dPr>
            <m:begChr m:val="["/>
            <m:endChr m:val="]"/>
            <m:ctrlPr>
              <w:rPr>
                <w:rFonts w:ascii="Cambria Math" w:eastAsiaTheme="minorEastAsia" w:hAnsi="Cambria Math" w:cs="B Lotus"/>
                <w:iCs/>
                <w:sz w:val="24"/>
                <w:szCs w:val="24"/>
              </w:rPr>
            </m:ctrlPr>
          </m:dPr>
          <m:e>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iωt</m:t>
                </m:r>
              </m:sup>
            </m:sSup>
            <m:r>
              <m:rPr>
                <m:sty m:val="p"/>
              </m:rPr>
              <w:rPr>
                <w:rFonts w:ascii="Cambria Math" w:eastAsiaTheme="minorEastAsia" w:hAnsi="Cambria Math" w:cs="B Lotus"/>
                <w:sz w:val="24"/>
                <w:szCs w:val="24"/>
              </w:rPr>
              <m:t>+</m:t>
            </m:r>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-iωt</m:t>
                </m:r>
              </m:sup>
            </m:sSup>
          </m:e>
        </m:d>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d>
          <m:dPr>
            <m:begChr m:val="|"/>
            <m:endChr m:val="|"/>
            <m:ctrlPr>
              <w:rPr>
                <w:rFonts w:ascii="Cambria Math" w:eastAsiaTheme="minorEastAsia" w:hAnsi="Cambria Math" w:cs="B Lotus"/>
                <w:iCs/>
                <w:sz w:val="24"/>
                <w:szCs w:val="24"/>
              </w:rPr>
            </m:ctrlPr>
          </m:dPr>
          <m:e>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sSup>
              <m:sSupPr>
                <m:ctrlPr>
                  <w:rPr>
                    <w:rFonts w:ascii="Cambria Math" w:eastAsiaTheme="minorEastAsia" w:hAnsi="Cambria Math" w:cs="B Lotus"/>
                    <w:b/>
                    <w:bCs/>
                    <w:iCs/>
                    <w:sz w:val="24"/>
                    <w:szCs w:val="24"/>
                  </w:rPr>
                </m:ctrlPr>
              </m:sSupPr>
              <m:e>
                <m:acc>
                  <m:accPr>
                    <m:ctrlPr>
                      <w:rPr>
                        <w:rFonts w:ascii="Cambria Math" w:eastAsiaTheme="minorEastAsia" w:hAnsi="Cambria Math" w:cs="B Lotus"/>
                        <w:b/>
                        <w:bCs/>
                        <w:i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ctrlPr>
              <w:rPr>
                <w:rFonts w:ascii="Cambria Math" w:eastAsiaTheme="minorEastAsia" w:hAnsi="Cambria Math" w:cs="B Lotus"/>
                <w:b/>
                <w:bCs/>
                <w:iCs/>
                <w:sz w:val="24"/>
                <w:szCs w:val="24"/>
              </w:rPr>
            </m:ctrlP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r>
          <m:rPr>
            <m:sty m:val="p"/>
          </m:rPr>
          <w:rPr>
            <w:rFonts w:ascii="Cambria Math" w:eastAsiaTheme="minorEastAsia" w:hAnsi="Cambria Math" w:cs="B Lotus"/>
            <w:sz w:val="24"/>
            <w:szCs w:val="24"/>
          </w:rPr>
          <m:t>&gt;</m:t>
        </m:r>
      </m:oMath>
      <w:r w:rsidRPr="00A311F9">
        <w:rPr>
          <w:rFonts w:ascii="Times New Roman" w:eastAsia="Times New Roman" w:hAnsi="Times New Roman" w:cs="Times New Roman"/>
          <w:sz w:val="24"/>
          <w:szCs w:val="24"/>
        </w:rPr>
        <w:t xml:space="preserve">. Furthermore, according to the definition of </w:t>
      </w: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0f</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oMath>
      <w:r w:rsidRPr="00A311F9">
        <w:rPr>
          <w:rFonts w:ascii="Times New Roman" w:eastAsia="Times New Roman" w:hAnsi="Times New Roman" w:cs="Times New Roman"/>
          <w:sz w:val="24"/>
          <w:szCs w:val="24"/>
        </w:rPr>
        <w:t>, the above integral can be rewritten as</w:t>
      </w:r>
      <w:r>
        <w:rPr>
          <w:rFonts w:ascii="Times New Roman" w:eastAsia="Times New Roman" w:hAnsi="Times New Roman" w:cs="Times New Roman"/>
          <w:sz w:val="24"/>
          <w:szCs w:val="24"/>
        </w:rPr>
        <w:t>:</w:t>
      </w:r>
    </w:p>
    <w:p w:rsidR="00B522FF" w:rsidRPr="009B0108" w:rsidRDefault="00B522FF" w:rsidP="00B522FF">
      <w:pPr>
        <w:bidi w:val="0"/>
        <w:spacing w:line="360" w:lineRule="auto"/>
        <w:jc w:val="both"/>
        <w:rPr>
          <w:rFonts w:eastAsiaTheme="minorEastAsia" w:cs="B Lotus"/>
          <w:iCs/>
          <w:sz w:val="24"/>
          <w:szCs w:val="24"/>
        </w:rPr>
      </w:pPr>
      <m:oMath>
        <m:nary>
          <m:naryPr>
            <m:limLoc m:val="subSup"/>
            <m:ctrlPr>
              <w:rPr>
                <w:rFonts w:ascii="Cambria Math" w:eastAsiaTheme="minorEastAsia" w:hAnsi="Cambria Math" w:cs="B Lotus"/>
                <w:iCs/>
              </w:rPr>
            </m:ctrlPr>
          </m:naryPr>
          <m:sub>
            <m:sSub>
              <m:sSubPr>
                <m:ctrlPr>
                  <w:rPr>
                    <w:rFonts w:ascii="Cambria Math" w:eastAsiaTheme="minorEastAsia" w:hAnsi="Cambria Math" w:cs="B Lotus"/>
                    <w:iCs/>
                  </w:rPr>
                </m:ctrlPr>
              </m:sSubPr>
              <m:e>
                <m:r>
                  <m:rPr>
                    <m:sty m:val="p"/>
                  </m:rPr>
                  <w:rPr>
                    <w:rFonts w:ascii="Cambria Math" w:eastAsiaTheme="minorEastAsia" w:hAnsi="Cambria Math" w:cs="B Lotus"/>
                  </w:rPr>
                  <m:t>t</m:t>
                </m:r>
              </m:e>
              <m:sub>
                <m:r>
                  <m:rPr>
                    <m:sty m:val="p"/>
                  </m:rPr>
                  <w:rPr>
                    <w:rFonts w:ascii="Cambria Math" w:eastAsiaTheme="minorEastAsia" w:hAnsi="Cambria Math" w:cs="B Lotus"/>
                  </w:rPr>
                  <m:t>i</m:t>
                </m:r>
              </m:sub>
            </m:sSub>
          </m:sub>
          <m:sup>
            <m:sSub>
              <m:sSubPr>
                <m:ctrlPr>
                  <w:rPr>
                    <w:rFonts w:ascii="Cambria Math" w:eastAsiaTheme="minorEastAsia" w:hAnsi="Cambria Math" w:cs="B Lotus"/>
                    <w:iCs/>
                  </w:rPr>
                </m:ctrlPr>
              </m:sSubPr>
              <m:e>
                <m:r>
                  <m:rPr>
                    <m:sty m:val="p"/>
                  </m:rPr>
                  <w:rPr>
                    <w:rFonts w:ascii="Cambria Math" w:eastAsiaTheme="minorEastAsia" w:hAnsi="Cambria Math" w:cs="B Lotus"/>
                  </w:rPr>
                  <m:t>t</m:t>
                </m:r>
              </m:e>
              <m:sub>
                <m:r>
                  <m:rPr>
                    <m:sty m:val="p"/>
                  </m:rPr>
                  <w:rPr>
                    <w:rFonts w:ascii="Cambria Math" w:eastAsiaTheme="minorEastAsia" w:hAnsi="Cambria Math" w:cs="B Lotus"/>
                  </w:rPr>
                  <m:t>f</m:t>
                </m:r>
              </m:sub>
            </m:sSub>
          </m:sup>
          <m:e>
            <m:sSub>
              <m:sSubPr>
                <m:ctrlPr>
                  <w:rPr>
                    <w:rFonts w:ascii="Cambria Math" w:eastAsiaTheme="minorEastAsia" w:hAnsi="Cambria Math" w:cs="B Lotus"/>
                    <w:iCs/>
                  </w:rPr>
                </m:ctrlPr>
              </m:sSubPr>
              <m:e>
                <m:r>
                  <m:rPr>
                    <m:sty m:val="p"/>
                  </m:rPr>
                  <w:rPr>
                    <w:rFonts w:ascii="Cambria Math" w:eastAsiaTheme="minorEastAsia" w:hAnsi="Cambria Math" w:cs="B Lotus"/>
                  </w:rPr>
                  <m:t>H</m:t>
                </m:r>
              </m:e>
              <m:sub>
                <m:r>
                  <m:rPr>
                    <m:sty m:val="p"/>
                  </m:rPr>
                  <w:rPr>
                    <w:rFonts w:ascii="Cambria Math" w:eastAsiaTheme="minorEastAsia" w:hAnsi="Cambria Math" w:cs="B Lotus"/>
                  </w:rPr>
                  <m:t>int,fi</m:t>
                </m:r>
              </m:sub>
            </m:sSub>
            <m:sSup>
              <m:sSupPr>
                <m:ctrlPr>
                  <w:rPr>
                    <w:rFonts w:ascii="Cambria Math" w:eastAsiaTheme="minorEastAsia" w:hAnsi="Cambria Math" w:cs="B Lotus"/>
                    <w:iCs/>
                  </w:rPr>
                </m:ctrlPr>
              </m:sSupPr>
              <m:e>
                <m:r>
                  <m:rPr>
                    <m:sty m:val="p"/>
                  </m:rPr>
                  <w:rPr>
                    <w:rFonts w:ascii="Cambria Math" w:eastAsiaTheme="minorEastAsia" w:hAnsi="Cambria Math" w:cs="B Lotus"/>
                  </w:rPr>
                  <m:t>e</m:t>
                </m:r>
              </m:e>
              <m:sup>
                <m:f>
                  <m:fPr>
                    <m:type m:val="skw"/>
                    <m:ctrlPr>
                      <w:rPr>
                        <w:rFonts w:ascii="Cambria Math" w:eastAsiaTheme="minorEastAsia" w:hAnsi="Cambria Math" w:cs="B Lotus"/>
                        <w:iCs/>
                      </w:rPr>
                    </m:ctrlPr>
                  </m:fPr>
                  <m:num>
                    <m:r>
                      <m:rPr>
                        <m:sty m:val="p"/>
                      </m:rPr>
                      <w:rPr>
                        <w:rFonts w:ascii="Cambria Math" w:eastAsiaTheme="minorEastAsia" w:hAnsi="Cambria Math" w:cs="B Lotus"/>
                      </w:rPr>
                      <m:t>-i</m:t>
                    </m:r>
                    <m:d>
                      <m:dPr>
                        <m:ctrlPr>
                          <w:rPr>
                            <w:rFonts w:ascii="Cambria Math" w:eastAsiaTheme="minorEastAsia" w:hAnsi="Cambria Math" w:cs="B Lotus"/>
                            <w:iCs/>
                          </w:rPr>
                        </m:ctrlPr>
                      </m:dPr>
                      <m:e>
                        <m:sSub>
                          <m:sSubPr>
                            <m:ctrlPr>
                              <w:rPr>
                                <w:rFonts w:ascii="Cambria Math" w:eastAsiaTheme="minorEastAsia" w:hAnsi="Cambria Math" w:cs="B Lotus"/>
                                <w:iCs/>
                              </w:rPr>
                            </m:ctrlPr>
                          </m:sSubPr>
                          <m:e>
                            <m:r>
                              <m:rPr>
                                <m:sty m:val="p"/>
                              </m:rPr>
                              <w:rPr>
                                <w:rFonts w:ascii="Cambria Math" w:eastAsiaTheme="minorEastAsia" w:hAnsi="Cambria Math" w:cs="B Lotus"/>
                              </w:rPr>
                              <m:t>E</m:t>
                            </m:r>
                          </m:e>
                          <m:sub>
                            <m:r>
                              <m:rPr>
                                <m:sty m:val="p"/>
                              </m:rPr>
                              <w:rPr>
                                <w:rFonts w:ascii="Cambria Math" w:eastAsiaTheme="minorEastAsia" w:hAnsi="Cambria Math" w:cs="B Lotus"/>
                              </w:rPr>
                              <m:t>0i</m:t>
                            </m:r>
                          </m:sub>
                        </m:sSub>
                        <m:r>
                          <m:rPr>
                            <m:sty m:val="p"/>
                          </m:rPr>
                          <w:rPr>
                            <w:rFonts w:ascii="Cambria Math" w:eastAsiaTheme="minorEastAsia" w:hAnsi="Cambria Math" w:cs="B Lotus"/>
                          </w:rPr>
                          <m:t>-</m:t>
                        </m:r>
                        <m:sSub>
                          <m:sSubPr>
                            <m:ctrlPr>
                              <w:rPr>
                                <w:rFonts w:ascii="Cambria Math" w:eastAsiaTheme="minorEastAsia" w:hAnsi="Cambria Math" w:cs="B Lotus"/>
                                <w:iCs/>
                              </w:rPr>
                            </m:ctrlPr>
                          </m:sSubPr>
                          <m:e>
                            <m:r>
                              <m:rPr>
                                <m:sty m:val="p"/>
                              </m:rPr>
                              <w:rPr>
                                <w:rFonts w:ascii="Cambria Math" w:eastAsiaTheme="minorEastAsia" w:hAnsi="Cambria Math" w:cs="B Lotus"/>
                              </w:rPr>
                              <m:t>E</m:t>
                            </m:r>
                          </m:e>
                          <m:sub>
                            <m:r>
                              <m:rPr>
                                <m:sty m:val="p"/>
                              </m:rPr>
                              <w:rPr>
                                <w:rFonts w:ascii="Cambria Math" w:eastAsiaTheme="minorEastAsia" w:hAnsi="Cambria Math" w:cs="B Lotus"/>
                              </w:rPr>
                              <m:t>0f</m:t>
                            </m:r>
                          </m:sub>
                        </m:sSub>
                      </m:e>
                    </m:d>
                    <m:r>
                      <m:rPr>
                        <m:sty m:val="p"/>
                      </m:rPr>
                      <w:rPr>
                        <w:rFonts w:ascii="Cambria Math" w:eastAsiaTheme="minorEastAsia" w:hAnsi="Cambria Math" w:cs="B Lotus"/>
                      </w:rPr>
                      <m:t>t</m:t>
                    </m:r>
                  </m:num>
                  <m:den>
                    <m:r>
                      <m:rPr>
                        <m:sty m:val="p"/>
                      </m:rPr>
                      <w:rPr>
                        <w:rFonts w:ascii="Cambria Math" w:eastAsiaTheme="minorEastAsia" w:hAnsi="Cambria Math" w:cs="B Lotus"/>
                      </w:rPr>
                      <m:t>ℏ</m:t>
                    </m:r>
                  </m:den>
                </m:f>
              </m:sup>
            </m:sSup>
          </m:e>
        </m:nary>
        <m:r>
          <m:rPr>
            <m:sty m:val="p"/>
          </m:rPr>
          <w:rPr>
            <w:rFonts w:ascii="Cambria Math" w:eastAsiaTheme="minorEastAsia" w:hAnsi="Cambria Math" w:cs="B Lotus"/>
          </w:rPr>
          <m:t>dt=</m:t>
        </m:r>
        <m:nary>
          <m:naryPr>
            <m:limLoc m:val="subSup"/>
            <m:ctrlPr>
              <w:rPr>
                <w:rFonts w:ascii="Cambria Math" w:eastAsiaTheme="minorEastAsia" w:hAnsi="Cambria Math" w:cs="B Lotus"/>
                <w:iCs/>
              </w:rPr>
            </m:ctrlPr>
          </m:naryPr>
          <m:sub>
            <m:sSub>
              <m:sSubPr>
                <m:ctrlPr>
                  <w:rPr>
                    <w:rFonts w:ascii="Cambria Math" w:eastAsiaTheme="minorEastAsia" w:hAnsi="Cambria Math" w:cs="B Lotus"/>
                    <w:iCs/>
                  </w:rPr>
                </m:ctrlPr>
              </m:sSubPr>
              <m:e>
                <m:r>
                  <m:rPr>
                    <m:sty m:val="p"/>
                  </m:rPr>
                  <w:rPr>
                    <w:rFonts w:ascii="Cambria Math" w:eastAsiaTheme="minorEastAsia" w:hAnsi="Cambria Math" w:cs="B Lotus"/>
                  </w:rPr>
                  <m:t>t</m:t>
                </m:r>
              </m:e>
              <m:sub>
                <m:r>
                  <m:rPr>
                    <m:sty m:val="p"/>
                  </m:rPr>
                  <w:rPr>
                    <w:rFonts w:ascii="Cambria Math" w:eastAsiaTheme="minorEastAsia" w:hAnsi="Cambria Math" w:cs="B Lotus"/>
                  </w:rPr>
                  <m:t>i</m:t>
                </m:r>
              </m:sub>
            </m:sSub>
          </m:sub>
          <m:sup>
            <m:sSub>
              <m:sSubPr>
                <m:ctrlPr>
                  <w:rPr>
                    <w:rFonts w:ascii="Cambria Math" w:eastAsiaTheme="minorEastAsia" w:hAnsi="Cambria Math" w:cs="B Lotus"/>
                    <w:iCs/>
                  </w:rPr>
                </m:ctrlPr>
              </m:sSubPr>
              <m:e>
                <m:r>
                  <m:rPr>
                    <m:sty m:val="p"/>
                  </m:rPr>
                  <w:rPr>
                    <w:rFonts w:ascii="Cambria Math" w:eastAsiaTheme="minorEastAsia" w:hAnsi="Cambria Math" w:cs="B Lotus"/>
                  </w:rPr>
                  <m:t>t</m:t>
                </m:r>
              </m:e>
              <m:sub>
                <m:r>
                  <m:rPr>
                    <m:sty m:val="p"/>
                  </m:rPr>
                  <w:rPr>
                    <w:rFonts w:ascii="Cambria Math" w:eastAsiaTheme="minorEastAsia" w:hAnsi="Cambria Math" w:cs="B Lotus"/>
                  </w:rPr>
                  <m:t>f</m:t>
                </m:r>
              </m:sub>
            </m:sSub>
          </m:sup>
          <m:e>
            <m:r>
              <m:rPr>
                <m:sty m:val="p"/>
              </m:rPr>
              <w:rPr>
                <w:rFonts w:ascii="Cambria Math" w:eastAsiaTheme="minorEastAsia" w:hAnsi="Cambria Math" w:cs="B Lotus"/>
              </w:rPr>
              <m:t>(</m:t>
            </m:r>
            <m:f>
              <m:fPr>
                <m:ctrlPr>
                  <w:rPr>
                    <w:rFonts w:ascii="Cambria Math" w:eastAsiaTheme="minorEastAsia" w:hAnsi="Cambria Math" w:cs="B Lotus"/>
                    <w:iCs/>
                  </w:rPr>
                </m:ctrlPr>
              </m:fPr>
              <m:num>
                <m:sSub>
                  <m:sSubPr>
                    <m:ctrlPr>
                      <w:rPr>
                        <w:rFonts w:ascii="Cambria Math" w:eastAsiaTheme="minorEastAsia" w:hAnsi="Cambria Math" w:cs="B Lotus"/>
                        <w:iCs/>
                      </w:rPr>
                    </m:ctrlPr>
                  </m:sSubPr>
                  <m:e>
                    <m:r>
                      <m:rPr>
                        <m:sty m:val="p"/>
                      </m:rPr>
                      <w:rPr>
                        <w:rFonts w:ascii="Cambria Math" w:eastAsiaTheme="minorEastAsia" w:hAnsi="Cambria Math" w:cs="B Lotus"/>
                      </w:rPr>
                      <m:t>E</m:t>
                    </m:r>
                  </m:e>
                  <m:sub>
                    <m:r>
                      <m:rPr>
                        <m:sty m:val="p"/>
                      </m:rPr>
                      <w:rPr>
                        <w:rFonts w:ascii="Cambria Math" w:eastAsiaTheme="minorEastAsia" w:hAnsi="Cambria Math" w:cs="B Lotus"/>
                      </w:rPr>
                      <m:t>0</m:t>
                    </m:r>
                  </m:sub>
                </m:sSub>
                <m:r>
                  <m:rPr>
                    <m:sty m:val="p"/>
                  </m:rPr>
                  <w:rPr>
                    <w:rFonts w:ascii="Cambria Math" w:eastAsiaTheme="minorEastAsia" w:hAnsi="Cambria Math" w:cs="B Lotus"/>
                  </w:rPr>
                  <m:t>e</m:t>
                </m:r>
                <m:sSub>
                  <m:sSubPr>
                    <m:ctrlPr>
                      <w:rPr>
                        <w:rFonts w:ascii="Cambria Math" w:eastAsiaTheme="minorEastAsia" w:hAnsi="Cambria Math" w:cs="B Lotus"/>
                        <w:iCs/>
                      </w:rPr>
                    </m:ctrlPr>
                  </m:sSubPr>
                  <m:e>
                    <m:r>
                      <m:rPr>
                        <m:sty m:val="p"/>
                      </m:rPr>
                      <w:rPr>
                        <w:rFonts w:ascii="Cambria Math" w:eastAsiaTheme="minorEastAsia" w:hAnsi="Cambria Math" w:cs="B Lotus"/>
                      </w:rPr>
                      <m:t>v</m:t>
                    </m:r>
                  </m:e>
                  <m:sub>
                    <m:r>
                      <m:rPr>
                        <m:sty m:val="p"/>
                      </m:rPr>
                      <w:rPr>
                        <w:rFonts w:ascii="Cambria Math" w:eastAsiaTheme="minorEastAsia" w:hAnsi="Cambria Math" w:cs="B Lotus"/>
                      </w:rPr>
                      <m:t>F</m:t>
                    </m:r>
                  </m:sub>
                </m:sSub>
              </m:num>
              <m:den>
                <m:r>
                  <m:rPr>
                    <m:sty m:val="p"/>
                  </m:rPr>
                  <w:rPr>
                    <w:rFonts w:ascii="Cambria Math" w:eastAsiaTheme="minorEastAsia" w:hAnsi="Cambria Math" w:cs="B Lotus"/>
                  </w:rPr>
                  <m:t>2iω</m:t>
                </m:r>
              </m:den>
            </m:f>
            <m:d>
              <m:dPr>
                <m:begChr m:val="["/>
                <m:endChr m:val="]"/>
                <m:ctrlPr>
                  <w:rPr>
                    <w:rFonts w:ascii="Cambria Math" w:eastAsiaTheme="minorEastAsia" w:hAnsi="Cambria Math" w:cs="B Lotus"/>
                    <w:iCs/>
                  </w:rPr>
                </m:ctrlPr>
              </m:dPr>
              <m:e>
                <m:sSup>
                  <m:sSupPr>
                    <m:ctrlPr>
                      <w:rPr>
                        <w:rFonts w:ascii="Cambria Math" w:eastAsiaTheme="minorEastAsia" w:hAnsi="Cambria Math" w:cs="B Lotus"/>
                        <w:iCs/>
                      </w:rPr>
                    </m:ctrlPr>
                  </m:sSupPr>
                  <m:e>
                    <m:r>
                      <m:rPr>
                        <m:sty m:val="p"/>
                      </m:rPr>
                      <w:rPr>
                        <w:rFonts w:ascii="Cambria Math" w:eastAsiaTheme="minorEastAsia" w:hAnsi="Cambria Math" w:cs="B Lotus"/>
                      </w:rPr>
                      <m:t>e</m:t>
                    </m:r>
                  </m:e>
                  <m:sup>
                    <m:r>
                      <m:rPr>
                        <m:sty m:val="p"/>
                      </m:rPr>
                      <w:rPr>
                        <w:rFonts w:ascii="Cambria Math" w:eastAsiaTheme="minorEastAsia" w:hAnsi="Cambria Math" w:cs="B Lotus"/>
                      </w:rPr>
                      <m:t>iωt</m:t>
                    </m:r>
                  </m:sup>
                </m:sSup>
                <m:r>
                  <m:rPr>
                    <m:sty m:val="p"/>
                  </m:rPr>
                  <w:rPr>
                    <w:rFonts w:ascii="Cambria Math" w:eastAsiaTheme="minorEastAsia" w:hAnsi="Cambria Math" w:cs="B Lotus"/>
                  </w:rPr>
                  <m:t>+</m:t>
                </m:r>
                <m:sSup>
                  <m:sSupPr>
                    <m:ctrlPr>
                      <w:rPr>
                        <w:rFonts w:ascii="Cambria Math" w:eastAsiaTheme="minorEastAsia" w:hAnsi="Cambria Math" w:cs="B Lotus"/>
                        <w:iCs/>
                      </w:rPr>
                    </m:ctrlPr>
                  </m:sSupPr>
                  <m:e>
                    <m:r>
                      <m:rPr>
                        <m:sty m:val="p"/>
                      </m:rPr>
                      <w:rPr>
                        <w:rFonts w:ascii="Cambria Math" w:eastAsiaTheme="minorEastAsia" w:hAnsi="Cambria Math" w:cs="B Lotus"/>
                      </w:rPr>
                      <m:t>e</m:t>
                    </m:r>
                  </m:e>
                  <m:sup>
                    <m:r>
                      <m:rPr>
                        <m:sty m:val="p"/>
                      </m:rPr>
                      <w:rPr>
                        <w:rFonts w:ascii="Cambria Math" w:eastAsiaTheme="minorEastAsia" w:hAnsi="Cambria Math" w:cs="B Lotus"/>
                      </w:rPr>
                      <m:t>-iωt</m:t>
                    </m:r>
                  </m:sup>
                </m:sSup>
              </m:e>
            </m:d>
            <m:r>
              <m:rPr>
                <m:sty m:val="p"/>
              </m:rPr>
              <w:rPr>
                <w:rFonts w:ascii="Cambria Math" w:eastAsiaTheme="minorEastAsia" w:hAnsi="Cambria Math" w:cs="B Lotus"/>
              </w:rPr>
              <m:t>&lt;</m:t>
            </m:r>
            <m:sSub>
              <m:sSubPr>
                <m:ctrlPr>
                  <w:rPr>
                    <w:rFonts w:ascii="Cambria Math" w:eastAsiaTheme="minorEastAsia" w:hAnsi="Cambria Math" w:cs="B Lotus"/>
                    <w:iCs/>
                  </w:rPr>
                </m:ctrlPr>
              </m:sSubPr>
              <m:e>
                <m:r>
                  <m:rPr>
                    <m:sty m:val="p"/>
                  </m:rPr>
                  <w:rPr>
                    <w:rFonts w:ascii="Cambria Math" w:eastAsiaTheme="minorEastAsia" w:hAnsi="Cambria Math" w:cs="B Lotus"/>
                  </w:rPr>
                  <m:t>ψ</m:t>
                </m:r>
              </m:e>
              <m:sub>
                <m:r>
                  <m:rPr>
                    <m:sty m:val="p"/>
                  </m:rPr>
                  <w:rPr>
                    <w:rFonts w:ascii="Cambria Math" w:eastAsiaTheme="minorEastAsia" w:hAnsi="Cambria Math" w:cs="B Lotus"/>
                  </w:rPr>
                  <m:t>0f</m:t>
                </m:r>
              </m:sub>
            </m:sSub>
            <m:d>
              <m:dPr>
                <m:ctrlPr>
                  <w:rPr>
                    <w:rFonts w:ascii="Cambria Math" w:eastAsiaTheme="minorEastAsia" w:hAnsi="Cambria Math" w:cs="B Lotus"/>
                    <w:iCs/>
                  </w:rPr>
                </m:ctrlPr>
              </m:dPr>
              <m:e>
                <m:r>
                  <m:rPr>
                    <m:sty m:val="p"/>
                  </m:rPr>
                  <w:rPr>
                    <w:rFonts w:ascii="Cambria Math" w:eastAsiaTheme="minorEastAsia" w:hAnsi="Cambria Math" w:cs="B Lotus"/>
                  </w:rPr>
                  <m:t>q</m:t>
                </m:r>
              </m:e>
            </m:d>
            <m:d>
              <m:dPr>
                <m:begChr m:val="|"/>
                <m:endChr m:val="|"/>
                <m:ctrlPr>
                  <w:rPr>
                    <w:rFonts w:ascii="Cambria Math" w:eastAsiaTheme="minorEastAsia" w:hAnsi="Cambria Math" w:cs="B Lotus"/>
                    <w:iCs/>
                  </w:rPr>
                </m:ctrlPr>
              </m:dPr>
              <m:e>
                <m:r>
                  <m:rPr>
                    <m:sty m:val="b"/>
                  </m:rPr>
                  <w:rPr>
                    <w:rFonts w:ascii="Cambria Math" w:eastAsiaTheme="minorEastAsia" w:hAnsi="Cambria Math" w:cs="B Lotus"/>
                  </w:rPr>
                  <m:t>σ</m:t>
                </m:r>
                <m:r>
                  <m:rPr>
                    <m:sty m:val="p"/>
                  </m:rPr>
                  <w:rPr>
                    <w:rFonts w:ascii="Cambria Math" w:eastAsiaTheme="minorEastAsia" w:hAnsi="Cambria Math" w:cs="B Lotus"/>
                  </w:rPr>
                  <m:t>∙</m:t>
                </m:r>
                <m:sSup>
                  <m:sSupPr>
                    <m:ctrlPr>
                      <w:rPr>
                        <w:rFonts w:ascii="Cambria Math" w:eastAsiaTheme="minorEastAsia" w:hAnsi="Cambria Math" w:cs="B Lotus"/>
                        <w:b/>
                        <w:bCs/>
                        <w:iCs/>
                      </w:rPr>
                    </m:ctrlPr>
                  </m:sSupPr>
                  <m:e>
                    <m:acc>
                      <m:accPr>
                        <m:ctrlPr>
                          <w:rPr>
                            <w:rFonts w:ascii="Cambria Math" w:eastAsiaTheme="minorEastAsia" w:hAnsi="Cambria Math" w:cs="B Lotus"/>
                            <w:b/>
                            <w:bCs/>
                            <w:iCs/>
                          </w:rPr>
                        </m:ctrlPr>
                      </m:accPr>
                      <m:e>
                        <m:r>
                          <m:rPr>
                            <m:sty m:val="b"/>
                          </m:rPr>
                          <w:rPr>
                            <w:rFonts w:ascii="Cambria Math" w:eastAsiaTheme="minorEastAsia" w:hAnsi="Cambria Math" w:cs="B Lotus"/>
                          </w:rPr>
                          <m:t>e</m:t>
                        </m:r>
                      </m:e>
                    </m:acc>
                  </m:e>
                  <m:sup>
                    <m:r>
                      <m:rPr>
                        <m:sty m:val="b"/>
                      </m:rPr>
                      <w:rPr>
                        <w:rFonts w:ascii="Cambria Math" w:eastAsiaTheme="minorEastAsia" w:hAnsi="Cambria Math" w:cs="B Lotus"/>
                      </w:rPr>
                      <m:t>'</m:t>
                    </m:r>
                  </m:sup>
                </m:sSup>
                <m:ctrlPr>
                  <w:rPr>
                    <w:rFonts w:ascii="Cambria Math" w:eastAsiaTheme="minorEastAsia" w:hAnsi="Cambria Math" w:cs="B Lotus"/>
                    <w:b/>
                    <w:bCs/>
                    <w:iCs/>
                  </w:rPr>
                </m:ctrlPr>
              </m:e>
            </m:d>
            <m:sSub>
              <m:sSubPr>
                <m:ctrlPr>
                  <w:rPr>
                    <w:rFonts w:ascii="Cambria Math" w:eastAsiaTheme="minorEastAsia" w:hAnsi="Cambria Math" w:cs="B Lotus"/>
                    <w:iCs/>
                  </w:rPr>
                </m:ctrlPr>
              </m:sSubPr>
              <m:e>
                <m:r>
                  <m:rPr>
                    <m:sty m:val="p"/>
                  </m:rPr>
                  <w:rPr>
                    <w:rFonts w:ascii="Cambria Math" w:eastAsiaTheme="minorEastAsia" w:hAnsi="Cambria Math" w:cs="B Lotus"/>
                  </w:rPr>
                  <m:t>ψ</m:t>
                </m:r>
              </m:e>
              <m:sub>
                <m:r>
                  <m:rPr>
                    <m:sty m:val="p"/>
                  </m:rPr>
                  <w:rPr>
                    <w:rFonts w:ascii="Cambria Math" w:eastAsiaTheme="minorEastAsia" w:hAnsi="Cambria Math" w:cs="B Lotus"/>
                  </w:rPr>
                  <m:t>0i</m:t>
                </m:r>
              </m:sub>
            </m:sSub>
            <m:d>
              <m:dPr>
                <m:ctrlPr>
                  <w:rPr>
                    <w:rFonts w:ascii="Cambria Math" w:eastAsiaTheme="minorEastAsia" w:hAnsi="Cambria Math" w:cs="B Lotus"/>
                    <w:iCs/>
                  </w:rPr>
                </m:ctrlPr>
              </m:dPr>
              <m:e>
                <m:r>
                  <m:rPr>
                    <m:sty m:val="p"/>
                  </m:rPr>
                  <w:rPr>
                    <w:rFonts w:ascii="Cambria Math" w:eastAsiaTheme="minorEastAsia" w:hAnsi="Cambria Math" w:cs="B Lotus"/>
                  </w:rPr>
                  <m:t>q</m:t>
                </m:r>
              </m:e>
            </m:d>
            <m:r>
              <m:rPr>
                <m:sty m:val="p"/>
              </m:rPr>
              <w:rPr>
                <w:rFonts w:ascii="Cambria Math" w:eastAsiaTheme="minorEastAsia" w:hAnsi="Cambria Math" w:cs="B Lotus"/>
              </w:rPr>
              <m:t>&gt;)</m:t>
            </m:r>
            <m:sSup>
              <m:sSupPr>
                <m:ctrlPr>
                  <w:rPr>
                    <w:rFonts w:ascii="Cambria Math" w:eastAsiaTheme="minorEastAsia" w:hAnsi="Cambria Math" w:cs="B Lotus"/>
                    <w:iCs/>
                  </w:rPr>
                </m:ctrlPr>
              </m:sSupPr>
              <m:e>
                <m:r>
                  <m:rPr>
                    <m:sty m:val="p"/>
                  </m:rPr>
                  <w:rPr>
                    <w:rFonts w:ascii="Cambria Math" w:eastAsiaTheme="minorEastAsia" w:hAnsi="Cambria Math" w:cs="B Lotus"/>
                  </w:rPr>
                  <m:t>e</m:t>
                </m:r>
              </m:e>
              <m:sup>
                <m:r>
                  <m:rPr>
                    <m:sty m:val="p"/>
                  </m:rPr>
                  <w:rPr>
                    <w:rFonts w:ascii="Cambria Math" w:eastAsiaTheme="minorEastAsia" w:hAnsi="Cambria Math" w:cs="B Lotus"/>
                  </w:rPr>
                  <m:t>i</m:t>
                </m:r>
                <m:sSub>
                  <m:sSubPr>
                    <m:ctrlPr>
                      <w:rPr>
                        <w:rFonts w:ascii="Cambria Math" w:eastAsiaTheme="minorEastAsia" w:hAnsi="Cambria Math" w:cs="B Lotus"/>
                        <w:iCs/>
                      </w:rPr>
                    </m:ctrlPr>
                  </m:sSubPr>
                  <m:e>
                    <m:r>
                      <m:rPr>
                        <m:sty m:val="p"/>
                      </m:rPr>
                      <w:rPr>
                        <w:rFonts w:ascii="Cambria Math" w:eastAsiaTheme="minorEastAsia" w:hAnsi="Cambria Math" w:cs="B Lotus"/>
                      </w:rPr>
                      <m:t>ω</m:t>
                    </m:r>
                  </m:e>
                  <m:sub>
                    <m:r>
                      <m:rPr>
                        <m:sty m:val="p"/>
                      </m:rPr>
                      <w:rPr>
                        <w:rFonts w:ascii="Cambria Math" w:eastAsiaTheme="minorEastAsia" w:hAnsi="Cambria Math" w:cs="B Lotus"/>
                      </w:rPr>
                      <m:t>fi</m:t>
                    </m:r>
                  </m:sub>
                </m:sSub>
                <m:r>
                  <m:rPr>
                    <m:sty m:val="p"/>
                  </m:rPr>
                  <w:rPr>
                    <w:rFonts w:ascii="Cambria Math" w:eastAsiaTheme="minorEastAsia" w:hAnsi="Cambria Math" w:cs="B Lotus"/>
                  </w:rPr>
                  <m:t>t</m:t>
                </m:r>
              </m:sup>
            </m:sSup>
          </m:e>
        </m:nary>
        <m:r>
          <m:rPr>
            <m:sty m:val="p"/>
          </m:rPr>
          <w:rPr>
            <w:rFonts w:ascii="Cambria Math" w:eastAsiaTheme="minorEastAsia" w:hAnsi="Cambria Math" w:cs="B Lotus"/>
          </w:rPr>
          <m:t>dt</m:t>
        </m:r>
      </m:oMath>
      <w:r w:rsidRPr="009B0108">
        <w:rPr>
          <w:rFonts w:eastAsiaTheme="minorEastAsia" w:cs="B Lotus"/>
          <w:iCs/>
          <w:sz w:val="24"/>
          <w:szCs w:val="24"/>
        </w:rPr>
        <w:t xml:space="preserve">        </w:t>
      </w:r>
      <w:r w:rsidRPr="009B0108">
        <w:rPr>
          <w:rFonts w:ascii="Times New Roman" w:eastAsia="Times New Roman" w:hAnsi="Times New Roman" w:cs="Times New Roman"/>
          <w:sz w:val="24"/>
          <w:szCs w:val="24"/>
        </w:rPr>
        <w:t>(A</w:t>
      </w:r>
      <w:r w:rsidRPr="009B0108">
        <w:rPr>
          <w:rFonts w:ascii="Times New Roman" w:eastAsia="Times New Roman" w:hAnsi="Times New Roman" w:cs="Times New Roman" w:hint="cs"/>
          <w:sz w:val="24"/>
          <w:szCs w:val="24"/>
          <w:rtl/>
        </w:rPr>
        <w:t>6</w:t>
      </w:r>
      <w:r w:rsidRPr="009B0108">
        <w:rPr>
          <w:rFonts w:ascii="Times New Roman" w:eastAsia="Times New Roman" w:hAnsi="Times New Roman" w:cs="Times New Roman"/>
          <w:sz w:val="24"/>
          <w:szCs w:val="24"/>
        </w:rPr>
        <w:t>)</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A311F9">
        <w:rPr>
          <w:rFonts w:ascii="Times New Roman" w:eastAsia="Times New Roman" w:hAnsi="Times New Roman" w:cs="Times New Roman"/>
          <w:sz w:val="24"/>
          <w:szCs w:val="24"/>
        </w:rPr>
        <w:t xml:space="preserve">By defining </w:t>
      </w:r>
      <m:oMath>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oMath>
      <w:r w:rsidRPr="00A311F9">
        <w:rPr>
          <w:rFonts w:ascii="Times New Roman" w:eastAsia="Times New Roman" w:hAnsi="Times New Roman" w:cs="Times New Roman"/>
          <w:sz w:val="24"/>
          <w:szCs w:val="24"/>
        </w:rPr>
        <w:t xml:space="preserve"> as </w:t>
      </w:r>
      <m:oMath>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d>
          <m:dPr>
            <m:begChr m:val="|"/>
            <m:endChr m:val="|"/>
            <m:ctrlPr>
              <w:rPr>
                <w:rFonts w:ascii="Cambria Math" w:eastAsiaTheme="minorEastAsia" w:hAnsi="Cambria Math" w:cs="B Lotus"/>
                <w:iCs/>
                <w:sz w:val="24"/>
                <w:szCs w:val="24"/>
              </w:rPr>
            </m:ctrlPr>
          </m:dPr>
          <m:e>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sSup>
              <m:sSupPr>
                <m:ctrlPr>
                  <w:rPr>
                    <w:rFonts w:ascii="Cambria Math" w:eastAsiaTheme="minorEastAsia" w:hAnsi="Cambria Math" w:cs="B Lotus"/>
                    <w:b/>
                    <w:bCs/>
                    <w:iCs/>
                    <w:sz w:val="24"/>
                    <w:szCs w:val="24"/>
                  </w:rPr>
                </m:ctrlPr>
              </m:sSupPr>
              <m:e>
                <m:acc>
                  <m:accPr>
                    <m:ctrlPr>
                      <w:rPr>
                        <w:rFonts w:ascii="Cambria Math" w:eastAsiaTheme="minorEastAsia" w:hAnsi="Cambria Math" w:cs="B Lotus"/>
                        <w:b/>
                        <w:bCs/>
                        <w:i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ctrlPr>
              <w:rPr>
                <w:rFonts w:ascii="Cambria Math" w:eastAsiaTheme="minorEastAsia" w:hAnsi="Cambria Math" w:cs="B Lotus"/>
                <w:b/>
                <w:bCs/>
                <w:iCs/>
                <w:sz w:val="24"/>
                <w:szCs w:val="24"/>
              </w:rPr>
            </m:ctrlP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r>
          <m:rPr>
            <m:sty m:val="p"/>
          </m:rPr>
          <w:rPr>
            <w:rFonts w:ascii="Cambria Math" w:eastAsiaTheme="minorEastAsia" w:hAnsi="Cambria Math" w:cs="B Lotus"/>
            <w:sz w:val="24"/>
            <w:szCs w:val="24"/>
          </w:rPr>
          <m:t>&gt;</m:t>
        </m:r>
      </m:oMath>
      <w:r>
        <w:rPr>
          <w:rFonts w:ascii="Times New Roman" w:eastAsia="Times New Roman" w:hAnsi="Times New Roman" w:cs="Times New Roman"/>
          <w:sz w:val="24"/>
          <w:szCs w:val="24"/>
        </w:rPr>
        <w:t>, and noting that the wave</w:t>
      </w:r>
      <w:r w:rsidRPr="00A311F9">
        <w:rPr>
          <w:rFonts w:ascii="Times New Roman" w:eastAsia="Times New Roman" w:hAnsi="Times New Roman" w:cs="Times New Roman"/>
          <w:sz w:val="24"/>
          <w:szCs w:val="24"/>
        </w:rPr>
        <w:t xml:space="preserve">functions have no explicit time dependence, the above expression can be written as </w:t>
      </w:r>
      <m:oMath>
        <m:nary>
          <m:naryPr>
            <m:limLoc m:val="subSup"/>
            <m:ctrlPr>
              <w:rPr>
                <w:rFonts w:ascii="Cambria Math" w:eastAsiaTheme="minorEastAsia" w:hAnsi="Cambria Math" w:cs="B Lotus"/>
                <w:iCs/>
                <w:sz w:val="24"/>
                <w:szCs w:val="24"/>
              </w:rPr>
            </m:ctrlPr>
          </m:naryPr>
          <m:sub>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i</m:t>
                </m:r>
              </m:sub>
            </m:sSub>
          </m:sub>
          <m:sup>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f</m:t>
                </m:r>
              </m:sub>
            </m:sSub>
          </m:sup>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H</m:t>
                </m:r>
              </m:e>
              <m:sub>
                <m:r>
                  <m:rPr>
                    <m:sty m:val="p"/>
                  </m:rPr>
                  <w:rPr>
                    <w:rFonts w:ascii="Cambria Math" w:eastAsiaTheme="minorEastAsia" w:hAnsi="Cambria Math" w:cs="B Lotus"/>
                    <w:sz w:val="24"/>
                    <w:szCs w:val="24"/>
                  </w:rPr>
                  <m:t>int,fi</m:t>
                </m:r>
              </m:sub>
            </m:sSub>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e</m:t>
                </m:r>
              </m:e>
              <m:sup>
                <m:f>
                  <m:fPr>
                    <m:type m:val="skw"/>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-i</m:t>
                    </m:r>
                    <m:d>
                      <m:dPr>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0f</m:t>
                            </m:r>
                          </m:sub>
                        </m:sSub>
                      </m:e>
                    </m:d>
                    <m:r>
                      <m:rPr>
                        <m:sty m:val="p"/>
                      </m:rPr>
                      <w:rPr>
                        <w:rFonts w:ascii="Cambria Math" w:eastAsiaTheme="minorEastAsia" w:hAnsi="Cambria Math" w:cs="B Lotus"/>
                        <w:sz w:val="24"/>
                        <w:szCs w:val="24"/>
                      </w:rPr>
                      <m:t>t</m:t>
                    </m:r>
                  </m:num>
                  <m:den>
                    <m:r>
                      <m:rPr>
                        <m:sty m:val="p"/>
                      </m:rPr>
                      <w:rPr>
                        <w:rFonts w:ascii="Cambria Math" w:eastAsiaTheme="minorEastAsia" w:hAnsi="Cambria Math" w:cs="B Lotus"/>
                        <w:sz w:val="24"/>
                        <w:szCs w:val="24"/>
                      </w:rPr>
                      <m:t>ℏ</m:t>
                    </m:r>
                  </m:den>
                </m:f>
              </m:sup>
            </m:sSup>
          </m:e>
        </m:nary>
        <m:r>
          <m:rPr>
            <m:sty m:val="p"/>
          </m:rPr>
          <w:rPr>
            <w:rFonts w:ascii="Cambria Math" w:eastAsiaTheme="minorEastAsia" w:hAnsi="Cambria Math" w:cs="B Lotus"/>
            <w:sz w:val="24"/>
            <w:szCs w:val="24"/>
          </w:rPr>
          <m:t>dt=</m:t>
        </m:r>
        <m:f>
          <m:fPr>
            <m:ctrlPr>
              <w:rPr>
                <w:rFonts w:ascii="Cambria Math" w:eastAsiaTheme="minorEastAsia" w:hAnsi="Cambria Math" w:cs="B Lotus"/>
                <w:iCs/>
                <w:sz w:val="24"/>
                <w:szCs w:val="24"/>
              </w:rPr>
            </m:ctrlPr>
          </m:fPr>
          <m:num>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2iω</m:t>
            </m:r>
          </m:den>
        </m:f>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nary>
          <m:naryPr>
            <m:limLoc m:val="subSup"/>
            <m:ctrlPr>
              <w:rPr>
                <w:rFonts w:ascii="Cambria Math" w:eastAsiaTheme="minorEastAsia" w:hAnsi="Cambria Math" w:cs="B Lotus"/>
                <w:iCs/>
                <w:sz w:val="24"/>
                <w:szCs w:val="24"/>
              </w:rPr>
            </m:ctrlPr>
          </m:naryPr>
          <m:sub>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i</m:t>
                </m:r>
              </m:sub>
            </m:sSub>
          </m:sub>
          <m:sup>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t</m:t>
                </m:r>
              </m:e>
              <m:sub>
                <m:r>
                  <m:rPr>
                    <m:sty m:val="p"/>
                  </m:rPr>
                  <w:rPr>
                    <w:rFonts w:ascii="Cambria Math" w:eastAsiaTheme="minorEastAsia" w:hAnsi="Cambria Math" w:cs="B Lotus"/>
                    <w:sz w:val="24"/>
                    <w:szCs w:val="24"/>
                  </w:rPr>
                  <m:t>f</m:t>
                </m:r>
              </m:sub>
            </m:sSub>
          </m:sup>
          <m:e>
            <m:d>
              <m:dPr>
                <m:begChr m:val="["/>
                <m:endChr m:val="]"/>
                <m:ctrlPr>
                  <w:rPr>
                    <w:rFonts w:ascii="Cambria Math" w:eastAsiaTheme="minorEastAsia" w:hAnsi="Cambria Math" w:cs="B Lotus"/>
                    <w:iCs/>
                    <w:sz w:val="24"/>
                    <w:szCs w:val="24"/>
                  </w:rPr>
                </m:ctrlPr>
              </m:dPr>
              <m:e>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+ω)t</m:t>
                    </m:r>
                  </m:sup>
                </m:sSup>
                <m:r>
                  <m:rPr>
                    <m:sty m:val="p"/>
                  </m:rPr>
                  <w:rPr>
                    <w:rFonts w:ascii="Cambria Math" w:eastAsiaTheme="minorEastAsia" w:hAnsi="Cambria Math" w:cs="B Lotus"/>
                    <w:sz w:val="24"/>
                    <w:szCs w:val="24"/>
                  </w:rPr>
                  <m:t>+</m:t>
                </m:r>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i(</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-ω)t</m:t>
                    </m:r>
                  </m:sup>
                </m:sSup>
              </m:e>
            </m:d>
          </m:e>
        </m:nary>
        <m:r>
          <m:rPr>
            <m:sty m:val="p"/>
          </m:rPr>
          <w:rPr>
            <w:rFonts w:ascii="Cambria Math" w:eastAsiaTheme="minorEastAsia" w:hAnsi="Cambria Math" w:cs="B Lotus"/>
            <w:sz w:val="24"/>
            <w:szCs w:val="24"/>
          </w:rPr>
          <m:t>dt</m:t>
        </m:r>
      </m:oMath>
      <w:r w:rsidRPr="00A311F9">
        <w:rPr>
          <w:rFonts w:ascii="Times New Roman" w:eastAsia="Times New Roman" w:hAnsi="Times New Roman" w:cs="Times New Roman"/>
          <w:sz w:val="24"/>
          <w:szCs w:val="24"/>
        </w:rPr>
        <w:t xml:space="preserve">. Taking </w:t>
      </w:r>
      <w:r>
        <w:rPr>
          <w:rFonts w:ascii="Times New Roman" w:eastAsia="Times New Roman" w:hAnsi="Times New Roman" w:cs="Times New Roman"/>
          <w:sz w:val="24"/>
          <w:szCs w:val="24"/>
        </w:rPr>
        <w:t>t</w:t>
      </w:r>
      <w:r w:rsidRPr="00A311F9">
        <w:rPr>
          <w:rFonts w:ascii="Times New Roman" w:eastAsia="Times New Roman" w:hAnsi="Times New Roman" w:cs="Times New Roman"/>
          <w:sz w:val="24"/>
          <w:szCs w:val="24"/>
        </w:rPr>
        <w:t xml:space="preserve"> as the transition time and employing the rotating-wave approximation, or equivalently considering the resonant transitions, together with the properties of the Dirac delta function, we obtain the transition probability in the following form:</w:t>
      </w:r>
    </w:p>
    <w:p w:rsidR="00B522FF" w:rsidRPr="00141387" w:rsidRDefault="00B522FF" w:rsidP="00B522FF">
      <w:pPr>
        <w:bidi w:val="0"/>
        <w:spacing w:line="360" w:lineRule="auto"/>
        <w:jc w:val="both"/>
        <w:rPr>
          <w:rFonts w:cs="B Lotus"/>
          <w:sz w:val="24"/>
          <w:szCs w:val="24"/>
        </w:rPr>
      </w:pP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P</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sSup>
          <m:sSupPr>
            <m:ctrlPr>
              <w:rPr>
                <w:rFonts w:ascii="Cambria Math" w:eastAsiaTheme="minorEastAsia" w:hAnsi="Cambria Math" w:cs="B Lotus"/>
                <w:iCs/>
                <w:sz w:val="24"/>
                <w:szCs w:val="24"/>
              </w:rPr>
            </m:ctrlPr>
          </m:sSupPr>
          <m:e>
            <m:d>
              <m:dPr>
                <m:begChr m:val="|"/>
                <m:endChr m:val="|"/>
                <m:ctrlPr>
                  <w:rPr>
                    <w:rFonts w:ascii="Cambria Math" w:eastAsiaTheme="minorEastAsia" w:hAnsi="Cambria Math" w:cs="B Lotus"/>
                    <w:iCs/>
                    <w:sz w:val="24"/>
                    <w:szCs w:val="24"/>
                  </w:rPr>
                </m:ctrlPr>
              </m:dPr>
              <m:e>
                <m:f>
                  <m:fPr>
                    <m:ctrlPr>
                      <w:rPr>
                        <w:rFonts w:ascii="Cambria Math" w:eastAsiaTheme="minorEastAsia" w:hAnsi="Cambria Math" w:cs="B Lotus"/>
                        <w:iCs/>
                        <w:sz w:val="24"/>
                        <w:szCs w:val="24"/>
                      </w:rPr>
                    </m:ctrlPr>
                  </m:fPr>
                  <m:num>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num>
                  <m:den>
                    <m:r>
                      <m:rPr>
                        <m:sty m:val="p"/>
                      </m:rPr>
                      <w:rPr>
                        <w:rFonts w:ascii="Cambria Math" w:eastAsiaTheme="minorEastAsia" w:hAnsi="Cambria Math" w:cs="B Lotus"/>
                        <w:sz w:val="24"/>
                        <w:szCs w:val="24"/>
                      </w:rPr>
                      <m:t>ℏω</m:t>
                    </m:r>
                  </m:den>
                </m:f>
              </m:e>
            </m:d>
          </m:e>
          <m:sup>
            <m:r>
              <m:rPr>
                <m:sty m:val="p"/>
              </m:rPr>
              <w:rPr>
                <w:rFonts w:ascii="Cambria Math" w:eastAsiaTheme="minorEastAsia" w:hAnsi="Cambria Math" w:cs="B Lotus"/>
                <w:sz w:val="24"/>
                <w:szCs w:val="24"/>
              </w:rPr>
              <m:t>2</m:t>
            </m:r>
          </m:sup>
        </m:sSup>
        <m:f>
          <m:fPr>
            <m:ctrlPr>
              <w:rPr>
                <w:rFonts w:ascii="Cambria Math" w:hAnsi="Cambria Math" w:cs="B Lotus"/>
                <w:iCs/>
                <w:sz w:val="24"/>
                <w:szCs w:val="24"/>
              </w:rPr>
            </m:ctrlPr>
          </m:fPr>
          <m:num>
            <m:r>
              <m:rPr>
                <m:sty m:val="p"/>
              </m:rPr>
              <w:rPr>
                <w:rFonts w:ascii="Cambria Math" w:hAnsi="Cambria Math" w:cs="B Lotus"/>
                <w:sz w:val="24"/>
                <w:szCs w:val="24"/>
              </w:rPr>
              <m:t>πt</m:t>
            </m:r>
          </m:num>
          <m:den>
            <m:r>
              <m:rPr>
                <m:sty m:val="p"/>
              </m:rPr>
              <w:rPr>
                <w:rFonts w:ascii="Cambria Math" w:hAnsi="Cambria Math" w:cs="B Lotus"/>
                <w:sz w:val="24"/>
                <w:szCs w:val="24"/>
              </w:rPr>
              <m:t>2</m:t>
            </m:r>
          </m:den>
        </m:f>
        <m:r>
          <m:rPr>
            <m:sty m:val="p"/>
          </m:rPr>
          <w:rPr>
            <w:rFonts w:ascii="Cambria Math" w:hAnsi="Cambria Math" w:cs="Cambria" w:hint="cs"/>
            <w:sz w:val="24"/>
            <w:szCs w:val="24"/>
            <w:rtl/>
          </w:rPr>
          <m:t>δ</m:t>
        </m:r>
        <m:d>
          <m:dPr>
            <m:ctrlPr>
              <w:rPr>
                <w:rFonts w:ascii="Cambria Math"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-ω</m:t>
            </m:r>
          </m:e>
        </m:d>
      </m:oMath>
      <w:r>
        <w:rPr>
          <w:rFonts w:cs="B Lotus"/>
          <w:sz w:val="24"/>
          <w:szCs w:val="24"/>
        </w:rPr>
        <w:t xml:space="preserve">                  </w:t>
      </w:r>
      <w:r w:rsidRPr="00525743">
        <w:rPr>
          <w:rFonts w:ascii="Times New Roman" w:eastAsia="Times New Roman" w:hAnsi="Times New Roman" w:cs="Times New Roman"/>
          <w:sz w:val="24"/>
          <w:szCs w:val="24"/>
        </w:rPr>
        <w:t>(A</w:t>
      </w:r>
      <w:r w:rsidRPr="00525743">
        <w:rPr>
          <w:rFonts w:ascii="Times New Roman" w:eastAsia="Times New Roman" w:hAnsi="Times New Roman" w:cs="Times New Roman" w:hint="cs"/>
          <w:sz w:val="24"/>
          <w:szCs w:val="24"/>
          <w:rtl/>
        </w:rPr>
        <w:t>7</w:t>
      </w:r>
      <w:r w:rsidRPr="00525743">
        <w:rPr>
          <w:rFonts w:ascii="Times New Roman" w:eastAsia="Times New Roman" w:hAnsi="Times New Roman" w:cs="Times New Roman"/>
          <w:sz w:val="24"/>
          <w:szCs w:val="24"/>
        </w:rPr>
        <w:t>)</w:t>
      </w:r>
    </w:p>
    <w:p w:rsidR="00B522FF" w:rsidRPr="00A311F9"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912CAD">
        <w:rPr>
          <w:rFonts w:ascii="Times New Roman" w:eastAsia="Times New Roman" w:hAnsi="Times New Roman" w:cs="Times New Roman"/>
          <w:sz w:val="24"/>
          <w:szCs w:val="24"/>
        </w:rPr>
        <w:t xml:space="preserve">The total transition probability </w:t>
      </w: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P</m:t>
            </m:r>
          </m:e>
          <m:sub>
            <m:r>
              <m:rPr>
                <m:sty m:val="p"/>
              </m:rPr>
              <w:rPr>
                <w:rFonts w:ascii="Cambria Math" w:eastAsiaTheme="minorEastAsia" w:hAnsi="Cambria Math" w:cs="B Lotus"/>
                <w:sz w:val="24"/>
                <w:szCs w:val="24"/>
              </w:rPr>
              <m:t>t</m:t>
            </m:r>
          </m:sub>
        </m:sSub>
      </m:oMath>
      <w:r w:rsidRPr="00912CAD">
        <w:rPr>
          <w:rFonts w:ascii="Times New Roman" w:eastAsia="Times New Roman" w:hAnsi="Times New Roman" w:cs="Times New Roman"/>
          <w:sz w:val="24"/>
          <w:szCs w:val="24"/>
        </w:rPr>
        <w:t xml:space="preserve"> is obtained by integrating over all the states involved in the transition and is defined as </w:t>
      </w: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P</m:t>
            </m:r>
          </m:e>
          <m:sub>
            <m:r>
              <m:rPr>
                <m:sty m:val="p"/>
              </m:rPr>
              <w:rPr>
                <w:rFonts w:ascii="Cambria Math" w:eastAsiaTheme="minorEastAsia" w:hAnsi="Cambria Math" w:cs="B Lotus"/>
                <w:sz w:val="24"/>
                <w:szCs w:val="24"/>
              </w:rPr>
              <m:t>t</m:t>
            </m:r>
          </m:sub>
        </m:sSub>
        <m:r>
          <m:rPr>
            <m:sty m:val="b"/>
          </m:rPr>
          <w:rPr>
            <w:rFonts w:ascii="Cambria Math" w:hAnsi="Cambria Math" w:cs="B Lotus"/>
            <w:sz w:val="24"/>
            <w:szCs w:val="24"/>
          </w:rPr>
          <m:t>=</m:t>
        </m:r>
        <m:sSup>
          <m:sSupPr>
            <m:ctrlPr>
              <w:rPr>
                <w:rFonts w:ascii="Cambria Math" w:eastAsiaTheme="minorEastAsia" w:hAnsi="Cambria Math" w:cs="B Lotus"/>
                <w:iCs/>
                <w:sz w:val="24"/>
                <w:szCs w:val="24"/>
              </w:rPr>
            </m:ctrlPr>
          </m:sSupPr>
          <m:e>
            <m:d>
              <m:dPr>
                <m:begChr m:val="|"/>
                <m:endChr m:val="|"/>
                <m:ctrlPr>
                  <w:rPr>
                    <w:rFonts w:ascii="Cambria Math" w:eastAsiaTheme="minorEastAsia" w:hAnsi="Cambria Math" w:cs="B Lotus"/>
                    <w:iCs/>
                    <w:sz w:val="24"/>
                    <w:szCs w:val="24"/>
                  </w:rPr>
                </m:ctrlPr>
              </m:dPr>
              <m:e>
                <m:f>
                  <m:fPr>
                    <m:ctrlPr>
                      <w:rPr>
                        <w:rFonts w:ascii="Cambria Math" w:eastAsiaTheme="minorEastAsia" w:hAnsi="Cambria Math" w:cs="B Lotus"/>
                        <w:iCs/>
                        <w:sz w:val="24"/>
                        <w:szCs w:val="24"/>
                      </w:rPr>
                    </m:ctrlPr>
                  </m:fPr>
                  <m:num>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ℏω</m:t>
                    </m:r>
                  </m:den>
                </m:f>
              </m:e>
            </m:d>
          </m:e>
          <m:sup>
            <m:r>
              <m:rPr>
                <m:sty m:val="p"/>
              </m:rPr>
              <w:rPr>
                <w:rFonts w:ascii="Cambria Math" w:eastAsiaTheme="minorEastAsia" w:hAnsi="Cambria Math" w:cs="B Lotus"/>
                <w:sz w:val="24"/>
                <w:szCs w:val="24"/>
              </w:rPr>
              <m:t>2</m:t>
            </m:r>
          </m:sup>
        </m:sSup>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t</m:t>
            </m:r>
          </m:num>
          <m:den>
            <m:r>
              <m:rPr>
                <m:sty m:val="p"/>
              </m:rPr>
              <w:rPr>
                <w:rFonts w:ascii="Cambria Math" w:eastAsiaTheme="minorEastAsia" w:hAnsi="Cambria Math" w:cs="B Lotus"/>
                <w:sz w:val="24"/>
                <w:szCs w:val="24"/>
              </w:rPr>
              <m:t>8</m:t>
            </m:r>
            <m:r>
              <m:rPr>
                <m:sty m:val="p"/>
              </m:rPr>
              <w:rPr>
                <w:rFonts w:ascii="Cambria Math" w:hAnsi="Cambria Math" w:cs="B Lotus"/>
                <w:sz w:val="24"/>
                <w:szCs w:val="24"/>
              </w:rPr>
              <m:t>π</m:t>
            </m:r>
          </m:den>
        </m:f>
        <m:nary>
          <m:naryPr>
            <m:limLoc m:val="subSup"/>
            <m:ctrlPr>
              <w:rPr>
                <w:rFonts w:ascii="Cambria Math" w:eastAsiaTheme="minorEastAsia" w:hAnsi="Cambria Math" w:cs="B Lotus"/>
                <w:iCs/>
                <w:sz w:val="24"/>
                <w:szCs w:val="24"/>
              </w:rPr>
            </m:ctrlPr>
          </m:naryPr>
          <m:sub>
            <m:r>
              <m:rPr>
                <m:sty m:val="p"/>
              </m:rPr>
              <w:rPr>
                <w:rFonts w:ascii="Cambria Math" w:eastAsiaTheme="minorEastAsia" w:hAnsi="Cambria Math" w:cs="B Lotus"/>
                <w:sz w:val="24"/>
                <w:szCs w:val="24"/>
              </w:rPr>
              <m:t>-∞</m:t>
            </m:r>
          </m:sub>
          <m:sup>
            <m:r>
              <m:rPr>
                <m:sty m:val="p"/>
              </m:rPr>
              <w:rPr>
                <w:rFonts w:ascii="Cambria Math" w:eastAsiaTheme="minorEastAsia" w:hAnsi="Cambria Math" w:cs="B Lotus"/>
                <w:sz w:val="24"/>
                <w:szCs w:val="24"/>
              </w:rPr>
              <m:t>+∞</m:t>
            </m:r>
          </m:sup>
          <m:e>
            <m:sSup>
              <m:sSupPr>
                <m:ctrlPr>
                  <w:rPr>
                    <w:rFonts w:ascii="Cambria Math" w:eastAsiaTheme="minorEastAsia" w:hAnsi="Cambria Math" w:cs="B Lotus"/>
                    <w:iCs/>
                    <w:sz w:val="24"/>
                    <w:szCs w:val="24"/>
                  </w:rPr>
                </m:ctrlPr>
              </m:sSupPr>
              <m:e>
                <m:d>
                  <m:dPr>
                    <m:begChr m:val="|"/>
                    <m:endChr m:val="|"/>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e>
                </m:d>
              </m:e>
              <m:sup>
                <m:r>
                  <m:rPr>
                    <m:sty m:val="p"/>
                  </m:rPr>
                  <w:rPr>
                    <w:rFonts w:ascii="Cambria Math" w:eastAsiaTheme="minorEastAsia" w:hAnsi="Cambria Math" w:cs="B Lotus"/>
                    <w:sz w:val="24"/>
                    <w:szCs w:val="24"/>
                  </w:rPr>
                  <m:t>2</m:t>
                </m:r>
              </m:sup>
            </m:sSup>
            <m:r>
              <m:rPr>
                <m:sty m:val="p"/>
              </m:rPr>
              <w:rPr>
                <w:rFonts w:ascii="Cambria Math" w:hAnsi="Cambria Math" w:cs="Cambria" w:hint="cs"/>
                <w:sz w:val="24"/>
                <w:szCs w:val="24"/>
                <w:rtl/>
              </w:rPr>
              <m:t>δ</m:t>
            </m:r>
            <m:d>
              <m:dPr>
                <m:ctrlPr>
                  <w:rPr>
                    <w:rFonts w:ascii="Cambria Math"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-ω</m:t>
                </m:r>
              </m:e>
            </m:d>
            <m:r>
              <m:rPr>
                <m:sty m:val="p"/>
              </m:rPr>
              <w:rPr>
                <w:rFonts w:ascii="Cambria Math" w:eastAsiaTheme="minorEastAsia" w:hAnsi="Cambria Math" w:cs="B Lotus"/>
                <w:sz w:val="24"/>
                <w:szCs w:val="24"/>
              </w:rPr>
              <m:t>d</m:t>
            </m:r>
            <m:r>
              <m:rPr>
                <m:sty m:val="b"/>
              </m:rPr>
              <w:rPr>
                <w:rFonts w:ascii="Cambria Math" w:eastAsiaTheme="minorEastAsia" w:hAnsi="Cambria Math" w:cs="B Lotus"/>
                <w:sz w:val="24"/>
                <w:szCs w:val="24"/>
              </w:rPr>
              <m:t>K</m:t>
            </m:r>
          </m:e>
        </m:nary>
      </m:oMath>
      <w:r w:rsidRPr="00912CAD">
        <w:rPr>
          <w:rFonts w:ascii="Times New Roman" w:eastAsia="Times New Roman" w:hAnsi="Times New Roman" w:cs="Times New Roman"/>
          <w:sz w:val="24"/>
          <w:szCs w:val="24"/>
        </w:rPr>
        <w:t>.</w:t>
      </w:r>
    </w:p>
    <w:p w:rsidR="00B522FF" w:rsidRPr="004B7C01"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B7C01">
        <w:rPr>
          <w:rFonts w:ascii="Times New Roman" w:eastAsia="Times New Roman" w:hAnsi="Times New Roman" w:cs="Times New Roman"/>
          <w:sz w:val="24"/>
          <w:szCs w:val="24"/>
        </w:rPr>
        <w:t xml:space="preserve">Interband absorption is the dominant absorption mechanism and is particularly important in crystals with a direct band gap. The dependence of the absorption coefficient on the frequency of the incident electromagnetic radiation can be determined from the definition of the absorption coefficient. Considering the transition in the vicinity of </w:t>
      </w:r>
      <m:oMath>
        <m:r>
          <m:rPr>
            <m:sty m:val="p"/>
          </m:rPr>
          <w:rPr>
            <w:rFonts w:ascii="Cambria Math" w:eastAsiaTheme="minorEastAsia" w:hAnsi="Cambria Math" w:cs="B Lotus"/>
            <w:sz w:val="24"/>
            <w:szCs w:val="24"/>
          </w:rPr>
          <m:t>K</m:t>
        </m:r>
        <m:r>
          <m:rPr>
            <m:sty m:val="p"/>
          </m:rPr>
          <w:rPr>
            <w:rFonts w:ascii="Cambria Math" w:hAnsi="Cambria Math" w:cs="B Lotus"/>
            <w:sz w:val="24"/>
            <w:szCs w:val="24"/>
          </w:rPr>
          <m:t>=0</m:t>
        </m:r>
      </m:oMath>
      <w:r w:rsidRPr="004B7C01">
        <w:rPr>
          <w:rFonts w:ascii="Times New Roman" w:eastAsia="Times New Roman" w:hAnsi="Times New Roman" w:cs="Times New Roman"/>
          <w:sz w:val="24"/>
          <w:szCs w:val="24"/>
        </w:rPr>
        <w:t xml:space="preserve">, introducing the reduced mass as </w:t>
      </w:r>
      <m:oMath>
        <m:f>
          <m:fPr>
            <m:ctrlPr>
              <w:rPr>
                <w:rFonts w:ascii="Cambria Math" w:hAnsi="Cambria Math" w:cs="B Lotus"/>
                <w:i/>
                <w:sz w:val="24"/>
                <w:szCs w:val="24"/>
              </w:rPr>
            </m:ctrlPr>
          </m:fPr>
          <m:num>
            <m:r>
              <w:rPr>
                <w:rFonts w:ascii="Cambria Math" w:hAnsi="Cambria Math" w:cs="B Lotus"/>
                <w:sz w:val="24"/>
                <w:szCs w:val="24"/>
              </w:rPr>
              <m:t>1</m:t>
            </m:r>
          </m:num>
          <m:den>
            <m:sSub>
              <m:sSubPr>
                <m:ctrlPr>
                  <w:rPr>
                    <w:rFonts w:ascii="Cambria Math" w:hAnsi="Cambria Math" w:cs="B Lotus"/>
                    <w:i/>
                    <w:sz w:val="24"/>
                    <w:szCs w:val="24"/>
                  </w:rPr>
                </m:ctrlPr>
              </m:sSubPr>
              <m:e>
                <m:r>
                  <w:rPr>
                    <w:rFonts w:ascii="Cambria Math" w:hAnsi="Cambria Math" w:cs="B Lotus"/>
                    <w:sz w:val="24"/>
                    <w:szCs w:val="24"/>
                  </w:rPr>
                  <m:t>m</m:t>
                </m:r>
              </m:e>
              <m:sub>
                <m:r>
                  <w:rPr>
                    <w:rFonts w:ascii="Cambria Math" w:hAnsi="Cambria Math" w:cs="B Lotus"/>
                    <w:sz w:val="24"/>
                    <w:szCs w:val="24"/>
                  </w:rPr>
                  <m:t>r</m:t>
                </m:r>
              </m:sub>
            </m:sSub>
          </m:den>
        </m:f>
        <m:r>
          <m:rPr>
            <m:sty m:val="p"/>
          </m:rPr>
          <w:rPr>
            <w:rFonts w:ascii="Cambria Math" w:hAnsi="Cambria Math" w:cs="B Lotus"/>
            <w:sz w:val="24"/>
            <w:szCs w:val="24"/>
          </w:rPr>
          <m:t>=</m:t>
        </m:r>
        <m:f>
          <m:fPr>
            <m:ctrlPr>
              <w:rPr>
                <w:rFonts w:ascii="Cambria Math" w:hAnsi="Cambria Math" w:cs="B Lotus"/>
                <w:i/>
                <w:sz w:val="24"/>
                <w:szCs w:val="24"/>
              </w:rPr>
            </m:ctrlPr>
          </m:fPr>
          <m:num>
            <m:r>
              <w:rPr>
                <w:rFonts w:ascii="Cambria Math" w:hAnsi="Cambria Math" w:cs="B Lotus"/>
                <w:sz w:val="24"/>
                <w:szCs w:val="24"/>
              </w:rPr>
              <m:t>1</m:t>
            </m:r>
          </m:num>
          <m:den>
            <m:sSub>
              <m:sSubPr>
                <m:ctrlPr>
                  <w:rPr>
                    <w:rFonts w:ascii="Cambria Math" w:hAnsi="Cambria Math" w:cs="B Lotus"/>
                    <w:i/>
                    <w:sz w:val="24"/>
                    <w:szCs w:val="24"/>
                  </w:rPr>
                </m:ctrlPr>
              </m:sSubPr>
              <m:e>
                <m:r>
                  <w:rPr>
                    <w:rFonts w:ascii="Cambria Math" w:hAnsi="Cambria Math" w:cs="B Lotus"/>
                    <w:sz w:val="24"/>
                    <w:szCs w:val="24"/>
                  </w:rPr>
                  <m:t>m</m:t>
                </m:r>
              </m:e>
              <m:sub>
                <m:r>
                  <w:rPr>
                    <w:rFonts w:ascii="Cambria Math" w:hAnsi="Cambria Math" w:cs="B Lotus"/>
                    <w:sz w:val="24"/>
                    <w:szCs w:val="24"/>
                  </w:rPr>
                  <m:t>c</m:t>
                </m:r>
              </m:sub>
            </m:sSub>
          </m:den>
        </m:f>
        <m:r>
          <m:rPr>
            <m:sty m:val="p"/>
          </m:rPr>
          <w:rPr>
            <w:rFonts w:ascii="Cambria Math" w:hAnsi="Cambria Math" w:cs="B Lotus"/>
            <w:sz w:val="24"/>
            <w:szCs w:val="24"/>
          </w:rPr>
          <m:t>+</m:t>
        </m:r>
        <m:f>
          <m:fPr>
            <m:ctrlPr>
              <w:rPr>
                <w:rFonts w:ascii="Cambria Math" w:hAnsi="Cambria Math" w:cs="B Lotus"/>
                <w:i/>
                <w:sz w:val="24"/>
                <w:szCs w:val="24"/>
              </w:rPr>
            </m:ctrlPr>
          </m:fPr>
          <m:num>
            <m:r>
              <w:rPr>
                <w:rFonts w:ascii="Cambria Math" w:hAnsi="Cambria Math" w:cs="B Lotus"/>
                <w:sz w:val="24"/>
                <w:szCs w:val="24"/>
              </w:rPr>
              <m:t>1</m:t>
            </m:r>
          </m:num>
          <m:den>
            <m:sSub>
              <m:sSubPr>
                <m:ctrlPr>
                  <w:rPr>
                    <w:rFonts w:ascii="Cambria Math" w:hAnsi="Cambria Math" w:cs="B Lotus"/>
                    <w:i/>
                    <w:sz w:val="24"/>
                    <w:szCs w:val="24"/>
                  </w:rPr>
                </m:ctrlPr>
              </m:sSubPr>
              <m:e>
                <m:r>
                  <w:rPr>
                    <w:rFonts w:ascii="Cambria Math" w:hAnsi="Cambria Math" w:cs="B Lotus"/>
                    <w:sz w:val="24"/>
                    <w:szCs w:val="24"/>
                  </w:rPr>
                  <m:t>m</m:t>
                </m:r>
              </m:e>
              <m:sub>
                <m:r>
                  <w:rPr>
                    <w:rFonts w:ascii="Cambria Math" w:hAnsi="Cambria Math" w:cs="B Lotus"/>
                    <w:sz w:val="24"/>
                    <w:szCs w:val="24"/>
                  </w:rPr>
                  <m:t>v</m:t>
                </m:r>
              </m:sub>
            </m:sSub>
          </m:den>
        </m:f>
      </m:oMath>
      <w:r w:rsidRPr="004B7C01">
        <w:rPr>
          <w:rFonts w:ascii="Times New Roman" w:eastAsia="Times New Roman" w:hAnsi="Times New Roman" w:cs="Times New Roman"/>
          <w:sz w:val="24"/>
          <w:szCs w:val="24"/>
        </w:rPr>
        <w:t>, and applying the divergence theorem to convert the volume integral into a surface integral, while accounting for the two-dimensional nature of the structure, the transition probability is obtained as</w:t>
      </w:r>
    </w:p>
    <w:p w:rsidR="00B522FF" w:rsidRDefault="00B522FF" w:rsidP="00B522FF">
      <w:pPr>
        <w:spacing w:line="360" w:lineRule="auto"/>
        <w:jc w:val="both"/>
        <w:rPr>
          <w:rFonts w:cs="B Lotus"/>
          <w:sz w:val="24"/>
          <w:szCs w:val="24"/>
          <w:rtl/>
        </w:rPr>
      </w:pPr>
    </w:p>
    <w:p w:rsidR="00B522FF" w:rsidRPr="00F30B2D" w:rsidRDefault="00B522FF" w:rsidP="00B522FF">
      <w:pPr>
        <w:bidi w:val="0"/>
        <w:spacing w:line="360" w:lineRule="auto"/>
        <w:jc w:val="both"/>
        <w:rPr>
          <w:rFonts w:cs="B Lotus"/>
          <w:sz w:val="24"/>
          <w:szCs w:val="24"/>
        </w:rPr>
      </w:pPr>
      <m:oMath>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P</m:t>
            </m:r>
          </m:e>
          <m:sub>
            <m:r>
              <m:rPr>
                <m:sty m:val="p"/>
              </m:rPr>
              <w:rPr>
                <w:rFonts w:ascii="Cambria Math" w:eastAsiaTheme="minorEastAsia" w:hAnsi="Cambria Math" w:cs="B Lotus"/>
                <w:sz w:val="24"/>
                <w:szCs w:val="24"/>
              </w:rPr>
              <m:t>t</m:t>
            </m:r>
          </m:sub>
        </m:sSub>
        <m:r>
          <m:rPr>
            <m:sty m:val="p"/>
          </m:rPr>
          <w:rPr>
            <w:rFonts w:ascii="Cambria Math" w:hAnsi="Cambria Math" w:cs="B Lotus"/>
            <w:sz w:val="24"/>
            <w:szCs w:val="24"/>
          </w:rPr>
          <m:t>=</m:t>
        </m:r>
        <m:f>
          <m:fPr>
            <m:ctrlPr>
              <w:rPr>
                <w:rFonts w:ascii="Cambria Math" w:hAnsi="Cambria Math" w:cs="B Lotus"/>
                <w:iCs/>
                <w:sz w:val="24"/>
                <w:szCs w:val="24"/>
              </w:rPr>
            </m:ctrlPr>
          </m:fPr>
          <m:num>
            <m:r>
              <m:rPr>
                <m:sty m:val="p"/>
              </m:rPr>
              <w:rPr>
                <w:rFonts w:ascii="Cambria Math" w:hAnsi="Cambria Math" w:cs="B Lotus"/>
                <w:sz w:val="24"/>
                <w:szCs w:val="24"/>
              </w:rPr>
              <m:t>1</m:t>
            </m:r>
          </m:num>
          <m:den>
            <m:r>
              <m:rPr>
                <m:sty m:val="p"/>
              </m:rPr>
              <w:rPr>
                <w:rFonts w:ascii="Cambria Math" w:hAnsi="Cambria Math" w:cs="B Lotus"/>
                <w:sz w:val="24"/>
                <w:szCs w:val="24"/>
              </w:rPr>
              <m:t>2</m:t>
            </m:r>
            <m:rad>
              <m:radPr>
                <m:degHide m:val="1"/>
                <m:ctrlPr>
                  <w:rPr>
                    <w:rFonts w:ascii="Cambria Math" w:hAnsi="Cambria Math" w:cs="B Lotus"/>
                    <w:iCs/>
                    <w:sz w:val="24"/>
                    <w:szCs w:val="24"/>
                  </w:rPr>
                </m:ctrlPr>
              </m:radPr>
              <m:deg/>
              <m:e>
                <m:r>
                  <m:rPr>
                    <m:sty m:val="p"/>
                  </m:rPr>
                  <w:rPr>
                    <w:rFonts w:ascii="Cambria Math" w:hAnsi="Cambria Math" w:cs="B Lotus"/>
                    <w:sz w:val="24"/>
                    <w:szCs w:val="24"/>
                  </w:rPr>
                  <m:t>2</m:t>
                </m:r>
              </m:e>
            </m:rad>
          </m:den>
        </m:f>
        <m:sSup>
          <m:sSupPr>
            <m:ctrlPr>
              <w:rPr>
                <w:rFonts w:ascii="Cambria Math" w:eastAsiaTheme="minorEastAsia" w:hAnsi="Cambria Math" w:cs="B Lotus"/>
                <w:iCs/>
                <w:sz w:val="24"/>
                <w:szCs w:val="24"/>
              </w:rPr>
            </m:ctrlPr>
          </m:sSupPr>
          <m:e>
            <m:d>
              <m:dPr>
                <m:begChr m:val="|"/>
                <m:endChr m:val="|"/>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0</m:t>
                    </m:r>
                  </m:sub>
                </m:sSub>
                <m:r>
                  <m:rPr>
                    <m:sty m:val="p"/>
                  </m:rPr>
                  <w:rPr>
                    <w:rFonts w:ascii="Cambria Math" w:eastAsiaTheme="minorEastAsia" w:hAnsi="Cambria Math" w:cs="B Lotus"/>
                    <w:sz w:val="24"/>
                    <w:szCs w:val="24"/>
                  </w:rPr>
                  <m:t>e</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e>
            </m:d>
          </m:e>
          <m:sup>
            <m:r>
              <m:rPr>
                <m:sty m:val="p"/>
              </m:rPr>
              <w:rPr>
                <w:rFonts w:ascii="Cambria Math" w:eastAsiaTheme="minorEastAsia" w:hAnsi="Cambria Math" w:cs="B Lotus"/>
                <w:sz w:val="24"/>
                <w:szCs w:val="24"/>
              </w:rPr>
              <m:t>2</m:t>
            </m:r>
          </m:sup>
        </m:sSup>
        <m:d>
          <m:dPr>
            <m:ctrlPr>
              <w:rPr>
                <w:rFonts w:ascii="Cambria Math" w:eastAsiaTheme="minorEastAsia" w:hAnsi="Cambria Math" w:cs="B Lotus"/>
                <w:iCs/>
                <w:sz w:val="24"/>
                <w:szCs w:val="24"/>
              </w:rPr>
            </m:ctrlPr>
          </m:dPr>
          <m:e>
            <m:f>
              <m:fPr>
                <m:ctrlPr>
                  <w:rPr>
                    <w:rFonts w:ascii="Cambria Math" w:hAnsi="Cambria Math" w:cs="B Lotus"/>
                    <w:iCs/>
                    <w:sz w:val="24"/>
                    <w:szCs w:val="24"/>
                  </w:rPr>
                </m:ctrlPr>
              </m:fPr>
              <m:num>
                <m:sSup>
                  <m:sSupPr>
                    <m:ctrlPr>
                      <w:rPr>
                        <w:rFonts w:ascii="Cambria Math" w:hAnsi="Cambria Math" w:cs="B Lotus"/>
                        <w:iCs/>
                        <w:sz w:val="24"/>
                        <w:szCs w:val="24"/>
                      </w:rPr>
                    </m:ctrlPr>
                  </m:sSupPr>
                  <m:e>
                    <m:r>
                      <m:rPr>
                        <m:sty m:val="p"/>
                      </m:rPr>
                      <w:rPr>
                        <w:rFonts w:ascii="Cambria Math" w:hAnsi="Cambria Math" w:cs="B Lotus"/>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m</m:t>
                        </m:r>
                      </m:e>
                      <m:sub>
                        <m:r>
                          <m:rPr>
                            <m:sty m:val="p"/>
                          </m:rPr>
                          <w:rPr>
                            <w:rFonts w:ascii="Cambria Math" w:hAnsi="Cambria Math" w:cs="B Lotus"/>
                            <w:sz w:val="24"/>
                            <w:szCs w:val="24"/>
                          </w:rPr>
                          <m:t>r</m:t>
                        </m:r>
                      </m:sub>
                    </m:sSub>
                    <m:r>
                      <m:rPr>
                        <m:sty m:val="p"/>
                      </m:rPr>
                      <w:rPr>
                        <w:rFonts w:ascii="Cambria Math" w:hAnsi="Cambria Math" w:cs="B Lotus"/>
                        <w:sz w:val="24"/>
                        <w:szCs w:val="24"/>
                      </w:rPr>
                      <m:t>)</m:t>
                    </m:r>
                  </m:e>
                  <m:sup>
                    <m:f>
                      <m:fPr>
                        <m:type m:val="skw"/>
                        <m:ctrlPr>
                          <w:rPr>
                            <w:rFonts w:ascii="Cambria Math" w:hAnsi="Cambria Math" w:cs="B Lotus"/>
                            <w:iCs/>
                            <w:sz w:val="24"/>
                            <w:szCs w:val="24"/>
                          </w:rPr>
                        </m:ctrlPr>
                      </m:fPr>
                      <m:num>
                        <m:r>
                          <m:rPr>
                            <m:sty m:val="p"/>
                          </m:rPr>
                          <w:rPr>
                            <w:rFonts w:ascii="Cambria Math" w:hAnsi="Cambria Math" w:cs="B Lotus"/>
                            <w:sz w:val="24"/>
                            <w:szCs w:val="24"/>
                          </w:rPr>
                          <m:t>3</m:t>
                        </m:r>
                      </m:num>
                      <m:den>
                        <m:r>
                          <m:rPr>
                            <m:sty m:val="p"/>
                          </m:rPr>
                          <w:rPr>
                            <w:rFonts w:ascii="Cambria Math" w:hAnsi="Cambria Math" w:cs="B Lotus"/>
                            <w:sz w:val="24"/>
                            <w:szCs w:val="24"/>
                          </w:rPr>
                          <m:t>2</m:t>
                        </m:r>
                      </m:den>
                    </m:f>
                  </m:sup>
                </m:sSup>
              </m:num>
              <m:den>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ℏ</m:t>
                    </m:r>
                  </m:e>
                  <m:sup>
                    <m:r>
                      <m:rPr>
                        <m:sty m:val="p"/>
                      </m:rPr>
                      <w:rPr>
                        <w:rFonts w:ascii="Cambria Math" w:eastAsiaTheme="minorEastAsia" w:hAnsi="Cambria Math" w:cs="B Lotus"/>
                        <w:sz w:val="24"/>
                        <w:szCs w:val="24"/>
                      </w:rPr>
                      <m:t>2</m:t>
                    </m:r>
                  </m:sup>
                </m:sSup>
              </m:den>
            </m:f>
          </m:e>
        </m:d>
        <m:r>
          <m:rPr>
            <m:sty m:val="p"/>
          </m:rPr>
          <w:rPr>
            <w:rFonts w:ascii="Cambria Math" w:hAnsi="Cambria Math" w:cs="B Lotus"/>
            <w:sz w:val="24"/>
            <w:szCs w:val="24"/>
          </w:rPr>
          <m:t>(</m:t>
        </m:r>
        <m:f>
          <m:fPr>
            <m:ctrlPr>
              <w:rPr>
                <w:rFonts w:ascii="Cambria Math" w:eastAsiaTheme="minorEastAsia" w:hAnsi="Cambria Math" w:cs="B Lotus"/>
                <w:iCs/>
                <w:sz w:val="24"/>
                <w:szCs w:val="24"/>
              </w:rPr>
            </m:ctrlPr>
          </m:fPr>
          <m:num>
            <m:rad>
              <m:radPr>
                <m:degHide m:val="1"/>
                <m:ctrlPr>
                  <w:rPr>
                    <w:rFonts w:ascii="Cambria Math" w:eastAsiaTheme="minorEastAsia" w:hAnsi="Cambria Math" w:cs="B Lotus"/>
                    <w:iCs/>
                    <w:sz w:val="24"/>
                    <w:szCs w:val="24"/>
                  </w:rPr>
                </m:ctrlPr>
              </m:radPr>
              <m:deg/>
              <m:e>
                <m:r>
                  <m:rPr>
                    <m:sty m:val="p"/>
                  </m:rPr>
                  <w:rPr>
                    <w:rFonts w:ascii="Cambria Math" w:eastAsiaTheme="minorEastAsia" w:hAnsi="Cambria Math" w:cs="B Lotus"/>
                    <w:sz w:val="24"/>
                    <w:szCs w:val="24"/>
                  </w:rPr>
                  <m:t>ℏω-</m:t>
                </m:r>
                <m:sSub>
                  <m:sSubPr>
                    <m:ctrlPr>
                      <w:rPr>
                        <w:rFonts w:ascii="Cambria Math" w:hAnsi="Cambria Math" w:cs="B Lotus"/>
                        <w:iCs/>
                        <w:sz w:val="24"/>
                        <w:szCs w:val="24"/>
                      </w:rPr>
                    </m:ctrlPr>
                  </m:sSubPr>
                  <m:e>
                    <m:r>
                      <m:rPr>
                        <m:sty m:val="p"/>
                      </m:rPr>
                      <w:rPr>
                        <w:rFonts w:ascii="Cambria Math" w:hAnsi="Cambria Math" w:cs="B Lotus"/>
                        <w:sz w:val="24"/>
                        <w:szCs w:val="24"/>
                      </w:rPr>
                      <m:t>E</m:t>
                    </m:r>
                  </m:e>
                  <m:sub>
                    <m:r>
                      <m:rPr>
                        <m:sty m:val="p"/>
                      </m:rPr>
                      <w:rPr>
                        <w:rFonts w:ascii="Cambria Math" w:hAnsi="Cambria Math" w:cs="B Lotus"/>
                        <w:sz w:val="24"/>
                        <w:szCs w:val="24"/>
                      </w:rPr>
                      <m:t>g</m:t>
                    </m:r>
                  </m:sub>
                </m:sSub>
              </m:e>
            </m:rad>
          </m:num>
          <m:den>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(ℏω)</m:t>
                </m:r>
              </m:e>
              <m:sup>
                <m:r>
                  <m:rPr>
                    <m:sty m:val="p"/>
                  </m:rPr>
                  <w:rPr>
                    <w:rFonts w:ascii="Cambria Math" w:eastAsiaTheme="minorEastAsia" w:hAnsi="Cambria Math" w:cs="B Lotus"/>
                    <w:sz w:val="24"/>
                    <w:szCs w:val="24"/>
                  </w:rPr>
                  <m:t>2</m:t>
                </m:r>
              </m:sup>
            </m:sSup>
          </m:den>
        </m:f>
        <m:r>
          <m:rPr>
            <m:sty m:val="p"/>
          </m:rPr>
          <w:rPr>
            <w:rFonts w:ascii="Cambria Math" w:hAnsi="Cambria Math" w:cs="B Lotus"/>
            <w:sz w:val="24"/>
            <w:szCs w:val="24"/>
          </w:rPr>
          <m:t>)</m:t>
        </m:r>
        <m:r>
          <m:rPr>
            <m:sty m:val="p"/>
          </m:rPr>
          <w:rPr>
            <w:rFonts w:ascii="Cambria Math" w:eastAsiaTheme="minorEastAsia" w:hAnsi="Cambria Math" w:cs="B Lotus"/>
            <w:sz w:val="24"/>
            <w:szCs w:val="24"/>
          </w:rPr>
          <m:t>t</m:t>
        </m:r>
      </m:oMath>
      <w:r>
        <w:rPr>
          <w:rFonts w:cs="B Lotus"/>
          <w:sz w:val="24"/>
          <w:szCs w:val="24"/>
        </w:rPr>
        <w:t xml:space="preserve">           </w:t>
      </w:r>
      <w:r w:rsidRPr="00B30E61">
        <w:rPr>
          <w:rFonts w:ascii="Times New Roman" w:eastAsia="Times New Roman" w:hAnsi="Times New Roman" w:cs="Times New Roman"/>
          <w:sz w:val="24"/>
          <w:szCs w:val="24"/>
        </w:rPr>
        <w:t>(A8)</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B7C01">
        <w:rPr>
          <w:rFonts w:ascii="Times New Roman" w:eastAsia="Times New Roman" w:hAnsi="Times New Roman" w:cs="Times New Roman"/>
          <w:sz w:val="24"/>
          <w:szCs w:val="24"/>
        </w:rPr>
        <w:t xml:space="preserve">We next establish the relationship between the transition probability and the absorption coefficient. The absorption coefficient is defined as the transition rate per unit photon flux, given by </w:t>
      </w:r>
      <m:oMath>
        <m:r>
          <m:rPr>
            <m:sty m:val="p"/>
          </m:rPr>
          <w:rPr>
            <w:rFonts w:ascii="Cambria Math" w:eastAsiaTheme="minorEastAsia" w:hAnsi="Cambria Math" w:cs="Cambria" w:hint="cs"/>
            <w:sz w:val="24"/>
            <w:szCs w:val="24"/>
            <w:rtl/>
          </w:rPr>
          <m:t>α</m:t>
        </m:r>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ctrlPr>
                  <w:rPr>
                    <w:rFonts w:ascii="Cambria Math" w:eastAsiaTheme="minorEastAsia" w:hAnsi="Cambria Math" w:cs="B Lotus"/>
                    <w:sz w:val="24"/>
                    <w:szCs w:val="24"/>
                  </w:rPr>
                </m:ctrlPr>
              </m:fPr>
              <m:num>
                <m:r>
                  <w:rPr>
                    <w:rFonts w:ascii="Cambria Math" w:eastAsiaTheme="minorEastAsia" w:hAnsi="Cambria Math" w:cs="B Lotus"/>
                    <w:sz w:val="24"/>
                    <w:szCs w:val="24"/>
                  </w:rPr>
                  <m:t>1</m:t>
                </m:r>
              </m:num>
              <m:den>
                <m:r>
                  <w:rPr>
                    <w:rFonts w:ascii="Cambria Math" w:eastAsiaTheme="minorEastAsia" w:hAnsi="Cambria Math" w:cs="B Lotus"/>
                    <w:sz w:val="24"/>
                    <w:szCs w:val="24"/>
                  </w:rPr>
                  <m:t>∅</m:t>
                </m:r>
              </m:den>
            </m:f>
          </m:e>
        </m:d>
        <m:f>
          <m:fPr>
            <m:ctrlPr>
              <w:rPr>
                <w:rFonts w:ascii="Cambria Math" w:hAnsi="Cambria Math" w:cs="B Lotus"/>
                <w:sz w:val="24"/>
                <w:szCs w:val="24"/>
              </w:rPr>
            </m:ctrlPr>
          </m:fPr>
          <m:num>
            <m:r>
              <w:rPr>
                <w:rFonts w:ascii="Cambria Math" w:hAnsi="Cambria Math" w:cs="B Lotus"/>
                <w:sz w:val="24"/>
                <w:szCs w:val="24"/>
              </w:rPr>
              <m:t>d</m:t>
            </m:r>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P</m:t>
                </m:r>
              </m:e>
              <m:sub>
                <m:r>
                  <w:rPr>
                    <w:rFonts w:ascii="Cambria Math" w:eastAsiaTheme="minorEastAsia" w:hAnsi="Cambria Math" w:cs="B Lotus"/>
                    <w:sz w:val="24"/>
                    <w:szCs w:val="24"/>
                  </w:rPr>
                  <m:t>tot</m:t>
                </m:r>
              </m:sub>
            </m:sSub>
          </m:num>
          <m:den>
            <m:r>
              <w:rPr>
                <w:rFonts w:ascii="Cambria Math" w:hAnsi="Cambria Math" w:cs="B Lotus"/>
                <w:sz w:val="24"/>
                <w:szCs w:val="24"/>
              </w:rPr>
              <m:t>dt</m:t>
            </m:r>
          </m:den>
        </m:f>
      </m:oMath>
      <w:r w:rsidRPr="004B7C01">
        <w:rPr>
          <w:rFonts w:ascii="Times New Roman" w:eastAsia="Times New Roman" w:hAnsi="Times New Roman" w:cs="Times New Roman"/>
          <w:sz w:val="24"/>
          <w:szCs w:val="24"/>
        </w:rPr>
        <w:t xml:space="preserve">. The photon flux is, in turn, defined as the number of incident photons per unit area per unit time, i.e., </w:t>
      </w:r>
      <m:oMath>
        <m:r>
          <w:rPr>
            <w:rFonts w:ascii="Cambria Math" w:eastAsiaTheme="minorEastAsia" w:hAnsi="Cambria Math" w:cs="B Lotus"/>
            <w:sz w:val="24"/>
            <w:szCs w:val="24"/>
          </w:rPr>
          <m:t>∅=</m:t>
        </m:r>
        <m:f>
          <m:fPr>
            <m:ctrlPr>
              <w:rPr>
                <w:rFonts w:ascii="Cambria Math" w:eastAsiaTheme="minorEastAsia" w:hAnsi="Cambria Math" w:cs="B Lotus"/>
                <w:i/>
                <w:sz w:val="24"/>
                <w:szCs w:val="24"/>
              </w:rPr>
            </m:ctrlPr>
          </m:fPr>
          <m:num>
            <m:r>
              <w:rPr>
                <w:rFonts w:ascii="Cambria Math" w:eastAsiaTheme="minorEastAsia" w:hAnsi="Cambria Math" w:cs="B Lotus"/>
                <w:sz w:val="24"/>
                <w:szCs w:val="24"/>
              </w:rPr>
              <m:t>&lt;</m:t>
            </m:r>
            <m:r>
              <m:rPr>
                <m:sty m:val="bi"/>
              </m:rPr>
              <w:rPr>
                <w:rFonts w:ascii="Cambria Math" w:eastAsiaTheme="minorEastAsia" w:hAnsi="Cambria Math" w:cs="B Lotus"/>
                <w:sz w:val="24"/>
                <w:szCs w:val="24"/>
              </w:rPr>
              <m:t>S</m:t>
            </m:r>
            <m:r>
              <w:rPr>
                <w:rFonts w:ascii="Cambria Math" w:eastAsiaTheme="minorEastAsia" w:hAnsi="Cambria Math" w:cs="B Lotus"/>
                <w:sz w:val="24"/>
                <w:szCs w:val="24"/>
              </w:rPr>
              <m:t>&gt;</m:t>
            </m:r>
          </m:num>
          <m:den>
            <m:r>
              <w:rPr>
                <w:rFonts w:ascii="Cambria Math" w:eastAsiaTheme="minorEastAsia" w:hAnsi="Cambria Math" w:cs="B Lotus"/>
                <w:sz w:val="24"/>
                <w:szCs w:val="24"/>
              </w:rPr>
              <m:t>ℏω</m:t>
            </m:r>
          </m:den>
        </m:f>
      </m:oMath>
      <w:r w:rsidRPr="004B7C01">
        <w:rPr>
          <w:rFonts w:ascii="Times New Roman" w:eastAsia="Times New Roman" w:hAnsi="Times New Roman" w:cs="Times New Roman"/>
          <w:sz w:val="24"/>
          <w:szCs w:val="24"/>
        </w:rPr>
        <w:t>. It can also be determined from the time-averaged magnitude of the Poynting vector</w:t>
      </w:r>
      <w:r>
        <w:rPr>
          <w:rFonts w:ascii="Times New Roman" w:eastAsia="Times New Roman" w:hAnsi="Times New Roman" w:cs="Times New Roman"/>
          <w:sz w:val="24"/>
          <w:szCs w:val="24"/>
        </w:rPr>
        <w:t xml:space="preserve"> (</w:t>
      </w:r>
      <m:oMath>
        <m:r>
          <w:rPr>
            <w:rFonts w:ascii="Cambria Math" w:eastAsiaTheme="minorEastAsia" w:hAnsi="Cambria Math" w:cs="B Lotus"/>
            <w:sz w:val="24"/>
            <w:szCs w:val="24"/>
          </w:rPr>
          <m:t>S</m:t>
        </m:r>
      </m:oMath>
      <w:r>
        <w:rPr>
          <w:rFonts w:ascii="Times New Roman" w:eastAsia="Times New Roman" w:hAnsi="Times New Roman" w:cs="Times New Roman"/>
          <w:sz w:val="24"/>
          <w:szCs w:val="24"/>
        </w:rPr>
        <w:t>)</w:t>
      </w:r>
      <w:r w:rsidRPr="004B7C01">
        <w:rPr>
          <w:rFonts w:ascii="Times New Roman" w:eastAsia="Times New Roman" w:hAnsi="Times New Roman" w:cs="Times New Roman"/>
          <w:sz w:val="24"/>
          <w:szCs w:val="24"/>
        </w:rPr>
        <w:t xml:space="preserve">, normalized by the incident photon energy, according to </w:t>
      </w:r>
      <m:oMath>
        <m:r>
          <m:rPr>
            <m:sty m:val="bi"/>
          </m:rPr>
          <w:rPr>
            <w:rFonts w:ascii="Cambria Math" w:eastAsiaTheme="minorEastAsia" w:hAnsi="Cambria Math" w:cs="B Lotus"/>
            <w:sz w:val="24"/>
            <w:szCs w:val="24"/>
          </w:rPr>
          <m:t>&lt;S&gt;</m:t>
        </m:r>
        <m:r>
          <w:rPr>
            <w:rFonts w:ascii="Cambria Math" w:eastAsiaTheme="minorEastAsia" w:hAnsi="Cambria Math" w:cs="B Lotus"/>
            <w:sz w:val="24"/>
            <w:szCs w:val="24"/>
          </w:rPr>
          <m:t>=</m:t>
        </m:r>
        <m:f>
          <m:fPr>
            <m:ctrlPr>
              <w:rPr>
                <w:rFonts w:ascii="Cambria Math" w:eastAsiaTheme="minorEastAsia" w:hAnsi="Cambria Math" w:cs="B Lotus"/>
                <w:i/>
                <w:sz w:val="24"/>
                <w:szCs w:val="24"/>
              </w:rPr>
            </m:ctrlPr>
          </m:fPr>
          <m:num>
            <m:r>
              <w:rPr>
                <w:rFonts w:ascii="Cambria Math" w:eastAsiaTheme="minorEastAsia" w:hAnsi="Cambria Math" w:cs="B Lotus"/>
                <w:sz w:val="24"/>
                <w:szCs w:val="24"/>
              </w:rPr>
              <m:t>1</m:t>
            </m:r>
          </m:num>
          <m:den>
            <m:r>
              <w:rPr>
                <w:rFonts w:ascii="Cambria Math" w:eastAsiaTheme="minorEastAsia" w:hAnsi="Cambria Math" w:cs="B Lotus"/>
                <w:sz w:val="24"/>
                <w:szCs w:val="24"/>
              </w:rPr>
              <m:t>2</m:t>
            </m:r>
          </m:den>
        </m:f>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c</m:t>
            </m:r>
          </m:e>
          <m:sub>
            <m:r>
              <w:rPr>
                <w:rFonts w:ascii="Cambria Math" w:eastAsiaTheme="minorEastAsia" w:hAnsi="Cambria Math" w:cs="B Lotus"/>
                <w:sz w:val="24"/>
                <w:szCs w:val="24"/>
              </w:rPr>
              <m:t>0</m:t>
            </m:r>
          </m:sub>
        </m:sSub>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ε</m:t>
            </m:r>
          </m:e>
          <m:sub>
            <m:r>
              <w:rPr>
                <w:rFonts w:ascii="Cambria Math" w:eastAsiaTheme="minorEastAsia" w:hAnsi="Cambria Math" w:cs="B Lotus"/>
                <w:sz w:val="24"/>
                <w:szCs w:val="24"/>
              </w:rPr>
              <m:t>0</m:t>
            </m:r>
          </m:sub>
        </m:sSub>
        <m:r>
          <w:rPr>
            <w:rFonts w:ascii="Cambria Math" w:eastAsiaTheme="minorEastAsia" w:hAnsi="Cambria Math" w:cs="B Lotus"/>
            <w:sz w:val="24"/>
            <w:szCs w:val="24"/>
          </w:rPr>
          <m:t>n</m:t>
        </m:r>
        <m:sSup>
          <m:sSupPr>
            <m:ctrlPr>
              <w:rPr>
                <w:rFonts w:ascii="Cambria Math" w:eastAsiaTheme="minorEastAsia" w:hAnsi="Cambria Math" w:cs="B Lotus"/>
                <w:i/>
                <w:sz w:val="24"/>
                <w:szCs w:val="24"/>
              </w:rPr>
            </m:ctrlPr>
          </m:sSupPr>
          <m:e>
            <m:r>
              <w:rPr>
                <w:rFonts w:ascii="Cambria Math" w:eastAsiaTheme="minorEastAsia" w:hAnsi="Cambria Math" w:cs="B Lotus"/>
                <w:sz w:val="24"/>
                <w:szCs w:val="24"/>
              </w:rPr>
              <m:t>|</m:t>
            </m:r>
            <m:sSub>
              <m:sSubPr>
                <m:ctrlPr>
                  <w:rPr>
                    <w:rFonts w:ascii="Cambria Math" w:eastAsiaTheme="minorEastAsia" w:hAnsi="Cambria Math" w:cs="B Lotus"/>
                    <w:i/>
                    <w:sz w:val="24"/>
                    <w:szCs w:val="24"/>
                  </w:rPr>
                </m:ctrlPr>
              </m:sSubPr>
              <m:e>
                <m:r>
                  <w:rPr>
                    <w:rFonts w:ascii="Cambria Math" w:eastAsiaTheme="minorEastAsia" w:hAnsi="Cambria Math" w:cs="B Lotus"/>
                    <w:sz w:val="24"/>
                    <w:szCs w:val="24"/>
                  </w:rPr>
                  <m:t>E</m:t>
                </m:r>
              </m:e>
              <m:sub>
                <m:r>
                  <w:rPr>
                    <w:rFonts w:ascii="Cambria Math" w:eastAsiaTheme="minorEastAsia" w:hAnsi="Cambria Math" w:cs="B Lotus"/>
                    <w:sz w:val="24"/>
                    <w:szCs w:val="24"/>
                  </w:rPr>
                  <m:t>0</m:t>
                </m:r>
              </m:sub>
            </m:sSub>
            <m:r>
              <w:rPr>
                <w:rFonts w:ascii="Cambria Math" w:eastAsiaTheme="minorEastAsia" w:hAnsi="Cambria Math" w:cs="B Lotus"/>
                <w:sz w:val="24"/>
                <w:szCs w:val="24"/>
              </w:rPr>
              <m:t>|</m:t>
            </m:r>
          </m:e>
          <m:sup>
            <m:r>
              <w:rPr>
                <w:rFonts w:ascii="Cambria Math" w:eastAsiaTheme="minorEastAsia" w:hAnsi="Cambria Math" w:cs="B Lotus"/>
                <w:sz w:val="24"/>
                <w:szCs w:val="24"/>
              </w:rPr>
              <m:t>2</m:t>
            </m:r>
          </m:sup>
        </m:sSup>
      </m:oMath>
      <w:r w:rsidRPr="004B7C01">
        <w:rPr>
          <w:rFonts w:ascii="Times New Roman" w:eastAsia="Times New Roman" w:hAnsi="Times New Roman" w:cs="Times New Roman"/>
          <w:sz w:val="24"/>
          <w:szCs w:val="24"/>
        </w:rPr>
        <w:t>. Therefore, based on these definitions, the absorption coefficient can be directly expressed in terms of the transition probability. Substituting the transition probability obtained for the present structure from Eq. (A8) yields the following fully analytical expression for the absorption coefficient:</w:t>
      </w:r>
    </w:p>
    <w:p w:rsidR="00B522FF" w:rsidRPr="00E74E1A" w:rsidRDefault="00B522FF" w:rsidP="00B522FF">
      <w:pPr>
        <w:bidi w:val="0"/>
        <w:spacing w:line="360" w:lineRule="auto"/>
        <w:jc w:val="both"/>
        <w:rPr>
          <w:rFonts w:asciiTheme="majorBidi" w:eastAsiaTheme="minorEastAsia" w:hAnsiTheme="majorBidi" w:cstheme="majorBidi"/>
          <w:sz w:val="24"/>
          <w:szCs w:val="24"/>
        </w:rPr>
      </w:pPr>
      <m:oMath>
        <m:sSub>
          <m:sSubPr>
            <m:ctrlPr>
              <w:rPr>
                <w:rFonts w:ascii="Cambria Math" w:eastAsiaTheme="minorEastAsia" w:hAnsi="Cambria Math" w:cs="Cambria"/>
                <w:iCs/>
                <w:color w:val="000000" w:themeColor="text1"/>
                <w:sz w:val="24"/>
                <w:szCs w:val="24"/>
              </w:rPr>
            </m:ctrlPr>
          </m:sSubPr>
          <m:e>
            <m:r>
              <m:rPr>
                <m:sty m:val="p"/>
              </m:rPr>
              <w:rPr>
                <w:rFonts w:ascii="Cambria Math" w:eastAsiaTheme="minorEastAsia" w:hAnsi="Cambria Math" w:cs="Cambria" w:hint="cs"/>
                <w:color w:val="000000" w:themeColor="text1"/>
                <w:sz w:val="24"/>
                <w:szCs w:val="24"/>
                <w:rtl/>
              </w:rPr>
              <m:t>α</m:t>
            </m:r>
          </m:e>
          <m:sub>
            <m:r>
              <m:rPr>
                <m:sty m:val="p"/>
              </m:rPr>
              <w:rPr>
                <w:rFonts w:ascii="Cambria Math" w:eastAsiaTheme="minorEastAsia" w:hAnsi="Cambria Math" w:cs="Cambria"/>
                <w:color w:val="000000" w:themeColor="text1"/>
                <w:sz w:val="24"/>
                <w:szCs w:val="24"/>
              </w:rPr>
              <m:t>TMDC</m:t>
            </m:r>
          </m:sub>
        </m:sSub>
        <m:r>
          <m:rPr>
            <m:sty m:val="p"/>
          </m:rPr>
          <w:rPr>
            <w:rFonts w:ascii="Cambria Math" w:eastAsiaTheme="minorEastAsia" w:hAnsi="Cambria Math" w:cs="B Lotus"/>
            <w:color w:val="000000" w:themeColor="text1"/>
            <w:sz w:val="24"/>
            <w:szCs w:val="24"/>
          </w:rPr>
          <m:t>=</m:t>
        </m:r>
        <m:d>
          <m:dPr>
            <m:ctrlPr>
              <w:rPr>
                <w:rFonts w:ascii="Cambria Math" w:eastAsiaTheme="minorEastAsia" w:hAnsi="Cambria Math" w:cs="B Lotus"/>
                <w:iCs/>
                <w:color w:val="000000" w:themeColor="text1"/>
                <w:sz w:val="24"/>
                <w:szCs w:val="24"/>
              </w:rPr>
            </m:ctrlPr>
          </m:dPr>
          <m:e>
            <m:f>
              <m:fPr>
                <m:ctrlPr>
                  <w:rPr>
                    <w:rFonts w:ascii="Cambria Math" w:eastAsiaTheme="minorEastAsia" w:hAnsi="Cambria Math" w:cs="B Lotus"/>
                    <w:iCs/>
                    <w:color w:val="000000" w:themeColor="text1"/>
                    <w:sz w:val="24"/>
                    <w:szCs w:val="24"/>
                  </w:rPr>
                </m:ctrlPr>
              </m:fPr>
              <m:num>
                <m:sSup>
                  <m:sSupPr>
                    <m:ctrlPr>
                      <w:rPr>
                        <w:rFonts w:ascii="Cambria Math" w:eastAsiaTheme="minorEastAsia" w:hAnsi="Cambria Math" w:cs="B Lotus"/>
                        <w:iCs/>
                        <w:color w:val="000000" w:themeColor="text1"/>
                        <w:sz w:val="24"/>
                        <w:szCs w:val="24"/>
                      </w:rPr>
                    </m:ctrlPr>
                  </m:sSupPr>
                  <m:e>
                    <m:r>
                      <m:rPr>
                        <m:sty m:val="p"/>
                      </m:rPr>
                      <w:rPr>
                        <w:rFonts w:ascii="Cambria Math" w:eastAsiaTheme="minorEastAsia" w:hAnsi="Cambria Math" w:cs="B Lotus"/>
                        <w:color w:val="000000" w:themeColor="text1"/>
                        <w:sz w:val="24"/>
                        <w:szCs w:val="24"/>
                      </w:rPr>
                      <m:t>e</m:t>
                    </m:r>
                  </m:e>
                  <m:sup>
                    <m:r>
                      <m:rPr>
                        <m:sty m:val="p"/>
                      </m:rPr>
                      <w:rPr>
                        <w:rFonts w:ascii="Cambria Math" w:eastAsiaTheme="minorEastAsia" w:hAnsi="Cambria Math" w:cs="B Lotus"/>
                        <w:color w:val="000000" w:themeColor="text1"/>
                        <w:sz w:val="24"/>
                        <w:szCs w:val="24"/>
                      </w:rPr>
                      <m:t>2</m:t>
                    </m:r>
                  </m:sup>
                </m:sSup>
                <m:sSup>
                  <m:sSupPr>
                    <m:ctrlPr>
                      <w:rPr>
                        <w:rFonts w:ascii="Cambria Math" w:eastAsiaTheme="minorEastAsia" w:hAnsi="Cambria Math" w:cs="B Lotus"/>
                        <w:iCs/>
                        <w:color w:val="000000" w:themeColor="text1"/>
                        <w:sz w:val="24"/>
                        <w:szCs w:val="24"/>
                      </w:rPr>
                    </m:ctrlPr>
                  </m:sSupPr>
                  <m:e>
                    <m:sSub>
                      <m:sSubPr>
                        <m:ctrlPr>
                          <w:rPr>
                            <w:rFonts w:ascii="Cambria Math" w:eastAsiaTheme="minorEastAsia" w:hAnsi="Cambria Math" w:cs="B Lotus"/>
                            <w:iCs/>
                            <w:color w:val="000000" w:themeColor="text1"/>
                            <w:sz w:val="24"/>
                            <w:szCs w:val="24"/>
                          </w:rPr>
                        </m:ctrlPr>
                      </m:sSubPr>
                      <m:e>
                        <m:r>
                          <m:rPr>
                            <m:sty m:val="p"/>
                          </m:rPr>
                          <w:rPr>
                            <w:rFonts w:ascii="Cambria Math" w:eastAsiaTheme="minorEastAsia" w:hAnsi="Cambria Math" w:cs="B Lotus"/>
                            <w:color w:val="000000" w:themeColor="text1"/>
                            <w:sz w:val="24"/>
                            <w:szCs w:val="24"/>
                          </w:rPr>
                          <m:t>v</m:t>
                        </m:r>
                      </m:e>
                      <m:sub>
                        <m:r>
                          <m:rPr>
                            <m:sty m:val="p"/>
                          </m:rPr>
                          <w:rPr>
                            <w:rFonts w:ascii="Cambria Math" w:eastAsiaTheme="minorEastAsia" w:hAnsi="Cambria Math" w:cs="B Lotus"/>
                            <w:color w:val="000000" w:themeColor="text1"/>
                            <w:sz w:val="24"/>
                            <w:szCs w:val="24"/>
                          </w:rPr>
                          <m:t>F</m:t>
                        </m:r>
                      </m:sub>
                    </m:sSub>
                  </m:e>
                  <m:sup>
                    <m:r>
                      <m:rPr>
                        <m:sty m:val="p"/>
                      </m:rPr>
                      <w:rPr>
                        <w:rFonts w:ascii="Cambria Math" w:eastAsiaTheme="minorEastAsia" w:hAnsi="Cambria Math" w:cs="B Lotus"/>
                        <w:color w:val="000000" w:themeColor="text1"/>
                        <w:sz w:val="24"/>
                        <w:szCs w:val="24"/>
                      </w:rPr>
                      <m:t>2</m:t>
                    </m:r>
                  </m:sup>
                </m:sSup>
                <m:sSup>
                  <m:sSupPr>
                    <m:ctrlPr>
                      <w:rPr>
                        <w:rFonts w:ascii="Cambria Math" w:hAnsi="Cambria Math" w:cs="B Lotus"/>
                        <w:iCs/>
                        <w:color w:val="000000" w:themeColor="text1"/>
                        <w:sz w:val="24"/>
                        <w:szCs w:val="24"/>
                      </w:rPr>
                    </m:ctrlPr>
                  </m:sSupPr>
                  <m:e>
                    <m:d>
                      <m:dPr>
                        <m:ctrlPr>
                          <w:rPr>
                            <w:rFonts w:ascii="Cambria Math" w:hAnsi="Cambria Math" w:cs="B Lotus"/>
                            <w:iCs/>
                            <w:color w:val="000000" w:themeColor="text1"/>
                            <w:sz w:val="24"/>
                            <w:szCs w:val="24"/>
                          </w:rPr>
                        </m:ctrlPr>
                      </m:dPr>
                      <m:e>
                        <m:sSub>
                          <m:sSubPr>
                            <m:ctrlPr>
                              <w:rPr>
                                <w:rFonts w:ascii="Cambria Math" w:hAnsi="Cambria Math" w:cs="B Lotus"/>
                                <w:iCs/>
                                <w:color w:val="000000" w:themeColor="text1"/>
                                <w:sz w:val="24"/>
                                <w:szCs w:val="24"/>
                              </w:rPr>
                            </m:ctrlPr>
                          </m:sSubPr>
                          <m:e>
                            <m:r>
                              <m:rPr>
                                <m:sty m:val="p"/>
                              </m:rPr>
                              <w:rPr>
                                <w:rFonts w:ascii="Cambria Math" w:hAnsi="Cambria Math" w:cs="B Lotus"/>
                                <w:color w:val="000000" w:themeColor="text1"/>
                                <w:sz w:val="24"/>
                                <w:szCs w:val="24"/>
                              </w:rPr>
                              <m:t>m</m:t>
                            </m:r>
                          </m:e>
                          <m:sub>
                            <m:r>
                              <m:rPr>
                                <m:sty m:val="p"/>
                              </m:rPr>
                              <w:rPr>
                                <w:rFonts w:ascii="Cambria Math" w:hAnsi="Cambria Math" w:cs="B Lotus"/>
                                <w:color w:val="000000" w:themeColor="text1"/>
                                <w:sz w:val="24"/>
                                <w:szCs w:val="24"/>
                              </w:rPr>
                              <m:t>r</m:t>
                            </m:r>
                          </m:sub>
                        </m:sSub>
                      </m:e>
                    </m:d>
                  </m:e>
                  <m:sup>
                    <m:f>
                      <m:fPr>
                        <m:type m:val="skw"/>
                        <m:ctrlPr>
                          <w:rPr>
                            <w:rFonts w:ascii="Cambria Math" w:hAnsi="Cambria Math" w:cs="B Lotus"/>
                            <w:iCs/>
                            <w:color w:val="000000" w:themeColor="text1"/>
                            <w:sz w:val="24"/>
                            <w:szCs w:val="24"/>
                          </w:rPr>
                        </m:ctrlPr>
                      </m:fPr>
                      <m:num>
                        <m:r>
                          <m:rPr>
                            <m:sty m:val="p"/>
                          </m:rPr>
                          <w:rPr>
                            <w:rFonts w:ascii="Cambria Math" w:hAnsi="Cambria Math" w:cs="B Lotus"/>
                            <w:color w:val="000000" w:themeColor="text1"/>
                            <w:sz w:val="24"/>
                            <w:szCs w:val="24"/>
                          </w:rPr>
                          <m:t>3</m:t>
                        </m:r>
                      </m:num>
                      <m:den>
                        <m:r>
                          <m:rPr>
                            <m:sty m:val="p"/>
                          </m:rPr>
                          <w:rPr>
                            <w:rFonts w:ascii="Cambria Math" w:hAnsi="Cambria Math" w:cs="B Lotus"/>
                            <w:color w:val="000000" w:themeColor="text1"/>
                            <w:sz w:val="24"/>
                            <w:szCs w:val="24"/>
                          </w:rPr>
                          <m:t>2</m:t>
                        </m:r>
                      </m:den>
                    </m:f>
                  </m:sup>
                </m:sSup>
              </m:num>
              <m:den>
                <m:rad>
                  <m:radPr>
                    <m:degHide m:val="1"/>
                    <m:ctrlPr>
                      <w:rPr>
                        <w:rFonts w:ascii="Cambria Math" w:hAnsi="Cambria Math" w:cs="B Lotus"/>
                        <w:iCs/>
                        <w:color w:val="000000" w:themeColor="text1"/>
                        <w:sz w:val="24"/>
                        <w:szCs w:val="24"/>
                      </w:rPr>
                    </m:ctrlPr>
                  </m:radPr>
                  <m:deg/>
                  <m:e>
                    <m:r>
                      <m:rPr>
                        <m:sty m:val="p"/>
                      </m:rPr>
                      <w:rPr>
                        <w:rFonts w:ascii="Cambria Math" w:hAnsi="Cambria Math" w:cs="B Lotus"/>
                        <w:color w:val="000000" w:themeColor="text1"/>
                        <w:sz w:val="24"/>
                        <w:szCs w:val="24"/>
                      </w:rPr>
                      <m:t>2</m:t>
                    </m:r>
                  </m:e>
                </m:rad>
                <m:sSub>
                  <m:sSubPr>
                    <m:ctrlPr>
                      <w:rPr>
                        <w:rFonts w:ascii="Cambria Math" w:eastAsiaTheme="minorEastAsia" w:hAnsi="Cambria Math" w:cs="B Lotus"/>
                        <w:iCs/>
                        <w:color w:val="000000" w:themeColor="text1"/>
                        <w:sz w:val="24"/>
                        <w:szCs w:val="24"/>
                      </w:rPr>
                    </m:ctrlPr>
                  </m:sSubPr>
                  <m:e>
                    <m:r>
                      <m:rPr>
                        <m:sty m:val="p"/>
                      </m:rPr>
                      <w:rPr>
                        <w:rFonts w:ascii="Cambria Math" w:eastAsiaTheme="minorEastAsia" w:hAnsi="Cambria Math" w:cs="B Lotus"/>
                        <w:color w:val="000000" w:themeColor="text1"/>
                        <w:sz w:val="24"/>
                        <w:szCs w:val="24"/>
                      </w:rPr>
                      <m:t>c</m:t>
                    </m:r>
                  </m:e>
                  <m:sub>
                    <m:r>
                      <m:rPr>
                        <m:sty m:val="p"/>
                      </m:rPr>
                      <w:rPr>
                        <w:rFonts w:ascii="Cambria Math" w:eastAsiaTheme="minorEastAsia" w:hAnsi="Cambria Math" w:cs="B Lotus"/>
                        <w:color w:val="000000" w:themeColor="text1"/>
                        <w:sz w:val="24"/>
                        <w:szCs w:val="24"/>
                      </w:rPr>
                      <m:t>0</m:t>
                    </m:r>
                  </m:sub>
                </m:sSub>
                <m:sSub>
                  <m:sSubPr>
                    <m:ctrlPr>
                      <w:rPr>
                        <w:rFonts w:ascii="Cambria Math" w:eastAsiaTheme="minorEastAsia" w:hAnsi="Cambria Math" w:cs="B Lotus"/>
                        <w:iCs/>
                        <w:color w:val="000000" w:themeColor="text1"/>
                        <w:sz w:val="24"/>
                        <w:szCs w:val="24"/>
                      </w:rPr>
                    </m:ctrlPr>
                  </m:sSubPr>
                  <m:e>
                    <m:r>
                      <m:rPr>
                        <m:sty m:val="p"/>
                      </m:rPr>
                      <w:rPr>
                        <w:rFonts w:ascii="Cambria Math" w:eastAsiaTheme="minorEastAsia" w:hAnsi="Cambria Math" w:cs="B Lotus"/>
                        <w:color w:val="000000" w:themeColor="text1"/>
                        <w:sz w:val="24"/>
                        <w:szCs w:val="24"/>
                      </w:rPr>
                      <m:t>ε</m:t>
                    </m:r>
                  </m:e>
                  <m:sub>
                    <m:r>
                      <m:rPr>
                        <m:sty m:val="p"/>
                      </m:rPr>
                      <w:rPr>
                        <w:rFonts w:ascii="Cambria Math" w:eastAsiaTheme="minorEastAsia" w:hAnsi="Cambria Math" w:cs="B Lotus"/>
                        <w:color w:val="000000" w:themeColor="text1"/>
                        <w:sz w:val="24"/>
                        <w:szCs w:val="24"/>
                      </w:rPr>
                      <m:t>0</m:t>
                    </m:r>
                  </m:sub>
                </m:sSub>
                <m:r>
                  <m:rPr>
                    <m:sty m:val="p"/>
                  </m:rPr>
                  <w:rPr>
                    <w:rFonts w:ascii="Cambria Math" w:eastAsiaTheme="minorEastAsia" w:hAnsi="Cambria Math" w:cs="B Lotus"/>
                    <w:color w:val="000000" w:themeColor="text1"/>
                    <w:sz w:val="24"/>
                    <w:szCs w:val="24"/>
                  </w:rPr>
                  <m:t>n</m:t>
                </m:r>
                <m:sSup>
                  <m:sSupPr>
                    <m:ctrlPr>
                      <w:rPr>
                        <w:rFonts w:ascii="Cambria Math" w:eastAsiaTheme="minorEastAsia" w:hAnsi="Cambria Math" w:cs="B Lotus"/>
                        <w:iCs/>
                        <w:color w:val="000000" w:themeColor="text1"/>
                        <w:sz w:val="24"/>
                        <w:szCs w:val="24"/>
                      </w:rPr>
                    </m:ctrlPr>
                  </m:sSupPr>
                  <m:e>
                    <m:r>
                      <m:rPr>
                        <m:sty m:val="p"/>
                      </m:rPr>
                      <w:rPr>
                        <w:rFonts w:ascii="Cambria Math" w:eastAsiaTheme="minorEastAsia" w:hAnsi="Cambria Math" w:cs="B Lotus"/>
                        <w:color w:val="000000" w:themeColor="text1"/>
                        <w:sz w:val="24"/>
                        <w:szCs w:val="24"/>
                      </w:rPr>
                      <m:t>ℏ</m:t>
                    </m:r>
                  </m:e>
                  <m:sup>
                    <m:r>
                      <m:rPr>
                        <m:sty m:val="p"/>
                      </m:rPr>
                      <w:rPr>
                        <w:rFonts w:ascii="Cambria Math" w:eastAsiaTheme="minorEastAsia" w:hAnsi="Cambria Math" w:cs="B Lotus"/>
                        <w:color w:val="000000" w:themeColor="text1"/>
                        <w:sz w:val="24"/>
                        <w:szCs w:val="24"/>
                      </w:rPr>
                      <m:t>2</m:t>
                    </m:r>
                  </m:sup>
                </m:sSup>
              </m:den>
            </m:f>
          </m:e>
        </m:d>
        <m:sSup>
          <m:sSupPr>
            <m:ctrlPr>
              <w:rPr>
                <w:rFonts w:ascii="Cambria Math" w:eastAsiaTheme="minorEastAsia" w:hAnsi="Cambria Math" w:cs="B Lotus"/>
                <w:iCs/>
                <w:color w:val="000000" w:themeColor="text1"/>
                <w:sz w:val="24"/>
                <w:szCs w:val="24"/>
              </w:rPr>
            </m:ctrlPr>
          </m:sSupPr>
          <m:e>
            <m:d>
              <m:dPr>
                <m:begChr m:val="|"/>
                <m:endChr m:val="|"/>
                <m:ctrlPr>
                  <w:rPr>
                    <w:rFonts w:ascii="Cambria Math" w:eastAsiaTheme="minorEastAsia" w:hAnsi="Cambria Math" w:cs="B Lotus"/>
                    <w:iCs/>
                    <w:color w:val="000000" w:themeColor="text1"/>
                    <w:sz w:val="24"/>
                    <w:szCs w:val="24"/>
                  </w:rPr>
                </m:ctrlPr>
              </m:dPr>
              <m:e>
                <m:r>
                  <m:rPr>
                    <m:sty m:val="p"/>
                  </m:rPr>
                  <w:rPr>
                    <w:rFonts w:ascii="Cambria Math" w:eastAsiaTheme="minorEastAsia" w:hAnsi="Cambria Math" w:cs="B Lotus"/>
                    <w:color w:val="000000" w:themeColor="text1"/>
                    <w:sz w:val="24"/>
                    <w:szCs w:val="24"/>
                  </w:rPr>
                  <m:t>F</m:t>
                </m:r>
                <m:d>
                  <m:dPr>
                    <m:ctrlPr>
                      <w:rPr>
                        <w:rFonts w:ascii="Cambria Math" w:eastAsiaTheme="minorEastAsia" w:hAnsi="Cambria Math" w:cs="B Lotus"/>
                        <w:iCs/>
                        <w:color w:val="000000" w:themeColor="text1"/>
                        <w:sz w:val="24"/>
                        <w:szCs w:val="24"/>
                      </w:rPr>
                    </m:ctrlPr>
                  </m:dPr>
                  <m:e>
                    <m:r>
                      <m:rPr>
                        <m:sty m:val="p"/>
                      </m:rPr>
                      <w:rPr>
                        <w:rFonts w:ascii="Cambria Math" w:eastAsiaTheme="minorEastAsia" w:hAnsi="Cambria Math" w:cs="B Lotus"/>
                        <w:color w:val="000000" w:themeColor="text1"/>
                        <w:sz w:val="24"/>
                        <w:szCs w:val="24"/>
                      </w:rPr>
                      <m:t>x</m:t>
                    </m:r>
                  </m:e>
                </m:d>
              </m:e>
            </m:d>
          </m:e>
          <m:sup>
            <m:r>
              <m:rPr>
                <m:sty m:val="p"/>
              </m:rPr>
              <w:rPr>
                <w:rFonts w:ascii="Cambria Math" w:eastAsiaTheme="minorEastAsia" w:hAnsi="Cambria Math" w:cs="B Lotus"/>
                <w:color w:val="000000" w:themeColor="text1"/>
                <w:sz w:val="24"/>
                <w:szCs w:val="24"/>
              </w:rPr>
              <m:t>2</m:t>
            </m:r>
          </m:sup>
        </m:sSup>
        <m:r>
          <m:rPr>
            <m:sty m:val="p"/>
          </m:rPr>
          <w:rPr>
            <w:rFonts w:ascii="Cambria Math" w:eastAsiaTheme="minorEastAsia" w:hAnsi="Cambria Math" w:cs="B Lotus"/>
            <w:color w:val="000000" w:themeColor="text1"/>
            <w:sz w:val="24"/>
            <w:szCs w:val="24"/>
          </w:rPr>
          <m:t>[</m:t>
        </m:r>
        <m:d>
          <m:dPr>
            <m:ctrlPr>
              <w:rPr>
                <w:rFonts w:ascii="Cambria Math" w:hAnsi="Cambria Math" w:cs="B Lotus"/>
                <w:iCs/>
                <w:color w:val="000000" w:themeColor="text1"/>
                <w:sz w:val="24"/>
                <w:szCs w:val="24"/>
              </w:rPr>
            </m:ctrlPr>
          </m:dPr>
          <m:e>
            <m:f>
              <m:fPr>
                <m:ctrlPr>
                  <w:rPr>
                    <w:rFonts w:ascii="Cambria Math" w:eastAsiaTheme="minorEastAsia" w:hAnsi="Cambria Math" w:cs="B Lotus"/>
                    <w:iCs/>
                    <w:color w:val="000000" w:themeColor="text1"/>
                    <w:sz w:val="24"/>
                    <w:szCs w:val="24"/>
                  </w:rPr>
                </m:ctrlPr>
              </m:fPr>
              <m:num>
                <m:rad>
                  <m:radPr>
                    <m:degHide m:val="1"/>
                    <m:ctrlPr>
                      <w:rPr>
                        <w:rFonts w:ascii="Cambria Math" w:eastAsiaTheme="minorEastAsia" w:hAnsi="Cambria Math" w:cs="B Lotus"/>
                        <w:iCs/>
                        <w:color w:val="000000" w:themeColor="text1"/>
                        <w:sz w:val="24"/>
                        <w:szCs w:val="24"/>
                      </w:rPr>
                    </m:ctrlPr>
                  </m:radPr>
                  <m:deg/>
                  <m:e>
                    <m:r>
                      <m:rPr>
                        <m:sty m:val="p"/>
                      </m:rPr>
                      <w:rPr>
                        <w:rFonts w:ascii="Cambria Math" w:eastAsiaTheme="minorEastAsia" w:hAnsi="Cambria Math" w:cs="B Lotus"/>
                        <w:color w:val="000000" w:themeColor="text1"/>
                        <w:sz w:val="24"/>
                        <w:szCs w:val="24"/>
                      </w:rPr>
                      <m:t>ℏω-</m:t>
                    </m:r>
                    <m:sSub>
                      <m:sSubPr>
                        <m:ctrlPr>
                          <w:rPr>
                            <w:rFonts w:ascii="Cambria Math" w:hAnsi="Cambria Math" w:cs="B Lotus"/>
                            <w:iCs/>
                            <w:color w:val="000000" w:themeColor="text1"/>
                            <w:sz w:val="24"/>
                            <w:szCs w:val="24"/>
                          </w:rPr>
                        </m:ctrlPr>
                      </m:sSubPr>
                      <m:e>
                        <m:r>
                          <m:rPr>
                            <m:sty m:val="p"/>
                          </m:rPr>
                          <w:rPr>
                            <w:rFonts w:ascii="Cambria Math" w:hAnsi="Cambria Math" w:cs="B Lotus"/>
                            <w:color w:val="000000" w:themeColor="text1"/>
                            <w:sz w:val="24"/>
                            <w:szCs w:val="24"/>
                          </w:rPr>
                          <m:t>E</m:t>
                        </m:r>
                      </m:e>
                      <m:sub>
                        <m:r>
                          <m:rPr>
                            <m:sty m:val="p"/>
                          </m:rPr>
                          <w:rPr>
                            <w:rFonts w:ascii="Cambria Math" w:hAnsi="Cambria Math" w:cs="B Lotus"/>
                            <w:color w:val="000000" w:themeColor="text1"/>
                            <w:sz w:val="24"/>
                            <w:szCs w:val="24"/>
                          </w:rPr>
                          <m:t>g</m:t>
                        </m:r>
                      </m:sub>
                    </m:sSub>
                  </m:e>
                </m:rad>
              </m:num>
              <m:den>
                <m:r>
                  <m:rPr>
                    <m:sty m:val="p"/>
                  </m:rPr>
                  <w:rPr>
                    <w:rFonts w:ascii="Cambria Math" w:eastAsiaTheme="minorEastAsia" w:hAnsi="Cambria Math" w:cs="B Lotus"/>
                    <w:color w:val="000000" w:themeColor="text1"/>
                    <w:sz w:val="24"/>
                    <w:szCs w:val="24"/>
                  </w:rPr>
                  <m:t>ℏω</m:t>
                </m:r>
              </m:den>
            </m:f>
          </m:e>
        </m:d>
        <m:r>
          <m:rPr>
            <m:sty m:val="p"/>
          </m:rPr>
          <w:rPr>
            <w:rFonts w:ascii="Cambria Math" w:eastAsiaTheme="minorEastAsia" w:hAnsi="Cambria Math" w:cs="B Lotus"/>
            <w:color w:val="000000" w:themeColor="text1"/>
            <w:sz w:val="24"/>
            <w:szCs w:val="24"/>
          </w:rPr>
          <m:t>]</m:t>
        </m:r>
        <m:r>
          <m:rPr>
            <m:sty m:val="p"/>
          </m:rPr>
          <w:rPr>
            <w:rFonts w:ascii="Cambria Math" w:hAnsi="Cambria Math" w:cs="Cambria"/>
            <w:color w:val="000000" w:themeColor="text1"/>
            <w:sz w:val="24"/>
            <w:szCs w:val="24"/>
            <w:rtl/>
          </w:rPr>
          <m:t>Θ</m:t>
        </m:r>
        <m:d>
          <m:dPr>
            <m:ctrlPr>
              <w:rPr>
                <w:rFonts w:ascii="Cambria Math" w:hAnsi="Cambria Math" w:cs="B Lotus"/>
                <w:iCs/>
                <w:color w:val="000000" w:themeColor="text1"/>
                <w:sz w:val="24"/>
                <w:szCs w:val="24"/>
              </w:rPr>
            </m:ctrlPr>
          </m:dPr>
          <m:e>
            <m:r>
              <m:rPr>
                <m:sty m:val="p"/>
              </m:rPr>
              <w:rPr>
                <w:rFonts w:ascii="Cambria Math" w:eastAsiaTheme="minorEastAsia" w:hAnsi="Cambria Math" w:cs="B Lotus"/>
                <w:color w:val="000000" w:themeColor="text1"/>
                <w:sz w:val="24"/>
                <w:szCs w:val="24"/>
              </w:rPr>
              <m:t>ℏω-</m:t>
            </m:r>
            <m:sSub>
              <m:sSubPr>
                <m:ctrlPr>
                  <w:rPr>
                    <w:rFonts w:ascii="Cambria Math" w:hAnsi="Cambria Math" w:cs="B Lotus"/>
                    <w:iCs/>
                    <w:color w:val="000000" w:themeColor="text1"/>
                    <w:sz w:val="24"/>
                    <w:szCs w:val="24"/>
                  </w:rPr>
                </m:ctrlPr>
              </m:sSubPr>
              <m:e>
                <m:r>
                  <m:rPr>
                    <m:sty m:val="p"/>
                  </m:rPr>
                  <w:rPr>
                    <w:rFonts w:ascii="Cambria Math" w:hAnsi="Cambria Math" w:cs="B Lotus"/>
                    <w:color w:val="000000" w:themeColor="text1"/>
                    <w:sz w:val="24"/>
                    <w:szCs w:val="24"/>
                  </w:rPr>
                  <m:t>E</m:t>
                </m:r>
              </m:e>
              <m:sub>
                <m:r>
                  <m:rPr>
                    <m:sty m:val="p"/>
                  </m:rPr>
                  <w:rPr>
                    <w:rFonts w:ascii="Cambria Math" w:hAnsi="Cambria Math" w:cs="B Lotus"/>
                    <w:color w:val="000000" w:themeColor="text1"/>
                    <w:sz w:val="24"/>
                    <w:szCs w:val="24"/>
                  </w:rPr>
                  <m:t>g</m:t>
                </m:r>
              </m:sub>
            </m:sSub>
          </m:e>
        </m:d>
      </m:oMath>
      <w:r>
        <w:rPr>
          <w:rFonts w:asciiTheme="majorBidi" w:eastAsiaTheme="minorEastAsia" w:hAnsiTheme="majorBidi" w:cstheme="majorBidi"/>
          <w:sz w:val="24"/>
          <w:szCs w:val="24"/>
        </w:rPr>
        <w:t xml:space="preserve">          </w:t>
      </w:r>
      <w:r w:rsidRPr="00B87423">
        <w:rPr>
          <w:rFonts w:ascii="Times New Roman" w:eastAsia="Times New Roman" w:hAnsi="Times New Roman" w:cs="Times New Roman"/>
          <w:sz w:val="24"/>
          <w:szCs w:val="24"/>
        </w:rPr>
        <w:t>(A9)</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967602">
        <w:rPr>
          <w:rFonts w:ascii="Times New Roman" w:eastAsia="Times New Roman" w:hAnsi="Times New Roman" w:cs="Times New Roman"/>
          <w:sz w:val="24"/>
          <w:szCs w:val="24"/>
        </w:rPr>
        <w:t xml:space="preserve">A key feature of ML-TMDCs is their unique optical response. Owing to their electronic structure and the associated optical selection rules, light with </w:t>
      </w:r>
      <m:oMath>
        <m:sSub>
          <m:sSubPr>
            <m:ctrlPr>
              <w:rPr>
                <w:rFonts w:ascii="Cambria Math" w:eastAsiaTheme="minorEastAsia" w:hAnsi="Cambria Math" w:cs="B Lotus"/>
                <w:iCs/>
                <w:sz w:val="24"/>
                <w:szCs w:val="24"/>
              </w:rPr>
            </m:ctrlPr>
          </m:sSubPr>
          <m:e>
            <m:sSup>
              <m:sSupPr>
                <m:ctrlPr>
                  <w:rPr>
                    <w:rFonts w:ascii="Cambria Math" w:eastAsiaTheme="minorEastAsia" w:hAnsi="Cambria Math" w:cs="B Lotus"/>
                    <w:iCs/>
                    <w:sz w:val="24"/>
                    <w:szCs w:val="24"/>
                  </w:rPr>
                </m:ctrlPr>
              </m:sSup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e</m:t>
                    </m:r>
                  </m:e>
                </m:acc>
              </m:e>
              <m:sup>
                <m:r>
                  <m:rPr>
                    <m:sty m:val="p"/>
                  </m:rPr>
                  <w:rPr>
                    <w:rFonts w:ascii="Cambria Math" w:eastAsiaTheme="minorEastAsia" w:hAnsi="Cambria Math" w:cs="B Lotus"/>
                    <w:sz w:val="24"/>
                    <w:szCs w:val="24"/>
                  </w:rPr>
                  <m:t>'</m:t>
                </m:r>
              </m:sup>
            </m:sSup>
          </m:e>
          <m:sub>
            <m:r>
              <m:rPr>
                <m:sty m:val="p"/>
              </m:rPr>
              <w:rPr>
                <w:rFonts w:ascii="Cambria Math" w:eastAsiaTheme="minorEastAsia" w:hAnsi="Cambria Math" w:cs="B Lotus"/>
                <w:sz w:val="24"/>
                <w:szCs w:val="24"/>
              </w:rPr>
              <m:t>RHS</m:t>
            </m:r>
          </m:sub>
        </m:sSub>
      </m:oMath>
      <w:r w:rsidRPr="00967602">
        <w:rPr>
          <w:rFonts w:ascii="Times New Roman" w:eastAsia="Times New Roman" w:hAnsi="Times New Roman" w:cs="Times New Roman"/>
          <w:sz w:val="24"/>
          <w:szCs w:val="24"/>
        </w:rPr>
        <w:t xml:space="preserve">​ polarization couples selectively to the </w:t>
      </w:r>
      <m:oMath>
        <m:r>
          <m:rPr>
            <m:sty m:val="p"/>
          </m:rPr>
          <w:rPr>
            <w:rFonts w:ascii="Cambria Math" w:eastAsia="Times New Roman" w:hAnsi="Cambria Math" w:cs="Times New Roman"/>
            <w:sz w:val="24"/>
            <w:szCs w:val="24"/>
          </w:rPr>
          <m:t>K</m:t>
        </m:r>
      </m:oMath>
      <w:r w:rsidRPr="00967602">
        <w:rPr>
          <w:rFonts w:ascii="Times New Roman" w:eastAsia="Times New Roman" w:hAnsi="Times New Roman" w:cs="Times New Roman"/>
          <w:sz w:val="24"/>
          <w:szCs w:val="24"/>
        </w:rPr>
        <w:t xml:space="preserve"> valley, whereas light with </w:t>
      </w:r>
      <m:oMath>
        <m:sSub>
          <m:sSubPr>
            <m:ctrlPr>
              <w:rPr>
                <w:rFonts w:ascii="Cambria Math" w:eastAsiaTheme="minorEastAsia" w:hAnsi="Cambria Math" w:cs="B Lotus"/>
                <w:iCs/>
                <w:sz w:val="24"/>
                <w:szCs w:val="24"/>
              </w:rPr>
            </m:ctrlPr>
          </m:sSubPr>
          <m:e>
            <m:sSup>
              <m:sSupPr>
                <m:ctrlPr>
                  <w:rPr>
                    <w:rFonts w:ascii="Cambria Math" w:eastAsiaTheme="minorEastAsia" w:hAnsi="Cambria Math" w:cs="B Lotus"/>
                    <w:iCs/>
                    <w:sz w:val="24"/>
                    <w:szCs w:val="24"/>
                  </w:rPr>
                </m:ctrlPr>
              </m:sSupPr>
              <m:e>
                <m:acc>
                  <m:accPr>
                    <m:ctrlPr>
                      <w:rPr>
                        <w:rFonts w:ascii="Cambria Math" w:eastAsiaTheme="minorEastAsia" w:hAnsi="Cambria Math" w:cs="B Lotus"/>
                        <w:iCs/>
                        <w:sz w:val="24"/>
                        <w:szCs w:val="24"/>
                      </w:rPr>
                    </m:ctrlPr>
                  </m:accPr>
                  <m:e>
                    <m:r>
                      <m:rPr>
                        <m:sty m:val="p"/>
                      </m:rPr>
                      <w:rPr>
                        <w:rFonts w:ascii="Cambria Math" w:eastAsiaTheme="minorEastAsia" w:hAnsi="Cambria Math" w:cs="B Lotus"/>
                        <w:sz w:val="24"/>
                        <w:szCs w:val="24"/>
                      </w:rPr>
                      <m:t>e</m:t>
                    </m:r>
                  </m:e>
                </m:acc>
              </m:e>
              <m:sup>
                <m:r>
                  <m:rPr>
                    <m:sty m:val="p"/>
                  </m:rPr>
                  <w:rPr>
                    <w:rFonts w:ascii="Cambria Math" w:eastAsiaTheme="minorEastAsia" w:hAnsi="Cambria Math" w:cs="B Lotus"/>
                    <w:sz w:val="24"/>
                    <w:szCs w:val="24"/>
                  </w:rPr>
                  <m:t>'</m:t>
                </m:r>
              </m:sup>
            </m:sSup>
          </m:e>
          <m:sub>
            <m:r>
              <m:rPr>
                <m:sty m:val="p"/>
              </m:rPr>
              <w:rPr>
                <w:rFonts w:ascii="Cambria Math" w:eastAsiaTheme="minorEastAsia" w:hAnsi="Cambria Math" w:cs="B Lotus"/>
                <w:sz w:val="24"/>
                <w:szCs w:val="24"/>
              </w:rPr>
              <m:t>LHS</m:t>
            </m:r>
          </m:sub>
        </m:sSub>
      </m:oMath>
      <w:r w:rsidRPr="00967602">
        <w:rPr>
          <w:rFonts w:ascii="Times New Roman" w:eastAsia="Times New Roman" w:hAnsi="Times New Roman" w:cs="Times New Roman"/>
          <w:sz w:val="24"/>
          <w:szCs w:val="24"/>
        </w:rPr>
        <w:t xml:space="preserve">​ polarization couples selectively to the </w:t>
      </w:r>
      <m:oMath>
        <m:r>
          <m:rPr>
            <m:sty m:val="p"/>
          </m:rPr>
          <w:rPr>
            <w:rFonts w:ascii="Cambria Math" w:eastAsia="Times New Roman" w:hAnsi="Cambria Math" w:cs="Times New Roman"/>
            <w:sz w:val="24"/>
            <w:szCs w:val="24"/>
          </w:rPr>
          <m:t>K'</m:t>
        </m:r>
      </m:oMath>
      <w:r w:rsidRPr="00967602">
        <w:rPr>
          <w:rFonts w:ascii="Times New Roman" w:eastAsia="Times New Roman" w:hAnsi="Times New Roman" w:cs="Times New Roman"/>
          <w:sz w:val="24"/>
          <w:szCs w:val="24"/>
        </w:rPr>
        <w:t xml:space="preserve"> valley. As discussed above, for the </w:t>
      </w:r>
      <m:oMath>
        <m:r>
          <m:rPr>
            <m:sty m:val="p"/>
          </m:rPr>
          <w:rPr>
            <w:rFonts w:ascii="Cambria Math" w:eastAsia="Times New Roman" w:hAnsi="Cambria Math" w:cs="Times New Roman"/>
            <w:sz w:val="24"/>
            <w:szCs w:val="24"/>
          </w:rPr>
          <m:t>K</m:t>
        </m:r>
      </m:oMath>
      <w:r w:rsidRPr="00967602">
        <w:rPr>
          <w:rFonts w:ascii="Times New Roman" w:eastAsia="Times New Roman" w:hAnsi="Times New Roman" w:cs="Times New Roman"/>
          <w:sz w:val="24"/>
          <w:szCs w:val="24"/>
        </w:rPr>
        <w:t xml:space="preserve"> valley, the matrix </w:t>
      </w:r>
      <m:oMath>
        <m:r>
          <m:rPr>
            <m:sty m:val="b"/>
          </m:rPr>
          <w:rPr>
            <w:rFonts w:ascii="Cambria Math" w:eastAsiaTheme="minorEastAsia" w:hAnsi="Cambria Math" w:cs="B Lotus"/>
            <w:sz w:val="24"/>
            <w:szCs w:val="24"/>
          </w:rPr>
          <m:t>σ</m:t>
        </m:r>
      </m:oMath>
      <w:r w:rsidRPr="00967602">
        <w:rPr>
          <w:rFonts w:ascii="Times New Roman" w:eastAsia="Times New Roman" w:hAnsi="Times New Roman" w:cs="Times New Roman"/>
          <w:sz w:val="24"/>
          <w:szCs w:val="24"/>
        </w:rPr>
        <w:t xml:space="preserve">, which was defined for an individual monolayer, takes the form </w:t>
      </w:r>
      <m:oMath>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x</m:t>
            </m:r>
          </m:sub>
        </m:sSub>
        <m:acc>
          <m:accPr>
            <m:ctrlPr>
              <w:rPr>
                <w:rFonts w:ascii="Cambria Math" w:eastAsiaTheme="minorEastAsia" w:hAnsi="Cambria Math" w:cs="B Lotus"/>
                <w:iCs/>
                <w:sz w:val="24"/>
                <w:szCs w:val="24"/>
              </w:rPr>
            </m:ctrlPr>
          </m:accPr>
          <m:e>
            <m:r>
              <m:rPr>
                <m:sty m:val="b"/>
              </m:rPr>
              <w:rPr>
                <w:rFonts w:ascii="Cambria Math" w:eastAsiaTheme="minorEastAsia" w:hAnsi="Cambria Math" w:cs="B Lotus"/>
                <w:sz w:val="24"/>
                <w:szCs w:val="24"/>
              </w:rPr>
              <m:t>x</m:t>
            </m:r>
          </m:e>
        </m:acc>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y</m:t>
            </m:r>
          </m:sub>
        </m:sSub>
        <m:acc>
          <m:accPr>
            <m:ctrlPr>
              <w:rPr>
                <w:rFonts w:ascii="Cambria Math" w:eastAsiaTheme="minorEastAsia" w:hAnsi="Cambria Math" w:cs="B Lotus"/>
                <w:iCs/>
                <w:sz w:val="24"/>
                <w:szCs w:val="24"/>
              </w:rPr>
            </m:ctrlPr>
          </m:accPr>
          <m:e>
            <m:r>
              <m:rPr>
                <m:sty m:val="b"/>
              </m:rPr>
              <w:rPr>
                <w:rFonts w:ascii="Cambria Math" w:eastAsiaTheme="minorEastAsia" w:hAnsi="Cambria Math" w:cs="B Lotus"/>
                <w:sz w:val="24"/>
                <w:szCs w:val="24"/>
              </w:rPr>
              <m:t>y</m:t>
            </m:r>
          </m:e>
        </m:acc>
      </m:oMath>
      <w:r w:rsidRPr="00967602">
        <w:rPr>
          <w:rFonts w:ascii="Times New Roman" w:eastAsia="Times New Roman" w:hAnsi="Times New Roman" w:cs="Times New Roman"/>
          <w:sz w:val="24"/>
          <w:szCs w:val="24"/>
        </w:rPr>
        <w:t xml:space="preserve">. Similarly, when the </w:t>
      </w:r>
      <m:oMath>
        <m:r>
          <m:rPr>
            <m:sty m:val="p"/>
          </m:rPr>
          <w:rPr>
            <w:rFonts w:ascii="Cambria Math" w:eastAsia="Times New Roman" w:hAnsi="Cambria Math" w:cs="Times New Roman"/>
            <w:sz w:val="24"/>
            <w:szCs w:val="24"/>
          </w:rPr>
          <m:t>K'</m:t>
        </m:r>
      </m:oMath>
      <w:r w:rsidRPr="00967602">
        <w:rPr>
          <w:rFonts w:ascii="Times New Roman" w:eastAsia="Times New Roman" w:hAnsi="Times New Roman" w:cs="Times New Roman"/>
          <w:sz w:val="24"/>
          <w:szCs w:val="24"/>
        </w:rPr>
        <w:t xml:space="preserve"> valley is considered, </w:t>
      </w:r>
      <m:oMath>
        <m:sSup>
          <m:sSupPr>
            <m:ctrlPr>
              <w:rPr>
                <w:rFonts w:ascii="Cambria Math" w:eastAsiaTheme="minorEastAsia" w:hAnsi="Cambria Math" w:cs="B Lotus"/>
                <w:iCs/>
                <w:sz w:val="24"/>
                <w:szCs w:val="24"/>
              </w:rPr>
            </m:ctrlPr>
          </m:sSupPr>
          <m:e>
            <m:r>
              <m:rPr>
                <m:sty m:val="b"/>
              </m:rPr>
              <w:rPr>
                <w:rFonts w:ascii="Cambria Math" w:eastAsiaTheme="minorEastAsia" w:hAnsi="Cambria Math" w:cs="B Lotus"/>
                <w:sz w:val="24"/>
                <w:szCs w:val="24"/>
              </w:rPr>
              <m:t>σ</m:t>
            </m:r>
          </m:e>
          <m:sup>
            <m:r>
              <m:rPr>
                <m:sty m:val="p"/>
              </m:rPr>
              <w:rPr>
                <w:rFonts w:ascii="Cambria Math" w:eastAsiaTheme="minorEastAsia" w:hAnsi="Cambria Math" w:cs="B Lotus"/>
                <w:sz w:val="24"/>
                <w:szCs w:val="24"/>
              </w:rPr>
              <m:t>'</m:t>
            </m:r>
          </m:sup>
        </m:sSup>
      </m:oMath>
      <w:r w:rsidRPr="00967602">
        <w:rPr>
          <w:rFonts w:ascii="Times New Roman" w:eastAsia="Times New Roman" w:hAnsi="Times New Roman" w:cs="Times New Roman"/>
          <w:sz w:val="24"/>
          <w:szCs w:val="24"/>
        </w:rPr>
        <w:t xml:space="preserve"> is defined as </w:t>
      </w:r>
      <m:oMath>
        <m:sSup>
          <m:sSupPr>
            <m:ctrlPr>
              <w:rPr>
                <w:rFonts w:ascii="Cambria Math" w:eastAsiaTheme="minorEastAsia" w:hAnsi="Cambria Math" w:cs="B Lotus"/>
                <w:iCs/>
                <w:sz w:val="24"/>
                <w:szCs w:val="24"/>
              </w:rPr>
            </m:ctrlPr>
          </m:sSupPr>
          <m:e>
            <m:r>
              <m:rPr>
                <m:sty m:val="b"/>
              </m:rPr>
              <w:rPr>
                <w:rFonts w:ascii="Cambria Math" w:eastAsiaTheme="minorEastAsia" w:hAnsi="Cambria Math" w:cs="B Lotus"/>
                <w:sz w:val="24"/>
                <w:szCs w:val="24"/>
              </w:rPr>
              <m:t>σ</m:t>
            </m:r>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x</m:t>
            </m:r>
          </m:sub>
        </m:sSub>
        <m:acc>
          <m:accPr>
            <m:ctrlPr>
              <w:rPr>
                <w:rFonts w:ascii="Cambria Math" w:eastAsiaTheme="minorEastAsia" w:hAnsi="Cambria Math" w:cs="B Lotus"/>
                <w:iCs/>
                <w:sz w:val="24"/>
                <w:szCs w:val="24"/>
              </w:rPr>
            </m:ctrlPr>
          </m:accPr>
          <m:e>
            <m:r>
              <m:rPr>
                <m:sty m:val="b"/>
              </m:rPr>
              <w:rPr>
                <w:rFonts w:ascii="Cambria Math" w:eastAsiaTheme="minorEastAsia" w:hAnsi="Cambria Math" w:cs="B Lotus"/>
                <w:sz w:val="24"/>
                <w:szCs w:val="24"/>
              </w:rPr>
              <m:t>x</m:t>
            </m:r>
          </m:e>
        </m:acc>
        <m:r>
          <m:rPr>
            <m:sty m:val="p"/>
          </m:rPr>
          <w:rPr>
            <w:rFonts w:ascii="Cambria Math" w:eastAsiaTheme="minorEastAsia" w:hAnsi="Cambria Math" w:cs="B Lotus"/>
            <w:sz w:val="24"/>
            <w:szCs w:val="24"/>
          </w:rPr>
          <m: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σ</m:t>
            </m:r>
          </m:e>
          <m:sub>
            <m:r>
              <m:rPr>
                <m:sty m:val="p"/>
              </m:rPr>
              <w:rPr>
                <w:rFonts w:ascii="Cambria Math" w:eastAsiaTheme="minorEastAsia" w:hAnsi="Cambria Math" w:cs="B Lotus"/>
                <w:sz w:val="24"/>
                <w:szCs w:val="24"/>
              </w:rPr>
              <m:t>y</m:t>
            </m:r>
          </m:sub>
        </m:sSub>
        <m:acc>
          <m:accPr>
            <m:ctrlPr>
              <w:rPr>
                <w:rFonts w:ascii="Cambria Math" w:eastAsiaTheme="minorEastAsia" w:hAnsi="Cambria Math" w:cs="B Lotus"/>
                <w:iCs/>
                <w:sz w:val="24"/>
                <w:szCs w:val="24"/>
              </w:rPr>
            </m:ctrlPr>
          </m:accPr>
          <m:e>
            <m:r>
              <m:rPr>
                <m:sty m:val="b"/>
              </m:rPr>
              <w:rPr>
                <w:rFonts w:ascii="Cambria Math" w:eastAsiaTheme="minorEastAsia" w:hAnsi="Cambria Math" w:cs="B Lotus"/>
                <w:sz w:val="24"/>
                <w:szCs w:val="24"/>
              </w:rPr>
              <m:t>y</m:t>
            </m:r>
          </m:e>
        </m:acc>
      </m:oMath>
      <w:r w:rsidRPr="009676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67602">
        <w:rPr>
          <w:rFonts w:ascii="Times New Roman" w:eastAsia="Times New Roman" w:hAnsi="Times New Roman" w:cs="Times New Roman"/>
          <w:sz w:val="24"/>
          <w:szCs w:val="24"/>
        </w:rPr>
        <w:t xml:space="preserve">Furthermore, as derived above, </w:t>
      </w:r>
      <m:oMath>
        <m:r>
          <m:rPr>
            <m:sty m:val="p"/>
          </m:rPr>
          <w:rPr>
            <w:rFonts w:ascii="Cambria Math" w:eastAsia="Times New Roman" w:hAnsi="Cambria Math" w:cs="Times New Roman"/>
            <w:sz w:val="24"/>
            <w:szCs w:val="24"/>
          </w:rPr>
          <m:t>F(x)</m:t>
        </m:r>
      </m:oMath>
      <w:r w:rsidRPr="00967602">
        <w:rPr>
          <w:rFonts w:ascii="Times New Roman" w:eastAsia="Times New Roman" w:hAnsi="Times New Roman" w:cs="Times New Roman"/>
          <w:sz w:val="24"/>
          <w:szCs w:val="24"/>
        </w:rPr>
        <w:t xml:space="preserve"> is given by </w:t>
      </w:r>
      <m:oMath>
        <m:r>
          <m:rPr>
            <m:sty m:val="p"/>
          </m:rPr>
          <w:rPr>
            <w:rFonts w:ascii="Cambria Math" w:eastAsiaTheme="minorEastAsia" w:hAnsi="Cambria Math" w:cs="B Lotus"/>
            <w:sz w:val="24"/>
            <w:szCs w:val="24"/>
          </w:rPr>
          <m:t>F</m:t>
        </m:r>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d>
          <m:dPr>
            <m:begChr m:val="|"/>
            <m:endChr m:val="|"/>
            <m:ctrlPr>
              <w:rPr>
                <w:rFonts w:ascii="Cambria Math" w:eastAsiaTheme="minorEastAsia" w:hAnsi="Cambria Math" w:cs="B Lotus"/>
                <w:iCs/>
                <w:sz w:val="24"/>
                <w:szCs w:val="24"/>
              </w:rPr>
            </m:ctrlPr>
          </m:dPr>
          <m:e>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sSup>
              <m:sSupPr>
                <m:ctrlPr>
                  <w:rPr>
                    <w:rFonts w:ascii="Cambria Math" w:eastAsiaTheme="minorEastAsia" w:hAnsi="Cambria Math" w:cs="B Lotus"/>
                    <w:b/>
                    <w:bCs/>
                    <w:iCs/>
                    <w:sz w:val="24"/>
                    <w:szCs w:val="24"/>
                  </w:rPr>
                </m:ctrlPr>
              </m:sSupPr>
              <m:e>
                <m:acc>
                  <m:accPr>
                    <m:ctrlPr>
                      <w:rPr>
                        <w:rFonts w:ascii="Cambria Math" w:eastAsiaTheme="minorEastAsia" w:hAnsi="Cambria Math" w:cs="B Lotus"/>
                        <w:b/>
                        <w:bCs/>
                        <w:iCs/>
                        <w:sz w:val="24"/>
                        <w:szCs w:val="24"/>
                      </w:rPr>
                    </m:ctrlPr>
                  </m:accPr>
                  <m:e>
                    <m:r>
                      <m:rPr>
                        <m:sty m:val="b"/>
                      </m:rPr>
                      <w:rPr>
                        <w:rFonts w:ascii="Cambria Math" w:eastAsiaTheme="minorEastAsia" w:hAnsi="Cambria Math" w:cs="B Lotus"/>
                        <w:sz w:val="24"/>
                        <w:szCs w:val="24"/>
                      </w:rPr>
                      <m:t>e</m:t>
                    </m:r>
                  </m:e>
                </m:acc>
              </m:e>
              <m:sup>
                <m:r>
                  <m:rPr>
                    <m:sty m:val="b"/>
                  </m:rPr>
                  <w:rPr>
                    <w:rFonts w:ascii="Cambria Math" w:eastAsiaTheme="minorEastAsia" w:hAnsi="Cambria Math" w:cs="B Lotus"/>
                    <w:sz w:val="24"/>
                    <w:szCs w:val="24"/>
                  </w:rPr>
                  <m:t>'</m:t>
                </m:r>
              </m:sup>
            </m:sSup>
            <m:ctrlPr>
              <w:rPr>
                <w:rFonts w:ascii="Cambria Math" w:eastAsiaTheme="minorEastAsia" w:hAnsi="Cambria Math" w:cs="B Lotus"/>
                <w:b/>
                <w:bCs/>
                <w:iCs/>
                <w:sz w:val="24"/>
                <w:szCs w:val="24"/>
              </w:rPr>
            </m:ctrlP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d>
          <m:dPr>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q</m:t>
            </m:r>
          </m:e>
        </m:d>
        <m:r>
          <m:rPr>
            <m:sty m:val="p"/>
          </m:rPr>
          <w:rPr>
            <w:rFonts w:ascii="Cambria Math" w:eastAsiaTheme="minorEastAsia" w:hAnsi="Cambria Math" w:cs="B Lotus"/>
            <w:sz w:val="24"/>
            <w:szCs w:val="24"/>
          </w:rPr>
          <m:t>&gt;</m:t>
        </m:r>
      </m:oMath>
      <w:r w:rsidRPr="00967602">
        <w:rPr>
          <w:rFonts w:ascii="Times New Roman" w:eastAsia="Times New Roman" w:hAnsi="Times New Roman" w:cs="Times New Roman"/>
          <w:sz w:val="24"/>
          <w:szCs w:val="24"/>
        </w:rPr>
        <w:t xml:space="preserve">. We can therefore obtain </w:t>
      </w:r>
      <m:oMath>
        <m:r>
          <m:rPr>
            <m:sty m:val="p"/>
          </m:rPr>
          <w:rPr>
            <w:rFonts w:ascii="Cambria Math" w:eastAsia="Times New Roman" w:hAnsi="Cambria Math" w:cs="Times New Roman"/>
            <w:sz w:val="24"/>
            <w:szCs w:val="24"/>
          </w:rPr>
          <m:t>F(x)</m:t>
        </m:r>
      </m:oMath>
      <w:r w:rsidRPr="00967602">
        <w:rPr>
          <w:rFonts w:ascii="Times New Roman" w:eastAsia="Times New Roman" w:hAnsi="Times New Roman" w:cs="Times New Roman"/>
          <w:sz w:val="24"/>
          <w:szCs w:val="24"/>
        </w:rPr>
        <w:t xml:space="preserve"> in the unprimed coordinate system by transforming the primed coordinates using the corresponding coordinate-transformation matrix. After carrying out the necessary algebra, </w:t>
      </w:r>
      <m:oMath>
        <m:r>
          <m:rPr>
            <m:sty m:val="p"/>
          </m:rPr>
          <w:rPr>
            <w:rFonts w:ascii="Cambria Math" w:eastAsia="Times New Roman" w:hAnsi="Cambria Math" w:cs="Times New Roman"/>
            <w:sz w:val="24"/>
            <w:szCs w:val="24"/>
          </w:rPr>
          <m:t>F(x)</m:t>
        </m:r>
      </m:oMath>
      <w:r w:rsidRPr="00967602">
        <w:rPr>
          <w:rFonts w:ascii="Times New Roman" w:eastAsia="Times New Roman" w:hAnsi="Times New Roman" w:cs="Times New Roman"/>
          <w:sz w:val="24"/>
          <w:szCs w:val="24"/>
        </w:rPr>
        <w:t xml:space="preserve"> is obtained in the following form:</w:t>
      </w:r>
    </w:p>
    <w:p w:rsidR="00B522FF" w:rsidRPr="00E70DB4" w:rsidRDefault="00B522FF" w:rsidP="00B522FF">
      <w:pPr>
        <w:bidi w:val="0"/>
        <w:spacing w:line="360" w:lineRule="auto"/>
        <w:jc w:val="both"/>
        <w:rPr>
          <w:rFonts w:eastAsiaTheme="minorEastAsia" w:cs="B Lotus"/>
          <w:sz w:val="24"/>
          <w:szCs w:val="24"/>
          <w:rtl/>
        </w:rPr>
      </w:pPr>
      <m:oMath>
        <m:r>
          <m:rPr>
            <m:sty m:val="p"/>
          </m:rPr>
          <w:rPr>
            <w:rFonts w:ascii="Cambria Math" w:hAnsi="Cambria Math" w:cstheme="majorBidi"/>
            <w:sz w:val="24"/>
            <w:szCs w:val="24"/>
          </w:rPr>
          <m:t>F</m:t>
        </m:r>
        <m:d>
          <m:dPr>
            <m:ctrlPr>
              <w:rPr>
                <w:rFonts w:ascii="Cambria Math" w:hAnsi="Cambria Math" w:cstheme="majorBidi"/>
                <w:sz w:val="24"/>
                <w:szCs w:val="24"/>
              </w:rPr>
            </m:ctrlPr>
          </m:dPr>
          <m:e>
            <m:r>
              <m:rPr>
                <m:sty m:val="p"/>
              </m:rPr>
              <w:rPr>
                <w:rFonts w:ascii="Cambria Math" w:hAnsi="Cambria Math" w:cstheme="majorBidi"/>
                <w:sz w:val="24"/>
                <w:szCs w:val="24"/>
              </w:rPr>
              <m:t>x</m:t>
            </m:r>
          </m:e>
        </m:d>
        <m:r>
          <m:rPr>
            <m:sty m:val="p"/>
          </m:rPr>
          <w:rPr>
            <w:rFonts w:ascii="Cambria Math" w:hAnsi="Cambria Math" w:cstheme="majorBidi"/>
            <w:sz w:val="24"/>
            <w:szCs w:val="24"/>
          </w:rPr>
          <m:t>=&lt;</m:t>
        </m:r>
        <m:sSub>
          <m:sSubPr>
            <m:ctrlPr>
              <w:rPr>
                <w:rFonts w:ascii="Cambria Math" w:hAnsi="Cambria Math" w:cstheme="majorBidi"/>
                <w:sz w:val="24"/>
                <w:szCs w:val="24"/>
              </w:rPr>
            </m:ctrlPr>
          </m:sSubPr>
          <m:e>
            <m:r>
              <m:rPr>
                <m:sty m:val="p"/>
              </m:rPr>
              <w:rPr>
                <w:rFonts w:ascii="Cambria Math" w:hAnsi="Cambria Math" w:cstheme="majorBidi"/>
                <w:sz w:val="24"/>
                <w:szCs w:val="24"/>
              </w:rPr>
              <m:t>ψ</m:t>
            </m:r>
          </m:e>
          <m:sub>
            <m:r>
              <m:rPr>
                <m:sty m:val="p"/>
              </m:rPr>
              <w:rPr>
                <w:rFonts w:ascii="Cambria Math" w:hAnsi="Cambria Math" w:cstheme="majorBidi"/>
                <w:sz w:val="24"/>
                <w:szCs w:val="24"/>
              </w:rPr>
              <m:t>0f</m:t>
            </m:r>
          </m:sub>
        </m:sSub>
        <m:d>
          <m:dPr>
            <m:ctrlPr>
              <w:rPr>
                <w:rFonts w:ascii="Cambria Math" w:hAnsi="Cambria Math" w:cstheme="majorBidi"/>
                <w:sz w:val="24"/>
                <w:szCs w:val="24"/>
              </w:rPr>
            </m:ctrlPr>
          </m:dPr>
          <m:e>
            <m:r>
              <m:rPr>
                <m:sty m:val="p"/>
              </m:rPr>
              <w:rPr>
                <w:rFonts w:ascii="Cambria Math" w:hAnsi="Cambria Math" w:cstheme="majorBidi"/>
                <w:sz w:val="24"/>
                <w:szCs w:val="24"/>
              </w:rPr>
              <m:t>q</m:t>
            </m:r>
          </m:e>
        </m:d>
        <m:d>
          <m:dPr>
            <m:begChr m:val="|"/>
            <m:endChr m:val="|"/>
            <m:ctrlPr>
              <w:rPr>
                <w:rFonts w:ascii="Cambria Math" w:hAnsi="Cambria Math" w:cstheme="majorBidi"/>
                <w:sz w:val="24"/>
                <w:szCs w:val="24"/>
              </w:rPr>
            </m:ctrlPr>
          </m:dPr>
          <m:e>
            <m:r>
              <m:rPr>
                <m:sty m:val="b"/>
              </m:rPr>
              <w:rPr>
                <w:rFonts w:ascii="Cambria Math" w:hAnsi="Cambria Math" w:cstheme="majorBidi"/>
                <w:sz w:val="24"/>
                <w:szCs w:val="24"/>
              </w:rPr>
              <m:t>σ</m:t>
            </m:r>
            <m:r>
              <m:rPr>
                <m:sty m:val="p"/>
              </m:rPr>
              <w:rPr>
                <w:rFonts w:ascii="Cambria Math" w:hAnsi="Cambria Math" w:cstheme="majorBidi"/>
                <w:sz w:val="24"/>
                <w:szCs w:val="24"/>
              </w:rPr>
              <m:t>∙</m:t>
            </m:r>
            <m:sSup>
              <m:sSupPr>
                <m:ctrlPr>
                  <w:rPr>
                    <w:rFonts w:ascii="Cambria Math" w:hAnsi="Cambria Math" w:cstheme="majorBidi"/>
                    <w:sz w:val="24"/>
                    <w:szCs w:val="24"/>
                  </w:rPr>
                </m:ctrlPr>
              </m:sSupPr>
              <m:e>
                <m:acc>
                  <m:accPr>
                    <m:ctrlPr>
                      <w:rPr>
                        <w:rFonts w:ascii="Cambria Math" w:hAnsi="Cambria Math" w:cstheme="majorBidi"/>
                        <w:sz w:val="24"/>
                        <w:szCs w:val="24"/>
                      </w:rPr>
                    </m:ctrlPr>
                  </m:accPr>
                  <m:e>
                    <m:r>
                      <m:rPr>
                        <m:sty m:val="b"/>
                      </m:rPr>
                      <w:rPr>
                        <w:rFonts w:ascii="Cambria Math" w:hAnsi="Cambria Math" w:cstheme="majorBidi"/>
                        <w:sz w:val="24"/>
                        <w:szCs w:val="24"/>
                      </w:rPr>
                      <m:t>e</m:t>
                    </m:r>
                  </m:e>
                </m:acc>
              </m:e>
              <m:sup>
                <m:r>
                  <m:rPr>
                    <m:sty m:val="p"/>
                  </m:rPr>
                  <w:rPr>
                    <w:rFonts w:ascii="Cambria Math" w:hAnsi="Cambria Math" w:cstheme="majorBidi"/>
                    <w:sz w:val="24"/>
                    <w:szCs w:val="24"/>
                  </w:rPr>
                  <m:t>'</m:t>
                </m:r>
              </m:sup>
            </m:sSup>
          </m:e>
        </m:d>
        <m:sSub>
          <m:sSubPr>
            <m:ctrlPr>
              <w:rPr>
                <w:rFonts w:ascii="Cambria Math" w:hAnsi="Cambria Math" w:cstheme="majorBidi"/>
                <w:sz w:val="24"/>
                <w:szCs w:val="24"/>
              </w:rPr>
            </m:ctrlPr>
          </m:sSubPr>
          <m:e>
            <m:r>
              <m:rPr>
                <m:sty m:val="p"/>
              </m:rPr>
              <w:rPr>
                <w:rFonts w:ascii="Cambria Math" w:hAnsi="Cambria Math" w:cstheme="majorBidi"/>
                <w:sz w:val="24"/>
                <w:szCs w:val="24"/>
              </w:rPr>
              <m:t>ψ</m:t>
            </m:r>
          </m:e>
          <m:sub>
            <m:r>
              <m:rPr>
                <m:sty m:val="p"/>
              </m:rPr>
              <w:rPr>
                <w:rFonts w:ascii="Cambria Math" w:hAnsi="Cambria Math" w:cstheme="majorBidi"/>
                <w:sz w:val="24"/>
                <w:szCs w:val="24"/>
              </w:rPr>
              <m:t>0i</m:t>
            </m:r>
          </m:sub>
        </m:sSub>
        <m:d>
          <m:dPr>
            <m:ctrlPr>
              <w:rPr>
                <w:rFonts w:ascii="Cambria Math" w:hAnsi="Cambria Math" w:cstheme="majorBidi"/>
                <w:sz w:val="24"/>
                <w:szCs w:val="24"/>
              </w:rPr>
            </m:ctrlPr>
          </m:dPr>
          <m:e>
            <m:r>
              <m:rPr>
                <m:sty m:val="p"/>
              </m:rPr>
              <w:rPr>
                <w:rFonts w:ascii="Cambria Math" w:hAnsi="Cambria Math" w:cstheme="majorBidi"/>
                <w:sz w:val="24"/>
                <w:szCs w:val="24"/>
              </w:rPr>
              <m:t>q</m:t>
            </m:r>
          </m:e>
        </m:d>
        <m:r>
          <m:rPr>
            <m:sty m:val="p"/>
          </m:rPr>
          <w:rPr>
            <w:rFonts w:ascii="Cambria Math" w:hAnsi="Cambria Math" w:cstheme="majorBidi"/>
            <w:sz w:val="24"/>
            <w:szCs w:val="24"/>
          </w:rPr>
          <m:t xml:space="preserve">&gt;=                      </m:t>
        </m:r>
        <m:d>
          <m:dPr>
            <m:begChr m:val="{"/>
            <m:endChr m:val=""/>
            <m:ctrlPr>
              <w:rPr>
                <w:rFonts w:ascii="Cambria Math" w:hAnsi="Cambria Math" w:cstheme="majorBidi"/>
                <w:sz w:val="24"/>
                <w:szCs w:val="24"/>
              </w:rPr>
            </m:ctrlPr>
          </m:dPr>
          <m:e>
            <m:eqArr>
              <m:eqArrPr>
                <m:ctrlPr>
                  <w:rPr>
                    <w:rFonts w:ascii="Cambria Math" w:hAnsi="Cambria Math" w:cstheme="majorBidi"/>
                    <w:sz w:val="24"/>
                    <w:szCs w:val="24"/>
                  </w:rPr>
                </m:ctrlPr>
              </m:eqArrPr>
              <m:e>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RHS</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r>
                  <m:rPr>
                    <m:sty m:val="p"/>
                  </m:rPr>
                  <w:rPr>
                    <w:rFonts w:ascii="Cambria Math" w:hAnsi="Cambria Math" w:cstheme="majorBidi"/>
                    <w:sz w:val="24"/>
                    <w:szCs w:val="24"/>
                  </w:rPr>
                  <m:t>=</m:t>
                </m:r>
                <m:f>
                  <m:fPr>
                    <m:ctrlPr>
                      <w:rPr>
                        <w:rFonts w:ascii="Cambria Math" w:hAnsi="Cambria Math" w:cstheme="majorBidi"/>
                        <w:sz w:val="24"/>
                        <w:szCs w:val="24"/>
                      </w:rPr>
                    </m:ctrlPr>
                  </m:fPr>
                  <m:num>
                    <m:r>
                      <m:rPr>
                        <m:sty m:val="p"/>
                      </m:rPr>
                      <w:rPr>
                        <w:rFonts w:ascii="Cambria Math" w:hAnsi="Cambria Math" w:cstheme="majorBidi"/>
                        <w:sz w:val="24"/>
                        <w:szCs w:val="24"/>
                      </w:rPr>
                      <m:t>1</m:t>
                    </m:r>
                  </m:num>
                  <m:den>
                    <m:rad>
                      <m:radPr>
                        <m:degHide m:val="1"/>
                        <m:ctrlPr>
                          <w:rPr>
                            <w:rFonts w:ascii="Cambria Math" w:hAnsi="Cambria Math" w:cstheme="majorBidi"/>
                            <w:sz w:val="24"/>
                            <w:szCs w:val="24"/>
                          </w:rPr>
                        </m:ctrlPr>
                      </m:radPr>
                      <m:deg/>
                      <m:e>
                        <m:r>
                          <m:rPr>
                            <m:sty m:val="p"/>
                          </m:rPr>
                          <w:rPr>
                            <w:rFonts w:ascii="Cambria Math" w:hAnsi="Cambria Math" w:cstheme="majorBidi"/>
                            <w:sz w:val="24"/>
                            <w:szCs w:val="24"/>
                          </w:rPr>
                          <m:t>2</m:t>
                        </m:r>
                      </m:e>
                    </m:rad>
                    <m:r>
                      <m:rPr>
                        <m:sty m:val="p"/>
                      </m:rPr>
                      <w:rPr>
                        <w:rFonts w:ascii="Cambria Math" w:hAnsi="Cambria Math" w:cstheme="majorBidi"/>
                        <w:sz w:val="24"/>
                        <w:szCs w:val="24"/>
                      </w:rPr>
                      <m:t>i</m:t>
                    </m:r>
                  </m:den>
                </m:f>
                <m:d>
                  <m:dPr>
                    <m:ctrlPr>
                      <w:rPr>
                        <w:rFonts w:ascii="Cambria Math" w:hAnsi="Cambria Math" w:cstheme="majorBidi"/>
                        <w:sz w:val="24"/>
                        <w:szCs w:val="24"/>
                      </w:rPr>
                    </m:ctrlPr>
                  </m:dPr>
                  <m:e>
                    <m:r>
                      <m:rPr>
                        <m:sty m:val="p"/>
                      </m:rPr>
                      <w:rPr>
                        <w:rFonts w:ascii="Cambria Math" w:hAnsi="Cambria Math" w:cstheme="majorBidi"/>
                        <w:sz w:val="24"/>
                        <w:szCs w:val="24"/>
                      </w:rPr>
                      <m:t>±</m:t>
                    </m:r>
                    <m:func>
                      <m:funcPr>
                        <m:ctrlPr>
                          <w:rPr>
                            <w:rFonts w:ascii="Cambria Math" w:hAnsi="Cambria Math" w:cstheme="majorBidi"/>
                            <w:sz w:val="24"/>
                            <w:szCs w:val="24"/>
                          </w:rPr>
                        </m:ctrlPr>
                      </m:funcPr>
                      <m:fName>
                        <m:r>
                          <m:rPr>
                            <m:sty m:val="p"/>
                          </m:rPr>
                          <w:rPr>
                            <w:rFonts w:ascii="Cambria Math" w:hAnsi="Cambria Math" w:cstheme="majorBidi"/>
                            <w:sz w:val="24"/>
                            <w:szCs w:val="24"/>
                          </w:rPr>
                          <m:t>sin</m:t>
                        </m:r>
                      </m:fName>
                      <m:e>
                        <m:r>
                          <m:rPr>
                            <m:sty m:val="p"/>
                          </m:rPr>
                          <w:rPr>
                            <w:rFonts w:ascii="Cambria Math" w:hAnsi="Cambria Math" w:cstheme="majorBidi"/>
                            <w:sz w:val="24"/>
                            <w:szCs w:val="24"/>
                          </w:rPr>
                          <m:t>θ</m:t>
                        </m:r>
                      </m:e>
                    </m:func>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1</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r>
                      <m:rPr>
                        <m:sty m:val="p"/>
                      </m:rPr>
                      <w:rPr>
                        <w:rFonts w:ascii="Cambria Math" w:hAnsi="Cambria Math" w:cstheme="majorBidi"/>
                        <w:sz w:val="24"/>
                        <w:szCs w:val="24"/>
                      </w:rPr>
                      <m:t>+</m:t>
                    </m:r>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2</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e>
                </m:d>
                <m:r>
                  <m:rPr>
                    <m:sty m:val="p"/>
                  </m:rPr>
                  <w:rPr>
                    <w:rFonts w:ascii="Cambria Math" w:hAnsi="Cambria Math" w:cstheme="majorBidi"/>
                    <w:sz w:val="24"/>
                    <w:szCs w:val="24"/>
                  </w:rPr>
                  <m:t xml:space="preserve">   for K(</m:t>
                </m:r>
                <m:sSup>
                  <m:sSupPr>
                    <m:ctrlPr>
                      <w:rPr>
                        <w:rFonts w:ascii="Cambria Math" w:hAnsi="Cambria Math" w:cstheme="majorBidi"/>
                        <w:sz w:val="24"/>
                        <w:szCs w:val="24"/>
                      </w:rPr>
                    </m:ctrlPr>
                  </m:sSupPr>
                  <m:e>
                    <m:r>
                      <m:rPr>
                        <m:sty m:val="p"/>
                      </m:rPr>
                      <w:rPr>
                        <w:rFonts w:ascii="Cambria Math" w:hAnsi="Cambria Math" w:cstheme="majorBidi"/>
                        <w:sz w:val="24"/>
                        <w:szCs w:val="24"/>
                      </w:rPr>
                      <m:t>K</m:t>
                    </m:r>
                  </m:e>
                  <m:sup>
                    <m:r>
                      <m:rPr>
                        <m:sty m:val="p"/>
                      </m:rPr>
                      <w:rPr>
                        <w:rFonts w:ascii="Cambria Math" w:hAnsi="Cambria Math" w:cstheme="majorBidi"/>
                        <w:sz w:val="24"/>
                        <w:szCs w:val="24"/>
                      </w:rPr>
                      <m:t>'</m:t>
                    </m:r>
                  </m:sup>
                </m:sSup>
                <m:r>
                  <m:rPr>
                    <m:sty m:val="p"/>
                  </m:rPr>
                  <w:rPr>
                    <w:rFonts w:ascii="Cambria Math" w:hAnsi="Cambria Math" w:cstheme="majorBidi"/>
                    <w:sz w:val="24"/>
                    <w:szCs w:val="24"/>
                  </w:rPr>
                  <m:t>) valley</m:t>
                </m:r>
              </m:e>
              <m:e>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LHS</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r>
                  <m:rPr>
                    <m:sty m:val="p"/>
                  </m:rPr>
                  <w:rPr>
                    <w:rFonts w:ascii="Cambria Math" w:hAnsi="Cambria Math" w:cstheme="majorBidi"/>
                    <w:sz w:val="24"/>
                    <w:szCs w:val="24"/>
                  </w:rPr>
                  <m:t>=</m:t>
                </m:r>
                <m:f>
                  <m:fPr>
                    <m:ctrlPr>
                      <w:rPr>
                        <w:rFonts w:ascii="Cambria Math" w:hAnsi="Cambria Math" w:cstheme="majorBidi"/>
                        <w:sz w:val="24"/>
                        <w:szCs w:val="24"/>
                      </w:rPr>
                    </m:ctrlPr>
                  </m:fPr>
                  <m:num>
                    <m:r>
                      <m:rPr>
                        <m:sty m:val="p"/>
                      </m:rPr>
                      <w:rPr>
                        <w:rFonts w:ascii="Cambria Math" w:hAnsi="Cambria Math" w:cstheme="majorBidi"/>
                        <w:sz w:val="24"/>
                        <w:szCs w:val="24"/>
                      </w:rPr>
                      <m:t>1</m:t>
                    </m:r>
                  </m:num>
                  <m:den>
                    <m:rad>
                      <m:radPr>
                        <m:degHide m:val="1"/>
                        <m:ctrlPr>
                          <w:rPr>
                            <w:rFonts w:ascii="Cambria Math" w:hAnsi="Cambria Math" w:cstheme="majorBidi"/>
                            <w:sz w:val="24"/>
                            <w:szCs w:val="24"/>
                          </w:rPr>
                        </m:ctrlPr>
                      </m:radPr>
                      <m:deg/>
                      <m:e>
                        <m:r>
                          <m:rPr>
                            <m:sty m:val="p"/>
                          </m:rPr>
                          <w:rPr>
                            <w:rFonts w:ascii="Cambria Math" w:hAnsi="Cambria Math" w:cstheme="majorBidi"/>
                            <w:sz w:val="24"/>
                            <w:szCs w:val="24"/>
                          </w:rPr>
                          <m:t>2</m:t>
                        </m:r>
                      </m:e>
                    </m:rad>
                    <m:r>
                      <m:rPr>
                        <m:sty m:val="p"/>
                      </m:rPr>
                      <w:rPr>
                        <w:rFonts w:ascii="Cambria Math" w:hAnsi="Cambria Math" w:cstheme="majorBidi"/>
                        <w:sz w:val="24"/>
                        <w:szCs w:val="24"/>
                      </w:rPr>
                      <m:t>i</m:t>
                    </m:r>
                  </m:den>
                </m:f>
                <m:d>
                  <m:dPr>
                    <m:ctrlPr>
                      <w:rPr>
                        <w:rFonts w:ascii="Cambria Math" w:hAnsi="Cambria Math" w:cstheme="majorBidi"/>
                        <w:sz w:val="24"/>
                        <w:szCs w:val="24"/>
                      </w:rPr>
                    </m:ctrlPr>
                  </m:dPr>
                  <m:e>
                    <m:r>
                      <m:rPr>
                        <m:sty m:val="p"/>
                      </m:rPr>
                      <w:rPr>
                        <w:rFonts w:ascii="Cambria Math" w:hAnsi="Cambria Math" w:cstheme="majorBidi"/>
                        <w:sz w:val="24"/>
                        <w:szCs w:val="24"/>
                      </w:rPr>
                      <m:t>∓</m:t>
                    </m:r>
                    <m:func>
                      <m:funcPr>
                        <m:ctrlPr>
                          <w:rPr>
                            <w:rFonts w:ascii="Cambria Math" w:hAnsi="Cambria Math" w:cstheme="majorBidi"/>
                            <w:sz w:val="24"/>
                            <w:szCs w:val="24"/>
                          </w:rPr>
                        </m:ctrlPr>
                      </m:funcPr>
                      <m:fName>
                        <m:r>
                          <m:rPr>
                            <m:sty m:val="p"/>
                          </m:rPr>
                          <w:rPr>
                            <w:rFonts w:ascii="Cambria Math" w:hAnsi="Cambria Math" w:cstheme="majorBidi"/>
                            <w:sz w:val="24"/>
                            <w:szCs w:val="24"/>
                          </w:rPr>
                          <m:t>sin</m:t>
                        </m:r>
                      </m:fName>
                      <m:e>
                        <m:r>
                          <m:rPr>
                            <m:sty m:val="p"/>
                          </m:rPr>
                          <w:rPr>
                            <w:rFonts w:ascii="Cambria Math" w:hAnsi="Cambria Math" w:cstheme="majorBidi"/>
                            <w:sz w:val="24"/>
                            <w:szCs w:val="24"/>
                          </w:rPr>
                          <m:t>θ</m:t>
                        </m:r>
                      </m:e>
                    </m:func>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1</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r>
                      <m:rPr>
                        <m:sty m:val="p"/>
                      </m:rPr>
                      <w:rPr>
                        <w:rFonts w:ascii="Cambria Math" w:hAnsi="Cambria Math" w:cstheme="majorBidi"/>
                        <w:sz w:val="24"/>
                        <w:szCs w:val="24"/>
                      </w:rPr>
                      <m:t>+</m:t>
                    </m:r>
                    <m:sSub>
                      <m:sSubPr>
                        <m:ctrlPr>
                          <w:rPr>
                            <w:rFonts w:ascii="Cambria Math" w:hAnsi="Cambria Math" w:cstheme="majorBidi"/>
                            <w:sz w:val="24"/>
                            <w:szCs w:val="24"/>
                          </w:rPr>
                        </m:ctrlPr>
                      </m:sSubPr>
                      <m:e>
                        <m:r>
                          <m:rPr>
                            <m:sty m:val="p"/>
                          </m:rPr>
                          <w:rPr>
                            <w:rFonts w:ascii="Cambria Math" w:hAnsi="Cambria Math" w:cstheme="majorBidi"/>
                            <w:sz w:val="24"/>
                            <w:szCs w:val="24"/>
                          </w:rPr>
                          <m:t>F</m:t>
                        </m:r>
                      </m:e>
                      <m:sub>
                        <m:r>
                          <m:rPr>
                            <m:sty m:val="p"/>
                          </m:rPr>
                          <w:rPr>
                            <w:rFonts w:ascii="Cambria Math" w:hAnsi="Cambria Math" w:cstheme="majorBidi"/>
                            <w:sz w:val="24"/>
                            <w:szCs w:val="24"/>
                          </w:rPr>
                          <m:t>2</m:t>
                        </m:r>
                      </m:sub>
                    </m:sSub>
                    <m:d>
                      <m:dPr>
                        <m:ctrlPr>
                          <w:rPr>
                            <w:rFonts w:ascii="Cambria Math" w:hAnsi="Cambria Math" w:cstheme="majorBidi"/>
                            <w:sz w:val="24"/>
                            <w:szCs w:val="24"/>
                          </w:rPr>
                        </m:ctrlPr>
                      </m:dPr>
                      <m:e>
                        <m:r>
                          <m:rPr>
                            <m:sty m:val="p"/>
                          </m:rPr>
                          <w:rPr>
                            <w:rFonts w:ascii="Cambria Math" w:hAnsi="Cambria Math" w:cstheme="majorBidi"/>
                            <w:sz w:val="24"/>
                            <w:szCs w:val="24"/>
                          </w:rPr>
                          <m:t>x</m:t>
                        </m:r>
                      </m:e>
                    </m:d>
                  </m:e>
                </m:d>
                <m:r>
                  <m:rPr>
                    <m:sty m:val="p"/>
                  </m:rPr>
                  <w:rPr>
                    <w:rFonts w:ascii="Cambria Math" w:hAnsi="Cambria Math" w:cstheme="majorBidi"/>
                    <w:sz w:val="24"/>
                    <w:szCs w:val="24"/>
                  </w:rPr>
                  <m:t xml:space="preserve">   for K(</m:t>
                </m:r>
                <m:sSup>
                  <m:sSupPr>
                    <m:ctrlPr>
                      <w:rPr>
                        <w:rFonts w:ascii="Cambria Math" w:hAnsi="Cambria Math" w:cstheme="majorBidi"/>
                        <w:sz w:val="24"/>
                        <w:szCs w:val="24"/>
                      </w:rPr>
                    </m:ctrlPr>
                  </m:sSupPr>
                  <m:e>
                    <m:r>
                      <m:rPr>
                        <m:sty m:val="p"/>
                      </m:rPr>
                      <w:rPr>
                        <w:rFonts w:ascii="Cambria Math" w:hAnsi="Cambria Math" w:cstheme="majorBidi"/>
                        <w:sz w:val="24"/>
                        <w:szCs w:val="24"/>
                      </w:rPr>
                      <m:t>K</m:t>
                    </m:r>
                  </m:e>
                  <m:sup>
                    <m:r>
                      <m:rPr>
                        <m:sty m:val="p"/>
                      </m:rPr>
                      <w:rPr>
                        <w:rFonts w:ascii="Cambria Math" w:hAnsi="Cambria Math" w:cstheme="majorBidi"/>
                        <w:sz w:val="24"/>
                        <w:szCs w:val="24"/>
                      </w:rPr>
                      <m:t>'</m:t>
                    </m:r>
                  </m:sup>
                </m:sSup>
                <m:r>
                  <m:rPr>
                    <m:sty m:val="p"/>
                  </m:rPr>
                  <w:rPr>
                    <w:rFonts w:ascii="Cambria Math" w:hAnsi="Cambria Math" w:cstheme="majorBidi"/>
                    <w:sz w:val="24"/>
                    <w:szCs w:val="24"/>
                  </w:rPr>
                  <m:t>) valley</m:t>
                </m:r>
              </m:e>
            </m:eqArr>
          </m:e>
        </m:d>
      </m:oMath>
      <w:r w:rsidRPr="00E70DB4">
        <w:rPr>
          <w:rFonts w:eastAsiaTheme="minorEastAsia" w:cs="B Lotus"/>
          <w:sz w:val="24"/>
          <w:szCs w:val="24"/>
        </w:rPr>
        <w:t xml:space="preserve"> </w:t>
      </w:r>
      <w:r>
        <w:rPr>
          <w:rFonts w:eastAsiaTheme="minorEastAsia" w:cs="B Lotus"/>
          <w:sz w:val="24"/>
          <w:szCs w:val="24"/>
        </w:rPr>
        <w:t xml:space="preserve">         </w:t>
      </w:r>
      <w:r w:rsidRPr="00E74E1A">
        <w:rPr>
          <w:rFonts w:ascii="Times New Roman" w:eastAsia="Times New Roman" w:hAnsi="Times New Roman" w:cs="Times New Roman"/>
          <w:sz w:val="24"/>
          <w:szCs w:val="24"/>
        </w:rPr>
        <w:t>(A</w:t>
      </w:r>
      <w:r w:rsidRPr="00E74E1A">
        <w:rPr>
          <w:rFonts w:ascii="Times New Roman" w:eastAsia="Times New Roman" w:hAnsi="Times New Roman" w:cs="Times New Roman" w:hint="cs"/>
          <w:sz w:val="24"/>
          <w:szCs w:val="24"/>
          <w:rtl/>
        </w:rPr>
        <w:t>10</w:t>
      </w:r>
      <w:r w:rsidRPr="00E74E1A">
        <w:rPr>
          <w:rFonts w:ascii="Times New Roman" w:eastAsia="Times New Roman" w:hAnsi="Times New Roman" w:cs="Times New Roman"/>
          <w:sz w:val="24"/>
          <w:szCs w:val="24"/>
        </w:rPr>
        <w:t>)</w:t>
      </w:r>
    </w:p>
    <w:p w:rsidR="00B522FF" w:rsidRPr="002A78FA"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2A78FA">
        <w:rPr>
          <w:rFonts w:ascii="Times New Roman" w:eastAsia="Times New Roman" w:hAnsi="Times New Roman" w:cs="Times New Roman"/>
          <w:sz w:val="24"/>
          <w:szCs w:val="24"/>
        </w:rPr>
        <w:t xml:space="preserve">If the functions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g</m:t>
            </m:r>
          </m:e>
          <m:sub>
            <m:r>
              <m:rPr>
                <m:sty m:val="p"/>
              </m:rPr>
              <w:rPr>
                <w:rFonts w:ascii="Cambria Math" w:eastAsiaTheme="minorEastAsia" w:hAnsi="Cambria Math" w:cs="B Lotus"/>
                <w:sz w:val="24"/>
                <w:szCs w:val="24"/>
              </w:rPr>
              <m:t>1(2)</m:t>
            </m:r>
          </m:sub>
        </m:sSub>
      </m:oMath>
      <w:r w:rsidRPr="002A78FA">
        <w:rPr>
          <w:rFonts w:ascii="Times New Roman" w:eastAsia="Times New Roman" w:hAnsi="Times New Roman" w:cs="Times New Roman"/>
          <w:sz w:val="24"/>
          <w:szCs w:val="24"/>
        </w:rPr>
        <w:t xml:space="preserve">​ are defined as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g</m:t>
            </m:r>
          </m:e>
          <m:sub>
            <m:r>
              <m:rPr>
                <m:sty m:val="p"/>
              </m:rPr>
              <w:rPr>
                <w:rFonts w:ascii="Cambria Math" w:eastAsiaTheme="minorEastAsia" w:hAnsi="Cambria Math" w:cs="B Lotus"/>
                <w:sz w:val="24"/>
                <w:szCs w:val="24"/>
              </w:rPr>
              <m:t>1(2)</m:t>
            </m:r>
          </m:sub>
        </m:sSub>
        <m:r>
          <m:rPr>
            <m:sty m:val="p"/>
          </m:rPr>
          <w:rPr>
            <w:rFonts w:ascii="Cambria Math" w:eastAsiaTheme="minorEastAsia" w:hAnsi="Cambria Math" w:cs="B Lotus"/>
            <w:sz w:val="24"/>
            <w:szCs w:val="24"/>
          </w:rPr>
          <m:t>=</m:t>
        </m:r>
        <m:d>
          <m:dPr>
            <m:begChr m:val="["/>
            <m:endChr m:val="]"/>
            <m:ctrlPr>
              <w:rPr>
                <w:rFonts w:ascii="Cambria Math" w:eastAsiaTheme="minorEastAsia" w:hAnsi="Cambria Math" w:cs="B Lotus"/>
                <w:sz w:val="24"/>
                <w:szCs w:val="24"/>
              </w:rPr>
            </m:ctrlPr>
          </m:dPr>
          <m:e>
            <m:sSup>
              <m:sSupPr>
                <m:ctrlPr>
                  <w:rPr>
                    <w:rFonts w:ascii="Cambria Math" w:eastAsiaTheme="minorEastAsia" w:hAnsi="Cambria Math" w:cs="B Lotus"/>
                    <w:sz w:val="24"/>
                    <w:szCs w:val="24"/>
                  </w:rPr>
                </m:ctrlPr>
              </m:sSup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0f,A</m:t>
                    </m:r>
                  </m:sub>
                </m:sSub>
              </m:e>
              <m:sup>
                <m:r>
                  <m:rPr>
                    <m:sty m:val="p"/>
                  </m:rPr>
                  <w:rPr>
                    <w:rFonts w:ascii="Cambria Math" w:eastAsiaTheme="minorEastAsia" w:hAnsi="Cambria Math" w:cs="B Lotus"/>
                    <w:sz w:val="24"/>
                    <w:szCs w:val="24"/>
                  </w:rPr>
                  <m:t>*</m:t>
                </m:r>
              </m:sup>
            </m:sSup>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q</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0i,B</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q</m:t>
                </m:r>
              </m:e>
            </m:d>
          </m:e>
        </m:d>
        <m:r>
          <m:rPr>
            <m:sty m:val="p"/>
          </m:rPr>
          <w:rPr>
            <w:rFonts w:ascii="Cambria Math" w:eastAsiaTheme="minorEastAsia" w:hAnsi="Cambria Math" w:cs="B Lotus"/>
            <w:sz w:val="24"/>
            <w:szCs w:val="24"/>
          </w:rPr>
          <m:t>±</m:t>
        </m:r>
        <m:d>
          <m:dPr>
            <m:begChr m:val="["/>
            <m:endChr m:val="]"/>
            <m:ctrlPr>
              <w:rPr>
                <w:rFonts w:ascii="Cambria Math" w:eastAsiaTheme="minorEastAsia" w:hAnsi="Cambria Math" w:cs="B Lotus"/>
                <w:sz w:val="24"/>
                <w:szCs w:val="24"/>
              </w:rPr>
            </m:ctrlPr>
          </m:dPr>
          <m:e>
            <m:sSup>
              <m:sSupPr>
                <m:ctrlPr>
                  <w:rPr>
                    <w:rFonts w:ascii="Cambria Math" w:eastAsiaTheme="minorEastAsia" w:hAnsi="Cambria Math" w:cs="B Lotus"/>
                    <w:sz w:val="24"/>
                    <w:szCs w:val="24"/>
                  </w:rPr>
                </m:ctrlPr>
              </m:sSup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0f,B</m:t>
                    </m:r>
                  </m:sub>
                </m:sSub>
              </m:e>
              <m:sup>
                <m:r>
                  <m:rPr>
                    <m:sty m:val="p"/>
                  </m:rPr>
                  <w:rPr>
                    <w:rFonts w:ascii="Cambria Math" w:eastAsiaTheme="minorEastAsia" w:hAnsi="Cambria Math" w:cs="B Lotus"/>
                    <w:sz w:val="24"/>
                    <w:szCs w:val="24"/>
                  </w:rPr>
                  <m:t>*</m:t>
                </m:r>
              </m:sup>
            </m:sSup>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q</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0i,A</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q</m:t>
                </m:r>
              </m:e>
            </m:d>
          </m:e>
        </m:d>
      </m:oMath>
      <w:r w:rsidRPr="002A78FA">
        <w:rPr>
          <w:rFonts w:ascii="Times New Roman" w:eastAsia="Times New Roman" w:hAnsi="Times New Roman" w:cs="Times New Roman"/>
          <w:sz w:val="24"/>
          <w:szCs w:val="24"/>
        </w:rPr>
        <w:t xml:space="preserve">, and the relation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r>
              <w:rPr>
                <w:rFonts w:ascii="Cambria Math" w:eastAsiaTheme="minorEastAsia" w:hAnsi="Cambria Math" w:cs="B Lotus"/>
                <w:sz w:val="24"/>
                <w:szCs w:val="24"/>
              </w:rPr>
              <m:t>(2)</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nary>
          <m:naryPr>
            <m:limLoc m:val="subSup"/>
            <m:ctrlPr>
              <w:rPr>
                <w:rFonts w:ascii="Cambria Math" w:eastAsiaTheme="minorEastAsia" w:hAnsi="Cambria Math" w:cs="B Lotus"/>
                <w:sz w:val="24"/>
                <w:szCs w:val="24"/>
              </w:rPr>
            </m:ctrlPr>
          </m:naryPr>
          <m:sub>
            <m:r>
              <m:rPr>
                <m:sty m:val="p"/>
              </m:rPr>
              <w:rPr>
                <w:rFonts w:ascii="Cambria Math" w:eastAsiaTheme="minorEastAsia" w:hAnsi="Cambria Math" w:cs="B Lotus"/>
                <w:sz w:val="24"/>
                <w:szCs w:val="24"/>
              </w:rPr>
              <m:t>-∞</m:t>
            </m:r>
          </m:sub>
          <m:sup>
            <m:r>
              <m:rPr>
                <m:sty m:val="p"/>
              </m:rPr>
              <w:rPr>
                <w:rFonts w:ascii="Cambria Math" w:eastAsiaTheme="minorEastAsia" w:hAnsi="Cambria Math" w:cs="B Lotus"/>
                <w:sz w:val="24"/>
                <w:szCs w:val="24"/>
              </w:rPr>
              <m:t>+∞</m:t>
            </m:r>
          </m:sup>
          <m:e>
            <m:r>
              <m:rPr>
                <m:sty m:val="p"/>
              </m:rPr>
              <w:rPr>
                <w:rFonts w:ascii="Cambria Math" w:eastAsiaTheme="minorEastAsia" w:hAnsi="Cambria Math" w:cs="B Lotus"/>
                <w:sz w:val="24"/>
                <w:szCs w:val="24"/>
              </w:rPr>
              <m:t>dx</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g</m:t>
                </m:r>
              </m:e>
              <m:sub>
                <m:r>
                  <m:rPr>
                    <m:sty m:val="p"/>
                  </m:rPr>
                  <w:rPr>
                    <w:rFonts w:ascii="Cambria Math" w:eastAsiaTheme="minorEastAsia" w:hAnsi="Cambria Math" w:cs="B Lotus"/>
                    <w:sz w:val="24"/>
                    <w:szCs w:val="24"/>
                  </w:rPr>
                  <m:t>1(2)</m:t>
                </m:r>
              </m:sub>
            </m:sSub>
          </m:e>
        </m:nary>
      </m:oMath>
      <w:r w:rsidRPr="002A78FA">
        <w:rPr>
          <w:rFonts w:ascii="Times New Roman" w:eastAsia="Times New Roman" w:hAnsi="Times New Roman" w:cs="Times New Roman"/>
          <w:sz w:val="24"/>
          <w:szCs w:val="24"/>
        </w:rPr>
        <w:t xml:space="preserve"> is satisfied, then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RHS</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oMath>
      <w:r w:rsidRPr="002A78FA">
        <w:rPr>
          <w:rFonts w:ascii="Times New Roman" w:eastAsia="Times New Roman" w:hAnsi="Times New Roman" w:cs="Times New Roman"/>
          <w:sz w:val="24"/>
          <w:szCs w:val="24"/>
        </w:rPr>
        <w:t xml:space="preserve"> can be simplified and expressed as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RHS</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1</m:t>
            </m:r>
          </m:num>
          <m:den>
            <m:rad>
              <m:radPr>
                <m:degHide m:val="1"/>
                <m:ctrlPr>
                  <w:rPr>
                    <w:rFonts w:ascii="Cambria Math" w:eastAsiaTheme="minorEastAsia" w:hAnsi="Cambria Math" w:cs="B Lotus"/>
                    <w:sz w:val="24"/>
                    <w:szCs w:val="24"/>
                  </w:rPr>
                </m:ctrlPr>
              </m:radPr>
              <m:deg/>
              <m:e>
                <m:r>
                  <m:rPr>
                    <m:sty m:val="p"/>
                  </m:rPr>
                  <w:rPr>
                    <w:rFonts w:ascii="Cambria Math" w:eastAsiaTheme="minorEastAsia" w:hAnsi="Cambria Math" w:cs="B Lotus"/>
                    <w:sz w:val="24"/>
                    <w:szCs w:val="24"/>
                  </w:rPr>
                  <m:t>2</m:t>
                </m:r>
              </m:e>
            </m:rad>
            <m:r>
              <m:rPr>
                <m:sty m:val="p"/>
              </m:rPr>
              <w:rPr>
                <w:rFonts w:ascii="Cambria Math" w:eastAsiaTheme="minorEastAsia" w:hAnsi="Cambria Math" w:cs="B Lotus"/>
                <w:sz w:val="24"/>
                <w:szCs w:val="24"/>
              </w:rPr>
              <m:t>i</m:t>
            </m:r>
          </m:den>
        </m:f>
        <m:r>
          <m:rPr>
            <m:sty m:val="p"/>
          </m:rPr>
          <w:rPr>
            <w:rFonts w:ascii="Cambria Math" w:eastAsiaTheme="minorEastAsia" w:hAnsi="Cambria Math" w:cs="B Lotus"/>
            <w:sz w:val="24"/>
            <w:szCs w:val="24"/>
          </w:rPr>
          <m:t>(</m:t>
        </m:r>
        <m:func>
          <m:funcPr>
            <m:ctrlPr>
              <w:rPr>
                <w:rFonts w:ascii="Cambria Math" w:eastAsiaTheme="minorEastAsia" w:hAnsi="Cambria Math" w:cs="B Lotus"/>
                <w:sz w:val="24"/>
                <w:szCs w:val="24"/>
              </w:rPr>
            </m:ctrlPr>
          </m:funcPr>
          <m:fName>
            <m:r>
              <m:rPr>
                <m:sty m:val="p"/>
              </m:rPr>
              <w:rPr>
                <w:rFonts w:ascii="Cambria Math" w:eastAsiaTheme="minorEastAsia" w:hAnsi="Cambria Math" w:cs="B Lotus"/>
                <w:sz w:val="24"/>
                <w:szCs w:val="24"/>
              </w:rPr>
              <m:t>sin</m:t>
            </m:r>
          </m:fName>
          <m:e>
            <m:r>
              <m:rPr>
                <m:sty m:val="p"/>
              </m:rPr>
              <w:rPr>
                <w:rFonts w:ascii="Cambria Math" w:eastAsiaTheme="minorEastAsia" w:hAnsi="Cambria Math" w:cs="B Lotus"/>
                <w:sz w:val="24"/>
                <w:szCs w:val="24"/>
              </w:rPr>
              <m:t>θ</m:t>
            </m:r>
          </m:e>
        </m:func>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2</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oMath>
      <w:r w:rsidRPr="002A78FA">
        <w:rPr>
          <w:rFonts w:ascii="Times New Roman" w:eastAsia="Times New Roman" w:hAnsi="Times New Roman" w:cs="Times New Roman"/>
          <w:sz w:val="24"/>
          <w:szCs w:val="24"/>
        </w:rPr>
        <w:t xml:space="preserve">. We can next consider the </w:t>
      </w:r>
      <m:oMath>
        <m:r>
          <m:rPr>
            <m:sty m:val="p"/>
          </m:rPr>
          <w:rPr>
            <w:rFonts w:ascii="Cambria Math" w:eastAsia="Times New Roman" w:hAnsi="Cambria Math" w:cs="Times New Roman"/>
            <w:sz w:val="24"/>
            <w:szCs w:val="24"/>
          </w:rPr>
          <m:t>K'</m:t>
        </m:r>
      </m:oMath>
      <w:r w:rsidRPr="002A78FA">
        <w:rPr>
          <w:rFonts w:ascii="Times New Roman" w:eastAsia="Times New Roman" w:hAnsi="Times New Roman" w:cs="Times New Roman"/>
          <w:sz w:val="24"/>
          <w:szCs w:val="24"/>
        </w:rPr>
        <w:t xml:space="preserve"> valley for light with the same right-handed circular polarization. Following the same procedure and using the definitions introduced above, we ultimately obtain the relation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RHS</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1</m:t>
            </m:r>
          </m:num>
          <m:den>
            <m:rad>
              <m:radPr>
                <m:degHide m:val="1"/>
                <m:ctrlPr>
                  <w:rPr>
                    <w:rFonts w:ascii="Cambria Math" w:eastAsiaTheme="minorEastAsia" w:hAnsi="Cambria Math" w:cs="B Lotus"/>
                    <w:sz w:val="24"/>
                    <w:szCs w:val="24"/>
                  </w:rPr>
                </m:ctrlPr>
              </m:radPr>
              <m:deg/>
              <m:e>
                <m:r>
                  <m:rPr>
                    <m:sty m:val="p"/>
                  </m:rPr>
                  <w:rPr>
                    <w:rFonts w:ascii="Cambria Math" w:eastAsiaTheme="minorEastAsia" w:hAnsi="Cambria Math" w:cs="B Lotus"/>
                    <w:sz w:val="24"/>
                    <w:szCs w:val="24"/>
                  </w:rPr>
                  <m:t>2</m:t>
                </m:r>
              </m:e>
            </m:rad>
            <m:r>
              <m:rPr>
                <m:sty m:val="p"/>
              </m:rPr>
              <w:rPr>
                <w:rFonts w:ascii="Cambria Math" w:eastAsiaTheme="minorEastAsia" w:hAnsi="Cambria Math" w:cs="B Lotus"/>
                <w:sz w:val="24"/>
                <w:szCs w:val="24"/>
              </w:rPr>
              <m:t>i</m:t>
            </m:r>
          </m:den>
        </m:f>
        <m:r>
          <m:rPr>
            <m:sty m:val="p"/>
          </m:rPr>
          <w:rPr>
            <w:rFonts w:ascii="Cambria Math" w:eastAsiaTheme="minorEastAsia" w:hAnsi="Cambria Math" w:cs="B Lotus"/>
            <w:sz w:val="24"/>
            <w:szCs w:val="24"/>
          </w:rPr>
          <m:t>(-</m:t>
        </m:r>
        <m:func>
          <m:funcPr>
            <m:ctrlPr>
              <w:rPr>
                <w:rFonts w:ascii="Cambria Math" w:eastAsiaTheme="minorEastAsia" w:hAnsi="Cambria Math" w:cs="B Lotus"/>
                <w:sz w:val="24"/>
                <w:szCs w:val="24"/>
              </w:rPr>
            </m:ctrlPr>
          </m:funcPr>
          <m:fName>
            <m:r>
              <m:rPr>
                <m:sty m:val="p"/>
              </m:rPr>
              <w:rPr>
                <w:rFonts w:ascii="Cambria Math" w:eastAsiaTheme="minorEastAsia" w:hAnsi="Cambria Math" w:cs="B Lotus"/>
                <w:sz w:val="24"/>
                <w:szCs w:val="24"/>
              </w:rPr>
              <m:t>sin</m:t>
            </m:r>
          </m:fName>
          <m:e>
            <m:r>
              <m:rPr>
                <m:sty m:val="p"/>
              </m:rPr>
              <w:rPr>
                <w:rFonts w:ascii="Cambria Math" w:eastAsiaTheme="minorEastAsia" w:hAnsi="Cambria Math" w:cs="B Lotus"/>
                <w:sz w:val="24"/>
                <w:szCs w:val="24"/>
              </w:rPr>
              <m:t>θ</m:t>
            </m:r>
          </m:e>
        </m:func>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2</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r>
          <m:rPr>
            <m:sty m:val="p"/>
          </m:rPr>
          <w:rPr>
            <w:rFonts w:ascii="Cambria Math" w:eastAsiaTheme="minorEastAsia" w:hAnsi="Cambria Math" w:cs="B Lotus"/>
            <w:sz w:val="24"/>
            <w:szCs w:val="24"/>
          </w:rPr>
          <m:t>)</m:t>
        </m:r>
      </m:oMath>
      <w:r w:rsidRPr="002A78FA">
        <w:rPr>
          <w:rFonts w:ascii="Times New Roman" w:eastAsia="Times New Roman" w:hAnsi="Times New Roman" w:cs="Times New Roman"/>
          <w:sz w:val="24"/>
          <w:szCs w:val="24"/>
        </w:rPr>
        <w:t xml:space="preserve"> for this particular case. The same analysis can then be repeated for left-handed circularly polarized light.</w:t>
      </w:r>
    </w:p>
    <w:p w:rsidR="00B522FF" w:rsidRPr="002A78FA"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2A78FA">
        <w:rPr>
          <w:rFonts w:ascii="Times New Roman" w:eastAsia="Times New Roman" w:hAnsi="Times New Roman" w:cs="Times New Roman"/>
          <w:sz w:val="24"/>
          <w:szCs w:val="24"/>
        </w:rPr>
        <w:lastRenderedPageBreak/>
        <w:t xml:space="preserve">In the subsequent calculations, we need to derive analytical expressions for the coefficients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1(2)</m:t>
            </m:r>
          </m:sub>
        </m:sSub>
      </m:oMath>
      <w:r w:rsidRPr="002A78FA">
        <w:rPr>
          <w:rFonts w:ascii="Times New Roman" w:eastAsia="Times New Roman" w:hAnsi="Times New Roman" w:cs="Times New Roman"/>
          <w:sz w:val="24"/>
          <w:szCs w:val="24"/>
        </w:rPr>
        <w:t>​ consistent with the specific structure under consideration. Owing to their crystal structure, ML-TMDCs consist of two sublattices, denoted by A and B</w:t>
      </w:r>
      <w:r>
        <w:rPr>
          <w:rFonts w:ascii="Times New Roman" w:eastAsia="Times New Roman" w:hAnsi="Times New Roman" w:cs="Times New Roman"/>
          <w:sz w:val="24"/>
          <w:szCs w:val="24"/>
        </w:rPr>
        <w:t>. Accordingly, the wave</w:t>
      </w:r>
      <w:r w:rsidRPr="002A78FA">
        <w:rPr>
          <w:rFonts w:ascii="Times New Roman" w:eastAsia="Times New Roman" w:hAnsi="Times New Roman" w:cs="Times New Roman"/>
          <w:sz w:val="24"/>
          <w:szCs w:val="24"/>
        </w:rPr>
        <w:t xml:space="preserve">function of these materials is represented by a two-component spinor,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b"/>
              </m:rPr>
              <w:rPr>
                <w:rFonts w:ascii="Cambria Math" w:eastAsiaTheme="minorEastAsia" w:hAnsi="Cambria Math" w:cs="B Lotus"/>
                <w:sz w:val="24"/>
                <w:szCs w:val="24"/>
              </w:rPr>
              <m:t>k</m:t>
            </m:r>
          </m:sub>
        </m:sSub>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type m:val="noBar"/>
                <m:ctrlPr>
                  <w:rPr>
                    <w:rFonts w:ascii="Cambria Math" w:eastAsiaTheme="minorEastAsia" w:hAnsi="Cambria Math" w:cs="B Lotus"/>
                    <w:sz w:val="24"/>
                    <w:szCs w:val="24"/>
                  </w:rPr>
                </m:ctrlPr>
              </m:fPr>
              <m:num>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b"/>
                      </m:rPr>
                      <w:rPr>
                        <w:rFonts w:ascii="Cambria Math" w:eastAsiaTheme="minorEastAsia" w:hAnsi="Cambria Math" w:cs="B Lotus"/>
                        <w:sz w:val="24"/>
                        <w:szCs w:val="24"/>
                      </w:rPr>
                      <m:t>k</m:t>
                    </m:r>
                    <m:r>
                      <w:rPr>
                        <w:rFonts w:ascii="Cambria Math" w:eastAsiaTheme="minorEastAsia" w:hAnsi="Cambria Math" w:cs="B Lotus"/>
                        <w:sz w:val="24"/>
                        <w:szCs w:val="24"/>
                      </w:rPr>
                      <m:t>,A</m:t>
                    </m:r>
                  </m:sub>
                </m:sSub>
              </m:num>
              <m:den>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b"/>
                      </m:rPr>
                      <w:rPr>
                        <w:rFonts w:ascii="Cambria Math" w:eastAsiaTheme="minorEastAsia" w:hAnsi="Cambria Math" w:cs="B Lotus"/>
                        <w:sz w:val="24"/>
                        <w:szCs w:val="24"/>
                      </w:rPr>
                      <m:t>k</m:t>
                    </m:r>
                    <m:r>
                      <w:rPr>
                        <w:rFonts w:ascii="Cambria Math" w:eastAsiaTheme="minorEastAsia" w:hAnsi="Cambria Math" w:cs="B Lotus"/>
                        <w:sz w:val="24"/>
                        <w:szCs w:val="24"/>
                      </w:rPr>
                      <m:t>,B</m:t>
                    </m:r>
                  </m:sub>
                </m:sSub>
              </m:den>
            </m:f>
          </m:e>
        </m:d>
      </m:oMath>
      <w:r w:rsidRPr="002A78FA">
        <w:rPr>
          <w:rFonts w:ascii="Times New Roman" w:eastAsia="Times New Roman" w:hAnsi="Times New Roman" w:cs="Times New Roman"/>
          <w:sz w:val="24"/>
          <w:szCs w:val="24"/>
        </w:rPr>
        <w:t>, and the corresponding eigenfunctions and eigenvalues have been extensively reported in the literature [4,5]. By employing these material-specific properties together with Fourier transformations, we evaluate the integral in two-dimensional polar coordinates and ultimately obtain the following analytical expression:</w:t>
      </w:r>
    </w:p>
    <w:p w:rsidR="00B522FF" w:rsidRDefault="00B522FF" w:rsidP="00B522FF">
      <w:pPr>
        <w:bidi w:val="0"/>
        <w:spacing w:line="360" w:lineRule="auto"/>
        <w:jc w:val="both"/>
        <w:rPr>
          <w:rFonts w:eastAsiaTheme="minorEastAsia" w:cs="B Lotus"/>
          <w:sz w:val="24"/>
          <w:szCs w:val="24"/>
        </w:rPr>
      </w:pP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π</m:t>
                </m:r>
              </m:e>
              <m:sup>
                <m:r>
                  <m:rPr>
                    <m:sty m:val="p"/>
                  </m:rPr>
                  <w:rPr>
                    <w:rFonts w:ascii="Cambria Math" w:eastAsiaTheme="minorEastAsia" w:hAnsi="Cambria Math" w:cs="B Lotus"/>
                    <w:sz w:val="24"/>
                    <w:szCs w:val="24"/>
                  </w:rPr>
                  <m:t>3</m:t>
                </m:r>
              </m:sup>
            </m:sSup>
          </m:num>
          <m:den>
            <m:r>
              <m:rPr>
                <m:sty m:val="p"/>
              </m:rPr>
              <w:rPr>
                <w:rFonts w:ascii="Cambria Math" w:eastAsiaTheme="minorEastAsia" w:hAnsi="Cambria Math" w:cs="B Lotus"/>
                <w:sz w:val="24"/>
                <w:szCs w:val="24"/>
              </w:rPr>
              <m:t>3</m:t>
            </m:r>
          </m:den>
        </m:f>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Δ</m:t>
                    </m:r>
                  </m:e>
                  <m:sub>
                    <m:r>
                      <m:rPr>
                        <m:sty m:val="p"/>
                      </m:rPr>
                      <w:rPr>
                        <w:rFonts w:ascii="Cambria Math" w:eastAsiaTheme="minorEastAsia" w:hAnsi="Cambria Math" w:cs="B Lotus"/>
                        <w:sz w:val="24"/>
                        <w:szCs w:val="24"/>
                      </w:rPr>
                      <m:t>sτ</m:t>
                    </m:r>
                  </m:sub>
                </m:sSub>
              </m:num>
              <m:den>
                <m:r>
                  <m:rPr>
                    <m:sty m:val="p"/>
                  </m:rPr>
                  <w:rPr>
                    <w:rFonts w:ascii="Cambria Math" w:eastAsiaTheme="minorEastAsia" w:hAnsi="Cambria Math" w:cs="B Lotus"/>
                    <w:sz w:val="24"/>
                    <w:szCs w:val="24"/>
                  </w:rPr>
                  <m:t>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den>
            </m:f>
            <m:r>
              <m:rPr>
                <m:sty m:val="p"/>
              </m:rPr>
              <w:rPr>
                <w:rFonts w:ascii="Cambria Math" w:eastAsiaTheme="minorEastAsia" w:hAnsi="Cambria Math" w:cs="B Lotus"/>
                <w:sz w:val="24"/>
                <w:szCs w:val="24"/>
              </w:rPr>
              <m:t>)</m:t>
            </m:r>
          </m:e>
          <m:sup>
            <m:r>
              <m:rPr>
                <m:sty m:val="p"/>
              </m:rPr>
              <w:rPr>
                <w:rFonts w:ascii="Cambria Math" w:eastAsiaTheme="minorEastAsia" w:hAnsi="Cambria Math" w:cs="B Lotus"/>
                <w:sz w:val="24"/>
                <w:szCs w:val="24"/>
              </w:rPr>
              <m:t>2</m:t>
            </m:r>
          </m:sup>
        </m:sSup>
        <m:r>
          <m:rPr>
            <m:sty m:val="p"/>
          </m:rPr>
          <w:rPr>
            <w:rFonts w:ascii="Cambria Math" w:eastAsiaTheme="minorEastAsia" w:hAnsi="Cambria Math" w:cs="B Lotus"/>
            <w:sz w:val="24"/>
            <w:szCs w:val="24"/>
          </w:rPr>
          <m:t>[1-</m:t>
        </m:r>
        <m:sSup>
          <m:sSupPr>
            <m:ctrlPr>
              <w:rPr>
                <w:rFonts w:ascii="Cambria Math" w:eastAsiaTheme="minorEastAsia" w:hAnsi="Cambria Math" w:cs="B Lotus"/>
                <w:sz w:val="24"/>
                <w:szCs w:val="24"/>
              </w:rPr>
            </m:ctrlPr>
          </m:sSupPr>
          <m:e>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1+</m:t>
                </m:r>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2ℏ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Δ</m:t>
                            </m:r>
                          </m:e>
                          <m:sub>
                            <m:r>
                              <m:rPr>
                                <m:sty m:val="p"/>
                              </m:rPr>
                              <w:rPr>
                                <w:rFonts w:ascii="Cambria Math" w:eastAsiaTheme="minorEastAsia" w:hAnsi="Cambria Math" w:cs="B Lotus"/>
                                <w:sz w:val="24"/>
                                <w:szCs w:val="24"/>
                              </w:rPr>
                              <m:t>sτ</m:t>
                            </m:r>
                          </m:sub>
                        </m:sSub>
                      </m:den>
                    </m:f>
                    <m:r>
                      <m:rPr>
                        <m:sty m:val="p"/>
                      </m:rPr>
                      <w:rPr>
                        <w:rFonts w:ascii="Cambria Math" w:eastAsiaTheme="minorEastAsia" w:hAnsi="Cambria Math" w:cs="B Lotus"/>
                        <w:sz w:val="24"/>
                        <w:szCs w:val="24"/>
                      </w:rPr>
                      <m:t>)</m:t>
                    </m:r>
                  </m:e>
                  <m:sup>
                    <m:r>
                      <m:rPr>
                        <m:sty m:val="p"/>
                      </m:rPr>
                      <w:rPr>
                        <w:rFonts w:ascii="Cambria Math" w:eastAsiaTheme="minorEastAsia" w:hAnsi="Cambria Math" w:cs="B Lotus"/>
                        <w:sz w:val="24"/>
                        <w:szCs w:val="24"/>
                      </w:rPr>
                      <m:t>2</m:t>
                    </m:r>
                  </m:sup>
                </m:sSup>
                <m:sSup>
                  <m:sSupPr>
                    <m:ctrlPr>
                      <w:rPr>
                        <w:rFonts w:ascii="Cambria Math" w:eastAsiaTheme="minorEastAsia" w:hAnsi="Cambria Math" w:cs="B Lotus"/>
                        <w:sz w:val="24"/>
                        <w:szCs w:val="24"/>
                      </w:rPr>
                    </m:ctrlPr>
                  </m:sSup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k</m:t>
                        </m:r>
                      </m:e>
                      <m:sub>
                        <m:r>
                          <m:rPr>
                            <m:sty m:val="p"/>
                          </m:rPr>
                          <w:rPr>
                            <w:rFonts w:ascii="Cambria Math" w:eastAsiaTheme="minorEastAsia" w:hAnsi="Cambria Math" w:cs="B Lotus"/>
                            <w:sz w:val="24"/>
                            <w:szCs w:val="24"/>
                          </w:rPr>
                          <m:t>cutoff</m:t>
                        </m:r>
                      </m:sub>
                    </m:sSub>
                  </m:e>
                  <m:sup>
                    <m:r>
                      <m:rPr>
                        <m:sty m:val="p"/>
                      </m:rPr>
                      <w:rPr>
                        <w:rFonts w:ascii="Cambria Math" w:eastAsiaTheme="minorEastAsia" w:hAnsi="Cambria Math" w:cs="B Lotus"/>
                        <w:sz w:val="24"/>
                        <w:szCs w:val="24"/>
                      </w:rPr>
                      <m:t>2</m:t>
                    </m:r>
                  </m:sup>
                </m:sSup>
              </m:e>
            </m:d>
          </m:e>
          <m:sup>
            <m:f>
              <m:fPr>
                <m:type m:val="skw"/>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3</m:t>
                </m:r>
              </m:num>
              <m:den>
                <m:r>
                  <m:rPr>
                    <m:sty m:val="p"/>
                  </m:rPr>
                  <w:rPr>
                    <w:rFonts w:ascii="Cambria Math" w:eastAsiaTheme="minorEastAsia" w:hAnsi="Cambria Math" w:cs="B Lotus"/>
                    <w:sz w:val="24"/>
                    <w:szCs w:val="24"/>
                  </w:rPr>
                  <m:t>2</m:t>
                </m:r>
              </m:den>
            </m:f>
          </m:sup>
        </m:sSup>
        <m:r>
          <m:rPr>
            <m:sty m:val="p"/>
          </m:rPr>
          <w:rPr>
            <w:rFonts w:ascii="Cambria Math" w:eastAsiaTheme="minorEastAsia" w:hAnsi="Cambria Math" w:cs="B Lotus"/>
            <w:sz w:val="24"/>
            <w:szCs w:val="24"/>
          </w:rPr>
          <m:t>]</m:t>
        </m:r>
      </m:oMath>
      <w:r w:rsidRPr="00EF7A5D">
        <w:rPr>
          <w:rFonts w:eastAsiaTheme="minorEastAsia" w:cs="B Lotus"/>
          <w:sz w:val="24"/>
          <w:szCs w:val="24"/>
        </w:rPr>
        <w:t xml:space="preserve">        </w:t>
      </w:r>
      <w:r w:rsidRPr="006C1DD0">
        <w:rPr>
          <w:rFonts w:ascii="Times New Roman" w:eastAsia="Times New Roman" w:hAnsi="Times New Roman" w:cs="Times New Roman"/>
          <w:sz w:val="24"/>
          <w:szCs w:val="24"/>
        </w:rPr>
        <w:t>(A1</w:t>
      </w:r>
      <w:r w:rsidRPr="006C1DD0">
        <w:rPr>
          <w:rFonts w:ascii="Times New Roman" w:eastAsia="Times New Roman" w:hAnsi="Times New Roman" w:cs="Times New Roman" w:hint="cs"/>
          <w:sz w:val="24"/>
          <w:szCs w:val="24"/>
          <w:rtl/>
        </w:rPr>
        <w:t>1</w:t>
      </w:r>
      <w:r w:rsidRPr="006C1DD0">
        <w:rPr>
          <w:rFonts w:ascii="Times New Roman" w:eastAsia="Times New Roman" w:hAnsi="Times New Roman" w:cs="Times New Roman"/>
          <w:sz w:val="24"/>
          <w:szCs w:val="24"/>
        </w:rPr>
        <w:t>)</w:t>
      </w:r>
    </w:p>
    <w:p w:rsidR="00B522FF" w:rsidRPr="002A78FA"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2A78FA">
        <w:rPr>
          <w:rFonts w:ascii="Times New Roman" w:eastAsia="Times New Roman" w:hAnsi="Times New Roman" w:cs="Times New Roman"/>
          <w:sz w:val="24"/>
          <w:szCs w:val="24"/>
        </w:rPr>
        <w:t xml:space="preserve">Here, the effective band gap is defined as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Δ</m:t>
            </m:r>
          </m:e>
          <m:sub>
            <m:r>
              <m:rPr>
                <m:sty m:val="p"/>
              </m:rPr>
              <w:rPr>
                <w:rFonts w:ascii="Cambria Math" w:eastAsiaTheme="minorEastAsia" w:hAnsi="Cambria Math" w:cs="B Lotus"/>
                <w:sz w:val="24"/>
                <w:szCs w:val="24"/>
              </w:rPr>
              <m:t>sτ</m:t>
            </m:r>
          </m:sub>
        </m:sSub>
        <m:r>
          <m:rPr>
            <m:sty m:val="p"/>
          </m:rPr>
          <w:rPr>
            <w:rFonts w:ascii="Cambria Math" w:eastAsiaTheme="minorEastAsia" w:hAnsi="Cambria Math" w:cs="B Lotus"/>
            <w:sz w:val="24"/>
            <w:szCs w:val="24"/>
          </w:rPr>
          <m:t>=Δ-λsτ</m:t>
        </m:r>
      </m:oMath>
      <w:r w:rsidRPr="002A78FA">
        <w:rPr>
          <w:rFonts w:ascii="Times New Roman" w:eastAsia="Times New Roman" w:hAnsi="Times New Roman" w:cs="Times New Roman"/>
          <w:sz w:val="24"/>
          <w:szCs w:val="24"/>
        </w:rPr>
        <w:t xml:space="preserve">, and the relation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k</m:t>
            </m:r>
          </m:e>
          <m:sub>
            <m:r>
              <m:rPr>
                <m:sty m:val="p"/>
              </m:rPr>
              <w:rPr>
                <w:rFonts w:ascii="Cambria Math" w:eastAsiaTheme="minorEastAsia" w:hAnsi="Cambria Math" w:cs="B Lotus"/>
                <w:sz w:val="24"/>
                <w:szCs w:val="24"/>
              </w:rPr>
              <m:t>cutoff</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π</m:t>
            </m:r>
          </m:num>
          <m:den>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a</m:t>
                </m:r>
              </m:e>
              <m:sub>
                <m:r>
                  <m:rPr>
                    <m:sty m:val="p"/>
                  </m:rPr>
                  <w:rPr>
                    <w:rFonts w:ascii="Cambria Math" w:eastAsiaTheme="minorEastAsia" w:hAnsi="Cambria Math" w:cs="B Lotus"/>
                    <w:sz w:val="24"/>
                    <w:szCs w:val="24"/>
                  </w:rPr>
                  <m:t>lattice</m:t>
                </m:r>
              </m:sub>
            </m:sSub>
          </m:den>
        </m:f>
      </m:oMath>
      <w:r w:rsidRPr="002A78FA">
        <w:rPr>
          <w:rFonts w:ascii="Times New Roman" w:eastAsia="Times New Roman" w:hAnsi="Times New Roman" w:cs="Times New Roman"/>
          <w:sz w:val="24"/>
          <w:szCs w:val="24"/>
        </w:rPr>
        <w:t xml:space="preserve"> has also been used. This model therefore describes the carriers in the vicinity of the </w:t>
      </w:r>
      <m:oMath>
        <m:r>
          <m:rPr>
            <m:sty m:val="p"/>
          </m:rPr>
          <w:rPr>
            <w:rFonts w:ascii="Cambria Math" w:eastAsia="Times New Roman" w:hAnsi="Cambria Math" w:cs="Times New Roman"/>
            <w:sz w:val="24"/>
            <w:szCs w:val="24"/>
          </w:rPr>
          <m:t>K</m:t>
        </m:r>
      </m:oMath>
      <w:r w:rsidRPr="002A78FA">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K'</m:t>
        </m:r>
      </m:oMath>
      <w:r w:rsidRPr="002A78FA">
        <w:rPr>
          <w:rFonts w:ascii="Times New Roman" w:eastAsia="Times New Roman" w:hAnsi="Times New Roman" w:cs="Times New Roman"/>
          <w:sz w:val="24"/>
          <w:szCs w:val="24"/>
        </w:rPr>
        <w:t xml:space="preserve"> points in momentum space, with the corresponding wave functions represented in spinor form. The same procedure can subsequently be applied to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2</m:t>
            </m:r>
          </m:sub>
        </m:sSub>
      </m:oMath>
      <w:r w:rsidRPr="002A78FA">
        <w:rPr>
          <w:rFonts w:ascii="Times New Roman" w:eastAsia="Times New Roman" w:hAnsi="Times New Roman" w:cs="Times New Roman"/>
          <w:sz w:val="24"/>
          <w:szCs w:val="24"/>
        </w:rPr>
        <w:t>, which ultimately leads to the same expression given above. Consequently, we obtain</w:t>
      </w:r>
      <w:r>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F</m:t>
            </m:r>
          </m:e>
          <m:sub>
            <m:r>
              <m:rPr>
                <m:sty m:val="p"/>
              </m:rPr>
              <w:rPr>
                <w:rFonts w:ascii="Cambria Math" w:eastAsia="Times New Roman" w:hAnsi="Cambria Math" w:cs="Times New Roman"/>
                <w:sz w:val="24"/>
                <w:szCs w:val="24"/>
              </w:rPr>
              <m:t>1</m:t>
            </m:r>
          </m:sub>
        </m:sSub>
        <m:r>
          <m:rPr>
            <m:sty m:val="p"/>
          </m:rPr>
          <w:rPr>
            <w:rFonts w:ascii="Cambria Math" w:eastAsia="Times New Roman" w:hAnsi="Cambria Math" w:cs="Times New Roman"/>
            <w:sz w:val="24"/>
            <w:szCs w:val="24"/>
          </w:rPr>
          <m:t>​=</m:t>
        </m:r>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F</m:t>
            </m:r>
          </m:e>
          <m:sub>
            <m:r>
              <m:rPr>
                <m:sty m:val="p"/>
              </m:rPr>
              <w:rPr>
                <w:rFonts w:ascii="Cambria Math" w:eastAsia="Times New Roman" w:hAnsi="Cambria Math" w:cs="Times New Roman"/>
                <w:sz w:val="24"/>
                <w:szCs w:val="24"/>
              </w:rPr>
              <m:t>2</m:t>
            </m:r>
          </m:sub>
        </m:sSub>
      </m:oMath>
      <w:r>
        <w:rPr>
          <w:rFonts w:ascii="Times New Roman" w:eastAsia="Times New Roman" w:hAnsi="Times New Roman" w:cs="Times New Roman"/>
          <w:sz w:val="24"/>
          <w:szCs w:val="24"/>
        </w:rPr>
        <w:t>.</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b/>
          <w:bCs/>
          <w:sz w:val="24"/>
          <w:szCs w:val="24"/>
        </w:rPr>
      </w:pPr>
    </w:p>
    <w:p w:rsidR="00B522FF" w:rsidRPr="00967602" w:rsidRDefault="00B522FF" w:rsidP="00B522FF">
      <w:pPr>
        <w:bidi w:val="0"/>
        <w:spacing w:before="100" w:beforeAutospacing="1" w:after="100" w:afterAutospacing="1" w:line="276" w:lineRule="auto"/>
        <w:jc w:val="both"/>
        <w:rPr>
          <w:rFonts w:ascii="Times New Roman" w:eastAsia="Times New Roman" w:hAnsi="Times New Roman" w:cs="Times New Roman"/>
          <w:b/>
          <w:bCs/>
          <w:sz w:val="24"/>
          <w:szCs w:val="24"/>
        </w:rPr>
      </w:pPr>
      <w:r w:rsidRPr="00426086">
        <w:rPr>
          <w:rFonts w:ascii="Times New Roman" w:eastAsia="Times New Roman" w:hAnsi="Times New Roman" w:cs="Times New Roman"/>
          <w:b/>
          <w:bCs/>
          <w:sz w:val="24"/>
          <w:szCs w:val="24"/>
        </w:rPr>
        <w:t>Oscillator Strength (</w:t>
      </w:r>
      <m:oMath>
        <m:sSub>
          <m:sSubPr>
            <m:ctrlPr>
              <w:rPr>
                <w:rFonts w:ascii="Cambria Math" w:eastAsiaTheme="minorEastAsia" w:hAnsi="Cambria Math" w:cs="B Lotus"/>
                <w:b/>
                <w:bCs/>
                <w:sz w:val="24"/>
                <w:szCs w:val="24"/>
              </w:rPr>
            </m:ctrlPr>
          </m:sSubPr>
          <m:e>
            <m:r>
              <m:rPr>
                <m:sty m:val="b"/>
              </m:rPr>
              <w:rPr>
                <w:rFonts w:ascii="Cambria Math" w:eastAsiaTheme="minorEastAsia" w:hAnsi="Cambria Math" w:cs="B Lotus"/>
                <w:sz w:val="24"/>
                <w:szCs w:val="24"/>
              </w:rPr>
              <m:t>f</m:t>
            </m:r>
          </m:e>
          <m:sub>
            <m:r>
              <m:rPr>
                <m:sty m:val="b"/>
              </m:rPr>
              <w:rPr>
                <w:rFonts w:ascii="Cambria Math" w:eastAsiaTheme="minorEastAsia" w:hAnsi="Cambria Math" w:cs="B Lotus"/>
                <w:sz w:val="24"/>
                <w:szCs w:val="24"/>
              </w:rPr>
              <m:t>fi</m:t>
            </m:r>
          </m:sub>
        </m:sSub>
      </m:oMath>
      <w:r w:rsidRPr="00426086">
        <w:rPr>
          <w:rFonts w:ascii="Times New Roman" w:eastAsia="Times New Roman" w:hAnsi="Times New Roman" w:cs="Times New Roman"/>
          <w:b/>
          <w:bCs/>
          <w:sz w:val="24"/>
          <w:szCs w:val="24"/>
        </w:rPr>
        <w:t>):</w:t>
      </w:r>
    </w:p>
    <w:p w:rsidR="00B522FF" w:rsidRPr="004E0432"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E0432">
        <w:rPr>
          <w:rFonts w:ascii="Times New Roman" w:eastAsia="Times New Roman" w:hAnsi="Times New Roman" w:cs="Times New Roman"/>
          <w:sz w:val="24"/>
          <w:szCs w:val="24"/>
        </w:rPr>
        <w:t xml:space="preserve">An important optical parameter of the structure is the quantum-mechanical oscillator strength. In quantum mechanics, the dimensionless quantity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oMath>
      <w:r w:rsidRPr="004E0432">
        <w:rPr>
          <w:rFonts w:ascii="Times New Roman" w:eastAsia="Times New Roman" w:hAnsi="Times New Roman" w:cs="Times New Roman"/>
          <w:sz w:val="24"/>
          <w:szCs w:val="24"/>
        </w:rPr>
        <w:t xml:space="preserve">​ is referred to as the oscillator strength associated with the transition frequency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oMath>
      <w:r w:rsidRPr="004E0432">
        <w:rPr>
          <w:rFonts w:ascii="Times New Roman" w:eastAsia="Times New Roman" w:hAnsi="Times New Roman" w:cs="Times New Roman"/>
          <w:sz w:val="24"/>
          <w:szCs w:val="24"/>
        </w:rPr>
        <w:t xml:space="preserve"> and is defined as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2m</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num>
              <m:den>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e</m:t>
                    </m:r>
                  </m:e>
                  <m:sup>
                    <m:r>
                      <m:rPr>
                        <m:sty m:val="p"/>
                      </m:rPr>
                      <w:rPr>
                        <w:rFonts w:ascii="Cambria Math" w:eastAsiaTheme="minorEastAsia" w:hAnsi="Cambria Math" w:cs="B Lotus"/>
                        <w:sz w:val="24"/>
                        <w:szCs w:val="24"/>
                      </w:rPr>
                      <m:t>2</m:t>
                    </m:r>
                  </m:sup>
                </m:sSup>
                <m:r>
                  <m:rPr>
                    <m:sty m:val="p"/>
                  </m:rPr>
                  <w:rPr>
                    <w:rFonts w:ascii="Cambria Math" w:eastAsiaTheme="minorEastAsia" w:hAnsi="Cambria Math" w:cs="B Lotus"/>
                    <w:sz w:val="24"/>
                    <w:szCs w:val="24"/>
                  </w:rPr>
                  <m:t>ℏ</m:t>
                </m:r>
              </m:den>
            </m:f>
          </m:e>
        </m:d>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b"/>
                  </m:rPr>
                  <w:rPr>
                    <w:rFonts w:ascii="Cambria Math" w:eastAsiaTheme="minorEastAsia" w:hAnsi="Cambria Math" w:cs="B Lotus"/>
                    <w:sz w:val="24"/>
                    <w:szCs w:val="24"/>
                  </w:rPr>
                  <m:t>d</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e>
          <m:sup>
            <m:r>
              <m:rPr>
                <m:sty m:val="p"/>
              </m:rPr>
              <w:rPr>
                <w:rFonts w:ascii="Cambria Math" w:eastAsiaTheme="minorEastAsia" w:hAnsi="Cambria Math" w:cs="B Lotus"/>
                <w:sz w:val="24"/>
                <w:szCs w:val="24"/>
              </w:rPr>
              <m:t>2</m:t>
            </m:r>
          </m:sup>
        </m:sSup>
      </m:oMath>
      <w:r w:rsidRPr="004E0432">
        <w:rPr>
          <w:rFonts w:ascii="Times New Roman" w:eastAsia="Times New Roman" w:hAnsi="Times New Roman" w:cs="Times New Roman"/>
          <w:sz w:val="24"/>
          <w:szCs w:val="24"/>
        </w:rPr>
        <w:t xml:space="preserve">, where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d</m:t>
            </m:r>
          </m:e>
          <m:sub>
            <m:r>
              <m:rPr>
                <m:sty m:val="p"/>
              </m:rPr>
              <w:rPr>
                <w:rFonts w:ascii="Cambria Math" w:eastAsiaTheme="minorEastAsia" w:hAnsi="Cambria Math" w:cs="B Lotus"/>
                <w:sz w:val="24"/>
                <w:szCs w:val="24"/>
              </w:rPr>
              <m:t>fi</m:t>
            </m:r>
          </m:sub>
        </m:sSub>
      </m:oMath>
      <w:r w:rsidRPr="004E0432">
        <w:rPr>
          <w:rFonts w:ascii="Times New Roman" w:eastAsia="Times New Roman" w:hAnsi="Times New Roman" w:cs="Times New Roman"/>
          <w:sz w:val="24"/>
          <w:szCs w:val="24"/>
        </w:rPr>
        <w:t xml:space="preserve">​ denotes the electric-dipole matrix element between the initial and final states. The central task in this section is therefore to calculate the dipole moment for the system under consideration, namely, to evaluate </w:t>
      </w:r>
      <m:oMath>
        <m:sSub>
          <m:sSubPr>
            <m:ctrlPr>
              <w:rPr>
                <w:rFonts w:ascii="Cambria Math" w:eastAsiaTheme="minorEastAsia" w:hAnsi="Cambria Math" w:cs="B Lotus"/>
                <w:sz w:val="24"/>
                <w:szCs w:val="24"/>
              </w:rPr>
            </m:ctrlPr>
          </m:sSubPr>
          <m:e>
            <m:r>
              <m:rPr>
                <m:sty m:val="b"/>
              </m:rPr>
              <w:rPr>
                <w:rFonts w:ascii="Cambria Math" w:eastAsiaTheme="minorEastAsia" w:hAnsi="Cambria Math" w:cs="B Lotus"/>
                <w:sz w:val="24"/>
                <w:szCs w:val="24"/>
              </w:rPr>
              <m:t>d</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f</m:t>
            </m:r>
          </m:sub>
        </m:sSub>
        <m:d>
          <m:dPr>
            <m:begChr m:val="|"/>
            <m:endChr m:val="|"/>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e</m:t>
            </m:r>
            <m:r>
              <m:rPr>
                <m:sty m:val="b"/>
              </m:rPr>
              <w:rPr>
                <w:rFonts w:ascii="Cambria Math" w:eastAsiaTheme="minorEastAsia" w:hAnsi="Cambria Math" w:cs="B Lotus"/>
                <w:sz w:val="24"/>
                <w:szCs w:val="24"/>
              </w:rPr>
              <m:t>r</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i</m:t>
            </m:r>
          </m:sub>
        </m:sSub>
        <m:r>
          <m:rPr>
            <m:sty m:val="p"/>
          </m:rPr>
          <w:rPr>
            <w:rFonts w:ascii="Cambria Math" w:eastAsiaTheme="minorEastAsia" w:hAnsi="Cambria Math" w:cs="B Lotus"/>
            <w:sz w:val="24"/>
            <w:szCs w:val="24"/>
          </w:rPr>
          <m:t>&gt;</m:t>
        </m:r>
      </m:oMath>
      <w:r w:rsidRPr="004E043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E0432">
        <w:rPr>
          <w:rFonts w:ascii="Times New Roman" w:eastAsia="Times New Roman" w:hAnsi="Times New Roman" w:cs="Times New Roman"/>
          <w:sz w:val="24"/>
          <w:szCs w:val="24"/>
        </w:rPr>
        <w:t xml:space="preserve">To calculate this quantity, we first evaluate the commutator of the position operator </w:t>
      </w:r>
      <w:r w:rsidRPr="00CD26D5">
        <w:rPr>
          <w:rFonts w:ascii="Times New Roman" w:eastAsia="Times New Roman" w:hAnsi="Times New Roman" w:cs="Times New Roman"/>
          <w:b/>
          <w:bCs/>
          <w:sz w:val="24"/>
          <w:szCs w:val="24"/>
        </w:rPr>
        <w:t>r</w:t>
      </w:r>
      <w:r w:rsidRPr="004E0432">
        <w:rPr>
          <w:rFonts w:ascii="Times New Roman" w:eastAsia="Times New Roman" w:hAnsi="Times New Roman" w:cs="Times New Roman"/>
          <w:sz w:val="24"/>
          <w:szCs w:val="24"/>
        </w:rPr>
        <w:t xml:space="preserve"> with the Hamiltonian H, i.e., </w:t>
      </w:r>
      <m:oMath>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oMath>
      <w:r w:rsidRPr="004E0432">
        <w:rPr>
          <w:rFonts w:ascii="Times New Roman" w:eastAsia="Times New Roman" w:hAnsi="Times New Roman" w:cs="Times New Roman"/>
          <w:sz w:val="24"/>
          <w:szCs w:val="24"/>
        </w:rPr>
        <w:t xml:space="preserve">. Considering the </w:t>
      </w:r>
      <m:oMath>
        <m:r>
          <m:rPr>
            <m:sty m:val="p"/>
          </m:rPr>
          <w:rPr>
            <w:rFonts w:ascii="Cambria Math" w:eastAsia="Times New Roman" w:hAnsi="Cambria Math" w:cs="Times New Roman"/>
            <w:sz w:val="24"/>
            <w:szCs w:val="24"/>
          </w:rPr>
          <m:t>K</m:t>
        </m:r>
      </m:oMath>
      <w:r w:rsidRPr="004E0432">
        <w:rPr>
          <w:rFonts w:ascii="Times New Roman" w:eastAsia="Times New Roman" w:hAnsi="Times New Roman" w:cs="Times New Roman"/>
          <w:sz w:val="24"/>
          <w:szCs w:val="24"/>
        </w:rPr>
        <w:t xml:space="preserve"> valley and rewriting the Hamiltonian of the structure, the Hamiltonian takes the form </w:t>
      </w:r>
      <m:oMath>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Η</m:t>
                </m:r>
              </m:e>
            </m:acc>
          </m:e>
          <m:sub>
            <m:r>
              <m:rPr>
                <m:sty m:val="p"/>
              </m:rPr>
              <w:rPr>
                <w:rFonts w:ascii="Cambria Math" w:eastAsiaTheme="minorEastAsia" w:hAnsi="Cambria Math" w:cs="B Lotus"/>
                <w:sz w:val="24"/>
                <w:szCs w:val="24"/>
              </w:rPr>
              <m:t>t</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p</m:t>
        </m:r>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Δ</m:t>
            </m:r>
          </m:num>
          <m:den>
            <m:r>
              <m:rPr>
                <m:sty m:val="p"/>
              </m:rPr>
              <w:rPr>
                <w:rFonts w:ascii="Cambria Math" w:eastAsiaTheme="minorEastAsia" w:hAnsi="Cambria Math" w:cs="B Lotus"/>
                <w:sz w:val="24"/>
                <w:szCs w:val="24"/>
              </w:rPr>
              <m:t>2</m:t>
            </m:r>
          </m:den>
        </m:f>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σ</m:t>
                </m:r>
              </m:e>
            </m:acc>
          </m:e>
          <m:sub>
            <m:r>
              <m:rPr>
                <m:sty m:val="p"/>
              </m:rPr>
              <w:rPr>
                <w:rFonts w:ascii="Cambria Math" w:eastAsiaTheme="minorEastAsia" w:hAnsi="Cambria Math" w:cs="B Lotus"/>
                <w:sz w:val="24"/>
                <w:szCs w:val="24"/>
              </w:rPr>
              <m:t>z</m:t>
            </m:r>
          </m:sub>
        </m:sSub>
        <m:r>
          <m:rPr>
            <m:sty m:val="p"/>
          </m:rPr>
          <w:rPr>
            <w:rFonts w:ascii="Cambria Math" w:eastAsiaTheme="minorEastAsia" w:hAnsi="Cambria Math" w:cs="B Lotus"/>
            <w:sz w:val="24"/>
            <w:szCs w:val="24"/>
          </w:rPr>
          <m:t>-</m:t>
        </m:r>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λs</m:t>
            </m:r>
          </m:num>
          <m:den>
            <m:r>
              <m:rPr>
                <m:sty m:val="p"/>
              </m:rPr>
              <w:rPr>
                <w:rFonts w:ascii="Cambria Math" w:eastAsiaTheme="minorEastAsia" w:hAnsi="Cambria Math" w:cs="B Lotus"/>
                <w:sz w:val="24"/>
                <w:szCs w:val="24"/>
              </w:rPr>
              <m:t>2</m:t>
            </m:r>
          </m:den>
        </m:f>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σ</m:t>
                </m:r>
              </m:e>
            </m:acc>
          </m:e>
          <m:sub>
            <m:r>
              <m:rPr>
                <m:sty m:val="p"/>
              </m:rPr>
              <w:rPr>
                <w:rFonts w:ascii="Cambria Math" w:eastAsiaTheme="minorEastAsia" w:hAnsi="Cambria Math" w:cs="B Lotus"/>
                <w:sz w:val="24"/>
                <w:szCs w:val="24"/>
              </w:rPr>
              <m:t>z</m:t>
            </m:r>
          </m:sub>
        </m:sSub>
        <m:r>
          <m:rPr>
            <m:sty m:val="p"/>
          </m:rPr>
          <w:rPr>
            <w:rFonts w:ascii="Cambria Math" w:eastAsiaTheme="minorEastAsia" w:hAnsi="Cambria Math" w:cs="B Lotus"/>
            <w:sz w:val="24"/>
            <w:szCs w:val="24"/>
          </w:rPr>
          <m:t>-</m:t>
        </m:r>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1</m:t>
            </m:r>
          </m:e>
        </m:acc>
        <m:r>
          <m:rPr>
            <m:sty m:val="p"/>
          </m:rPr>
          <w:rPr>
            <w:rFonts w:ascii="Cambria Math" w:eastAsiaTheme="minorEastAsia" w:hAnsi="Cambria Math" w:cs="B Lotus"/>
            <w:sz w:val="24"/>
            <w:szCs w:val="24"/>
          </w:rPr>
          <m:t>)</m:t>
        </m:r>
      </m:oMath>
      <w:r w:rsidRPr="004E0432">
        <w:rPr>
          <w:rFonts w:ascii="Times New Roman" w:eastAsia="Times New Roman" w:hAnsi="Times New Roman" w:cs="Times New Roman"/>
          <w:sz w:val="24"/>
          <w:szCs w:val="24"/>
        </w:rPr>
        <w:t xml:space="preserve">. Since the position operator </w:t>
      </w:r>
      <w:r w:rsidRPr="00CD26D5">
        <w:rPr>
          <w:rFonts w:ascii="Times New Roman" w:eastAsia="Times New Roman" w:hAnsi="Times New Roman" w:cs="Times New Roman"/>
          <w:b/>
          <w:bCs/>
          <w:sz w:val="24"/>
          <w:szCs w:val="24"/>
        </w:rPr>
        <w:t>r</w:t>
      </w:r>
      <w:r w:rsidRPr="004E0432">
        <w:rPr>
          <w:rFonts w:ascii="Times New Roman" w:eastAsia="Times New Roman" w:hAnsi="Times New Roman" w:cs="Times New Roman"/>
          <w:sz w:val="24"/>
          <w:szCs w:val="24"/>
        </w:rPr>
        <w:t xml:space="preserve"> commutes with the spin components, </w:t>
      </w:r>
      <m:oMath>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σ</m:t>
                    </m:r>
                  </m:e>
                </m:acc>
              </m:e>
              <m:sub>
                <m:r>
                  <m:rPr>
                    <m:sty m:val="p"/>
                  </m:rPr>
                  <w:rPr>
                    <w:rFonts w:ascii="Cambria Math" w:eastAsiaTheme="minorEastAsia" w:hAnsi="Cambria Math" w:cs="B Lotus"/>
                    <w:sz w:val="24"/>
                    <w:szCs w:val="24"/>
                  </w:rPr>
                  <m:t>z</m:t>
                </m:r>
              </m:sub>
            </m:sSub>
          </m:e>
        </m:d>
        <m:r>
          <m:rPr>
            <m:sty m:val="p"/>
          </m:rPr>
          <w:rPr>
            <w:rFonts w:ascii="Cambria Math" w:eastAsiaTheme="minorEastAsia" w:hAnsi="Cambria Math" w:cs="B Lotus"/>
            <w:sz w:val="24"/>
            <w:szCs w:val="24"/>
          </w:rPr>
          <m:t>=0</m:t>
        </m:r>
      </m:oMath>
      <w:r w:rsidRPr="004E0432">
        <w:rPr>
          <w:rFonts w:ascii="Times New Roman" w:eastAsia="Times New Roman" w:hAnsi="Times New Roman" w:cs="Times New Roman"/>
          <w:sz w:val="24"/>
          <w:szCs w:val="24"/>
        </w:rPr>
        <w:t xml:space="preserve">, we obtain </w:t>
      </w:r>
      <m:oMath>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r>
          <m:rPr>
            <m:sty m:val="p"/>
          </m:rPr>
          <w:rPr>
            <w:rFonts w:ascii="Cambria Math" w:eastAsiaTheme="minorEastAsia" w:hAnsi="Cambria Math" w:cs="B Lotus"/>
            <w:sz w:val="24"/>
            <w:szCs w:val="24"/>
          </w:rPr>
          <m:t>=</m:t>
        </m:r>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b"/>
              </m:rPr>
              <w:rPr>
                <w:rFonts w:ascii="Cambria Math" w:eastAsiaTheme="minorEastAsia" w:hAnsi="Cambria Math" w:cs="B Lotus"/>
                <w:sz w:val="24"/>
                <w:szCs w:val="24"/>
              </w:rPr>
              <m:t>σ</m:t>
            </m:r>
            <m:r>
              <m:rPr>
                <m:sty m:val="p"/>
              </m:rPr>
              <w:rPr>
                <w:rFonts w:ascii="Cambria Math" w:eastAsiaTheme="minorEastAsia" w:hAnsi="Cambria Math" w:cs="B Lotus"/>
                <w:sz w:val="24"/>
                <w:szCs w:val="24"/>
              </w:rPr>
              <m:t>∙</m:t>
            </m:r>
            <m:r>
              <m:rPr>
                <m:sty m:val="b"/>
              </m:rPr>
              <w:rPr>
                <w:rFonts w:ascii="Cambria Math" w:eastAsiaTheme="minorEastAsia" w:hAnsi="Cambria Math" w:cs="B Lotus"/>
                <w:sz w:val="24"/>
                <w:szCs w:val="24"/>
              </w:rPr>
              <m:t>p</m:t>
            </m:r>
          </m:e>
        </m:d>
        <m:r>
          <m:rPr>
            <m:sty m:val="p"/>
          </m:rPr>
          <w:rPr>
            <w:rFonts w:ascii="Cambria Math" w:eastAsiaTheme="minorEastAsia" w:hAnsi="Cambria Math" w:cs="B Lotus"/>
            <w:sz w:val="24"/>
            <w:szCs w:val="24"/>
          </w:rPr>
          <m:t>=iℏ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b"/>
          </m:rPr>
          <w:rPr>
            <w:rFonts w:ascii="Cambria Math" w:eastAsiaTheme="minorEastAsia" w:hAnsi="Cambria Math" w:cs="B Lotus"/>
            <w:sz w:val="24"/>
            <w:szCs w:val="24"/>
          </w:rPr>
          <m:t>σ</m:t>
        </m:r>
      </m:oMath>
      <w:r w:rsidRPr="004E0432">
        <w:rPr>
          <w:rFonts w:ascii="Times New Roman" w:eastAsia="Times New Roman" w:hAnsi="Times New Roman" w:cs="Times New Roman"/>
          <w:sz w:val="24"/>
          <w:szCs w:val="24"/>
        </w:rPr>
        <w:t>.</w:t>
      </w:r>
    </w:p>
    <w:p w:rsidR="00B522FF" w:rsidRPr="004E0432"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E0432">
        <w:rPr>
          <w:rFonts w:ascii="Times New Roman" w:eastAsia="Times New Roman" w:hAnsi="Times New Roman" w:cs="Times New Roman"/>
          <w:sz w:val="24"/>
          <w:szCs w:val="24"/>
        </w:rPr>
        <w:t xml:space="preserve">Sandwiching this relation between the initial and final states of the system yields </w:t>
      </w:r>
      <m:oMath>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&gt;=iℏ&lt;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r>
              <m:rPr>
                <m:sty m:val="b"/>
              </m:rPr>
              <w:rPr>
                <w:rFonts w:ascii="Cambria Math" w:eastAsiaTheme="minorEastAsia" w:hAnsi="Cambria Math" w:cs="B Lotus"/>
                <w:sz w:val="24"/>
                <w:szCs w:val="24"/>
              </w:rPr>
              <m:t>σ</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oMath>
      <w:r w:rsidRPr="004E0432">
        <w:rPr>
          <w:rFonts w:ascii="Times New Roman" w:eastAsia="Times New Roman" w:hAnsi="Times New Roman" w:cs="Times New Roman"/>
          <w:sz w:val="24"/>
          <w:szCs w:val="24"/>
        </w:rPr>
        <w:t xml:space="preserve">. On the other hand, expanding the first term on the right-hand side of this relation gives </w:t>
      </w:r>
      <m:oMath>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acc>
                      <m:accPr>
                        <m:ctrlPr>
                          <w:rPr>
                            <w:rFonts w:ascii="Cambria Math" w:eastAsiaTheme="minorEastAsia" w:hAnsi="Cambria Math" w:cs="B Lotus"/>
                            <w:sz w:val="24"/>
                            <w:szCs w:val="24"/>
                          </w:rPr>
                        </m:ctrlPr>
                      </m:accPr>
                      <m:e>
                        <m:r>
                          <m:rPr>
                            <m:sty m:val="p"/>
                          </m:rPr>
                          <w:rPr>
                            <w:rFonts w:ascii="Cambria Math" w:eastAsiaTheme="minorEastAsia" w:hAnsi="Cambria Math" w:cs="B Lotus"/>
                            <w:sz w:val="24"/>
                            <w:szCs w:val="24"/>
                          </w:rPr>
                          <m:t>H</m:t>
                        </m:r>
                      </m:e>
                    </m:acc>
                  </m:e>
                  <m:sub>
                    <m:r>
                      <m:rPr>
                        <m:sty m:val="p"/>
                      </m:rPr>
                      <w:rPr>
                        <w:rFonts w:ascii="Cambria Math" w:eastAsiaTheme="minorEastAsia" w:hAnsi="Cambria Math" w:cs="B Lotus"/>
                        <w:sz w:val="24"/>
                        <w:szCs w:val="24"/>
                      </w:rPr>
                      <m:t>t</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i</m:t>
            </m:r>
          </m:sub>
        </m:sSub>
        <m:r>
          <m:rPr>
            <m:sty m:val="p"/>
          </m:rPr>
          <w:rPr>
            <w:rFonts w:ascii="Cambria Math" w:eastAsiaTheme="minorEastAsia" w:hAnsi="Cambria Math" w:cs="B Lotus"/>
            <w:sz w:val="24"/>
            <w:szCs w:val="24"/>
          </w:rPr>
          <m: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E</m:t>
            </m:r>
          </m:e>
          <m:sub>
            <m:r>
              <m:rPr>
                <m:sty m:val="p"/>
              </m:rPr>
              <w:rPr>
                <w:rFonts w:ascii="Cambria Math" w:eastAsiaTheme="minorEastAsia" w:hAnsi="Cambria Math" w:cs="B Lotus"/>
                <w:sz w:val="24"/>
                <w:szCs w:val="24"/>
              </w:rPr>
              <m:t>f</m:t>
            </m:r>
          </m:sub>
        </m:sSub>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r</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oMath>
      <w:r w:rsidRPr="004E0432">
        <w:rPr>
          <w:rFonts w:ascii="Times New Roman" w:eastAsia="Times New Roman" w:hAnsi="Times New Roman" w:cs="Times New Roman"/>
          <w:sz w:val="24"/>
          <w:szCs w:val="24"/>
        </w:rPr>
        <w:t xml:space="preserve">. Comparing this result with the second part of the relation ultimately leads to the following expressions for the dipole-moment matrix elements in the </w:t>
      </w:r>
      <m:oMath>
        <m:r>
          <m:rPr>
            <m:sty m:val="p"/>
          </m:rPr>
          <w:rPr>
            <w:rFonts w:ascii="Cambria Math" w:eastAsia="Times New Roman" w:hAnsi="Cambria Math" w:cs="Times New Roman"/>
            <w:sz w:val="24"/>
            <w:szCs w:val="24"/>
          </w:rPr>
          <m:t>K</m:t>
        </m:r>
      </m:oMath>
      <w:r w:rsidRPr="004E0432">
        <w:rPr>
          <w:rFonts w:ascii="Times New Roman" w:eastAsia="Times New Roman" w:hAnsi="Times New Roman" w:cs="Times New Roman"/>
          <w:sz w:val="24"/>
          <w:szCs w:val="24"/>
        </w:rPr>
        <w:t xml:space="preserve"> and </w:t>
      </w:r>
      <m:oMath>
        <m:r>
          <m:rPr>
            <m:sty m:val="p"/>
          </m:rPr>
          <w:rPr>
            <w:rFonts w:ascii="Cambria Math" w:eastAsia="Times New Roman" w:hAnsi="Cambria Math" w:cs="Times New Roman"/>
            <w:sz w:val="24"/>
            <w:szCs w:val="24"/>
          </w:rPr>
          <m:t>K'</m:t>
        </m:r>
      </m:oMath>
      <w:r w:rsidRPr="004E0432">
        <w:rPr>
          <w:rFonts w:ascii="Times New Roman" w:eastAsia="Times New Roman" w:hAnsi="Times New Roman" w:cs="Times New Roman"/>
          <w:sz w:val="24"/>
          <w:szCs w:val="24"/>
        </w:rPr>
        <w:t xml:space="preserve"> valleys:</w:t>
      </w:r>
    </w:p>
    <w:p w:rsidR="00B522FF" w:rsidRPr="00EF7A5D" w:rsidRDefault="00B522FF" w:rsidP="00B522FF">
      <w:pPr>
        <w:spacing w:line="360" w:lineRule="auto"/>
        <w:jc w:val="both"/>
        <w:rPr>
          <w:rFonts w:eastAsiaTheme="minorEastAsia" w:cs="B Lotus"/>
          <w:sz w:val="24"/>
          <w:szCs w:val="24"/>
          <w:rtl/>
        </w:rPr>
      </w:pPr>
    </w:p>
    <w:p w:rsidR="00B522FF" w:rsidRPr="00EF7A5D" w:rsidRDefault="00B522FF" w:rsidP="00B522FF">
      <w:pPr>
        <w:bidi w:val="0"/>
        <w:spacing w:line="360" w:lineRule="auto"/>
        <w:jc w:val="both"/>
        <w:rPr>
          <w:rFonts w:eastAsiaTheme="minorEastAsia" w:cs="B Lotus"/>
          <w:sz w:val="24"/>
          <w:szCs w:val="24"/>
          <w:rtl/>
        </w:rPr>
      </w:pPr>
      <m:oMath>
        <m:d>
          <m:dPr>
            <m:begChr m:val="{"/>
            <m:endChr m:val=""/>
            <m:ctrlPr>
              <w:rPr>
                <w:rFonts w:ascii="Cambria Math" w:eastAsiaTheme="minorEastAsia" w:hAnsi="Cambria Math" w:cs="B Lotus"/>
                <w:iCs/>
                <w:sz w:val="24"/>
                <w:szCs w:val="24"/>
              </w:rPr>
            </m:ctrlPr>
          </m:dPr>
          <m:e>
            <m:eqArr>
              <m:eqArrPr>
                <m:ctrlPr>
                  <w:rPr>
                    <w:rFonts w:ascii="Cambria Math" w:eastAsiaTheme="minorEastAsia" w:hAnsi="Cambria Math" w:cs="B Lotus"/>
                    <w:iCs/>
                    <w:sz w:val="24"/>
                    <w:szCs w:val="24"/>
                  </w:rPr>
                </m:ctrlPr>
              </m:eqArrPr>
              <m:e>
                <m:sSub>
                  <m:sSubPr>
                    <m:ctrlPr>
                      <w:rPr>
                        <w:rFonts w:ascii="Cambria Math" w:eastAsiaTheme="minorEastAsia" w:hAnsi="Cambria Math" w:cs="B Lotus"/>
                        <w:iCs/>
                        <w:sz w:val="24"/>
                        <w:szCs w:val="24"/>
                      </w:rPr>
                    </m:ctrlPr>
                  </m:sSubPr>
                  <m:e>
                    <m:r>
                      <m:rPr>
                        <m:sty m:val="b"/>
                      </m:rPr>
                      <w:rPr>
                        <w:rFonts w:ascii="Cambria Math" w:eastAsiaTheme="minorEastAsia" w:hAnsi="Cambria Math" w:cs="B Lotus"/>
                        <w:sz w:val="24"/>
                        <w:szCs w:val="24"/>
                      </w:rPr>
                      <m:t>d</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e</m:t>
                    </m:r>
                    <m:r>
                      <m:rPr>
                        <m:sty m:val="b"/>
                      </m:rPr>
                      <w:rPr>
                        <w:rFonts w:ascii="Cambria Math" w:eastAsiaTheme="minorEastAsia" w:hAnsi="Cambria Math" w:cs="B Lotus"/>
                        <w:sz w:val="24"/>
                        <w:szCs w:val="24"/>
                      </w:rPr>
                      <m:t>r</m:t>
                    </m: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eℏ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iℏ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den>
                </m:f>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iCs/>
                        <w:sz w:val="24"/>
                        <w:szCs w:val="24"/>
                      </w:rPr>
                    </m:ctrlPr>
                  </m:dPr>
                  <m:e>
                    <m:r>
                      <m:rPr>
                        <m:sty m:val="b"/>
                      </m:rPr>
                      <w:rPr>
                        <w:rFonts w:ascii="Cambria Math" w:eastAsiaTheme="minorEastAsia" w:hAnsi="Cambria Math" w:cs="B Lotus"/>
                        <w:sz w:val="24"/>
                        <w:szCs w:val="24"/>
                      </w:rPr>
                      <m:t>σ</m:t>
                    </m: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            for K valley</m:t>
                </m:r>
              </m:e>
              <m:e>
                <m:sSubSup>
                  <m:sSubSupPr>
                    <m:ctrlPr>
                      <w:rPr>
                        <w:rFonts w:ascii="Cambria Math" w:eastAsiaTheme="minorEastAsia" w:hAnsi="Cambria Math" w:cs="B Lotus"/>
                        <w:iCs/>
                        <w:sz w:val="24"/>
                        <w:szCs w:val="24"/>
                      </w:rPr>
                    </m:ctrlPr>
                  </m:sSubSupPr>
                  <m:e>
                    <m:r>
                      <m:rPr>
                        <m:sty m:val="b"/>
                      </m:rPr>
                      <w:rPr>
                        <w:rFonts w:ascii="Cambria Math" w:eastAsiaTheme="minorEastAsia" w:hAnsi="Cambria Math" w:cs="B Lotus"/>
                        <w:sz w:val="24"/>
                        <w:szCs w:val="24"/>
                      </w:rPr>
                      <m:t>d</m:t>
                    </m:r>
                  </m:e>
                  <m:sub>
                    <m:r>
                      <m:rPr>
                        <m:sty m:val="p"/>
                      </m:rPr>
                      <w:rPr>
                        <w:rFonts w:ascii="Cambria Math" w:eastAsiaTheme="minorEastAsia" w:hAnsi="Cambria Math" w:cs="B Lotus"/>
                        <w:sz w:val="24"/>
                        <w:szCs w:val="24"/>
                      </w:rPr>
                      <m:t>fi</m:t>
                    </m:r>
                  </m:sub>
                  <m:sup>
                    <m:r>
                      <w:rPr>
                        <w:rFonts w:ascii="Cambria Math" w:eastAsiaTheme="minorEastAsia" w:hAnsi="Cambria Math" w:cs="B Lotus"/>
                        <w:sz w:val="24"/>
                        <w:szCs w:val="24"/>
                      </w:rPr>
                      <m:t>'</m:t>
                    </m:r>
                  </m:sup>
                </m:sSubSup>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iCs/>
                        <w:sz w:val="24"/>
                        <w:szCs w:val="24"/>
                      </w:rPr>
                    </m:ctrlPr>
                  </m:dPr>
                  <m:e>
                    <m:r>
                      <m:rPr>
                        <m:sty m:val="p"/>
                      </m:rPr>
                      <w:rPr>
                        <w:rFonts w:ascii="Cambria Math" w:eastAsiaTheme="minorEastAsia" w:hAnsi="Cambria Math" w:cs="B Lotus"/>
                        <w:sz w:val="24"/>
                        <w:szCs w:val="24"/>
                      </w:rPr>
                      <m:t>e</m:t>
                    </m:r>
                    <m:r>
                      <m:rPr>
                        <m:sty m:val="b"/>
                      </m:rPr>
                      <w:rPr>
                        <w:rFonts w:ascii="Cambria Math" w:eastAsiaTheme="minorEastAsia" w:hAnsi="Cambria Math" w:cs="B Lotus"/>
                        <w:sz w:val="24"/>
                        <w:szCs w:val="24"/>
                      </w:rPr>
                      <m:t>r</m:t>
                    </m:r>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eℏ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Sub>
                  </m:num>
                  <m:den>
                    <m:r>
                      <m:rPr>
                        <m:sty m:val="p"/>
                      </m:rPr>
                      <w:rPr>
                        <w:rFonts w:ascii="Cambria Math" w:eastAsiaTheme="minorEastAsia" w:hAnsi="Cambria Math" w:cs="B Lotus"/>
                        <w:sz w:val="24"/>
                        <w:szCs w:val="24"/>
                      </w:rPr>
                      <m:t>iℏ</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den>
                </m:f>
                <m:r>
                  <m:rPr>
                    <m:sty m:val="p"/>
                  </m:rPr>
                  <w:rPr>
                    <w:rFonts w:ascii="Cambria Math" w:eastAsiaTheme="minorEastAsia" w:hAnsi="Cambria Math" w:cs="B Lotus"/>
                    <w:sz w:val="24"/>
                    <w:szCs w:val="24"/>
                  </w:rPr>
                  <m:t>&lt;</m:t>
                </m:r>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iCs/>
                        <w:sz w:val="24"/>
                        <w:szCs w:val="24"/>
                      </w:rPr>
                    </m:ctrlPr>
                  </m:dPr>
                  <m:e>
                    <m:sSup>
                      <m:sSupPr>
                        <m:ctrlPr>
                          <w:rPr>
                            <w:rFonts w:ascii="Cambria Math" w:eastAsiaTheme="minorEastAsia" w:hAnsi="Cambria Math" w:cs="B Lotus"/>
                            <w:b/>
                            <w:iCs/>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e>
                </m:d>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 xml:space="preserve">&gt;        for </m:t>
                </m:r>
                <m:sSup>
                  <m:sSupPr>
                    <m:ctrlPr>
                      <w:rPr>
                        <w:rFonts w:ascii="Cambria Math" w:eastAsiaTheme="minorEastAsia" w:hAnsi="Cambria Math" w:cs="B Lotus"/>
                        <w:iCs/>
                        <w:sz w:val="24"/>
                        <w:szCs w:val="24"/>
                      </w:rPr>
                    </m:ctrlPr>
                  </m:sSupPr>
                  <m:e>
                    <m:r>
                      <m:rPr>
                        <m:sty m:val="p"/>
                      </m:rPr>
                      <w:rPr>
                        <w:rFonts w:ascii="Cambria Math" w:eastAsiaTheme="minorEastAsia" w:hAnsi="Cambria Math" w:cs="B Lotus"/>
                        <w:sz w:val="24"/>
                        <w:szCs w:val="24"/>
                      </w:rPr>
                      <m:t>K</m:t>
                    </m:r>
                  </m:e>
                  <m:sup>
                    <m:r>
                      <m:rPr>
                        <m:sty m:val="p"/>
                      </m:rPr>
                      <w:rPr>
                        <w:rFonts w:ascii="Cambria Math" w:eastAsiaTheme="minorEastAsia" w:hAnsi="Cambria Math" w:cs="B Lotus"/>
                        <w:sz w:val="24"/>
                        <w:szCs w:val="24"/>
                      </w:rPr>
                      <m:t>'</m:t>
                    </m:r>
                  </m:sup>
                </m:sSup>
                <m:r>
                  <w:rPr>
                    <w:rFonts w:ascii="Cambria Math" w:eastAsiaTheme="minorEastAsia" w:hAnsi="Cambria Math" w:cs="B Lotus"/>
                    <w:sz w:val="24"/>
                    <w:szCs w:val="24"/>
                  </w:rPr>
                  <m:t xml:space="preserve"> valley</m:t>
                </m:r>
              </m:e>
            </m:eqArr>
          </m:e>
        </m:d>
      </m:oMath>
      <w:r>
        <w:rPr>
          <w:rFonts w:eastAsiaTheme="minorEastAsia" w:cs="B Lotus"/>
          <w:sz w:val="24"/>
          <w:szCs w:val="24"/>
        </w:rPr>
        <w:t xml:space="preserve">         </w:t>
      </w:r>
      <w:r w:rsidRPr="00CD26D5">
        <w:rPr>
          <w:rFonts w:ascii="Times New Roman" w:eastAsia="Times New Roman" w:hAnsi="Times New Roman" w:cs="Times New Roman"/>
          <w:sz w:val="24"/>
          <w:szCs w:val="24"/>
        </w:rPr>
        <w:t>(A</w:t>
      </w:r>
      <w:r w:rsidRPr="00CD26D5">
        <w:rPr>
          <w:rFonts w:ascii="Times New Roman" w:eastAsia="Times New Roman" w:hAnsi="Times New Roman" w:cs="Times New Roman" w:hint="cs"/>
          <w:sz w:val="24"/>
          <w:szCs w:val="24"/>
          <w:rtl/>
        </w:rPr>
        <w:t>12</w:t>
      </w:r>
      <w:r w:rsidRPr="00CD26D5">
        <w:rPr>
          <w:rFonts w:ascii="Times New Roman" w:eastAsia="Times New Roman" w:hAnsi="Times New Roman" w:cs="Times New Roman"/>
          <w:sz w:val="24"/>
          <w:szCs w:val="24"/>
        </w:rPr>
        <w:t>)</w:t>
      </w:r>
      <w:r w:rsidRPr="00EF7A5D">
        <w:rPr>
          <w:rFonts w:eastAsiaTheme="minorEastAsia" w:cs="B Lotus"/>
          <w:sz w:val="24"/>
          <w:szCs w:val="24"/>
        </w:rPr>
        <w:t xml:space="preserve"> </w:t>
      </w:r>
    </w:p>
    <w:p w:rsidR="00B522FF" w:rsidRPr="004E0432"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E0432">
        <w:rPr>
          <w:rFonts w:ascii="Times New Roman" w:eastAsia="Times New Roman" w:hAnsi="Times New Roman" w:cs="Times New Roman"/>
          <w:sz w:val="24"/>
          <w:szCs w:val="24"/>
        </w:rPr>
        <w:t xml:space="preserve">Consequently, the oscillator strength </w:t>
      </w: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oMath>
      <w:r w:rsidRPr="004E0432">
        <w:rPr>
          <w:rFonts w:ascii="Times New Roman" w:eastAsia="Times New Roman" w:hAnsi="Times New Roman" w:cs="Times New Roman"/>
          <w:sz w:val="24"/>
          <w:szCs w:val="24"/>
        </w:rPr>
        <w:t>​, which plays a crucial role in determining the optical absorption, is obtained as</w:t>
      </w:r>
    </w:p>
    <w:p w:rsidR="00B522FF" w:rsidRPr="00992C26" w:rsidRDefault="00B522FF" w:rsidP="00B522FF">
      <w:pPr>
        <w:bidi w:val="0"/>
        <w:spacing w:line="360" w:lineRule="auto"/>
        <w:jc w:val="both"/>
        <w:rPr>
          <w:rFonts w:eastAsiaTheme="minorEastAsia" w:cs="B Lotus"/>
          <w:sz w:val="24"/>
          <w:szCs w:val="24"/>
          <w:rtl/>
        </w:rPr>
      </w:pPr>
      <m:oMath>
        <m:d>
          <m:dPr>
            <m:begChr m:val="{"/>
            <m:endChr m:val=""/>
            <m:ctrlPr>
              <w:rPr>
                <w:rFonts w:ascii="Cambria Math" w:eastAsiaTheme="minorEastAsia" w:hAnsi="Cambria Math" w:cs="B Lotus"/>
                <w:sz w:val="24"/>
                <w:szCs w:val="24"/>
              </w:rPr>
            </m:ctrlPr>
          </m:dPr>
          <m:e>
            <m:eqArr>
              <m:eqArrPr>
                <m:ctrlPr>
                  <w:rPr>
                    <w:rFonts w:ascii="Cambria Math" w:eastAsiaTheme="minorEastAsia" w:hAnsi="Cambria Math" w:cs="B Lotus"/>
                    <w:sz w:val="24"/>
                    <w:szCs w:val="24"/>
                  </w:rPr>
                </m:ctrlPr>
              </m:eqArr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2m</m:t>
                        </m:r>
                        <m:sSubSup>
                          <m:sSubSupPr>
                            <m:ctrlPr>
                              <w:rPr>
                                <w:rFonts w:ascii="Cambria Math" w:eastAsiaTheme="minorEastAsia" w:hAnsi="Cambria Math" w:cs="B Lotus"/>
                                <w:sz w:val="24"/>
                                <w:szCs w:val="24"/>
                              </w:rPr>
                            </m:ctrlPr>
                          </m:sSubSup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up>
                            <m:r>
                              <m:rPr>
                                <m:sty m:val="p"/>
                              </m:rPr>
                              <w:rPr>
                                <w:rFonts w:ascii="Cambria Math" w:eastAsiaTheme="minorEastAsia" w:hAnsi="Cambria Math" w:cs="B Lotus"/>
                                <w:sz w:val="24"/>
                                <w:szCs w:val="24"/>
                              </w:rPr>
                              <m:t>2</m:t>
                            </m:r>
                          </m:sup>
                        </m:sSubSup>
                      </m:num>
                      <m:den>
                        <m:r>
                          <m:rPr>
                            <m:sty m:val="p"/>
                          </m:rPr>
                          <w:rPr>
                            <w:rFonts w:ascii="Cambria Math" w:eastAsiaTheme="minorEastAsia" w:hAnsi="Cambria Math" w:cs="B Lotus"/>
                            <w:sz w:val="24"/>
                            <w:szCs w:val="24"/>
                          </w:rPr>
                          <m:t>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den>
                    </m:f>
                  </m:e>
                </m:d>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r>
                          <m:rPr>
                            <m:sty m:val="b"/>
                          </m:rPr>
                          <w:rPr>
                            <w:rFonts w:ascii="Cambria Math" w:eastAsiaTheme="minorEastAsia" w:hAnsi="Cambria Math" w:cs="B Lotus"/>
                            <w:sz w:val="24"/>
                            <w:szCs w:val="24"/>
                          </w:rPr>
                          <m:t>σ</m:t>
                        </m:r>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e>
                  <m:sup>
                    <m:r>
                      <m:rPr>
                        <m:sty m:val="p"/>
                      </m:rPr>
                      <w:rPr>
                        <w:rFonts w:ascii="Cambria Math" w:eastAsiaTheme="minorEastAsia" w:hAnsi="Cambria Math" w:cs="B Lotus"/>
                        <w:sz w:val="24"/>
                        <w:szCs w:val="24"/>
                      </w:rPr>
                      <m:t>2</m:t>
                    </m:r>
                  </m:sup>
                </m:sSup>
                <m:r>
                  <m:rPr>
                    <m:sty m:val="p"/>
                  </m:rPr>
                  <w:rPr>
                    <w:rFonts w:ascii="Cambria Math" w:eastAsiaTheme="minorEastAsia" w:hAnsi="Cambria Math" w:cs="B Lotus"/>
                    <w:sz w:val="24"/>
                    <w:szCs w:val="24"/>
                  </w:rPr>
                  <m:t xml:space="preserve">               for K valley</m:t>
                </m:r>
              </m:e>
              <m:e>
                <m:sSubSup>
                  <m:sSubSupPr>
                    <m:ctrlPr>
                      <w:rPr>
                        <w:rFonts w:ascii="Cambria Math" w:eastAsiaTheme="minorEastAsia" w:hAnsi="Cambria Math" w:cs="B Lotus"/>
                        <w:sz w:val="24"/>
                        <w:szCs w:val="24"/>
                      </w:rPr>
                    </m:ctrlPr>
                  </m:sSubSup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up>
                    <m:r>
                      <m:rPr>
                        <m:sty m:val="p"/>
                      </m:rPr>
                      <w:rPr>
                        <w:rFonts w:ascii="Cambria Math" w:eastAsiaTheme="minorEastAsia" w:hAnsi="Cambria Math" w:cs="B Lotus"/>
                        <w:sz w:val="24"/>
                        <w:szCs w:val="24"/>
                      </w:rPr>
                      <m:t>'</m:t>
                    </m:r>
                  </m:sup>
                </m:sSubSup>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2m</m:t>
                        </m:r>
                        <m:sSubSup>
                          <m:sSubSupPr>
                            <m:ctrlPr>
                              <w:rPr>
                                <w:rFonts w:ascii="Cambria Math" w:eastAsiaTheme="minorEastAsia" w:hAnsi="Cambria Math" w:cs="B Lotus"/>
                                <w:sz w:val="24"/>
                                <w:szCs w:val="24"/>
                              </w:rPr>
                            </m:ctrlPr>
                          </m:sSubSup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up>
                            <m:r>
                              <m:rPr>
                                <m:sty m:val="p"/>
                              </m:rPr>
                              <w:rPr>
                                <w:rFonts w:ascii="Cambria Math" w:eastAsiaTheme="minorEastAsia" w:hAnsi="Cambria Math" w:cs="B Lotus"/>
                                <w:sz w:val="24"/>
                                <w:szCs w:val="24"/>
                              </w:rPr>
                              <m:t>2</m:t>
                            </m:r>
                          </m:sup>
                        </m:sSubSup>
                      </m:num>
                      <m:den>
                        <m:r>
                          <m:rPr>
                            <m:sty m:val="p"/>
                          </m:rPr>
                          <w:rPr>
                            <w:rFonts w:ascii="Cambria Math" w:eastAsiaTheme="minorEastAsia" w:hAnsi="Cambria Math" w:cs="B Lotus"/>
                            <w:sz w:val="24"/>
                            <w:szCs w:val="24"/>
                          </w:rPr>
                          <m:t>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den>
                    </m:f>
                  </m:e>
                </m:d>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|&lt;</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0f</m:t>
                        </m:r>
                      </m:sub>
                    </m:sSub>
                    <m:d>
                      <m:dPr>
                        <m:begChr m:val="|"/>
                        <m:endChr m:val="|"/>
                        <m:ctrlPr>
                          <w:rPr>
                            <w:rFonts w:ascii="Cambria Math" w:eastAsiaTheme="minorEastAsia" w:hAnsi="Cambria Math" w:cs="B Lotus"/>
                            <w:sz w:val="24"/>
                            <w:szCs w:val="24"/>
                          </w:rPr>
                        </m:ctrlPr>
                      </m:dPr>
                      <m:e>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e>
                    </m:d>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ψ</m:t>
                        </m:r>
                      </m:e>
                      <m:sub>
                        <m:r>
                          <m:rPr>
                            <m:sty m:val="p"/>
                          </m:rPr>
                          <w:rPr>
                            <w:rFonts w:ascii="Cambria Math" w:eastAsiaTheme="minorEastAsia" w:hAnsi="Cambria Math" w:cs="B Lotus"/>
                            <w:sz w:val="24"/>
                            <w:szCs w:val="24"/>
                          </w:rPr>
                          <m:t>0i</m:t>
                        </m:r>
                      </m:sub>
                    </m:sSub>
                    <m:r>
                      <m:rPr>
                        <m:sty m:val="p"/>
                      </m:rPr>
                      <w:rPr>
                        <w:rFonts w:ascii="Cambria Math" w:eastAsiaTheme="minorEastAsia" w:hAnsi="Cambria Math" w:cs="B Lotus"/>
                        <w:sz w:val="24"/>
                        <w:szCs w:val="24"/>
                      </w:rPr>
                      <m:t>&gt;|</m:t>
                    </m:r>
                  </m:e>
                  <m:sup>
                    <m:r>
                      <m:rPr>
                        <m:sty m:val="p"/>
                      </m:rPr>
                      <w:rPr>
                        <w:rFonts w:ascii="Cambria Math" w:eastAsiaTheme="minorEastAsia" w:hAnsi="Cambria Math" w:cs="B Lotus"/>
                        <w:sz w:val="24"/>
                        <w:szCs w:val="24"/>
                      </w:rPr>
                      <m:t>2</m:t>
                    </m:r>
                  </m:sup>
                </m:sSup>
                <m:r>
                  <m:rPr>
                    <m:sty m:val="p"/>
                  </m:rPr>
                  <w:rPr>
                    <w:rFonts w:ascii="Cambria Math" w:eastAsiaTheme="minorEastAsia" w:hAnsi="Cambria Math" w:cs="B Lotus"/>
                    <w:sz w:val="24"/>
                    <w:szCs w:val="24"/>
                  </w:rPr>
                  <m:t xml:space="preserve">           for </m:t>
                </m:r>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 xml:space="preserve">K </m:t>
                    </m:r>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valley</m:t>
                </m:r>
              </m:e>
            </m:eqArr>
          </m:e>
        </m:d>
      </m:oMath>
      <w:r>
        <w:rPr>
          <w:rFonts w:eastAsiaTheme="minorEastAsia" w:cs="B Lotus"/>
          <w:sz w:val="24"/>
          <w:szCs w:val="24"/>
        </w:rPr>
        <w:t xml:space="preserve">            </w:t>
      </w:r>
      <w:r w:rsidRPr="00CD26D5">
        <w:rPr>
          <w:rFonts w:ascii="Times New Roman" w:eastAsia="Times New Roman" w:hAnsi="Times New Roman" w:cs="Times New Roman"/>
          <w:sz w:val="24"/>
          <w:szCs w:val="24"/>
        </w:rPr>
        <w:t>(A</w:t>
      </w:r>
      <w:r w:rsidRPr="00CD26D5">
        <w:rPr>
          <w:rFonts w:ascii="Times New Roman" w:eastAsia="Times New Roman" w:hAnsi="Times New Roman" w:cs="Times New Roman" w:hint="cs"/>
          <w:sz w:val="24"/>
          <w:szCs w:val="24"/>
          <w:rtl/>
        </w:rPr>
        <w:t>13</w:t>
      </w:r>
      <w:r w:rsidRPr="00CD26D5">
        <w:rPr>
          <w:rFonts w:ascii="Times New Roman" w:eastAsia="Times New Roman" w:hAnsi="Times New Roman" w:cs="Times New Roman"/>
          <w:sz w:val="24"/>
          <w:szCs w:val="24"/>
        </w:rPr>
        <w:t>)</w:t>
      </w:r>
    </w:p>
    <w:p w:rsidR="00B522FF" w:rsidRPr="004E0432"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E0432">
        <w:rPr>
          <w:rFonts w:ascii="Times New Roman" w:eastAsia="Times New Roman" w:hAnsi="Times New Roman" w:cs="Times New Roman"/>
          <w:sz w:val="24"/>
          <w:szCs w:val="24"/>
        </w:rPr>
        <w:t xml:space="preserve">Finally, using the definitions of </w:t>
      </w:r>
      <m:oMath>
        <m:r>
          <m:rPr>
            <m:sty m:val="b"/>
          </m:rPr>
          <w:rPr>
            <w:rFonts w:ascii="Cambria Math" w:eastAsiaTheme="minorEastAsia" w:hAnsi="Cambria Math" w:cs="B Lotus"/>
            <w:sz w:val="24"/>
            <w:szCs w:val="24"/>
          </w:rPr>
          <m:t>σ</m:t>
        </m:r>
      </m:oMath>
      <w:r w:rsidRPr="004E0432">
        <w:rPr>
          <w:rFonts w:ascii="Times New Roman" w:eastAsia="Times New Roman" w:hAnsi="Times New Roman" w:cs="Times New Roman"/>
          <w:sz w:val="24"/>
          <w:szCs w:val="24"/>
        </w:rPr>
        <w:t xml:space="preserve"> and </w:t>
      </w:r>
      <m:oMath>
        <m:sSup>
          <m:sSupPr>
            <m:ctrlPr>
              <w:rPr>
                <w:rFonts w:ascii="Cambria Math" w:eastAsiaTheme="minorEastAsia" w:hAnsi="Cambria Math" w:cs="B Lotus"/>
                <w:b/>
                <w:sz w:val="24"/>
                <w:szCs w:val="24"/>
              </w:rPr>
            </m:ctrlPr>
          </m:sSupPr>
          <m:e>
            <m:r>
              <m:rPr>
                <m:sty m:val="b"/>
              </m:rPr>
              <w:rPr>
                <w:rFonts w:ascii="Cambria Math" w:eastAsiaTheme="minorEastAsia" w:hAnsi="Cambria Math" w:cs="B Lotus"/>
                <w:sz w:val="24"/>
                <w:szCs w:val="24"/>
              </w:rPr>
              <m:t>σ</m:t>
            </m:r>
          </m:e>
          <m:sup>
            <m:r>
              <m:rPr>
                <m:sty m:val="b"/>
              </m:rPr>
              <w:rPr>
                <w:rFonts w:ascii="Cambria Math" w:eastAsiaTheme="minorEastAsia" w:hAnsi="Cambria Math" w:cs="B Lotus"/>
                <w:sz w:val="24"/>
                <w:szCs w:val="24"/>
              </w:rPr>
              <m:t>'</m:t>
            </m:r>
          </m:sup>
        </m:sSup>
      </m:oMath>
      <w:r w:rsidRPr="004E0432">
        <w:rPr>
          <w:rFonts w:ascii="Times New Roman" w:eastAsia="Times New Roman" w:hAnsi="Times New Roman" w:cs="Times New Roman"/>
          <w:sz w:val="24"/>
          <w:szCs w:val="24"/>
        </w:rPr>
        <w:t xml:space="preserve"> for the </w:t>
      </w:r>
      <m:oMath>
        <m:r>
          <m:rPr>
            <m:sty m:val="p"/>
          </m:rPr>
          <w:rPr>
            <w:rFonts w:ascii="Cambria Math" w:eastAsiaTheme="minorEastAsia" w:hAnsi="Cambria Math" w:cs="B Lotus"/>
            <w:sz w:val="24"/>
            <w:szCs w:val="24"/>
          </w:rPr>
          <m:t>K</m:t>
        </m:r>
      </m:oMath>
      <w:r w:rsidRPr="004E0432">
        <w:rPr>
          <w:rFonts w:ascii="Times New Roman" w:eastAsia="Times New Roman" w:hAnsi="Times New Roman" w:cs="Times New Roman"/>
          <w:sz w:val="24"/>
          <w:szCs w:val="24"/>
        </w:rPr>
        <w:t xml:space="preserve"> and </w:t>
      </w:r>
      <m:oMath>
        <m:sSup>
          <m:sSupPr>
            <m:ctrlPr>
              <w:rPr>
                <w:rFonts w:ascii="Cambria Math" w:eastAsiaTheme="minorEastAsia" w:hAnsi="Cambria Math" w:cs="B Lotus"/>
                <w:sz w:val="24"/>
                <w:szCs w:val="24"/>
              </w:rPr>
            </m:ctrlPr>
          </m:sSupPr>
          <m:e>
            <m:r>
              <m:rPr>
                <m:sty m:val="p"/>
              </m:rPr>
              <w:rPr>
                <w:rFonts w:ascii="Cambria Math" w:eastAsiaTheme="minorEastAsia" w:hAnsi="Cambria Math" w:cs="B Lotus"/>
                <w:sz w:val="24"/>
                <w:szCs w:val="24"/>
              </w:rPr>
              <m:t xml:space="preserve">K </m:t>
            </m:r>
          </m:e>
          <m:sup>
            <m:r>
              <m:rPr>
                <m:sty m:val="p"/>
              </m:rPr>
              <w:rPr>
                <w:rFonts w:ascii="Cambria Math" w:eastAsiaTheme="minorEastAsia" w:hAnsi="Cambria Math" w:cs="B Lotus"/>
                <w:sz w:val="24"/>
                <w:szCs w:val="24"/>
              </w:rPr>
              <m:t>'</m:t>
            </m:r>
          </m:sup>
        </m:sSup>
      </m:oMath>
      <w:r w:rsidRPr="004E0432">
        <w:rPr>
          <w:rFonts w:ascii="Times New Roman" w:eastAsia="Times New Roman" w:hAnsi="Times New Roman" w:cs="Times New Roman"/>
          <w:sz w:val="24"/>
          <w:szCs w:val="24"/>
        </w:rPr>
        <w:t xml:space="preserve"> valleys, respectively, together with the expressions for </w:t>
      </w:r>
      <m:oMath>
        <m:sSub>
          <m:sSubPr>
            <m:ctrlPr>
              <w:rPr>
                <w:rFonts w:ascii="Cambria Math" w:eastAsiaTheme="minorEastAsia" w:hAnsi="Cambria Math" w:cs="B Lotus"/>
                <w:bC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r>
              <w:rPr>
                <w:rFonts w:ascii="Cambria Math" w:eastAsiaTheme="minorEastAsia" w:hAnsi="Cambria Math" w:cs="B Lotus"/>
                <w:sz w:val="24"/>
                <w:szCs w:val="24"/>
              </w:rPr>
              <m:t>(2)</m:t>
            </m:r>
          </m:sub>
        </m:sSub>
      </m:oMath>
      <w:r w:rsidRPr="004E0432">
        <w:rPr>
          <w:rFonts w:ascii="Times New Roman" w:eastAsia="Times New Roman" w:hAnsi="Times New Roman" w:cs="Times New Roman"/>
          <w:sz w:val="24"/>
          <w:szCs w:val="24"/>
        </w:rPr>
        <w:t>​, the modified expression for the oscillator strength is obtained as</w:t>
      </w:r>
    </w:p>
    <w:p w:rsidR="00B522FF" w:rsidRPr="00992C26" w:rsidRDefault="00B522FF" w:rsidP="00B522FF">
      <w:pPr>
        <w:bidi w:val="0"/>
        <w:spacing w:line="360" w:lineRule="auto"/>
        <w:rPr>
          <w:rFonts w:eastAsiaTheme="minorEastAsia" w:cs="B Lotus"/>
          <w:sz w:val="24"/>
          <w:szCs w:val="24"/>
        </w:rPr>
      </w:pPr>
      <m:oMath>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fi</m:t>
                </m:r>
              </m:sub>
            </m:sSub>
          </m:e>
          <m:sup>
            <m:r>
              <m:rPr>
                <m:sty m:val="p"/>
              </m:rPr>
              <w:rPr>
                <w:rFonts w:ascii="Cambria Math" w:eastAsiaTheme="minorEastAsia" w:hAnsi="Cambria Math" w:cs="B Lotus"/>
                <w:sz w:val="24"/>
                <w:szCs w:val="24"/>
              </w:rPr>
              <m:t>'</m:t>
            </m:r>
          </m:sup>
        </m:sSup>
        <m:r>
          <m:rPr>
            <m:sty m:val="p"/>
          </m:rPr>
          <w:rPr>
            <w:rFonts w:ascii="Cambria Math" w:eastAsiaTheme="minorEastAsia" w:hAnsi="Cambria Math" w:cs="B Lotus"/>
            <w:sz w:val="24"/>
            <w:szCs w:val="24"/>
          </w:rPr>
          <m:t>=</m:t>
        </m:r>
        <m:d>
          <m:dPr>
            <m:ctrlPr>
              <w:rPr>
                <w:rFonts w:ascii="Cambria Math" w:eastAsiaTheme="minorEastAsia" w:hAnsi="Cambria Math" w:cs="B Lotus"/>
                <w:sz w:val="24"/>
                <w:szCs w:val="24"/>
              </w:rPr>
            </m:ctrlPr>
          </m:dPr>
          <m:e>
            <m:f>
              <m:fPr>
                <m:ctrlPr>
                  <w:rPr>
                    <w:rFonts w:ascii="Cambria Math" w:eastAsiaTheme="minorEastAsia" w:hAnsi="Cambria Math" w:cs="B Lotus"/>
                    <w:sz w:val="24"/>
                    <w:szCs w:val="24"/>
                  </w:rPr>
                </m:ctrlPr>
              </m:fPr>
              <m:num>
                <m:r>
                  <m:rPr>
                    <m:sty m:val="p"/>
                  </m:rPr>
                  <w:rPr>
                    <w:rFonts w:ascii="Cambria Math" w:eastAsiaTheme="minorEastAsia" w:hAnsi="Cambria Math" w:cs="B Lotus"/>
                    <w:sz w:val="24"/>
                    <w:szCs w:val="24"/>
                  </w:rPr>
                  <m:t>2m</m:t>
                </m:r>
                <m:sSubSup>
                  <m:sSubSupPr>
                    <m:ctrlPr>
                      <w:rPr>
                        <w:rFonts w:ascii="Cambria Math" w:eastAsiaTheme="minorEastAsia" w:hAnsi="Cambria Math" w:cs="B Lotus"/>
                        <w:sz w:val="24"/>
                        <w:szCs w:val="24"/>
                      </w:rPr>
                    </m:ctrlPr>
                  </m:sSubSupPr>
                  <m:e>
                    <m:r>
                      <m:rPr>
                        <m:sty m:val="p"/>
                      </m:rPr>
                      <w:rPr>
                        <w:rFonts w:ascii="Cambria Math" w:eastAsiaTheme="minorEastAsia" w:hAnsi="Cambria Math" w:cs="B Lotus"/>
                        <w:sz w:val="24"/>
                        <w:szCs w:val="24"/>
                      </w:rPr>
                      <m:t>v</m:t>
                    </m:r>
                  </m:e>
                  <m:sub>
                    <m:r>
                      <m:rPr>
                        <m:sty m:val="p"/>
                      </m:rPr>
                      <w:rPr>
                        <w:rFonts w:ascii="Cambria Math" w:eastAsiaTheme="minorEastAsia" w:hAnsi="Cambria Math" w:cs="B Lotus"/>
                        <w:sz w:val="24"/>
                        <w:szCs w:val="24"/>
                      </w:rPr>
                      <m:t>F</m:t>
                    </m:r>
                  </m:sub>
                  <m:sup>
                    <m:r>
                      <m:rPr>
                        <m:sty m:val="p"/>
                      </m:rPr>
                      <w:rPr>
                        <w:rFonts w:ascii="Cambria Math" w:eastAsiaTheme="minorEastAsia" w:hAnsi="Cambria Math" w:cs="B Lotus"/>
                        <w:sz w:val="24"/>
                        <w:szCs w:val="24"/>
                      </w:rPr>
                      <m:t>2</m:t>
                    </m:r>
                  </m:sup>
                </m:sSubSup>
              </m:num>
              <m:den>
                <m:r>
                  <m:rPr>
                    <m:sty m:val="p"/>
                  </m:rPr>
                  <w:rPr>
                    <w:rFonts w:ascii="Cambria Math" w:eastAsiaTheme="minorEastAsia" w:hAnsi="Cambria Math" w:cs="B Lotus"/>
                    <w:sz w:val="24"/>
                    <w:szCs w:val="24"/>
                  </w:rPr>
                  <m:t>ℏ</m:t>
                </m:r>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ω</m:t>
                    </m:r>
                  </m:e>
                  <m:sub>
                    <m:r>
                      <m:rPr>
                        <m:sty m:val="p"/>
                      </m:rPr>
                      <w:rPr>
                        <w:rFonts w:ascii="Cambria Math" w:eastAsiaTheme="minorEastAsia" w:hAnsi="Cambria Math" w:cs="B Lotus"/>
                        <w:sz w:val="24"/>
                        <w:szCs w:val="24"/>
                      </w:rPr>
                      <m:t>fi</m:t>
                    </m:r>
                  </m:sub>
                </m:sSub>
              </m:den>
            </m:f>
          </m:e>
        </m:d>
        <m:d>
          <m:dPr>
            <m:ctrlPr>
              <w:rPr>
                <w:rFonts w:ascii="Cambria Math" w:eastAsiaTheme="minorEastAsia" w:hAnsi="Cambria Math" w:cs="B Lotus"/>
                <w:sz w:val="24"/>
                <w:szCs w:val="24"/>
              </w:rPr>
            </m:ctrlPr>
          </m:dPr>
          <m:e>
            <m:sSup>
              <m:sSupPr>
                <m:ctrlPr>
                  <w:rPr>
                    <w:rFonts w:ascii="Cambria Math" w:eastAsiaTheme="minorEastAsia" w:hAnsi="Cambria Math" w:cs="B Lotus"/>
                    <w:sz w:val="24"/>
                    <w:szCs w:val="24"/>
                  </w:rPr>
                </m:ctrlPr>
              </m:sSupPr>
              <m:e>
                <m:d>
                  <m:dPr>
                    <m:begChr m:val="|"/>
                    <m:endChr m:val="|"/>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1</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e>
              <m:sup>
                <m:r>
                  <m:rPr>
                    <m:sty m:val="p"/>
                  </m:rPr>
                  <w:rPr>
                    <w:rFonts w:ascii="Cambria Math" w:eastAsiaTheme="minorEastAsia" w:hAnsi="Cambria Math" w:cs="B Lotus"/>
                    <w:sz w:val="24"/>
                    <w:szCs w:val="24"/>
                  </w:rPr>
                  <m:t>2</m:t>
                </m:r>
              </m:sup>
            </m:sSup>
            <m:r>
              <m:rPr>
                <m:sty m:val="p"/>
              </m:rPr>
              <w:rPr>
                <w:rFonts w:ascii="Cambria Math" w:eastAsiaTheme="minorEastAsia" w:hAnsi="Cambria Math" w:cs="B Lotus"/>
                <w:sz w:val="24"/>
                <w:szCs w:val="24"/>
              </w:rPr>
              <m:t>+</m:t>
            </m:r>
            <m:sSup>
              <m:sSupPr>
                <m:ctrlPr>
                  <w:rPr>
                    <w:rFonts w:ascii="Cambria Math" w:eastAsiaTheme="minorEastAsia" w:hAnsi="Cambria Math" w:cs="B Lotus"/>
                    <w:sz w:val="24"/>
                    <w:szCs w:val="24"/>
                  </w:rPr>
                </m:ctrlPr>
              </m:sSupPr>
              <m:e>
                <m:d>
                  <m:dPr>
                    <m:begChr m:val="|"/>
                    <m:endChr m:val="|"/>
                    <m:ctrlPr>
                      <w:rPr>
                        <w:rFonts w:ascii="Cambria Math" w:eastAsiaTheme="minorEastAsia" w:hAnsi="Cambria Math" w:cs="B Lotus"/>
                        <w:sz w:val="24"/>
                        <w:szCs w:val="24"/>
                      </w:rPr>
                    </m:ctrlPr>
                  </m:dPr>
                  <m:e>
                    <m:sSub>
                      <m:sSubPr>
                        <m:ctrlPr>
                          <w:rPr>
                            <w:rFonts w:ascii="Cambria Math" w:eastAsiaTheme="minorEastAsia" w:hAnsi="Cambria Math" w:cs="B Lotus"/>
                            <w:sz w:val="24"/>
                            <w:szCs w:val="24"/>
                          </w:rPr>
                        </m:ctrlPr>
                      </m:sSubPr>
                      <m:e>
                        <m:r>
                          <m:rPr>
                            <m:sty m:val="p"/>
                          </m:rPr>
                          <w:rPr>
                            <w:rFonts w:ascii="Cambria Math" w:eastAsiaTheme="minorEastAsia" w:hAnsi="Cambria Math" w:cs="B Lotus"/>
                            <w:sz w:val="24"/>
                            <w:szCs w:val="24"/>
                          </w:rPr>
                          <m:t>F</m:t>
                        </m:r>
                      </m:e>
                      <m:sub>
                        <m:r>
                          <m:rPr>
                            <m:sty m:val="p"/>
                          </m:rPr>
                          <w:rPr>
                            <w:rFonts w:ascii="Cambria Math" w:eastAsiaTheme="minorEastAsia" w:hAnsi="Cambria Math" w:cs="B Lotus"/>
                            <w:sz w:val="24"/>
                            <w:szCs w:val="24"/>
                          </w:rPr>
                          <m:t>2</m:t>
                        </m:r>
                      </m:sub>
                    </m:sSub>
                    <m:d>
                      <m:dPr>
                        <m:ctrlPr>
                          <w:rPr>
                            <w:rFonts w:ascii="Cambria Math" w:eastAsiaTheme="minorEastAsia" w:hAnsi="Cambria Math" w:cs="B Lotus"/>
                            <w:sz w:val="24"/>
                            <w:szCs w:val="24"/>
                          </w:rPr>
                        </m:ctrlPr>
                      </m:dPr>
                      <m:e>
                        <m:r>
                          <m:rPr>
                            <m:sty m:val="p"/>
                          </m:rPr>
                          <w:rPr>
                            <w:rFonts w:ascii="Cambria Math" w:eastAsiaTheme="minorEastAsia" w:hAnsi="Cambria Math" w:cs="B Lotus"/>
                            <w:sz w:val="24"/>
                            <w:szCs w:val="24"/>
                          </w:rPr>
                          <m:t>x</m:t>
                        </m:r>
                      </m:e>
                    </m:d>
                  </m:e>
                </m:d>
              </m:e>
              <m:sup>
                <m:r>
                  <m:rPr>
                    <m:sty m:val="p"/>
                  </m:rPr>
                  <w:rPr>
                    <w:rFonts w:ascii="Cambria Math" w:eastAsiaTheme="minorEastAsia" w:hAnsi="Cambria Math" w:cs="B Lotus"/>
                    <w:sz w:val="24"/>
                    <w:szCs w:val="24"/>
                  </w:rPr>
                  <m:t>2</m:t>
                </m:r>
              </m:sup>
            </m:sSup>
          </m:e>
        </m:d>
      </m:oMath>
      <w:r>
        <w:rPr>
          <w:rFonts w:eastAsiaTheme="minorEastAsia" w:cs="B Lotus"/>
          <w:sz w:val="24"/>
          <w:szCs w:val="24"/>
        </w:rPr>
        <w:t xml:space="preserve">       </w:t>
      </w:r>
      <w:r w:rsidRPr="00CD26D5">
        <w:rPr>
          <w:rFonts w:ascii="Times New Roman" w:eastAsia="Times New Roman" w:hAnsi="Times New Roman" w:cs="Times New Roman"/>
          <w:sz w:val="24"/>
          <w:szCs w:val="24"/>
        </w:rPr>
        <w:t>(A</w:t>
      </w:r>
      <w:r w:rsidRPr="00CD26D5">
        <w:rPr>
          <w:rFonts w:ascii="Times New Roman" w:eastAsia="Times New Roman" w:hAnsi="Times New Roman" w:cs="Times New Roman" w:hint="cs"/>
          <w:sz w:val="24"/>
          <w:szCs w:val="24"/>
          <w:rtl/>
        </w:rPr>
        <w:t>14</w:t>
      </w:r>
      <w:r w:rsidRPr="00CD26D5">
        <w:rPr>
          <w:rFonts w:ascii="Times New Roman" w:eastAsia="Times New Roman" w:hAnsi="Times New Roman" w:cs="Times New Roman"/>
          <w:sz w:val="24"/>
          <w:szCs w:val="24"/>
        </w:rPr>
        <w:t>)</w:t>
      </w:r>
    </w:p>
    <w:p w:rsidR="00B522FF" w:rsidRPr="004E0432"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r w:rsidRPr="004E0432">
        <w:rPr>
          <w:rFonts w:ascii="Times New Roman" w:eastAsia="Times New Roman" w:hAnsi="Times New Roman" w:cs="Times New Roman"/>
          <w:sz w:val="24"/>
          <w:szCs w:val="24"/>
        </w:rPr>
        <w:t>In conclusion, a fully analytical framework has been developed here for investigating the optical properties of ML-TMDCs.</w:t>
      </w:r>
    </w:p>
    <w:p w:rsidR="00B522FF" w:rsidRDefault="00B522FF" w:rsidP="00B522FF">
      <w:pPr>
        <w:bidi w:val="0"/>
        <w:spacing w:before="100" w:beforeAutospacing="1" w:after="100" w:afterAutospacing="1" w:line="276" w:lineRule="auto"/>
        <w:jc w:val="both"/>
        <w:rPr>
          <w:rFonts w:ascii="Times New Roman" w:eastAsia="Times New Roman" w:hAnsi="Times New Roman" w:cs="Times New Roman"/>
          <w:sz w:val="24"/>
          <w:szCs w:val="24"/>
        </w:rPr>
      </w:pPr>
    </w:p>
    <w:p w:rsidR="00B522FF" w:rsidRPr="004F0E41" w:rsidRDefault="00B522FF" w:rsidP="00B522FF">
      <w:pPr>
        <w:bidi w:val="0"/>
        <w:spacing w:line="360" w:lineRule="auto"/>
        <w:jc w:val="both"/>
        <w:rPr>
          <w:rFonts w:asciiTheme="majorBidi" w:eastAsiaTheme="minorEastAsia" w:hAnsiTheme="majorBidi" w:cstheme="majorBidi"/>
          <w:b/>
          <w:bCs/>
          <w:sz w:val="24"/>
          <w:szCs w:val="24"/>
        </w:rPr>
      </w:pPr>
      <w:r w:rsidRPr="004F0E41">
        <w:rPr>
          <w:rFonts w:asciiTheme="majorBidi" w:eastAsiaTheme="minorEastAsia" w:hAnsiTheme="majorBidi" w:cstheme="majorBidi"/>
          <w:b/>
          <w:bCs/>
          <w:sz w:val="24"/>
          <w:szCs w:val="24"/>
        </w:rPr>
        <w:t>References</w:t>
      </w:r>
      <w:r>
        <w:rPr>
          <w:rFonts w:asciiTheme="majorBidi" w:eastAsiaTheme="minorEastAsia" w:hAnsiTheme="majorBidi" w:cstheme="majorBidi"/>
          <w:b/>
          <w:bCs/>
          <w:sz w:val="24"/>
          <w:szCs w:val="24"/>
        </w:rPr>
        <w:t xml:space="preserve"> (A)</w:t>
      </w:r>
      <w:r w:rsidRPr="004F0E41">
        <w:rPr>
          <w:rFonts w:asciiTheme="majorBidi" w:eastAsiaTheme="minorEastAsia" w:hAnsiTheme="majorBidi" w:cstheme="majorBidi"/>
          <w:b/>
          <w:bCs/>
          <w:sz w:val="24"/>
          <w:szCs w:val="24"/>
        </w:rPr>
        <w:t>:</w:t>
      </w:r>
    </w:p>
    <w:p w:rsidR="00B522FF" w:rsidRDefault="00B522FF" w:rsidP="00B522FF">
      <w:pPr>
        <w:bidi w:val="0"/>
        <w:spacing w:line="360" w:lineRule="auto"/>
        <w:jc w:val="both"/>
        <w:rPr>
          <w:rFonts w:ascii="Arial" w:hAnsi="Arial" w:cs="Arial"/>
          <w:color w:val="222222"/>
          <w:sz w:val="20"/>
          <w:szCs w:val="20"/>
          <w:shd w:val="clear" w:color="auto" w:fill="FFFFFF"/>
        </w:rPr>
      </w:pPr>
      <w:r>
        <w:rPr>
          <w:rFonts w:eastAsiaTheme="minorEastAsia" w:cs="B Lotus"/>
          <w:sz w:val="24"/>
          <w:szCs w:val="24"/>
        </w:rPr>
        <w:t xml:space="preserve">[1] </w:t>
      </w:r>
      <w:r>
        <w:rPr>
          <w:rFonts w:ascii="Arial" w:hAnsi="Arial" w:cs="Arial"/>
          <w:color w:val="222222"/>
          <w:sz w:val="20"/>
          <w:szCs w:val="20"/>
          <w:shd w:val="clear" w:color="auto" w:fill="FFFFFF"/>
        </w:rPr>
        <w:t>Xiao, D., Liu, G. B., Feng, W., Xu, X., &amp; Yao, W. (2012). Coupled spin and valley physics in monolayers of MoS 2 and other group-VI dichalcogenides. </w:t>
      </w:r>
      <w:r>
        <w:rPr>
          <w:rFonts w:ascii="Arial" w:hAnsi="Arial" w:cs="Arial"/>
          <w:i/>
          <w:iCs/>
          <w:color w:val="222222"/>
          <w:sz w:val="20"/>
          <w:szCs w:val="20"/>
          <w:shd w:val="clear" w:color="auto" w:fill="FFFFFF"/>
        </w:rPr>
        <w:t>Physical review letters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108</w:t>
      </w:r>
      <w:r>
        <w:rPr>
          <w:rFonts w:ascii="Arial" w:hAnsi="Arial" w:cs="Arial"/>
          <w:color w:val="222222"/>
          <w:sz w:val="20"/>
          <w:szCs w:val="20"/>
          <w:shd w:val="clear" w:color="auto" w:fill="FFFFFF"/>
        </w:rPr>
        <w:t>(19), 196802.</w:t>
      </w:r>
    </w:p>
    <w:p w:rsidR="00B522FF" w:rsidRDefault="00B522FF" w:rsidP="00B522FF">
      <w:pPr>
        <w:bidi w:val="0"/>
        <w:spacing w:line="36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[2] Liu, G. B., Xiao, D., Yao, Y., Xu, X., &amp; Yao, W. (2015). Electronic structures and theoretical modelling of two-dimensional group-VIB transition metal dichalcogenides. </w:t>
      </w:r>
      <w:r>
        <w:rPr>
          <w:rFonts w:ascii="Arial" w:hAnsi="Arial" w:cs="Arial"/>
          <w:i/>
          <w:iCs/>
          <w:color w:val="222222"/>
          <w:sz w:val="20"/>
          <w:szCs w:val="20"/>
          <w:shd w:val="clear" w:color="auto" w:fill="FFFFFF"/>
        </w:rPr>
        <w:t>Chemical Society Reviews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44</w:t>
      </w:r>
      <w:r>
        <w:rPr>
          <w:rFonts w:ascii="Arial" w:hAnsi="Arial" w:cs="Arial"/>
          <w:color w:val="222222"/>
          <w:sz w:val="20"/>
          <w:szCs w:val="20"/>
          <w:shd w:val="clear" w:color="auto" w:fill="FFFFFF"/>
        </w:rPr>
        <w:t>(9), 2643-2663.</w:t>
      </w:r>
    </w:p>
    <w:p w:rsidR="00B522FF" w:rsidRDefault="00B522FF" w:rsidP="00B522FF">
      <w:pPr>
        <w:bidi w:val="0"/>
        <w:spacing w:line="36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[3] Kormányos, A., Burkard, G., Gmitra, M., Fabian, J., Zólyomi, V., Drummond, N. D., &amp; Fal’ko, V. (2015). k· p theory for two-dimensional transition metal dichalcogenide semiconductors. </w:t>
      </w:r>
      <w:r>
        <w:rPr>
          <w:rFonts w:ascii="Arial" w:hAnsi="Arial" w:cs="Arial"/>
          <w:i/>
          <w:iCs/>
          <w:color w:val="222222"/>
          <w:sz w:val="20"/>
          <w:szCs w:val="20"/>
          <w:shd w:val="clear" w:color="auto" w:fill="FFFFFF"/>
        </w:rPr>
        <w:t>2D Materials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(2), 022001.</w:t>
      </w:r>
    </w:p>
    <w:p w:rsidR="00B522FF" w:rsidRDefault="00B522FF" w:rsidP="00B522FF">
      <w:pPr>
        <w:bidi w:val="0"/>
        <w:spacing w:line="36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[4] Kormányos, A., Burkard, G., Gmitra, M., Fabian, J., Zólyomi, V., Drummond, N. D., &amp; Fal’ko, V. (2015). k· p theory for two-dimensional transition metal dichalcogenide semiconductors. </w:t>
      </w:r>
      <w:r>
        <w:rPr>
          <w:rFonts w:ascii="Arial" w:hAnsi="Arial" w:cs="Arial"/>
          <w:i/>
          <w:iCs/>
          <w:color w:val="222222"/>
          <w:sz w:val="20"/>
          <w:szCs w:val="20"/>
          <w:shd w:val="clear" w:color="auto" w:fill="FFFFFF"/>
        </w:rPr>
        <w:t>2D Materials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(2), 022001.</w:t>
      </w:r>
    </w:p>
    <w:p w:rsidR="00B522FF" w:rsidRDefault="00B522FF" w:rsidP="00B522FF">
      <w:pPr>
        <w:bidi w:val="0"/>
        <w:spacing w:line="36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[5] Xiao, D., Liu, G. B., Feng, W., Xu, X., &amp; Yao, W. (2012). Coupled spin and valley physics in monolayers of MoS 2 and other group-VI dichalcogenides. </w:t>
      </w:r>
      <w:r>
        <w:rPr>
          <w:rFonts w:ascii="Arial" w:hAnsi="Arial" w:cs="Arial"/>
          <w:i/>
          <w:iCs/>
          <w:color w:val="222222"/>
          <w:sz w:val="20"/>
          <w:szCs w:val="20"/>
          <w:shd w:val="clear" w:color="auto" w:fill="FFFFFF"/>
        </w:rPr>
        <w:t>Physical review letters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108</w:t>
      </w:r>
      <w:r>
        <w:rPr>
          <w:rFonts w:ascii="Arial" w:hAnsi="Arial" w:cs="Arial"/>
          <w:color w:val="222222"/>
          <w:sz w:val="20"/>
          <w:szCs w:val="20"/>
          <w:shd w:val="clear" w:color="auto" w:fill="FFFFFF"/>
        </w:rPr>
        <w:t>(19), 196802.</w:t>
      </w:r>
    </w:p>
    <w:p w:rsidR="00283A10" w:rsidRDefault="00283A10">
      <w:pPr>
        <w:rPr>
          <w:rFonts w:hint="cs"/>
        </w:rPr>
      </w:pPr>
    </w:p>
    <w:sectPr w:rsidR="00283A10" w:rsidSect="00283A1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7E49F1"/>
    <w:multiLevelType w:val="hybridMultilevel"/>
    <w:tmpl w:val="0BE01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2A703D"/>
    <w:multiLevelType w:val="hybridMultilevel"/>
    <w:tmpl w:val="61EC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2FF"/>
    <w:rsid w:val="00283A10"/>
    <w:rsid w:val="00A36C5E"/>
    <w:rsid w:val="00B522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3E2D"/>
  <w15:chartTrackingRefBased/>
  <w15:docId w15:val="{9685B7FA-C3D6-4153-A04F-DF053EDB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3">
    <w:name w:val="heading 3"/>
    <w:basedOn w:val="Normal"/>
    <w:link w:val="Heading3Char"/>
    <w:uiPriority w:val="9"/>
    <w:qFormat/>
    <w:rsid w:val="00B522FF"/>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22FF"/>
    <w:rPr>
      <w:rFonts w:ascii="Times New Roman" w:eastAsia="Times New Roman" w:hAnsi="Times New Roman" w:cs="Times New Roman"/>
      <w:b/>
      <w:bCs/>
      <w:sz w:val="27"/>
      <w:szCs w:val="27"/>
    </w:rPr>
  </w:style>
  <w:style w:type="character" w:styleId="Strong">
    <w:name w:val="Strong"/>
    <w:basedOn w:val="DefaultParagraphFont"/>
    <w:uiPriority w:val="22"/>
    <w:qFormat/>
    <w:rsid w:val="00B522FF"/>
    <w:rPr>
      <w:b/>
      <w:bCs/>
    </w:rPr>
  </w:style>
  <w:style w:type="character" w:styleId="Emphasis">
    <w:name w:val="Emphasis"/>
    <w:basedOn w:val="DefaultParagraphFont"/>
    <w:uiPriority w:val="20"/>
    <w:qFormat/>
    <w:rsid w:val="00B522FF"/>
    <w:rPr>
      <w:i/>
      <w:iCs/>
    </w:rPr>
  </w:style>
  <w:style w:type="paragraph" w:customStyle="1" w:styleId="pdq2pgselectionanchorcontainer">
    <w:name w:val="pdq2pg_selectionanchorcontainer"/>
    <w:basedOn w:val="Normal"/>
    <w:rsid w:val="00B522F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B522FF"/>
    <w:rPr>
      <w:sz w:val="20"/>
      <w:szCs w:val="20"/>
    </w:rPr>
  </w:style>
  <w:style w:type="paragraph" w:styleId="FootnoteText">
    <w:name w:val="footnote text"/>
    <w:basedOn w:val="Normal"/>
    <w:link w:val="FootnoteTextChar"/>
    <w:uiPriority w:val="99"/>
    <w:semiHidden/>
    <w:unhideWhenUsed/>
    <w:rsid w:val="00B522FF"/>
    <w:pPr>
      <w:spacing w:after="0" w:line="240" w:lineRule="auto"/>
    </w:pPr>
    <w:rPr>
      <w:sz w:val="20"/>
      <w:szCs w:val="20"/>
    </w:rPr>
  </w:style>
  <w:style w:type="character" w:customStyle="1" w:styleId="FootnoteTextChar1">
    <w:name w:val="Footnote Text Char1"/>
    <w:basedOn w:val="DefaultParagraphFont"/>
    <w:uiPriority w:val="99"/>
    <w:semiHidden/>
    <w:rsid w:val="00B522FF"/>
    <w:rPr>
      <w:sz w:val="20"/>
      <w:szCs w:val="20"/>
    </w:rPr>
  </w:style>
  <w:style w:type="character" w:styleId="FootnoteReference">
    <w:name w:val="footnote reference"/>
    <w:basedOn w:val="DefaultParagraphFont"/>
    <w:uiPriority w:val="99"/>
    <w:semiHidden/>
    <w:unhideWhenUsed/>
    <w:rsid w:val="00B522FF"/>
    <w:rPr>
      <w:vertAlign w:val="superscript"/>
    </w:rPr>
  </w:style>
  <w:style w:type="paragraph" w:styleId="z-TopofForm">
    <w:name w:val="HTML Top of Form"/>
    <w:basedOn w:val="Normal"/>
    <w:next w:val="Normal"/>
    <w:link w:val="z-TopofFormChar"/>
    <w:hidden/>
    <w:uiPriority w:val="99"/>
    <w:semiHidden/>
    <w:unhideWhenUsed/>
    <w:rsid w:val="00B522FF"/>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522FF"/>
    <w:rPr>
      <w:rFonts w:ascii="Arial" w:eastAsia="Times New Roman" w:hAnsi="Arial" w:cs="Arial"/>
      <w:vanish/>
      <w:sz w:val="16"/>
      <w:szCs w:val="16"/>
    </w:rPr>
  </w:style>
  <w:style w:type="paragraph" w:customStyle="1" w:styleId="placeholder">
    <w:name w:val="placeholder"/>
    <w:basedOn w:val="Normal"/>
    <w:rsid w:val="00B522F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522FF"/>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522FF"/>
    <w:rPr>
      <w:rFonts w:ascii="Arial" w:eastAsia="Times New Roman" w:hAnsi="Arial" w:cs="Arial"/>
      <w:vanish/>
      <w:sz w:val="16"/>
      <w:szCs w:val="16"/>
    </w:rPr>
  </w:style>
  <w:style w:type="paragraph" w:styleId="NormalWeb">
    <w:name w:val="Normal (Web)"/>
    <w:basedOn w:val="Normal"/>
    <w:uiPriority w:val="99"/>
    <w:unhideWhenUsed/>
    <w:rsid w:val="00B522F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2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2FF"/>
  </w:style>
  <w:style w:type="paragraph" w:styleId="Footer">
    <w:name w:val="footer"/>
    <w:basedOn w:val="Normal"/>
    <w:link w:val="FooterChar"/>
    <w:uiPriority w:val="99"/>
    <w:unhideWhenUsed/>
    <w:rsid w:val="00B52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2FF"/>
  </w:style>
  <w:style w:type="paragraph" w:styleId="ListParagraph">
    <w:name w:val="List Paragraph"/>
    <w:basedOn w:val="Normal"/>
    <w:uiPriority w:val="34"/>
    <w:qFormat/>
    <w:rsid w:val="00B522FF"/>
    <w:pPr>
      <w:ind w:left="720"/>
      <w:contextualSpacing/>
    </w:pPr>
  </w:style>
  <w:style w:type="paragraph" w:customStyle="1" w:styleId="isselectedend">
    <w:name w:val="isselectedend"/>
    <w:basedOn w:val="Normal"/>
    <w:rsid w:val="00B522F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B522FF"/>
  </w:style>
  <w:style w:type="character" w:customStyle="1" w:styleId="mord">
    <w:name w:val="mord"/>
    <w:basedOn w:val="DefaultParagraphFont"/>
    <w:rsid w:val="00B522FF"/>
  </w:style>
  <w:style w:type="character" w:customStyle="1" w:styleId="vlist-s">
    <w:name w:val="vlist-s"/>
    <w:basedOn w:val="DefaultParagraphFont"/>
    <w:rsid w:val="00B522FF"/>
  </w:style>
  <w:style w:type="character" w:customStyle="1" w:styleId="mrel">
    <w:name w:val="mrel"/>
    <w:basedOn w:val="DefaultParagraphFont"/>
    <w:rsid w:val="00B522FF"/>
  </w:style>
  <w:style w:type="character" w:customStyle="1" w:styleId="mopen">
    <w:name w:val="mopen"/>
    <w:basedOn w:val="DefaultParagraphFont"/>
    <w:rsid w:val="00B522FF"/>
  </w:style>
  <w:style w:type="character" w:customStyle="1" w:styleId="mclose">
    <w:name w:val="mclose"/>
    <w:basedOn w:val="DefaultParagraphFont"/>
    <w:rsid w:val="00B522FF"/>
  </w:style>
  <w:style w:type="character" w:customStyle="1" w:styleId="mbin">
    <w:name w:val="mbin"/>
    <w:basedOn w:val="DefaultParagraphFont"/>
    <w:rsid w:val="00B522FF"/>
  </w:style>
  <w:style w:type="table" w:styleId="TableGrid">
    <w:name w:val="Table Grid"/>
    <w:basedOn w:val="TableNormal"/>
    <w:uiPriority w:val="39"/>
    <w:rsid w:val="00B522FF"/>
    <w:pPr>
      <w:spacing w:after="0" w:line="240" w:lineRule="auto"/>
      <w:jc w:val="center"/>
    </w:pPr>
    <w:rPr>
      <w:rFonts w:cstheme="majorBidi"/>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vAlign w:val="center"/>
    </w:tcPr>
  </w:style>
  <w:style w:type="paragraph" w:customStyle="1" w:styleId="w6asjqtextbase">
    <w:name w:val="w6asjq_textbase"/>
    <w:basedOn w:val="Normal"/>
    <w:rsid w:val="00B522F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pace">
    <w:name w:val="mspace"/>
    <w:basedOn w:val="DefaultParagraphFont"/>
    <w:rsid w:val="00B522FF"/>
  </w:style>
  <w:style w:type="character" w:customStyle="1" w:styleId="mtight">
    <w:name w:val="mtight"/>
    <w:basedOn w:val="DefaultParagraphFont"/>
    <w:rsid w:val="00B522FF"/>
  </w:style>
  <w:style w:type="character" w:styleId="CommentReference">
    <w:name w:val="annotation reference"/>
    <w:basedOn w:val="DefaultParagraphFont"/>
    <w:uiPriority w:val="99"/>
    <w:semiHidden/>
    <w:unhideWhenUsed/>
    <w:rsid w:val="00B522FF"/>
    <w:rPr>
      <w:sz w:val="16"/>
      <w:szCs w:val="16"/>
    </w:rPr>
  </w:style>
  <w:style w:type="paragraph" w:styleId="CommentText">
    <w:name w:val="annotation text"/>
    <w:basedOn w:val="Normal"/>
    <w:link w:val="CommentTextChar"/>
    <w:uiPriority w:val="99"/>
    <w:semiHidden/>
    <w:unhideWhenUsed/>
    <w:rsid w:val="00B522FF"/>
    <w:pPr>
      <w:spacing w:line="240" w:lineRule="auto"/>
    </w:pPr>
    <w:rPr>
      <w:sz w:val="20"/>
      <w:szCs w:val="20"/>
    </w:rPr>
  </w:style>
  <w:style w:type="character" w:customStyle="1" w:styleId="CommentTextChar">
    <w:name w:val="Comment Text Char"/>
    <w:basedOn w:val="DefaultParagraphFont"/>
    <w:link w:val="CommentText"/>
    <w:uiPriority w:val="99"/>
    <w:semiHidden/>
    <w:rsid w:val="00B522FF"/>
    <w:rPr>
      <w:sz w:val="20"/>
      <w:szCs w:val="20"/>
    </w:rPr>
  </w:style>
  <w:style w:type="paragraph" w:styleId="CommentSubject">
    <w:name w:val="annotation subject"/>
    <w:basedOn w:val="CommentText"/>
    <w:next w:val="CommentText"/>
    <w:link w:val="CommentSubjectChar"/>
    <w:uiPriority w:val="99"/>
    <w:semiHidden/>
    <w:unhideWhenUsed/>
    <w:rsid w:val="00B522FF"/>
    <w:rPr>
      <w:b/>
      <w:bCs/>
    </w:rPr>
  </w:style>
  <w:style w:type="character" w:customStyle="1" w:styleId="CommentSubjectChar">
    <w:name w:val="Comment Subject Char"/>
    <w:basedOn w:val="CommentTextChar"/>
    <w:link w:val="CommentSubject"/>
    <w:uiPriority w:val="99"/>
    <w:semiHidden/>
    <w:rsid w:val="00B522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2247</Words>
  <Characters>12811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2026-10-01T05:45:00Z</dcterms:created>
  <dcterms:modified xsi:type="dcterms:W3CDTF">2026-10-01T05:45:00Z</dcterms:modified>
</cp:coreProperties>
</file>