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Online Resource 2. Completed PRISMA 2020 checklist.</w:t>
      </w:r>
    </w:p>
    <w:p>
      <w:r>
        <w:t>Article: Large Language Models and Agentic AI Architectures for Aerial and Ground Robots: A Systematic Review, Taxonomy, and Design Guidelines</w:t>
      </w:r>
    </w:p>
    <w:p>
      <w:r>
        <w:t>Journal: Artificial Intelligence Review</w:t>
      </w:r>
    </w:p>
    <w:p>
      <w:r>
        <w:t>Author: Abdelrahman Mahmoud. School of Architecture, Computing and Engineering, University of East London, London, United Kingdom. abdelrahman.m.mohammed@gmail.com</w:t>
      </w:r>
    </w:p>
    <w:p>
      <w:pPr>
        <w:pStyle w:val="Heading1"/>
      </w:pPr>
      <w:r>
        <w:t>PRISMA 2020 Checklist</w:t>
      </w:r>
    </w:p>
    <w:p>
      <w:r>
        <w:t xml:space="preserve">Manuscript: Large Language Models and Agentic AI Architectures for Aerial and Ground Robots: A Systematic Review, Taxonomy, and Design Guidelines (submitted to Artificial Intelligence Review). Locations refer to section, table, and figure numbers in the submitted manuscript.</w:t>
      </w:r>
    </w:p>
    <w:tbl>
      <w:tblPr>
        <w:tblStyle w:val="TableGrid"/>
        <w:tblW w:type="auto" w:w="0"/>
        <w:tblLook w:firstColumn="1" w:firstRow="1" w:lastColumn="0" w:lastRow="0" w:noHBand="0" w:noVBand="1" w:val="04A0"/>
      </w:tblPr>
      <w:tblGrid>
        <w:gridCol w:w="3699"/>
        <w:gridCol w:w="3699"/>
        <w:gridCol w:w="3699"/>
        <w:gridCol w:w="3699"/>
      </w:tblGrid>
      <w:tr>
        <w:tc>
          <w:tcPr>
            <w:tcW w:type="dxa" w:w="2381"/>
            <w:shd w:val="clear" w:fill="D9E2F3"/>
          </w:tcPr>
          <w:p>
            <w:r>
              <w:rPr>
                <w:b/>
              </w:rPr>
              <w:t>Section and Topic</w:t>
            </w:r>
          </w:p>
        </w:tc>
        <w:tc>
          <w:tcPr>
            <w:tcW w:type="dxa" w:w="794"/>
            <w:shd w:val="clear" w:fill="D9E2F3"/>
          </w:tcPr>
          <w:p>
            <w:r>
              <w:rPr>
                <w:b/>
              </w:rPr>
              <w:t>Item #</w:t>
            </w:r>
          </w:p>
        </w:tc>
        <w:tc>
          <w:tcPr>
            <w:tcW w:type="dxa" w:w="7654"/>
            <w:shd w:val="clear" w:fill="D9E2F3"/>
          </w:tcPr>
          <w:p>
            <w:r>
              <w:rPr>
                <w:b/>
              </w:rPr>
              <w:t>Checklist item</w:t>
            </w:r>
          </w:p>
        </w:tc>
        <w:tc>
          <w:tcPr>
            <w:tcW w:type="dxa" w:w="3969"/>
            <w:shd w:val="clear" w:fill="D9E2F3"/>
          </w:tcPr>
          <w:p>
            <w:r>
              <w:rPr>
                <w:b/>
              </w:rPr>
              <w:t>Location where item is reported</w:t>
            </w:r>
          </w:p>
        </w:tc>
      </w:tr>
      <w:tr>
        <w:tc>
          <w:tcPr>
            <w:tcW w:type="dxa" w:w="3969"/>
            <w:gridSpan w:val="4"/>
            <w:shd w:val="clear" w:fill="EDEDED"/>
          </w:tcPr>
          <w:p>
            <w:r>
              <w:rPr>
                <w:b/>
              </w:rPr>
              <w:t>TITLE</w:t>
            </w:r>
          </w:p>
        </w:tc>
      </w:tr>
      <w:tr>
        <w:tc>
          <w:tcPr>
            <w:tcW w:type="dxa" w:w="2381"/>
          </w:tcPr>
          <w:p>
            <w:r>
              <w:rPr>
                <w:b/>
              </w:rPr>
              <w:t>Title</w:t>
            </w:r>
          </w:p>
        </w:tc>
        <w:tc>
          <w:tcPr>
            <w:tcW w:type="dxa" w:w="794"/>
          </w:tcPr>
          <w:p>
            <w:r>
              <w:t>1</w:t>
            </w:r>
          </w:p>
        </w:tc>
        <w:tc>
          <w:tcPr>
            <w:tcW w:type="dxa" w:w="7654"/>
          </w:tcPr>
          <w:p>
            <w:r>
              <w:t>Identify the report as a systematic review.</w:t>
            </w:r>
          </w:p>
        </w:tc>
        <w:tc>
          <w:tcPr>
            <w:tcW w:type="dxa" w:w="3969"/>
          </w:tcPr>
          <w:p>
            <w:r>
              <w:t>Title</w:t>
            </w:r>
          </w:p>
        </w:tc>
      </w:tr>
      <w:tr>
        <w:tc>
          <w:tcPr>
            <w:tcW w:type="dxa" w:w="3969"/>
            <w:gridSpan w:val="4"/>
            <w:shd w:val="clear" w:fill="EDEDED"/>
          </w:tcPr>
          <w:p>
            <w:r>
              <w:rPr>
                <w:b/>
              </w:rPr>
              <w:t>ABSTRACT</w:t>
            </w:r>
          </w:p>
        </w:tc>
      </w:tr>
      <w:tr>
        <w:tc>
          <w:tcPr>
            <w:tcW w:type="dxa" w:w="2381"/>
          </w:tcPr>
          <w:p>
            <w:r>
              <w:rPr>
                <w:b/>
              </w:rPr>
              <w:t>Abstract</w:t>
            </w:r>
          </w:p>
        </w:tc>
        <w:tc>
          <w:tcPr>
            <w:tcW w:type="dxa" w:w="794"/>
          </w:tcPr>
          <w:p>
            <w:r>
              <w:t>2</w:t>
            </w:r>
          </w:p>
        </w:tc>
        <w:tc>
          <w:tcPr>
            <w:tcW w:type="dxa" w:w="7654"/>
          </w:tcPr>
          <w:p>
            <w:r>
              <w:t>See the PRISMA 2020 for Abstracts checklist.</w:t>
            </w:r>
          </w:p>
        </w:tc>
        <w:tc>
          <w:tcPr>
            <w:tcW w:type="dxa" w:w="3969"/>
          </w:tcPr>
          <w:p>
            <w:r>
              <w:t>Abstract</w:t>
            </w:r>
          </w:p>
        </w:tc>
      </w:tr>
      <w:tr>
        <w:tc>
          <w:tcPr>
            <w:tcW w:type="dxa" w:w="3969"/>
            <w:gridSpan w:val="4"/>
            <w:shd w:val="clear" w:fill="EDEDED"/>
          </w:tcPr>
          <w:p>
            <w:r>
              <w:rPr>
                <w:b/>
              </w:rPr>
              <w:t>INTRODUCTION</w:t>
            </w:r>
          </w:p>
        </w:tc>
      </w:tr>
      <w:tr>
        <w:tc>
          <w:tcPr>
            <w:tcW w:type="dxa" w:w="2381"/>
          </w:tcPr>
          <w:p>
            <w:r>
              <w:rPr>
                <w:b/>
              </w:rPr>
              <w:t>Rationale</w:t>
            </w:r>
          </w:p>
        </w:tc>
        <w:tc>
          <w:tcPr>
            <w:tcW w:type="dxa" w:w="794"/>
          </w:tcPr>
          <w:p>
            <w:r>
              <w:t>3</w:t>
            </w:r>
          </w:p>
        </w:tc>
        <w:tc>
          <w:tcPr>
            <w:tcW w:type="dxa" w:w="7654"/>
          </w:tcPr>
          <w:p>
            <w:r>
              <w:t>Describe the rationale for the review in the context of existing knowledge.</w:t>
            </w:r>
          </w:p>
        </w:tc>
        <w:tc>
          <w:tcPr>
            <w:tcW w:type="dxa" w:w="3969"/>
          </w:tcPr>
          <w:p>
            <w:r>
              <w:t>Section 1; Sections 2.1–2.2</w:t>
            </w:r>
          </w:p>
        </w:tc>
      </w:tr>
      <w:tr>
        <w:tc>
          <w:tcPr>
            <w:tcW w:type="dxa" w:w="2381"/>
          </w:tcPr>
          <w:p>
            <w:r>
              <w:rPr>
                <w:b/>
              </w:rPr>
              <w:t>Objectives</w:t>
            </w:r>
          </w:p>
        </w:tc>
        <w:tc>
          <w:tcPr>
            <w:tcW w:type="dxa" w:w="794"/>
          </w:tcPr>
          <w:p>
            <w:r>
              <w:t>4</w:t>
            </w:r>
          </w:p>
        </w:tc>
        <w:tc>
          <w:tcPr>
            <w:tcW w:type="dxa" w:w="7654"/>
          </w:tcPr>
          <w:p>
            <w:r>
              <w:t>Provide an explicit statement of the objective(s) or question(s) the review addresses.</w:t>
            </w:r>
          </w:p>
        </w:tc>
        <w:tc>
          <w:tcPr>
            <w:tcW w:type="dxa" w:w="3969"/>
          </w:tcPr>
          <w:p>
            <w:r>
              <w:t>Section 1; Section 3.1 (Table 1)</w:t>
            </w:r>
          </w:p>
        </w:tc>
      </w:tr>
      <w:tr>
        <w:tc>
          <w:tcPr>
            <w:tcW w:type="dxa" w:w="3969"/>
            <w:gridSpan w:val="4"/>
            <w:shd w:val="clear" w:fill="EDEDED"/>
          </w:tcPr>
          <w:p>
            <w:r>
              <w:rPr>
                <w:b/>
              </w:rPr>
              <w:t>METHODS</w:t>
            </w:r>
          </w:p>
        </w:tc>
      </w:tr>
      <w:tr>
        <w:tc>
          <w:tcPr>
            <w:tcW w:type="dxa" w:w="2381"/>
          </w:tcPr>
          <w:p>
            <w:r>
              <w:rPr>
                <w:b/>
              </w:rPr>
              <w:t>Eligibility criteria</w:t>
            </w:r>
          </w:p>
        </w:tc>
        <w:tc>
          <w:tcPr>
            <w:tcW w:type="dxa" w:w="794"/>
          </w:tcPr>
          <w:p>
            <w:r>
              <w:t>5</w:t>
            </w:r>
          </w:p>
        </w:tc>
        <w:tc>
          <w:tcPr>
            <w:tcW w:type="dxa" w:w="7654"/>
          </w:tcPr>
          <w:p>
            <w:r>
              <w:t>Specify the inclusion and exclusion criteria for the review and how studies were grouped for the syntheses.</w:t>
            </w:r>
          </w:p>
        </w:tc>
        <w:tc>
          <w:tcPr>
            <w:tcW w:type="dxa" w:w="3969"/>
          </w:tcPr>
          <w:p>
            <w:r>
              <w:t>Section 3.3 (preprints excluded, with three non-peer-reviewed documents retained; review articles and studies without a UAV or UGV system excluded at full text); Section 3.4 (Table 2); grouping by platform in Section 5.1 and by architecture in Section 5.2</w:t>
            </w:r>
          </w:p>
        </w:tc>
      </w:tr>
      <w:tr>
        <w:tc>
          <w:tcPr>
            <w:tcW w:type="dxa" w:w="2381"/>
          </w:tcPr>
          <w:p>
            <w:r>
              <w:rPr>
                <w:b/>
              </w:rPr>
              <w:t>Information sources</w:t>
            </w:r>
          </w:p>
        </w:tc>
        <w:tc>
          <w:tcPr>
            <w:tcW w:type="dxa" w:w="794"/>
          </w:tcPr>
          <w:p>
            <w:r>
              <w:t>6</w:t>
            </w:r>
          </w:p>
        </w:tc>
        <w:tc>
          <w:tcPr>
            <w:tcW w:type="dxa" w:w="7654"/>
          </w:tcPr>
          <w:p>
            <w:r>
              <w:t>Specify all databases, registers, websites, organisations, reference lists and other sources searched or consulted to identify studies. Specify the date when each source was last searched or consulted.</w:t>
            </w:r>
          </w:p>
        </w:tc>
        <w:tc>
          <w:tcPr>
            <w:tcW w:type="dxa" w:w="3969"/>
          </w:tcPr>
          <w:p>
            <w:r>
              <w:t>Section 3.2 (five databases; publications from January 2020 to April 2026; all databases last searched on 1 May 2026)</w:t>
            </w:r>
          </w:p>
        </w:tc>
      </w:tr>
      <w:tr>
        <w:tc>
          <w:tcPr>
            <w:tcW w:type="dxa" w:w="2381"/>
          </w:tcPr>
          <w:p>
            <w:r>
              <w:rPr>
                <w:b/>
              </w:rPr>
              <w:t>Search strategy</w:t>
            </w:r>
          </w:p>
        </w:tc>
        <w:tc>
          <w:tcPr>
            <w:tcW w:type="dxa" w:w="794"/>
          </w:tcPr>
          <w:p>
            <w:r>
              <w:t>7</w:t>
            </w:r>
          </w:p>
        </w:tc>
        <w:tc>
          <w:tcPr>
            <w:tcW w:type="dxa" w:w="7654"/>
          </w:tcPr>
          <w:p>
            <w:r>
              <w:t>Present the full search strategies for all databases, registers and websites, including any filters and limits used.</w:t>
            </w:r>
          </w:p>
        </w:tc>
        <w:tc>
          <w:tcPr>
            <w:tcW w:type="dxa" w:w="3969"/>
          </w:tcPr>
          <w:p>
            <w:r>
              <w:t>Section 3.2 (Boolean search string used across databases; Google Scholar query-length and result-count limits are noted in Section 3.8)</w:t>
            </w:r>
          </w:p>
        </w:tc>
      </w:tr>
      <w:tr>
        <w:tc>
          <w:tcPr>
            <w:tcW w:type="dxa" w:w="2381"/>
          </w:tcPr>
          <w:p>
            <w:r>
              <w:rPr>
                <w:b/>
              </w:rPr>
              <w:t>Selection process</w:t>
            </w:r>
          </w:p>
        </w:tc>
        <w:tc>
          <w:tcPr>
            <w:tcW w:type="dxa" w:w="794"/>
          </w:tcPr>
          <w:p>
            <w:r>
              <w:t>8</w:t>
            </w:r>
          </w:p>
        </w:tc>
        <w:tc>
          <w:tcPr>
            <w:tcW w:type="dxa" w:w="7654"/>
          </w:tcPr>
          <w:p>
            <w: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type="dxa" w:w="3969"/>
          </w:tcPr>
          <w:p>
            <w:r>
              <w:t>Section 3 (single reviewer; generative AI not used for screening); Section 3.3 (deterministic keyword-based automated title/abstract screening with manual verification of candidate papers); Table 2</w:t>
            </w:r>
          </w:p>
        </w:tc>
      </w:tr>
      <w:tr>
        <w:tc>
          <w:tcPr>
            <w:tcW w:type="dxa" w:w="2381"/>
          </w:tcPr>
          <w:p>
            <w:r>
              <w:rPr>
                <w:b/>
              </w:rPr>
              <w:t>Data collection process</w:t>
            </w:r>
          </w:p>
        </w:tc>
        <w:tc>
          <w:tcPr>
            <w:tcW w:type="dxa" w:w="794"/>
          </w:tcPr>
          <w:p>
            <w:r>
              <w:t>9</w:t>
            </w:r>
          </w:p>
        </w:tc>
        <w:tc>
          <w:tcPr>
            <w:tcW w:type="dxa" w:w="7654"/>
          </w:tcPr>
          <w:p>
            <w: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type="dxa" w:w="3969"/>
          </w:tcPr>
          <w:p>
            <w:r>
              <w:t>Section 3 (single reviewer); Section 3.6 (standardized extraction template)</w:t>
            </w:r>
          </w:p>
        </w:tc>
      </w:tr>
      <w:tr>
        <w:tc>
          <w:tcPr>
            <w:tcW w:type="dxa" w:w="2381"/>
          </w:tcPr>
          <w:p>
            <w:r>
              <w:rPr>
                <w:b/>
              </w:rPr>
              <w:t>Data items</w:t>
            </w:r>
          </w:p>
        </w:tc>
        <w:tc>
          <w:tcPr>
            <w:tcW w:type="dxa" w:w="794"/>
          </w:tcPr>
          <w:p>
            <w:r>
              <w:t>10a</w:t>
            </w:r>
          </w:p>
        </w:tc>
        <w:tc>
          <w:tcPr>
            <w:tcW w:type="dxa" w:w="7654"/>
          </w:tcPr>
          <w:p>
            <w: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type="dxa" w:w="3969"/>
          </w:tcPr>
          <w:p>
            <w:r>
              <w:t>Section 3.6 (Table 4: validation, evaluation metrics, limitations)</w:t>
            </w:r>
          </w:p>
        </w:tc>
      </w:tr>
      <w:tr>
        <w:tc>
          <w:tcPr>
            <w:tcW w:type="dxa" w:w="2381"/>
          </w:tcPr>
          <w:p>
            <w:r/>
          </w:p>
        </w:tc>
        <w:tc>
          <w:tcPr>
            <w:tcW w:type="dxa" w:w="794"/>
          </w:tcPr>
          <w:p>
            <w:r>
              <w:t>10b</w:t>
            </w:r>
          </w:p>
        </w:tc>
        <w:tc>
          <w:tcPr>
            <w:tcW w:type="dxa" w:w="7654"/>
          </w:tcPr>
          <w:p>
            <w:r>
              <w:t>List and define all other variables for which data were sought (e.g. participant and intervention characteristics, funding sources). Describe any assumptions made about any missing or unclear information.</w:t>
            </w:r>
          </w:p>
        </w:tc>
        <w:tc>
          <w:tcPr>
            <w:tcW w:type="dxa" w:w="3969"/>
          </w:tcPr>
          <w:p>
            <w:r>
              <w:t>Section 3.6 (Table 4: platform, architecture, model, memory, tools, agent organization, deployment, constraints)</w:t>
            </w:r>
          </w:p>
        </w:tc>
      </w:tr>
      <w:tr>
        <w:tc>
          <w:tcPr>
            <w:tcW w:type="dxa" w:w="2381"/>
          </w:tcPr>
          <w:p>
            <w:r>
              <w:rPr>
                <w:b/>
              </w:rPr>
              <w:t>Study risk of bias assessment</w:t>
            </w:r>
          </w:p>
        </w:tc>
        <w:tc>
          <w:tcPr>
            <w:tcW w:type="dxa" w:w="794"/>
          </w:tcPr>
          <w:p>
            <w:r>
              <w:t>11</w:t>
            </w:r>
          </w:p>
        </w:tc>
        <w:tc>
          <w:tcPr>
            <w:tcW w:type="dxa" w:w="7654"/>
          </w:tcPr>
          <w:p>
            <w: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type="dxa" w:w="3969"/>
          </w:tcPr>
          <w:p>
            <w:r>
              <w:t>Not performed: the review synthesizes system architectures rather than intervention effects; preprints were excluded, and the three retained non-peer-reviewed documents (two patents and a technical report) are identified in Section 3.3</w:t>
            </w:r>
          </w:p>
        </w:tc>
      </w:tr>
      <w:tr>
        <w:tc>
          <w:tcPr>
            <w:tcW w:type="dxa" w:w="2381"/>
          </w:tcPr>
          <w:p>
            <w:r>
              <w:rPr>
                <w:b/>
              </w:rPr>
              <w:t>Effect measures</w:t>
            </w:r>
          </w:p>
        </w:tc>
        <w:tc>
          <w:tcPr>
            <w:tcW w:type="dxa" w:w="794"/>
          </w:tcPr>
          <w:p>
            <w:r>
              <w:t>12</w:t>
            </w:r>
          </w:p>
        </w:tc>
        <w:tc>
          <w:tcPr>
            <w:tcW w:type="dxa" w:w="7654"/>
          </w:tcPr>
          <w:p>
            <w:r>
              <w:t>Specify for each outcome the effect measure(s) (e.g. risk ratio, mean difference) used in the synthesis or presentation of results.</w:t>
            </w:r>
          </w:p>
        </w:tc>
        <w:tc>
          <w:tcPr>
            <w:tcW w:type="dxa" w:w="3969"/>
          </w:tcPr>
          <w:p>
            <w:r>
              <w:t>Not applicable: results are reported as study counts and percentages (Section 3.7)</w:t>
            </w:r>
          </w:p>
        </w:tc>
      </w:tr>
      <w:tr>
        <w:tc>
          <w:tcPr>
            <w:tcW w:type="dxa" w:w="2381"/>
          </w:tcPr>
          <w:p>
            <w:r>
              <w:rPr>
                <w:b/>
              </w:rPr>
              <w:t>Synthesis methods</w:t>
            </w:r>
          </w:p>
        </w:tc>
        <w:tc>
          <w:tcPr>
            <w:tcW w:type="dxa" w:w="794"/>
          </w:tcPr>
          <w:p>
            <w:r>
              <w:t>13a</w:t>
            </w:r>
          </w:p>
        </w:tc>
        <w:tc>
          <w:tcPr>
            <w:tcW w:type="dxa" w:w="7654"/>
          </w:tcPr>
          <w:p>
            <w:r>
              <w:t>Describe the processes used to decide which studies were eligible for each synthesis (e.g. tabulating the study intervention characteristics and comparing against the planned groups for each synthesis (item #5)).</w:t>
            </w:r>
          </w:p>
        </w:tc>
        <w:tc>
          <w:tcPr>
            <w:tcW w:type="dxa" w:w="3969"/>
          </w:tcPr>
          <w:p>
            <w:r>
              <w:t>Section 3.7</w:t>
            </w:r>
          </w:p>
        </w:tc>
      </w:tr>
      <w:tr>
        <w:tc>
          <w:tcPr>
            <w:tcW w:type="dxa" w:w="2381"/>
          </w:tcPr>
          <w:p>
            <w:r/>
          </w:p>
        </w:tc>
        <w:tc>
          <w:tcPr>
            <w:tcW w:type="dxa" w:w="794"/>
          </w:tcPr>
          <w:p>
            <w:r>
              <w:t>13b</w:t>
            </w:r>
          </w:p>
        </w:tc>
        <w:tc>
          <w:tcPr>
            <w:tcW w:type="dxa" w:w="7654"/>
          </w:tcPr>
          <w:p>
            <w:r>
              <w:t>Describe any methods required to prepare the data for presentation or synthesis, such as handling of missing summary statistics, or data conversions.</w:t>
            </w:r>
          </w:p>
        </w:tc>
        <w:tc>
          <w:tcPr>
            <w:tcW w:type="dxa" w:w="3969"/>
          </w:tcPr>
          <w:p>
            <w:r>
              <w:t>Section 3.6 (fields extracted when available); Section 3.7</w:t>
            </w:r>
          </w:p>
        </w:tc>
      </w:tr>
      <w:tr>
        <w:tc>
          <w:tcPr>
            <w:tcW w:type="dxa" w:w="2381"/>
          </w:tcPr>
          <w:p>
            <w:r/>
          </w:p>
        </w:tc>
        <w:tc>
          <w:tcPr>
            <w:tcW w:type="dxa" w:w="794"/>
          </w:tcPr>
          <w:p>
            <w:r>
              <w:t>13c</w:t>
            </w:r>
          </w:p>
        </w:tc>
        <w:tc>
          <w:tcPr>
            <w:tcW w:type="dxa" w:w="7654"/>
          </w:tcPr>
          <w:p>
            <w:r>
              <w:t>Describe any methods used to tabulate or visually display results of individual studies and syntheses.</w:t>
            </w:r>
          </w:p>
        </w:tc>
        <w:tc>
          <w:tcPr>
            <w:tcW w:type="dxa" w:w="3969"/>
          </w:tcPr>
          <w:p>
            <w:r>
              <w:t xml:space="preserve">Section 3.7; Figs. 2–9; Table 5; Table A1</w:t>
            </w:r>
          </w:p>
        </w:tc>
      </w:tr>
      <w:tr>
        <w:tc>
          <w:tcPr>
            <w:tcW w:type="dxa" w:w="2381"/>
          </w:tcPr>
          <w:p>
            <w:r/>
          </w:p>
        </w:tc>
        <w:tc>
          <w:tcPr>
            <w:tcW w:type="dxa" w:w="794"/>
          </w:tcPr>
          <w:p>
            <w:r>
              <w:t>13d</w:t>
            </w:r>
          </w:p>
        </w:tc>
        <w:tc>
          <w:tcPr>
            <w:tcW w:type="dxa" w:w="7654"/>
          </w:tcPr>
          <w:p>
            <w:r>
              <w:t>Describe any methods used to synthesize results and provide a rationale for the choice(s). If meta-analysis was performed, describe the model(s), method(s) to identify the presence and extent of statistical heterogeneity, and software package(s) used.</w:t>
            </w:r>
          </w:p>
        </w:tc>
        <w:tc>
          <w:tcPr>
            <w:tcW w:type="dxa" w:w="3969"/>
          </w:tcPr>
          <w:p>
            <w:r>
              <w:t>Section 3.7 (descriptive statistics; inductive taxonomy development)</w:t>
            </w:r>
          </w:p>
        </w:tc>
      </w:tr>
      <w:tr>
        <w:tc>
          <w:tcPr>
            <w:tcW w:type="dxa" w:w="2381"/>
          </w:tcPr>
          <w:p>
            <w:r/>
          </w:p>
        </w:tc>
        <w:tc>
          <w:tcPr>
            <w:tcW w:type="dxa" w:w="794"/>
          </w:tcPr>
          <w:p>
            <w:r>
              <w:t>13e</w:t>
            </w:r>
          </w:p>
        </w:tc>
        <w:tc>
          <w:tcPr>
            <w:tcW w:type="dxa" w:w="7654"/>
          </w:tcPr>
          <w:p>
            <w:r>
              <w:t>Describe any methods used to explore possible causes of heterogeneity among study results (e.g. subgroup analysis, meta-regression).</w:t>
            </w:r>
          </w:p>
        </w:tc>
        <w:tc>
          <w:tcPr>
            <w:tcW w:type="dxa" w:w="3969"/>
          </w:tcPr>
          <w:p>
            <w:r>
              <w:t>Not applicable: narrative synthesis, no meta-analysis.</w:t>
            </w:r>
          </w:p>
        </w:tc>
      </w:tr>
      <w:tr>
        <w:tc>
          <w:tcPr>
            <w:tcW w:type="dxa" w:w="2381"/>
          </w:tcPr>
          <w:p>
            <w:r/>
          </w:p>
        </w:tc>
        <w:tc>
          <w:tcPr>
            <w:tcW w:type="dxa" w:w="794"/>
          </w:tcPr>
          <w:p>
            <w:r>
              <w:t>13f</w:t>
            </w:r>
          </w:p>
        </w:tc>
        <w:tc>
          <w:tcPr>
            <w:tcW w:type="dxa" w:w="7654"/>
          </w:tcPr>
          <w:p>
            <w:r>
              <w:t>Describe any sensitivity analyses conducted to assess robustness of the synthesized results.</w:t>
            </w:r>
          </w:p>
        </w:tc>
        <w:tc>
          <w:tcPr>
            <w:tcW w:type="dxa" w:w="3969"/>
          </w:tcPr>
          <w:p>
            <w:r>
              <w:t>Not applicable: narrative synthesis, no meta-analysis.</w:t>
            </w:r>
          </w:p>
        </w:tc>
      </w:tr>
      <w:tr>
        <w:tc>
          <w:tcPr>
            <w:tcW w:type="dxa" w:w="2381"/>
          </w:tcPr>
          <w:p>
            <w:r>
              <w:rPr>
                <w:b/>
              </w:rPr>
              <w:t>Reporting bias assessment</w:t>
            </w:r>
          </w:p>
        </w:tc>
        <w:tc>
          <w:tcPr>
            <w:tcW w:type="dxa" w:w="794"/>
          </w:tcPr>
          <w:p>
            <w:r>
              <w:t>14</w:t>
            </w:r>
          </w:p>
        </w:tc>
        <w:tc>
          <w:tcPr>
            <w:tcW w:type="dxa" w:w="7654"/>
          </w:tcPr>
          <w:p>
            <w:r>
              <w:t>Describe any methods used to assess risk of bias due to missing results in a synthesis (arising from reporting biases).</w:t>
            </w:r>
          </w:p>
        </w:tc>
        <w:tc>
          <w:tcPr>
            <w:tcW w:type="dxa" w:w="3969"/>
          </w:tcPr>
          <w:p>
            <w:r>
              <w:t>Not performed; search and screening limitations are discussed in Section 3.8</w:t>
            </w:r>
          </w:p>
        </w:tc>
      </w:tr>
      <w:tr>
        <w:tc>
          <w:tcPr>
            <w:tcW w:type="dxa" w:w="2381"/>
          </w:tcPr>
          <w:p>
            <w:r>
              <w:rPr>
                <w:b/>
              </w:rPr>
              <w:t>Certainty assessment</w:t>
            </w:r>
          </w:p>
        </w:tc>
        <w:tc>
          <w:tcPr>
            <w:tcW w:type="dxa" w:w="794"/>
          </w:tcPr>
          <w:p>
            <w:r>
              <w:t>15</w:t>
            </w:r>
          </w:p>
        </w:tc>
        <w:tc>
          <w:tcPr>
            <w:tcW w:type="dxa" w:w="7654"/>
          </w:tcPr>
          <w:p>
            <w:r>
              <w:t>Describe any methods used to assess certainty (or confidence) in the body of evidence for an outcome.</w:t>
            </w:r>
          </w:p>
        </w:tc>
        <w:tc>
          <w:tcPr>
            <w:tcW w:type="dxa" w:w="3969"/>
          </w:tcPr>
          <w:p>
            <w:r>
              <w:t>Not performed (narrative synthesis)</w:t>
            </w:r>
          </w:p>
        </w:tc>
      </w:tr>
      <w:tr>
        <w:tc>
          <w:tcPr>
            <w:tcW w:type="dxa" w:w="3969"/>
            <w:gridSpan w:val="4"/>
            <w:shd w:val="clear" w:fill="EDEDED"/>
          </w:tcPr>
          <w:p>
            <w:r>
              <w:rPr>
                <w:b/>
              </w:rPr>
              <w:t>RESULTS</w:t>
            </w:r>
          </w:p>
        </w:tc>
      </w:tr>
      <w:tr>
        <w:tc>
          <w:tcPr>
            <w:tcW w:type="dxa" w:w="2381"/>
          </w:tcPr>
          <w:p>
            <w:r>
              <w:rPr>
                <w:b/>
              </w:rPr>
              <w:t>Study selection</w:t>
            </w:r>
          </w:p>
        </w:tc>
        <w:tc>
          <w:tcPr>
            <w:tcW w:type="dxa" w:w="794"/>
          </w:tcPr>
          <w:p>
            <w:r>
              <w:t>16a</w:t>
            </w:r>
          </w:p>
        </w:tc>
        <w:tc>
          <w:tcPr>
            <w:tcW w:type="dxa" w:w="7654"/>
          </w:tcPr>
          <w:p>
            <w:r>
              <w:t>Describe the results of the search and selection process, from the number of records identified in the search to the number of studies included in the review, ideally using a flow diagram.</w:t>
            </w:r>
          </w:p>
        </w:tc>
        <w:tc>
          <w:tcPr>
            <w:tcW w:type="dxa" w:w="3969"/>
          </w:tcPr>
          <w:p>
            <w:r>
              <w:t xml:space="preserve">Sections 3.2 and 3.5; Fig. 1; Table 3</w:t>
            </w:r>
          </w:p>
        </w:tc>
      </w:tr>
      <w:tr>
        <w:tc>
          <w:tcPr>
            <w:tcW w:type="dxa" w:w="2381"/>
          </w:tcPr>
          <w:p>
            <w:r/>
          </w:p>
        </w:tc>
        <w:tc>
          <w:tcPr>
            <w:tcW w:type="dxa" w:w="794"/>
          </w:tcPr>
          <w:p>
            <w:r>
              <w:t>16b</w:t>
            </w:r>
          </w:p>
        </w:tc>
        <w:tc>
          <w:tcPr>
            <w:tcW w:type="dxa" w:w="7654"/>
          </w:tcPr>
          <w:p>
            <w:r>
              <w:t>Cite studies that might appear to meet the inclusion criteria, but which were excluded, and explain why they were excluded.</w:t>
            </w:r>
          </w:p>
        </w:tc>
        <w:tc>
          <w:tcPr>
            <w:tcW w:type="dxa" w:w="3969"/>
          </w:tcPr>
          <w:p>
            <w:r>
              <w:t xml:space="preserve">Fig. 1, Table 3, and Section 3.3 (reports excluded as preprints or not peer-reviewed, duplicate report, review articles, and studies without a UAV or UGV system; three non-peer-reviewed documents retained and named); individual excluded reports are not listed</w:t>
            </w:r>
          </w:p>
        </w:tc>
      </w:tr>
      <w:tr>
        <w:tc>
          <w:tcPr>
            <w:tcW w:type="dxa" w:w="2381"/>
          </w:tcPr>
          <w:p>
            <w:r>
              <w:rPr>
                <w:b/>
              </w:rPr>
              <w:t>Study characteristics</w:t>
            </w:r>
          </w:p>
        </w:tc>
        <w:tc>
          <w:tcPr>
            <w:tcW w:type="dxa" w:w="794"/>
          </w:tcPr>
          <w:p>
            <w:r>
              <w:t>17</w:t>
            </w:r>
          </w:p>
        </w:tc>
        <w:tc>
          <w:tcPr>
            <w:tcW w:type="dxa" w:w="7654"/>
          </w:tcPr>
          <w:p>
            <w:r>
              <w:t>Cite each included study and present its characteristics.</w:t>
            </w:r>
          </w:p>
        </w:tc>
        <w:tc>
          <w:tcPr>
            <w:tcW w:type="dxa" w:w="3969"/>
          </w:tcPr>
          <w:p>
            <w:r>
              <w:t xml:space="preserve">Appendix A, Table A1 (all included studies with platform and validation setting); Online Resource 1 (all extracted characteristics); Sections 4 and 5.2 (representative studies discussed individually; studies are not individually assigned to taxonomy categories); Section 5.1 and Figs. 2–3 (aggregate characteristics)</w:t>
            </w:r>
          </w:p>
        </w:tc>
      </w:tr>
      <w:tr>
        <w:tc>
          <w:tcPr>
            <w:tcW w:type="dxa" w:w="2381"/>
          </w:tcPr>
          <w:p>
            <w:r>
              <w:rPr>
                <w:b/>
              </w:rPr>
              <w:t>Risk of bias in studies</w:t>
            </w:r>
          </w:p>
        </w:tc>
        <w:tc>
          <w:tcPr>
            <w:tcW w:type="dxa" w:w="794"/>
          </w:tcPr>
          <w:p>
            <w:r>
              <w:t>18</w:t>
            </w:r>
          </w:p>
        </w:tc>
        <w:tc>
          <w:tcPr>
            <w:tcW w:type="dxa" w:w="7654"/>
          </w:tcPr>
          <w:p>
            <w:r>
              <w:t>Present assessments of risk of bias for each included study.</w:t>
            </w:r>
          </w:p>
        </w:tc>
        <w:tc>
          <w:tcPr>
            <w:tcW w:type="dxa" w:w="3969"/>
          </w:tcPr>
          <w:p>
            <w:r>
              <w:t>Not performed (see item 11)</w:t>
            </w:r>
          </w:p>
        </w:tc>
      </w:tr>
      <w:tr>
        <w:tc>
          <w:tcPr>
            <w:tcW w:type="dxa" w:w="2381"/>
          </w:tcPr>
          <w:p>
            <w:r>
              <w:rPr>
                <w:b/>
              </w:rPr>
              <w:t>Results of individual studies</w:t>
            </w:r>
          </w:p>
        </w:tc>
        <w:tc>
          <w:tcPr>
            <w:tcW w:type="dxa" w:w="794"/>
          </w:tcPr>
          <w:p>
            <w:r>
              <w:t>19</w:t>
            </w:r>
          </w:p>
        </w:tc>
        <w:tc>
          <w:tcPr>
            <w:tcW w:type="dxa" w:w="7654"/>
          </w:tcPr>
          <w:p>
            <w:r>
              <w:t>For all outcomes, present, for each study: (a) summary statistics for each group (where appropriate) and (b) an effect estimate and its precision (e.g. confidence/credible interval), ideally using structured tables or plots.</w:t>
            </w:r>
          </w:p>
        </w:tc>
        <w:tc>
          <w:tcPr>
            <w:tcW w:type="dxa" w:w="3969"/>
          </w:tcPr>
          <w:p>
            <w:r>
              <w:t xml:space="preserve">Section 4 (architecture, model, and validation of individual studies); Online Resource 1 (per-study data); effect estimates not applicable</w:t>
            </w:r>
          </w:p>
        </w:tc>
      </w:tr>
      <w:tr>
        <w:tc>
          <w:tcPr>
            <w:tcW w:type="dxa" w:w="2381"/>
          </w:tcPr>
          <w:p>
            <w:r>
              <w:rPr>
                <w:b/>
              </w:rPr>
              <w:t>Results of syntheses</w:t>
            </w:r>
          </w:p>
        </w:tc>
        <w:tc>
          <w:tcPr>
            <w:tcW w:type="dxa" w:w="794"/>
          </w:tcPr>
          <w:p>
            <w:r>
              <w:t>20a</w:t>
            </w:r>
          </w:p>
        </w:tc>
        <w:tc>
          <w:tcPr>
            <w:tcW w:type="dxa" w:w="7654"/>
          </w:tcPr>
          <w:p>
            <w:r>
              <w:t>For each synthesis, briefly summarise the characteristics and risk of bias among contributing studies.</w:t>
            </w:r>
          </w:p>
        </w:tc>
        <w:tc>
          <w:tcPr>
            <w:tcW w:type="dxa" w:w="3969"/>
          </w:tcPr>
          <w:p>
            <w:r>
              <w:t>Sections 5.1–5.3</w:t>
            </w:r>
          </w:p>
        </w:tc>
      </w:tr>
      <w:tr>
        <w:tc>
          <w:tcPr>
            <w:tcW w:type="dxa" w:w="2381"/>
          </w:tcPr>
          <w:p>
            <w:r/>
          </w:p>
        </w:tc>
        <w:tc>
          <w:tcPr>
            <w:tcW w:type="dxa" w:w="794"/>
          </w:tcPr>
          <w:p>
            <w:r>
              <w:t>20b</w:t>
            </w:r>
          </w:p>
        </w:tc>
        <w:tc>
          <w:tcPr>
            <w:tcW w:type="dxa" w:w="7654"/>
          </w:tcPr>
          <w:p>
            <w: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type="dxa" w:w="3969"/>
          </w:tcPr>
          <w:p>
            <w:r>
              <w:t xml:space="preserve">Section 5.1 (descriptive statistics); Section 6.2 (UAV versus UGV comparison, with extracted counts from Online Resource 1); no meta-analysis</w:t>
            </w:r>
          </w:p>
        </w:tc>
      </w:tr>
      <w:tr>
        <w:tc>
          <w:tcPr>
            <w:tcW w:type="dxa" w:w="2381"/>
          </w:tcPr>
          <w:p>
            <w:r/>
          </w:p>
        </w:tc>
        <w:tc>
          <w:tcPr>
            <w:tcW w:type="dxa" w:w="794"/>
          </w:tcPr>
          <w:p>
            <w:r>
              <w:t>20c</w:t>
            </w:r>
          </w:p>
        </w:tc>
        <w:tc>
          <w:tcPr>
            <w:tcW w:type="dxa" w:w="7654"/>
          </w:tcPr>
          <w:p>
            <w:r>
              <w:t>Present results of all investigations of possible causes of heterogeneity among study results.</w:t>
            </w:r>
          </w:p>
        </w:tc>
        <w:tc>
          <w:tcPr>
            <w:tcW w:type="dxa" w:w="3969"/>
          </w:tcPr>
          <w:p>
            <w:r>
              <w:t>Not applicable: narrative synthesis, no meta-analysis.</w:t>
            </w:r>
          </w:p>
        </w:tc>
      </w:tr>
      <w:tr>
        <w:tc>
          <w:tcPr>
            <w:tcW w:type="dxa" w:w="2381"/>
          </w:tcPr>
          <w:p>
            <w:r/>
          </w:p>
        </w:tc>
        <w:tc>
          <w:tcPr>
            <w:tcW w:type="dxa" w:w="794"/>
          </w:tcPr>
          <w:p>
            <w:r>
              <w:t>20d</w:t>
            </w:r>
          </w:p>
        </w:tc>
        <w:tc>
          <w:tcPr>
            <w:tcW w:type="dxa" w:w="7654"/>
          </w:tcPr>
          <w:p>
            <w:r>
              <w:t>Present results of all sensitivity analyses conducted to assess the robustness of the synthesized results.</w:t>
            </w:r>
          </w:p>
        </w:tc>
        <w:tc>
          <w:tcPr>
            <w:tcW w:type="dxa" w:w="3969"/>
          </w:tcPr>
          <w:p>
            <w:r>
              <w:t>Not applicable: narrative synthesis, no meta-analysis.</w:t>
            </w:r>
          </w:p>
        </w:tc>
      </w:tr>
      <w:tr>
        <w:tc>
          <w:tcPr>
            <w:tcW w:type="dxa" w:w="2381"/>
          </w:tcPr>
          <w:p>
            <w:r>
              <w:rPr>
                <w:b/>
              </w:rPr>
              <w:t>Reporting biases</w:t>
            </w:r>
          </w:p>
        </w:tc>
        <w:tc>
          <w:tcPr>
            <w:tcW w:type="dxa" w:w="794"/>
          </w:tcPr>
          <w:p>
            <w:r>
              <w:t>21</w:t>
            </w:r>
          </w:p>
        </w:tc>
        <w:tc>
          <w:tcPr>
            <w:tcW w:type="dxa" w:w="7654"/>
          </w:tcPr>
          <w:p>
            <w:r>
              <w:t>Present assessments of risk of bias due to missing results (arising from reporting biases) for each synthesis assessed.</w:t>
            </w:r>
          </w:p>
        </w:tc>
        <w:tc>
          <w:tcPr>
            <w:tcW w:type="dxa" w:w="3969"/>
          </w:tcPr>
          <w:p>
            <w:r>
              <w:t>Not performed (see item 14)</w:t>
            </w:r>
          </w:p>
        </w:tc>
      </w:tr>
      <w:tr>
        <w:tc>
          <w:tcPr>
            <w:tcW w:type="dxa" w:w="2381"/>
          </w:tcPr>
          <w:p>
            <w:r>
              <w:rPr>
                <w:b/>
              </w:rPr>
              <w:t>Certainty of evidence</w:t>
            </w:r>
          </w:p>
        </w:tc>
        <w:tc>
          <w:tcPr>
            <w:tcW w:type="dxa" w:w="794"/>
          </w:tcPr>
          <w:p>
            <w:r>
              <w:t>22</w:t>
            </w:r>
          </w:p>
        </w:tc>
        <w:tc>
          <w:tcPr>
            <w:tcW w:type="dxa" w:w="7654"/>
          </w:tcPr>
          <w:p>
            <w:r>
              <w:t>Present assessments of certainty (or confidence) in the body of evidence for each outcome assessed.</w:t>
            </w:r>
          </w:p>
        </w:tc>
        <w:tc>
          <w:tcPr>
            <w:tcW w:type="dxa" w:w="3969"/>
          </w:tcPr>
          <w:p>
            <w:r>
              <w:t>Not performed (see item 15)</w:t>
            </w:r>
          </w:p>
        </w:tc>
      </w:tr>
      <w:tr>
        <w:tc>
          <w:tcPr>
            <w:tcW w:type="dxa" w:w="3969"/>
            <w:gridSpan w:val="4"/>
            <w:shd w:val="clear" w:fill="EDEDED"/>
          </w:tcPr>
          <w:p>
            <w:r>
              <w:rPr>
                <w:b/>
              </w:rPr>
              <w:t>DISCUSSION</w:t>
            </w:r>
          </w:p>
        </w:tc>
      </w:tr>
      <w:tr>
        <w:tc>
          <w:tcPr>
            <w:tcW w:type="dxa" w:w="2381"/>
          </w:tcPr>
          <w:p>
            <w:r>
              <w:rPr>
                <w:b/>
              </w:rPr>
              <w:t>Discussion</w:t>
            </w:r>
          </w:p>
        </w:tc>
        <w:tc>
          <w:tcPr>
            <w:tcW w:type="dxa" w:w="794"/>
          </w:tcPr>
          <w:p>
            <w:r>
              <w:t>23a</w:t>
            </w:r>
          </w:p>
        </w:tc>
        <w:tc>
          <w:tcPr>
            <w:tcW w:type="dxa" w:w="7654"/>
          </w:tcPr>
          <w:p>
            <w:r>
              <w:t>Provide a general interpretation of the results in the context of other evidence.</w:t>
            </w:r>
          </w:p>
        </w:tc>
        <w:tc>
          <w:tcPr>
            <w:tcW w:type="dxa" w:w="3969"/>
          </w:tcPr>
          <w:p>
            <w:r>
              <w:t>Section 6.1</w:t>
            </w:r>
          </w:p>
        </w:tc>
      </w:tr>
      <w:tr>
        <w:tc>
          <w:tcPr>
            <w:tcW w:type="dxa" w:w="2381"/>
          </w:tcPr>
          <w:p>
            <w:r/>
          </w:p>
        </w:tc>
        <w:tc>
          <w:tcPr>
            <w:tcW w:type="dxa" w:w="794"/>
          </w:tcPr>
          <w:p>
            <w:r>
              <w:t>23b</w:t>
            </w:r>
          </w:p>
        </w:tc>
        <w:tc>
          <w:tcPr>
            <w:tcW w:type="dxa" w:w="7654"/>
          </w:tcPr>
          <w:p>
            <w:r>
              <w:t>Discuss any limitations of the evidence included in the review.</w:t>
            </w:r>
          </w:p>
        </w:tc>
        <w:tc>
          <w:tcPr>
            <w:tcW w:type="dxa" w:w="3969"/>
          </w:tcPr>
          <w:p>
            <w:r>
              <w:t>Section 5.4</w:t>
            </w:r>
          </w:p>
        </w:tc>
      </w:tr>
      <w:tr>
        <w:tc>
          <w:tcPr>
            <w:tcW w:type="dxa" w:w="2381"/>
          </w:tcPr>
          <w:p>
            <w:r/>
          </w:p>
        </w:tc>
        <w:tc>
          <w:tcPr>
            <w:tcW w:type="dxa" w:w="794"/>
          </w:tcPr>
          <w:p>
            <w:r>
              <w:t>23c</w:t>
            </w:r>
          </w:p>
        </w:tc>
        <w:tc>
          <w:tcPr>
            <w:tcW w:type="dxa" w:w="7654"/>
          </w:tcPr>
          <w:p>
            <w:r>
              <w:t>Discuss any limitations of the review processes used.</w:t>
            </w:r>
          </w:p>
        </w:tc>
        <w:tc>
          <w:tcPr>
            <w:tcW w:type="dxa" w:w="3969"/>
          </w:tcPr>
          <w:p>
            <w:r>
              <w:t>Section 3.8</w:t>
            </w:r>
          </w:p>
        </w:tc>
      </w:tr>
      <w:tr>
        <w:tc>
          <w:tcPr>
            <w:tcW w:type="dxa" w:w="2381"/>
          </w:tcPr>
          <w:p>
            <w:r/>
          </w:p>
        </w:tc>
        <w:tc>
          <w:tcPr>
            <w:tcW w:type="dxa" w:w="794"/>
          </w:tcPr>
          <w:p>
            <w:r>
              <w:t>23d</w:t>
            </w:r>
          </w:p>
        </w:tc>
        <w:tc>
          <w:tcPr>
            <w:tcW w:type="dxa" w:w="7654"/>
          </w:tcPr>
          <w:p>
            <w:r>
              <w:t>Discuss implications of the results for practice, policy, and future research.</w:t>
            </w:r>
          </w:p>
        </w:tc>
        <w:tc>
          <w:tcPr>
            <w:tcW w:type="dxa" w:w="3969"/>
          </w:tcPr>
          <w:p>
            <w:r>
              <w:t>Section 6.2; Section 6.3 (design guidelines); Section 7</w:t>
            </w:r>
          </w:p>
        </w:tc>
      </w:tr>
      <w:tr>
        <w:tc>
          <w:tcPr>
            <w:tcW w:type="dxa" w:w="3969"/>
            <w:gridSpan w:val="4"/>
            <w:shd w:val="clear" w:fill="EDEDED"/>
          </w:tcPr>
          <w:p>
            <w:r>
              <w:rPr>
                <w:b/>
              </w:rPr>
              <w:t>OTHER INFORMATION</w:t>
            </w:r>
          </w:p>
        </w:tc>
      </w:tr>
      <w:tr>
        <w:tc>
          <w:tcPr>
            <w:tcW w:type="dxa" w:w="2381"/>
          </w:tcPr>
          <w:p>
            <w:r>
              <w:rPr>
                <w:b/>
              </w:rPr>
              <w:t>Registration and protocol</w:t>
            </w:r>
          </w:p>
        </w:tc>
        <w:tc>
          <w:tcPr>
            <w:tcW w:type="dxa" w:w="794"/>
          </w:tcPr>
          <w:p>
            <w:r>
              <w:t>24a</w:t>
            </w:r>
          </w:p>
        </w:tc>
        <w:tc>
          <w:tcPr>
            <w:tcW w:type="dxa" w:w="7654"/>
          </w:tcPr>
          <w:p>
            <w:r>
              <w:t>Provide registration information for the review, including register name and registration number, or state that the review was not registered.</w:t>
            </w:r>
          </w:p>
        </w:tc>
        <w:tc>
          <w:tcPr>
            <w:tcW w:type="dxa" w:w="3969"/>
          </w:tcPr>
          <w:p>
            <w:r>
              <w:t>Section 3.1 (not registered)</w:t>
            </w:r>
          </w:p>
        </w:tc>
      </w:tr>
      <w:tr>
        <w:tc>
          <w:tcPr>
            <w:tcW w:type="dxa" w:w="2381"/>
          </w:tcPr>
          <w:p>
            <w:r/>
          </w:p>
        </w:tc>
        <w:tc>
          <w:tcPr>
            <w:tcW w:type="dxa" w:w="794"/>
          </w:tcPr>
          <w:p>
            <w:r>
              <w:t>24b</w:t>
            </w:r>
          </w:p>
        </w:tc>
        <w:tc>
          <w:tcPr>
            <w:tcW w:type="dxa" w:w="7654"/>
          </w:tcPr>
          <w:p>
            <w:r>
              <w:t>Indicate where the review protocol can be accessed, or state that a protocol was not prepared.</w:t>
            </w:r>
          </w:p>
        </w:tc>
        <w:tc>
          <w:tcPr>
            <w:tcW w:type="dxa" w:w="3969"/>
          </w:tcPr>
          <w:p>
            <w:r>
              <w:t>Section 3.1 (not published in advance; elements reported in Sections 3.1–3.6)</w:t>
            </w:r>
          </w:p>
        </w:tc>
      </w:tr>
      <w:tr>
        <w:tc>
          <w:tcPr>
            <w:tcW w:type="dxa" w:w="2381"/>
          </w:tcPr>
          <w:p>
            <w:r/>
          </w:p>
        </w:tc>
        <w:tc>
          <w:tcPr>
            <w:tcW w:type="dxa" w:w="794"/>
          </w:tcPr>
          <w:p>
            <w:r>
              <w:t>24c</w:t>
            </w:r>
          </w:p>
        </w:tc>
        <w:tc>
          <w:tcPr>
            <w:tcW w:type="dxa" w:w="7654"/>
          </w:tcPr>
          <w:p>
            <w:r>
              <w:t>Describe and explain any amendments to information provided at registration or in the protocol.</w:t>
            </w:r>
          </w:p>
        </w:tc>
        <w:tc>
          <w:tcPr>
            <w:tcW w:type="dxa" w:w="3969"/>
          </w:tcPr>
          <w:p>
            <w:r>
              <w:t>Not applicable (no registered protocol)</w:t>
            </w:r>
          </w:p>
        </w:tc>
      </w:tr>
      <w:tr>
        <w:tc>
          <w:tcPr>
            <w:tcW w:type="dxa" w:w="2381"/>
          </w:tcPr>
          <w:p>
            <w:r>
              <w:rPr>
                <w:b/>
              </w:rPr>
              <w:t>Support</w:t>
            </w:r>
          </w:p>
        </w:tc>
        <w:tc>
          <w:tcPr>
            <w:tcW w:type="dxa" w:w="794"/>
          </w:tcPr>
          <w:p>
            <w:r>
              <w:t>25</w:t>
            </w:r>
          </w:p>
        </w:tc>
        <w:tc>
          <w:tcPr>
            <w:tcW w:type="dxa" w:w="7654"/>
          </w:tcPr>
          <w:p>
            <w:r>
              <w:t>Describe sources of financial or non-financial support for the review, and the role of the funders or sponsors in the review.</w:t>
            </w:r>
          </w:p>
        </w:tc>
        <w:tc>
          <w:tcPr>
            <w:tcW w:type="dxa" w:w="3969"/>
          </w:tcPr>
          <w:p>
            <w:r>
              <w:t>Funding statement</w:t>
            </w:r>
          </w:p>
        </w:tc>
      </w:tr>
      <w:tr>
        <w:tc>
          <w:tcPr>
            <w:tcW w:type="dxa" w:w="2381"/>
          </w:tcPr>
          <w:p>
            <w:r>
              <w:rPr>
                <w:b/>
              </w:rPr>
              <w:t>Competing interests</w:t>
            </w:r>
          </w:p>
        </w:tc>
        <w:tc>
          <w:tcPr>
            <w:tcW w:type="dxa" w:w="794"/>
          </w:tcPr>
          <w:p>
            <w:r>
              <w:t>26</w:t>
            </w:r>
          </w:p>
        </w:tc>
        <w:tc>
          <w:tcPr>
            <w:tcW w:type="dxa" w:w="7654"/>
          </w:tcPr>
          <w:p>
            <w:r>
              <w:t>Declare any competing interests of review authors.</w:t>
            </w:r>
          </w:p>
        </w:tc>
        <w:tc>
          <w:tcPr>
            <w:tcW w:type="dxa" w:w="3969"/>
          </w:tcPr>
          <w:p>
            <w:r>
              <w:t>Conflicts of Interest statement</w:t>
            </w:r>
          </w:p>
        </w:tc>
      </w:tr>
      <w:tr>
        <w:tc>
          <w:tcPr>
            <w:tcW w:type="dxa" w:w="2381"/>
          </w:tcPr>
          <w:p>
            <w:r>
              <w:rPr>
                <w:b/>
              </w:rPr>
              <w:t>Availability of data, code and other materials</w:t>
            </w:r>
          </w:p>
        </w:tc>
        <w:tc>
          <w:tcPr>
            <w:tcW w:type="dxa" w:w="794"/>
          </w:tcPr>
          <w:p>
            <w:r>
              <w:t>27</w:t>
            </w:r>
          </w:p>
        </w:tc>
        <w:tc>
          <w:tcPr>
            <w:tcW w:type="dxa" w:w="7654"/>
          </w:tcPr>
          <w:p>
            <w:r>
              <w:t>Report which of the following are publicly available and where they can be found: template data collection forms; data extracted from included studies; data used for all analyses; analytic code; any other materials used in the review.</w:t>
            </w:r>
          </w:p>
        </w:tc>
        <w:tc>
          <w:tcPr>
            <w:tcW w:type="dxa" w:w="3969"/>
          </w:tcPr>
          <w:p>
            <w:r>
              <w:t xml:space="preserve">Online Resource 1 (data extracted from each included study, with the coding scheme); Data Availability Statement; search string (Section 3.2), screening keywords (Table 2), and extraction fields (Table 4) are reported in the article; analytic code is not provided</w:t>
            </w:r>
          </w:p>
        </w:tc>
      </w:tr>
    </w:tbl>
    <w:p/>
    <w:p>
      <w:r>
        <w:t>From: Page, M.J.; McKenzie, J.E.; Bossuyt, P.M.; et al. The PRISMA 2020 statement: an updated guideline for reporting systematic reviews. BMJ 2021, 372, n71. https://doi.org/10.1136/bmj.n71. This work is licensed under CC BY 4.0.</w:t>
      </w:r>
    </w:p>
    <w:sectPr w:rsidR="00FC693F" w:rsidRPr="0006063C" w:rsidSect="00034616">
      <w:pgSz w:w="16838" w:h="11906" w:orient="landscape"/>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