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1EDBD" w14:textId="77777777" w:rsidR="00BF3749" w:rsidRPr="00111912" w:rsidRDefault="00BF3749" w:rsidP="00BF3749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11912">
        <w:rPr>
          <w:rStyle w:val="normaltextrun"/>
          <w:rFonts w:ascii="Arial" w:eastAsiaTheme="majorEastAsia" w:hAnsi="Arial" w:cs="Arial"/>
          <w:b/>
          <w:bCs/>
          <w:lang w:val="en"/>
        </w:rPr>
        <w:t>APPENDICES</w:t>
      </w:r>
      <w:r w:rsidRPr="00111912">
        <w:rPr>
          <w:rStyle w:val="eop"/>
          <w:rFonts w:ascii="Arial" w:eastAsiaTheme="majorEastAsia" w:hAnsi="Arial" w:cs="Arial"/>
          <w:bdr w:val="none" w:sz="0" w:space="0" w:color="auto" w:frame="1"/>
          <w:shd w:val="clear" w:color="auto" w:fill="C6C6C6"/>
        </w:rPr>
        <w:t> </w:t>
      </w:r>
    </w:p>
    <w:p w14:paraId="026A5A42" w14:textId="77777777" w:rsidR="00BF3749" w:rsidRPr="00111912" w:rsidRDefault="00BF3749" w:rsidP="00BF3749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11912">
        <w:rPr>
          <w:rStyle w:val="normaltextrun"/>
          <w:rFonts w:ascii="Arial" w:eastAsiaTheme="majorEastAsia" w:hAnsi="Arial" w:cs="Arial"/>
          <w:b/>
          <w:bCs/>
          <w:lang w:val="en"/>
        </w:rPr>
        <w:t>Appendix 1: PRISMA flow chart showing selection of included studies</w:t>
      </w:r>
      <w:r w:rsidRPr="00111912">
        <w:rPr>
          <w:rStyle w:val="eop"/>
          <w:rFonts w:ascii="Arial" w:eastAsiaTheme="majorEastAsia" w:hAnsi="Arial" w:cs="Arial"/>
          <w:bdr w:val="none" w:sz="0" w:space="0" w:color="auto" w:frame="1"/>
          <w:shd w:val="clear" w:color="auto" w:fill="C6C6C6"/>
        </w:rPr>
        <w:t> </w:t>
      </w:r>
    </w:p>
    <w:p w14:paraId="66DC13D2" w14:textId="32B1A1D8" w:rsidR="00344740" w:rsidRDefault="00BF3749" w:rsidP="00BF3749">
      <w:r w:rsidRPr="00111912">
        <w:rPr>
          <w:rStyle w:val="wacimagecontainer"/>
          <w:rFonts w:ascii="Arial" w:eastAsiaTheme="majorEastAsia" w:hAnsi="Arial" w:cs="Arial"/>
          <w:noProof/>
        </w:rPr>
        <w:drawing>
          <wp:inline distT="0" distB="0" distL="0" distR="0" wp14:anchorId="5D453217" wp14:editId="429F7645">
            <wp:extent cx="5943600" cy="5205095"/>
            <wp:effectExtent l="0" t="0" r="0" b="1905"/>
            <wp:docPr id="1787366628" name="Picture 3" descr="A flowchart of rec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366628" name="Picture 3" descr="A flowchart of record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0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447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MT Std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49"/>
    <w:rsid w:val="00263CCB"/>
    <w:rsid w:val="00344740"/>
    <w:rsid w:val="003D2FB1"/>
    <w:rsid w:val="007D0679"/>
    <w:rsid w:val="00896DC8"/>
    <w:rsid w:val="00B5714A"/>
    <w:rsid w:val="00BF3749"/>
    <w:rsid w:val="00E8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C90F97"/>
  <w15:chartTrackingRefBased/>
  <w15:docId w15:val="{8C3A60F3-463F-694E-A2EA-20B60CF12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3749"/>
  </w:style>
  <w:style w:type="paragraph" w:styleId="Heading1">
    <w:name w:val="heading 1"/>
    <w:basedOn w:val="Normal"/>
    <w:next w:val="Normal"/>
    <w:link w:val="Heading1Char"/>
    <w:uiPriority w:val="9"/>
    <w:qFormat/>
    <w:rsid w:val="00BF37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37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37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37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37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37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37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37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37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37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37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37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37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37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37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37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37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37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37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37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37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37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37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37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37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37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7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7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3749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BF37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BF3749"/>
  </w:style>
  <w:style w:type="character" w:customStyle="1" w:styleId="eop">
    <w:name w:val="eop"/>
    <w:basedOn w:val="DefaultParagraphFont"/>
    <w:rsid w:val="00BF3749"/>
  </w:style>
  <w:style w:type="character" w:customStyle="1" w:styleId="wacimagecontainer">
    <w:name w:val="wacimagecontainer"/>
    <w:basedOn w:val="DefaultParagraphFont"/>
    <w:rsid w:val="00BF37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Jones</dc:creator>
  <cp:keywords/>
  <dc:description/>
  <cp:lastModifiedBy>Daniel Jones</cp:lastModifiedBy>
  <cp:revision>1</cp:revision>
  <dcterms:created xsi:type="dcterms:W3CDTF">2026-07-16T20:06:00Z</dcterms:created>
  <dcterms:modified xsi:type="dcterms:W3CDTF">2026-07-16T20:06:00Z</dcterms:modified>
</cp:coreProperties>
</file>