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BBB0D" w14:textId="77777777" w:rsidR="00F515D9" w:rsidRDefault="00000000">
      <w:pPr>
        <w:spacing w:after="0" w:line="48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A86E8"/>
          <w:sz w:val="24"/>
          <w:szCs w:val="24"/>
        </w:rPr>
        <w:t xml:space="preserve">Supplementary Material 2 </w:t>
      </w:r>
    </w:p>
    <w:sdt>
      <w:sdtPr>
        <w:tag w:val="goog_rdk_173"/>
        <w:id w:val="-288985105"/>
        <w:lock w:val="contentLocked"/>
      </w:sdtPr>
      <w:sdtContent>
        <w:tbl>
          <w:tblPr>
            <w:tblStyle w:val="afff9"/>
            <w:tblW w:w="1065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4636"/>
            <w:gridCol w:w="1020"/>
            <w:gridCol w:w="870"/>
            <w:gridCol w:w="840"/>
            <w:gridCol w:w="870"/>
            <w:gridCol w:w="870"/>
            <w:gridCol w:w="820"/>
            <w:gridCol w:w="724"/>
          </w:tblGrid>
          <w:tr w:rsidR="00F515D9" w14:paraId="2EE374E9" w14:textId="77777777">
            <w:trPr>
              <w:trHeight w:val="290"/>
            </w:trPr>
            <w:tc>
              <w:tcPr>
                <w:tcW w:w="4635" w:type="dxa"/>
              </w:tcPr>
              <w:p w14:paraId="2DD38E02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Key Domain</w:t>
                </w:r>
              </w:p>
            </w:tc>
            <w:tc>
              <w:tcPr>
                <w:tcW w:w="1020" w:type="dxa"/>
              </w:tcPr>
              <w:p w14:paraId="27FBA39E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Weights</w:t>
                </w:r>
              </w:p>
            </w:tc>
            <w:tc>
              <w:tcPr>
                <w:tcW w:w="870" w:type="dxa"/>
              </w:tcPr>
              <w:p w14:paraId="7BC0A369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Hosp  A</w:t>
                </w:r>
              </w:p>
            </w:tc>
            <w:tc>
              <w:tcPr>
                <w:tcW w:w="840" w:type="dxa"/>
              </w:tcPr>
              <w:p w14:paraId="2849EA22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Hosp B</w:t>
                </w:r>
              </w:p>
            </w:tc>
            <w:tc>
              <w:tcPr>
                <w:tcW w:w="870" w:type="dxa"/>
              </w:tcPr>
              <w:p w14:paraId="36A7DEE9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Hosp C</w:t>
                </w:r>
              </w:p>
            </w:tc>
            <w:tc>
              <w:tcPr>
                <w:tcW w:w="870" w:type="dxa"/>
              </w:tcPr>
              <w:p w14:paraId="611F7233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Hosp D</w:t>
                </w:r>
              </w:p>
            </w:tc>
            <w:tc>
              <w:tcPr>
                <w:tcW w:w="820" w:type="dxa"/>
              </w:tcPr>
              <w:p w14:paraId="0E6CFB67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Hosp E </w:t>
                </w:r>
              </w:p>
            </w:tc>
            <w:tc>
              <w:tcPr>
                <w:tcW w:w="724" w:type="dxa"/>
              </w:tcPr>
              <w:p w14:paraId="05F54EFA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Hosp F</w:t>
                </w:r>
              </w:p>
            </w:tc>
          </w:tr>
          <w:tr w:rsidR="00F515D9" w14:paraId="0523B187" w14:textId="77777777">
            <w:trPr>
              <w:trHeight w:val="290"/>
            </w:trPr>
            <w:tc>
              <w:tcPr>
                <w:tcW w:w="4635" w:type="dxa"/>
              </w:tcPr>
              <w:p w14:paraId="6708C8F0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Human Resources for Health</w:t>
                </w:r>
              </w:p>
            </w:tc>
            <w:tc>
              <w:tcPr>
                <w:tcW w:w="1020" w:type="dxa"/>
              </w:tcPr>
              <w:p w14:paraId="5711852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35%</w:t>
                </w:r>
              </w:p>
            </w:tc>
            <w:tc>
              <w:tcPr>
                <w:tcW w:w="870" w:type="dxa"/>
              </w:tcPr>
              <w:p w14:paraId="562E7E4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15%</w:t>
                </w:r>
              </w:p>
            </w:tc>
            <w:tc>
              <w:tcPr>
                <w:tcW w:w="840" w:type="dxa"/>
              </w:tcPr>
              <w:p w14:paraId="50AEC0A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15%</w:t>
                </w:r>
              </w:p>
            </w:tc>
            <w:tc>
              <w:tcPr>
                <w:tcW w:w="870" w:type="dxa"/>
              </w:tcPr>
              <w:p w14:paraId="5B21D19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19%</w:t>
                </w:r>
              </w:p>
            </w:tc>
            <w:tc>
              <w:tcPr>
                <w:tcW w:w="870" w:type="dxa"/>
              </w:tcPr>
              <w:p w14:paraId="3B72383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15%</w:t>
                </w:r>
              </w:p>
            </w:tc>
            <w:tc>
              <w:tcPr>
                <w:tcW w:w="820" w:type="dxa"/>
              </w:tcPr>
              <w:p w14:paraId="27E27B5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35%</w:t>
                </w:r>
              </w:p>
            </w:tc>
            <w:tc>
              <w:tcPr>
                <w:tcW w:w="724" w:type="dxa"/>
              </w:tcPr>
              <w:p w14:paraId="36A222F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20%</w:t>
                </w:r>
              </w:p>
            </w:tc>
          </w:tr>
          <w:tr w:rsidR="00F515D9" w14:paraId="30DA88A9" w14:textId="77777777">
            <w:trPr>
              <w:trHeight w:val="290"/>
            </w:trPr>
            <w:tc>
              <w:tcPr>
                <w:tcW w:w="4635" w:type="dxa"/>
              </w:tcPr>
              <w:p w14:paraId="455E3513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At least one trained &amp; active fistula surgeon on site (urogynecologist/urologist with fistula repair expertise).</w:t>
                </w:r>
              </w:p>
            </w:tc>
            <w:tc>
              <w:tcPr>
                <w:tcW w:w="1020" w:type="dxa"/>
              </w:tcPr>
              <w:p w14:paraId="4A26FA1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15%</w:t>
                </w:r>
              </w:p>
            </w:tc>
            <w:tc>
              <w:tcPr>
                <w:tcW w:w="870" w:type="dxa"/>
              </w:tcPr>
              <w:p w14:paraId="5455E6B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7E805BC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1D4D0F8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305A414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11863AD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0"/>
                    <w:id w:val="-103071070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658B6CD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</w:tr>
          <w:tr w:rsidR="00F515D9" w14:paraId="1249BE2E" w14:textId="77777777">
            <w:trPr>
              <w:trHeight w:val="290"/>
            </w:trPr>
            <w:tc>
              <w:tcPr>
                <w:tcW w:w="4635" w:type="dxa"/>
              </w:tcPr>
              <w:p w14:paraId="4AB9831A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Visiting surgeon (5%)- Local national or International.</w:t>
                </w:r>
              </w:p>
            </w:tc>
            <w:tc>
              <w:tcPr>
                <w:tcW w:w="1020" w:type="dxa"/>
              </w:tcPr>
              <w:p w14:paraId="49E74FC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5%</w:t>
                </w:r>
              </w:p>
            </w:tc>
            <w:tc>
              <w:tcPr>
                <w:tcW w:w="870" w:type="dxa"/>
              </w:tcPr>
              <w:p w14:paraId="49EBEB7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7AB434B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6E56B16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"/>
                    <w:id w:val="130295043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0EDFEE4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3FC495A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"/>
                    <w:id w:val="173604556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73AEC1B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"/>
                    <w:id w:val="-50891042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6224AE81" w14:textId="77777777">
            <w:trPr>
              <w:trHeight w:val="290"/>
            </w:trPr>
            <w:tc>
              <w:tcPr>
                <w:tcW w:w="4635" w:type="dxa"/>
              </w:tcPr>
              <w:p w14:paraId="3211AF92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Anaesthetist (physician or nurse anaesthetist).</w:t>
                </w:r>
              </w:p>
            </w:tc>
            <w:tc>
              <w:tcPr>
                <w:tcW w:w="1020" w:type="dxa"/>
              </w:tcPr>
              <w:p w14:paraId="6B894B1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5%</w:t>
                </w:r>
              </w:p>
            </w:tc>
            <w:tc>
              <w:tcPr>
                <w:tcW w:w="870" w:type="dxa"/>
              </w:tcPr>
              <w:p w14:paraId="0D13273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"/>
                    <w:id w:val="-55493909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32D381A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"/>
                    <w:id w:val="12605990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7721D15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"/>
                    <w:id w:val="63167895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6769B3A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"/>
                    <w:id w:val="-206300766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5D1CEF0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"/>
                    <w:id w:val="-111947555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3A0B64B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"/>
                    <w:id w:val="-201740373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2CE97F27" w14:textId="77777777">
            <w:trPr>
              <w:trHeight w:val="290"/>
            </w:trPr>
            <w:tc>
              <w:tcPr>
                <w:tcW w:w="4635" w:type="dxa"/>
              </w:tcPr>
              <w:p w14:paraId="344770C4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Surgical nurses/midwives and assistants for preoperative and postoperative care.</w:t>
                </w:r>
              </w:p>
            </w:tc>
            <w:tc>
              <w:tcPr>
                <w:tcW w:w="1020" w:type="dxa"/>
              </w:tcPr>
              <w:p w14:paraId="33BDEA3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5%</w:t>
                </w:r>
              </w:p>
            </w:tc>
            <w:tc>
              <w:tcPr>
                <w:tcW w:w="870" w:type="dxa"/>
              </w:tcPr>
              <w:p w14:paraId="17D01A9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"/>
                    <w:id w:val="29403581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259943C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"/>
                    <w:id w:val="75936974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03C9641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"/>
                    <w:id w:val="-58950886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6010739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"/>
                    <w:id w:val="-214079350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722EF6B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"/>
                    <w:id w:val="151900940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0EBABCC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"/>
                    <w:id w:val="90343729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1B9D67DC" w14:textId="77777777">
            <w:trPr>
              <w:trHeight w:val="290"/>
            </w:trPr>
            <w:tc>
              <w:tcPr>
                <w:tcW w:w="4635" w:type="dxa"/>
              </w:tcPr>
              <w:p w14:paraId="14BFD8FB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Nurses and theatre assistants trained in fistula surgery.</w:t>
                </w:r>
              </w:p>
            </w:tc>
            <w:tc>
              <w:tcPr>
                <w:tcW w:w="1020" w:type="dxa"/>
              </w:tcPr>
              <w:p w14:paraId="1EF3D88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3%</w:t>
                </w:r>
              </w:p>
            </w:tc>
            <w:tc>
              <w:tcPr>
                <w:tcW w:w="870" w:type="dxa"/>
              </w:tcPr>
              <w:p w14:paraId="0BC731A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"/>
                    <w:id w:val="-104293654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73C88F6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7"/>
                    <w:id w:val="29243123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703199E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8"/>
                    <w:id w:val="-118980833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39E979E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9"/>
                    <w:id w:val="-106532739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4CF63DB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0"/>
                    <w:id w:val="-196513480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1DA9F15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1"/>
                    <w:id w:val="139188246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142A9DF1" w14:textId="77777777">
            <w:trPr>
              <w:trHeight w:val="290"/>
            </w:trPr>
            <w:tc>
              <w:tcPr>
                <w:tcW w:w="4635" w:type="dxa"/>
              </w:tcPr>
              <w:p w14:paraId="00A62C0E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Physiotherapist (for bladder rehabilitation and pelvic floor exercises).</w:t>
                </w:r>
              </w:p>
            </w:tc>
            <w:tc>
              <w:tcPr>
                <w:tcW w:w="1020" w:type="dxa"/>
              </w:tcPr>
              <w:p w14:paraId="01F4D35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285CFB5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2"/>
                    <w:id w:val="113164875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1223F1B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3"/>
                    <w:id w:val="-167092974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07FBE8C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661D275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4"/>
                    <w:id w:val="5403966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077A1F8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5"/>
                    <w:id w:val="119794455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7318A97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6"/>
                    <w:id w:val="-99934017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43056205" w14:textId="77777777">
            <w:trPr>
              <w:trHeight w:val="290"/>
            </w:trPr>
            <w:tc>
              <w:tcPr>
                <w:tcW w:w="4635" w:type="dxa"/>
              </w:tcPr>
              <w:p w14:paraId="41F9DA54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Counsellor/social worker (for psychological support and reintegration planning).</w:t>
                </w:r>
              </w:p>
            </w:tc>
            <w:tc>
              <w:tcPr>
                <w:tcW w:w="1020" w:type="dxa"/>
              </w:tcPr>
              <w:p w14:paraId="29398FB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204A8EE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7"/>
                    <w:id w:val="199555953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675A368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8"/>
                    <w:id w:val="109723651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0AEB7CE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29"/>
                    <w:id w:val="206059168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0722FD1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0"/>
                    <w:id w:val="101131364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6455038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1"/>
                    <w:id w:val="195825411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2C75ECA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2"/>
                    <w:id w:val="-3627467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733805BD" w14:textId="77777777">
            <w:trPr>
              <w:trHeight w:val="290"/>
            </w:trPr>
            <w:tc>
              <w:tcPr>
                <w:tcW w:w="4635" w:type="dxa"/>
              </w:tcPr>
              <w:p w14:paraId="408E23FF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Infrastructure &amp; Facility Requirements</w:t>
                </w:r>
              </w:p>
            </w:tc>
            <w:tc>
              <w:tcPr>
                <w:tcW w:w="1020" w:type="dxa"/>
              </w:tcPr>
              <w:p w14:paraId="2807C0B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20%</w:t>
                </w:r>
              </w:p>
            </w:tc>
            <w:tc>
              <w:tcPr>
                <w:tcW w:w="870" w:type="dxa"/>
              </w:tcPr>
              <w:p w14:paraId="4C79B0A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15%</w:t>
                </w:r>
              </w:p>
            </w:tc>
            <w:tc>
              <w:tcPr>
                <w:tcW w:w="840" w:type="dxa"/>
              </w:tcPr>
              <w:p w14:paraId="737A038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15%</w:t>
                </w:r>
              </w:p>
            </w:tc>
            <w:tc>
              <w:tcPr>
                <w:tcW w:w="870" w:type="dxa"/>
              </w:tcPr>
              <w:p w14:paraId="2AE53EB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20%</w:t>
                </w:r>
              </w:p>
            </w:tc>
            <w:tc>
              <w:tcPr>
                <w:tcW w:w="870" w:type="dxa"/>
              </w:tcPr>
              <w:p w14:paraId="37A4883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15%</w:t>
                </w:r>
              </w:p>
            </w:tc>
            <w:tc>
              <w:tcPr>
                <w:tcW w:w="820" w:type="dxa"/>
              </w:tcPr>
              <w:p w14:paraId="3E0B731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19%</w:t>
                </w:r>
              </w:p>
            </w:tc>
            <w:tc>
              <w:tcPr>
                <w:tcW w:w="724" w:type="dxa"/>
              </w:tcPr>
              <w:p w14:paraId="584BE90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17%</w:t>
                </w:r>
              </w:p>
            </w:tc>
          </w:tr>
          <w:tr w:rsidR="00F515D9" w14:paraId="52796C2A" w14:textId="77777777">
            <w:trPr>
              <w:trHeight w:val="290"/>
            </w:trPr>
            <w:tc>
              <w:tcPr>
                <w:tcW w:w="4635" w:type="dxa"/>
              </w:tcPr>
              <w:p w14:paraId="47410D16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Designated/ shared Operating Theatre Fully equipped for gynaecological and urological surgeries</w:t>
                </w:r>
              </w:p>
            </w:tc>
            <w:tc>
              <w:tcPr>
                <w:tcW w:w="1020" w:type="dxa"/>
              </w:tcPr>
              <w:p w14:paraId="259FCE5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7EBBFF8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3"/>
                    <w:id w:val="110740258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0D45C32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4"/>
                    <w:id w:val="-100477877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485D113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5"/>
                    <w:id w:val="-182941244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356AB84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6"/>
                    <w:id w:val="27249948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5A2C96A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7"/>
                    <w:id w:val="-159476083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7B9D094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8"/>
                    <w:id w:val="112541919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1B25B6F4" w14:textId="77777777">
            <w:trPr>
              <w:trHeight w:val="290"/>
            </w:trPr>
            <w:tc>
              <w:tcPr>
                <w:tcW w:w="4635" w:type="dxa"/>
              </w:tcPr>
              <w:p w14:paraId="173767D8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Adequate lighting (e.g., surgical headlamps or overhead lights).</w:t>
                </w:r>
              </w:p>
            </w:tc>
            <w:tc>
              <w:tcPr>
                <w:tcW w:w="1020" w:type="dxa"/>
              </w:tcPr>
              <w:p w14:paraId="4397821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266778A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39"/>
                    <w:id w:val="152107272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6A8CDB5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0"/>
                    <w:id w:val="-30957214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38C75A5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1"/>
                    <w:id w:val="157173020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52E0BAB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2"/>
                    <w:id w:val="113714439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1268619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3"/>
                    <w:id w:val="-214533615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4974A68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4"/>
                    <w:id w:val="-181830656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06A1FA71" w14:textId="77777777">
            <w:trPr>
              <w:trHeight w:val="290"/>
            </w:trPr>
            <w:tc>
              <w:tcPr>
                <w:tcW w:w="4635" w:type="dxa"/>
              </w:tcPr>
              <w:p w14:paraId="10E878AC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Functional operating lights (both overhead and headlights)</w:t>
                </w:r>
              </w:p>
            </w:tc>
            <w:tc>
              <w:tcPr>
                <w:tcW w:w="1020" w:type="dxa"/>
              </w:tcPr>
              <w:p w14:paraId="416A23A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1FE63D8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5"/>
                    <w:id w:val="-144602647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5ED2E33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6"/>
                    <w:id w:val="-107858542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5B63B54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7"/>
                    <w:id w:val="4431138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1B2D7D9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8"/>
                    <w:id w:val="18675138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3B38EBA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49"/>
                    <w:id w:val="43693148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11B5CDB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0"/>
                    <w:id w:val="-43848766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7124A2D0" w14:textId="77777777">
            <w:trPr>
              <w:trHeight w:val="290"/>
            </w:trPr>
            <w:tc>
              <w:tcPr>
                <w:tcW w:w="4635" w:type="dxa"/>
              </w:tcPr>
              <w:p w14:paraId="0F11786D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Functional fistula specific operating theatre table with functional stirrups.</w:t>
                </w:r>
              </w:p>
            </w:tc>
            <w:tc>
              <w:tcPr>
                <w:tcW w:w="1020" w:type="dxa"/>
              </w:tcPr>
              <w:p w14:paraId="2C45A9F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0797383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4F5344C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4882811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1"/>
                    <w:id w:val="109878639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519F911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718F217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2"/>
                    <w:id w:val="-195840516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1B03857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3"/>
                    <w:id w:val="148682576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1E43A9CC" w14:textId="77777777">
            <w:trPr>
              <w:trHeight w:val="290"/>
            </w:trPr>
            <w:tc>
              <w:tcPr>
                <w:tcW w:w="4635" w:type="dxa"/>
              </w:tcPr>
              <w:p w14:paraId="2586EB51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Fistula ward with Bed capacity, of up to 30 beds at a minimum</w:t>
                </w:r>
              </w:p>
            </w:tc>
            <w:tc>
              <w:tcPr>
                <w:tcW w:w="1020" w:type="dxa"/>
              </w:tcPr>
              <w:p w14:paraId="43FE4FA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0E43841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4F2FB4A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743186D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4"/>
                    <w:id w:val="-119682201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2B0FA83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12B567C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5"/>
                    <w:id w:val="115155136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545A10C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</w:tr>
          <w:tr w:rsidR="00F515D9" w14:paraId="5DECD347" w14:textId="77777777">
            <w:trPr>
              <w:trHeight w:val="290"/>
            </w:trPr>
            <w:tc>
              <w:tcPr>
                <w:tcW w:w="4635" w:type="dxa"/>
              </w:tcPr>
              <w:p w14:paraId="24D5AD5C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lastRenderedPageBreak/>
                  <w:t>Blood transfusion services</w:t>
                </w:r>
              </w:p>
            </w:tc>
            <w:tc>
              <w:tcPr>
                <w:tcW w:w="1020" w:type="dxa"/>
              </w:tcPr>
              <w:p w14:paraId="3468696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249F889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6"/>
                    <w:id w:val="144627180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1748580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7"/>
                    <w:id w:val="47831447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4D660DD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8"/>
                    <w:id w:val="-55604745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5F2CB56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59"/>
                    <w:id w:val="68137657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5138569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0"/>
                    <w:id w:val="-173719729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795F73D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1"/>
                    <w:id w:val="195653293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40EEC618" w14:textId="77777777">
            <w:trPr>
              <w:trHeight w:val="290"/>
            </w:trPr>
            <w:tc>
              <w:tcPr>
                <w:tcW w:w="4635" w:type="dxa"/>
              </w:tcPr>
              <w:p w14:paraId="61723D82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Essential laboratory</w:t>
                </w:r>
              </w:p>
            </w:tc>
            <w:tc>
              <w:tcPr>
                <w:tcW w:w="1020" w:type="dxa"/>
              </w:tcPr>
              <w:p w14:paraId="76AE819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1FAE3DC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2"/>
                    <w:id w:val="70640833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7A84862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3"/>
                    <w:id w:val="91539397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491B935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4"/>
                    <w:id w:val="-25845770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41F005C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5"/>
                    <w:id w:val="166985196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301BBF8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6"/>
                    <w:id w:val="62635675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3390468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7"/>
                    <w:id w:val="-130083598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40A7E379" w14:textId="77777777">
            <w:trPr>
              <w:trHeight w:val="290"/>
            </w:trPr>
            <w:tc>
              <w:tcPr>
                <w:tcW w:w="4635" w:type="dxa"/>
              </w:tcPr>
              <w:p w14:paraId="233255C5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Radiological services (ultrasound, IVP)</w:t>
                </w:r>
              </w:p>
            </w:tc>
            <w:tc>
              <w:tcPr>
                <w:tcW w:w="1020" w:type="dxa"/>
              </w:tcPr>
              <w:p w14:paraId="5D11323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77C15FE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8"/>
                    <w:id w:val="-94047762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5088B93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69"/>
                    <w:id w:val="49416938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2835874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0"/>
                    <w:id w:val="194820332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2894BAD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1"/>
                    <w:id w:val="-75613028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6CD18FF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2"/>
                    <w:id w:val="134492744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3E8CF53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3"/>
                    <w:id w:val="-14463810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326DBA7C" w14:textId="77777777">
            <w:trPr>
              <w:trHeight w:val="290"/>
            </w:trPr>
            <w:tc>
              <w:tcPr>
                <w:tcW w:w="4635" w:type="dxa"/>
              </w:tcPr>
              <w:p w14:paraId="03CE5E0B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Reliable safe running Water</w:t>
                </w:r>
              </w:p>
            </w:tc>
            <w:tc>
              <w:tcPr>
                <w:tcW w:w="1020" w:type="dxa"/>
              </w:tcPr>
              <w:p w14:paraId="1EFA919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0DB0B75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4"/>
                    <w:id w:val="-34099634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4F76116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5"/>
                    <w:id w:val="-149054270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7F87120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6"/>
                    <w:id w:val="-85676974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7BCBA6C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7"/>
                    <w:id w:val="100094804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4ECA137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8"/>
                    <w:id w:val="35511229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3959506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79"/>
                    <w:id w:val="-38781273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4461D97D" w14:textId="77777777">
            <w:trPr>
              <w:trHeight w:val="290"/>
            </w:trPr>
            <w:tc>
              <w:tcPr>
                <w:tcW w:w="4635" w:type="dxa"/>
              </w:tcPr>
              <w:p w14:paraId="3697FCB1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Electricity and backup power (generator/solar)</w:t>
                </w:r>
              </w:p>
            </w:tc>
            <w:tc>
              <w:tcPr>
                <w:tcW w:w="1020" w:type="dxa"/>
              </w:tcPr>
              <w:p w14:paraId="7FC5DD6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64CAAC3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0"/>
                    <w:id w:val="-87093961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4E3E0CC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1"/>
                    <w:id w:val="-151794012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3D7C203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2"/>
                    <w:id w:val="94772812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5DED424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3"/>
                    <w:id w:val="-64611385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7214D5F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4"/>
                    <w:id w:val="30084167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246150B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5"/>
                    <w:id w:val="97613587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117B7DBF" w14:textId="77777777">
            <w:trPr>
              <w:trHeight w:val="290"/>
            </w:trPr>
            <w:tc>
              <w:tcPr>
                <w:tcW w:w="4635" w:type="dxa"/>
              </w:tcPr>
              <w:p w14:paraId="78E170EA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Clean toilets, handwashing stations</w:t>
                </w:r>
              </w:p>
            </w:tc>
            <w:tc>
              <w:tcPr>
                <w:tcW w:w="1020" w:type="dxa"/>
              </w:tcPr>
              <w:p w14:paraId="7BB5BF6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067D097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6"/>
                    <w:id w:val="63260133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05E110D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7"/>
                    <w:id w:val="138445777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264FF68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8"/>
                    <w:id w:val="125138088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64B24F0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89"/>
                    <w:id w:val="-181889029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278E5DD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0"/>
                    <w:id w:val="-129624524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1BB1DD1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1"/>
                    <w:id w:val="59260471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25790B8A" w14:textId="77777777">
            <w:trPr>
              <w:trHeight w:val="290"/>
            </w:trPr>
            <w:tc>
              <w:tcPr>
                <w:tcW w:w="4635" w:type="dxa"/>
              </w:tcPr>
              <w:p w14:paraId="4993B951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Waste disposal systems in place</w:t>
                </w:r>
              </w:p>
            </w:tc>
            <w:tc>
              <w:tcPr>
                <w:tcW w:w="1020" w:type="dxa"/>
              </w:tcPr>
              <w:p w14:paraId="4339235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020E261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2"/>
                    <w:id w:val="7704806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73D8E80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3"/>
                    <w:id w:val="197960128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6349FE9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4"/>
                    <w:id w:val="124279986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28B860C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5"/>
                    <w:id w:val="-136629331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4465E3E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6"/>
                    <w:id w:val="33748991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13E3CE9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7"/>
                    <w:id w:val="-122698723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57F030C9" w14:textId="77777777">
            <w:trPr>
              <w:trHeight w:val="290"/>
            </w:trPr>
            <w:tc>
              <w:tcPr>
                <w:tcW w:w="4635" w:type="dxa"/>
              </w:tcPr>
              <w:p w14:paraId="2FBC65B4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Sterile environment with infection prevention protocols</w:t>
                </w:r>
              </w:p>
            </w:tc>
            <w:tc>
              <w:tcPr>
                <w:tcW w:w="1020" w:type="dxa"/>
              </w:tcPr>
              <w:p w14:paraId="6996898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4F27B3E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8"/>
                    <w:id w:val="-15826558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412E4C6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99"/>
                    <w:id w:val="207685089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2837272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0"/>
                    <w:id w:val="109886442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66E5BB1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1"/>
                    <w:id w:val="28178112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164641F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2"/>
                    <w:id w:val="26068744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205E2CF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3"/>
                    <w:id w:val="44222757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1B95FA58" w14:textId="77777777">
            <w:trPr>
              <w:trHeight w:val="290"/>
            </w:trPr>
            <w:tc>
              <w:tcPr>
                <w:tcW w:w="4635" w:type="dxa"/>
              </w:tcPr>
              <w:p w14:paraId="348C712D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Rehabilitative infrastructure, such as private rooms for counsellors and physiotherapists to conduct pelvic floor exercises</w:t>
                </w:r>
              </w:p>
            </w:tc>
            <w:tc>
              <w:tcPr>
                <w:tcW w:w="1020" w:type="dxa"/>
              </w:tcPr>
              <w:p w14:paraId="0ADEA33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1A29377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3A41EE6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0E63D04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4"/>
                    <w:id w:val="28506648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26399B4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0B0756E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724" w:type="dxa"/>
              </w:tcPr>
              <w:p w14:paraId="339CA5E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</w:tr>
          <w:tr w:rsidR="00F515D9" w14:paraId="495B7AFF" w14:textId="77777777">
            <w:trPr>
              <w:trHeight w:val="290"/>
            </w:trPr>
            <w:tc>
              <w:tcPr>
                <w:tcW w:w="4635" w:type="dxa"/>
              </w:tcPr>
              <w:p w14:paraId="63B1D0DE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IT/technology infrastructure, specifically mentioning medical records systems.</w:t>
                </w:r>
              </w:p>
            </w:tc>
            <w:tc>
              <w:tcPr>
                <w:tcW w:w="1020" w:type="dxa"/>
              </w:tcPr>
              <w:p w14:paraId="37A6B8C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120A915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5"/>
                    <w:id w:val="210477984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3A77810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6"/>
                    <w:id w:val="13147665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159E37D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7"/>
                    <w:id w:val="114640286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71D04F4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8"/>
                    <w:id w:val="-206530094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5F7F18E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09"/>
                    <w:id w:val="33197143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29EB77B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0"/>
                    <w:id w:val="-37692486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562CCD4D" w14:textId="77777777">
            <w:trPr>
              <w:trHeight w:val="290"/>
            </w:trPr>
            <w:tc>
              <w:tcPr>
                <w:tcW w:w="4635" w:type="dxa"/>
              </w:tcPr>
              <w:p w14:paraId="558A5D3B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Essential Equipment &amp; Supplies</w:t>
                </w:r>
              </w:p>
            </w:tc>
            <w:tc>
              <w:tcPr>
                <w:tcW w:w="1020" w:type="dxa"/>
              </w:tcPr>
              <w:p w14:paraId="38277D0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20%</w:t>
                </w:r>
              </w:p>
            </w:tc>
            <w:tc>
              <w:tcPr>
                <w:tcW w:w="870" w:type="dxa"/>
              </w:tcPr>
              <w:p w14:paraId="5DF4FC5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4%</w:t>
                </w:r>
              </w:p>
            </w:tc>
            <w:tc>
              <w:tcPr>
                <w:tcW w:w="840" w:type="dxa"/>
              </w:tcPr>
              <w:p w14:paraId="1A8089C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4%</w:t>
                </w:r>
              </w:p>
            </w:tc>
            <w:tc>
              <w:tcPr>
                <w:tcW w:w="870" w:type="dxa"/>
              </w:tcPr>
              <w:p w14:paraId="5032E67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8%</w:t>
                </w:r>
              </w:p>
            </w:tc>
            <w:tc>
              <w:tcPr>
                <w:tcW w:w="870" w:type="dxa"/>
              </w:tcPr>
              <w:p w14:paraId="4BC06C8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4%</w:t>
                </w:r>
              </w:p>
            </w:tc>
            <w:tc>
              <w:tcPr>
                <w:tcW w:w="820" w:type="dxa"/>
              </w:tcPr>
              <w:p w14:paraId="300F3B5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8%</w:t>
                </w:r>
              </w:p>
            </w:tc>
            <w:tc>
              <w:tcPr>
                <w:tcW w:w="724" w:type="dxa"/>
              </w:tcPr>
              <w:p w14:paraId="53649EC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8%</w:t>
                </w:r>
              </w:p>
            </w:tc>
          </w:tr>
          <w:tr w:rsidR="00F515D9" w14:paraId="346504E5" w14:textId="77777777">
            <w:trPr>
              <w:trHeight w:val="290"/>
            </w:trPr>
            <w:tc>
              <w:tcPr>
                <w:tcW w:w="4635" w:type="dxa"/>
              </w:tcPr>
              <w:p w14:paraId="0FCCF0F8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Complete Fistula repair set surgical instruments (e.g., vaginal retractors, speculums, needle holders, catheters, sutures).</w:t>
                </w:r>
              </w:p>
            </w:tc>
            <w:tc>
              <w:tcPr>
                <w:tcW w:w="1020" w:type="dxa"/>
              </w:tcPr>
              <w:p w14:paraId="4445267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8%</w:t>
                </w:r>
              </w:p>
            </w:tc>
            <w:tc>
              <w:tcPr>
                <w:tcW w:w="870" w:type="dxa"/>
              </w:tcPr>
              <w:p w14:paraId="2BE0C0C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6850523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6C6E92C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69016F6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771B822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724" w:type="dxa"/>
              </w:tcPr>
              <w:p w14:paraId="755E0EA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</w:tr>
          <w:tr w:rsidR="00F515D9" w14:paraId="1E14233B" w14:textId="77777777">
            <w:trPr>
              <w:trHeight w:val="290"/>
            </w:trPr>
            <w:tc>
              <w:tcPr>
                <w:tcW w:w="4635" w:type="dxa"/>
              </w:tcPr>
              <w:p w14:paraId="22799225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Catheters (Foley/urethral) and urine collection systems, Ureteric stents.</w:t>
                </w:r>
              </w:p>
            </w:tc>
            <w:tc>
              <w:tcPr>
                <w:tcW w:w="1020" w:type="dxa"/>
              </w:tcPr>
              <w:p w14:paraId="2CE85DD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4%</w:t>
                </w:r>
              </w:p>
            </w:tc>
            <w:tc>
              <w:tcPr>
                <w:tcW w:w="870" w:type="dxa"/>
              </w:tcPr>
              <w:p w14:paraId="69642CF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431DB3E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658AA8C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13791B8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2820F57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724" w:type="dxa"/>
              </w:tcPr>
              <w:p w14:paraId="1375824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</w:tr>
          <w:tr w:rsidR="00F515D9" w14:paraId="672C2977" w14:textId="77777777">
            <w:trPr>
              <w:trHeight w:val="290"/>
            </w:trPr>
            <w:tc>
              <w:tcPr>
                <w:tcW w:w="4635" w:type="dxa"/>
              </w:tcPr>
              <w:p w14:paraId="059859D1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Laparotomy complete set</w:t>
                </w:r>
              </w:p>
            </w:tc>
            <w:tc>
              <w:tcPr>
                <w:tcW w:w="1020" w:type="dxa"/>
              </w:tcPr>
              <w:p w14:paraId="40BA501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469E44F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1"/>
                    <w:id w:val="-145624034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40C77DD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2"/>
                    <w:id w:val="-15949865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40333BA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3"/>
                    <w:id w:val="90460480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088374D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4"/>
                    <w:id w:val="-121869707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3627394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5"/>
                    <w:id w:val="69711334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19CCF6F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6"/>
                    <w:id w:val="-205672400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40A5C322" w14:textId="77777777">
            <w:trPr>
              <w:trHeight w:val="290"/>
            </w:trPr>
            <w:tc>
              <w:tcPr>
                <w:tcW w:w="4635" w:type="dxa"/>
              </w:tcPr>
              <w:p w14:paraId="243FA71A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Spinal/epidural/general anaesthesia provisions. Vital signs monitors (BP, pulse oximeter, etc.).</w:t>
                </w:r>
              </w:p>
            </w:tc>
            <w:tc>
              <w:tcPr>
                <w:tcW w:w="1020" w:type="dxa"/>
              </w:tcPr>
              <w:p w14:paraId="38FA675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795C293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7"/>
                    <w:id w:val="26031029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5FA6C37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8"/>
                    <w:id w:val="114338186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1BA51F4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19"/>
                    <w:id w:val="-177872543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28AD63A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0"/>
                    <w:id w:val="67786750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1ED4990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1"/>
                    <w:id w:val="4304142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5CFF13C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2"/>
                    <w:id w:val="26573518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0D55148B" w14:textId="77777777">
            <w:trPr>
              <w:trHeight w:val="290"/>
            </w:trPr>
            <w:tc>
              <w:tcPr>
                <w:tcW w:w="4635" w:type="dxa"/>
              </w:tcPr>
              <w:p w14:paraId="323BB808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Medications and other supplies: methodine blue dye, Antibiotics, analgesics, antispasmodics, and emergency drugs, sterile gloves, sutures (absorbable), 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lastRenderedPageBreak/>
                  <w:t>antiseptics, and drapes, IV fluids, antibiotics, analgesics, and emergency drugs.</w:t>
                </w:r>
              </w:p>
            </w:tc>
            <w:tc>
              <w:tcPr>
                <w:tcW w:w="1020" w:type="dxa"/>
              </w:tcPr>
              <w:p w14:paraId="380FEC1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lastRenderedPageBreak/>
                  <w:t>4%</w:t>
                </w:r>
              </w:p>
            </w:tc>
            <w:tc>
              <w:tcPr>
                <w:tcW w:w="870" w:type="dxa"/>
              </w:tcPr>
              <w:p w14:paraId="55E0F86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32A5B32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19D59F3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3"/>
                    <w:id w:val="88777581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334959C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20069AA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4"/>
                    <w:id w:val="49749852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38681E0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5"/>
                    <w:id w:val="-151319096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54B4CE8D" w14:textId="77777777">
            <w:trPr>
              <w:trHeight w:val="290"/>
            </w:trPr>
            <w:tc>
              <w:tcPr>
                <w:tcW w:w="4635" w:type="dxa"/>
              </w:tcPr>
              <w:p w14:paraId="1401C0BC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Supportive Services</w:t>
                </w:r>
              </w:p>
            </w:tc>
            <w:tc>
              <w:tcPr>
                <w:tcW w:w="1020" w:type="dxa"/>
              </w:tcPr>
              <w:p w14:paraId="224BB48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10%</w:t>
                </w:r>
              </w:p>
            </w:tc>
            <w:tc>
              <w:tcPr>
                <w:tcW w:w="870" w:type="dxa"/>
              </w:tcPr>
              <w:p w14:paraId="4D597CC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2%</w:t>
                </w:r>
              </w:p>
            </w:tc>
            <w:tc>
              <w:tcPr>
                <w:tcW w:w="840" w:type="dxa"/>
              </w:tcPr>
              <w:p w14:paraId="7D14C10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203ED2A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10%</w:t>
                </w:r>
              </w:p>
            </w:tc>
            <w:tc>
              <w:tcPr>
                <w:tcW w:w="870" w:type="dxa"/>
              </w:tcPr>
              <w:p w14:paraId="252372A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2%</w:t>
                </w:r>
              </w:p>
            </w:tc>
            <w:tc>
              <w:tcPr>
                <w:tcW w:w="820" w:type="dxa"/>
              </w:tcPr>
              <w:p w14:paraId="5BF18C4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10%</w:t>
                </w:r>
              </w:p>
            </w:tc>
            <w:tc>
              <w:tcPr>
                <w:tcW w:w="724" w:type="dxa"/>
              </w:tcPr>
              <w:p w14:paraId="5C9ED74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10%</w:t>
                </w:r>
              </w:p>
            </w:tc>
          </w:tr>
          <w:tr w:rsidR="00F515D9" w14:paraId="3142DD99" w14:textId="77777777">
            <w:trPr>
              <w:trHeight w:val="290"/>
            </w:trPr>
            <w:tc>
              <w:tcPr>
                <w:tcW w:w="4635" w:type="dxa"/>
              </w:tcPr>
              <w:p w14:paraId="3764CD51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Comprehensive counselling and psychological support'.</w:t>
                </w:r>
              </w:p>
            </w:tc>
            <w:tc>
              <w:tcPr>
                <w:tcW w:w="1020" w:type="dxa"/>
              </w:tcPr>
              <w:p w14:paraId="31256AF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3%</w:t>
                </w:r>
              </w:p>
            </w:tc>
            <w:tc>
              <w:tcPr>
                <w:tcW w:w="870" w:type="dxa"/>
              </w:tcPr>
              <w:p w14:paraId="0384D3E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19C226C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48565C4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6"/>
                    <w:id w:val="162384858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34202F7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51CAEB1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7"/>
                    <w:id w:val="181463306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70A97D8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8"/>
                    <w:id w:val="140940904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5AA12167" w14:textId="77777777">
            <w:trPr>
              <w:trHeight w:val="290"/>
            </w:trPr>
            <w:tc>
              <w:tcPr>
                <w:tcW w:w="4635" w:type="dxa"/>
              </w:tcPr>
              <w:p w14:paraId="6D3BF9CA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Community reintegration support (economic/social)</w:t>
                </w:r>
              </w:p>
            </w:tc>
            <w:tc>
              <w:tcPr>
                <w:tcW w:w="1020" w:type="dxa"/>
              </w:tcPr>
              <w:p w14:paraId="30EAB7F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3%</w:t>
                </w:r>
              </w:p>
            </w:tc>
            <w:tc>
              <w:tcPr>
                <w:tcW w:w="870" w:type="dxa"/>
              </w:tcPr>
              <w:p w14:paraId="37A042B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1A2B507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0ABB197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29"/>
                    <w:id w:val="169931072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46CB8B3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09A9B42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0"/>
                    <w:id w:val="52861513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4E70DB7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1"/>
                    <w:id w:val="-33107825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43876E04" w14:textId="77777777">
            <w:trPr>
              <w:trHeight w:val="290"/>
            </w:trPr>
            <w:tc>
              <w:tcPr>
                <w:tcW w:w="4635" w:type="dxa"/>
              </w:tcPr>
              <w:p w14:paraId="728B41D5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Clinical follow-up for outcomes</w:t>
                </w:r>
              </w:p>
            </w:tc>
            <w:tc>
              <w:tcPr>
                <w:tcW w:w="1020" w:type="dxa"/>
              </w:tcPr>
              <w:p w14:paraId="63698B4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6311093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1F9B8EC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2DC1FFB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2"/>
                    <w:id w:val="177600303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067B5CD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45A512F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3"/>
                    <w:id w:val="-142991351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68D4B74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4"/>
                    <w:id w:val="-23445572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5301A953" w14:textId="77777777">
            <w:trPr>
              <w:trHeight w:val="290"/>
            </w:trPr>
            <w:tc>
              <w:tcPr>
                <w:tcW w:w="4635" w:type="dxa"/>
              </w:tcPr>
              <w:p w14:paraId="3D945FC7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Health education and awareness</w:t>
                </w:r>
              </w:p>
            </w:tc>
            <w:tc>
              <w:tcPr>
                <w:tcW w:w="1020" w:type="dxa"/>
              </w:tcPr>
              <w:p w14:paraId="002B245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121E0FA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5"/>
                    <w:id w:val="-152512891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264B185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6"/>
                    <w:id w:val="16001267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29F0A86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7"/>
                    <w:id w:val="-132574276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107A818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8"/>
                    <w:id w:val="-128383376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46C8757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39"/>
                    <w:id w:val="-167487750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134ED9A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0"/>
                    <w:id w:val="-110038464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1FD0544A" w14:textId="77777777">
            <w:trPr>
              <w:trHeight w:val="290"/>
            </w:trPr>
            <w:tc>
              <w:tcPr>
                <w:tcW w:w="4635" w:type="dxa"/>
              </w:tcPr>
              <w:p w14:paraId="01C9A913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Clinical Protocols &amp; Guidelines, Standardized Fistula Management Protocols</w:t>
                </w:r>
              </w:p>
            </w:tc>
            <w:tc>
              <w:tcPr>
                <w:tcW w:w="1020" w:type="dxa"/>
              </w:tcPr>
              <w:p w14:paraId="3068022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5%</w:t>
                </w:r>
              </w:p>
            </w:tc>
            <w:tc>
              <w:tcPr>
                <w:tcW w:w="870" w:type="dxa"/>
              </w:tcPr>
              <w:p w14:paraId="2127CAF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2%</w:t>
                </w:r>
              </w:p>
            </w:tc>
            <w:tc>
              <w:tcPr>
                <w:tcW w:w="840" w:type="dxa"/>
              </w:tcPr>
              <w:p w14:paraId="0EA16D8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61F4603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5%</w:t>
                </w:r>
              </w:p>
            </w:tc>
            <w:tc>
              <w:tcPr>
                <w:tcW w:w="870" w:type="dxa"/>
              </w:tcPr>
              <w:p w14:paraId="771BD4F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2%</w:t>
                </w:r>
              </w:p>
            </w:tc>
            <w:tc>
              <w:tcPr>
                <w:tcW w:w="820" w:type="dxa"/>
              </w:tcPr>
              <w:p w14:paraId="01C6611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5%</w:t>
                </w:r>
              </w:p>
            </w:tc>
            <w:tc>
              <w:tcPr>
                <w:tcW w:w="724" w:type="dxa"/>
              </w:tcPr>
              <w:p w14:paraId="3287D3A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5%</w:t>
                </w:r>
              </w:p>
            </w:tc>
          </w:tr>
          <w:tr w:rsidR="00F515D9" w14:paraId="5DEC3262" w14:textId="77777777">
            <w:trPr>
              <w:trHeight w:val="290"/>
            </w:trPr>
            <w:tc>
              <w:tcPr>
                <w:tcW w:w="4635" w:type="dxa"/>
              </w:tcPr>
              <w:p w14:paraId="163E6D75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Preoperative assessment and patient selection criteria (including imaging/lab tests).</w:t>
                </w:r>
              </w:p>
            </w:tc>
            <w:tc>
              <w:tcPr>
                <w:tcW w:w="1020" w:type="dxa"/>
              </w:tcPr>
              <w:p w14:paraId="73F9DB6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5363A7B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3126A78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32F66DF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1"/>
                    <w:id w:val="-90786291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32E4865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0402EF5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2"/>
                    <w:id w:val="-141451556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7FA4520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3"/>
                    <w:id w:val="199071483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1920A083" w14:textId="77777777">
            <w:trPr>
              <w:trHeight w:val="290"/>
            </w:trPr>
            <w:tc>
              <w:tcPr>
                <w:tcW w:w="4635" w:type="dxa"/>
              </w:tcPr>
              <w:p w14:paraId="4955B10B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Postoperative care and management (catheter management, infection control).</w:t>
                </w:r>
              </w:p>
            </w:tc>
            <w:tc>
              <w:tcPr>
                <w:tcW w:w="1020" w:type="dxa"/>
              </w:tcPr>
              <w:p w14:paraId="7775CBD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7D1AA11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01A2FE6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6506391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4"/>
                    <w:id w:val="-65290409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3AC8FD6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4BAD1EE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5"/>
                    <w:id w:val="-30962135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4B871AE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6"/>
                    <w:id w:val="-64116126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4301B1FC" w14:textId="77777777">
            <w:trPr>
              <w:trHeight w:val="290"/>
            </w:trPr>
            <w:tc>
              <w:tcPr>
                <w:tcW w:w="4635" w:type="dxa"/>
              </w:tcPr>
              <w:p w14:paraId="13BA6DBA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Availability of protocols either physically printed and pinned up and should be visible or accessible to health workers</w:t>
                </w:r>
              </w:p>
            </w:tc>
            <w:tc>
              <w:tcPr>
                <w:tcW w:w="1020" w:type="dxa"/>
              </w:tcPr>
              <w:p w14:paraId="72102B8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71627AE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6A13192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79B8265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7"/>
                    <w:id w:val="70617422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28A47EA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499C720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8"/>
                    <w:id w:val="-167156672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11CEBBA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49"/>
                    <w:id w:val="-60112098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57CFA9BA" w14:textId="77777777">
            <w:trPr>
              <w:trHeight w:val="290"/>
            </w:trPr>
            <w:tc>
              <w:tcPr>
                <w:tcW w:w="4635" w:type="dxa"/>
              </w:tcPr>
              <w:p w14:paraId="3315F2DB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Infection Prevention, adherence to aseptic techniques and waste disposal protocols.</w:t>
                </w:r>
              </w:p>
            </w:tc>
            <w:tc>
              <w:tcPr>
                <w:tcW w:w="1020" w:type="dxa"/>
              </w:tcPr>
              <w:p w14:paraId="6C127B0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1C06694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0"/>
                    <w:id w:val="100883161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3D008E9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1"/>
                    <w:id w:val="-80196056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596B4EF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2"/>
                    <w:id w:val="-120884428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04C102D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3"/>
                    <w:id w:val="-7605576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7B97CDC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4"/>
                    <w:id w:val="105929186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09BDF79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5"/>
                    <w:id w:val="19125432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31D73EF8" w14:textId="77777777">
            <w:trPr>
              <w:trHeight w:val="290"/>
            </w:trPr>
            <w:tc>
              <w:tcPr>
                <w:tcW w:w="4635" w:type="dxa"/>
              </w:tcPr>
              <w:p w14:paraId="54AF30EA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Antibiotic prophylaxis/treatment guidelines.</w:t>
                </w:r>
              </w:p>
            </w:tc>
            <w:tc>
              <w:tcPr>
                <w:tcW w:w="1020" w:type="dxa"/>
              </w:tcPr>
              <w:p w14:paraId="5FF473D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400E1D4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6"/>
                    <w:id w:val="14926333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40" w:type="dxa"/>
              </w:tcPr>
              <w:p w14:paraId="78873DB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7"/>
                    <w:id w:val="155036229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77582D8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8"/>
                    <w:id w:val="167285255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0CD8C64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59"/>
                    <w:id w:val="-1025757634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20" w:type="dxa"/>
              </w:tcPr>
              <w:p w14:paraId="733A767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0"/>
                    <w:id w:val="-128430030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24DF9EA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1"/>
                    <w:id w:val="6652115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13C68A9E" w14:textId="77777777">
            <w:trPr>
              <w:trHeight w:val="290"/>
            </w:trPr>
            <w:tc>
              <w:tcPr>
                <w:tcW w:w="4635" w:type="dxa"/>
              </w:tcPr>
              <w:p w14:paraId="29978E0E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Monitoring, evaluation and Data tracking</w:t>
                </w:r>
              </w:p>
            </w:tc>
            <w:tc>
              <w:tcPr>
                <w:tcW w:w="1020" w:type="dxa"/>
              </w:tcPr>
              <w:p w14:paraId="3631806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5%</w:t>
                </w:r>
              </w:p>
            </w:tc>
            <w:tc>
              <w:tcPr>
                <w:tcW w:w="870" w:type="dxa"/>
              </w:tcPr>
              <w:p w14:paraId="24170C8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0%</w:t>
                </w:r>
              </w:p>
            </w:tc>
            <w:tc>
              <w:tcPr>
                <w:tcW w:w="840" w:type="dxa"/>
              </w:tcPr>
              <w:p w14:paraId="2347E06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0%</w:t>
                </w:r>
              </w:p>
            </w:tc>
            <w:tc>
              <w:tcPr>
                <w:tcW w:w="870" w:type="dxa"/>
              </w:tcPr>
              <w:p w14:paraId="1779591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5%</w:t>
                </w:r>
              </w:p>
            </w:tc>
            <w:tc>
              <w:tcPr>
                <w:tcW w:w="870" w:type="dxa"/>
              </w:tcPr>
              <w:p w14:paraId="255C8B1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0%</w:t>
                </w:r>
              </w:p>
            </w:tc>
            <w:tc>
              <w:tcPr>
                <w:tcW w:w="820" w:type="dxa"/>
              </w:tcPr>
              <w:p w14:paraId="6A51F91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5%</w:t>
                </w:r>
              </w:p>
            </w:tc>
            <w:tc>
              <w:tcPr>
                <w:tcW w:w="724" w:type="dxa"/>
              </w:tcPr>
              <w:p w14:paraId="65CD65C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5%</w:t>
                </w:r>
              </w:p>
            </w:tc>
          </w:tr>
          <w:tr w:rsidR="00F515D9" w14:paraId="46127FA6" w14:textId="77777777">
            <w:trPr>
              <w:trHeight w:val="290"/>
            </w:trPr>
            <w:tc>
              <w:tcPr>
                <w:tcW w:w="4635" w:type="dxa"/>
              </w:tcPr>
              <w:p w14:paraId="42C08486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System for recording surgical outcomes, complications, and patient follow-up.</w:t>
                </w:r>
              </w:p>
            </w:tc>
            <w:tc>
              <w:tcPr>
                <w:tcW w:w="1020" w:type="dxa"/>
              </w:tcPr>
              <w:p w14:paraId="6EA8DA3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3%</w:t>
                </w:r>
              </w:p>
            </w:tc>
            <w:tc>
              <w:tcPr>
                <w:tcW w:w="870" w:type="dxa"/>
              </w:tcPr>
              <w:p w14:paraId="5EC7C85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315DAE8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71FCA98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2"/>
                    <w:id w:val="-111761850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0501C83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306AA3C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3"/>
                    <w:id w:val="1043486880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061A9D5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4"/>
                    <w:id w:val="-323641785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1400C42B" w14:textId="77777777">
            <w:trPr>
              <w:trHeight w:val="290"/>
            </w:trPr>
            <w:tc>
              <w:tcPr>
                <w:tcW w:w="4635" w:type="dxa"/>
              </w:tcPr>
              <w:p w14:paraId="4EB7DEDE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Regular audits/quality improvement meeting</w:t>
                </w:r>
              </w:p>
            </w:tc>
            <w:tc>
              <w:tcPr>
                <w:tcW w:w="1020" w:type="dxa"/>
              </w:tcPr>
              <w:p w14:paraId="7EEDC32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0264036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51E3A9F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25FD166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5"/>
                    <w:id w:val="-150180692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7950F61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31FE6CB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6"/>
                    <w:id w:val="52788732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089D422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7"/>
                    <w:id w:val="-76890962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35BD6F39" w14:textId="77777777">
            <w:trPr>
              <w:trHeight w:val="290"/>
            </w:trPr>
            <w:tc>
              <w:tcPr>
                <w:tcW w:w="4635" w:type="dxa"/>
              </w:tcPr>
              <w:p w14:paraId="7C7256D8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Continuous training and skills updates for staff.</w:t>
                </w:r>
              </w:p>
            </w:tc>
            <w:tc>
              <w:tcPr>
                <w:tcW w:w="1020" w:type="dxa"/>
              </w:tcPr>
              <w:p w14:paraId="497AA9A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1%</w:t>
                </w:r>
              </w:p>
            </w:tc>
            <w:tc>
              <w:tcPr>
                <w:tcW w:w="870" w:type="dxa"/>
              </w:tcPr>
              <w:p w14:paraId="01CA8DC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52AE1B0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7C4EDE0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8"/>
                    <w:id w:val="90928482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78A90CF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0862FF6E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69"/>
                    <w:id w:val="-210165608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58EDCC2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70"/>
                    <w:id w:val="-134801007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</w:tr>
          <w:tr w:rsidR="00F515D9" w14:paraId="02FBF92B" w14:textId="77777777">
            <w:trPr>
              <w:trHeight w:val="290"/>
            </w:trPr>
            <w:tc>
              <w:tcPr>
                <w:tcW w:w="4635" w:type="dxa"/>
              </w:tcPr>
              <w:p w14:paraId="3F60B7FF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Management and administrative accountability</w:t>
                </w:r>
              </w:p>
            </w:tc>
            <w:tc>
              <w:tcPr>
                <w:tcW w:w="1020" w:type="dxa"/>
              </w:tcPr>
              <w:p w14:paraId="7C7F86C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5%</w:t>
                </w:r>
              </w:p>
            </w:tc>
            <w:tc>
              <w:tcPr>
                <w:tcW w:w="870" w:type="dxa"/>
              </w:tcPr>
              <w:p w14:paraId="4361812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0%</w:t>
                </w:r>
              </w:p>
            </w:tc>
            <w:tc>
              <w:tcPr>
                <w:tcW w:w="840" w:type="dxa"/>
              </w:tcPr>
              <w:p w14:paraId="0EA412A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0%</w:t>
                </w:r>
              </w:p>
            </w:tc>
            <w:tc>
              <w:tcPr>
                <w:tcW w:w="870" w:type="dxa"/>
              </w:tcPr>
              <w:p w14:paraId="476B681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7E84ACF1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0%</w:t>
                </w:r>
              </w:p>
            </w:tc>
            <w:tc>
              <w:tcPr>
                <w:tcW w:w="820" w:type="dxa"/>
              </w:tcPr>
              <w:p w14:paraId="42EB860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2%</w:t>
                </w:r>
              </w:p>
            </w:tc>
            <w:tc>
              <w:tcPr>
                <w:tcW w:w="724" w:type="dxa"/>
              </w:tcPr>
              <w:p w14:paraId="608254C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0%</w:t>
                </w:r>
              </w:p>
            </w:tc>
          </w:tr>
          <w:tr w:rsidR="00F515D9" w14:paraId="62C3A52F" w14:textId="77777777">
            <w:trPr>
              <w:trHeight w:val="290"/>
            </w:trPr>
            <w:tc>
              <w:tcPr>
                <w:tcW w:w="4635" w:type="dxa"/>
              </w:tcPr>
              <w:p w14:paraId="17929F0B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lastRenderedPageBreak/>
                  <w:t>Finance management and mobilisation</w:t>
                </w:r>
              </w:p>
            </w:tc>
            <w:tc>
              <w:tcPr>
                <w:tcW w:w="1020" w:type="dxa"/>
              </w:tcPr>
              <w:p w14:paraId="6EEC3A38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3%</w:t>
                </w:r>
              </w:p>
            </w:tc>
            <w:tc>
              <w:tcPr>
                <w:tcW w:w="870" w:type="dxa"/>
              </w:tcPr>
              <w:p w14:paraId="77826349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6027EBEB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76926EB5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6AAE1BE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34703F9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724" w:type="dxa"/>
              </w:tcPr>
              <w:p w14:paraId="5145185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</w:tr>
          <w:tr w:rsidR="00F515D9" w14:paraId="77BD4707" w14:textId="77777777">
            <w:trPr>
              <w:trHeight w:val="290"/>
            </w:trPr>
            <w:tc>
              <w:tcPr>
                <w:tcW w:w="4635" w:type="dxa"/>
              </w:tcPr>
              <w:p w14:paraId="06A4E547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Supervision and monitoring</w:t>
                </w:r>
              </w:p>
            </w:tc>
            <w:tc>
              <w:tcPr>
                <w:tcW w:w="1020" w:type="dxa"/>
              </w:tcPr>
              <w:p w14:paraId="7EFC892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2%</w:t>
                </w:r>
              </w:p>
            </w:tc>
            <w:tc>
              <w:tcPr>
                <w:tcW w:w="870" w:type="dxa"/>
              </w:tcPr>
              <w:p w14:paraId="39270F3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40" w:type="dxa"/>
              </w:tcPr>
              <w:p w14:paraId="2A7E72E4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70" w:type="dxa"/>
              </w:tcPr>
              <w:p w14:paraId="500A4F1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71"/>
                    <w:id w:val="162701302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870" w:type="dxa"/>
              </w:tcPr>
              <w:p w14:paraId="368A3E3D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  <w:tc>
              <w:tcPr>
                <w:tcW w:w="820" w:type="dxa"/>
              </w:tcPr>
              <w:p w14:paraId="70828C2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sdt>
                  <w:sdtPr>
                    <w:tag w:val="goog_rdk_172"/>
                    <w:id w:val="161750240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✔</w:t>
                    </w:r>
                  </w:sdtContent>
                </w:sdt>
              </w:p>
            </w:tc>
            <w:tc>
              <w:tcPr>
                <w:tcW w:w="724" w:type="dxa"/>
              </w:tcPr>
              <w:p w14:paraId="5B481793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X</w:t>
                </w:r>
              </w:p>
            </w:tc>
          </w:tr>
          <w:tr w:rsidR="00F515D9" w14:paraId="5CD6C49F" w14:textId="77777777">
            <w:trPr>
              <w:trHeight w:val="290"/>
            </w:trPr>
            <w:tc>
              <w:tcPr>
                <w:tcW w:w="4635" w:type="dxa"/>
              </w:tcPr>
              <w:p w14:paraId="335AD593" w14:textId="77777777" w:rsidR="00F515D9" w:rsidRDefault="00000000">
                <w:pPr>
                  <w:spacing w:line="480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Overall Readiness</w:t>
                </w:r>
              </w:p>
            </w:tc>
            <w:tc>
              <w:tcPr>
                <w:tcW w:w="1020" w:type="dxa"/>
              </w:tcPr>
              <w:p w14:paraId="3EC02FF6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100%</w:t>
                </w:r>
              </w:p>
            </w:tc>
            <w:tc>
              <w:tcPr>
                <w:tcW w:w="870" w:type="dxa"/>
                <w:shd w:val="clear" w:color="auto" w:fill="FF0000"/>
              </w:tcPr>
              <w:p w14:paraId="6DFCB5C0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38%</w:t>
                </w:r>
              </w:p>
            </w:tc>
            <w:tc>
              <w:tcPr>
                <w:tcW w:w="840" w:type="dxa"/>
                <w:shd w:val="clear" w:color="auto" w:fill="FF0000"/>
              </w:tcPr>
              <w:p w14:paraId="12D5683C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38%</w:t>
                </w:r>
              </w:p>
            </w:tc>
            <w:tc>
              <w:tcPr>
                <w:tcW w:w="870" w:type="dxa"/>
                <w:shd w:val="clear" w:color="auto" w:fill="FF9900"/>
              </w:tcPr>
              <w:p w14:paraId="200C856A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69%</w:t>
                </w:r>
              </w:p>
            </w:tc>
            <w:tc>
              <w:tcPr>
                <w:tcW w:w="870" w:type="dxa"/>
                <w:shd w:val="clear" w:color="auto" w:fill="FF0000"/>
              </w:tcPr>
              <w:p w14:paraId="1B66EF27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38%</w:t>
                </w:r>
              </w:p>
            </w:tc>
            <w:tc>
              <w:tcPr>
                <w:tcW w:w="820" w:type="dxa"/>
                <w:shd w:val="clear" w:color="auto" w:fill="FFFF00"/>
              </w:tcPr>
              <w:p w14:paraId="56F1751F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84%</w:t>
                </w:r>
              </w:p>
            </w:tc>
            <w:tc>
              <w:tcPr>
                <w:tcW w:w="724" w:type="dxa"/>
                <w:shd w:val="clear" w:color="auto" w:fill="FF9900"/>
              </w:tcPr>
              <w:p w14:paraId="08270AD2" w14:textId="77777777" w:rsidR="00F515D9" w:rsidRDefault="00000000">
                <w:pPr>
                  <w:spacing w:line="48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65%</w:t>
                </w:r>
              </w:p>
            </w:tc>
          </w:tr>
        </w:tbl>
      </w:sdtContent>
    </w:sdt>
    <w:p w14:paraId="3641F9A7" w14:textId="77777777" w:rsidR="00F515D9" w:rsidRDefault="00F515D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515D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7B90E" w14:textId="77777777" w:rsidR="00B131D5" w:rsidRDefault="00B131D5">
      <w:pPr>
        <w:spacing w:after="0" w:line="240" w:lineRule="auto"/>
      </w:pPr>
      <w:r>
        <w:separator/>
      </w:r>
    </w:p>
  </w:endnote>
  <w:endnote w:type="continuationSeparator" w:id="0">
    <w:p w14:paraId="00350033" w14:textId="77777777" w:rsidR="00B131D5" w:rsidRDefault="00B13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3686772-B58E-4C89-B724-43BA0F04E8E7}"/>
    <w:embedItalic r:id="rId2" w:fontKey="{857BA76C-3ACA-48B7-BA57-808C872C0B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7877C53-C6D0-4106-8811-A815E7A897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BB41B" w14:textId="77777777" w:rsidR="00F515D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02793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1C638" w14:textId="77777777" w:rsidR="00B131D5" w:rsidRDefault="00B131D5">
      <w:pPr>
        <w:spacing w:after="0" w:line="240" w:lineRule="auto"/>
      </w:pPr>
      <w:r>
        <w:separator/>
      </w:r>
    </w:p>
  </w:footnote>
  <w:footnote w:type="continuationSeparator" w:id="0">
    <w:p w14:paraId="5A1DA919" w14:textId="77777777" w:rsidR="00B131D5" w:rsidRDefault="00B13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09BF9" w14:textId="77777777" w:rsidR="00F515D9" w:rsidRDefault="00F515D9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5D9"/>
    <w:rsid w:val="00027939"/>
    <w:rsid w:val="00B131D5"/>
    <w:rsid w:val="00D76DF5"/>
    <w:rsid w:val="00F5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17D3C"/>
  <w15:docId w15:val="{DBF2B0D5-9EBC-459F-B888-E0500B6C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fff9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027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7mCUAZ5JTZb2Gy8s1ESbAvhvoQ==">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Peter Mukasa</cp:lastModifiedBy>
  <cp:revision>2</cp:revision>
  <dcterms:created xsi:type="dcterms:W3CDTF">2026-10-02T15:00:00Z</dcterms:created>
  <dcterms:modified xsi:type="dcterms:W3CDTF">2026-10-02T15:00:00Z</dcterms:modified>
</cp:coreProperties>
</file>