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E00A5C" w14:textId="5764E83B" w:rsidR="006A1AD3" w:rsidRPr="001C626E" w:rsidRDefault="006A1AD3" w:rsidP="006A1AD3">
      <w:pPr>
        <w:jc w:val="center"/>
        <w:rPr>
          <w:rFonts w:ascii="Times New Roman" w:hAnsi="Times New Roman" w:cs="Times New Roman"/>
        </w:rPr>
      </w:pPr>
      <w:r w:rsidRPr="001C626E">
        <w:rPr>
          <w:rFonts w:ascii="Times New Roman" w:hAnsi="Times New Roman" w:cs="Times New Roman"/>
          <w:b/>
        </w:rPr>
        <w:t xml:space="preserve">Table </w:t>
      </w:r>
      <w:r>
        <w:rPr>
          <w:rFonts w:ascii="Times New Roman" w:hAnsi="Times New Roman" w:cs="Times New Roman"/>
          <w:b/>
        </w:rPr>
        <w:t>S</w:t>
      </w:r>
      <w:r w:rsidRPr="001C626E">
        <w:rPr>
          <w:rFonts w:ascii="Times New Roman" w:hAnsi="Times New Roman" w:cs="Times New Roman"/>
          <w:b/>
        </w:rPr>
        <w:t>1.</w:t>
      </w:r>
      <w:bookmarkStart w:id="0" w:name="_Hlk15562432"/>
      <w:r w:rsidRPr="001C626E">
        <w:rPr>
          <w:rFonts w:ascii="Times New Roman" w:hAnsi="Times New Roman" w:cs="Times New Roman"/>
          <w:b/>
        </w:rPr>
        <w:t xml:space="preserve"> </w:t>
      </w:r>
      <w:bookmarkStart w:id="1" w:name="OLE_LINK154"/>
      <w:bookmarkStart w:id="2" w:name="OLE_LINK155"/>
      <w:r w:rsidRPr="001C626E">
        <w:rPr>
          <w:rFonts w:ascii="Times New Roman" w:eastAsia="宋体" w:hAnsi="Times New Roman" w:cs="Times New Roman"/>
          <w:sz w:val="20"/>
          <w:szCs w:val="20"/>
        </w:rPr>
        <w:t xml:space="preserve">Baseline demographics of </w:t>
      </w:r>
      <w:bookmarkEnd w:id="0"/>
      <w:bookmarkEnd w:id="1"/>
      <w:bookmarkEnd w:id="2"/>
      <w:r w:rsidRPr="001C626E">
        <w:rPr>
          <w:rFonts w:ascii="Times New Roman" w:eastAsia="宋体" w:hAnsi="Times New Roman" w:cs="Times New Roman"/>
          <w:sz w:val="20"/>
          <w:szCs w:val="20"/>
        </w:rPr>
        <w:t>volunteers</w:t>
      </w:r>
    </w:p>
    <w:tbl>
      <w:tblPr>
        <w:tblW w:w="3864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95"/>
        <w:gridCol w:w="1249"/>
        <w:gridCol w:w="1887"/>
        <w:gridCol w:w="1888"/>
      </w:tblGrid>
      <w:tr w:rsidR="006A1AD3" w:rsidRPr="001C626E" w14:paraId="5AD3BAD4" w14:textId="77777777" w:rsidTr="007E5771">
        <w:trPr>
          <w:cantSplit/>
          <w:trHeight w:val="312"/>
          <w:jc w:val="center"/>
        </w:trPr>
        <w:tc>
          <w:tcPr>
            <w:tcW w:w="1086" w:type="pct"/>
            <w:vMerge w:val="restar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32FA384D" w14:textId="77777777" w:rsidR="006A1AD3" w:rsidRPr="001C626E" w:rsidRDefault="006A1AD3" w:rsidP="007E577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C626E">
              <w:rPr>
                <w:rFonts w:ascii="Times New Roman" w:hAnsi="Times New Roman" w:cs="Times New Roman"/>
                <w:b/>
                <w:sz w:val="20"/>
                <w:szCs w:val="20"/>
              </w:rPr>
              <w:t>Characteristics</w:t>
            </w:r>
          </w:p>
        </w:tc>
        <w:tc>
          <w:tcPr>
            <w:tcW w:w="972" w:type="pct"/>
            <w:vMerge w:val="restart"/>
            <w:tcBorders>
              <w:top w:val="single" w:sz="4" w:space="0" w:color="000000"/>
            </w:tcBorders>
            <w:shd w:val="clear" w:color="auto" w:fill="FFFFFF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44EA363" w14:textId="77777777" w:rsidR="006A1AD3" w:rsidRPr="001C626E" w:rsidRDefault="006A1AD3" w:rsidP="007E577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C626E">
              <w:rPr>
                <w:rFonts w:ascii="Times New Roman" w:hAnsi="Times New Roman" w:cs="Times New Roman"/>
                <w:b/>
                <w:sz w:val="20"/>
                <w:szCs w:val="20"/>
              </w:rPr>
              <w:t>Part I(n=16)</w:t>
            </w:r>
          </w:p>
        </w:tc>
        <w:tc>
          <w:tcPr>
            <w:tcW w:w="2941" w:type="pct"/>
            <w:gridSpan w:val="2"/>
            <w:tcBorders>
              <w:top w:val="single" w:sz="4" w:space="0" w:color="000000"/>
            </w:tcBorders>
          </w:tcPr>
          <w:p w14:paraId="17DED666" w14:textId="77777777" w:rsidR="006A1AD3" w:rsidRPr="001C626E" w:rsidRDefault="006A1AD3" w:rsidP="007E5771">
            <w:pPr>
              <w:widowControl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C626E">
              <w:rPr>
                <w:rFonts w:ascii="Times New Roman" w:hAnsi="Times New Roman" w:cs="Times New Roman"/>
                <w:b/>
                <w:sz w:val="20"/>
                <w:szCs w:val="20"/>
              </w:rPr>
              <w:t>Part II (n=60)</w:t>
            </w:r>
          </w:p>
        </w:tc>
      </w:tr>
      <w:tr w:rsidR="006A1AD3" w:rsidRPr="001C626E" w14:paraId="62649089" w14:textId="77777777" w:rsidTr="007E5771">
        <w:trPr>
          <w:cantSplit/>
          <w:trHeight w:val="312"/>
          <w:jc w:val="center"/>
        </w:trPr>
        <w:tc>
          <w:tcPr>
            <w:tcW w:w="1086" w:type="pct"/>
            <w:vMerge/>
            <w:shd w:val="clear" w:color="auto" w:fill="FFFFFF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7B34491" w14:textId="77777777" w:rsidR="006A1AD3" w:rsidRPr="001C626E" w:rsidRDefault="006A1AD3" w:rsidP="007E577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72" w:type="pct"/>
            <w:vMerge/>
            <w:shd w:val="clear" w:color="auto" w:fill="FFFFFF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035A1139" w14:textId="77777777" w:rsidR="006A1AD3" w:rsidRPr="001C626E" w:rsidRDefault="006A1AD3" w:rsidP="007E577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70" w:type="pct"/>
            <w:tcBorders>
              <w:right w:val="single" w:sz="4" w:space="0" w:color="000000"/>
            </w:tcBorders>
            <w:shd w:val="clear" w:color="auto" w:fill="FFFFFF"/>
          </w:tcPr>
          <w:p w14:paraId="31536112" w14:textId="77777777" w:rsidR="006A1AD3" w:rsidRPr="001C626E" w:rsidRDefault="006A1AD3" w:rsidP="007E577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C626E">
              <w:rPr>
                <w:rFonts w:ascii="Times New Roman" w:eastAsia="宋体" w:hAnsi="Times New Roman" w:cs="Times New Roman"/>
                <w:sz w:val="20"/>
                <w:szCs w:val="20"/>
              </w:rPr>
              <w:t>QLHER2</w:t>
            </w:r>
          </w:p>
        </w:tc>
        <w:tc>
          <w:tcPr>
            <w:tcW w:w="1471" w:type="pct"/>
            <w:tcBorders>
              <w:left w:val="single" w:sz="4" w:space="0" w:color="000000"/>
            </w:tcBorders>
            <w:shd w:val="clear" w:color="auto" w:fill="FFFFFF"/>
          </w:tcPr>
          <w:p w14:paraId="66BFAD34" w14:textId="77777777" w:rsidR="006A1AD3" w:rsidRPr="001C626E" w:rsidRDefault="006A1AD3" w:rsidP="007E577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C626E">
              <w:rPr>
                <w:rFonts w:ascii="Times New Roman" w:hAnsi="Times New Roman" w:cs="Times New Roman"/>
                <w:bCs/>
                <w:sz w:val="20"/>
                <w:szCs w:val="20"/>
              </w:rPr>
              <w:t>Herceptin</w:t>
            </w:r>
          </w:p>
        </w:tc>
      </w:tr>
      <w:tr w:rsidR="006A1AD3" w:rsidRPr="001C626E" w14:paraId="2D1748A5" w14:textId="77777777" w:rsidTr="007E5771">
        <w:trPr>
          <w:cantSplit/>
          <w:trHeight w:val="209"/>
          <w:jc w:val="center"/>
        </w:trPr>
        <w:tc>
          <w:tcPr>
            <w:tcW w:w="1086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709C025" w14:textId="77777777" w:rsidR="006A1AD3" w:rsidRPr="001C626E" w:rsidRDefault="006A1AD3" w:rsidP="007E577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C626E">
              <w:rPr>
                <w:rFonts w:ascii="Times New Roman" w:hAnsi="Times New Roman" w:cs="Times New Roman"/>
                <w:sz w:val="20"/>
                <w:szCs w:val="20"/>
              </w:rPr>
              <w:t>Age (Years)</w:t>
            </w:r>
          </w:p>
        </w:tc>
        <w:tc>
          <w:tcPr>
            <w:tcW w:w="972" w:type="pct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C1D2641" w14:textId="77777777" w:rsidR="006A1AD3" w:rsidRPr="001C626E" w:rsidRDefault="006A1AD3" w:rsidP="007E5771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1C626E">
              <w:rPr>
                <w:rFonts w:ascii="Times New Roman" w:hAnsi="Times New Roman" w:cs="Times New Roman"/>
                <w:sz w:val="20"/>
                <w:szCs w:val="20"/>
              </w:rPr>
              <w:t>24.13±0.50</w:t>
            </w:r>
          </w:p>
        </w:tc>
        <w:tc>
          <w:tcPr>
            <w:tcW w:w="1470" w:type="pct"/>
            <w:tcBorders>
              <w:top w:val="single" w:sz="4" w:space="0" w:color="auto"/>
            </w:tcBorders>
            <w:shd w:val="clear" w:color="auto" w:fill="FFFFFF"/>
          </w:tcPr>
          <w:p w14:paraId="65516B25" w14:textId="77777777" w:rsidR="006A1AD3" w:rsidRPr="001C626E" w:rsidRDefault="006A1AD3" w:rsidP="007E5771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1C626E">
              <w:rPr>
                <w:rFonts w:ascii="Times New Roman" w:hAnsi="Times New Roman" w:cs="Times New Roman"/>
                <w:sz w:val="20"/>
                <w:szCs w:val="20"/>
              </w:rPr>
              <w:t>23.00 ± 3.00</w:t>
            </w:r>
          </w:p>
        </w:tc>
        <w:tc>
          <w:tcPr>
            <w:tcW w:w="1471" w:type="pct"/>
            <w:tcBorders>
              <w:top w:val="single" w:sz="4" w:space="0" w:color="auto"/>
            </w:tcBorders>
            <w:shd w:val="clear" w:color="auto" w:fill="FFFFFF"/>
          </w:tcPr>
          <w:p w14:paraId="7F885AFB" w14:textId="77777777" w:rsidR="006A1AD3" w:rsidRPr="001C626E" w:rsidRDefault="006A1AD3" w:rsidP="007E5771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1C626E">
              <w:rPr>
                <w:rFonts w:ascii="Times New Roman" w:hAnsi="Times New Roman" w:cs="Times New Roman"/>
                <w:sz w:val="20"/>
                <w:szCs w:val="20"/>
              </w:rPr>
              <w:t>23.00 ± 3.00</w:t>
            </w:r>
          </w:p>
        </w:tc>
      </w:tr>
      <w:tr w:rsidR="006A1AD3" w:rsidRPr="001C626E" w14:paraId="65347972" w14:textId="77777777" w:rsidTr="007E5771">
        <w:trPr>
          <w:cantSplit/>
          <w:jc w:val="center"/>
        </w:trPr>
        <w:tc>
          <w:tcPr>
            <w:tcW w:w="1086" w:type="pct"/>
            <w:shd w:val="clear" w:color="auto" w:fill="FFFFFF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714AA659" w14:textId="77777777" w:rsidR="006A1AD3" w:rsidRPr="001C626E" w:rsidRDefault="006A1AD3" w:rsidP="007E577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C626E">
              <w:rPr>
                <w:rFonts w:ascii="Times New Roman" w:hAnsi="Times New Roman" w:cs="Times New Roman"/>
                <w:sz w:val="20"/>
                <w:szCs w:val="20"/>
              </w:rPr>
              <w:t>Height (cm)</w:t>
            </w:r>
          </w:p>
        </w:tc>
        <w:tc>
          <w:tcPr>
            <w:tcW w:w="972" w:type="pct"/>
            <w:shd w:val="clear" w:color="auto" w:fill="FFFFFF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57DC9E50" w14:textId="77777777" w:rsidR="006A1AD3" w:rsidRPr="001C626E" w:rsidRDefault="006A1AD3" w:rsidP="007E5771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1C626E">
              <w:rPr>
                <w:rFonts w:ascii="Times New Roman" w:hAnsi="Times New Roman" w:cs="Times New Roman"/>
                <w:sz w:val="20"/>
                <w:szCs w:val="20"/>
              </w:rPr>
              <w:t>1.69±0.80</w:t>
            </w:r>
          </w:p>
        </w:tc>
        <w:tc>
          <w:tcPr>
            <w:tcW w:w="1470" w:type="pct"/>
            <w:shd w:val="clear" w:color="auto" w:fill="FFFFFF"/>
          </w:tcPr>
          <w:p w14:paraId="45B2582D" w14:textId="77777777" w:rsidR="006A1AD3" w:rsidRPr="001C626E" w:rsidRDefault="006A1AD3" w:rsidP="007E5771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1C626E">
              <w:rPr>
                <w:rFonts w:ascii="Times New Roman" w:hAnsi="Times New Roman" w:cs="Times New Roman"/>
                <w:sz w:val="20"/>
                <w:szCs w:val="20"/>
              </w:rPr>
              <w:t>1.69 ± 0.04</w:t>
            </w:r>
          </w:p>
        </w:tc>
        <w:tc>
          <w:tcPr>
            <w:tcW w:w="1471" w:type="pct"/>
            <w:shd w:val="clear" w:color="auto" w:fill="FFFFFF"/>
          </w:tcPr>
          <w:p w14:paraId="65ED8C83" w14:textId="77777777" w:rsidR="006A1AD3" w:rsidRPr="001C626E" w:rsidRDefault="006A1AD3" w:rsidP="007E5771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1C626E">
              <w:rPr>
                <w:rFonts w:ascii="Times New Roman" w:hAnsi="Times New Roman" w:cs="Times New Roman"/>
                <w:sz w:val="20"/>
                <w:szCs w:val="20"/>
              </w:rPr>
              <w:t>1.71 ± 0.05</w:t>
            </w:r>
          </w:p>
        </w:tc>
      </w:tr>
      <w:tr w:rsidR="006A1AD3" w:rsidRPr="001C626E" w14:paraId="3F24555D" w14:textId="77777777" w:rsidTr="007E5771">
        <w:trPr>
          <w:cantSplit/>
          <w:jc w:val="center"/>
        </w:trPr>
        <w:tc>
          <w:tcPr>
            <w:tcW w:w="1086" w:type="pct"/>
            <w:shd w:val="clear" w:color="auto" w:fill="FFFFFF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2923EDEC" w14:textId="77777777" w:rsidR="006A1AD3" w:rsidRPr="001C626E" w:rsidRDefault="006A1AD3" w:rsidP="007E577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C626E">
              <w:rPr>
                <w:rFonts w:ascii="Times New Roman" w:hAnsi="Times New Roman" w:cs="Times New Roman"/>
                <w:sz w:val="20"/>
                <w:szCs w:val="20"/>
              </w:rPr>
              <w:t>Weight (kg)</w:t>
            </w:r>
          </w:p>
        </w:tc>
        <w:tc>
          <w:tcPr>
            <w:tcW w:w="972" w:type="pct"/>
            <w:shd w:val="clear" w:color="auto" w:fill="FFFFFF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26B329A" w14:textId="77777777" w:rsidR="006A1AD3" w:rsidRPr="001C626E" w:rsidRDefault="006A1AD3" w:rsidP="007E57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626E">
              <w:rPr>
                <w:rFonts w:ascii="Times New Roman" w:hAnsi="Times New Roman" w:cs="Times New Roman"/>
                <w:sz w:val="20"/>
                <w:szCs w:val="20"/>
              </w:rPr>
              <w:t>58.56±4.25</w:t>
            </w:r>
          </w:p>
        </w:tc>
        <w:tc>
          <w:tcPr>
            <w:tcW w:w="1470" w:type="pct"/>
            <w:shd w:val="clear" w:color="auto" w:fill="FFFFFF"/>
          </w:tcPr>
          <w:p w14:paraId="45811CCE" w14:textId="77777777" w:rsidR="006A1AD3" w:rsidRPr="001C626E" w:rsidRDefault="006A1AD3" w:rsidP="007E5771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1C626E">
              <w:rPr>
                <w:rFonts w:ascii="Times New Roman" w:hAnsi="Times New Roman" w:cs="Times New Roman"/>
                <w:sz w:val="20"/>
                <w:szCs w:val="20"/>
              </w:rPr>
              <w:t>61.4 ± 6.20</w:t>
            </w:r>
          </w:p>
        </w:tc>
        <w:tc>
          <w:tcPr>
            <w:tcW w:w="1471" w:type="pct"/>
            <w:shd w:val="clear" w:color="auto" w:fill="FFFFFF"/>
          </w:tcPr>
          <w:p w14:paraId="053AE308" w14:textId="77777777" w:rsidR="006A1AD3" w:rsidRPr="001C626E" w:rsidRDefault="006A1AD3" w:rsidP="007E5771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1C626E">
              <w:rPr>
                <w:rFonts w:ascii="Times New Roman" w:hAnsi="Times New Roman" w:cs="Times New Roman"/>
                <w:sz w:val="20"/>
                <w:szCs w:val="20"/>
              </w:rPr>
              <w:t>61.1 ± 5.50</w:t>
            </w:r>
          </w:p>
        </w:tc>
      </w:tr>
      <w:tr w:rsidR="006A1AD3" w:rsidRPr="001C626E" w14:paraId="7B053D85" w14:textId="77777777" w:rsidTr="007E5771">
        <w:trPr>
          <w:cantSplit/>
          <w:trHeight w:val="231"/>
          <w:jc w:val="center"/>
        </w:trPr>
        <w:tc>
          <w:tcPr>
            <w:tcW w:w="1086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6FEBB81C" w14:textId="77777777" w:rsidR="006A1AD3" w:rsidRPr="001C626E" w:rsidRDefault="006A1AD3" w:rsidP="007E577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C626E">
              <w:rPr>
                <w:rFonts w:ascii="Times New Roman" w:hAnsi="Times New Roman" w:cs="Times New Roman"/>
                <w:sz w:val="20"/>
                <w:szCs w:val="20"/>
              </w:rPr>
              <w:t>BMI (kg/m</w:t>
            </w:r>
            <w:r w:rsidRPr="001C626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1C626E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72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20" w:type="dxa"/>
              <w:bottom w:w="0" w:type="dxa"/>
              <w:right w:w="20" w:type="dxa"/>
            </w:tcMar>
          </w:tcPr>
          <w:p w14:paraId="4102F685" w14:textId="77777777" w:rsidR="006A1AD3" w:rsidRPr="001C626E" w:rsidRDefault="006A1AD3" w:rsidP="007E57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C626E">
              <w:rPr>
                <w:rFonts w:ascii="Times New Roman" w:hAnsi="Times New Roman" w:cs="Times New Roman"/>
                <w:sz w:val="20"/>
                <w:szCs w:val="20"/>
              </w:rPr>
              <w:t xml:space="preserve">   20.51±0.35</w:t>
            </w:r>
          </w:p>
        </w:tc>
        <w:tc>
          <w:tcPr>
            <w:tcW w:w="1470" w:type="pct"/>
            <w:tcBorders>
              <w:bottom w:val="single" w:sz="4" w:space="0" w:color="auto"/>
            </w:tcBorders>
            <w:shd w:val="clear" w:color="auto" w:fill="FFFFFF"/>
          </w:tcPr>
          <w:p w14:paraId="29B818F8" w14:textId="77777777" w:rsidR="006A1AD3" w:rsidRPr="001C626E" w:rsidRDefault="006A1AD3" w:rsidP="007E5771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1C626E">
              <w:rPr>
                <w:rFonts w:ascii="Times New Roman" w:hAnsi="Times New Roman" w:cs="Times New Roman"/>
                <w:sz w:val="20"/>
                <w:szCs w:val="20"/>
              </w:rPr>
              <w:t>21.6 ± 1.80</w:t>
            </w:r>
          </w:p>
        </w:tc>
        <w:tc>
          <w:tcPr>
            <w:tcW w:w="1471" w:type="pct"/>
            <w:tcBorders>
              <w:bottom w:val="single" w:sz="4" w:space="0" w:color="auto"/>
            </w:tcBorders>
            <w:shd w:val="clear" w:color="auto" w:fill="FFFFFF"/>
          </w:tcPr>
          <w:p w14:paraId="16A2B4F8" w14:textId="77777777" w:rsidR="006A1AD3" w:rsidRPr="001C626E" w:rsidRDefault="006A1AD3" w:rsidP="007E5771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1C626E">
              <w:rPr>
                <w:rFonts w:ascii="Times New Roman" w:hAnsi="Times New Roman" w:cs="Times New Roman"/>
                <w:sz w:val="20"/>
                <w:szCs w:val="20"/>
              </w:rPr>
              <w:t>20.9 ± 1.40</w:t>
            </w:r>
          </w:p>
        </w:tc>
      </w:tr>
    </w:tbl>
    <w:p w14:paraId="131616B3" w14:textId="77777777" w:rsidR="006A1AD3" w:rsidRPr="001C626E" w:rsidRDefault="006A1AD3" w:rsidP="006A1AD3">
      <w:pPr>
        <w:jc w:val="center"/>
        <w:rPr>
          <w:rFonts w:ascii="Times New Roman" w:eastAsia="宋体" w:hAnsi="Times New Roman" w:cs="Times New Roman"/>
          <w:sz w:val="20"/>
          <w:szCs w:val="20"/>
        </w:rPr>
      </w:pPr>
      <w:r w:rsidRPr="001C626E">
        <w:rPr>
          <w:rFonts w:ascii="Times New Roman" w:eastAsia="宋体" w:hAnsi="Times New Roman" w:cs="Times New Roman"/>
          <w:sz w:val="20"/>
          <w:szCs w:val="20"/>
        </w:rPr>
        <w:t>Data are the mean ± SD; BMI, body mass index; SD, standard deviation.</w:t>
      </w:r>
    </w:p>
    <w:p w14:paraId="51717C69" w14:textId="77777777" w:rsidR="006A1AD3" w:rsidRPr="001C626E" w:rsidRDefault="006A1AD3" w:rsidP="006A1AD3">
      <w:pPr>
        <w:numPr>
          <w:ilvl w:val="255"/>
          <w:numId w:val="0"/>
        </w:numPr>
        <w:jc w:val="left"/>
        <w:rPr>
          <w:rFonts w:ascii="Times New Roman" w:eastAsia="宋体" w:hAnsi="Times New Roman" w:cs="Times New Roman"/>
          <w:color w:val="000000"/>
          <w:sz w:val="16"/>
          <w:szCs w:val="16"/>
          <w:shd w:val="clear" w:color="auto" w:fill="FFFFFF"/>
        </w:rPr>
      </w:pPr>
    </w:p>
    <w:p w14:paraId="09BEA882" w14:textId="552DF3CD" w:rsidR="006A1AD3" w:rsidRPr="001C626E" w:rsidRDefault="006A1AD3" w:rsidP="006A1AD3">
      <w:pPr>
        <w:rPr>
          <w:rFonts w:ascii="Times New Roman" w:eastAsia="宋体" w:hAnsi="Times New Roman" w:cs="Times New Roman"/>
          <w:sz w:val="20"/>
          <w:szCs w:val="20"/>
        </w:rPr>
      </w:pPr>
      <w:r w:rsidRPr="001C626E">
        <w:rPr>
          <w:rFonts w:ascii="Times New Roman" w:hAnsi="Times New Roman" w:cs="Times New Roman"/>
          <w:b/>
        </w:rPr>
        <w:t xml:space="preserve">Table </w:t>
      </w:r>
      <w:r>
        <w:rPr>
          <w:rFonts w:ascii="Times New Roman" w:hAnsi="Times New Roman" w:cs="Times New Roman"/>
          <w:b/>
        </w:rPr>
        <w:t>S</w:t>
      </w:r>
      <w:r w:rsidRPr="001C626E">
        <w:rPr>
          <w:rFonts w:ascii="Times New Roman" w:hAnsi="Times New Roman" w:cs="Times New Roman"/>
          <w:b/>
        </w:rPr>
        <w:t>2</w:t>
      </w:r>
      <w:r w:rsidRPr="001C626E">
        <w:rPr>
          <w:rFonts w:ascii="Times New Roman" w:hAnsi="Times New Roman" w:cs="Times New Roman"/>
        </w:rPr>
        <w:t xml:space="preserve">. </w:t>
      </w:r>
      <w:r w:rsidRPr="001C626E">
        <w:rPr>
          <w:rFonts w:ascii="Times New Roman" w:eastAsia="宋体" w:hAnsi="Times New Roman" w:cs="Times New Roman"/>
          <w:sz w:val="20"/>
          <w:szCs w:val="20"/>
        </w:rPr>
        <w:t xml:space="preserve">Pharmacokinetic parameters of </w:t>
      </w:r>
      <w:bookmarkStart w:id="3" w:name="_Hlk86677112"/>
      <w:r w:rsidRPr="001C626E">
        <w:rPr>
          <w:rFonts w:ascii="Times New Roman" w:eastAsia="宋体" w:hAnsi="Times New Roman" w:cs="Times New Roman"/>
          <w:sz w:val="20"/>
          <w:szCs w:val="20"/>
        </w:rPr>
        <w:t>QLHER2 and Herceptin</w:t>
      </w:r>
      <w:bookmarkEnd w:id="3"/>
      <w:r w:rsidRPr="001C626E">
        <w:rPr>
          <w:rFonts w:ascii="Times New Roman" w:eastAsia="宋体" w:hAnsi="Times New Roman" w:cs="Times New Roman"/>
          <w:sz w:val="20"/>
          <w:szCs w:val="20"/>
        </w:rPr>
        <w:t xml:space="preserve"> after a 1.5-h intravenous infusion of single-ascending-dose QLHER2(1, 2, 4, or 6 mg/kg) and Herceptin 4 mg/kg in healthy volunteers (Part I)</w:t>
      </w:r>
    </w:p>
    <w:tbl>
      <w:tblPr>
        <w:tblW w:w="4949" w:type="pct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294"/>
        <w:gridCol w:w="1226"/>
        <w:gridCol w:w="1326"/>
        <w:gridCol w:w="1326"/>
        <w:gridCol w:w="1326"/>
        <w:gridCol w:w="1723"/>
      </w:tblGrid>
      <w:tr w:rsidR="006A1AD3" w:rsidRPr="001C626E" w14:paraId="664C229C" w14:textId="77777777" w:rsidTr="007E5771">
        <w:trPr>
          <w:trHeight w:val="329"/>
        </w:trPr>
        <w:tc>
          <w:tcPr>
            <w:tcW w:w="787" w:type="pct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725326F7" w14:textId="77777777" w:rsidR="006A1AD3" w:rsidRPr="001C626E" w:rsidRDefault="006A1AD3" w:rsidP="007E5771">
            <w:pPr>
              <w:pStyle w:val="a8"/>
              <w:rPr>
                <w:szCs w:val="20"/>
              </w:rPr>
            </w:pPr>
            <w:r w:rsidRPr="001C626E">
              <w:rPr>
                <w:szCs w:val="20"/>
              </w:rPr>
              <w:t>Parameters</w:t>
            </w:r>
          </w:p>
        </w:tc>
        <w:tc>
          <w:tcPr>
            <w:tcW w:w="3165" w:type="pct"/>
            <w:gridSpan w:val="4"/>
            <w:tcBorders>
              <w:top w:val="single" w:sz="4" w:space="0" w:color="auto"/>
              <w:bottom w:val="nil"/>
            </w:tcBorders>
            <w:vAlign w:val="center"/>
          </w:tcPr>
          <w:p w14:paraId="7B0AC438" w14:textId="77777777" w:rsidR="006A1AD3" w:rsidRPr="001C626E" w:rsidRDefault="006A1AD3" w:rsidP="007E5771">
            <w:pPr>
              <w:pStyle w:val="a8"/>
              <w:jc w:val="center"/>
              <w:rPr>
                <w:szCs w:val="20"/>
              </w:rPr>
            </w:pPr>
            <w:r w:rsidRPr="001C626E">
              <w:rPr>
                <w:szCs w:val="20"/>
              </w:rPr>
              <w:t xml:space="preserve">QLHER2 </w:t>
            </w:r>
          </w:p>
        </w:tc>
        <w:tc>
          <w:tcPr>
            <w:tcW w:w="1048" w:type="pct"/>
            <w:tcBorders>
              <w:top w:val="single" w:sz="4" w:space="0" w:color="auto"/>
              <w:bottom w:val="nil"/>
            </w:tcBorders>
          </w:tcPr>
          <w:p w14:paraId="67168729" w14:textId="77777777" w:rsidR="006A1AD3" w:rsidRPr="001C626E" w:rsidRDefault="006A1AD3" w:rsidP="007E5771">
            <w:pPr>
              <w:pStyle w:val="a8"/>
              <w:jc w:val="center"/>
              <w:rPr>
                <w:szCs w:val="20"/>
              </w:rPr>
            </w:pPr>
            <w:r w:rsidRPr="001C626E">
              <w:rPr>
                <w:szCs w:val="20"/>
              </w:rPr>
              <w:t>Herceptin</w:t>
            </w:r>
          </w:p>
        </w:tc>
      </w:tr>
      <w:tr w:rsidR="006A1AD3" w:rsidRPr="001C626E" w14:paraId="0782404D" w14:textId="77777777" w:rsidTr="007E5771">
        <w:trPr>
          <w:trHeight w:val="257"/>
        </w:trPr>
        <w:tc>
          <w:tcPr>
            <w:tcW w:w="787" w:type="pct"/>
            <w:vMerge/>
            <w:tcBorders>
              <w:top w:val="nil"/>
              <w:bottom w:val="single" w:sz="4" w:space="0" w:color="auto"/>
            </w:tcBorders>
            <w:vAlign w:val="center"/>
          </w:tcPr>
          <w:p w14:paraId="11D89809" w14:textId="77777777" w:rsidR="006A1AD3" w:rsidRPr="001C626E" w:rsidRDefault="006A1AD3" w:rsidP="007E5771">
            <w:pPr>
              <w:pStyle w:val="a8"/>
              <w:rPr>
                <w:szCs w:val="20"/>
              </w:rPr>
            </w:pPr>
          </w:p>
        </w:tc>
        <w:tc>
          <w:tcPr>
            <w:tcW w:w="746" w:type="pct"/>
            <w:tcBorders>
              <w:top w:val="nil"/>
              <w:bottom w:val="single" w:sz="4" w:space="0" w:color="auto"/>
            </w:tcBorders>
            <w:vAlign w:val="center"/>
          </w:tcPr>
          <w:p w14:paraId="3D4D512F" w14:textId="77777777" w:rsidR="006A1AD3" w:rsidRPr="001C626E" w:rsidRDefault="006A1AD3" w:rsidP="007E5771">
            <w:pPr>
              <w:pStyle w:val="a8"/>
              <w:rPr>
                <w:szCs w:val="20"/>
              </w:rPr>
            </w:pPr>
            <w:r w:rsidRPr="001C626E">
              <w:rPr>
                <w:kern w:val="0"/>
                <w:szCs w:val="20"/>
              </w:rPr>
              <w:t>1 mg/kg</w:t>
            </w:r>
            <w:r w:rsidRPr="001C626E">
              <w:rPr>
                <w:szCs w:val="20"/>
              </w:rPr>
              <w:t xml:space="preserve"> (</w:t>
            </w:r>
            <w:r w:rsidRPr="001C626E">
              <w:rPr>
                <w:i/>
                <w:szCs w:val="20"/>
              </w:rPr>
              <w:t>n</w:t>
            </w:r>
            <w:r w:rsidRPr="001C626E">
              <w:rPr>
                <w:szCs w:val="20"/>
              </w:rPr>
              <w:t>=3)</w:t>
            </w:r>
          </w:p>
        </w:tc>
        <w:tc>
          <w:tcPr>
            <w:tcW w:w="806" w:type="pct"/>
            <w:tcBorders>
              <w:top w:val="nil"/>
              <w:bottom w:val="single" w:sz="4" w:space="0" w:color="auto"/>
            </w:tcBorders>
            <w:vAlign w:val="center"/>
          </w:tcPr>
          <w:p w14:paraId="5A304F97" w14:textId="77777777" w:rsidR="006A1AD3" w:rsidRPr="001C626E" w:rsidRDefault="006A1AD3" w:rsidP="007E5771">
            <w:pPr>
              <w:pStyle w:val="a8"/>
              <w:rPr>
                <w:szCs w:val="20"/>
              </w:rPr>
            </w:pPr>
            <w:r w:rsidRPr="001C626E">
              <w:rPr>
                <w:kern w:val="0"/>
                <w:szCs w:val="20"/>
              </w:rPr>
              <w:t>2 mg/kg</w:t>
            </w:r>
            <w:r w:rsidRPr="001C626E">
              <w:rPr>
                <w:szCs w:val="20"/>
              </w:rPr>
              <w:t xml:space="preserve"> (</w:t>
            </w:r>
            <w:r w:rsidRPr="001C626E">
              <w:rPr>
                <w:i/>
                <w:szCs w:val="20"/>
              </w:rPr>
              <w:t>n</w:t>
            </w:r>
            <w:r w:rsidRPr="001C626E">
              <w:rPr>
                <w:szCs w:val="20"/>
              </w:rPr>
              <w:t>=3)</w:t>
            </w:r>
          </w:p>
        </w:tc>
        <w:tc>
          <w:tcPr>
            <w:tcW w:w="806" w:type="pct"/>
            <w:tcBorders>
              <w:top w:val="nil"/>
              <w:bottom w:val="single" w:sz="4" w:space="0" w:color="auto"/>
            </w:tcBorders>
            <w:vAlign w:val="center"/>
          </w:tcPr>
          <w:p w14:paraId="0A6A33B1" w14:textId="77777777" w:rsidR="006A1AD3" w:rsidRPr="001C626E" w:rsidRDefault="006A1AD3" w:rsidP="007E5771">
            <w:pPr>
              <w:pStyle w:val="a8"/>
              <w:rPr>
                <w:szCs w:val="20"/>
              </w:rPr>
            </w:pPr>
            <w:r w:rsidRPr="001C626E">
              <w:rPr>
                <w:kern w:val="0"/>
                <w:szCs w:val="20"/>
              </w:rPr>
              <w:t>4 mg/kg</w:t>
            </w:r>
            <w:r w:rsidRPr="001C626E">
              <w:rPr>
                <w:szCs w:val="20"/>
              </w:rPr>
              <w:t xml:space="preserve"> (</w:t>
            </w:r>
            <w:r w:rsidRPr="001C626E">
              <w:rPr>
                <w:i/>
                <w:szCs w:val="20"/>
              </w:rPr>
              <w:t>n</w:t>
            </w:r>
            <w:r w:rsidRPr="001C626E">
              <w:rPr>
                <w:szCs w:val="20"/>
              </w:rPr>
              <w:t>=3)</w:t>
            </w:r>
          </w:p>
        </w:tc>
        <w:tc>
          <w:tcPr>
            <w:tcW w:w="806" w:type="pct"/>
            <w:tcBorders>
              <w:top w:val="nil"/>
              <w:bottom w:val="single" w:sz="4" w:space="0" w:color="auto"/>
            </w:tcBorders>
            <w:vAlign w:val="center"/>
          </w:tcPr>
          <w:p w14:paraId="274DCCFE" w14:textId="77777777" w:rsidR="006A1AD3" w:rsidRPr="001C626E" w:rsidRDefault="006A1AD3" w:rsidP="007E5771">
            <w:pPr>
              <w:pStyle w:val="a8"/>
              <w:rPr>
                <w:szCs w:val="20"/>
              </w:rPr>
            </w:pPr>
            <w:r w:rsidRPr="001C626E">
              <w:rPr>
                <w:kern w:val="0"/>
                <w:szCs w:val="20"/>
              </w:rPr>
              <w:t>6 mg/kg</w:t>
            </w:r>
            <w:r w:rsidRPr="001C626E">
              <w:rPr>
                <w:szCs w:val="20"/>
              </w:rPr>
              <w:t xml:space="preserve"> (</w:t>
            </w:r>
            <w:r w:rsidRPr="001C626E">
              <w:rPr>
                <w:i/>
                <w:szCs w:val="20"/>
              </w:rPr>
              <w:t>n</w:t>
            </w:r>
            <w:r w:rsidRPr="001C626E">
              <w:rPr>
                <w:szCs w:val="20"/>
              </w:rPr>
              <w:t>=3)</w:t>
            </w:r>
          </w:p>
        </w:tc>
        <w:tc>
          <w:tcPr>
            <w:tcW w:w="1048" w:type="pct"/>
            <w:tcBorders>
              <w:top w:val="nil"/>
              <w:bottom w:val="single" w:sz="4" w:space="0" w:color="auto"/>
            </w:tcBorders>
          </w:tcPr>
          <w:p w14:paraId="6EBDEEE2" w14:textId="77777777" w:rsidR="006A1AD3" w:rsidRPr="001C626E" w:rsidRDefault="006A1AD3" w:rsidP="007E5771">
            <w:pPr>
              <w:pStyle w:val="a8"/>
              <w:ind w:firstLineChars="200" w:firstLine="400"/>
              <w:rPr>
                <w:szCs w:val="20"/>
              </w:rPr>
            </w:pPr>
            <w:r w:rsidRPr="001C626E">
              <w:rPr>
                <w:szCs w:val="20"/>
              </w:rPr>
              <w:t xml:space="preserve">4 mg/kg </w:t>
            </w:r>
          </w:p>
        </w:tc>
      </w:tr>
      <w:tr w:rsidR="006A1AD3" w:rsidRPr="001C626E" w14:paraId="0D039B8D" w14:textId="77777777" w:rsidTr="007E5771">
        <w:trPr>
          <w:trHeight w:val="270"/>
        </w:trPr>
        <w:tc>
          <w:tcPr>
            <w:tcW w:w="787" w:type="pct"/>
            <w:vAlign w:val="center"/>
          </w:tcPr>
          <w:p w14:paraId="2AE9888A" w14:textId="77777777" w:rsidR="006A1AD3" w:rsidRPr="001C626E" w:rsidRDefault="006A1AD3" w:rsidP="007E5771">
            <w:pPr>
              <w:pStyle w:val="a8"/>
              <w:rPr>
                <w:szCs w:val="20"/>
              </w:rPr>
            </w:pPr>
            <w:r w:rsidRPr="001C626E">
              <w:rPr>
                <w:bCs/>
                <w:color w:val="000000" w:themeColor="text1"/>
                <w:szCs w:val="20"/>
              </w:rPr>
              <w:t>C</w:t>
            </w:r>
            <w:r w:rsidRPr="001C626E">
              <w:rPr>
                <w:bCs/>
                <w:color w:val="000000" w:themeColor="text1"/>
                <w:szCs w:val="20"/>
                <w:vertAlign w:val="subscript"/>
              </w:rPr>
              <w:t>max</w:t>
            </w:r>
            <w:r w:rsidRPr="001C626E">
              <w:rPr>
                <w:bCs/>
                <w:color w:val="000000" w:themeColor="text1"/>
                <w:szCs w:val="20"/>
              </w:rPr>
              <w:t>(μg/mL)</w:t>
            </w:r>
          </w:p>
        </w:tc>
        <w:tc>
          <w:tcPr>
            <w:tcW w:w="746" w:type="pct"/>
            <w:vAlign w:val="center"/>
          </w:tcPr>
          <w:p w14:paraId="5C27E34F" w14:textId="77777777" w:rsidR="006A1AD3" w:rsidRPr="001C626E" w:rsidRDefault="006A1AD3" w:rsidP="007E5771">
            <w:pPr>
              <w:pStyle w:val="a8"/>
              <w:rPr>
                <w:szCs w:val="20"/>
              </w:rPr>
            </w:pPr>
            <w:bookmarkStart w:id="4" w:name="_Hlk87389804"/>
            <w:r w:rsidRPr="001C626E">
              <w:rPr>
                <w:szCs w:val="20"/>
              </w:rPr>
              <w:t>19.43</w:t>
            </w:r>
            <w:bookmarkEnd w:id="4"/>
            <w:r w:rsidRPr="001C626E">
              <w:rPr>
                <w:szCs w:val="20"/>
              </w:rPr>
              <w:t>±8.63</w:t>
            </w:r>
          </w:p>
        </w:tc>
        <w:tc>
          <w:tcPr>
            <w:tcW w:w="806" w:type="pct"/>
            <w:vAlign w:val="center"/>
          </w:tcPr>
          <w:p w14:paraId="01482AFD" w14:textId="77777777" w:rsidR="006A1AD3" w:rsidRPr="001C626E" w:rsidRDefault="006A1AD3" w:rsidP="007E5771">
            <w:pPr>
              <w:pStyle w:val="a8"/>
              <w:rPr>
                <w:szCs w:val="20"/>
              </w:rPr>
            </w:pPr>
            <w:r w:rsidRPr="001C626E">
              <w:rPr>
                <w:szCs w:val="20"/>
              </w:rPr>
              <w:t>35.19±8.57</w:t>
            </w:r>
          </w:p>
        </w:tc>
        <w:tc>
          <w:tcPr>
            <w:tcW w:w="806" w:type="pct"/>
            <w:vAlign w:val="center"/>
          </w:tcPr>
          <w:p w14:paraId="48A5E4DB" w14:textId="77777777" w:rsidR="006A1AD3" w:rsidRPr="001C626E" w:rsidRDefault="006A1AD3" w:rsidP="007E5771">
            <w:pPr>
              <w:pStyle w:val="a8"/>
              <w:rPr>
                <w:szCs w:val="20"/>
              </w:rPr>
            </w:pPr>
            <w:bookmarkStart w:id="5" w:name="OLE_LINK2"/>
            <w:r w:rsidRPr="001C626E">
              <w:rPr>
                <w:szCs w:val="20"/>
              </w:rPr>
              <w:t>108.76±10.01</w:t>
            </w:r>
            <w:bookmarkEnd w:id="5"/>
          </w:p>
        </w:tc>
        <w:tc>
          <w:tcPr>
            <w:tcW w:w="806" w:type="pct"/>
            <w:vAlign w:val="center"/>
          </w:tcPr>
          <w:p w14:paraId="1F498133" w14:textId="77777777" w:rsidR="006A1AD3" w:rsidRPr="001C626E" w:rsidRDefault="006A1AD3" w:rsidP="007E5771">
            <w:pPr>
              <w:pStyle w:val="a8"/>
              <w:rPr>
                <w:szCs w:val="20"/>
              </w:rPr>
            </w:pPr>
            <w:bookmarkStart w:id="6" w:name="_Hlk87389860"/>
            <w:r w:rsidRPr="001C626E">
              <w:rPr>
                <w:szCs w:val="20"/>
              </w:rPr>
              <w:t>120.01</w:t>
            </w:r>
            <w:bookmarkEnd w:id="6"/>
            <w:r w:rsidRPr="001C626E">
              <w:rPr>
                <w:szCs w:val="20"/>
              </w:rPr>
              <w:t>±1.66</w:t>
            </w:r>
          </w:p>
        </w:tc>
        <w:tc>
          <w:tcPr>
            <w:tcW w:w="1048" w:type="pct"/>
            <w:vAlign w:val="center"/>
          </w:tcPr>
          <w:p w14:paraId="61EE4616" w14:textId="77777777" w:rsidR="006A1AD3" w:rsidRPr="001C626E" w:rsidRDefault="006A1AD3" w:rsidP="007E5771">
            <w:pPr>
              <w:pStyle w:val="a8"/>
              <w:ind w:firstLineChars="100" w:firstLine="200"/>
              <w:rPr>
                <w:szCs w:val="20"/>
              </w:rPr>
            </w:pPr>
            <w:r w:rsidRPr="001C626E">
              <w:rPr>
                <w:szCs w:val="20"/>
              </w:rPr>
              <w:t>110.82±15.59</w:t>
            </w:r>
          </w:p>
        </w:tc>
      </w:tr>
      <w:tr w:rsidR="006A1AD3" w:rsidRPr="001C626E" w14:paraId="1F73EA8F" w14:textId="77777777" w:rsidTr="007E5771">
        <w:trPr>
          <w:trHeight w:val="270"/>
        </w:trPr>
        <w:tc>
          <w:tcPr>
            <w:tcW w:w="787" w:type="pct"/>
            <w:vAlign w:val="center"/>
          </w:tcPr>
          <w:p w14:paraId="5E7336BB" w14:textId="77777777" w:rsidR="006A1AD3" w:rsidRPr="001C626E" w:rsidRDefault="006A1AD3" w:rsidP="007E5771">
            <w:pPr>
              <w:jc w:val="center"/>
              <w:rPr>
                <w:rFonts w:ascii="Times New Roman" w:eastAsia="宋体" w:hAnsi="Times New Roman" w:cs="Times New Roman"/>
                <w:bCs/>
                <w:sz w:val="20"/>
                <w:szCs w:val="20"/>
              </w:rPr>
            </w:pPr>
            <w:r w:rsidRPr="001C626E">
              <w:rPr>
                <w:rFonts w:ascii="Times New Roman" w:eastAsia="宋体" w:hAnsi="Times New Roman" w:cs="Times New Roman"/>
                <w:bCs/>
                <w:sz w:val="20"/>
                <w:szCs w:val="20"/>
              </w:rPr>
              <w:t>AUC</w:t>
            </w:r>
            <w:r w:rsidRPr="001C626E">
              <w:rPr>
                <w:rFonts w:ascii="Times New Roman" w:eastAsia="宋体" w:hAnsi="Times New Roman" w:cs="Times New Roman"/>
                <w:bCs/>
                <w:sz w:val="20"/>
                <w:szCs w:val="20"/>
                <w:vertAlign w:val="subscript"/>
              </w:rPr>
              <w:t>0-t</w:t>
            </w:r>
          </w:p>
          <w:p w14:paraId="05077ADB" w14:textId="77777777" w:rsidR="006A1AD3" w:rsidRPr="001C626E" w:rsidRDefault="006A1AD3" w:rsidP="007E5771">
            <w:pPr>
              <w:pStyle w:val="a8"/>
              <w:rPr>
                <w:szCs w:val="20"/>
              </w:rPr>
            </w:pPr>
            <w:r w:rsidRPr="001C626E">
              <w:rPr>
                <w:bCs/>
                <w:szCs w:val="20"/>
              </w:rPr>
              <w:t>(h*mg/mL)</w:t>
            </w:r>
          </w:p>
        </w:tc>
        <w:tc>
          <w:tcPr>
            <w:tcW w:w="746" w:type="pct"/>
            <w:vAlign w:val="center"/>
          </w:tcPr>
          <w:p w14:paraId="0B00CBA6" w14:textId="77777777" w:rsidR="006A1AD3" w:rsidRPr="001C626E" w:rsidRDefault="006A1AD3" w:rsidP="007E5771">
            <w:pPr>
              <w:pStyle w:val="a8"/>
              <w:rPr>
                <w:szCs w:val="20"/>
              </w:rPr>
            </w:pPr>
            <w:r w:rsidRPr="001C626E">
              <w:rPr>
                <w:szCs w:val="20"/>
              </w:rPr>
              <w:t>1.90±0.43</w:t>
            </w:r>
          </w:p>
        </w:tc>
        <w:tc>
          <w:tcPr>
            <w:tcW w:w="806" w:type="pct"/>
            <w:vAlign w:val="center"/>
          </w:tcPr>
          <w:p w14:paraId="3891599A" w14:textId="77777777" w:rsidR="006A1AD3" w:rsidRPr="001C626E" w:rsidRDefault="006A1AD3" w:rsidP="007E5771">
            <w:pPr>
              <w:pStyle w:val="a8"/>
              <w:rPr>
                <w:szCs w:val="20"/>
              </w:rPr>
            </w:pPr>
            <w:r w:rsidRPr="001C626E">
              <w:rPr>
                <w:szCs w:val="20"/>
              </w:rPr>
              <w:t>5.44±0.47</w:t>
            </w:r>
          </w:p>
        </w:tc>
        <w:tc>
          <w:tcPr>
            <w:tcW w:w="806" w:type="pct"/>
            <w:vAlign w:val="center"/>
          </w:tcPr>
          <w:p w14:paraId="3B27288F" w14:textId="77777777" w:rsidR="006A1AD3" w:rsidRPr="001C626E" w:rsidRDefault="006A1AD3" w:rsidP="007E5771">
            <w:pPr>
              <w:pStyle w:val="a8"/>
              <w:rPr>
                <w:szCs w:val="20"/>
              </w:rPr>
            </w:pPr>
            <w:r w:rsidRPr="001C626E">
              <w:rPr>
                <w:szCs w:val="20"/>
              </w:rPr>
              <w:t>18.16±1.91</w:t>
            </w:r>
          </w:p>
        </w:tc>
        <w:tc>
          <w:tcPr>
            <w:tcW w:w="806" w:type="pct"/>
            <w:vAlign w:val="center"/>
          </w:tcPr>
          <w:p w14:paraId="684BD7F4" w14:textId="77777777" w:rsidR="006A1AD3" w:rsidRPr="001C626E" w:rsidRDefault="006A1AD3" w:rsidP="007E5771">
            <w:pPr>
              <w:pStyle w:val="a8"/>
              <w:rPr>
                <w:szCs w:val="20"/>
              </w:rPr>
            </w:pPr>
            <w:r w:rsidRPr="001C626E">
              <w:rPr>
                <w:szCs w:val="20"/>
              </w:rPr>
              <w:t>34.21±3.05</w:t>
            </w:r>
          </w:p>
        </w:tc>
        <w:tc>
          <w:tcPr>
            <w:tcW w:w="1048" w:type="pct"/>
            <w:vAlign w:val="center"/>
          </w:tcPr>
          <w:p w14:paraId="40A89BF5" w14:textId="77777777" w:rsidR="006A1AD3" w:rsidRPr="001C626E" w:rsidRDefault="006A1AD3" w:rsidP="007E5771">
            <w:pPr>
              <w:pStyle w:val="a8"/>
              <w:ind w:firstLineChars="100" w:firstLine="200"/>
              <w:rPr>
                <w:szCs w:val="20"/>
              </w:rPr>
            </w:pPr>
            <w:r w:rsidRPr="001C626E">
              <w:rPr>
                <w:szCs w:val="20"/>
              </w:rPr>
              <w:t>19.02±4.72</w:t>
            </w:r>
          </w:p>
        </w:tc>
      </w:tr>
      <w:tr w:rsidR="006A1AD3" w:rsidRPr="001C626E" w14:paraId="175DDFC5" w14:textId="77777777" w:rsidTr="007E5771">
        <w:trPr>
          <w:trHeight w:val="270"/>
        </w:trPr>
        <w:tc>
          <w:tcPr>
            <w:tcW w:w="787" w:type="pct"/>
            <w:vAlign w:val="center"/>
          </w:tcPr>
          <w:p w14:paraId="3CFA40A6" w14:textId="77777777" w:rsidR="006A1AD3" w:rsidRPr="001C626E" w:rsidRDefault="006A1AD3" w:rsidP="007E5771">
            <w:pPr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1C626E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</w:rPr>
              <w:t>AUC</w:t>
            </w:r>
            <w:r w:rsidRPr="001C626E">
              <w:rPr>
                <w:rFonts w:ascii="Times New Roman" w:eastAsia="宋体" w:hAnsi="Times New Roman" w:cs="Times New Roman"/>
                <w:bCs/>
                <w:color w:val="000000" w:themeColor="text1"/>
                <w:sz w:val="20"/>
                <w:szCs w:val="20"/>
                <w:vertAlign w:val="subscript"/>
              </w:rPr>
              <w:t>0-∞</w:t>
            </w:r>
          </w:p>
          <w:p w14:paraId="678EEBD5" w14:textId="77777777" w:rsidR="006A1AD3" w:rsidRPr="001C626E" w:rsidRDefault="006A1AD3" w:rsidP="007E5771">
            <w:pPr>
              <w:pStyle w:val="a8"/>
              <w:rPr>
                <w:szCs w:val="20"/>
              </w:rPr>
            </w:pPr>
            <w:r w:rsidRPr="001C626E">
              <w:rPr>
                <w:bCs/>
                <w:color w:val="000000" w:themeColor="text1"/>
                <w:szCs w:val="20"/>
              </w:rPr>
              <w:t>(h*mg/mL)</w:t>
            </w:r>
          </w:p>
        </w:tc>
        <w:tc>
          <w:tcPr>
            <w:tcW w:w="746" w:type="pct"/>
            <w:vAlign w:val="center"/>
          </w:tcPr>
          <w:p w14:paraId="70FA27D0" w14:textId="77777777" w:rsidR="006A1AD3" w:rsidRPr="001C626E" w:rsidRDefault="006A1AD3" w:rsidP="007E5771">
            <w:pPr>
              <w:pStyle w:val="a8"/>
              <w:rPr>
                <w:szCs w:val="20"/>
              </w:rPr>
            </w:pPr>
            <w:r w:rsidRPr="001C626E">
              <w:rPr>
                <w:szCs w:val="20"/>
              </w:rPr>
              <w:t>1.91±0.43</w:t>
            </w:r>
          </w:p>
        </w:tc>
        <w:tc>
          <w:tcPr>
            <w:tcW w:w="806" w:type="pct"/>
            <w:vAlign w:val="center"/>
          </w:tcPr>
          <w:p w14:paraId="47D643CF" w14:textId="77777777" w:rsidR="006A1AD3" w:rsidRPr="001C626E" w:rsidRDefault="006A1AD3" w:rsidP="007E5771">
            <w:pPr>
              <w:pStyle w:val="a8"/>
              <w:rPr>
                <w:szCs w:val="20"/>
              </w:rPr>
            </w:pPr>
            <w:r w:rsidRPr="001C626E">
              <w:rPr>
                <w:szCs w:val="20"/>
              </w:rPr>
              <w:t>5.45±0.47</w:t>
            </w:r>
          </w:p>
        </w:tc>
        <w:tc>
          <w:tcPr>
            <w:tcW w:w="806" w:type="pct"/>
            <w:vAlign w:val="center"/>
          </w:tcPr>
          <w:p w14:paraId="01F42FC0" w14:textId="77777777" w:rsidR="006A1AD3" w:rsidRPr="001C626E" w:rsidRDefault="006A1AD3" w:rsidP="007E5771">
            <w:pPr>
              <w:pStyle w:val="a8"/>
              <w:rPr>
                <w:szCs w:val="20"/>
              </w:rPr>
            </w:pPr>
            <w:r w:rsidRPr="001C626E">
              <w:rPr>
                <w:szCs w:val="20"/>
              </w:rPr>
              <w:t>18.17±1.91</w:t>
            </w:r>
          </w:p>
        </w:tc>
        <w:tc>
          <w:tcPr>
            <w:tcW w:w="806" w:type="pct"/>
            <w:vAlign w:val="center"/>
          </w:tcPr>
          <w:p w14:paraId="0FD87A2C" w14:textId="77777777" w:rsidR="006A1AD3" w:rsidRPr="001C626E" w:rsidRDefault="006A1AD3" w:rsidP="007E5771">
            <w:pPr>
              <w:pStyle w:val="a8"/>
              <w:rPr>
                <w:szCs w:val="20"/>
              </w:rPr>
            </w:pPr>
            <w:r w:rsidRPr="001C626E">
              <w:rPr>
                <w:szCs w:val="20"/>
              </w:rPr>
              <w:t>34.26±3.05</w:t>
            </w:r>
          </w:p>
        </w:tc>
        <w:tc>
          <w:tcPr>
            <w:tcW w:w="1048" w:type="pct"/>
            <w:vAlign w:val="center"/>
          </w:tcPr>
          <w:p w14:paraId="7ED39DE9" w14:textId="77777777" w:rsidR="006A1AD3" w:rsidRPr="001C626E" w:rsidRDefault="006A1AD3" w:rsidP="007E5771">
            <w:pPr>
              <w:pStyle w:val="a8"/>
              <w:ind w:firstLineChars="100" w:firstLine="200"/>
              <w:rPr>
                <w:szCs w:val="20"/>
              </w:rPr>
            </w:pPr>
            <w:r w:rsidRPr="001C626E">
              <w:rPr>
                <w:szCs w:val="20"/>
              </w:rPr>
              <w:t>19.03±4.72</w:t>
            </w:r>
          </w:p>
        </w:tc>
      </w:tr>
      <w:tr w:rsidR="006A1AD3" w:rsidRPr="001C626E" w14:paraId="5710DDF8" w14:textId="77777777" w:rsidTr="007E5771">
        <w:trPr>
          <w:trHeight w:val="270"/>
        </w:trPr>
        <w:tc>
          <w:tcPr>
            <w:tcW w:w="787" w:type="pct"/>
            <w:vAlign w:val="center"/>
          </w:tcPr>
          <w:p w14:paraId="075E403E" w14:textId="77777777" w:rsidR="006A1AD3" w:rsidRPr="001C626E" w:rsidRDefault="006A1AD3" w:rsidP="007E5771">
            <w:pPr>
              <w:pStyle w:val="a8"/>
              <w:rPr>
                <w:szCs w:val="20"/>
              </w:rPr>
            </w:pPr>
            <w:r w:rsidRPr="001C626E">
              <w:rPr>
                <w:bCs/>
                <w:szCs w:val="20"/>
              </w:rPr>
              <w:t>t</w:t>
            </w:r>
            <w:r w:rsidRPr="001C626E">
              <w:rPr>
                <w:bCs/>
                <w:szCs w:val="20"/>
                <w:vertAlign w:val="subscript"/>
              </w:rPr>
              <w:t>1/2</w:t>
            </w:r>
            <w:r w:rsidRPr="001C626E">
              <w:rPr>
                <w:bCs/>
                <w:szCs w:val="20"/>
              </w:rPr>
              <w:t>(h)</w:t>
            </w:r>
          </w:p>
        </w:tc>
        <w:tc>
          <w:tcPr>
            <w:tcW w:w="746" w:type="pct"/>
            <w:vAlign w:val="center"/>
          </w:tcPr>
          <w:p w14:paraId="45D33C6D" w14:textId="77777777" w:rsidR="006A1AD3" w:rsidRPr="001C626E" w:rsidRDefault="006A1AD3" w:rsidP="007E5771">
            <w:pPr>
              <w:pStyle w:val="a8"/>
              <w:rPr>
                <w:szCs w:val="20"/>
              </w:rPr>
            </w:pPr>
            <w:r w:rsidRPr="001C626E">
              <w:rPr>
                <w:szCs w:val="20"/>
              </w:rPr>
              <w:t>68.91±7.82</w:t>
            </w:r>
          </w:p>
        </w:tc>
        <w:tc>
          <w:tcPr>
            <w:tcW w:w="806" w:type="pct"/>
            <w:vAlign w:val="center"/>
          </w:tcPr>
          <w:p w14:paraId="53C1FA63" w14:textId="77777777" w:rsidR="006A1AD3" w:rsidRPr="001C626E" w:rsidRDefault="006A1AD3" w:rsidP="007E5771">
            <w:pPr>
              <w:pStyle w:val="a8"/>
              <w:rPr>
                <w:szCs w:val="20"/>
              </w:rPr>
            </w:pPr>
            <w:r w:rsidRPr="001C626E">
              <w:rPr>
                <w:szCs w:val="20"/>
              </w:rPr>
              <w:t>122.22±28.89</w:t>
            </w:r>
          </w:p>
        </w:tc>
        <w:tc>
          <w:tcPr>
            <w:tcW w:w="806" w:type="pct"/>
            <w:vAlign w:val="center"/>
          </w:tcPr>
          <w:p w14:paraId="53AF8B2B" w14:textId="77777777" w:rsidR="006A1AD3" w:rsidRPr="001C626E" w:rsidRDefault="006A1AD3" w:rsidP="007E5771">
            <w:pPr>
              <w:pStyle w:val="a8"/>
              <w:rPr>
                <w:szCs w:val="20"/>
              </w:rPr>
            </w:pPr>
            <w:r w:rsidRPr="001C626E">
              <w:rPr>
                <w:szCs w:val="20"/>
              </w:rPr>
              <w:t>141.90±19.52</w:t>
            </w:r>
          </w:p>
        </w:tc>
        <w:tc>
          <w:tcPr>
            <w:tcW w:w="806" w:type="pct"/>
            <w:vAlign w:val="center"/>
          </w:tcPr>
          <w:p w14:paraId="107ADD58" w14:textId="77777777" w:rsidR="006A1AD3" w:rsidRPr="001C626E" w:rsidRDefault="006A1AD3" w:rsidP="007E5771">
            <w:pPr>
              <w:pStyle w:val="a8"/>
              <w:rPr>
                <w:szCs w:val="20"/>
              </w:rPr>
            </w:pPr>
            <w:r w:rsidRPr="001C626E">
              <w:rPr>
                <w:szCs w:val="20"/>
              </w:rPr>
              <w:t>157.87±10.97</w:t>
            </w:r>
          </w:p>
        </w:tc>
        <w:tc>
          <w:tcPr>
            <w:tcW w:w="1048" w:type="pct"/>
            <w:vAlign w:val="center"/>
          </w:tcPr>
          <w:p w14:paraId="548A41F3" w14:textId="77777777" w:rsidR="006A1AD3" w:rsidRPr="001C626E" w:rsidRDefault="006A1AD3" w:rsidP="007E5771">
            <w:pPr>
              <w:pStyle w:val="a8"/>
              <w:ind w:firstLineChars="100" w:firstLine="200"/>
              <w:rPr>
                <w:szCs w:val="20"/>
              </w:rPr>
            </w:pPr>
            <w:r w:rsidRPr="001C626E">
              <w:rPr>
                <w:szCs w:val="20"/>
              </w:rPr>
              <w:t>130.64±45.19</w:t>
            </w:r>
          </w:p>
        </w:tc>
      </w:tr>
      <w:tr w:rsidR="006A1AD3" w:rsidRPr="001C626E" w14:paraId="40388819" w14:textId="77777777" w:rsidTr="007E5771">
        <w:trPr>
          <w:trHeight w:val="270"/>
        </w:trPr>
        <w:tc>
          <w:tcPr>
            <w:tcW w:w="787" w:type="pct"/>
            <w:vAlign w:val="center"/>
          </w:tcPr>
          <w:p w14:paraId="3D205301" w14:textId="77777777" w:rsidR="006A1AD3" w:rsidRPr="001C626E" w:rsidRDefault="006A1AD3" w:rsidP="007E5771">
            <w:pPr>
              <w:pStyle w:val="a8"/>
              <w:rPr>
                <w:szCs w:val="20"/>
              </w:rPr>
            </w:pPr>
            <w:r w:rsidRPr="001C626E">
              <w:rPr>
                <w:bCs/>
                <w:szCs w:val="20"/>
              </w:rPr>
              <w:t>Vd(mL/kg)</w:t>
            </w:r>
          </w:p>
        </w:tc>
        <w:tc>
          <w:tcPr>
            <w:tcW w:w="746" w:type="pct"/>
            <w:vAlign w:val="center"/>
          </w:tcPr>
          <w:p w14:paraId="1C1D1406" w14:textId="77777777" w:rsidR="006A1AD3" w:rsidRPr="001C626E" w:rsidRDefault="006A1AD3" w:rsidP="007E5771">
            <w:pPr>
              <w:pStyle w:val="a8"/>
              <w:rPr>
                <w:szCs w:val="20"/>
              </w:rPr>
            </w:pPr>
            <w:r w:rsidRPr="001C626E">
              <w:rPr>
                <w:szCs w:val="20"/>
              </w:rPr>
              <w:t>54.68±17.02</w:t>
            </w:r>
          </w:p>
        </w:tc>
        <w:tc>
          <w:tcPr>
            <w:tcW w:w="806" w:type="pct"/>
            <w:vAlign w:val="center"/>
          </w:tcPr>
          <w:p w14:paraId="2295E8AC" w14:textId="77777777" w:rsidR="006A1AD3" w:rsidRPr="001C626E" w:rsidRDefault="006A1AD3" w:rsidP="007E5771">
            <w:pPr>
              <w:pStyle w:val="a8"/>
              <w:rPr>
                <w:szCs w:val="20"/>
              </w:rPr>
            </w:pPr>
            <w:r w:rsidRPr="001C626E">
              <w:rPr>
                <w:szCs w:val="20"/>
              </w:rPr>
              <w:t>64.82±13.88</w:t>
            </w:r>
          </w:p>
        </w:tc>
        <w:tc>
          <w:tcPr>
            <w:tcW w:w="806" w:type="pct"/>
            <w:vAlign w:val="center"/>
          </w:tcPr>
          <w:p w14:paraId="6C0BD4B1" w14:textId="77777777" w:rsidR="006A1AD3" w:rsidRPr="001C626E" w:rsidRDefault="006A1AD3" w:rsidP="007E5771">
            <w:pPr>
              <w:pStyle w:val="a8"/>
              <w:rPr>
                <w:szCs w:val="20"/>
              </w:rPr>
            </w:pPr>
            <w:r w:rsidRPr="001C626E">
              <w:rPr>
                <w:szCs w:val="20"/>
              </w:rPr>
              <w:t>45.26±6.93</w:t>
            </w:r>
          </w:p>
        </w:tc>
        <w:tc>
          <w:tcPr>
            <w:tcW w:w="806" w:type="pct"/>
            <w:vAlign w:val="center"/>
          </w:tcPr>
          <w:p w14:paraId="1CEB6BB6" w14:textId="77777777" w:rsidR="006A1AD3" w:rsidRPr="001C626E" w:rsidRDefault="006A1AD3" w:rsidP="007E5771">
            <w:pPr>
              <w:pStyle w:val="a8"/>
              <w:rPr>
                <w:szCs w:val="20"/>
              </w:rPr>
            </w:pPr>
            <w:r w:rsidRPr="001C626E">
              <w:rPr>
                <w:szCs w:val="20"/>
              </w:rPr>
              <w:t>40.11±4.80</w:t>
            </w:r>
          </w:p>
        </w:tc>
        <w:tc>
          <w:tcPr>
            <w:tcW w:w="1048" w:type="pct"/>
            <w:vAlign w:val="center"/>
          </w:tcPr>
          <w:p w14:paraId="0E8FDDB1" w14:textId="77777777" w:rsidR="006A1AD3" w:rsidRPr="001C626E" w:rsidRDefault="006A1AD3" w:rsidP="007E5771">
            <w:pPr>
              <w:pStyle w:val="a8"/>
              <w:ind w:firstLineChars="100" w:firstLine="200"/>
              <w:rPr>
                <w:szCs w:val="20"/>
              </w:rPr>
            </w:pPr>
            <w:r w:rsidRPr="001C626E">
              <w:rPr>
                <w:szCs w:val="20"/>
              </w:rPr>
              <w:t>41.76±20.71</w:t>
            </w:r>
          </w:p>
        </w:tc>
      </w:tr>
      <w:tr w:rsidR="006A1AD3" w:rsidRPr="001C626E" w14:paraId="22C74646" w14:textId="77777777" w:rsidTr="007E5771">
        <w:trPr>
          <w:trHeight w:val="257"/>
        </w:trPr>
        <w:tc>
          <w:tcPr>
            <w:tcW w:w="787" w:type="pct"/>
            <w:vAlign w:val="center"/>
          </w:tcPr>
          <w:p w14:paraId="53C9F4C8" w14:textId="77777777" w:rsidR="006A1AD3" w:rsidRPr="001C626E" w:rsidRDefault="006A1AD3" w:rsidP="007E5771">
            <w:pPr>
              <w:pStyle w:val="a8"/>
              <w:rPr>
                <w:szCs w:val="20"/>
              </w:rPr>
            </w:pPr>
            <w:r w:rsidRPr="001C626E">
              <w:rPr>
                <w:bCs/>
                <w:color w:val="000000" w:themeColor="text1"/>
                <w:szCs w:val="20"/>
              </w:rPr>
              <w:t>CL(mL/h/kg)</w:t>
            </w:r>
          </w:p>
        </w:tc>
        <w:tc>
          <w:tcPr>
            <w:tcW w:w="746" w:type="pct"/>
            <w:vAlign w:val="center"/>
          </w:tcPr>
          <w:p w14:paraId="05C0845C" w14:textId="77777777" w:rsidR="006A1AD3" w:rsidRPr="001C626E" w:rsidRDefault="006A1AD3" w:rsidP="007E5771">
            <w:pPr>
              <w:pStyle w:val="a8"/>
              <w:rPr>
                <w:szCs w:val="20"/>
              </w:rPr>
            </w:pPr>
            <w:r w:rsidRPr="001C626E">
              <w:rPr>
                <w:szCs w:val="20"/>
              </w:rPr>
              <w:t>0.54±0.12</w:t>
            </w:r>
          </w:p>
        </w:tc>
        <w:tc>
          <w:tcPr>
            <w:tcW w:w="806" w:type="pct"/>
            <w:vAlign w:val="center"/>
          </w:tcPr>
          <w:p w14:paraId="45A27FE2" w14:textId="77777777" w:rsidR="006A1AD3" w:rsidRPr="001C626E" w:rsidRDefault="006A1AD3" w:rsidP="007E5771">
            <w:pPr>
              <w:pStyle w:val="a8"/>
              <w:rPr>
                <w:szCs w:val="20"/>
              </w:rPr>
            </w:pPr>
            <w:r w:rsidRPr="001C626E">
              <w:rPr>
                <w:szCs w:val="20"/>
              </w:rPr>
              <w:t>0.37±0.03</w:t>
            </w:r>
          </w:p>
        </w:tc>
        <w:tc>
          <w:tcPr>
            <w:tcW w:w="806" w:type="pct"/>
            <w:vAlign w:val="center"/>
          </w:tcPr>
          <w:p w14:paraId="0610DF5D" w14:textId="77777777" w:rsidR="006A1AD3" w:rsidRPr="001C626E" w:rsidRDefault="006A1AD3" w:rsidP="007E5771">
            <w:pPr>
              <w:pStyle w:val="a8"/>
              <w:rPr>
                <w:szCs w:val="20"/>
              </w:rPr>
            </w:pPr>
            <w:r w:rsidRPr="001C626E">
              <w:rPr>
                <w:szCs w:val="20"/>
              </w:rPr>
              <w:t>0.22±0.01</w:t>
            </w:r>
          </w:p>
        </w:tc>
        <w:tc>
          <w:tcPr>
            <w:tcW w:w="806" w:type="pct"/>
            <w:vAlign w:val="center"/>
          </w:tcPr>
          <w:p w14:paraId="5055B997" w14:textId="77777777" w:rsidR="006A1AD3" w:rsidRPr="001C626E" w:rsidRDefault="006A1AD3" w:rsidP="007E5771">
            <w:pPr>
              <w:pStyle w:val="a8"/>
              <w:rPr>
                <w:szCs w:val="20"/>
              </w:rPr>
            </w:pPr>
            <w:r w:rsidRPr="001C626E">
              <w:rPr>
                <w:szCs w:val="20"/>
              </w:rPr>
              <w:t>0.18±0.01</w:t>
            </w:r>
          </w:p>
        </w:tc>
        <w:tc>
          <w:tcPr>
            <w:tcW w:w="1048" w:type="pct"/>
            <w:vAlign w:val="center"/>
          </w:tcPr>
          <w:p w14:paraId="03BDC8A6" w14:textId="77777777" w:rsidR="006A1AD3" w:rsidRPr="001C626E" w:rsidRDefault="006A1AD3" w:rsidP="007E5771">
            <w:pPr>
              <w:pStyle w:val="a8"/>
              <w:ind w:firstLineChars="100" w:firstLine="200"/>
              <w:rPr>
                <w:szCs w:val="20"/>
              </w:rPr>
            </w:pPr>
            <w:r w:rsidRPr="001C626E">
              <w:rPr>
                <w:szCs w:val="20"/>
              </w:rPr>
              <w:t>0.22±0.16</w:t>
            </w:r>
          </w:p>
        </w:tc>
      </w:tr>
    </w:tbl>
    <w:p w14:paraId="51DFA739" w14:textId="77777777" w:rsidR="006A1AD3" w:rsidRPr="001C626E" w:rsidRDefault="006A1AD3" w:rsidP="006A1AD3">
      <w:pPr>
        <w:rPr>
          <w:rFonts w:ascii="Times New Roman" w:hAnsi="Times New Roman" w:cs="Times New Roman"/>
          <w:sz w:val="20"/>
          <w:szCs w:val="20"/>
        </w:rPr>
      </w:pPr>
      <w:bookmarkStart w:id="7" w:name="_Hlk86689953"/>
      <w:r w:rsidRPr="001C626E">
        <w:rPr>
          <w:rFonts w:ascii="Times New Roman" w:hAnsi="Times New Roman" w:cs="Times New Roman"/>
          <w:sz w:val="20"/>
          <w:szCs w:val="20"/>
        </w:rPr>
        <w:t>All data are given as the mean ± standard deviation. AUC</w:t>
      </w:r>
      <w:r w:rsidRPr="001C626E">
        <w:rPr>
          <w:rFonts w:ascii="Times New Roman" w:eastAsia="宋体" w:hAnsi="Times New Roman" w:cs="Times New Roman"/>
          <w:bCs/>
          <w:sz w:val="20"/>
          <w:szCs w:val="20"/>
          <w:vertAlign w:val="subscript"/>
        </w:rPr>
        <w:t>0-t</w:t>
      </w:r>
      <w:r w:rsidRPr="001C626E" w:rsidDel="00E35CFF">
        <w:rPr>
          <w:rFonts w:ascii="Times New Roman" w:hAnsi="Times New Roman" w:cs="Times New Roman"/>
          <w:sz w:val="20"/>
          <w:szCs w:val="20"/>
          <w:vertAlign w:val="subscript"/>
        </w:rPr>
        <w:t xml:space="preserve"> </w:t>
      </w:r>
      <w:r w:rsidRPr="001C626E">
        <w:rPr>
          <w:rFonts w:ascii="Times New Roman" w:hAnsi="Times New Roman" w:cs="Times New Roman"/>
          <w:sz w:val="20"/>
          <w:szCs w:val="20"/>
          <w:vertAlign w:val="subscript"/>
        </w:rPr>
        <w:t>,</w:t>
      </w:r>
      <w:r w:rsidRPr="001C626E">
        <w:rPr>
          <w:rFonts w:ascii="Times New Roman" w:hAnsi="Times New Roman" w:cs="Times New Roman"/>
          <w:sz w:val="20"/>
          <w:szCs w:val="20"/>
        </w:rPr>
        <w:t xml:space="preserve"> </w:t>
      </w:r>
      <w:r w:rsidRPr="001C626E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area under the </w:t>
      </w:r>
      <w:r w:rsidRPr="001C626E">
        <w:rPr>
          <w:rFonts w:ascii="Times New Roman" w:hAnsi="Times New Roman" w:cs="Times New Roman"/>
          <w:sz w:val="20"/>
          <w:szCs w:val="20"/>
        </w:rPr>
        <w:t>-time curve</w:t>
      </w:r>
      <w:r w:rsidRPr="001C626E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from </w:t>
      </w:r>
      <w:r w:rsidRPr="001C626E">
        <w:rPr>
          <w:rFonts w:ascii="Times New Roman" w:hAnsi="Times New Roman" w:cs="Times New Roman"/>
          <w:sz w:val="20"/>
          <w:szCs w:val="20"/>
        </w:rPr>
        <w:t>time zero</w:t>
      </w:r>
      <w:r w:rsidRPr="001C626E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to any of time-point</w:t>
      </w:r>
      <w:r w:rsidRPr="001C626E">
        <w:rPr>
          <w:rFonts w:ascii="Times New Roman" w:hAnsi="Times New Roman" w:cs="Times New Roman"/>
          <w:sz w:val="20"/>
          <w:szCs w:val="20"/>
        </w:rPr>
        <w:t>; AUC</w:t>
      </w:r>
      <w:r w:rsidRPr="001C626E">
        <w:rPr>
          <w:rFonts w:ascii="Times New Roman" w:eastAsia="宋体" w:hAnsi="Times New Roman" w:cs="Times New Roman"/>
          <w:bCs/>
          <w:color w:val="000000" w:themeColor="text1"/>
          <w:sz w:val="20"/>
          <w:szCs w:val="20"/>
          <w:vertAlign w:val="subscript"/>
        </w:rPr>
        <w:t>0-∞</w:t>
      </w:r>
      <w:r w:rsidRPr="001C626E">
        <w:rPr>
          <w:rFonts w:ascii="Times New Roman" w:hAnsi="Times New Roman" w:cs="Times New Roman"/>
          <w:sz w:val="20"/>
          <w:szCs w:val="20"/>
          <w:vertAlign w:val="subscript"/>
        </w:rPr>
        <w:t>,</w:t>
      </w:r>
      <w:r w:rsidRPr="001C626E">
        <w:rPr>
          <w:rFonts w:ascii="Times New Roman" w:hAnsi="Times New Roman" w:cs="Times New Roman"/>
          <w:sz w:val="20"/>
          <w:szCs w:val="20"/>
        </w:rPr>
        <w:t xml:space="preserve"> area under the concentration-time curve from time zero to infinity; CL, clearance; C</w:t>
      </w:r>
      <w:r w:rsidRPr="001C626E">
        <w:rPr>
          <w:rFonts w:ascii="Times New Roman" w:hAnsi="Times New Roman" w:cs="Times New Roman"/>
          <w:sz w:val="20"/>
          <w:szCs w:val="20"/>
          <w:vertAlign w:val="subscript"/>
        </w:rPr>
        <w:t>max</w:t>
      </w:r>
      <w:r w:rsidRPr="001C626E">
        <w:rPr>
          <w:rFonts w:ascii="Times New Roman" w:hAnsi="Times New Roman" w:cs="Times New Roman"/>
          <w:sz w:val="20"/>
          <w:szCs w:val="20"/>
        </w:rPr>
        <w:t>, maximum concentration; t</w:t>
      </w:r>
      <w:r w:rsidRPr="001C626E">
        <w:rPr>
          <w:rFonts w:ascii="Times New Roman" w:hAnsi="Times New Roman" w:cs="Times New Roman"/>
          <w:sz w:val="20"/>
          <w:szCs w:val="20"/>
          <w:vertAlign w:val="subscript"/>
        </w:rPr>
        <w:t>1/2,</w:t>
      </w:r>
      <w:r w:rsidRPr="001C626E">
        <w:rPr>
          <w:rFonts w:ascii="Times New Roman" w:hAnsi="Times New Roman" w:cs="Times New Roman"/>
          <w:sz w:val="20"/>
          <w:szCs w:val="20"/>
        </w:rPr>
        <w:t xml:space="preserve"> elimination half-life; T</w:t>
      </w:r>
      <w:r w:rsidRPr="001C626E">
        <w:rPr>
          <w:rFonts w:ascii="Times New Roman" w:hAnsi="Times New Roman" w:cs="Times New Roman"/>
          <w:sz w:val="20"/>
          <w:szCs w:val="20"/>
          <w:vertAlign w:val="subscript"/>
        </w:rPr>
        <w:t>max</w:t>
      </w:r>
      <w:r w:rsidRPr="001C626E">
        <w:rPr>
          <w:rFonts w:ascii="Times New Roman" w:hAnsi="Times New Roman" w:cs="Times New Roman"/>
          <w:sz w:val="20"/>
          <w:szCs w:val="20"/>
        </w:rPr>
        <w:t>, time to maximum concentration; Vd, apparent volume of distribution.</w:t>
      </w:r>
    </w:p>
    <w:bookmarkEnd w:id="7"/>
    <w:p w14:paraId="0C1F0D9A" w14:textId="77777777" w:rsidR="006A1AD3" w:rsidRPr="001C626E" w:rsidRDefault="006A1AD3" w:rsidP="006A1AD3">
      <w:pPr>
        <w:numPr>
          <w:ilvl w:val="255"/>
          <w:numId w:val="0"/>
        </w:numPr>
        <w:jc w:val="left"/>
        <w:rPr>
          <w:rFonts w:ascii="Times New Roman" w:eastAsia="宋体" w:hAnsi="Times New Roman" w:cs="Times New Roman"/>
          <w:color w:val="000000"/>
          <w:sz w:val="16"/>
          <w:szCs w:val="16"/>
          <w:shd w:val="clear" w:color="auto" w:fill="FFFFFF"/>
        </w:rPr>
      </w:pPr>
    </w:p>
    <w:p w14:paraId="1E5982E5" w14:textId="5EEEED8A" w:rsidR="006A1AD3" w:rsidRPr="001C626E" w:rsidRDefault="006A1AD3" w:rsidP="006A1AD3">
      <w:pPr>
        <w:rPr>
          <w:rFonts w:ascii="Times New Roman" w:hAnsi="Times New Roman" w:cs="Times New Roman"/>
        </w:rPr>
      </w:pPr>
      <w:r w:rsidRPr="001C626E">
        <w:rPr>
          <w:rFonts w:ascii="Times New Roman" w:hAnsi="Times New Roman" w:cs="Times New Roman"/>
          <w:b/>
        </w:rPr>
        <w:t xml:space="preserve">Table </w:t>
      </w:r>
      <w:r>
        <w:rPr>
          <w:rFonts w:ascii="Times New Roman" w:hAnsi="Times New Roman" w:cs="Times New Roman"/>
          <w:b/>
        </w:rPr>
        <w:t>S</w:t>
      </w:r>
      <w:r w:rsidRPr="001C626E">
        <w:rPr>
          <w:rFonts w:ascii="Times New Roman" w:hAnsi="Times New Roman" w:cs="Times New Roman"/>
          <w:b/>
        </w:rPr>
        <w:t xml:space="preserve">3 </w:t>
      </w:r>
      <w:r w:rsidRPr="001C626E">
        <w:rPr>
          <w:rFonts w:ascii="Times New Roman" w:hAnsi="Times New Roman" w:cs="Times New Roman"/>
          <w:bCs/>
        </w:rPr>
        <w:t xml:space="preserve">Pharmacokinetic parameters and </w:t>
      </w:r>
      <w:r w:rsidRPr="001C626E">
        <w:rPr>
          <w:rFonts w:ascii="Times New Roman" w:hAnsi="Times New Roman" w:cs="Times New Roman"/>
        </w:rPr>
        <w:t xml:space="preserve">bioequivalence evaluation of </w:t>
      </w:r>
      <w:r w:rsidRPr="001C626E">
        <w:rPr>
          <w:rFonts w:ascii="Times New Roman" w:eastAsia="宋体" w:hAnsi="Times New Roman" w:cs="Times New Roman"/>
          <w:sz w:val="20"/>
          <w:szCs w:val="20"/>
        </w:rPr>
        <w:t>Herceptin</w:t>
      </w:r>
      <w:r w:rsidRPr="001C626E">
        <w:rPr>
          <w:rFonts w:ascii="Times New Roman" w:hAnsi="Times New Roman" w:cs="Times New Roman"/>
        </w:rPr>
        <w:t xml:space="preserve"> and </w:t>
      </w:r>
      <w:r w:rsidRPr="001C626E">
        <w:rPr>
          <w:rFonts w:ascii="Times New Roman" w:eastAsia="宋体" w:hAnsi="Times New Roman" w:cs="Times New Roman"/>
          <w:sz w:val="20"/>
          <w:szCs w:val="20"/>
        </w:rPr>
        <w:t>QLHER2</w:t>
      </w:r>
      <w:r w:rsidRPr="001C626E">
        <w:rPr>
          <w:rFonts w:ascii="Times New Roman" w:hAnsi="Times New Roman" w:cs="Times New Roman"/>
        </w:rPr>
        <w:t xml:space="preserve"> </w:t>
      </w:r>
      <w:r w:rsidRPr="001C626E">
        <w:rPr>
          <w:rFonts w:ascii="Times New Roman" w:eastAsia="宋体" w:hAnsi="Times New Roman" w:cs="Times New Roman"/>
          <w:sz w:val="20"/>
          <w:szCs w:val="20"/>
        </w:rPr>
        <w:t>following a 1.5-h intravenous infusion of single dose of 4mg/kg in healthy volunteers</w:t>
      </w:r>
    </w:p>
    <w:tbl>
      <w:tblPr>
        <w:tblStyle w:val="a7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46"/>
        <w:gridCol w:w="1351"/>
        <w:gridCol w:w="1698"/>
        <w:gridCol w:w="2208"/>
        <w:gridCol w:w="1703"/>
      </w:tblGrid>
      <w:tr w:rsidR="006A1AD3" w:rsidRPr="001C626E" w14:paraId="28531DCA" w14:textId="77777777" w:rsidTr="007E5771">
        <w:trPr>
          <w:trHeight w:val="271"/>
        </w:trPr>
        <w:tc>
          <w:tcPr>
            <w:tcW w:w="810" w:type="pct"/>
            <w:vMerge w:val="restart"/>
            <w:tcBorders>
              <w:top w:val="single" w:sz="4" w:space="0" w:color="000000"/>
              <w:bottom w:val="nil"/>
            </w:tcBorders>
          </w:tcPr>
          <w:p w14:paraId="6AFF5CA3" w14:textId="77777777" w:rsidR="006A1AD3" w:rsidRPr="001C626E" w:rsidRDefault="006A1AD3" w:rsidP="007E5771">
            <w:pPr>
              <w:rPr>
                <w:b/>
              </w:rPr>
            </w:pPr>
            <w:r w:rsidRPr="001C626E">
              <w:rPr>
                <w:b/>
              </w:rPr>
              <w:t xml:space="preserve">Parameters        </w:t>
            </w:r>
          </w:p>
        </w:tc>
        <w:tc>
          <w:tcPr>
            <w:tcW w:w="1835" w:type="pct"/>
            <w:gridSpan w:val="2"/>
            <w:tcBorders>
              <w:top w:val="single" w:sz="4" w:space="0" w:color="000000"/>
              <w:bottom w:val="nil"/>
            </w:tcBorders>
          </w:tcPr>
          <w:p w14:paraId="6191C410" w14:textId="77777777" w:rsidR="006A1AD3" w:rsidRPr="001C626E" w:rsidRDefault="006A1AD3" w:rsidP="007E5771">
            <w:pPr>
              <w:ind w:firstLineChars="500" w:firstLine="1004"/>
              <w:rPr>
                <w:b/>
              </w:rPr>
            </w:pPr>
            <w:r w:rsidRPr="001C626E">
              <w:rPr>
                <w:b/>
              </w:rPr>
              <w:t>Means</w:t>
            </w:r>
            <w:r w:rsidRPr="001C626E">
              <w:rPr>
                <w:b/>
              </w:rPr>
              <w:t>（</w:t>
            </w:r>
            <w:r w:rsidRPr="001C626E">
              <w:rPr>
                <w:b/>
                <w:bCs/>
              </w:rPr>
              <w:t>±SD</w:t>
            </w:r>
            <w:r w:rsidRPr="001C626E">
              <w:rPr>
                <w:b/>
                <w:bCs/>
              </w:rPr>
              <w:t>）</w:t>
            </w:r>
          </w:p>
        </w:tc>
        <w:tc>
          <w:tcPr>
            <w:tcW w:w="2354" w:type="pct"/>
            <w:gridSpan w:val="2"/>
            <w:tcBorders>
              <w:top w:val="single" w:sz="4" w:space="0" w:color="000000"/>
              <w:bottom w:val="nil"/>
            </w:tcBorders>
          </w:tcPr>
          <w:p w14:paraId="301B748D" w14:textId="77777777" w:rsidR="006A1AD3" w:rsidRPr="001C626E" w:rsidRDefault="006A1AD3" w:rsidP="007E5771">
            <w:pPr>
              <w:jc w:val="center"/>
              <w:rPr>
                <w:b/>
              </w:rPr>
            </w:pPr>
            <w:r w:rsidRPr="001C626E">
              <w:rPr>
                <w:b/>
              </w:rPr>
              <w:t>Bioavailability</w:t>
            </w:r>
          </w:p>
        </w:tc>
      </w:tr>
      <w:tr w:rsidR="006A1AD3" w:rsidRPr="001C626E" w14:paraId="7931F4D0" w14:textId="77777777" w:rsidTr="007E5771">
        <w:trPr>
          <w:trHeight w:val="395"/>
        </w:trPr>
        <w:tc>
          <w:tcPr>
            <w:tcW w:w="810" w:type="pct"/>
            <w:vMerge/>
            <w:tcBorders>
              <w:top w:val="nil"/>
              <w:bottom w:val="single" w:sz="4" w:space="0" w:color="auto"/>
            </w:tcBorders>
          </w:tcPr>
          <w:p w14:paraId="17AA9CB0" w14:textId="77777777" w:rsidR="006A1AD3" w:rsidRPr="001C626E" w:rsidRDefault="006A1AD3" w:rsidP="007E5771">
            <w:pPr>
              <w:jc w:val="center"/>
            </w:pPr>
          </w:p>
        </w:tc>
        <w:tc>
          <w:tcPr>
            <w:tcW w:w="813" w:type="pct"/>
            <w:tcBorders>
              <w:top w:val="nil"/>
              <w:bottom w:val="single" w:sz="4" w:space="0" w:color="auto"/>
            </w:tcBorders>
          </w:tcPr>
          <w:p w14:paraId="0749B84D" w14:textId="77777777" w:rsidR="006A1AD3" w:rsidRPr="001C626E" w:rsidRDefault="006A1AD3" w:rsidP="007E5771">
            <w:pPr>
              <w:jc w:val="center"/>
            </w:pPr>
            <w:r w:rsidRPr="001C626E">
              <w:t>QLHER2</w:t>
            </w:r>
          </w:p>
          <w:p w14:paraId="32300377" w14:textId="77777777" w:rsidR="006A1AD3" w:rsidRPr="001C626E" w:rsidRDefault="006A1AD3" w:rsidP="007E5771">
            <w:pPr>
              <w:jc w:val="center"/>
            </w:pPr>
            <w:r w:rsidRPr="001C626E">
              <w:t>(n=30)</w:t>
            </w:r>
          </w:p>
        </w:tc>
        <w:tc>
          <w:tcPr>
            <w:tcW w:w="1022" w:type="pct"/>
            <w:tcBorders>
              <w:top w:val="nil"/>
              <w:bottom w:val="single" w:sz="4" w:space="0" w:color="auto"/>
            </w:tcBorders>
          </w:tcPr>
          <w:p w14:paraId="7701CD7C" w14:textId="77777777" w:rsidR="006A1AD3" w:rsidRPr="001C626E" w:rsidRDefault="006A1AD3" w:rsidP="007E5771">
            <w:pPr>
              <w:jc w:val="center"/>
            </w:pPr>
            <w:r w:rsidRPr="001C626E">
              <w:t>Herceptin</w:t>
            </w:r>
          </w:p>
          <w:p w14:paraId="1B350569" w14:textId="77777777" w:rsidR="006A1AD3" w:rsidRPr="001C626E" w:rsidRDefault="006A1AD3" w:rsidP="007E5771">
            <w:pPr>
              <w:jc w:val="center"/>
            </w:pPr>
            <w:r w:rsidRPr="001C626E">
              <w:t>(n=30)</w:t>
            </w:r>
          </w:p>
        </w:tc>
        <w:tc>
          <w:tcPr>
            <w:tcW w:w="1329" w:type="pct"/>
            <w:tcBorders>
              <w:top w:val="nil"/>
              <w:bottom w:val="single" w:sz="4" w:space="0" w:color="auto"/>
            </w:tcBorders>
          </w:tcPr>
          <w:p w14:paraId="5C1D4E41" w14:textId="77777777" w:rsidR="006A1AD3" w:rsidRPr="001C626E" w:rsidRDefault="006A1AD3" w:rsidP="007E5771">
            <w:pPr>
              <w:jc w:val="center"/>
            </w:pPr>
            <w:r w:rsidRPr="001C626E">
              <w:t>Ratio(QLHER2/Herceptin) %</w:t>
            </w:r>
          </w:p>
        </w:tc>
        <w:tc>
          <w:tcPr>
            <w:tcW w:w="1025" w:type="pct"/>
            <w:tcBorders>
              <w:top w:val="nil"/>
              <w:bottom w:val="single" w:sz="4" w:space="0" w:color="auto"/>
            </w:tcBorders>
          </w:tcPr>
          <w:p w14:paraId="6B500DE5" w14:textId="77777777" w:rsidR="006A1AD3" w:rsidRPr="001C626E" w:rsidRDefault="006A1AD3" w:rsidP="007E5771">
            <w:pPr>
              <w:jc w:val="center"/>
            </w:pPr>
            <w:r w:rsidRPr="001C626E">
              <w:t>90% CIs</w:t>
            </w:r>
          </w:p>
        </w:tc>
      </w:tr>
      <w:tr w:rsidR="006A1AD3" w:rsidRPr="001C626E" w14:paraId="645009E6" w14:textId="77777777" w:rsidTr="007E5771">
        <w:trPr>
          <w:trHeight w:val="287"/>
        </w:trPr>
        <w:tc>
          <w:tcPr>
            <w:tcW w:w="810" w:type="pct"/>
            <w:tcBorders>
              <w:top w:val="single" w:sz="4" w:space="0" w:color="auto"/>
            </w:tcBorders>
          </w:tcPr>
          <w:p w14:paraId="0C89BBB0" w14:textId="77777777" w:rsidR="006A1AD3" w:rsidRPr="001C626E" w:rsidRDefault="006A1AD3" w:rsidP="007E5771">
            <w:r w:rsidRPr="001C626E">
              <w:rPr>
                <w:bCs/>
                <w:color w:val="000000" w:themeColor="text1"/>
              </w:rPr>
              <w:t>C</w:t>
            </w:r>
            <w:r w:rsidRPr="001C626E">
              <w:rPr>
                <w:bCs/>
                <w:color w:val="000000" w:themeColor="text1"/>
                <w:vertAlign w:val="subscript"/>
              </w:rPr>
              <w:t>max</w:t>
            </w:r>
            <w:r w:rsidRPr="001C626E">
              <w:rPr>
                <w:bCs/>
                <w:color w:val="000000" w:themeColor="text1"/>
              </w:rPr>
              <w:t>(μg/mL)</w:t>
            </w:r>
          </w:p>
        </w:tc>
        <w:tc>
          <w:tcPr>
            <w:tcW w:w="813" w:type="pct"/>
            <w:tcBorders>
              <w:top w:val="single" w:sz="4" w:space="0" w:color="auto"/>
            </w:tcBorders>
            <w:vAlign w:val="center"/>
          </w:tcPr>
          <w:p w14:paraId="1AF2069D" w14:textId="77777777" w:rsidR="006A1AD3" w:rsidRPr="001C626E" w:rsidRDefault="006A1AD3" w:rsidP="007E5771">
            <w:r w:rsidRPr="001C626E">
              <w:t xml:space="preserve">95.38±22.86         </w:t>
            </w:r>
          </w:p>
        </w:tc>
        <w:tc>
          <w:tcPr>
            <w:tcW w:w="1022" w:type="pct"/>
            <w:tcBorders>
              <w:top w:val="single" w:sz="4" w:space="0" w:color="auto"/>
            </w:tcBorders>
            <w:vAlign w:val="center"/>
          </w:tcPr>
          <w:p w14:paraId="51F466F0" w14:textId="77777777" w:rsidR="006A1AD3" w:rsidRPr="001C626E" w:rsidRDefault="006A1AD3" w:rsidP="007E5771">
            <w:pPr>
              <w:jc w:val="center"/>
            </w:pPr>
            <w:r w:rsidRPr="001C626E">
              <w:t>90.06±21.91</w:t>
            </w:r>
          </w:p>
        </w:tc>
        <w:tc>
          <w:tcPr>
            <w:tcW w:w="1329" w:type="pct"/>
            <w:tcBorders>
              <w:top w:val="single" w:sz="4" w:space="0" w:color="auto"/>
            </w:tcBorders>
            <w:vAlign w:val="center"/>
          </w:tcPr>
          <w:p w14:paraId="281DDDFB" w14:textId="77777777" w:rsidR="006A1AD3" w:rsidRPr="001C626E" w:rsidRDefault="006A1AD3" w:rsidP="007E5771">
            <w:pPr>
              <w:jc w:val="center"/>
            </w:pPr>
            <w:r w:rsidRPr="001C626E">
              <w:t>105.90</w:t>
            </w:r>
          </w:p>
        </w:tc>
        <w:tc>
          <w:tcPr>
            <w:tcW w:w="1025" w:type="pct"/>
            <w:tcBorders>
              <w:top w:val="single" w:sz="4" w:space="0" w:color="auto"/>
            </w:tcBorders>
            <w:vAlign w:val="center"/>
          </w:tcPr>
          <w:p w14:paraId="1CD9A307" w14:textId="77777777" w:rsidR="006A1AD3" w:rsidRPr="001C626E" w:rsidRDefault="006A1AD3" w:rsidP="007E5771">
            <w:pPr>
              <w:jc w:val="center"/>
            </w:pPr>
            <w:r w:rsidRPr="001C626E">
              <w:t>95.69-117.26</w:t>
            </w:r>
          </w:p>
        </w:tc>
      </w:tr>
      <w:tr w:rsidR="006A1AD3" w:rsidRPr="001C626E" w14:paraId="7B490BCE" w14:textId="77777777" w:rsidTr="007E5771">
        <w:tc>
          <w:tcPr>
            <w:tcW w:w="810" w:type="pct"/>
            <w:vAlign w:val="center"/>
          </w:tcPr>
          <w:p w14:paraId="6D98ABE5" w14:textId="77777777" w:rsidR="006A1AD3" w:rsidRPr="001C626E" w:rsidRDefault="006A1AD3" w:rsidP="007E5771">
            <w:pPr>
              <w:rPr>
                <w:bCs/>
              </w:rPr>
            </w:pPr>
            <w:r w:rsidRPr="001C626E">
              <w:rPr>
                <w:bCs/>
              </w:rPr>
              <w:t>AUC</w:t>
            </w:r>
            <w:r w:rsidRPr="001C626E">
              <w:rPr>
                <w:bCs/>
                <w:vertAlign w:val="subscript"/>
              </w:rPr>
              <w:t>0-t</w:t>
            </w:r>
          </w:p>
          <w:p w14:paraId="15076D40" w14:textId="77777777" w:rsidR="006A1AD3" w:rsidRPr="001C626E" w:rsidRDefault="006A1AD3" w:rsidP="007E5771">
            <w:r w:rsidRPr="001C626E">
              <w:rPr>
                <w:bCs/>
              </w:rPr>
              <w:t>(h*mg/mL)</w:t>
            </w:r>
          </w:p>
        </w:tc>
        <w:tc>
          <w:tcPr>
            <w:tcW w:w="813" w:type="pct"/>
            <w:vAlign w:val="center"/>
          </w:tcPr>
          <w:p w14:paraId="58F6E9DE" w14:textId="77777777" w:rsidR="006A1AD3" w:rsidRPr="001C626E" w:rsidRDefault="006A1AD3" w:rsidP="007E5771">
            <w:pPr>
              <w:jc w:val="center"/>
            </w:pPr>
            <w:r w:rsidRPr="001C626E">
              <w:t>19.80±40.37</w:t>
            </w:r>
          </w:p>
        </w:tc>
        <w:tc>
          <w:tcPr>
            <w:tcW w:w="1022" w:type="pct"/>
            <w:vAlign w:val="center"/>
          </w:tcPr>
          <w:p w14:paraId="1376DDA4" w14:textId="77777777" w:rsidR="006A1AD3" w:rsidRPr="001C626E" w:rsidRDefault="006A1AD3" w:rsidP="007E5771">
            <w:pPr>
              <w:tabs>
                <w:tab w:val="left" w:pos="615"/>
              </w:tabs>
              <w:jc w:val="center"/>
            </w:pPr>
            <w:r w:rsidRPr="001C626E">
              <w:t>20.67±50.60</w:t>
            </w:r>
          </w:p>
        </w:tc>
        <w:tc>
          <w:tcPr>
            <w:tcW w:w="1329" w:type="pct"/>
            <w:vAlign w:val="center"/>
          </w:tcPr>
          <w:p w14:paraId="522196F2" w14:textId="77777777" w:rsidR="006A1AD3" w:rsidRPr="001C626E" w:rsidRDefault="006A1AD3" w:rsidP="007E5771">
            <w:pPr>
              <w:tabs>
                <w:tab w:val="left" w:pos="615"/>
              </w:tabs>
              <w:jc w:val="center"/>
            </w:pPr>
            <w:r w:rsidRPr="001C626E">
              <w:t>95.79</w:t>
            </w:r>
          </w:p>
        </w:tc>
        <w:tc>
          <w:tcPr>
            <w:tcW w:w="1025" w:type="pct"/>
            <w:vAlign w:val="center"/>
          </w:tcPr>
          <w:p w14:paraId="6DA8AEDB" w14:textId="77777777" w:rsidR="006A1AD3" w:rsidRPr="001C626E" w:rsidRDefault="006A1AD3" w:rsidP="007E5771">
            <w:pPr>
              <w:tabs>
                <w:tab w:val="left" w:pos="615"/>
              </w:tabs>
              <w:jc w:val="center"/>
            </w:pPr>
            <w:r w:rsidRPr="001C626E">
              <w:t>87.74±106.40</w:t>
            </w:r>
          </w:p>
        </w:tc>
      </w:tr>
      <w:tr w:rsidR="006A1AD3" w:rsidRPr="001C626E" w14:paraId="23E2E434" w14:textId="77777777" w:rsidTr="007E5771">
        <w:tc>
          <w:tcPr>
            <w:tcW w:w="810" w:type="pct"/>
            <w:vAlign w:val="center"/>
          </w:tcPr>
          <w:p w14:paraId="3C56CE9B" w14:textId="77777777" w:rsidR="006A1AD3" w:rsidRPr="001C626E" w:rsidRDefault="006A1AD3" w:rsidP="007E5771">
            <w:pPr>
              <w:rPr>
                <w:bCs/>
                <w:color w:val="000000" w:themeColor="text1"/>
              </w:rPr>
            </w:pPr>
            <w:r w:rsidRPr="001C626E">
              <w:rPr>
                <w:bCs/>
                <w:color w:val="000000" w:themeColor="text1"/>
              </w:rPr>
              <w:t>AUC</w:t>
            </w:r>
            <w:r w:rsidRPr="001C626E">
              <w:rPr>
                <w:bCs/>
                <w:color w:val="000000" w:themeColor="text1"/>
                <w:vertAlign w:val="subscript"/>
              </w:rPr>
              <w:t>0-∞</w:t>
            </w:r>
          </w:p>
          <w:p w14:paraId="6940D205" w14:textId="77777777" w:rsidR="006A1AD3" w:rsidRPr="001C626E" w:rsidRDefault="006A1AD3" w:rsidP="007E5771">
            <w:r w:rsidRPr="001C626E">
              <w:rPr>
                <w:bCs/>
                <w:color w:val="000000" w:themeColor="text1"/>
              </w:rPr>
              <w:t>(h*mg/mL)</w:t>
            </w:r>
          </w:p>
        </w:tc>
        <w:tc>
          <w:tcPr>
            <w:tcW w:w="813" w:type="pct"/>
            <w:vAlign w:val="center"/>
          </w:tcPr>
          <w:p w14:paraId="76C5EF1E" w14:textId="77777777" w:rsidR="006A1AD3" w:rsidRPr="001C626E" w:rsidRDefault="006A1AD3" w:rsidP="007E5771">
            <w:pPr>
              <w:jc w:val="center"/>
            </w:pPr>
            <w:r w:rsidRPr="001C626E">
              <w:t>19.83±40.40</w:t>
            </w:r>
          </w:p>
        </w:tc>
        <w:tc>
          <w:tcPr>
            <w:tcW w:w="1022" w:type="pct"/>
            <w:vAlign w:val="center"/>
          </w:tcPr>
          <w:p w14:paraId="227341EB" w14:textId="77777777" w:rsidR="006A1AD3" w:rsidRPr="001C626E" w:rsidRDefault="006A1AD3" w:rsidP="007E5771">
            <w:pPr>
              <w:tabs>
                <w:tab w:val="left" w:pos="660"/>
              </w:tabs>
              <w:jc w:val="center"/>
            </w:pPr>
            <w:r w:rsidRPr="001C626E">
              <w:t>20.68±39.98</w:t>
            </w:r>
          </w:p>
        </w:tc>
        <w:tc>
          <w:tcPr>
            <w:tcW w:w="1329" w:type="pct"/>
          </w:tcPr>
          <w:p w14:paraId="3AB49D21" w14:textId="77777777" w:rsidR="006A1AD3" w:rsidRPr="001C626E" w:rsidRDefault="006A1AD3" w:rsidP="007E5771">
            <w:pPr>
              <w:tabs>
                <w:tab w:val="left" w:pos="660"/>
              </w:tabs>
              <w:jc w:val="center"/>
            </w:pPr>
            <w:r w:rsidRPr="001C626E">
              <w:t>-</w:t>
            </w:r>
          </w:p>
        </w:tc>
        <w:tc>
          <w:tcPr>
            <w:tcW w:w="1025" w:type="pct"/>
          </w:tcPr>
          <w:p w14:paraId="3DFCBCC7" w14:textId="77777777" w:rsidR="006A1AD3" w:rsidRPr="001C626E" w:rsidRDefault="006A1AD3" w:rsidP="007E5771">
            <w:pPr>
              <w:tabs>
                <w:tab w:val="left" w:pos="660"/>
              </w:tabs>
              <w:jc w:val="center"/>
            </w:pPr>
            <w:r w:rsidRPr="001C626E">
              <w:t>-</w:t>
            </w:r>
          </w:p>
        </w:tc>
      </w:tr>
      <w:tr w:rsidR="006A1AD3" w:rsidRPr="001C626E" w14:paraId="34B33A7B" w14:textId="77777777" w:rsidTr="007E5771">
        <w:tc>
          <w:tcPr>
            <w:tcW w:w="810" w:type="pct"/>
            <w:vAlign w:val="center"/>
          </w:tcPr>
          <w:p w14:paraId="5259646C" w14:textId="77777777" w:rsidR="006A1AD3" w:rsidRPr="001C626E" w:rsidRDefault="006A1AD3" w:rsidP="007E5771">
            <w:r w:rsidRPr="001C626E">
              <w:rPr>
                <w:bCs/>
              </w:rPr>
              <w:lastRenderedPageBreak/>
              <w:t>t</w:t>
            </w:r>
            <w:r w:rsidRPr="001C626E">
              <w:rPr>
                <w:bCs/>
                <w:vertAlign w:val="subscript"/>
              </w:rPr>
              <w:t>1/2</w:t>
            </w:r>
            <w:r w:rsidRPr="001C626E">
              <w:rPr>
                <w:bCs/>
              </w:rPr>
              <w:t>(h)</w:t>
            </w:r>
          </w:p>
        </w:tc>
        <w:tc>
          <w:tcPr>
            <w:tcW w:w="813" w:type="pct"/>
            <w:vAlign w:val="center"/>
          </w:tcPr>
          <w:p w14:paraId="4A6E72A7" w14:textId="77777777" w:rsidR="006A1AD3" w:rsidRPr="001C626E" w:rsidRDefault="006A1AD3" w:rsidP="007E5771">
            <w:r w:rsidRPr="001C626E">
              <w:t>145.8±20.61</w:t>
            </w:r>
          </w:p>
        </w:tc>
        <w:tc>
          <w:tcPr>
            <w:tcW w:w="1022" w:type="pct"/>
            <w:vAlign w:val="center"/>
          </w:tcPr>
          <w:p w14:paraId="0A314E55" w14:textId="77777777" w:rsidR="006A1AD3" w:rsidRPr="001C626E" w:rsidRDefault="006A1AD3" w:rsidP="007E5771">
            <w:pPr>
              <w:tabs>
                <w:tab w:val="left" w:pos="660"/>
              </w:tabs>
              <w:jc w:val="center"/>
            </w:pPr>
            <w:r w:rsidRPr="001C626E">
              <w:t>132.60±16.96</w:t>
            </w:r>
          </w:p>
        </w:tc>
        <w:tc>
          <w:tcPr>
            <w:tcW w:w="1329" w:type="pct"/>
          </w:tcPr>
          <w:p w14:paraId="2096C84E" w14:textId="77777777" w:rsidR="006A1AD3" w:rsidRPr="001C626E" w:rsidRDefault="006A1AD3" w:rsidP="007E5771">
            <w:pPr>
              <w:tabs>
                <w:tab w:val="left" w:pos="660"/>
              </w:tabs>
              <w:jc w:val="center"/>
            </w:pPr>
            <w:r w:rsidRPr="001C626E">
              <w:t>-</w:t>
            </w:r>
          </w:p>
        </w:tc>
        <w:tc>
          <w:tcPr>
            <w:tcW w:w="1025" w:type="pct"/>
          </w:tcPr>
          <w:p w14:paraId="538F1F5E" w14:textId="77777777" w:rsidR="006A1AD3" w:rsidRPr="001C626E" w:rsidRDefault="006A1AD3" w:rsidP="007E5771">
            <w:pPr>
              <w:tabs>
                <w:tab w:val="left" w:pos="660"/>
              </w:tabs>
              <w:jc w:val="center"/>
            </w:pPr>
            <w:r w:rsidRPr="001C626E">
              <w:t>-</w:t>
            </w:r>
          </w:p>
        </w:tc>
      </w:tr>
      <w:tr w:rsidR="006A1AD3" w:rsidRPr="001C626E" w14:paraId="184CA28D" w14:textId="77777777" w:rsidTr="007E5771">
        <w:tc>
          <w:tcPr>
            <w:tcW w:w="810" w:type="pct"/>
            <w:vAlign w:val="center"/>
          </w:tcPr>
          <w:p w14:paraId="5AD758A6" w14:textId="77777777" w:rsidR="006A1AD3" w:rsidRPr="001C626E" w:rsidRDefault="006A1AD3" w:rsidP="007E5771">
            <w:r w:rsidRPr="001C626E">
              <w:rPr>
                <w:bCs/>
              </w:rPr>
              <w:t>Vd(mL/kg)</w:t>
            </w:r>
          </w:p>
        </w:tc>
        <w:tc>
          <w:tcPr>
            <w:tcW w:w="813" w:type="pct"/>
            <w:vAlign w:val="center"/>
          </w:tcPr>
          <w:p w14:paraId="1270BB96" w14:textId="77777777" w:rsidR="006A1AD3" w:rsidRPr="001C626E" w:rsidRDefault="006A1AD3" w:rsidP="007E5771">
            <w:pPr>
              <w:jc w:val="center"/>
            </w:pPr>
            <w:r w:rsidRPr="001C626E">
              <w:t>44.00±10.36</w:t>
            </w:r>
          </w:p>
        </w:tc>
        <w:tc>
          <w:tcPr>
            <w:tcW w:w="1022" w:type="pct"/>
            <w:vAlign w:val="center"/>
          </w:tcPr>
          <w:p w14:paraId="09D936D2" w14:textId="77777777" w:rsidR="006A1AD3" w:rsidRPr="001C626E" w:rsidRDefault="006A1AD3" w:rsidP="007E5771">
            <w:pPr>
              <w:tabs>
                <w:tab w:val="left" w:pos="660"/>
              </w:tabs>
              <w:jc w:val="center"/>
            </w:pPr>
            <w:r w:rsidRPr="001C626E">
              <w:t xml:space="preserve">          38.98±10.01</w:t>
            </w:r>
          </w:p>
        </w:tc>
        <w:tc>
          <w:tcPr>
            <w:tcW w:w="1329" w:type="pct"/>
          </w:tcPr>
          <w:p w14:paraId="6D18DB25" w14:textId="77777777" w:rsidR="006A1AD3" w:rsidRPr="001C626E" w:rsidRDefault="006A1AD3" w:rsidP="007E5771">
            <w:pPr>
              <w:tabs>
                <w:tab w:val="left" w:pos="660"/>
              </w:tabs>
              <w:jc w:val="center"/>
            </w:pPr>
            <w:r w:rsidRPr="001C626E">
              <w:t>-</w:t>
            </w:r>
          </w:p>
        </w:tc>
        <w:tc>
          <w:tcPr>
            <w:tcW w:w="1025" w:type="pct"/>
          </w:tcPr>
          <w:p w14:paraId="6D9C17DE" w14:textId="77777777" w:rsidR="006A1AD3" w:rsidRPr="001C626E" w:rsidRDefault="006A1AD3" w:rsidP="007E5771">
            <w:pPr>
              <w:tabs>
                <w:tab w:val="left" w:pos="660"/>
              </w:tabs>
              <w:jc w:val="center"/>
            </w:pPr>
            <w:r w:rsidRPr="001C626E">
              <w:t>-</w:t>
            </w:r>
          </w:p>
        </w:tc>
      </w:tr>
      <w:tr w:rsidR="006A1AD3" w:rsidRPr="001C626E" w14:paraId="28C30D01" w14:textId="77777777" w:rsidTr="007E5771">
        <w:tc>
          <w:tcPr>
            <w:tcW w:w="810" w:type="pct"/>
            <w:vAlign w:val="center"/>
          </w:tcPr>
          <w:p w14:paraId="4F04BB49" w14:textId="77777777" w:rsidR="006A1AD3" w:rsidRPr="001C626E" w:rsidRDefault="006A1AD3" w:rsidP="007E5771">
            <w:r w:rsidRPr="001C626E">
              <w:rPr>
                <w:bCs/>
                <w:color w:val="000000" w:themeColor="text1"/>
              </w:rPr>
              <w:t>CL(mL/h/kg)</w:t>
            </w:r>
          </w:p>
        </w:tc>
        <w:tc>
          <w:tcPr>
            <w:tcW w:w="813" w:type="pct"/>
            <w:vAlign w:val="center"/>
          </w:tcPr>
          <w:p w14:paraId="0391C4FA" w14:textId="77777777" w:rsidR="006A1AD3" w:rsidRPr="001C626E" w:rsidRDefault="006A1AD3" w:rsidP="007E5771">
            <w:pPr>
              <w:jc w:val="center"/>
            </w:pPr>
            <w:r w:rsidRPr="001C626E">
              <w:t>0.21±0.04</w:t>
            </w:r>
          </w:p>
        </w:tc>
        <w:tc>
          <w:tcPr>
            <w:tcW w:w="1022" w:type="pct"/>
            <w:vAlign w:val="center"/>
          </w:tcPr>
          <w:p w14:paraId="0A3E5C0D" w14:textId="77777777" w:rsidR="006A1AD3" w:rsidRPr="001C626E" w:rsidRDefault="006A1AD3" w:rsidP="007E5771">
            <w:pPr>
              <w:tabs>
                <w:tab w:val="left" w:pos="660"/>
              </w:tabs>
              <w:jc w:val="center"/>
            </w:pPr>
            <w:r w:rsidRPr="001C626E">
              <w:t>0.20±0.05</w:t>
            </w:r>
          </w:p>
        </w:tc>
        <w:tc>
          <w:tcPr>
            <w:tcW w:w="1329" w:type="pct"/>
          </w:tcPr>
          <w:p w14:paraId="155E1F2A" w14:textId="77777777" w:rsidR="006A1AD3" w:rsidRPr="001C626E" w:rsidRDefault="006A1AD3" w:rsidP="007E5771">
            <w:pPr>
              <w:tabs>
                <w:tab w:val="left" w:pos="660"/>
              </w:tabs>
              <w:jc w:val="center"/>
            </w:pPr>
            <w:r w:rsidRPr="001C626E">
              <w:t>-</w:t>
            </w:r>
          </w:p>
        </w:tc>
        <w:tc>
          <w:tcPr>
            <w:tcW w:w="1025" w:type="pct"/>
          </w:tcPr>
          <w:p w14:paraId="56DE49D3" w14:textId="77777777" w:rsidR="006A1AD3" w:rsidRPr="001C626E" w:rsidRDefault="006A1AD3" w:rsidP="007E5771">
            <w:pPr>
              <w:tabs>
                <w:tab w:val="left" w:pos="660"/>
              </w:tabs>
              <w:jc w:val="center"/>
            </w:pPr>
            <w:r w:rsidRPr="001C626E">
              <w:t>-</w:t>
            </w:r>
          </w:p>
        </w:tc>
      </w:tr>
    </w:tbl>
    <w:p w14:paraId="5DD6A1AC" w14:textId="77777777" w:rsidR="006A1AD3" w:rsidRDefault="006A1AD3" w:rsidP="006A1AD3">
      <w:pPr>
        <w:rPr>
          <w:rFonts w:ascii="Times New Roman" w:hAnsi="Times New Roman" w:cs="Times New Roman"/>
          <w:sz w:val="20"/>
          <w:szCs w:val="20"/>
        </w:rPr>
      </w:pPr>
      <w:r w:rsidRPr="001C626E">
        <w:rPr>
          <w:rFonts w:ascii="Times New Roman" w:hAnsi="Times New Roman" w:cs="Times New Roman"/>
          <w:sz w:val="20"/>
          <w:szCs w:val="20"/>
        </w:rPr>
        <w:t>All data are given as the mean ± standard deviation. AUC</w:t>
      </w:r>
      <w:r w:rsidRPr="001C626E">
        <w:rPr>
          <w:rFonts w:ascii="Times New Roman" w:eastAsia="宋体" w:hAnsi="Times New Roman" w:cs="Times New Roman"/>
          <w:bCs/>
          <w:sz w:val="20"/>
          <w:szCs w:val="20"/>
          <w:vertAlign w:val="subscript"/>
        </w:rPr>
        <w:t>0-t</w:t>
      </w:r>
      <w:r w:rsidRPr="001C626E" w:rsidDel="00E35CFF">
        <w:rPr>
          <w:rFonts w:ascii="Times New Roman" w:hAnsi="Times New Roman" w:cs="Times New Roman"/>
          <w:sz w:val="20"/>
          <w:szCs w:val="20"/>
          <w:vertAlign w:val="subscript"/>
        </w:rPr>
        <w:t xml:space="preserve"> </w:t>
      </w:r>
      <w:r w:rsidRPr="001C626E">
        <w:rPr>
          <w:rFonts w:ascii="Times New Roman" w:hAnsi="Times New Roman" w:cs="Times New Roman"/>
          <w:sz w:val="20"/>
          <w:szCs w:val="20"/>
          <w:vertAlign w:val="subscript"/>
        </w:rPr>
        <w:t>,</w:t>
      </w:r>
      <w:r w:rsidRPr="001C626E">
        <w:rPr>
          <w:rFonts w:ascii="Times New Roman" w:hAnsi="Times New Roman" w:cs="Times New Roman"/>
          <w:sz w:val="20"/>
          <w:szCs w:val="20"/>
        </w:rPr>
        <w:t xml:space="preserve"> </w:t>
      </w:r>
      <w:r w:rsidRPr="001C626E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area under the </w:t>
      </w:r>
      <w:r w:rsidRPr="001C626E">
        <w:rPr>
          <w:rFonts w:ascii="Times New Roman" w:hAnsi="Times New Roman" w:cs="Times New Roman"/>
          <w:sz w:val="20"/>
          <w:szCs w:val="20"/>
        </w:rPr>
        <w:t>-time curve</w:t>
      </w:r>
      <w:r w:rsidRPr="001C626E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from </w:t>
      </w:r>
      <w:r w:rsidRPr="001C626E">
        <w:rPr>
          <w:rFonts w:ascii="Times New Roman" w:hAnsi="Times New Roman" w:cs="Times New Roman"/>
          <w:sz w:val="20"/>
          <w:szCs w:val="20"/>
        </w:rPr>
        <w:t>time zero</w:t>
      </w:r>
      <w:r w:rsidRPr="001C626E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to any of time-point</w:t>
      </w:r>
      <w:r w:rsidRPr="001C626E">
        <w:rPr>
          <w:rFonts w:ascii="Times New Roman" w:hAnsi="Times New Roman" w:cs="Times New Roman"/>
          <w:sz w:val="20"/>
          <w:szCs w:val="20"/>
        </w:rPr>
        <w:t>; AUC</w:t>
      </w:r>
      <w:r w:rsidRPr="001C626E">
        <w:rPr>
          <w:rFonts w:ascii="Times New Roman" w:eastAsia="宋体" w:hAnsi="Times New Roman" w:cs="Times New Roman"/>
          <w:bCs/>
          <w:color w:val="000000" w:themeColor="text1"/>
          <w:sz w:val="20"/>
          <w:szCs w:val="20"/>
          <w:vertAlign w:val="subscript"/>
        </w:rPr>
        <w:t>0-∞</w:t>
      </w:r>
      <w:r w:rsidRPr="001C626E">
        <w:rPr>
          <w:rFonts w:ascii="Times New Roman" w:hAnsi="Times New Roman" w:cs="Times New Roman"/>
          <w:sz w:val="20"/>
          <w:szCs w:val="20"/>
          <w:vertAlign w:val="subscript"/>
        </w:rPr>
        <w:t>,</w:t>
      </w:r>
      <w:r w:rsidRPr="001C626E">
        <w:rPr>
          <w:rFonts w:ascii="Times New Roman" w:hAnsi="Times New Roman" w:cs="Times New Roman"/>
          <w:sz w:val="20"/>
          <w:szCs w:val="20"/>
        </w:rPr>
        <w:t xml:space="preserve"> area under the concentration-time curve from time zero to infinity; CL, clearance; C</w:t>
      </w:r>
      <w:r w:rsidRPr="001C626E">
        <w:rPr>
          <w:rFonts w:ascii="Times New Roman" w:hAnsi="Times New Roman" w:cs="Times New Roman"/>
          <w:sz w:val="20"/>
          <w:szCs w:val="20"/>
          <w:vertAlign w:val="subscript"/>
        </w:rPr>
        <w:t>max</w:t>
      </w:r>
      <w:r w:rsidRPr="001C626E">
        <w:rPr>
          <w:rFonts w:ascii="Times New Roman" w:hAnsi="Times New Roman" w:cs="Times New Roman"/>
          <w:sz w:val="20"/>
          <w:szCs w:val="20"/>
        </w:rPr>
        <w:t>, maximum concentration; t</w:t>
      </w:r>
      <w:r w:rsidRPr="001C626E">
        <w:rPr>
          <w:rFonts w:ascii="Times New Roman" w:hAnsi="Times New Roman" w:cs="Times New Roman"/>
          <w:sz w:val="20"/>
          <w:szCs w:val="20"/>
          <w:vertAlign w:val="subscript"/>
        </w:rPr>
        <w:t>1/2,</w:t>
      </w:r>
      <w:r w:rsidRPr="001C626E">
        <w:rPr>
          <w:rFonts w:ascii="Times New Roman" w:hAnsi="Times New Roman" w:cs="Times New Roman"/>
          <w:sz w:val="20"/>
          <w:szCs w:val="20"/>
        </w:rPr>
        <w:t xml:space="preserve"> elimination half-life; T</w:t>
      </w:r>
      <w:r w:rsidRPr="001C626E">
        <w:rPr>
          <w:rFonts w:ascii="Times New Roman" w:hAnsi="Times New Roman" w:cs="Times New Roman"/>
          <w:sz w:val="20"/>
          <w:szCs w:val="20"/>
          <w:vertAlign w:val="subscript"/>
        </w:rPr>
        <w:t>max</w:t>
      </w:r>
      <w:r w:rsidRPr="001C626E">
        <w:rPr>
          <w:rFonts w:ascii="Times New Roman" w:hAnsi="Times New Roman" w:cs="Times New Roman"/>
          <w:sz w:val="20"/>
          <w:szCs w:val="20"/>
        </w:rPr>
        <w:t>, time to maximum concentration; Vd, apparent volume of distribution; CI, confidence interval.</w:t>
      </w:r>
    </w:p>
    <w:p w14:paraId="0E053A2D" w14:textId="77777777" w:rsidR="006A1AD3" w:rsidRPr="001C626E" w:rsidRDefault="006A1AD3" w:rsidP="006A1AD3">
      <w:pPr>
        <w:rPr>
          <w:rFonts w:ascii="Times New Roman" w:hAnsi="Times New Roman" w:cs="Times New Roman"/>
          <w:sz w:val="20"/>
          <w:szCs w:val="20"/>
        </w:rPr>
      </w:pPr>
    </w:p>
    <w:p w14:paraId="79957908" w14:textId="0F1BC0D2" w:rsidR="006A1AD3" w:rsidRPr="001C626E" w:rsidRDefault="006A1AD3" w:rsidP="006A1AD3">
      <w:pPr>
        <w:ind w:firstLine="482"/>
        <w:jc w:val="center"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1C626E">
        <w:rPr>
          <w:rFonts w:ascii="Times New Roman" w:hAnsi="Times New Roman" w:cs="Times New Roman"/>
          <w:b/>
          <w:color w:val="000000"/>
          <w:sz w:val="20"/>
          <w:szCs w:val="20"/>
        </w:rPr>
        <w:t xml:space="preserve">Table </w:t>
      </w:r>
      <w:r>
        <w:rPr>
          <w:rFonts w:ascii="Times New Roman" w:hAnsi="Times New Roman" w:cs="Times New Roman"/>
          <w:b/>
          <w:color w:val="000000"/>
          <w:sz w:val="20"/>
          <w:szCs w:val="20"/>
        </w:rPr>
        <w:t>S</w:t>
      </w:r>
      <w:r w:rsidRPr="001C626E">
        <w:rPr>
          <w:rFonts w:ascii="Times New Roman" w:hAnsi="Times New Roman" w:cs="Times New Roman"/>
          <w:b/>
          <w:color w:val="000000"/>
          <w:sz w:val="20"/>
          <w:szCs w:val="20"/>
        </w:rPr>
        <w:t xml:space="preserve">4. </w:t>
      </w:r>
      <w:r w:rsidRPr="001C626E">
        <w:rPr>
          <w:rFonts w:ascii="Times New Roman" w:hAnsi="Times New Roman" w:cs="Times New Roman"/>
          <w:color w:val="000000"/>
          <w:sz w:val="20"/>
          <w:szCs w:val="20"/>
        </w:rPr>
        <w:t>Summary of the number and types of AEs occurred in the study</w:t>
      </w:r>
    </w:p>
    <w:tbl>
      <w:tblPr>
        <w:tblStyle w:val="a7"/>
        <w:tblW w:w="4661" w:type="pct"/>
        <w:tblInd w:w="562" w:type="dxa"/>
        <w:tblLook w:val="04A0" w:firstRow="1" w:lastRow="0" w:firstColumn="1" w:lastColumn="0" w:noHBand="0" w:noVBand="1"/>
      </w:tblPr>
      <w:tblGrid>
        <w:gridCol w:w="3124"/>
        <w:gridCol w:w="1101"/>
        <w:gridCol w:w="1176"/>
        <w:gridCol w:w="11"/>
        <w:gridCol w:w="1145"/>
        <w:gridCol w:w="1177"/>
      </w:tblGrid>
      <w:tr w:rsidR="006A1AD3" w:rsidRPr="001C626E" w14:paraId="5965617A" w14:textId="77777777" w:rsidTr="007E5771">
        <w:trPr>
          <w:trHeight w:val="498"/>
        </w:trPr>
        <w:tc>
          <w:tcPr>
            <w:tcW w:w="2020" w:type="pct"/>
            <w:vMerge w:val="restart"/>
          </w:tcPr>
          <w:p w14:paraId="765119F2" w14:textId="77777777" w:rsidR="006A1AD3" w:rsidRPr="001C626E" w:rsidRDefault="006A1AD3" w:rsidP="007E5771">
            <w:pPr>
              <w:widowControl/>
              <w:jc w:val="center"/>
            </w:pPr>
            <w:r w:rsidRPr="001C626E">
              <w:rPr>
                <w:b/>
                <w:bCs/>
                <w:color w:val="000000"/>
              </w:rPr>
              <w:t xml:space="preserve">Adverse Event </w:t>
            </w:r>
          </w:p>
        </w:tc>
        <w:tc>
          <w:tcPr>
            <w:tcW w:w="1479" w:type="pct"/>
            <w:gridSpan w:val="3"/>
            <w:vAlign w:val="center"/>
          </w:tcPr>
          <w:p w14:paraId="205D4470" w14:textId="77777777" w:rsidR="006A1AD3" w:rsidRPr="001C626E" w:rsidRDefault="006A1AD3" w:rsidP="007E5771">
            <w:pPr>
              <w:jc w:val="center"/>
              <w:rPr>
                <w:b/>
                <w:bCs/>
              </w:rPr>
            </w:pPr>
            <w:r w:rsidRPr="001C626E">
              <w:rPr>
                <w:b/>
                <w:bCs/>
              </w:rPr>
              <w:t>QLHER2(n=30)</w:t>
            </w:r>
          </w:p>
        </w:tc>
        <w:tc>
          <w:tcPr>
            <w:tcW w:w="1502" w:type="pct"/>
            <w:gridSpan w:val="2"/>
            <w:vAlign w:val="center"/>
          </w:tcPr>
          <w:p w14:paraId="35174957" w14:textId="77777777" w:rsidR="006A1AD3" w:rsidRPr="001C626E" w:rsidRDefault="006A1AD3" w:rsidP="007E5771">
            <w:pPr>
              <w:jc w:val="center"/>
              <w:rPr>
                <w:b/>
                <w:bCs/>
              </w:rPr>
            </w:pPr>
            <w:r w:rsidRPr="001C626E">
              <w:rPr>
                <w:b/>
                <w:bCs/>
              </w:rPr>
              <w:t>Herceptin(n=30)</w:t>
            </w:r>
          </w:p>
        </w:tc>
      </w:tr>
      <w:tr w:rsidR="006A1AD3" w:rsidRPr="001C626E" w14:paraId="1E8D770F" w14:textId="77777777" w:rsidTr="007E5771">
        <w:trPr>
          <w:trHeight w:val="248"/>
        </w:trPr>
        <w:tc>
          <w:tcPr>
            <w:tcW w:w="2020" w:type="pct"/>
            <w:vMerge/>
          </w:tcPr>
          <w:p w14:paraId="21595B1E" w14:textId="77777777" w:rsidR="006A1AD3" w:rsidRPr="001C626E" w:rsidRDefault="006A1AD3" w:rsidP="007E5771"/>
        </w:tc>
        <w:tc>
          <w:tcPr>
            <w:tcW w:w="712" w:type="pct"/>
            <w:vAlign w:val="center"/>
          </w:tcPr>
          <w:p w14:paraId="7C09408C" w14:textId="77777777" w:rsidR="006A1AD3" w:rsidRPr="001C626E" w:rsidRDefault="006A1AD3" w:rsidP="007E5771">
            <w:pPr>
              <w:jc w:val="center"/>
            </w:pPr>
            <w:r w:rsidRPr="001C626E">
              <w:rPr>
                <w:color w:val="000000"/>
              </w:rPr>
              <w:t>Patients, No.</w:t>
            </w:r>
          </w:p>
        </w:tc>
        <w:tc>
          <w:tcPr>
            <w:tcW w:w="760" w:type="pct"/>
            <w:vAlign w:val="center"/>
          </w:tcPr>
          <w:p w14:paraId="09FE32F9" w14:textId="77777777" w:rsidR="006A1AD3" w:rsidRPr="001C626E" w:rsidRDefault="006A1AD3" w:rsidP="007E5771">
            <w:pPr>
              <w:jc w:val="center"/>
            </w:pPr>
            <w:r w:rsidRPr="001C626E">
              <w:rPr>
                <w:color w:val="000000"/>
              </w:rPr>
              <w:t>incidence rate(%)</w:t>
            </w:r>
          </w:p>
        </w:tc>
        <w:tc>
          <w:tcPr>
            <w:tcW w:w="747" w:type="pct"/>
            <w:gridSpan w:val="2"/>
            <w:vAlign w:val="center"/>
          </w:tcPr>
          <w:p w14:paraId="77F63486" w14:textId="77777777" w:rsidR="006A1AD3" w:rsidRPr="001C626E" w:rsidRDefault="006A1AD3" w:rsidP="007E5771">
            <w:pPr>
              <w:jc w:val="center"/>
            </w:pPr>
            <w:r w:rsidRPr="001C626E">
              <w:rPr>
                <w:color w:val="000000"/>
              </w:rPr>
              <w:t>Patients, No.</w:t>
            </w:r>
          </w:p>
        </w:tc>
        <w:tc>
          <w:tcPr>
            <w:tcW w:w="762" w:type="pct"/>
            <w:vAlign w:val="center"/>
          </w:tcPr>
          <w:p w14:paraId="3B49F01E" w14:textId="77777777" w:rsidR="006A1AD3" w:rsidRPr="001C626E" w:rsidRDefault="006A1AD3" w:rsidP="007E5771">
            <w:pPr>
              <w:jc w:val="center"/>
            </w:pPr>
            <w:r w:rsidRPr="001C626E">
              <w:rPr>
                <w:color w:val="000000"/>
              </w:rPr>
              <w:t>incidence rate(%)</w:t>
            </w:r>
          </w:p>
        </w:tc>
      </w:tr>
      <w:tr w:rsidR="006A1AD3" w:rsidRPr="001C626E" w14:paraId="55CECE40" w14:textId="77777777" w:rsidTr="007E5771">
        <w:trPr>
          <w:trHeight w:val="248"/>
        </w:trPr>
        <w:tc>
          <w:tcPr>
            <w:tcW w:w="2020" w:type="pct"/>
            <w:vAlign w:val="center"/>
          </w:tcPr>
          <w:p w14:paraId="341D2ADB" w14:textId="77777777" w:rsidR="006A1AD3" w:rsidRPr="001C626E" w:rsidRDefault="006A1AD3" w:rsidP="007E5771">
            <w:r w:rsidRPr="001C626E">
              <w:rPr>
                <w:shd w:val="clear" w:color="auto" w:fill="FFFFFF"/>
              </w:rPr>
              <w:t>pyrexia</w:t>
            </w:r>
          </w:p>
        </w:tc>
        <w:tc>
          <w:tcPr>
            <w:tcW w:w="712" w:type="pct"/>
            <w:vAlign w:val="center"/>
          </w:tcPr>
          <w:p w14:paraId="5E01D412" w14:textId="77777777" w:rsidR="006A1AD3" w:rsidRPr="001C626E" w:rsidRDefault="006A1AD3" w:rsidP="007E5771">
            <w:pPr>
              <w:jc w:val="center"/>
            </w:pPr>
            <w:r w:rsidRPr="001C626E">
              <w:t>14</w:t>
            </w:r>
          </w:p>
        </w:tc>
        <w:tc>
          <w:tcPr>
            <w:tcW w:w="760" w:type="pct"/>
            <w:vAlign w:val="center"/>
          </w:tcPr>
          <w:p w14:paraId="07319F71" w14:textId="77777777" w:rsidR="006A1AD3" w:rsidRPr="001C626E" w:rsidRDefault="006A1AD3" w:rsidP="007E5771">
            <w:pPr>
              <w:jc w:val="center"/>
            </w:pPr>
            <w:r w:rsidRPr="001C626E">
              <w:t>46.7</w:t>
            </w:r>
          </w:p>
        </w:tc>
        <w:tc>
          <w:tcPr>
            <w:tcW w:w="747" w:type="pct"/>
            <w:gridSpan w:val="2"/>
            <w:vAlign w:val="center"/>
          </w:tcPr>
          <w:p w14:paraId="15BE70EB" w14:textId="77777777" w:rsidR="006A1AD3" w:rsidRPr="001C626E" w:rsidRDefault="006A1AD3" w:rsidP="007E5771">
            <w:pPr>
              <w:jc w:val="center"/>
            </w:pPr>
          </w:p>
        </w:tc>
        <w:tc>
          <w:tcPr>
            <w:tcW w:w="762" w:type="pct"/>
            <w:vAlign w:val="center"/>
          </w:tcPr>
          <w:p w14:paraId="45FEAA0F" w14:textId="77777777" w:rsidR="006A1AD3" w:rsidRPr="001C626E" w:rsidRDefault="006A1AD3" w:rsidP="007E5771">
            <w:pPr>
              <w:jc w:val="center"/>
            </w:pPr>
          </w:p>
        </w:tc>
      </w:tr>
      <w:tr w:rsidR="006A1AD3" w:rsidRPr="001C626E" w14:paraId="5FD647CC" w14:textId="77777777" w:rsidTr="007E5771">
        <w:trPr>
          <w:trHeight w:val="248"/>
        </w:trPr>
        <w:tc>
          <w:tcPr>
            <w:tcW w:w="2020" w:type="pct"/>
            <w:vAlign w:val="center"/>
          </w:tcPr>
          <w:p w14:paraId="79CB4E0E" w14:textId="77777777" w:rsidR="006A1AD3" w:rsidRPr="001C626E" w:rsidRDefault="006A1AD3" w:rsidP="007E5771">
            <w:pPr>
              <w:rPr>
                <w:shd w:val="clear" w:color="auto" w:fill="FFFFFF"/>
              </w:rPr>
            </w:pPr>
            <w:r w:rsidRPr="001C626E">
              <w:t>Infection of the upper respiratory tract</w:t>
            </w:r>
          </w:p>
        </w:tc>
        <w:tc>
          <w:tcPr>
            <w:tcW w:w="712" w:type="pct"/>
            <w:vAlign w:val="center"/>
          </w:tcPr>
          <w:p w14:paraId="077E6301" w14:textId="77777777" w:rsidR="006A1AD3" w:rsidRPr="001C626E" w:rsidRDefault="006A1AD3" w:rsidP="007E5771">
            <w:pPr>
              <w:jc w:val="center"/>
            </w:pPr>
            <w:r w:rsidRPr="001C626E">
              <w:t>6</w:t>
            </w:r>
          </w:p>
        </w:tc>
        <w:tc>
          <w:tcPr>
            <w:tcW w:w="760" w:type="pct"/>
            <w:vAlign w:val="center"/>
          </w:tcPr>
          <w:p w14:paraId="16A8D0D8" w14:textId="77777777" w:rsidR="006A1AD3" w:rsidRPr="001C626E" w:rsidRDefault="006A1AD3" w:rsidP="007E5771">
            <w:pPr>
              <w:jc w:val="center"/>
            </w:pPr>
            <w:r w:rsidRPr="001C626E">
              <w:t>20</w:t>
            </w:r>
          </w:p>
        </w:tc>
        <w:tc>
          <w:tcPr>
            <w:tcW w:w="747" w:type="pct"/>
            <w:gridSpan w:val="2"/>
            <w:vAlign w:val="center"/>
          </w:tcPr>
          <w:p w14:paraId="656099C6" w14:textId="77777777" w:rsidR="006A1AD3" w:rsidRPr="001C626E" w:rsidRDefault="006A1AD3" w:rsidP="007E5771">
            <w:pPr>
              <w:jc w:val="center"/>
            </w:pPr>
            <w:r w:rsidRPr="001C626E">
              <w:t>10</w:t>
            </w:r>
          </w:p>
        </w:tc>
        <w:tc>
          <w:tcPr>
            <w:tcW w:w="762" w:type="pct"/>
            <w:vAlign w:val="center"/>
          </w:tcPr>
          <w:p w14:paraId="45F840AF" w14:textId="77777777" w:rsidR="006A1AD3" w:rsidRPr="001C626E" w:rsidRDefault="006A1AD3" w:rsidP="007E5771">
            <w:pPr>
              <w:jc w:val="center"/>
            </w:pPr>
            <w:r w:rsidRPr="001C626E">
              <w:t>33.3</w:t>
            </w:r>
          </w:p>
        </w:tc>
      </w:tr>
      <w:tr w:rsidR="006A1AD3" w:rsidRPr="001C626E" w14:paraId="7408F5A7" w14:textId="77777777" w:rsidTr="007E5771">
        <w:trPr>
          <w:trHeight w:val="248"/>
        </w:trPr>
        <w:tc>
          <w:tcPr>
            <w:tcW w:w="2020" w:type="pct"/>
            <w:vAlign w:val="center"/>
          </w:tcPr>
          <w:p w14:paraId="3A8D4F3A" w14:textId="77777777" w:rsidR="006A1AD3" w:rsidRPr="001C626E" w:rsidRDefault="006A1AD3" w:rsidP="007E5771">
            <w:pPr>
              <w:rPr>
                <w:shd w:val="clear" w:color="auto" w:fill="FFFFFF"/>
              </w:rPr>
            </w:pPr>
            <w:r w:rsidRPr="001C626E">
              <w:t>Pharyngitis</w:t>
            </w:r>
          </w:p>
        </w:tc>
        <w:tc>
          <w:tcPr>
            <w:tcW w:w="712" w:type="pct"/>
            <w:vAlign w:val="center"/>
          </w:tcPr>
          <w:p w14:paraId="5A25300C" w14:textId="77777777" w:rsidR="006A1AD3" w:rsidRPr="001C626E" w:rsidRDefault="006A1AD3" w:rsidP="007E5771">
            <w:pPr>
              <w:jc w:val="center"/>
            </w:pPr>
            <w:r w:rsidRPr="001C626E">
              <w:t>2</w:t>
            </w:r>
          </w:p>
        </w:tc>
        <w:tc>
          <w:tcPr>
            <w:tcW w:w="760" w:type="pct"/>
            <w:vAlign w:val="center"/>
          </w:tcPr>
          <w:p w14:paraId="5FB11D3D" w14:textId="77777777" w:rsidR="006A1AD3" w:rsidRPr="001C626E" w:rsidRDefault="006A1AD3" w:rsidP="007E5771">
            <w:pPr>
              <w:jc w:val="center"/>
            </w:pPr>
            <w:r w:rsidRPr="001C626E">
              <w:t>6.7</w:t>
            </w:r>
          </w:p>
        </w:tc>
        <w:tc>
          <w:tcPr>
            <w:tcW w:w="747" w:type="pct"/>
            <w:gridSpan w:val="2"/>
            <w:vAlign w:val="center"/>
          </w:tcPr>
          <w:p w14:paraId="28BBA80B" w14:textId="77777777" w:rsidR="006A1AD3" w:rsidRPr="001C626E" w:rsidRDefault="006A1AD3" w:rsidP="007E5771">
            <w:pPr>
              <w:jc w:val="center"/>
            </w:pPr>
            <w:r w:rsidRPr="001C626E">
              <w:t>3</w:t>
            </w:r>
          </w:p>
        </w:tc>
        <w:tc>
          <w:tcPr>
            <w:tcW w:w="762" w:type="pct"/>
            <w:vAlign w:val="center"/>
          </w:tcPr>
          <w:p w14:paraId="422A83A4" w14:textId="77777777" w:rsidR="006A1AD3" w:rsidRPr="001C626E" w:rsidRDefault="006A1AD3" w:rsidP="007E5771">
            <w:pPr>
              <w:jc w:val="center"/>
            </w:pPr>
            <w:r w:rsidRPr="001C626E">
              <w:t>10.0</w:t>
            </w:r>
          </w:p>
        </w:tc>
      </w:tr>
      <w:tr w:rsidR="006A1AD3" w:rsidRPr="001C626E" w14:paraId="338B5FA3" w14:textId="77777777" w:rsidTr="007E5771">
        <w:trPr>
          <w:trHeight w:val="248"/>
        </w:trPr>
        <w:tc>
          <w:tcPr>
            <w:tcW w:w="2020" w:type="pct"/>
            <w:vAlign w:val="center"/>
          </w:tcPr>
          <w:p w14:paraId="16C50806" w14:textId="77777777" w:rsidR="006A1AD3" w:rsidRPr="001C626E" w:rsidRDefault="006A1AD3" w:rsidP="007E5771">
            <w:pPr>
              <w:rPr>
                <w:shd w:val="clear" w:color="auto" w:fill="FFFFFF"/>
              </w:rPr>
            </w:pPr>
            <w:r w:rsidRPr="001C626E">
              <w:t>Suppurative tonsillitis</w:t>
            </w:r>
          </w:p>
        </w:tc>
        <w:tc>
          <w:tcPr>
            <w:tcW w:w="712" w:type="pct"/>
            <w:vAlign w:val="center"/>
          </w:tcPr>
          <w:p w14:paraId="1FD18781" w14:textId="77777777" w:rsidR="006A1AD3" w:rsidRPr="001C626E" w:rsidRDefault="006A1AD3" w:rsidP="007E5771">
            <w:pPr>
              <w:jc w:val="center"/>
            </w:pPr>
            <w:r w:rsidRPr="001C626E">
              <w:t>1</w:t>
            </w:r>
          </w:p>
        </w:tc>
        <w:tc>
          <w:tcPr>
            <w:tcW w:w="760" w:type="pct"/>
            <w:vAlign w:val="center"/>
          </w:tcPr>
          <w:p w14:paraId="4448119E" w14:textId="77777777" w:rsidR="006A1AD3" w:rsidRPr="001C626E" w:rsidRDefault="006A1AD3" w:rsidP="007E5771">
            <w:pPr>
              <w:jc w:val="center"/>
            </w:pPr>
            <w:r w:rsidRPr="001C626E">
              <w:t>3.3</w:t>
            </w:r>
          </w:p>
        </w:tc>
        <w:tc>
          <w:tcPr>
            <w:tcW w:w="747" w:type="pct"/>
            <w:gridSpan w:val="2"/>
            <w:vAlign w:val="center"/>
          </w:tcPr>
          <w:p w14:paraId="1BD8A541" w14:textId="77777777" w:rsidR="006A1AD3" w:rsidRPr="001C626E" w:rsidRDefault="006A1AD3" w:rsidP="007E5771">
            <w:pPr>
              <w:jc w:val="center"/>
            </w:pPr>
          </w:p>
        </w:tc>
        <w:tc>
          <w:tcPr>
            <w:tcW w:w="762" w:type="pct"/>
            <w:vAlign w:val="center"/>
          </w:tcPr>
          <w:p w14:paraId="614873B2" w14:textId="77777777" w:rsidR="006A1AD3" w:rsidRPr="001C626E" w:rsidRDefault="006A1AD3" w:rsidP="007E5771">
            <w:pPr>
              <w:jc w:val="center"/>
            </w:pPr>
          </w:p>
        </w:tc>
      </w:tr>
      <w:tr w:rsidR="006A1AD3" w:rsidRPr="001C626E" w14:paraId="4D090F39" w14:textId="77777777" w:rsidTr="007E5771">
        <w:trPr>
          <w:trHeight w:val="248"/>
        </w:trPr>
        <w:tc>
          <w:tcPr>
            <w:tcW w:w="2020" w:type="pct"/>
            <w:vAlign w:val="center"/>
          </w:tcPr>
          <w:p w14:paraId="04E0C03E" w14:textId="77777777" w:rsidR="006A1AD3" w:rsidRPr="001C626E" w:rsidRDefault="006A1AD3" w:rsidP="007E5771">
            <w:r w:rsidRPr="001C626E">
              <w:rPr>
                <w:shd w:val="clear" w:color="auto" w:fill="FFFFFF"/>
              </w:rPr>
              <w:t>Fatigue</w:t>
            </w:r>
          </w:p>
        </w:tc>
        <w:tc>
          <w:tcPr>
            <w:tcW w:w="712" w:type="pct"/>
            <w:vAlign w:val="center"/>
          </w:tcPr>
          <w:p w14:paraId="3D3BBDB3" w14:textId="77777777" w:rsidR="006A1AD3" w:rsidRPr="001C626E" w:rsidRDefault="006A1AD3" w:rsidP="007E5771">
            <w:pPr>
              <w:jc w:val="center"/>
            </w:pPr>
            <w:r w:rsidRPr="001C626E">
              <w:t>1</w:t>
            </w:r>
          </w:p>
        </w:tc>
        <w:tc>
          <w:tcPr>
            <w:tcW w:w="760" w:type="pct"/>
            <w:vAlign w:val="center"/>
          </w:tcPr>
          <w:p w14:paraId="37E95831" w14:textId="77777777" w:rsidR="006A1AD3" w:rsidRPr="001C626E" w:rsidRDefault="006A1AD3" w:rsidP="007E5771">
            <w:pPr>
              <w:jc w:val="center"/>
            </w:pPr>
            <w:r w:rsidRPr="001C626E">
              <w:t>3.3</w:t>
            </w:r>
          </w:p>
        </w:tc>
        <w:tc>
          <w:tcPr>
            <w:tcW w:w="747" w:type="pct"/>
            <w:gridSpan w:val="2"/>
            <w:vAlign w:val="center"/>
          </w:tcPr>
          <w:p w14:paraId="0DE91351" w14:textId="77777777" w:rsidR="006A1AD3" w:rsidRPr="001C626E" w:rsidRDefault="006A1AD3" w:rsidP="007E5771">
            <w:pPr>
              <w:jc w:val="center"/>
            </w:pPr>
            <w:r w:rsidRPr="001C626E">
              <w:t>1</w:t>
            </w:r>
          </w:p>
        </w:tc>
        <w:tc>
          <w:tcPr>
            <w:tcW w:w="762" w:type="pct"/>
            <w:vAlign w:val="center"/>
          </w:tcPr>
          <w:p w14:paraId="4196B0CA" w14:textId="77777777" w:rsidR="006A1AD3" w:rsidRPr="001C626E" w:rsidRDefault="006A1AD3" w:rsidP="007E5771">
            <w:pPr>
              <w:jc w:val="center"/>
            </w:pPr>
            <w:r w:rsidRPr="001C626E">
              <w:t>3.3</w:t>
            </w:r>
          </w:p>
        </w:tc>
      </w:tr>
      <w:tr w:rsidR="006A1AD3" w:rsidRPr="001C626E" w14:paraId="54438EE8" w14:textId="77777777" w:rsidTr="007E5771">
        <w:trPr>
          <w:trHeight w:val="248"/>
        </w:trPr>
        <w:tc>
          <w:tcPr>
            <w:tcW w:w="2020" w:type="pct"/>
            <w:vAlign w:val="center"/>
          </w:tcPr>
          <w:p w14:paraId="6F99CF60" w14:textId="77777777" w:rsidR="006A1AD3" w:rsidRPr="001C626E" w:rsidRDefault="006A1AD3" w:rsidP="007E5771">
            <w:r w:rsidRPr="001C626E">
              <w:t xml:space="preserve">White Blood Cell Count </w:t>
            </w:r>
            <w:bookmarkStart w:id="8" w:name="OLE_LINK5"/>
            <w:r w:rsidRPr="001C626E">
              <w:t>increased</w:t>
            </w:r>
            <w:bookmarkEnd w:id="8"/>
          </w:p>
        </w:tc>
        <w:tc>
          <w:tcPr>
            <w:tcW w:w="712" w:type="pct"/>
            <w:vAlign w:val="center"/>
          </w:tcPr>
          <w:p w14:paraId="7AB595A0" w14:textId="77777777" w:rsidR="006A1AD3" w:rsidRPr="001C626E" w:rsidRDefault="006A1AD3" w:rsidP="007E5771">
            <w:pPr>
              <w:jc w:val="center"/>
            </w:pPr>
          </w:p>
        </w:tc>
        <w:tc>
          <w:tcPr>
            <w:tcW w:w="760" w:type="pct"/>
            <w:vAlign w:val="center"/>
          </w:tcPr>
          <w:p w14:paraId="233A0FCA" w14:textId="77777777" w:rsidR="006A1AD3" w:rsidRPr="001C626E" w:rsidRDefault="006A1AD3" w:rsidP="007E5771">
            <w:pPr>
              <w:jc w:val="center"/>
            </w:pPr>
          </w:p>
        </w:tc>
        <w:tc>
          <w:tcPr>
            <w:tcW w:w="747" w:type="pct"/>
            <w:gridSpan w:val="2"/>
            <w:vAlign w:val="center"/>
          </w:tcPr>
          <w:p w14:paraId="057C8B2F" w14:textId="77777777" w:rsidR="006A1AD3" w:rsidRPr="001C626E" w:rsidRDefault="006A1AD3" w:rsidP="007E5771">
            <w:pPr>
              <w:jc w:val="center"/>
            </w:pPr>
            <w:r w:rsidRPr="001C626E">
              <w:t>1</w:t>
            </w:r>
          </w:p>
        </w:tc>
        <w:tc>
          <w:tcPr>
            <w:tcW w:w="762" w:type="pct"/>
            <w:vAlign w:val="center"/>
          </w:tcPr>
          <w:p w14:paraId="15F4328A" w14:textId="77777777" w:rsidR="006A1AD3" w:rsidRPr="001C626E" w:rsidRDefault="006A1AD3" w:rsidP="007E5771">
            <w:pPr>
              <w:jc w:val="center"/>
            </w:pPr>
            <w:r w:rsidRPr="001C626E">
              <w:t>3.3</w:t>
            </w:r>
          </w:p>
        </w:tc>
      </w:tr>
      <w:tr w:rsidR="006A1AD3" w:rsidRPr="001C626E" w14:paraId="47777147" w14:textId="77777777" w:rsidTr="007E5771">
        <w:trPr>
          <w:trHeight w:val="248"/>
        </w:trPr>
        <w:tc>
          <w:tcPr>
            <w:tcW w:w="2020" w:type="pct"/>
            <w:vAlign w:val="center"/>
          </w:tcPr>
          <w:p w14:paraId="3ECE2BA7" w14:textId="77777777" w:rsidR="006A1AD3" w:rsidRPr="001C626E" w:rsidRDefault="006A1AD3" w:rsidP="007E5771">
            <w:r w:rsidRPr="001C626E">
              <w:t>Hemoglobin decreased</w:t>
            </w:r>
          </w:p>
        </w:tc>
        <w:tc>
          <w:tcPr>
            <w:tcW w:w="712" w:type="pct"/>
            <w:vAlign w:val="center"/>
          </w:tcPr>
          <w:p w14:paraId="066D898D" w14:textId="77777777" w:rsidR="006A1AD3" w:rsidRPr="001C626E" w:rsidRDefault="006A1AD3" w:rsidP="007E5771">
            <w:pPr>
              <w:jc w:val="center"/>
            </w:pPr>
            <w:r w:rsidRPr="001C626E">
              <w:t>1</w:t>
            </w:r>
          </w:p>
        </w:tc>
        <w:tc>
          <w:tcPr>
            <w:tcW w:w="760" w:type="pct"/>
            <w:vAlign w:val="center"/>
          </w:tcPr>
          <w:p w14:paraId="33429E92" w14:textId="77777777" w:rsidR="006A1AD3" w:rsidRPr="001C626E" w:rsidRDefault="006A1AD3" w:rsidP="007E5771">
            <w:pPr>
              <w:jc w:val="center"/>
            </w:pPr>
            <w:r w:rsidRPr="001C626E">
              <w:t>3.3</w:t>
            </w:r>
          </w:p>
        </w:tc>
        <w:tc>
          <w:tcPr>
            <w:tcW w:w="747" w:type="pct"/>
            <w:gridSpan w:val="2"/>
            <w:vAlign w:val="center"/>
          </w:tcPr>
          <w:p w14:paraId="1DCA114C" w14:textId="77777777" w:rsidR="006A1AD3" w:rsidRPr="001C626E" w:rsidRDefault="006A1AD3" w:rsidP="007E5771">
            <w:pPr>
              <w:jc w:val="center"/>
            </w:pPr>
            <w:r w:rsidRPr="001C626E">
              <w:t>1</w:t>
            </w:r>
          </w:p>
        </w:tc>
        <w:tc>
          <w:tcPr>
            <w:tcW w:w="762" w:type="pct"/>
            <w:vAlign w:val="center"/>
          </w:tcPr>
          <w:p w14:paraId="6C06444F" w14:textId="77777777" w:rsidR="006A1AD3" w:rsidRPr="001C626E" w:rsidRDefault="006A1AD3" w:rsidP="007E5771">
            <w:pPr>
              <w:jc w:val="center"/>
            </w:pPr>
            <w:r w:rsidRPr="001C626E">
              <w:t>3.3</w:t>
            </w:r>
          </w:p>
        </w:tc>
      </w:tr>
      <w:tr w:rsidR="006A1AD3" w:rsidRPr="001C626E" w14:paraId="601196A0" w14:textId="77777777" w:rsidTr="007E5771">
        <w:trPr>
          <w:trHeight w:val="248"/>
        </w:trPr>
        <w:tc>
          <w:tcPr>
            <w:tcW w:w="2020" w:type="pct"/>
            <w:vAlign w:val="center"/>
          </w:tcPr>
          <w:p w14:paraId="4C417DE5" w14:textId="77777777" w:rsidR="006A1AD3" w:rsidRPr="001C626E" w:rsidRDefault="006A1AD3" w:rsidP="007E5771">
            <w:r w:rsidRPr="001C626E">
              <w:t>Dizziness</w:t>
            </w:r>
          </w:p>
        </w:tc>
        <w:tc>
          <w:tcPr>
            <w:tcW w:w="712" w:type="pct"/>
            <w:vAlign w:val="center"/>
          </w:tcPr>
          <w:p w14:paraId="07879083" w14:textId="77777777" w:rsidR="006A1AD3" w:rsidRPr="001C626E" w:rsidRDefault="006A1AD3" w:rsidP="007E5771">
            <w:pPr>
              <w:jc w:val="center"/>
            </w:pPr>
            <w:r w:rsidRPr="001C626E">
              <w:t>6</w:t>
            </w:r>
          </w:p>
        </w:tc>
        <w:tc>
          <w:tcPr>
            <w:tcW w:w="760" w:type="pct"/>
            <w:vAlign w:val="center"/>
          </w:tcPr>
          <w:p w14:paraId="76BFAEA7" w14:textId="77777777" w:rsidR="006A1AD3" w:rsidRPr="001C626E" w:rsidRDefault="006A1AD3" w:rsidP="007E5771">
            <w:pPr>
              <w:jc w:val="center"/>
            </w:pPr>
            <w:r w:rsidRPr="001C626E">
              <w:t>20.0</w:t>
            </w:r>
          </w:p>
        </w:tc>
        <w:tc>
          <w:tcPr>
            <w:tcW w:w="747" w:type="pct"/>
            <w:gridSpan w:val="2"/>
            <w:vAlign w:val="center"/>
          </w:tcPr>
          <w:p w14:paraId="329C3E4C" w14:textId="77777777" w:rsidR="006A1AD3" w:rsidRPr="001C626E" w:rsidRDefault="006A1AD3" w:rsidP="007E5771">
            <w:pPr>
              <w:jc w:val="center"/>
            </w:pPr>
            <w:r w:rsidRPr="001C626E">
              <w:t>1</w:t>
            </w:r>
          </w:p>
        </w:tc>
        <w:tc>
          <w:tcPr>
            <w:tcW w:w="762" w:type="pct"/>
            <w:vAlign w:val="center"/>
          </w:tcPr>
          <w:p w14:paraId="2F0EA661" w14:textId="77777777" w:rsidR="006A1AD3" w:rsidRPr="001C626E" w:rsidRDefault="006A1AD3" w:rsidP="007E5771">
            <w:pPr>
              <w:jc w:val="center"/>
            </w:pPr>
            <w:r w:rsidRPr="001C626E">
              <w:t>3.3</w:t>
            </w:r>
          </w:p>
        </w:tc>
      </w:tr>
      <w:tr w:rsidR="006A1AD3" w:rsidRPr="001C626E" w14:paraId="25349CAD" w14:textId="77777777" w:rsidTr="007E5771">
        <w:trPr>
          <w:trHeight w:val="248"/>
        </w:trPr>
        <w:tc>
          <w:tcPr>
            <w:tcW w:w="2020" w:type="pct"/>
            <w:vAlign w:val="center"/>
          </w:tcPr>
          <w:p w14:paraId="1DCC6B98" w14:textId="77777777" w:rsidR="006A1AD3" w:rsidRPr="001C626E" w:rsidRDefault="006A1AD3" w:rsidP="007E5771">
            <w:r w:rsidRPr="001C626E">
              <w:t>Headache</w:t>
            </w:r>
          </w:p>
        </w:tc>
        <w:tc>
          <w:tcPr>
            <w:tcW w:w="712" w:type="pct"/>
            <w:vAlign w:val="center"/>
          </w:tcPr>
          <w:p w14:paraId="4648562C" w14:textId="77777777" w:rsidR="006A1AD3" w:rsidRPr="001C626E" w:rsidRDefault="006A1AD3" w:rsidP="007E5771">
            <w:pPr>
              <w:jc w:val="center"/>
            </w:pPr>
            <w:r w:rsidRPr="001C626E">
              <w:t>2</w:t>
            </w:r>
          </w:p>
        </w:tc>
        <w:tc>
          <w:tcPr>
            <w:tcW w:w="760" w:type="pct"/>
            <w:vAlign w:val="center"/>
          </w:tcPr>
          <w:p w14:paraId="601EB96A" w14:textId="77777777" w:rsidR="006A1AD3" w:rsidRPr="001C626E" w:rsidRDefault="006A1AD3" w:rsidP="007E5771">
            <w:pPr>
              <w:jc w:val="center"/>
            </w:pPr>
            <w:r w:rsidRPr="001C626E">
              <w:t>6.7</w:t>
            </w:r>
          </w:p>
        </w:tc>
        <w:tc>
          <w:tcPr>
            <w:tcW w:w="747" w:type="pct"/>
            <w:gridSpan w:val="2"/>
            <w:vAlign w:val="center"/>
          </w:tcPr>
          <w:p w14:paraId="15BBF2C6" w14:textId="77777777" w:rsidR="006A1AD3" w:rsidRPr="001C626E" w:rsidRDefault="006A1AD3" w:rsidP="007E5771">
            <w:pPr>
              <w:jc w:val="center"/>
            </w:pPr>
          </w:p>
        </w:tc>
        <w:tc>
          <w:tcPr>
            <w:tcW w:w="762" w:type="pct"/>
            <w:vAlign w:val="center"/>
          </w:tcPr>
          <w:p w14:paraId="665D528B" w14:textId="77777777" w:rsidR="006A1AD3" w:rsidRPr="001C626E" w:rsidRDefault="006A1AD3" w:rsidP="007E5771">
            <w:pPr>
              <w:jc w:val="center"/>
            </w:pPr>
          </w:p>
        </w:tc>
      </w:tr>
      <w:tr w:rsidR="006A1AD3" w:rsidRPr="001C626E" w14:paraId="314F540A" w14:textId="77777777" w:rsidTr="007E5771">
        <w:trPr>
          <w:trHeight w:val="248"/>
        </w:trPr>
        <w:tc>
          <w:tcPr>
            <w:tcW w:w="2020" w:type="pct"/>
            <w:vAlign w:val="center"/>
          </w:tcPr>
          <w:p w14:paraId="6E6B6E30" w14:textId="77777777" w:rsidR="006A1AD3" w:rsidRPr="001C626E" w:rsidRDefault="006A1AD3" w:rsidP="007E5771">
            <w:r w:rsidRPr="001C626E">
              <w:t>Diarrhea</w:t>
            </w:r>
          </w:p>
        </w:tc>
        <w:tc>
          <w:tcPr>
            <w:tcW w:w="712" w:type="pct"/>
            <w:vAlign w:val="center"/>
          </w:tcPr>
          <w:p w14:paraId="2A6F235F" w14:textId="77777777" w:rsidR="006A1AD3" w:rsidRPr="001C626E" w:rsidRDefault="006A1AD3" w:rsidP="007E5771">
            <w:pPr>
              <w:jc w:val="center"/>
            </w:pPr>
            <w:r w:rsidRPr="001C626E">
              <w:t>1</w:t>
            </w:r>
          </w:p>
        </w:tc>
        <w:tc>
          <w:tcPr>
            <w:tcW w:w="760" w:type="pct"/>
            <w:vAlign w:val="center"/>
          </w:tcPr>
          <w:p w14:paraId="04ACB7C6" w14:textId="77777777" w:rsidR="006A1AD3" w:rsidRPr="001C626E" w:rsidRDefault="006A1AD3" w:rsidP="007E5771">
            <w:pPr>
              <w:jc w:val="center"/>
            </w:pPr>
            <w:r w:rsidRPr="001C626E">
              <w:t>3.3</w:t>
            </w:r>
          </w:p>
        </w:tc>
        <w:tc>
          <w:tcPr>
            <w:tcW w:w="747" w:type="pct"/>
            <w:gridSpan w:val="2"/>
            <w:vAlign w:val="center"/>
          </w:tcPr>
          <w:p w14:paraId="7112EC9C" w14:textId="77777777" w:rsidR="006A1AD3" w:rsidRPr="001C626E" w:rsidRDefault="006A1AD3" w:rsidP="007E5771">
            <w:pPr>
              <w:jc w:val="center"/>
            </w:pPr>
            <w:r w:rsidRPr="001C626E">
              <w:t>3</w:t>
            </w:r>
          </w:p>
        </w:tc>
        <w:tc>
          <w:tcPr>
            <w:tcW w:w="762" w:type="pct"/>
            <w:vAlign w:val="center"/>
          </w:tcPr>
          <w:p w14:paraId="7E0C1A06" w14:textId="77777777" w:rsidR="006A1AD3" w:rsidRPr="001C626E" w:rsidRDefault="006A1AD3" w:rsidP="007E5771">
            <w:pPr>
              <w:jc w:val="center"/>
            </w:pPr>
            <w:r w:rsidRPr="001C626E">
              <w:t>10.0</w:t>
            </w:r>
          </w:p>
        </w:tc>
      </w:tr>
      <w:tr w:rsidR="006A1AD3" w:rsidRPr="001C626E" w14:paraId="5EB6CFFA" w14:textId="77777777" w:rsidTr="007E5771">
        <w:trPr>
          <w:trHeight w:val="248"/>
        </w:trPr>
        <w:tc>
          <w:tcPr>
            <w:tcW w:w="2020" w:type="pct"/>
            <w:vAlign w:val="center"/>
          </w:tcPr>
          <w:p w14:paraId="4B57C0D9" w14:textId="77777777" w:rsidR="006A1AD3" w:rsidRPr="001C626E" w:rsidRDefault="006A1AD3" w:rsidP="007E5771">
            <w:r w:rsidRPr="001C626E">
              <w:t>Nausea</w:t>
            </w:r>
          </w:p>
        </w:tc>
        <w:tc>
          <w:tcPr>
            <w:tcW w:w="712" w:type="pct"/>
            <w:vAlign w:val="center"/>
          </w:tcPr>
          <w:p w14:paraId="008E2E09" w14:textId="77777777" w:rsidR="006A1AD3" w:rsidRPr="001C626E" w:rsidRDefault="006A1AD3" w:rsidP="007E5771">
            <w:pPr>
              <w:jc w:val="center"/>
            </w:pPr>
            <w:r w:rsidRPr="001C626E">
              <w:t>1</w:t>
            </w:r>
          </w:p>
        </w:tc>
        <w:tc>
          <w:tcPr>
            <w:tcW w:w="760" w:type="pct"/>
            <w:vAlign w:val="center"/>
          </w:tcPr>
          <w:p w14:paraId="6988C3A4" w14:textId="77777777" w:rsidR="006A1AD3" w:rsidRPr="001C626E" w:rsidRDefault="006A1AD3" w:rsidP="007E5771">
            <w:pPr>
              <w:jc w:val="center"/>
            </w:pPr>
            <w:r w:rsidRPr="001C626E">
              <w:t>3.3</w:t>
            </w:r>
          </w:p>
        </w:tc>
        <w:tc>
          <w:tcPr>
            <w:tcW w:w="747" w:type="pct"/>
            <w:gridSpan w:val="2"/>
            <w:vAlign w:val="center"/>
          </w:tcPr>
          <w:p w14:paraId="3EC66982" w14:textId="77777777" w:rsidR="006A1AD3" w:rsidRPr="001C626E" w:rsidRDefault="006A1AD3" w:rsidP="007E5771">
            <w:pPr>
              <w:jc w:val="center"/>
            </w:pPr>
          </w:p>
        </w:tc>
        <w:tc>
          <w:tcPr>
            <w:tcW w:w="762" w:type="pct"/>
            <w:vAlign w:val="center"/>
          </w:tcPr>
          <w:p w14:paraId="5CCA79FD" w14:textId="77777777" w:rsidR="006A1AD3" w:rsidRPr="001C626E" w:rsidRDefault="006A1AD3" w:rsidP="007E5771">
            <w:pPr>
              <w:jc w:val="center"/>
            </w:pPr>
          </w:p>
        </w:tc>
      </w:tr>
      <w:tr w:rsidR="006A1AD3" w:rsidRPr="001C626E" w14:paraId="68A7C2E0" w14:textId="77777777" w:rsidTr="007E5771">
        <w:trPr>
          <w:trHeight w:val="248"/>
        </w:trPr>
        <w:tc>
          <w:tcPr>
            <w:tcW w:w="2020" w:type="pct"/>
            <w:vAlign w:val="center"/>
          </w:tcPr>
          <w:p w14:paraId="26558755" w14:textId="77777777" w:rsidR="006A1AD3" w:rsidRPr="001C626E" w:rsidRDefault="006A1AD3" w:rsidP="007E5771">
            <w:r w:rsidRPr="001C626E">
              <w:t>Abdominal pain</w:t>
            </w:r>
          </w:p>
        </w:tc>
        <w:tc>
          <w:tcPr>
            <w:tcW w:w="712" w:type="pct"/>
            <w:vAlign w:val="center"/>
          </w:tcPr>
          <w:p w14:paraId="3A3595BB" w14:textId="77777777" w:rsidR="006A1AD3" w:rsidRPr="001C626E" w:rsidRDefault="006A1AD3" w:rsidP="007E5771">
            <w:pPr>
              <w:jc w:val="center"/>
            </w:pPr>
            <w:r w:rsidRPr="001C626E">
              <w:t>1</w:t>
            </w:r>
          </w:p>
        </w:tc>
        <w:tc>
          <w:tcPr>
            <w:tcW w:w="760" w:type="pct"/>
            <w:vAlign w:val="center"/>
          </w:tcPr>
          <w:p w14:paraId="34BDF635" w14:textId="77777777" w:rsidR="006A1AD3" w:rsidRPr="001C626E" w:rsidRDefault="006A1AD3" w:rsidP="007E5771">
            <w:pPr>
              <w:jc w:val="center"/>
            </w:pPr>
            <w:r w:rsidRPr="001C626E">
              <w:t>3.3</w:t>
            </w:r>
          </w:p>
        </w:tc>
        <w:tc>
          <w:tcPr>
            <w:tcW w:w="747" w:type="pct"/>
            <w:gridSpan w:val="2"/>
            <w:vAlign w:val="center"/>
          </w:tcPr>
          <w:p w14:paraId="769B2FD5" w14:textId="77777777" w:rsidR="006A1AD3" w:rsidRPr="001C626E" w:rsidRDefault="006A1AD3" w:rsidP="007E5771">
            <w:pPr>
              <w:jc w:val="center"/>
            </w:pPr>
            <w:r w:rsidRPr="001C626E">
              <w:t>1</w:t>
            </w:r>
          </w:p>
        </w:tc>
        <w:tc>
          <w:tcPr>
            <w:tcW w:w="762" w:type="pct"/>
            <w:vAlign w:val="center"/>
          </w:tcPr>
          <w:p w14:paraId="3A8703C0" w14:textId="77777777" w:rsidR="006A1AD3" w:rsidRPr="001C626E" w:rsidRDefault="006A1AD3" w:rsidP="007E5771">
            <w:pPr>
              <w:jc w:val="center"/>
            </w:pPr>
            <w:r w:rsidRPr="001C626E">
              <w:t>3.3</w:t>
            </w:r>
          </w:p>
        </w:tc>
      </w:tr>
      <w:tr w:rsidR="006A1AD3" w:rsidRPr="001C626E" w14:paraId="324CA653" w14:textId="77777777" w:rsidTr="007E5771">
        <w:trPr>
          <w:trHeight w:val="248"/>
        </w:trPr>
        <w:tc>
          <w:tcPr>
            <w:tcW w:w="2020" w:type="pct"/>
            <w:vAlign w:val="center"/>
          </w:tcPr>
          <w:p w14:paraId="06EBFB52" w14:textId="77777777" w:rsidR="006A1AD3" w:rsidRPr="001C626E" w:rsidRDefault="006A1AD3" w:rsidP="007E5771">
            <w:r w:rsidRPr="001C626E">
              <w:t>Dyspepsia</w:t>
            </w:r>
          </w:p>
        </w:tc>
        <w:tc>
          <w:tcPr>
            <w:tcW w:w="712" w:type="pct"/>
            <w:vAlign w:val="center"/>
          </w:tcPr>
          <w:p w14:paraId="26153A81" w14:textId="77777777" w:rsidR="006A1AD3" w:rsidRPr="001C626E" w:rsidRDefault="006A1AD3" w:rsidP="007E5771">
            <w:pPr>
              <w:jc w:val="center"/>
            </w:pPr>
            <w:r w:rsidRPr="001C626E">
              <w:t>1</w:t>
            </w:r>
          </w:p>
        </w:tc>
        <w:tc>
          <w:tcPr>
            <w:tcW w:w="760" w:type="pct"/>
            <w:vAlign w:val="center"/>
          </w:tcPr>
          <w:p w14:paraId="177225CE" w14:textId="77777777" w:rsidR="006A1AD3" w:rsidRPr="001C626E" w:rsidRDefault="006A1AD3" w:rsidP="007E5771">
            <w:pPr>
              <w:jc w:val="center"/>
            </w:pPr>
            <w:r w:rsidRPr="001C626E">
              <w:t>3.3</w:t>
            </w:r>
          </w:p>
        </w:tc>
        <w:tc>
          <w:tcPr>
            <w:tcW w:w="747" w:type="pct"/>
            <w:gridSpan w:val="2"/>
            <w:vAlign w:val="center"/>
          </w:tcPr>
          <w:p w14:paraId="1121197E" w14:textId="77777777" w:rsidR="006A1AD3" w:rsidRPr="001C626E" w:rsidRDefault="006A1AD3" w:rsidP="007E5771">
            <w:pPr>
              <w:jc w:val="center"/>
            </w:pPr>
          </w:p>
        </w:tc>
        <w:tc>
          <w:tcPr>
            <w:tcW w:w="762" w:type="pct"/>
            <w:vAlign w:val="center"/>
          </w:tcPr>
          <w:p w14:paraId="3DDBBF74" w14:textId="77777777" w:rsidR="006A1AD3" w:rsidRPr="001C626E" w:rsidRDefault="006A1AD3" w:rsidP="007E5771">
            <w:pPr>
              <w:jc w:val="center"/>
            </w:pPr>
          </w:p>
        </w:tc>
      </w:tr>
      <w:tr w:rsidR="006A1AD3" w:rsidRPr="001C626E" w14:paraId="10D30DE6" w14:textId="77777777" w:rsidTr="007E5771">
        <w:trPr>
          <w:trHeight w:val="248"/>
        </w:trPr>
        <w:tc>
          <w:tcPr>
            <w:tcW w:w="2020" w:type="pct"/>
            <w:vAlign w:val="center"/>
          </w:tcPr>
          <w:p w14:paraId="4195882F" w14:textId="77777777" w:rsidR="006A1AD3" w:rsidRPr="001C626E" w:rsidRDefault="006A1AD3" w:rsidP="007E5771">
            <w:r w:rsidRPr="001C626E">
              <w:t>HerpesLabialis</w:t>
            </w:r>
          </w:p>
        </w:tc>
        <w:tc>
          <w:tcPr>
            <w:tcW w:w="712" w:type="pct"/>
            <w:vAlign w:val="center"/>
          </w:tcPr>
          <w:p w14:paraId="2096383C" w14:textId="77777777" w:rsidR="006A1AD3" w:rsidRPr="001C626E" w:rsidRDefault="006A1AD3" w:rsidP="007E5771">
            <w:pPr>
              <w:jc w:val="center"/>
            </w:pPr>
            <w:r w:rsidRPr="001C626E">
              <w:t>1</w:t>
            </w:r>
          </w:p>
        </w:tc>
        <w:tc>
          <w:tcPr>
            <w:tcW w:w="760" w:type="pct"/>
            <w:vAlign w:val="center"/>
          </w:tcPr>
          <w:p w14:paraId="3DF82260" w14:textId="77777777" w:rsidR="006A1AD3" w:rsidRPr="001C626E" w:rsidRDefault="006A1AD3" w:rsidP="007E5771">
            <w:pPr>
              <w:jc w:val="center"/>
            </w:pPr>
            <w:r w:rsidRPr="001C626E">
              <w:t>3.3</w:t>
            </w:r>
          </w:p>
        </w:tc>
        <w:tc>
          <w:tcPr>
            <w:tcW w:w="747" w:type="pct"/>
            <w:gridSpan w:val="2"/>
            <w:vAlign w:val="center"/>
          </w:tcPr>
          <w:p w14:paraId="734B88C6" w14:textId="77777777" w:rsidR="006A1AD3" w:rsidRPr="001C626E" w:rsidRDefault="006A1AD3" w:rsidP="007E5771">
            <w:pPr>
              <w:jc w:val="center"/>
            </w:pPr>
            <w:r w:rsidRPr="001C626E">
              <w:t>1</w:t>
            </w:r>
          </w:p>
        </w:tc>
        <w:tc>
          <w:tcPr>
            <w:tcW w:w="762" w:type="pct"/>
            <w:vAlign w:val="center"/>
          </w:tcPr>
          <w:p w14:paraId="33CB1435" w14:textId="77777777" w:rsidR="006A1AD3" w:rsidRPr="001C626E" w:rsidRDefault="006A1AD3" w:rsidP="007E5771">
            <w:pPr>
              <w:jc w:val="center"/>
            </w:pPr>
            <w:r w:rsidRPr="001C626E">
              <w:t>3.3</w:t>
            </w:r>
          </w:p>
        </w:tc>
      </w:tr>
      <w:tr w:rsidR="006A1AD3" w:rsidRPr="001C626E" w14:paraId="12DEFF1F" w14:textId="77777777" w:rsidTr="007E5771">
        <w:trPr>
          <w:trHeight w:val="248"/>
        </w:trPr>
        <w:tc>
          <w:tcPr>
            <w:tcW w:w="2020" w:type="pct"/>
            <w:vAlign w:val="center"/>
          </w:tcPr>
          <w:p w14:paraId="0BC8DF77" w14:textId="77777777" w:rsidR="006A1AD3" w:rsidRPr="001C626E" w:rsidRDefault="006A1AD3" w:rsidP="007E5771">
            <w:r w:rsidRPr="001C626E">
              <w:t>Oral ulcer</w:t>
            </w:r>
          </w:p>
        </w:tc>
        <w:tc>
          <w:tcPr>
            <w:tcW w:w="712" w:type="pct"/>
            <w:vAlign w:val="center"/>
          </w:tcPr>
          <w:p w14:paraId="34318078" w14:textId="77777777" w:rsidR="006A1AD3" w:rsidRPr="001C626E" w:rsidRDefault="006A1AD3" w:rsidP="007E5771">
            <w:pPr>
              <w:jc w:val="center"/>
            </w:pPr>
            <w:r w:rsidRPr="001C626E">
              <w:t>2</w:t>
            </w:r>
          </w:p>
        </w:tc>
        <w:tc>
          <w:tcPr>
            <w:tcW w:w="760" w:type="pct"/>
            <w:vAlign w:val="center"/>
          </w:tcPr>
          <w:p w14:paraId="6A1A43D3" w14:textId="77777777" w:rsidR="006A1AD3" w:rsidRPr="001C626E" w:rsidRDefault="006A1AD3" w:rsidP="007E5771">
            <w:pPr>
              <w:jc w:val="center"/>
            </w:pPr>
            <w:r w:rsidRPr="001C626E">
              <w:t>6.7</w:t>
            </w:r>
          </w:p>
        </w:tc>
        <w:tc>
          <w:tcPr>
            <w:tcW w:w="747" w:type="pct"/>
            <w:gridSpan w:val="2"/>
            <w:vAlign w:val="center"/>
          </w:tcPr>
          <w:p w14:paraId="0CA8D364" w14:textId="77777777" w:rsidR="006A1AD3" w:rsidRPr="001C626E" w:rsidRDefault="006A1AD3" w:rsidP="007E5771">
            <w:pPr>
              <w:jc w:val="center"/>
            </w:pPr>
            <w:r w:rsidRPr="001C626E">
              <w:t>2</w:t>
            </w:r>
          </w:p>
        </w:tc>
        <w:tc>
          <w:tcPr>
            <w:tcW w:w="762" w:type="pct"/>
            <w:vAlign w:val="center"/>
          </w:tcPr>
          <w:p w14:paraId="43C25FB8" w14:textId="77777777" w:rsidR="006A1AD3" w:rsidRPr="001C626E" w:rsidRDefault="006A1AD3" w:rsidP="007E5771">
            <w:pPr>
              <w:jc w:val="center"/>
            </w:pPr>
            <w:r w:rsidRPr="001C626E">
              <w:t>6.7</w:t>
            </w:r>
          </w:p>
        </w:tc>
      </w:tr>
      <w:tr w:rsidR="006A1AD3" w:rsidRPr="001C626E" w14:paraId="2AF44028" w14:textId="77777777" w:rsidTr="007E5771">
        <w:trPr>
          <w:trHeight w:val="248"/>
        </w:trPr>
        <w:tc>
          <w:tcPr>
            <w:tcW w:w="2020" w:type="pct"/>
            <w:vAlign w:val="center"/>
          </w:tcPr>
          <w:p w14:paraId="0FEE039C" w14:textId="77777777" w:rsidR="006A1AD3" w:rsidRPr="001C626E" w:rsidRDefault="006A1AD3" w:rsidP="007E5771">
            <w:r w:rsidRPr="001C626E">
              <w:t>Angular stomatitis</w:t>
            </w:r>
          </w:p>
        </w:tc>
        <w:tc>
          <w:tcPr>
            <w:tcW w:w="712" w:type="pct"/>
            <w:vAlign w:val="center"/>
          </w:tcPr>
          <w:p w14:paraId="390D25C1" w14:textId="77777777" w:rsidR="006A1AD3" w:rsidRPr="001C626E" w:rsidRDefault="006A1AD3" w:rsidP="007E5771">
            <w:pPr>
              <w:jc w:val="center"/>
            </w:pPr>
            <w:r w:rsidRPr="001C626E">
              <w:t>1</w:t>
            </w:r>
          </w:p>
        </w:tc>
        <w:tc>
          <w:tcPr>
            <w:tcW w:w="760" w:type="pct"/>
            <w:vAlign w:val="center"/>
          </w:tcPr>
          <w:p w14:paraId="486E2BCA" w14:textId="77777777" w:rsidR="006A1AD3" w:rsidRPr="001C626E" w:rsidRDefault="006A1AD3" w:rsidP="007E5771">
            <w:pPr>
              <w:jc w:val="center"/>
            </w:pPr>
            <w:r w:rsidRPr="001C626E">
              <w:t>3.3</w:t>
            </w:r>
          </w:p>
        </w:tc>
        <w:tc>
          <w:tcPr>
            <w:tcW w:w="747" w:type="pct"/>
            <w:gridSpan w:val="2"/>
            <w:vAlign w:val="center"/>
          </w:tcPr>
          <w:p w14:paraId="4592B395" w14:textId="77777777" w:rsidR="006A1AD3" w:rsidRPr="001C626E" w:rsidRDefault="006A1AD3" w:rsidP="007E5771">
            <w:pPr>
              <w:jc w:val="center"/>
            </w:pPr>
          </w:p>
        </w:tc>
        <w:tc>
          <w:tcPr>
            <w:tcW w:w="762" w:type="pct"/>
            <w:vAlign w:val="center"/>
          </w:tcPr>
          <w:p w14:paraId="280034BF" w14:textId="77777777" w:rsidR="006A1AD3" w:rsidRPr="001C626E" w:rsidRDefault="006A1AD3" w:rsidP="007E5771">
            <w:pPr>
              <w:jc w:val="center"/>
            </w:pPr>
          </w:p>
        </w:tc>
      </w:tr>
      <w:tr w:rsidR="006A1AD3" w:rsidRPr="001C626E" w14:paraId="086A5730" w14:textId="77777777" w:rsidTr="007E5771">
        <w:trPr>
          <w:trHeight w:val="248"/>
        </w:trPr>
        <w:tc>
          <w:tcPr>
            <w:tcW w:w="2020" w:type="pct"/>
            <w:vAlign w:val="center"/>
          </w:tcPr>
          <w:p w14:paraId="774DFDEB" w14:textId="77777777" w:rsidR="006A1AD3" w:rsidRPr="001C626E" w:rsidRDefault="006A1AD3" w:rsidP="007E5771">
            <w:r w:rsidRPr="001C626E">
              <w:t>Abdominal discomfort</w:t>
            </w:r>
          </w:p>
        </w:tc>
        <w:tc>
          <w:tcPr>
            <w:tcW w:w="712" w:type="pct"/>
            <w:vAlign w:val="center"/>
          </w:tcPr>
          <w:p w14:paraId="061313D7" w14:textId="77777777" w:rsidR="006A1AD3" w:rsidRPr="001C626E" w:rsidRDefault="006A1AD3" w:rsidP="007E5771">
            <w:pPr>
              <w:jc w:val="center"/>
            </w:pPr>
          </w:p>
        </w:tc>
        <w:tc>
          <w:tcPr>
            <w:tcW w:w="760" w:type="pct"/>
            <w:vAlign w:val="center"/>
          </w:tcPr>
          <w:p w14:paraId="24ECCF23" w14:textId="77777777" w:rsidR="006A1AD3" w:rsidRPr="001C626E" w:rsidRDefault="006A1AD3" w:rsidP="007E5771">
            <w:pPr>
              <w:jc w:val="center"/>
            </w:pPr>
          </w:p>
        </w:tc>
        <w:tc>
          <w:tcPr>
            <w:tcW w:w="747" w:type="pct"/>
            <w:gridSpan w:val="2"/>
            <w:vAlign w:val="center"/>
          </w:tcPr>
          <w:p w14:paraId="2BD335C0" w14:textId="77777777" w:rsidR="006A1AD3" w:rsidRPr="001C626E" w:rsidRDefault="006A1AD3" w:rsidP="007E5771">
            <w:pPr>
              <w:jc w:val="center"/>
            </w:pPr>
            <w:r w:rsidRPr="001C626E">
              <w:t>1</w:t>
            </w:r>
          </w:p>
        </w:tc>
        <w:tc>
          <w:tcPr>
            <w:tcW w:w="762" w:type="pct"/>
            <w:vAlign w:val="center"/>
          </w:tcPr>
          <w:p w14:paraId="60C1DDE4" w14:textId="77777777" w:rsidR="006A1AD3" w:rsidRPr="001C626E" w:rsidRDefault="006A1AD3" w:rsidP="007E5771">
            <w:pPr>
              <w:jc w:val="center"/>
            </w:pPr>
            <w:r w:rsidRPr="001C626E">
              <w:t>3.3</w:t>
            </w:r>
          </w:p>
        </w:tc>
      </w:tr>
      <w:tr w:rsidR="006A1AD3" w:rsidRPr="001C626E" w14:paraId="78B84B73" w14:textId="77777777" w:rsidTr="007E5771">
        <w:trPr>
          <w:trHeight w:val="248"/>
        </w:trPr>
        <w:tc>
          <w:tcPr>
            <w:tcW w:w="2020" w:type="pct"/>
            <w:vAlign w:val="center"/>
          </w:tcPr>
          <w:p w14:paraId="729F7A5E" w14:textId="77777777" w:rsidR="006A1AD3" w:rsidRPr="001C626E" w:rsidRDefault="006A1AD3" w:rsidP="007E5771">
            <w:r w:rsidRPr="001C626E">
              <w:rPr>
                <w:color w:val="2E3033"/>
                <w:shd w:val="clear" w:color="auto" w:fill="FFFFFF"/>
              </w:rPr>
              <w:t>Dry skin</w:t>
            </w:r>
          </w:p>
        </w:tc>
        <w:tc>
          <w:tcPr>
            <w:tcW w:w="712" w:type="pct"/>
            <w:vAlign w:val="center"/>
          </w:tcPr>
          <w:p w14:paraId="6B264F3F" w14:textId="77777777" w:rsidR="006A1AD3" w:rsidRPr="001C626E" w:rsidRDefault="006A1AD3" w:rsidP="007E5771">
            <w:pPr>
              <w:jc w:val="center"/>
            </w:pPr>
            <w:r w:rsidRPr="001C626E">
              <w:t>1</w:t>
            </w:r>
          </w:p>
        </w:tc>
        <w:tc>
          <w:tcPr>
            <w:tcW w:w="760" w:type="pct"/>
            <w:vAlign w:val="center"/>
          </w:tcPr>
          <w:p w14:paraId="37BB21B1" w14:textId="77777777" w:rsidR="006A1AD3" w:rsidRPr="001C626E" w:rsidRDefault="006A1AD3" w:rsidP="007E5771">
            <w:pPr>
              <w:jc w:val="center"/>
            </w:pPr>
            <w:r w:rsidRPr="001C626E">
              <w:t>3.3</w:t>
            </w:r>
          </w:p>
        </w:tc>
        <w:tc>
          <w:tcPr>
            <w:tcW w:w="747" w:type="pct"/>
            <w:gridSpan w:val="2"/>
            <w:vAlign w:val="center"/>
          </w:tcPr>
          <w:p w14:paraId="21085C3E" w14:textId="77777777" w:rsidR="006A1AD3" w:rsidRPr="001C626E" w:rsidRDefault="006A1AD3" w:rsidP="007E5771">
            <w:pPr>
              <w:jc w:val="center"/>
            </w:pPr>
          </w:p>
        </w:tc>
        <w:tc>
          <w:tcPr>
            <w:tcW w:w="762" w:type="pct"/>
            <w:vAlign w:val="center"/>
          </w:tcPr>
          <w:p w14:paraId="58C7814D" w14:textId="77777777" w:rsidR="006A1AD3" w:rsidRPr="001C626E" w:rsidRDefault="006A1AD3" w:rsidP="007E5771">
            <w:pPr>
              <w:jc w:val="center"/>
            </w:pPr>
          </w:p>
        </w:tc>
      </w:tr>
      <w:tr w:rsidR="006A1AD3" w:rsidRPr="001C626E" w14:paraId="5C0CF27E" w14:textId="77777777" w:rsidTr="007E5771">
        <w:trPr>
          <w:trHeight w:val="248"/>
        </w:trPr>
        <w:tc>
          <w:tcPr>
            <w:tcW w:w="2020" w:type="pct"/>
            <w:vAlign w:val="center"/>
          </w:tcPr>
          <w:p w14:paraId="51336ADF" w14:textId="77777777" w:rsidR="006A1AD3" w:rsidRPr="001C626E" w:rsidRDefault="006A1AD3" w:rsidP="007E5771">
            <w:r w:rsidRPr="001C626E">
              <w:t>Skin rash</w:t>
            </w:r>
          </w:p>
        </w:tc>
        <w:tc>
          <w:tcPr>
            <w:tcW w:w="712" w:type="pct"/>
            <w:vAlign w:val="center"/>
          </w:tcPr>
          <w:p w14:paraId="3C97BCA9" w14:textId="77777777" w:rsidR="006A1AD3" w:rsidRPr="001C626E" w:rsidRDefault="006A1AD3" w:rsidP="007E5771">
            <w:pPr>
              <w:jc w:val="center"/>
            </w:pPr>
            <w:r w:rsidRPr="001C626E">
              <w:t>1</w:t>
            </w:r>
          </w:p>
        </w:tc>
        <w:tc>
          <w:tcPr>
            <w:tcW w:w="760" w:type="pct"/>
            <w:vAlign w:val="center"/>
          </w:tcPr>
          <w:p w14:paraId="242D7C75" w14:textId="77777777" w:rsidR="006A1AD3" w:rsidRPr="001C626E" w:rsidRDefault="006A1AD3" w:rsidP="007E5771">
            <w:pPr>
              <w:jc w:val="center"/>
            </w:pPr>
            <w:r w:rsidRPr="001C626E">
              <w:t>3.3</w:t>
            </w:r>
          </w:p>
        </w:tc>
        <w:tc>
          <w:tcPr>
            <w:tcW w:w="747" w:type="pct"/>
            <w:gridSpan w:val="2"/>
            <w:vAlign w:val="center"/>
          </w:tcPr>
          <w:p w14:paraId="000C5EE9" w14:textId="77777777" w:rsidR="006A1AD3" w:rsidRPr="001C626E" w:rsidRDefault="006A1AD3" w:rsidP="007E5771">
            <w:pPr>
              <w:jc w:val="center"/>
            </w:pPr>
            <w:r w:rsidRPr="001C626E">
              <w:t>1</w:t>
            </w:r>
          </w:p>
        </w:tc>
        <w:tc>
          <w:tcPr>
            <w:tcW w:w="762" w:type="pct"/>
            <w:vAlign w:val="center"/>
          </w:tcPr>
          <w:p w14:paraId="75A1D247" w14:textId="77777777" w:rsidR="006A1AD3" w:rsidRPr="001C626E" w:rsidRDefault="006A1AD3" w:rsidP="007E5771">
            <w:pPr>
              <w:jc w:val="center"/>
            </w:pPr>
            <w:r w:rsidRPr="001C626E">
              <w:t>3.3</w:t>
            </w:r>
          </w:p>
        </w:tc>
      </w:tr>
      <w:tr w:rsidR="006A1AD3" w:rsidRPr="001C626E" w14:paraId="1DED130A" w14:textId="77777777" w:rsidTr="007E5771">
        <w:trPr>
          <w:trHeight w:val="248"/>
        </w:trPr>
        <w:tc>
          <w:tcPr>
            <w:tcW w:w="2020" w:type="pct"/>
            <w:vAlign w:val="center"/>
          </w:tcPr>
          <w:p w14:paraId="77BFA742" w14:textId="77777777" w:rsidR="006A1AD3" w:rsidRPr="001C626E" w:rsidRDefault="006A1AD3" w:rsidP="007E5771">
            <w:r w:rsidRPr="001C626E">
              <w:t>Folliculitis</w:t>
            </w:r>
          </w:p>
        </w:tc>
        <w:tc>
          <w:tcPr>
            <w:tcW w:w="712" w:type="pct"/>
            <w:vAlign w:val="center"/>
          </w:tcPr>
          <w:p w14:paraId="0E8086DD" w14:textId="77777777" w:rsidR="006A1AD3" w:rsidRPr="001C626E" w:rsidRDefault="006A1AD3" w:rsidP="007E5771">
            <w:pPr>
              <w:jc w:val="center"/>
            </w:pPr>
          </w:p>
        </w:tc>
        <w:tc>
          <w:tcPr>
            <w:tcW w:w="760" w:type="pct"/>
            <w:vAlign w:val="center"/>
          </w:tcPr>
          <w:p w14:paraId="73C297BC" w14:textId="77777777" w:rsidR="006A1AD3" w:rsidRPr="001C626E" w:rsidRDefault="006A1AD3" w:rsidP="007E5771">
            <w:pPr>
              <w:jc w:val="center"/>
            </w:pPr>
          </w:p>
        </w:tc>
        <w:tc>
          <w:tcPr>
            <w:tcW w:w="747" w:type="pct"/>
            <w:gridSpan w:val="2"/>
            <w:vAlign w:val="center"/>
          </w:tcPr>
          <w:p w14:paraId="0B440422" w14:textId="77777777" w:rsidR="006A1AD3" w:rsidRPr="001C626E" w:rsidRDefault="006A1AD3" w:rsidP="007E5771">
            <w:pPr>
              <w:jc w:val="center"/>
            </w:pPr>
            <w:r w:rsidRPr="001C626E">
              <w:t>1</w:t>
            </w:r>
          </w:p>
        </w:tc>
        <w:tc>
          <w:tcPr>
            <w:tcW w:w="762" w:type="pct"/>
            <w:vAlign w:val="center"/>
          </w:tcPr>
          <w:p w14:paraId="4B5F3124" w14:textId="77777777" w:rsidR="006A1AD3" w:rsidRPr="001C626E" w:rsidRDefault="006A1AD3" w:rsidP="007E5771">
            <w:pPr>
              <w:jc w:val="center"/>
            </w:pPr>
            <w:r w:rsidRPr="001C626E">
              <w:t>3.3</w:t>
            </w:r>
          </w:p>
        </w:tc>
      </w:tr>
      <w:tr w:rsidR="006A1AD3" w:rsidRPr="001C626E" w14:paraId="537270DE" w14:textId="77777777" w:rsidTr="007E5771">
        <w:trPr>
          <w:trHeight w:val="248"/>
        </w:trPr>
        <w:tc>
          <w:tcPr>
            <w:tcW w:w="2020" w:type="pct"/>
            <w:vAlign w:val="center"/>
          </w:tcPr>
          <w:p w14:paraId="2B001BC2" w14:textId="77777777" w:rsidR="006A1AD3" w:rsidRPr="001C626E" w:rsidRDefault="006A1AD3" w:rsidP="007E5771">
            <w:r w:rsidRPr="001C626E">
              <w:t>Acne vulgaris</w:t>
            </w:r>
          </w:p>
        </w:tc>
        <w:tc>
          <w:tcPr>
            <w:tcW w:w="712" w:type="pct"/>
            <w:vAlign w:val="center"/>
          </w:tcPr>
          <w:p w14:paraId="3E35B300" w14:textId="77777777" w:rsidR="006A1AD3" w:rsidRPr="001C626E" w:rsidRDefault="006A1AD3" w:rsidP="007E5771">
            <w:pPr>
              <w:jc w:val="center"/>
            </w:pPr>
            <w:r w:rsidRPr="001C626E">
              <w:t>2</w:t>
            </w:r>
          </w:p>
        </w:tc>
        <w:tc>
          <w:tcPr>
            <w:tcW w:w="760" w:type="pct"/>
            <w:vAlign w:val="center"/>
          </w:tcPr>
          <w:p w14:paraId="2D20D274" w14:textId="77777777" w:rsidR="006A1AD3" w:rsidRPr="001C626E" w:rsidRDefault="006A1AD3" w:rsidP="007E5771">
            <w:pPr>
              <w:jc w:val="center"/>
            </w:pPr>
            <w:r w:rsidRPr="001C626E">
              <w:t>6.7</w:t>
            </w:r>
          </w:p>
        </w:tc>
        <w:tc>
          <w:tcPr>
            <w:tcW w:w="747" w:type="pct"/>
            <w:gridSpan w:val="2"/>
            <w:vAlign w:val="center"/>
          </w:tcPr>
          <w:p w14:paraId="5F36829B" w14:textId="77777777" w:rsidR="006A1AD3" w:rsidRPr="001C626E" w:rsidRDefault="006A1AD3" w:rsidP="007E5771">
            <w:pPr>
              <w:jc w:val="center"/>
            </w:pPr>
            <w:r w:rsidRPr="001C626E">
              <w:t>1</w:t>
            </w:r>
          </w:p>
        </w:tc>
        <w:tc>
          <w:tcPr>
            <w:tcW w:w="762" w:type="pct"/>
            <w:vAlign w:val="center"/>
          </w:tcPr>
          <w:p w14:paraId="493D65AD" w14:textId="77777777" w:rsidR="006A1AD3" w:rsidRPr="001C626E" w:rsidRDefault="006A1AD3" w:rsidP="007E5771">
            <w:pPr>
              <w:jc w:val="center"/>
            </w:pPr>
            <w:r w:rsidRPr="001C626E">
              <w:t>3.3</w:t>
            </w:r>
          </w:p>
        </w:tc>
      </w:tr>
      <w:tr w:rsidR="006A1AD3" w:rsidRPr="001C626E" w14:paraId="014F6A62" w14:textId="77777777" w:rsidTr="007E5771">
        <w:trPr>
          <w:trHeight w:val="248"/>
        </w:trPr>
        <w:tc>
          <w:tcPr>
            <w:tcW w:w="2020" w:type="pct"/>
            <w:vAlign w:val="center"/>
          </w:tcPr>
          <w:p w14:paraId="6860D860" w14:textId="77777777" w:rsidR="006A1AD3" w:rsidRPr="001C626E" w:rsidRDefault="006A1AD3" w:rsidP="007E5771">
            <w:r w:rsidRPr="001C626E">
              <w:t>Allergic dermatitis</w:t>
            </w:r>
          </w:p>
        </w:tc>
        <w:tc>
          <w:tcPr>
            <w:tcW w:w="712" w:type="pct"/>
            <w:vAlign w:val="center"/>
          </w:tcPr>
          <w:p w14:paraId="6659D202" w14:textId="77777777" w:rsidR="006A1AD3" w:rsidRPr="001C626E" w:rsidRDefault="006A1AD3" w:rsidP="007E5771">
            <w:pPr>
              <w:jc w:val="center"/>
            </w:pPr>
          </w:p>
        </w:tc>
        <w:tc>
          <w:tcPr>
            <w:tcW w:w="760" w:type="pct"/>
            <w:vAlign w:val="center"/>
          </w:tcPr>
          <w:p w14:paraId="1EDA8F97" w14:textId="77777777" w:rsidR="006A1AD3" w:rsidRPr="001C626E" w:rsidRDefault="006A1AD3" w:rsidP="007E5771">
            <w:pPr>
              <w:jc w:val="center"/>
            </w:pPr>
          </w:p>
        </w:tc>
        <w:tc>
          <w:tcPr>
            <w:tcW w:w="747" w:type="pct"/>
            <w:gridSpan w:val="2"/>
            <w:vAlign w:val="center"/>
          </w:tcPr>
          <w:p w14:paraId="41C346CF" w14:textId="77777777" w:rsidR="006A1AD3" w:rsidRPr="001C626E" w:rsidRDefault="006A1AD3" w:rsidP="007E5771">
            <w:pPr>
              <w:jc w:val="center"/>
            </w:pPr>
            <w:r w:rsidRPr="001C626E">
              <w:t>1</w:t>
            </w:r>
          </w:p>
        </w:tc>
        <w:tc>
          <w:tcPr>
            <w:tcW w:w="762" w:type="pct"/>
            <w:vAlign w:val="center"/>
          </w:tcPr>
          <w:p w14:paraId="7B803A74" w14:textId="77777777" w:rsidR="006A1AD3" w:rsidRPr="001C626E" w:rsidRDefault="006A1AD3" w:rsidP="007E5771">
            <w:pPr>
              <w:jc w:val="center"/>
            </w:pPr>
            <w:r w:rsidRPr="001C626E">
              <w:t>3.3</w:t>
            </w:r>
          </w:p>
        </w:tc>
      </w:tr>
      <w:tr w:rsidR="006A1AD3" w:rsidRPr="001C626E" w14:paraId="04758523" w14:textId="77777777" w:rsidTr="007E5771">
        <w:trPr>
          <w:trHeight w:val="248"/>
        </w:trPr>
        <w:tc>
          <w:tcPr>
            <w:tcW w:w="2020" w:type="pct"/>
            <w:vAlign w:val="center"/>
          </w:tcPr>
          <w:p w14:paraId="5EB0D6FD" w14:textId="77777777" w:rsidR="006A1AD3" w:rsidRPr="001C626E" w:rsidRDefault="006A1AD3" w:rsidP="007E5771">
            <w:r w:rsidRPr="001C626E">
              <w:t>Myalgia</w:t>
            </w:r>
          </w:p>
        </w:tc>
        <w:tc>
          <w:tcPr>
            <w:tcW w:w="712" w:type="pct"/>
            <w:vAlign w:val="center"/>
          </w:tcPr>
          <w:p w14:paraId="41349A41" w14:textId="77777777" w:rsidR="006A1AD3" w:rsidRPr="001C626E" w:rsidRDefault="006A1AD3" w:rsidP="007E5771">
            <w:pPr>
              <w:jc w:val="center"/>
            </w:pPr>
          </w:p>
        </w:tc>
        <w:tc>
          <w:tcPr>
            <w:tcW w:w="760" w:type="pct"/>
            <w:vAlign w:val="center"/>
          </w:tcPr>
          <w:p w14:paraId="1A0E7599" w14:textId="77777777" w:rsidR="006A1AD3" w:rsidRPr="001C626E" w:rsidRDefault="006A1AD3" w:rsidP="007E5771">
            <w:pPr>
              <w:jc w:val="center"/>
            </w:pPr>
          </w:p>
        </w:tc>
        <w:tc>
          <w:tcPr>
            <w:tcW w:w="747" w:type="pct"/>
            <w:gridSpan w:val="2"/>
            <w:vAlign w:val="center"/>
          </w:tcPr>
          <w:p w14:paraId="37C23B16" w14:textId="77777777" w:rsidR="006A1AD3" w:rsidRPr="001C626E" w:rsidRDefault="006A1AD3" w:rsidP="007E5771">
            <w:pPr>
              <w:jc w:val="center"/>
            </w:pPr>
            <w:r w:rsidRPr="001C626E">
              <w:t>1</w:t>
            </w:r>
          </w:p>
        </w:tc>
        <w:tc>
          <w:tcPr>
            <w:tcW w:w="762" w:type="pct"/>
            <w:vAlign w:val="center"/>
          </w:tcPr>
          <w:p w14:paraId="31617FED" w14:textId="77777777" w:rsidR="006A1AD3" w:rsidRPr="001C626E" w:rsidRDefault="006A1AD3" w:rsidP="007E5771">
            <w:pPr>
              <w:jc w:val="center"/>
            </w:pPr>
            <w:r w:rsidRPr="001C626E">
              <w:t>3.3</w:t>
            </w:r>
          </w:p>
        </w:tc>
      </w:tr>
      <w:tr w:rsidR="006A1AD3" w:rsidRPr="001C626E" w14:paraId="3D4C8834" w14:textId="77777777" w:rsidTr="007E5771">
        <w:trPr>
          <w:trHeight w:val="248"/>
        </w:trPr>
        <w:tc>
          <w:tcPr>
            <w:tcW w:w="2020" w:type="pct"/>
            <w:vAlign w:val="center"/>
          </w:tcPr>
          <w:p w14:paraId="2B81419E" w14:textId="77777777" w:rsidR="006A1AD3" w:rsidRPr="001C626E" w:rsidRDefault="006A1AD3" w:rsidP="007E5771">
            <w:r w:rsidRPr="001C626E">
              <w:t xml:space="preserve">Direct bilirubin </w:t>
            </w:r>
            <w:bookmarkStart w:id="9" w:name="OLE_LINK7"/>
            <w:r w:rsidRPr="001C626E">
              <w:t>increased</w:t>
            </w:r>
            <w:bookmarkEnd w:id="9"/>
          </w:p>
        </w:tc>
        <w:tc>
          <w:tcPr>
            <w:tcW w:w="712" w:type="pct"/>
            <w:vAlign w:val="center"/>
          </w:tcPr>
          <w:p w14:paraId="18BF2331" w14:textId="77777777" w:rsidR="006A1AD3" w:rsidRPr="001C626E" w:rsidRDefault="006A1AD3" w:rsidP="007E5771">
            <w:pPr>
              <w:jc w:val="center"/>
            </w:pPr>
            <w:r w:rsidRPr="001C626E">
              <w:t>12</w:t>
            </w:r>
          </w:p>
        </w:tc>
        <w:tc>
          <w:tcPr>
            <w:tcW w:w="760" w:type="pct"/>
            <w:vAlign w:val="center"/>
          </w:tcPr>
          <w:p w14:paraId="77B5CBA4" w14:textId="77777777" w:rsidR="006A1AD3" w:rsidRPr="001C626E" w:rsidRDefault="006A1AD3" w:rsidP="007E5771">
            <w:pPr>
              <w:jc w:val="center"/>
            </w:pPr>
            <w:r w:rsidRPr="001C626E">
              <w:t>40.0</w:t>
            </w:r>
          </w:p>
        </w:tc>
        <w:tc>
          <w:tcPr>
            <w:tcW w:w="747" w:type="pct"/>
            <w:gridSpan w:val="2"/>
            <w:vAlign w:val="center"/>
          </w:tcPr>
          <w:p w14:paraId="14523F4D" w14:textId="77777777" w:rsidR="006A1AD3" w:rsidRPr="001C626E" w:rsidRDefault="006A1AD3" w:rsidP="007E5771">
            <w:pPr>
              <w:jc w:val="center"/>
            </w:pPr>
            <w:r w:rsidRPr="001C626E">
              <w:t>16</w:t>
            </w:r>
          </w:p>
        </w:tc>
        <w:tc>
          <w:tcPr>
            <w:tcW w:w="762" w:type="pct"/>
            <w:vAlign w:val="center"/>
          </w:tcPr>
          <w:p w14:paraId="32533607" w14:textId="77777777" w:rsidR="006A1AD3" w:rsidRPr="001C626E" w:rsidRDefault="006A1AD3" w:rsidP="007E5771">
            <w:pPr>
              <w:jc w:val="center"/>
            </w:pPr>
            <w:r w:rsidRPr="001C626E">
              <w:t>53.3</w:t>
            </w:r>
          </w:p>
        </w:tc>
      </w:tr>
      <w:tr w:rsidR="006A1AD3" w:rsidRPr="001C626E" w14:paraId="37E7DDB2" w14:textId="77777777" w:rsidTr="007E5771">
        <w:trPr>
          <w:trHeight w:val="248"/>
        </w:trPr>
        <w:tc>
          <w:tcPr>
            <w:tcW w:w="2020" w:type="pct"/>
            <w:vAlign w:val="center"/>
          </w:tcPr>
          <w:p w14:paraId="3C120EAE" w14:textId="77777777" w:rsidR="006A1AD3" w:rsidRPr="001C626E" w:rsidRDefault="006A1AD3" w:rsidP="007E5771">
            <w:r w:rsidRPr="001C626E">
              <w:t>Serum total bile acid increased</w:t>
            </w:r>
          </w:p>
        </w:tc>
        <w:tc>
          <w:tcPr>
            <w:tcW w:w="712" w:type="pct"/>
            <w:vAlign w:val="center"/>
          </w:tcPr>
          <w:p w14:paraId="1BC9F03F" w14:textId="77777777" w:rsidR="006A1AD3" w:rsidRPr="001C626E" w:rsidRDefault="006A1AD3" w:rsidP="007E5771">
            <w:pPr>
              <w:jc w:val="center"/>
            </w:pPr>
            <w:r w:rsidRPr="001C626E">
              <w:t>3</w:t>
            </w:r>
          </w:p>
        </w:tc>
        <w:tc>
          <w:tcPr>
            <w:tcW w:w="760" w:type="pct"/>
            <w:vAlign w:val="center"/>
          </w:tcPr>
          <w:p w14:paraId="2D125BDB" w14:textId="77777777" w:rsidR="006A1AD3" w:rsidRPr="001C626E" w:rsidRDefault="006A1AD3" w:rsidP="007E5771">
            <w:pPr>
              <w:jc w:val="center"/>
            </w:pPr>
            <w:r w:rsidRPr="001C626E">
              <w:t>10.0</w:t>
            </w:r>
          </w:p>
        </w:tc>
        <w:tc>
          <w:tcPr>
            <w:tcW w:w="747" w:type="pct"/>
            <w:gridSpan w:val="2"/>
            <w:vAlign w:val="center"/>
          </w:tcPr>
          <w:p w14:paraId="345AB887" w14:textId="77777777" w:rsidR="006A1AD3" w:rsidRPr="001C626E" w:rsidRDefault="006A1AD3" w:rsidP="007E5771">
            <w:pPr>
              <w:jc w:val="center"/>
            </w:pPr>
            <w:r w:rsidRPr="001C626E">
              <w:t>5</w:t>
            </w:r>
          </w:p>
        </w:tc>
        <w:tc>
          <w:tcPr>
            <w:tcW w:w="762" w:type="pct"/>
            <w:vAlign w:val="center"/>
          </w:tcPr>
          <w:p w14:paraId="1765CFF6" w14:textId="77777777" w:rsidR="006A1AD3" w:rsidRPr="001C626E" w:rsidRDefault="006A1AD3" w:rsidP="007E5771">
            <w:pPr>
              <w:jc w:val="center"/>
            </w:pPr>
            <w:r w:rsidRPr="001C626E">
              <w:t>16.7</w:t>
            </w:r>
          </w:p>
        </w:tc>
      </w:tr>
      <w:tr w:rsidR="006A1AD3" w:rsidRPr="001C626E" w14:paraId="2EC39DA1" w14:textId="77777777" w:rsidTr="007E5771">
        <w:trPr>
          <w:trHeight w:val="248"/>
        </w:trPr>
        <w:tc>
          <w:tcPr>
            <w:tcW w:w="2020" w:type="pct"/>
            <w:vAlign w:val="center"/>
          </w:tcPr>
          <w:p w14:paraId="5530BA86" w14:textId="77777777" w:rsidR="006A1AD3" w:rsidRPr="001C626E" w:rsidRDefault="006A1AD3" w:rsidP="007E5771">
            <w:r w:rsidRPr="001C626E">
              <w:t>Total bilirubin increased</w:t>
            </w:r>
          </w:p>
        </w:tc>
        <w:tc>
          <w:tcPr>
            <w:tcW w:w="712" w:type="pct"/>
            <w:vAlign w:val="center"/>
          </w:tcPr>
          <w:p w14:paraId="49707DBF" w14:textId="77777777" w:rsidR="006A1AD3" w:rsidRPr="001C626E" w:rsidRDefault="006A1AD3" w:rsidP="007E5771">
            <w:pPr>
              <w:jc w:val="center"/>
            </w:pPr>
            <w:r w:rsidRPr="001C626E">
              <w:t>4</w:t>
            </w:r>
          </w:p>
        </w:tc>
        <w:tc>
          <w:tcPr>
            <w:tcW w:w="760" w:type="pct"/>
            <w:vAlign w:val="center"/>
          </w:tcPr>
          <w:p w14:paraId="7B94E4C5" w14:textId="77777777" w:rsidR="006A1AD3" w:rsidRPr="001C626E" w:rsidRDefault="006A1AD3" w:rsidP="007E5771">
            <w:pPr>
              <w:jc w:val="center"/>
            </w:pPr>
            <w:r w:rsidRPr="001C626E">
              <w:t>13.3</w:t>
            </w:r>
          </w:p>
        </w:tc>
        <w:tc>
          <w:tcPr>
            <w:tcW w:w="747" w:type="pct"/>
            <w:gridSpan w:val="2"/>
            <w:vAlign w:val="center"/>
          </w:tcPr>
          <w:p w14:paraId="1A195859" w14:textId="77777777" w:rsidR="006A1AD3" w:rsidRPr="001C626E" w:rsidRDefault="006A1AD3" w:rsidP="007E5771">
            <w:pPr>
              <w:jc w:val="center"/>
            </w:pPr>
            <w:r w:rsidRPr="001C626E">
              <w:t>4</w:t>
            </w:r>
          </w:p>
        </w:tc>
        <w:tc>
          <w:tcPr>
            <w:tcW w:w="762" w:type="pct"/>
            <w:vAlign w:val="center"/>
          </w:tcPr>
          <w:p w14:paraId="595F0EB2" w14:textId="77777777" w:rsidR="006A1AD3" w:rsidRPr="001C626E" w:rsidRDefault="006A1AD3" w:rsidP="007E5771">
            <w:pPr>
              <w:jc w:val="center"/>
            </w:pPr>
            <w:r w:rsidRPr="001C626E">
              <w:t>13.3</w:t>
            </w:r>
          </w:p>
        </w:tc>
      </w:tr>
      <w:tr w:rsidR="006A1AD3" w:rsidRPr="001C626E" w14:paraId="7D526328" w14:textId="77777777" w:rsidTr="007E5771">
        <w:trPr>
          <w:trHeight w:val="248"/>
        </w:trPr>
        <w:tc>
          <w:tcPr>
            <w:tcW w:w="2020" w:type="pct"/>
            <w:vAlign w:val="center"/>
          </w:tcPr>
          <w:p w14:paraId="2182F099" w14:textId="77777777" w:rsidR="006A1AD3" w:rsidRPr="001C626E" w:rsidRDefault="006A1AD3" w:rsidP="007E5771">
            <w:r w:rsidRPr="001C626E">
              <w:t>Serum creatine kinase increased</w:t>
            </w:r>
          </w:p>
        </w:tc>
        <w:tc>
          <w:tcPr>
            <w:tcW w:w="712" w:type="pct"/>
            <w:vAlign w:val="center"/>
          </w:tcPr>
          <w:p w14:paraId="3754DF85" w14:textId="77777777" w:rsidR="006A1AD3" w:rsidRPr="001C626E" w:rsidRDefault="006A1AD3" w:rsidP="007E5771">
            <w:pPr>
              <w:jc w:val="center"/>
            </w:pPr>
            <w:r w:rsidRPr="001C626E">
              <w:t>1</w:t>
            </w:r>
          </w:p>
        </w:tc>
        <w:tc>
          <w:tcPr>
            <w:tcW w:w="760" w:type="pct"/>
            <w:vAlign w:val="center"/>
          </w:tcPr>
          <w:p w14:paraId="4E0FC529" w14:textId="77777777" w:rsidR="006A1AD3" w:rsidRPr="001C626E" w:rsidRDefault="006A1AD3" w:rsidP="007E5771">
            <w:pPr>
              <w:jc w:val="center"/>
            </w:pPr>
            <w:r w:rsidRPr="001C626E">
              <w:t>3.3</w:t>
            </w:r>
          </w:p>
        </w:tc>
        <w:tc>
          <w:tcPr>
            <w:tcW w:w="747" w:type="pct"/>
            <w:gridSpan w:val="2"/>
            <w:vAlign w:val="center"/>
          </w:tcPr>
          <w:p w14:paraId="4E0B998C" w14:textId="77777777" w:rsidR="006A1AD3" w:rsidRPr="001C626E" w:rsidRDefault="006A1AD3" w:rsidP="007E5771">
            <w:pPr>
              <w:jc w:val="center"/>
            </w:pPr>
            <w:r w:rsidRPr="001C626E">
              <w:t>4</w:t>
            </w:r>
          </w:p>
        </w:tc>
        <w:tc>
          <w:tcPr>
            <w:tcW w:w="762" w:type="pct"/>
            <w:vAlign w:val="center"/>
          </w:tcPr>
          <w:p w14:paraId="2E0E8007" w14:textId="77777777" w:rsidR="006A1AD3" w:rsidRPr="001C626E" w:rsidRDefault="006A1AD3" w:rsidP="007E5771">
            <w:pPr>
              <w:jc w:val="center"/>
            </w:pPr>
            <w:r w:rsidRPr="001C626E">
              <w:t>13.3</w:t>
            </w:r>
          </w:p>
        </w:tc>
      </w:tr>
      <w:tr w:rsidR="006A1AD3" w:rsidRPr="001C626E" w14:paraId="7F1D388A" w14:textId="77777777" w:rsidTr="007E5771">
        <w:trPr>
          <w:trHeight w:val="248"/>
        </w:trPr>
        <w:tc>
          <w:tcPr>
            <w:tcW w:w="2020" w:type="pct"/>
            <w:vAlign w:val="center"/>
          </w:tcPr>
          <w:p w14:paraId="5CB2F4D5" w14:textId="77777777" w:rsidR="006A1AD3" w:rsidRPr="001C626E" w:rsidRDefault="006A1AD3" w:rsidP="007E5771">
            <w:r w:rsidRPr="001C626E">
              <w:t>Glutamic-pyruvic transaminase increased</w:t>
            </w:r>
          </w:p>
        </w:tc>
        <w:tc>
          <w:tcPr>
            <w:tcW w:w="712" w:type="pct"/>
            <w:vAlign w:val="center"/>
          </w:tcPr>
          <w:p w14:paraId="58678098" w14:textId="77777777" w:rsidR="006A1AD3" w:rsidRPr="001C626E" w:rsidRDefault="006A1AD3" w:rsidP="007E5771">
            <w:pPr>
              <w:jc w:val="center"/>
            </w:pPr>
            <w:r w:rsidRPr="001C626E">
              <w:t>1</w:t>
            </w:r>
          </w:p>
        </w:tc>
        <w:tc>
          <w:tcPr>
            <w:tcW w:w="760" w:type="pct"/>
            <w:vAlign w:val="center"/>
          </w:tcPr>
          <w:p w14:paraId="15BD32AB" w14:textId="77777777" w:rsidR="006A1AD3" w:rsidRPr="001C626E" w:rsidRDefault="006A1AD3" w:rsidP="007E5771">
            <w:pPr>
              <w:jc w:val="center"/>
            </w:pPr>
            <w:r w:rsidRPr="001C626E">
              <w:t>3.3</w:t>
            </w:r>
          </w:p>
        </w:tc>
        <w:tc>
          <w:tcPr>
            <w:tcW w:w="747" w:type="pct"/>
            <w:gridSpan w:val="2"/>
            <w:vAlign w:val="center"/>
          </w:tcPr>
          <w:p w14:paraId="164D8FBB" w14:textId="77777777" w:rsidR="006A1AD3" w:rsidRPr="001C626E" w:rsidRDefault="006A1AD3" w:rsidP="007E5771">
            <w:pPr>
              <w:jc w:val="center"/>
            </w:pPr>
          </w:p>
        </w:tc>
        <w:tc>
          <w:tcPr>
            <w:tcW w:w="762" w:type="pct"/>
            <w:vAlign w:val="center"/>
          </w:tcPr>
          <w:p w14:paraId="388FC8F5" w14:textId="77777777" w:rsidR="006A1AD3" w:rsidRPr="001C626E" w:rsidRDefault="006A1AD3" w:rsidP="007E5771">
            <w:pPr>
              <w:jc w:val="center"/>
            </w:pPr>
          </w:p>
        </w:tc>
      </w:tr>
      <w:tr w:rsidR="006A1AD3" w:rsidRPr="001C626E" w14:paraId="1D03C376" w14:textId="77777777" w:rsidTr="007E5771">
        <w:trPr>
          <w:trHeight w:val="248"/>
        </w:trPr>
        <w:tc>
          <w:tcPr>
            <w:tcW w:w="2020" w:type="pct"/>
            <w:vAlign w:val="center"/>
          </w:tcPr>
          <w:p w14:paraId="1F0F08A9" w14:textId="77777777" w:rsidR="006A1AD3" w:rsidRPr="001C626E" w:rsidRDefault="006A1AD3" w:rsidP="007E5771">
            <w:r w:rsidRPr="001C626E">
              <w:lastRenderedPageBreak/>
              <w:t>Glutamic-oxalacetic transaminease increased</w:t>
            </w:r>
          </w:p>
        </w:tc>
        <w:tc>
          <w:tcPr>
            <w:tcW w:w="712" w:type="pct"/>
            <w:vAlign w:val="center"/>
          </w:tcPr>
          <w:p w14:paraId="1ECBFF0F" w14:textId="77777777" w:rsidR="006A1AD3" w:rsidRPr="001C626E" w:rsidRDefault="006A1AD3" w:rsidP="007E5771">
            <w:pPr>
              <w:jc w:val="center"/>
            </w:pPr>
            <w:r w:rsidRPr="001C626E">
              <w:t>1</w:t>
            </w:r>
          </w:p>
        </w:tc>
        <w:tc>
          <w:tcPr>
            <w:tcW w:w="760" w:type="pct"/>
            <w:vAlign w:val="center"/>
          </w:tcPr>
          <w:p w14:paraId="130496C1" w14:textId="77777777" w:rsidR="006A1AD3" w:rsidRPr="001C626E" w:rsidRDefault="006A1AD3" w:rsidP="007E5771">
            <w:pPr>
              <w:jc w:val="center"/>
            </w:pPr>
            <w:r w:rsidRPr="001C626E">
              <w:t>3.3</w:t>
            </w:r>
          </w:p>
        </w:tc>
        <w:tc>
          <w:tcPr>
            <w:tcW w:w="747" w:type="pct"/>
            <w:gridSpan w:val="2"/>
            <w:vAlign w:val="center"/>
          </w:tcPr>
          <w:p w14:paraId="32181559" w14:textId="77777777" w:rsidR="006A1AD3" w:rsidRPr="001C626E" w:rsidRDefault="006A1AD3" w:rsidP="007E5771">
            <w:pPr>
              <w:jc w:val="center"/>
            </w:pPr>
          </w:p>
        </w:tc>
        <w:tc>
          <w:tcPr>
            <w:tcW w:w="762" w:type="pct"/>
            <w:vAlign w:val="center"/>
          </w:tcPr>
          <w:p w14:paraId="60F7C9C0" w14:textId="77777777" w:rsidR="006A1AD3" w:rsidRPr="001C626E" w:rsidRDefault="006A1AD3" w:rsidP="007E5771">
            <w:pPr>
              <w:jc w:val="center"/>
            </w:pPr>
          </w:p>
        </w:tc>
      </w:tr>
      <w:tr w:rsidR="006A1AD3" w:rsidRPr="001C626E" w14:paraId="62C10AC7" w14:textId="77777777" w:rsidTr="007E5771">
        <w:trPr>
          <w:trHeight w:val="248"/>
        </w:trPr>
        <w:tc>
          <w:tcPr>
            <w:tcW w:w="2020" w:type="pct"/>
            <w:vAlign w:val="center"/>
          </w:tcPr>
          <w:p w14:paraId="346E513F" w14:textId="77777777" w:rsidR="006A1AD3" w:rsidRPr="001C626E" w:rsidRDefault="006A1AD3" w:rsidP="007E5771">
            <w:r w:rsidRPr="001C626E">
              <w:t>Uric acid increased</w:t>
            </w:r>
          </w:p>
        </w:tc>
        <w:tc>
          <w:tcPr>
            <w:tcW w:w="712" w:type="pct"/>
            <w:vAlign w:val="center"/>
          </w:tcPr>
          <w:p w14:paraId="072FAD64" w14:textId="77777777" w:rsidR="006A1AD3" w:rsidRPr="001C626E" w:rsidRDefault="006A1AD3" w:rsidP="007E5771">
            <w:pPr>
              <w:jc w:val="center"/>
            </w:pPr>
          </w:p>
        </w:tc>
        <w:tc>
          <w:tcPr>
            <w:tcW w:w="760" w:type="pct"/>
            <w:vAlign w:val="center"/>
          </w:tcPr>
          <w:p w14:paraId="4B1B7E17" w14:textId="77777777" w:rsidR="006A1AD3" w:rsidRPr="001C626E" w:rsidRDefault="006A1AD3" w:rsidP="007E5771">
            <w:pPr>
              <w:jc w:val="center"/>
            </w:pPr>
          </w:p>
        </w:tc>
        <w:tc>
          <w:tcPr>
            <w:tcW w:w="747" w:type="pct"/>
            <w:gridSpan w:val="2"/>
            <w:vAlign w:val="center"/>
          </w:tcPr>
          <w:p w14:paraId="78C10B00" w14:textId="77777777" w:rsidR="006A1AD3" w:rsidRPr="001C626E" w:rsidRDefault="006A1AD3" w:rsidP="007E5771">
            <w:pPr>
              <w:jc w:val="center"/>
            </w:pPr>
            <w:r w:rsidRPr="001C626E">
              <w:t>2</w:t>
            </w:r>
          </w:p>
        </w:tc>
        <w:tc>
          <w:tcPr>
            <w:tcW w:w="762" w:type="pct"/>
            <w:vAlign w:val="center"/>
          </w:tcPr>
          <w:p w14:paraId="20CFE641" w14:textId="77777777" w:rsidR="006A1AD3" w:rsidRPr="001C626E" w:rsidRDefault="006A1AD3" w:rsidP="007E5771">
            <w:pPr>
              <w:jc w:val="center"/>
            </w:pPr>
            <w:r w:rsidRPr="001C626E">
              <w:t>6.7</w:t>
            </w:r>
          </w:p>
        </w:tc>
      </w:tr>
      <w:tr w:rsidR="006A1AD3" w:rsidRPr="001C626E" w14:paraId="7B86B995" w14:textId="77777777" w:rsidTr="007E5771">
        <w:trPr>
          <w:trHeight w:val="248"/>
        </w:trPr>
        <w:tc>
          <w:tcPr>
            <w:tcW w:w="2020" w:type="pct"/>
            <w:vAlign w:val="center"/>
          </w:tcPr>
          <w:p w14:paraId="22C752DB" w14:textId="77777777" w:rsidR="006A1AD3" w:rsidRPr="001C626E" w:rsidRDefault="006A1AD3" w:rsidP="007E5771">
            <w:r w:rsidRPr="001C626E">
              <w:t>Alkaline phosphatase increased</w:t>
            </w:r>
          </w:p>
        </w:tc>
        <w:tc>
          <w:tcPr>
            <w:tcW w:w="712" w:type="pct"/>
            <w:vAlign w:val="center"/>
          </w:tcPr>
          <w:p w14:paraId="53C257E0" w14:textId="77777777" w:rsidR="006A1AD3" w:rsidRPr="001C626E" w:rsidRDefault="006A1AD3" w:rsidP="007E5771">
            <w:pPr>
              <w:jc w:val="center"/>
            </w:pPr>
          </w:p>
        </w:tc>
        <w:tc>
          <w:tcPr>
            <w:tcW w:w="760" w:type="pct"/>
            <w:vAlign w:val="center"/>
          </w:tcPr>
          <w:p w14:paraId="61B20EAE" w14:textId="77777777" w:rsidR="006A1AD3" w:rsidRPr="001C626E" w:rsidRDefault="006A1AD3" w:rsidP="007E5771">
            <w:pPr>
              <w:jc w:val="center"/>
            </w:pPr>
          </w:p>
        </w:tc>
        <w:tc>
          <w:tcPr>
            <w:tcW w:w="747" w:type="pct"/>
            <w:gridSpan w:val="2"/>
            <w:vAlign w:val="center"/>
          </w:tcPr>
          <w:p w14:paraId="06EA0F0B" w14:textId="77777777" w:rsidR="006A1AD3" w:rsidRPr="001C626E" w:rsidRDefault="006A1AD3" w:rsidP="007E5771">
            <w:pPr>
              <w:jc w:val="center"/>
            </w:pPr>
            <w:r w:rsidRPr="001C626E">
              <w:t>1</w:t>
            </w:r>
          </w:p>
        </w:tc>
        <w:tc>
          <w:tcPr>
            <w:tcW w:w="762" w:type="pct"/>
            <w:vAlign w:val="center"/>
          </w:tcPr>
          <w:p w14:paraId="5C4FC6B3" w14:textId="77777777" w:rsidR="006A1AD3" w:rsidRPr="001C626E" w:rsidRDefault="006A1AD3" w:rsidP="007E5771">
            <w:pPr>
              <w:jc w:val="center"/>
            </w:pPr>
            <w:bookmarkStart w:id="10" w:name="OLE_LINK17"/>
            <w:r w:rsidRPr="001C626E">
              <w:t>3.3</w:t>
            </w:r>
            <w:bookmarkEnd w:id="10"/>
          </w:p>
        </w:tc>
      </w:tr>
      <w:tr w:rsidR="006A1AD3" w:rsidRPr="001C626E" w14:paraId="19AA9775" w14:textId="77777777" w:rsidTr="007E5771">
        <w:trPr>
          <w:trHeight w:val="248"/>
        </w:trPr>
        <w:tc>
          <w:tcPr>
            <w:tcW w:w="2020" w:type="pct"/>
            <w:vAlign w:val="center"/>
          </w:tcPr>
          <w:p w14:paraId="7A8A934B" w14:textId="77777777" w:rsidR="006A1AD3" w:rsidRPr="001C626E" w:rsidRDefault="006A1AD3" w:rsidP="007E5771">
            <w:r w:rsidRPr="001C626E">
              <w:t>Urinary protein positive</w:t>
            </w:r>
          </w:p>
        </w:tc>
        <w:tc>
          <w:tcPr>
            <w:tcW w:w="712" w:type="pct"/>
            <w:vAlign w:val="center"/>
          </w:tcPr>
          <w:p w14:paraId="3141A25A" w14:textId="77777777" w:rsidR="006A1AD3" w:rsidRPr="001C626E" w:rsidRDefault="006A1AD3" w:rsidP="007E5771">
            <w:pPr>
              <w:jc w:val="center"/>
            </w:pPr>
            <w:r w:rsidRPr="001C626E">
              <w:t>1</w:t>
            </w:r>
          </w:p>
        </w:tc>
        <w:tc>
          <w:tcPr>
            <w:tcW w:w="760" w:type="pct"/>
            <w:vAlign w:val="center"/>
          </w:tcPr>
          <w:p w14:paraId="3DFE2525" w14:textId="77777777" w:rsidR="006A1AD3" w:rsidRPr="001C626E" w:rsidRDefault="006A1AD3" w:rsidP="007E5771">
            <w:pPr>
              <w:jc w:val="center"/>
            </w:pPr>
            <w:r w:rsidRPr="001C626E">
              <w:t>3.3</w:t>
            </w:r>
          </w:p>
        </w:tc>
        <w:tc>
          <w:tcPr>
            <w:tcW w:w="747" w:type="pct"/>
            <w:gridSpan w:val="2"/>
            <w:vAlign w:val="center"/>
          </w:tcPr>
          <w:p w14:paraId="59E3DD19" w14:textId="77777777" w:rsidR="006A1AD3" w:rsidRPr="001C626E" w:rsidRDefault="006A1AD3" w:rsidP="007E5771">
            <w:pPr>
              <w:jc w:val="center"/>
            </w:pPr>
          </w:p>
        </w:tc>
        <w:tc>
          <w:tcPr>
            <w:tcW w:w="762" w:type="pct"/>
            <w:vAlign w:val="center"/>
          </w:tcPr>
          <w:p w14:paraId="15A5EE10" w14:textId="77777777" w:rsidR="006A1AD3" w:rsidRPr="001C626E" w:rsidRDefault="006A1AD3" w:rsidP="007E5771">
            <w:pPr>
              <w:jc w:val="center"/>
            </w:pPr>
          </w:p>
        </w:tc>
      </w:tr>
    </w:tbl>
    <w:p w14:paraId="25B78F11" w14:textId="77777777" w:rsidR="001407EA" w:rsidRDefault="001407EA"/>
    <w:sectPr w:rsidR="001407E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E24131" w14:textId="77777777" w:rsidR="00287B1F" w:rsidRDefault="00287B1F" w:rsidP="006A1AD3">
      <w:r>
        <w:separator/>
      </w:r>
    </w:p>
  </w:endnote>
  <w:endnote w:type="continuationSeparator" w:id="0">
    <w:p w14:paraId="0EC47454" w14:textId="77777777" w:rsidR="00287B1F" w:rsidRDefault="00287B1F" w:rsidP="006A1A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674D4E" w14:textId="77777777" w:rsidR="00287B1F" w:rsidRDefault="00287B1F" w:rsidP="006A1AD3">
      <w:r>
        <w:separator/>
      </w:r>
    </w:p>
  </w:footnote>
  <w:footnote w:type="continuationSeparator" w:id="0">
    <w:p w14:paraId="7118EFF5" w14:textId="77777777" w:rsidR="00287B1F" w:rsidRDefault="00287B1F" w:rsidP="006A1AD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0A8A"/>
    <w:rsid w:val="001407EA"/>
    <w:rsid w:val="00287B1F"/>
    <w:rsid w:val="006A1AD3"/>
    <w:rsid w:val="00F80A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87BFB4F"/>
  <w15:chartTrackingRefBased/>
  <w15:docId w15:val="{2163DE83-771D-4522-83CA-B9F3ED89AF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A1AD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1A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A1AD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A1A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A1AD3"/>
    <w:rPr>
      <w:sz w:val="18"/>
      <w:szCs w:val="18"/>
    </w:rPr>
  </w:style>
  <w:style w:type="table" w:styleId="a7">
    <w:name w:val="Table Grid"/>
    <w:basedOn w:val="a1"/>
    <w:uiPriority w:val="39"/>
    <w:rsid w:val="006A1AD3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 Spacing"/>
    <w:uiPriority w:val="1"/>
    <w:qFormat/>
    <w:rsid w:val="006A1AD3"/>
    <w:pPr>
      <w:widowControl w:val="0"/>
      <w:spacing w:line="360" w:lineRule="auto"/>
      <w:jc w:val="both"/>
    </w:pPr>
    <w:rPr>
      <w:rFonts w:ascii="Times New Roman" w:eastAsia="宋体" w:hAnsi="Times New Roman" w:cs="Times New Roman"/>
      <w:color w:val="000000"/>
      <w:sz w:val="2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534</Words>
  <Characters>3044</Characters>
  <Application>Microsoft Office Word</Application>
  <DocSecurity>0</DocSecurity>
  <Lines>25</Lines>
  <Paragraphs>7</Paragraphs>
  <ScaleCrop>false</ScaleCrop>
  <Company/>
  <LinksUpToDate>false</LinksUpToDate>
  <CharactersWithSpaces>3571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2320411088@qq.com</dc:creator>
  <cp:keywords/>
  <dc:description/>
  <cp:lastModifiedBy>2320411088@qq.com</cp:lastModifiedBy>
  <cp:revision>2</cp:revision>
  <dcterms:created xsi:type="dcterms:W3CDTF">2021-11-26T09:20:00Z</dcterms:created>
  <dcterms:modified xsi:type="dcterms:W3CDTF">2021-11-26T09:21:00Z</dcterms:modified>
</cp:coreProperties>
</file>