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0EDCD5" w14:textId="3B3AA0A9" w:rsidR="00495B66" w:rsidRPr="00495B66" w:rsidRDefault="00495B66" w:rsidP="001F41C0">
      <w:pPr>
        <w:pStyle w:val="Heading1"/>
        <w:spacing w:line="240" w:lineRule="auto"/>
        <w:jc w:val="center"/>
        <w:rPr>
          <w:b w:val="0"/>
          <w:lang w:val="en-GB"/>
        </w:rPr>
      </w:pPr>
      <w:r>
        <w:rPr>
          <w:lang w:val="en-GB"/>
        </w:rPr>
        <w:t>Annexes</w:t>
      </w:r>
    </w:p>
    <w:p w14:paraId="69B4986A" w14:textId="5BA596F6" w:rsidR="00C11792" w:rsidRPr="009422AD" w:rsidRDefault="00C139BB" w:rsidP="00741A4C">
      <w:pPr>
        <w:pStyle w:val="Heading2"/>
        <w:spacing w:after="240" w:line="240" w:lineRule="auto"/>
        <w:ind w:left="540"/>
        <w:jc w:val="center"/>
        <w:rPr>
          <w:lang w:val="en-GB"/>
        </w:rPr>
      </w:pPr>
      <w:r>
        <w:rPr>
          <w:lang w:val="en-GB"/>
        </w:rPr>
        <w:t>Annex 1: Conceptual Framework and Methodological Workflow</w:t>
      </w:r>
    </w:p>
    <w:p w14:paraId="0A116D53" w14:textId="54CD19DE" w:rsidR="00667790" w:rsidRDefault="00667790" w:rsidP="00667790">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noProof/>
          <w:kern w:val="0"/>
          <w:sz w:val="24"/>
          <w:szCs w:val="24"/>
        </w:rPr>
        <w:drawing>
          <wp:inline distT="0" distB="0" distL="0" distR="0" wp14:anchorId="0582E82B" wp14:editId="3EB89D40">
            <wp:extent cx="8228330" cy="4488180"/>
            <wp:effectExtent l="19050" t="19050" r="20320" b="26670"/>
            <wp:docPr id="2" name="Picture 2" descr="C:\Users\Admin\Desktop\All_One\Semesters\5th Semester\OB1 2 Manuscripts\Conceptual Framework for Chlorophyll-a and Dissolved Oxyg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All_One\Semesters\5th Semester\OB1 2 Manuscripts\Conceptual Framework for Chlorophyll-a and Dissolved Oxygen.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33489" cy="4490994"/>
                    </a:xfrm>
                    <a:prstGeom prst="rect">
                      <a:avLst/>
                    </a:prstGeom>
                    <a:noFill/>
                    <a:ln>
                      <a:solidFill>
                        <a:schemeClr val="accent1"/>
                      </a:solidFill>
                      <a:prstDash val="lgDashDotDot"/>
                    </a:ln>
                  </pic:spPr>
                </pic:pic>
              </a:graphicData>
            </a:graphic>
          </wp:inline>
        </w:drawing>
      </w:r>
    </w:p>
    <w:p w14:paraId="4B75700C" w14:textId="733FAA72" w:rsidR="00667790" w:rsidRPr="00667790" w:rsidRDefault="00667790" w:rsidP="00667790">
      <w:pPr>
        <w:spacing w:before="240" w:line="360" w:lineRule="auto"/>
        <w:jc w:val="center"/>
        <w:rPr>
          <w:rFonts w:ascii="Times New Roman" w:hAnsi="Times New Roman"/>
        </w:rPr>
      </w:pPr>
      <w:r>
        <w:rPr>
          <w:rFonts w:ascii="Times New Roman" w:hAnsi="Times New Roman"/>
          <w:b/>
        </w:rPr>
        <w:t xml:space="preserve">Figure </w:t>
      </w:r>
      <w:r>
        <w:rPr>
          <w:rFonts w:ascii="Times New Roman" w:hAnsi="Times New Roman"/>
          <w:b/>
        </w:rPr>
        <w:fldChar w:fldCharType="begin"/>
      </w:r>
      <w:r>
        <w:rPr>
          <w:rFonts w:ascii="Times New Roman" w:hAnsi="Times New Roman"/>
          <w:b/>
        </w:rPr>
        <w:instrText xml:space="preserve"> SEQ Figure \* ARABIC </w:instrText>
      </w:r>
      <w:r>
        <w:rPr>
          <w:rFonts w:ascii="Times New Roman" w:hAnsi="Times New Roman"/>
          <w:b/>
        </w:rPr>
        <w:fldChar w:fldCharType="separate"/>
      </w:r>
      <w:r w:rsidR="00796178">
        <w:rPr>
          <w:rFonts w:ascii="Times New Roman" w:hAnsi="Times New Roman"/>
          <w:b/>
          <w:noProof/>
        </w:rPr>
        <w:t>1</w:t>
      </w:r>
      <w:r>
        <w:rPr>
          <w:rFonts w:ascii="Times New Roman" w:hAnsi="Times New Roman"/>
          <w:b/>
        </w:rPr>
        <w:fldChar w:fldCharType="end"/>
      </w:r>
      <w:r>
        <w:rPr>
          <w:rFonts w:ascii="Times New Roman" w:hAnsi="Times New Roman"/>
        </w:rPr>
        <w:t>. Conceptual Framework for Chlorophyll-a and Dissolved Oxygen</w:t>
      </w:r>
    </w:p>
    <w:p w14:paraId="5E3743A2" w14:textId="5CD3D47F" w:rsidR="000E054D" w:rsidRDefault="000E054D" w:rsidP="000E054D">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noProof/>
          <w:kern w:val="0"/>
          <w:sz w:val="24"/>
          <w:szCs w:val="24"/>
        </w:rPr>
        <w:lastRenderedPageBreak/>
        <w:drawing>
          <wp:inline distT="0" distB="0" distL="0" distR="0" wp14:anchorId="67D7D5F0" wp14:editId="7B155DD9">
            <wp:extent cx="8242300" cy="4495800"/>
            <wp:effectExtent l="19050" t="19050" r="25400" b="19050"/>
            <wp:docPr id="4" name="Picture 4" descr="C:\Users\Admin\Desktop\All_One\Semesters\5th Semester\OB1 2 Manuscripts\Methodological Workflow for Chlorophyll-a and Dissolved Oxyg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All_One\Semesters\5th Semester\OB1 2 Manuscripts\Methodological Workflow for Chlorophyll-a and Dissolved Oxygen.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45488" cy="4497539"/>
                    </a:xfrm>
                    <a:prstGeom prst="rect">
                      <a:avLst/>
                    </a:prstGeom>
                    <a:noFill/>
                    <a:ln>
                      <a:solidFill>
                        <a:schemeClr val="tx1"/>
                      </a:solidFill>
                      <a:prstDash val="lgDashDotDot"/>
                    </a:ln>
                  </pic:spPr>
                </pic:pic>
              </a:graphicData>
            </a:graphic>
          </wp:inline>
        </w:drawing>
      </w:r>
    </w:p>
    <w:p w14:paraId="0A095255" w14:textId="522865D0" w:rsidR="000E054D" w:rsidRPr="000E054D" w:rsidRDefault="000E054D" w:rsidP="000E054D">
      <w:pPr>
        <w:spacing w:before="240" w:line="360" w:lineRule="auto"/>
        <w:jc w:val="center"/>
        <w:rPr>
          <w:rFonts w:ascii="Times New Roman" w:hAnsi="Times New Roman"/>
        </w:rPr>
      </w:pPr>
      <w:r>
        <w:rPr>
          <w:rFonts w:ascii="Times New Roman" w:hAnsi="Times New Roman"/>
          <w:b/>
        </w:rPr>
        <w:t xml:space="preserve">Figure </w:t>
      </w:r>
      <w:r>
        <w:rPr>
          <w:rFonts w:ascii="Times New Roman" w:hAnsi="Times New Roman"/>
          <w:b/>
        </w:rPr>
        <w:fldChar w:fldCharType="begin"/>
      </w:r>
      <w:r>
        <w:rPr>
          <w:rFonts w:ascii="Times New Roman" w:hAnsi="Times New Roman"/>
          <w:b/>
        </w:rPr>
        <w:instrText xml:space="preserve"> SEQ Figure \* ARABIC </w:instrText>
      </w:r>
      <w:r>
        <w:rPr>
          <w:rFonts w:ascii="Times New Roman" w:hAnsi="Times New Roman"/>
          <w:b/>
        </w:rPr>
        <w:fldChar w:fldCharType="separate"/>
      </w:r>
      <w:r w:rsidR="00796178">
        <w:rPr>
          <w:rFonts w:ascii="Times New Roman" w:hAnsi="Times New Roman"/>
          <w:b/>
          <w:noProof/>
        </w:rPr>
        <w:t>2</w:t>
      </w:r>
      <w:r>
        <w:rPr>
          <w:rFonts w:ascii="Times New Roman" w:hAnsi="Times New Roman"/>
          <w:b/>
        </w:rPr>
        <w:fldChar w:fldCharType="end"/>
      </w:r>
      <w:r>
        <w:rPr>
          <w:rFonts w:ascii="Times New Roman" w:hAnsi="Times New Roman"/>
          <w:b/>
        </w:rPr>
        <w:t>.</w:t>
      </w:r>
      <w:r>
        <w:rPr>
          <w:rFonts w:ascii="Times New Roman" w:hAnsi="Times New Roman"/>
        </w:rPr>
        <w:t xml:space="preserve"> Methodological Workflow for Chlorophyll-a and Dissolved Oxygen</w:t>
      </w:r>
    </w:p>
    <w:p w14:paraId="2DF45B8F" w14:textId="77777777" w:rsidR="00667790" w:rsidRDefault="00667790" w:rsidP="00BF2A60">
      <w:pPr>
        <w:spacing w:before="240" w:line="360" w:lineRule="auto"/>
        <w:jc w:val="center"/>
        <w:rPr>
          <w:rFonts w:ascii="Times New Roman" w:hAnsi="Times New Roman"/>
        </w:rPr>
      </w:pPr>
    </w:p>
    <w:p w14:paraId="72292A24" w14:textId="6F642109" w:rsidR="000E49E3" w:rsidRDefault="006F7060" w:rsidP="00E730FA">
      <w:pPr>
        <w:pStyle w:val="Heading2"/>
        <w:jc w:val="center"/>
        <w:rPr>
          <w:lang w:val="en-GB"/>
        </w:rPr>
      </w:pPr>
      <w:r>
        <w:rPr>
          <w:lang w:val="en-GB"/>
        </w:rPr>
        <w:lastRenderedPageBreak/>
        <w:t xml:space="preserve">Annex 2: Lake </w:t>
      </w:r>
      <w:proofErr w:type="spellStart"/>
      <w:r>
        <w:rPr>
          <w:lang w:val="en-GB"/>
        </w:rPr>
        <w:t>Ziway</w:t>
      </w:r>
      <w:proofErr w:type="spellEnd"/>
    </w:p>
    <w:p w14:paraId="167705B1" w14:textId="77777777" w:rsidR="0083472B" w:rsidRDefault="0083472B" w:rsidP="0083472B">
      <w:pPr>
        <w:pStyle w:val="NormalWeb"/>
        <w:jc w:val="center"/>
      </w:pPr>
      <w:r>
        <w:rPr>
          <w:noProof/>
          <w:lang w:val="en-US" w:eastAsia="en-US"/>
        </w:rPr>
        <w:drawing>
          <wp:inline distT="0" distB="0" distL="0" distR="0" wp14:anchorId="7B33F8F5" wp14:editId="0370EE66">
            <wp:extent cx="8153400" cy="4647655"/>
            <wp:effectExtent l="19050" t="19050" r="19050" b="19685"/>
            <wp:docPr id="378220219" name="Picture 9" descr="A chart of different colors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220219" name="Picture 9" descr="A chart of different colors  Description automatically generated with medium confidence"/>
                    <pic:cNvPicPr>
                      <a:picLocks noChangeAspect="1" noChangeArrowheads="1"/>
                    </pic:cNvPicPr>
                  </pic:nvPicPr>
                  <pic:blipFill rotWithShape="1">
                    <a:blip r:embed="rId11">
                      <a:extLst>
                        <a:ext uri="{28A0092B-C50C-407E-A947-70E740481C1C}">
                          <a14:useLocalDpi xmlns:a14="http://schemas.microsoft.com/office/drawing/2010/main" val="0"/>
                        </a:ext>
                      </a:extLst>
                    </a:blip>
                    <a:srcRect t="4985"/>
                    <a:stretch/>
                  </pic:blipFill>
                  <pic:spPr bwMode="auto">
                    <a:xfrm>
                      <a:off x="0" y="0"/>
                      <a:ext cx="8230858" cy="4691808"/>
                    </a:xfrm>
                    <a:prstGeom prst="rect">
                      <a:avLst/>
                    </a:prstGeom>
                    <a:noFill/>
                    <a:ln w="9525" cap="flat" cmpd="sng" algn="ctr">
                      <a:solidFill>
                        <a:sysClr val="windowText" lastClr="000000"/>
                      </a:solidFill>
                      <a:prstDash val="lgDashDotDot"/>
                      <a:round/>
                      <a:headEnd type="none" w="med" len="med"/>
                      <a:tailEnd type="none" w="med" len="med"/>
                    </a:ln>
                    <a:extLst>
                      <a:ext uri="{53640926-AAD7-44D8-BBD7-CCE9431645EC}">
                        <a14:shadowObscured xmlns:a14="http://schemas.microsoft.com/office/drawing/2010/main"/>
                      </a:ext>
                    </a:extLst>
                  </pic:spPr>
                </pic:pic>
              </a:graphicData>
            </a:graphic>
          </wp:inline>
        </w:drawing>
      </w:r>
    </w:p>
    <w:p w14:paraId="6F2223A6" w14:textId="2C0A1E22" w:rsidR="0083472B" w:rsidRDefault="00B06F13" w:rsidP="00B06F13">
      <w:pPr>
        <w:spacing w:before="240" w:line="360" w:lineRule="auto"/>
        <w:jc w:val="center"/>
        <w:rPr>
          <w:rFonts w:ascii="Times New Roman" w:hAnsi="Times New Roman"/>
        </w:rPr>
      </w:pPr>
      <w:proofErr w:type="gramStart"/>
      <w:r w:rsidRPr="00B06F13">
        <w:rPr>
          <w:rFonts w:ascii="Times New Roman" w:hAnsi="Times New Roman"/>
          <w:b/>
        </w:rPr>
        <w:t xml:space="preserve">Figure </w:t>
      </w:r>
      <w:proofErr w:type="gramEnd"/>
      <w:r w:rsidRPr="00B06F13">
        <w:rPr>
          <w:rFonts w:ascii="Times New Roman" w:hAnsi="Times New Roman"/>
          <w:b/>
        </w:rPr>
        <w:fldChar w:fldCharType="begin"/>
      </w:r>
      <w:r w:rsidRPr="00B06F13">
        <w:rPr>
          <w:rFonts w:ascii="Times New Roman" w:hAnsi="Times New Roman"/>
          <w:b/>
        </w:rPr>
        <w:instrText xml:space="preserve"> SEQ Figure \* ARABIC </w:instrText>
      </w:r>
      <w:r w:rsidRPr="00B06F13">
        <w:rPr>
          <w:rFonts w:ascii="Times New Roman" w:hAnsi="Times New Roman"/>
          <w:b/>
        </w:rPr>
        <w:fldChar w:fldCharType="separate"/>
      </w:r>
      <w:r w:rsidR="00796178">
        <w:rPr>
          <w:rFonts w:ascii="Times New Roman" w:hAnsi="Times New Roman"/>
          <w:b/>
          <w:noProof/>
        </w:rPr>
        <w:t>3</w:t>
      </w:r>
      <w:r w:rsidRPr="00B06F13">
        <w:rPr>
          <w:rFonts w:ascii="Times New Roman" w:hAnsi="Times New Roman"/>
          <w:b/>
        </w:rPr>
        <w:fldChar w:fldCharType="end"/>
      </w:r>
      <w:proofErr w:type="gramStart"/>
      <w:r w:rsidRPr="00B06F13">
        <w:rPr>
          <w:rFonts w:ascii="Times New Roman" w:hAnsi="Times New Roman"/>
          <w:b/>
        </w:rPr>
        <w:t>.</w:t>
      </w:r>
      <w:proofErr w:type="gramEnd"/>
      <w:r w:rsidRPr="00B06F13">
        <w:rPr>
          <w:rFonts w:ascii="Times New Roman" w:hAnsi="Times New Roman"/>
        </w:rPr>
        <w:t xml:space="preserve"> </w:t>
      </w:r>
      <w:proofErr w:type="spellStart"/>
      <w:r w:rsidRPr="00B06F13">
        <w:rPr>
          <w:rFonts w:ascii="Times New Roman" w:hAnsi="Times New Roman"/>
        </w:rPr>
        <w:t>Spatio</w:t>
      </w:r>
      <w:proofErr w:type="spellEnd"/>
      <w:r w:rsidRPr="00B06F13">
        <w:rPr>
          <w:rFonts w:ascii="Times New Roman" w:hAnsi="Times New Roman"/>
        </w:rPr>
        <w:t xml:space="preserve">-temporal variations of selected water quality parameters for Lake </w:t>
      </w:r>
      <w:proofErr w:type="spellStart"/>
      <w:r w:rsidRPr="00B06F13">
        <w:rPr>
          <w:rFonts w:ascii="Times New Roman" w:hAnsi="Times New Roman"/>
        </w:rPr>
        <w:t>Ziway</w:t>
      </w:r>
      <w:proofErr w:type="spellEnd"/>
    </w:p>
    <w:p w14:paraId="201A30D5" w14:textId="77777777" w:rsidR="00D341A9" w:rsidRDefault="00D341A9" w:rsidP="00D341A9">
      <w:pPr>
        <w:spacing w:after="0" w:line="360" w:lineRule="auto"/>
        <w:jc w:val="center"/>
      </w:pPr>
      <w:r>
        <w:rPr>
          <w:noProof/>
        </w:rPr>
        <w:lastRenderedPageBreak/>
        <w:drawing>
          <wp:inline distT="0" distB="0" distL="0" distR="0" wp14:anchorId="779C8DC6" wp14:editId="4BF7E116">
            <wp:extent cx="6767642" cy="5059680"/>
            <wp:effectExtent l="19050" t="19050" r="14605" b="26670"/>
            <wp:docPr id="113622350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12">
                      <a:extLst>
                        <a:ext uri="{28A0092B-C50C-407E-A947-70E740481C1C}">
                          <a14:useLocalDpi xmlns:a14="http://schemas.microsoft.com/office/drawing/2010/main" val="0"/>
                        </a:ext>
                      </a:extLst>
                    </a:blip>
                    <a:srcRect t="6054" b="1662"/>
                    <a:stretch/>
                  </pic:blipFill>
                  <pic:spPr bwMode="auto">
                    <a:xfrm>
                      <a:off x="0" y="0"/>
                      <a:ext cx="6826894" cy="5103978"/>
                    </a:xfrm>
                    <a:prstGeom prst="rect">
                      <a:avLst/>
                    </a:prstGeom>
                    <a:noFill/>
                    <a:ln>
                      <a:solidFill>
                        <a:schemeClr val="tx1"/>
                      </a:solidFill>
                      <a:prstDash val="lgDashDotDot"/>
                    </a:ln>
                    <a:extLst>
                      <a:ext uri="{53640926-AAD7-44D8-BBD7-CCE9431645EC}">
                        <a14:shadowObscured xmlns:a14="http://schemas.microsoft.com/office/drawing/2010/main"/>
                      </a:ext>
                    </a:extLst>
                  </pic:spPr>
                </pic:pic>
              </a:graphicData>
            </a:graphic>
          </wp:inline>
        </w:drawing>
      </w:r>
    </w:p>
    <w:p w14:paraId="59391A8E" w14:textId="41EF41C0" w:rsidR="00796178" w:rsidRPr="00796178" w:rsidRDefault="00796178" w:rsidP="00796178">
      <w:pPr>
        <w:pStyle w:val="Caption"/>
        <w:jc w:val="center"/>
        <w:rPr>
          <w:rFonts w:ascii="Times New Roman" w:eastAsia="Times New Roman" w:hAnsi="Times New Roman" w:cs="Times New Roman"/>
          <w:i w:val="0"/>
          <w:iCs w:val="0"/>
          <w:color w:val="auto"/>
          <w:kern w:val="0"/>
          <w:sz w:val="24"/>
          <w:szCs w:val="24"/>
          <w:lang w:eastAsia="en-GB"/>
          <w14:ligatures w14:val="none"/>
        </w:rPr>
      </w:pPr>
      <w:proofErr w:type="gramStart"/>
      <w:r w:rsidRPr="00796178">
        <w:rPr>
          <w:rFonts w:ascii="Times New Roman" w:eastAsia="Times New Roman" w:hAnsi="Times New Roman" w:cs="Times New Roman"/>
          <w:b/>
          <w:i w:val="0"/>
          <w:iCs w:val="0"/>
          <w:color w:val="auto"/>
          <w:kern w:val="0"/>
          <w:sz w:val="24"/>
          <w:szCs w:val="24"/>
          <w:lang w:eastAsia="en-GB"/>
          <w14:ligatures w14:val="none"/>
        </w:rPr>
        <w:t xml:space="preserve">Figure </w:t>
      </w:r>
      <w:r w:rsidRPr="00796178">
        <w:rPr>
          <w:rFonts w:ascii="Times New Roman" w:eastAsia="Times New Roman" w:hAnsi="Times New Roman" w:cs="Times New Roman"/>
          <w:b/>
          <w:i w:val="0"/>
          <w:iCs w:val="0"/>
          <w:color w:val="auto"/>
          <w:kern w:val="0"/>
          <w:sz w:val="24"/>
          <w:szCs w:val="24"/>
          <w:lang w:eastAsia="en-GB"/>
          <w14:ligatures w14:val="none"/>
        </w:rPr>
        <w:fldChar w:fldCharType="begin"/>
      </w:r>
      <w:r w:rsidRPr="00796178">
        <w:rPr>
          <w:rFonts w:ascii="Times New Roman" w:eastAsia="Times New Roman" w:hAnsi="Times New Roman" w:cs="Times New Roman"/>
          <w:b/>
          <w:i w:val="0"/>
          <w:iCs w:val="0"/>
          <w:color w:val="auto"/>
          <w:kern w:val="0"/>
          <w:sz w:val="24"/>
          <w:szCs w:val="24"/>
          <w:lang w:eastAsia="en-GB"/>
          <w14:ligatures w14:val="none"/>
        </w:rPr>
        <w:instrText xml:space="preserve"> SEQ Figure \* ARABIC </w:instrText>
      </w:r>
      <w:r w:rsidRPr="00796178">
        <w:rPr>
          <w:rFonts w:ascii="Times New Roman" w:eastAsia="Times New Roman" w:hAnsi="Times New Roman" w:cs="Times New Roman"/>
          <w:b/>
          <w:i w:val="0"/>
          <w:iCs w:val="0"/>
          <w:color w:val="auto"/>
          <w:kern w:val="0"/>
          <w:sz w:val="24"/>
          <w:szCs w:val="24"/>
          <w:lang w:eastAsia="en-GB"/>
          <w14:ligatures w14:val="none"/>
        </w:rPr>
        <w:fldChar w:fldCharType="separate"/>
      </w:r>
      <w:r w:rsidRPr="00796178">
        <w:rPr>
          <w:rFonts w:ascii="Times New Roman" w:eastAsia="Times New Roman" w:hAnsi="Times New Roman" w:cs="Times New Roman"/>
          <w:b/>
          <w:i w:val="0"/>
          <w:iCs w:val="0"/>
          <w:color w:val="auto"/>
          <w:kern w:val="0"/>
          <w:sz w:val="24"/>
          <w:szCs w:val="24"/>
          <w:lang w:eastAsia="en-GB"/>
          <w14:ligatures w14:val="none"/>
        </w:rPr>
        <w:t>4</w:t>
      </w:r>
      <w:r w:rsidRPr="00796178">
        <w:rPr>
          <w:rFonts w:ascii="Times New Roman" w:eastAsia="Times New Roman" w:hAnsi="Times New Roman" w:cs="Times New Roman"/>
          <w:b/>
          <w:i w:val="0"/>
          <w:iCs w:val="0"/>
          <w:color w:val="auto"/>
          <w:kern w:val="0"/>
          <w:sz w:val="24"/>
          <w:szCs w:val="24"/>
          <w:lang w:eastAsia="en-GB"/>
          <w14:ligatures w14:val="none"/>
        </w:rPr>
        <w:fldChar w:fldCharType="end"/>
      </w:r>
      <w:r w:rsidRPr="00796178">
        <w:rPr>
          <w:rFonts w:ascii="Times New Roman" w:eastAsia="Times New Roman" w:hAnsi="Times New Roman" w:cs="Times New Roman"/>
          <w:b/>
          <w:i w:val="0"/>
          <w:iCs w:val="0"/>
          <w:color w:val="auto"/>
          <w:kern w:val="0"/>
          <w:sz w:val="24"/>
          <w:szCs w:val="24"/>
          <w:lang w:eastAsia="en-GB"/>
          <w14:ligatures w14:val="none"/>
        </w:rPr>
        <w:t>.</w:t>
      </w:r>
      <w:proofErr w:type="gramEnd"/>
      <w:r w:rsidRPr="00796178">
        <w:rPr>
          <w:rFonts w:ascii="Times New Roman" w:eastAsia="Times New Roman" w:hAnsi="Times New Roman" w:cs="Times New Roman"/>
          <w:i w:val="0"/>
          <w:iCs w:val="0"/>
          <w:color w:val="auto"/>
          <w:kern w:val="0"/>
          <w:sz w:val="24"/>
          <w:szCs w:val="24"/>
          <w:lang w:eastAsia="en-GB"/>
          <w14:ligatures w14:val="none"/>
        </w:rPr>
        <w:t xml:space="preserve"> Tropic Status Classification of Lake </w:t>
      </w:r>
      <w:proofErr w:type="spellStart"/>
      <w:r w:rsidRPr="00796178">
        <w:rPr>
          <w:rFonts w:ascii="Times New Roman" w:eastAsia="Times New Roman" w:hAnsi="Times New Roman" w:cs="Times New Roman"/>
          <w:i w:val="0"/>
          <w:iCs w:val="0"/>
          <w:color w:val="auto"/>
          <w:kern w:val="0"/>
          <w:sz w:val="24"/>
          <w:szCs w:val="24"/>
          <w:lang w:eastAsia="en-GB"/>
          <w14:ligatures w14:val="none"/>
        </w:rPr>
        <w:t>Ziway</w:t>
      </w:r>
      <w:proofErr w:type="spellEnd"/>
    </w:p>
    <w:p w14:paraId="0BBE9B08" w14:textId="77777777" w:rsidR="0083472B" w:rsidRDefault="0083472B" w:rsidP="0083472B">
      <w:pPr>
        <w:pStyle w:val="NormalWeb"/>
        <w:jc w:val="center"/>
      </w:pPr>
      <w:r>
        <w:rPr>
          <w:noProof/>
          <w:lang w:val="en-US" w:eastAsia="en-US"/>
        </w:rPr>
        <w:lastRenderedPageBreak/>
        <w:drawing>
          <wp:inline distT="0" distB="0" distL="0" distR="0" wp14:anchorId="7C375866" wp14:editId="72473770">
            <wp:extent cx="6362700" cy="5406816"/>
            <wp:effectExtent l="19050" t="19050" r="19050" b="22860"/>
            <wp:docPr id="653023593" name="Picture 11" descr="A diagram of a graph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023593" name="Picture 11" descr="A diagram of a graph  Description automatically generated with medium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93173" cy="5517688"/>
                    </a:xfrm>
                    <a:prstGeom prst="rect">
                      <a:avLst/>
                    </a:prstGeom>
                    <a:noFill/>
                    <a:ln>
                      <a:solidFill>
                        <a:schemeClr val="tx1"/>
                      </a:solidFill>
                      <a:prstDash val="lgDashDot"/>
                    </a:ln>
                  </pic:spPr>
                </pic:pic>
              </a:graphicData>
            </a:graphic>
          </wp:inline>
        </w:drawing>
      </w:r>
    </w:p>
    <w:p w14:paraId="2A4E41D2" w14:textId="77777777" w:rsidR="0083472B" w:rsidRPr="008002B9" w:rsidRDefault="0083472B" w:rsidP="0083472B">
      <w:pPr>
        <w:pStyle w:val="Caption"/>
        <w:jc w:val="center"/>
        <w:rPr>
          <w:rFonts w:ascii="Times New Roman" w:eastAsia="Times New Roman" w:hAnsi="Times New Roman" w:cs="Times New Roman"/>
          <w:kern w:val="0"/>
          <w:sz w:val="24"/>
          <w:szCs w:val="24"/>
          <w:lang w:eastAsia="en-GB"/>
          <w14:ligatures w14:val="none"/>
        </w:rPr>
      </w:pPr>
      <w:proofErr w:type="gramStart"/>
      <w:r>
        <w:rPr>
          <w:rFonts w:ascii="Times New Roman" w:eastAsia="Times New Roman" w:hAnsi="Times New Roman" w:cs="Times New Roman"/>
          <w:b/>
          <w:i w:val="0"/>
          <w:iCs w:val="0"/>
          <w:color w:val="auto"/>
          <w:kern w:val="0"/>
          <w:sz w:val="24"/>
          <w:szCs w:val="24"/>
          <w:lang w:eastAsia="en-GB"/>
          <w14:ligatures w14:val="none"/>
        </w:rPr>
        <w:t xml:space="preserve">Figure </w:t>
      </w:r>
      <w:proofErr w:type="gramEnd"/>
      <w:r>
        <w:rPr>
          <w:rFonts w:ascii="Times New Roman" w:eastAsia="Times New Roman" w:hAnsi="Times New Roman" w:cs="Times New Roman"/>
          <w:b/>
          <w:i w:val="0"/>
          <w:iCs w:val="0"/>
          <w:color w:val="auto"/>
          <w:kern w:val="0"/>
          <w:sz w:val="24"/>
          <w:szCs w:val="24"/>
          <w:lang w:eastAsia="en-GB"/>
          <w14:ligatures w14:val="none"/>
        </w:rPr>
        <w:fldChar w:fldCharType="begin"/>
      </w:r>
      <w:r>
        <w:rPr>
          <w:rFonts w:ascii="Times New Roman" w:eastAsia="Times New Roman" w:hAnsi="Times New Roman" w:cs="Times New Roman"/>
          <w:b/>
          <w:i w:val="0"/>
          <w:iCs w:val="0"/>
          <w:color w:val="auto"/>
          <w:kern w:val="0"/>
          <w:sz w:val="24"/>
          <w:szCs w:val="24"/>
          <w:lang w:eastAsia="en-GB"/>
          <w14:ligatures w14:val="none"/>
        </w:rPr>
        <w:instrText xml:space="preserve"> SEQ Figure \* ARABIC </w:instrText>
      </w:r>
      <w:r>
        <w:rPr>
          <w:rFonts w:ascii="Times New Roman" w:eastAsia="Times New Roman" w:hAnsi="Times New Roman" w:cs="Times New Roman"/>
          <w:b/>
          <w:i w:val="0"/>
          <w:iCs w:val="0"/>
          <w:color w:val="auto"/>
          <w:kern w:val="0"/>
          <w:sz w:val="24"/>
          <w:szCs w:val="24"/>
          <w:lang w:eastAsia="en-GB"/>
          <w14:ligatures w14:val="none"/>
        </w:rPr>
        <w:fldChar w:fldCharType="separate"/>
      </w:r>
      <w:r w:rsidR="00796178">
        <w:rPr>
          <w:rFonts w:ascii="Times New Roman" w:eastAsia="Times New Roman" w:hAnsi="Times New Roman" w:cs="Times New Roman"/>
          <w:b/>
          <w:i w:val="0"/>
          <w:iCs w:val="0"/>
          <w:noProof/>
          <w:color w:val="auto"/>
          <w:kern w:val="0"/>
          <w:sz w:val="24"/>
          <w:szCs w:val="24"/>
          <w:lang w:eastAsia="en-GB"/>
          <w14:ligatures w14:val="none"/>
        </w:rPr>
        <w:t>5</w:t>
      </w:r>
      <w:r>
        <w:rPr>
          <w:rFonts w:ascii="Times New Roman" w:eastAsia="Times New Roman" w:hAnsi="Times New Roman" w:cs="Times New Roman"/>
          <w:b/>
          <w:i w:val="0"/>
          <w:iCs w:val="0"/>
          <w:color w:val="auto"/>
          <w:kern w:val="0"/>
          <w:sz w:val="24"/>
          <w:szCs w:val="24"/>
          <w:lang w:eastAsia="en-GB"/>
          <w14:ligatures w14:val="none"/>
        </w:rPr>
        <w:fldChar w:fldCharType="end"/>
      </w:r>
      <w:proofErr w:type="gramStart"/>
      <w:r>
        <w:rPr>
          <w:rFonts w:ascii="Times New Roman" w:eastAsia="Times New Roman" w:hAnsi="Times New Roman" w:cs="Times New Roman"/>
          <w:b/>
          <w:i w:val="0"/>
          <w:iCs w:val="0"/>
          <w:color w:val="auto"/>
          <w:kern w:val="0"/>
          <w:sz w:val="24"/>
          <w:szCs w:val="24"/>
          <w:lang w:eastAsia="en-GB"/>
          <w14:ligatures w14:val="none"/>
        </w:rPr>
        <w:t>.</w:t>
      </w:r>
      <w:proofErr w:type="gramEnd"/>
      <w:r>
        <w:rPr>
          <w:rFonts w:ascii="Times New Roman" w:eastAsia="Times New Roman" w:hAnsi="Times New Roman" w:cs="Times New Roman"/>
          <w:i w:val="0"/>
          <w:iCs w:val="0"/>
          <w:color w:val="auto"/>
          <w:kern w:val="0"/>
          <w:sz w:val="24"/>
          <w:szCs w:val="24"/>
          <w:lang w:eastAsia="en-GB"/>
          <w14:ligatures w14:val="none"/>
        </w:rPr>
        <w:t xml:space="preserve"> Spatial variations of selected water quality parameters for Lake </w:t>
      </w:r>
      <w:proofErr w:type="spellStart"/>
      <w:r>
        <w:rPr>
          <w:rFonts w:ascii="Times New Roman" w:eastAsia="Times New Roman" w:hAnsi="Times New Roman" w:cs="Times New Roman"/>
          <w:i w:val="0"/>
          <w:iCs w:val="0"/>
          <w:color w:val="auto"/>
          <w:kern w:val="0"/>
          <w:sz w:val="24"/>
          <w:szCs w:val="24"/>
          <w:lang w:eastAsia="en-GB"/>
          <w14:ligatures w14:val="none"/>
        </w:rPr>
        <w:t>Ziway</w:t>
      </w:r>
      <w:proofErr w:type="spellEnd"/>
    </w:p>
    <w:p w14:paraId="173FECCF" w14:textId="77777777" w:rsidR="0083472B" w:rsidRDefault="0083472B" w:rsidP="0083472B">
      <w:pPr>
        <w:spacing w:after="0" w:line="360" w:lineRule="auto"/>
        <w:jc w:val="center"/>
        <w:rPr>
          <w:rFonts w:ascii="Times New Roman" w:eastAsia="Times New Roman" w:hAnsi="Times New Roman" w:cs="Times New Roman"/>
          <w:b/>
          <w:bCs/>
          <w:kern w:val="0"/>
          <w:sz w:val="24"/>
          <w:szCs w:val="24"/>
          <w:lang w:eastAsia="en-GB"/>
          <w14:ligatures w14:val="none"/>
        </w:rPr>
        <w:sectPr w:rsidR="0083472B" w:rsidSect="00DE4642">
          <w:pgSz w:w="15840" w:h="12240" w:orient="landscape"/>
          <w:pgMar w:top="1440" w:right="1440" w:bottom="1440" w:left="1440" w:header="720" w:footer="720" w:gutter="0"/>
          <w:cols w:space="720"/>
          <w:docGrid w:linePitch="360"/>
        </w:sectPr>
      </w:pPr>
    </w:p>
    <w:p w14:paraId="0A6C7AAC" w14:textId="77777777" w:rsidR="0083472B" w:rsidRDefault="0083472B" w:rsidP="0083472B">
      <w:pPr>
        <w:spacing w:after="0" w:line="360" w:lineRule="auto"/>
        <w:jc w:val="center"/>
        <w:rPr>
          <w:rFonts w:ascii="Times New Roman" w:eastAsia="Times New Roman" w:hAnsi="Times New Roman" w:cs="Times New Roman"/>
          <w:b/>
          <w:bCs/>
          <w:kern w:val="0"/>
          <w:sz w:val="24"/>
          <w:szCs w:val="24"/>
          <w:lang w:eastAsia="en-GB"/>
          <w14:ligatures w14:val="none"/>
        </w:rPr>
      </w:pPr>
      <w:r>
        <w:rPr>
          <w:noProof/>
        </w:rPr>
        <w:lastRenderedPageBreak/>
        <w:drawing>
          <wp:inline distT="0" distB="0" distL="0" distR="0" wp14:anchorId="3126C397" wp14:editId="372A5418">
            <wp:extent cx="6035040" cy="6347698"/>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18116" b="2349"/>
                    <a:stretch/>
                  </pic:blipFill>
                  <pic:spPr bwMode="auto">
                    <a:xfrm>
                      <a:off x="0" y="0"/>
                      <a:ext cx="6045539" cy="6358741"/>
                    </a:xfrm>
                    <a:prstGeom prst="rect">
                      <a:avLst/>
                    </a:prstGeom>
                    <a:noFill/>
                    <a:ln>
                      <a:noFill/>
                    </a:ln>
                    <a:extLst>
                      <a:ext uri="{53640926-AAD7-44D8-BBD7-CCE9431645EC}">
                        <a14:shadowObscured xmlns:a14="http://schemas.microsoft.com/office/drawing/2010/main"/>
                      </a:ext>
                    </a:extLst>
                  </pic:spPr>
                </pic:pic>
              </a:graphicData>
            </a:graphic>
          </wp:inline>
        </w:drawing>
      </w:r>
    </w:p>
    <w:p w14:paraId="1725CA06" w14:textId="093EAFB8" w:rsidR="00D9205A" w:rsidRDefault="0083472B" w:rsidP="00912323">
      <w:pPr>
        <w:spacing w:after="100" w:afterAutospacing="1" w:line="360" w:lineRule="auto"/>
        <w:jc w:val="center"/>
        <w:rPr>
          <w:lang w:val="en-GB"/>
        </w:rPr>
      </w:pPr>
      <w:proofErr w:type="gramStart"/>
      <w:r>
        <w:rPr>
          <w:rFonts w:ascii="Times New Roman" w:eastAsia="Times New Roman" w:hAnsi="Times New Roman" w:cs="Times New Roman"/>
          <w:b/>
          <w:bCs/>
          <w:kern w:val="0"/>
          <w:sz w:val="24"/>
          <w:szCs w:val="24"/>
          <w:lang w:eastAsia="en-GB"/>
          <w14:ligatures w14:val="none"/>
        </w:rPr>
        <w:t xml:space="preserve">Figure </w:t>
      </w:r>
      <w:proofErr w:type="gramEnd"/>
      <w:r>
        <w:rPr>
          <w:rFonts w:ascii="Times New Roman" w:eastAsia="Times New Roman" w:hAnsi="Times New Roman" w:cs="Times New Roman"/>
          <w:b/>
          <w:bCs/>
          <w:kern w:val="0"/>
          <w:sz w:val="24"/>
          <w:szCs w:val="24"/>
          <w:lang w:eastAsia="en-GB"/>
          <w14:ligatures w14:val="none"/>
        </w:rPr>
        <w:fldChar w:fldCharType="begin"/>
      </w:r>
      <w:r>
        <w:rPr>
          <w:rFonts w:ascii="Times New Roman" w:eastAsia="Times New Roman" w:hAnsi="Times New Roman" w:cs="Times New Roman"/>
          <w:b/>
          <w:bCs/>
          <w:kern w:val="0"/>
          <w:sz w:val="24"/>
          <w:szCs w:val="24"/>
          <w:lang w:eastAsia="en-GB"/>
          <w14:ligatures w14:val="none"/>
        </w:rPr>
        <w:instrText xml:space="preserve"> SEQ Figure \* ARABIC </w:instrText>
      </w:r>
      <w:r>
        <w:rPr>
          <w:rFonts w:ascii="Times New Roman" w:eastAsia="Times New Roman" w:hAnsi="Times New Roman" w:cs="Times New Roman"/>
          <w:b/>
          <w:bCs/>
          <w:kern w:val="0"/>
          <w:sz w:val="24"/>
          <w:szCs w:val="24"/>
          <w:lang w:eastAsia="en-GB"/>
          <w14:ligatures w14:val="none"/>
        </w:rPr>
        <w:fldChar w:fldCharType="separate"/>
      </w:r>
      <w:r w:rsidR="00796178">
        <w:rPr>
          <w:rFonts w:ascii="Times New Roman" w:eastAsia="Times New Roman" w:hAnsi="Times New Roman" w:cs="Times New Roman"/>
          <w:b/>
          <w:bCs/>
          <w:noProof/>
          <w:kern w:val="0"/>
          <w:sz w:val="24"/>
          <w:szCs w:val="24"/>
          <w:lang w:eastAsia="en-GB"/>
          <w14:ligatures w14:val="none"/>
        </w:rPr>
        <w:t>6</w:t>
      </w:r>
      <w:r>
        <w:rPr>
          <w:rFonts w:ascii="Times New Roman" w:eastAsia="Times New Roman" w:hAnsi="Times New Roman" w:cs="Times New Roman"/>
          <w:b/>
          <w:bCs/>
          <w:kern w:val="0"/>
          <w:sz w:val="24"/>
          <w:szCs w:val="24"/>
          <w:lang w:eastAsia="en-GB"/>
          <w14:ligatures w14:val="none"/>
        </w:rPr>
        <w:fldChar w:fldCharType="end"/>
      </w:r>
      <w:proofErr w:type="gramStart"/>
      <w:r>
        <w:rPr>
          <w:rFonts w:ascii="Times New Roman" w:eastAsia="Times New Roman" w:hAnsi="Times New Roman" w:cs="Times New Roman"/>
          <w:b/>
          <w:bCs/>
          <w:kern w:val="0"/>
          <w:sz w:val="24"/>
          <w:szCs w:val="24"/>
          <w:lang w:eastAsia="en-GB"/>
          <w14:ligatures w14:val="none"/>
        </w:rPr>
        <w:t>.</w:t>
      </w:r>
      <w:proofErr w:type="gramEnd"/>
      <w:r>
        <w:rPr>
          <w:rFonts w:ascii="Times New Roman" w:eastAsia="Times New Roman" w:hAnsi="Times New Roman" w:cs="Times New Roman"/>
          <w:kern w:val="0"/>
          <w:sz w:val="24"/>
          <w:szCs w:val="24"/>
          <w:lang w:eastAsia="en-GB"/>
          <w14:ligatures w14:val="none"/>
        </w:rPr>
        <w:t xml:space="preserve"> A) The Random Forest Modell’s feature importance and B) The Explainable AI for Lake </w:t>
      </w:r>
      <w:proofErr w:type="spellStart"/>
      <w:r>
        <w:rPr>
          <w:rFonts w:ascii="Times New Roman" w:eastAsia="Times New Roman" w:hAnsi="Times New Roman" w:cs="Times New Roman"/>
          <w:kern w:val="0"/>
          <w:sz w:val="24"/>
          <w:szCs w:val="24"/>
          <w:lang w:eastAsia="en-GB"/>
          <w14:ligatures w14:val="none"/>
        </w:rPr>
        <w:t>Ziway</w:t>
      </w:r>
      <w:proofErr w:type="spellEnd"/>
    </w:p>
    <w:p w14:paraId="1FC3F849" w14:textId="77777777" w:rsidR="00D9205A" w:rsidRDefault="00D9205A" w:rsidP="00CA18F6">
      <w:pPr>
        <w:pStyle w:val="Heading2"/>
        <w:jc w:val="center"/>
        <w:rPr>
          <w:lang w:val="en-GB"/>
        </w:rPr>
      </w:pPr>
    </w:p>
    <w:p w14:paraId="3C18D386" w14:textId="77777777" w:rsidR="00D9205A" w:rsidRDefault="00D9205A" w:rsidP="00CA18F6">
      <w:pPr>
        <w:pStyle w:val="Heading2"/>
        <w:jc w:val="center"/>
        <w:rPr>
          <w:lang w:val="en-GB"/>
        </w:rPr>
      </w:pPr>
    </w:p>
    <w:p w14:paraId="2D577EC9" w14:textId="77777777" w:rsidR="001F5B1A" w:rsidRDefault="001F5B1A" w:rsidP="001F5B1A">
      <w:pPr>
        <w:rPr>
          <w:lang w:val="en-GB" w:eastAsia="en-GB"/>
        </w:rPr>
      </w:pPr>
    </w:p>
    <w:p w14:paraId="2E05DDE1" w14:textId="77777777" w:rsidR="00A54B96" w:rsidRDefault="00A54B96" w:rsidP="00A54B96">
      <w:pPr>
        <w:rPr>
          <w:lang w:val="en-GB" w:eastAsia="en-GB"/>
        </w:rPr>
        <w:sectPr w:rsidR="00A54B96" w:rsidSect="006F5361">
          <w:pgSz w:w="12240" w:h="15840"/>
          <w:pgMar w:top="1440" w:right="1440" w:bottom="1440" w:left="1440" w:header="720" w:footer="720" w:gutter="0"/>
          <w:cols w:space="720"/>
          <w:docGrid w:linePitch="360"/>
        </w:sectPr>
      </w:pPr>
    </w:p>
    <w:p w14:paraId="7E1154B3" w14:textId="77777777" w:rsidR="00D9205A" w:rsidRPr="00CA18F6" w:rsidRDefault="00D9205A" w:rsidP="00D9205A">
      <w:pPr>
        <w:pStyle w:val="Heading2"/>
        <w:jc w:val="center"/>
        <w:rPr>
          <w:lang w:val="en-GB"/>
        </w:rPr>
      </w:pPr>
      <w:r>
        <w:rPr>
          <w:lang w:val="en-GB"/>
        </w:rPr>
        <w:lastRenderedPageBreak/>
        <w:t xml:space="preserve">Annex 3: Lake </w:t>
      </w:r>
      <w:proofErr w:type="spellStart"/>
      <w:proofErr w:type="gramStart"/>
      <w:r>
        <w:rPr>
          <w:lang w:val="en-GB"/>
        </w:rPr>
        <w:t>langano</w:t>
      </w:r>
      <w:proofErr w:type="spellEnd"/>
      <w:proofErr w:type="gramEnd"/>
    </w:p>
    <w:p w14:paraId="6F553616" w14:textId="77777777" w:rsidR="00A54B96" w:rsidRDefault="00A54B96" w:rsidP="00A54B96">
      <w:pPr>
        <w:pStyle w:val="NormalWeb"/>
        <w:spacing w:before="0" w:beforeAutospacing="0" w:after="0" w:afterAutospacing="0"/>
        <w:jc w:val="center"/>
      </w:pPr>
      <w:r>
        <w:rPr>
          <w:noProof/>
          <w:lang w:val="en-US" w:eastAsia="en-US"/>
        </w:rPr>
        <w:drawing>
          <wp:inline distT="0" distB="0" distL="0" distR="0" wp14:anchorId="2A4F3C4C" wp14:editId="3CC90853">
            <wp:extent cx="8153400" cy="4604649"/>
            <wp:effectExtent l="19050" t="19050" r="19050" b="24765"/>
            <wp:docPr id="148608960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5">
                      <a:extLst>
                        <a:ext uri="{28A0092B-C50C-407E-A947-70E740481C1C}">
                          <a14:useLocalDpi xmlns:a14="http://schemas.microsoft.com/office/drawing/2010/main" val="0"/>
                        </a:ext>
                      </a:extLst>
                    </a:blip>
                    <a:srcRect t="5841"/>
                    <a:stretch/>
                  </pic:blipFill>
                  <pic:spPr bwMode="auto">
                    <a:xfrm>
                      <a:off x="0" y="0"/>
                      <a:ext cx="8153400" cy="4604649"/>
                    </a:xfrm>
                    <a:prstGeom prst="rect">
                      <a:avLst/>
                    </a:prstGeom>
                    <a:noFill/>
                    <a:ln>
                      <a:solidFill>
                        <a:schemeClr val="tx1"/>
                      </a:solidFill>
                      <a:prstDash val="lgDashDotDot"/>
                    </a:ln>
                    <a:extLst>
                      <a:ext uri="{53640926-AAD7-44D8-BBD7-CCE9431645EC}">
                        <a14:shadowObscured xmlns:a14="http://schemas.microsoft.com/office/drawing/2010/main"/>
                      </a:ext>
                    </a:extLst>
                  </pic:spPr>
                </pic:pic>
              </a:graphicData>
            </a:graphic>
          </wp:inline>
        </w:drawing>
      </w:r>
    </w:p>
    <w:p w14:paraId="3308D85D" w14:textId="77777777" w:rsidR="00A54B96" w:rsidRDefault="00A54B96" w:rsidP="00A54B96">
      <w:pPr>
        <w:pStyle w:val="NormalWeb"/>
        <w:spacing w:before="0" w:beforeAutospacing="0" w:after="0" w:afterAutospacing="0"/>
      </w:pPr>
    </w:p>
    <w:p w14:paraId="756130B0" w14:textId="77777777" w:rsidR="00A54B96" w:rsidRDefault="00A54B96" w:rsidP="00A54B96">
      <w:pPr>
        <w:pStyle w:val="Caption"/>
        <w:jc w:val="center"/>
        <w:rPr>
          <w:rFonts w:ascii="Times New Roman" w:eastAsia="Times New Roman" w:hAnsi="Times New Roman" w:cs="Times New Roman"/>
          <w:i w:val="0"/>
          <w:iCs w:val="0"/>
          <w:color w:val="auto"/>
          <w:kern w:val="0"/>
          <w:sz w:val="24"/>
          <w:szCs w:val="24"/>
          <w:lang w:eastAsia="en-GB"/>
          <w14:ligatures w14:val="none"/>
        </w:rPr>
      </w:pPr>
      <w:proofErr w:type="gramStart"/>
      <w:r>
        <w:rPr>
          <w:rFonts w:ascii="Times New Roman" w:eastAsia="Times New Roman" w:hAnsi="Times New Roman" w:cs="Times New Roman"/>
          <w:b/>
          <w:bCs/>
          <w:i w:val="0"/>
          <w:iCs w:val="0"/>
          <w:color w:val="auto"/>
          <w:kern w:val="0"/>
          <w:sz w:val="24"/>
          <w:szCs w:val="24"/>
          <w:lang w:val="en-US" w:eastAsia="en-GB"/>
          <w14:ligatures w14:val="none"/>
        </w:rPr>
        <w:t xml:space="preserve">Figure </w:t>
      </w:r>
      <w:proofErr w:type="gramEnd"/>
      <w:r>
        <w:rPr>
          <w:rFonts w:ascii="Times New Roman" w:eastAsia="Times New Roman" w:hAnsi="Times New Roman" w:cs="Times New Roman"/>
          <w:b/>
          <w:bCs/>
          <w:i w:val="0"/>
          <w:iCs w:val="0"/>
          <w:color w:val="auto"/>
          <w:kern w:val="0"/>
          <w:sz w:val="24"/>
          <w:szCs w:val="24"/>
          <w:lang w:val="en-US" w:eastAsia="en-GB"/>
          <w14:ligatures w14:val="none"/>
        </w:rPr>
        <w:fldChar w:fldCharType="begin"/>
      </w:r>
      <w:r>
        <w:rPr>
          <w:rFonts w:ascii="Times New Roman" w:eastAsia="Times New Roman" w:hAnsi="Times New Roman" w:cs="Times New Roman"/>
          <w:b/>
          <w:bCs/>
          <w:i w:val="0"/>
          <w:iCs w:val="0"/>
          <w:color w:val="auto"/>
          <w:kern w:val="0"/>
          <w:sz w:val="24"/>
          <w:szCs w:val="24"/>
          <w:lang w:val="en-US" w:eastAsia="en-GB"/>
          <w14:ligatures w14:val="none"/>
        </w:rPr>
        <w:instrText xml:space="preserve"> SEQ Figure \* ARABIC </w:instrText>
      </w:r>
      <w:r>
        <w:rPr>
          <w:rFonts w:ascii="Times New Roman" w:eastAsia="Times New Roman" w:hAnsi="Times New Roman" w:cs="Times New Roman"/>
          <w:b/>
          <w:bCs/>
          <w:i w:val="0"/>
          <w:iCs w:val="0"/>
          <w:color w:val="auto"/>
          <w:kern w:val="0"/>
          <w:sz w:val="24"/>
          <w:szCs w:val="24"/>
          <w:lang w:val="en-US" w:eastAsia="en-GB"/>
          <w14:ligatures w14:val="none"/>
        </w:rPr>
        <w:fldChar w:fldCharType="separate"/>
      </w:r>
      <w:r w:rsidR="00796178">
        <w:rPr>
          <w:rFonts w:ascii="Times New Roman" w:eastAsia="Times New Roman" w:hAnsi="Times New Roman" w:cs="Times New Roman"/>
          <w:b/>
          <w:bCs/>
          <w:i w:val="0"/>
          <w:iCs w:val="0"/>
          <w:noProof/>
          <w:color w:val="auto"/>
          <w:kern w:val="0"/>
          <w:sz w:val="24"/>
          <w:szCs w:val="24"/>
          <w:lang w:val="en-US" w:eastAsia="en-GB"/>
          <w14:ligatures w14:val="none"/>
        </w:rPr>
        <w:t>7</w:t>
      </w:r>
      <w:r>
        <w:rPr>
          <w:rFonts w:ascii="Times New Roman" w:eastAsia="Times New Roman" w:hAnsi="Times New Roman" w:cs="Times New Roman"/>
          <w:b/>
          <w:bCs/>
          <w:i w:val="0"/>
          <w:iCs w:val="0"/>
          <w:color w:val="auto"/>
          <w:kern w:val="0"/>
          <w:sz w:val="24"/>
          <w:szCs w:val="24"/>
          <w:lang w:val="en-US" w:eastAsia="en-GB"/>
          <w14:ligatures w14:val="none"/>
        </w:rPr>
        <w:fldChar w:fldCharType="end"/>
      </w:r>
      <w:proofErr w:type="gramStart"/>
      <w:r>
        <w:rPr>
          <w:rFonts w:ascii="Times New Roman" w:eastAsia="Times New Roman" w:hAnsi="Times New Roman" w:cs="Times New Roman"/>
          <w:b/>
          <w:bCs/>
          <w:kern w:val="0"/>
          <w:sz w:val="24"/>
          <w:szCs w:val="24"/>
          <w:lang w:eastAsia="en-GB"/>
          <w14:ligatures w14:val="none"/>
        </w:rPr>
        <w:t>.</w:t>
      </w:r>
      <w:proofErr w:type="gramEnd"/>
      <w:r>
        <w:rPr>
          <w:rFonts w:ascii="Times New Roman" w:eastAsia="Times New Roman" w:hAnsi="Times New Roman" w:cs="Times New Roman"/>
          <w:b/>
          <w:bCs/>
          <w:kern w:val="0"/>
          <w:sz w:val="24"/>
          <w:szCs w:val="24"/>
          <w:lang w:eastAsia="en-GB"/>
          <w14:ligatures w14:val="none"/>
        </w:rPr>
        <w:t xml:space="preserve"> </w:t>
      </w:r>
      <w:proofErr w:type="spellStart"/>
      <w:r>
        <w:rPr>
          <w:rFonts w:ascii="Times New Roman" w:eastAsia="Times New Roman" w:hAnsi="Times New Roman" w:cs="Times New Roman"/>
          <w:i w:val="0"/>
          <w:iCs w:val="0"/>
          <w:color w:val="auto"/>
          <w:kern w:val="0"/>
          <w:sz w:val="24"/>
          <w:szCs w:val="24"/>
          <w:lang w:eastAsia="en-GB"/>
          <w14:ligatures w14:val="none"/>
        </w:rPr>
        <w:t>Spatio</w:t>
      </w:r>
      <w:proofErr w:type="spellEnd"/>
      <w:r>
        <w:rPr>
          <w:rFonts w:ascii="Times New Roman" w:eastAsia="Times New Roman" w:hAnsi="Times New Roman" w:cs="Times New Roman"/>
          <w:i w:val="0"/>
          <w:iCs w:val="0"/>
          <w:color w:val="auto"/>
          <w:kern w:val="0"/>
          <w:sz w:val="24"/>
          <w:szCs w:val="24"/>
          <w:lang w:eastAsia="en-GB"/>
          <w14:ligatures w14:val="none"/>
        </w:rPr>
        <w:t xml:space="preserve">-temporal variations of selected water quality parameters for Lake </w:t>
      </w:r>
      <w:proofErr w:type="spellStart"/>
      <w:r>
        <w:rPr>
          <w:rFonts w:ascii="Times New Roman" w:eastAsia="Times New Roman" w:hAnsi="Times New Roman" w:cs="Times New Roman"/>
          <w:i w:val="0"/>
          <w:iCs w:val="0"/>
          <w:color w:val="auto"/>
          <w:kern w:val="0"/>
          <w:sz w:val="24"/>
          <w:szCs w:val="24"/>
          <w:lang w:eastAsia="en-GB"/>
          <w14:ligatures w14:val="none"/>
        </w:rPr>
        <w:t>Langano</w:t>
      </w:r>
      <w:proofErr w:type="spellEnd"/>
    </w:p>
    <w:p w14:paraId="2C95C607" w14:textId="77777777" w:rsidR="00A54B96" w:rsidRPr="001F5B1A" w:rsidRDefault="00A54B96" w:rsidP="00A54B96">
      <w:pPr>
        <w:rPr>
          <w:lang w:val="en-GB" w:eastAsia="en-GB"/>
        </w:rPr>
        <w:sectPr w:rsidR="00A54B96" w:rsidRPr="001F5B1A" w:rsidSect="00DE4642">
          <w:pgSz w:w="15840" w:h="12240" w:orient="landscape"/>
          <w:pgMar w:top="1440" w:right="1440" w:bottom="1440" w:left="1440" w:header="720" w:footer="720" w:gutter="0"/>
          <w:cols w:space="720"/>
          <w:docGrid w:linePitch="360"/>
        </w:sectPr>
      </w:pPr>
    </w:p>
    <w:p w14:paraId="08DAB836" w14:textId="77777777" w:rsidR="00A54B96" w:rsidRDefault="00A54B96" w:rsidP="00A54B96">
      <w:pPr>
        <w:pStyle w:val="NormalWeb"/>
        <w:jc w:val="center"/>
      </w:pPr>
      <w:r>
        <w:rPr>
          <w:noProof/>
          <w:lang w:val="en-US" w:eastAsia="en-US"/>
        </w:rPr>
        <w:lastRenderedPageBreak/>
        <w:drawing>
          <wp:inline distT="0" distB="0" distL="0" distR="0" wp14:anchorId="07513465" wp14:editId="5153AACE">
            <wp:extent cx="6652260" cy="5466551"/>
            <wp:effectExtent l="19050" t="19050" r="15240" b="20320"/>
            <wp:docPr id="186257449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76897" cy="5486797"/>
                    </a:xfrm>
                    <a:prstGeom prst="rect">
                      <a:avLst/>
                    </a:prstGeom>
                    <a:noFill/>
                    <a:ln>
                      <a:solidFill>
                        <a:schemeClr val="tx1"/>
                      </a:solidFill>
                      <a:prstDash val="lgDashDot"/>
                    </a:ln>
                  </pic:spPr>
                </pic:pic>
              </a:graphicData>
            </a:graphic>
          </wp:inline>
        </w:drawing>
      </w:r>
    </w:p>
    <w:p w14:paraId="49D9B5E6" w14:textId="77777777" w:rsidR="00A54B96" w:rsidRPr="008002B9" w:rsidRDefault="00A54B96" w:rsidP="00A54B96">
      <w:pPr>
        <w:pStyle w:val="Caption"/>
        <w:jc w:val="center"/>
        <w:rPr>
          <w:rFonts w:ascii="Times New Roman" w:eastAsia="Times New Roman" w:hAnsi="Times New Roman" w:cs="Times New Roman"/>
          <w:kern w:val="0"/>
          <w:sz w:val="24"/>
          <w:szCs w:val="24"/>
          <w:lang w:eastAsia="en-GB"/>
          <w14:ligatures w14:val="none"/>
        </w:rPr>
      </w:pPr>
      <w:proofErr w:type="gramStart"/>
      <w:r>
        <w:rPr>
          <w:rFonts w:ascii="Times New Roman" w:eastAsia="Times New Roman" w:hAnsi="Times New Roman" w:cs="Times New Roman"/>
          <w:b/>
          <w:bCs/>
          <w:i w:val="0"/>
          <w:iCs w:val="0"/>
          <w:color w:val="auto"/>
          <w:kern w:val="0"/>
          <w:sz w:val="24"/>
          <w:szCs w:val="24"/>
          <w:lang w:val="en-US" w:eastAsia="en-GB"/>
          <w14:ligatures w14:val="none"/>
        </w:rPr>
        <w:t xml:space="preserve">Figure </w:t>
      </w:r>
      <w:proofErr w:type="gramEnd"/>
      <w:r>
        <w:rPr>
          <w:rFonts w:ascii="Times New Roman" w:eastAsia="Times New Roman" w:hAnsi="Times New Roman" w:cs="Times New Roman"/>
          <w:b/>
          <w:bCs/>
          <w:i w:val="0"/>
          <w:iCs w:val="0"/>
          <w:color w:val="auto"/>
          <w:kern w:val="0"/>
          <w:sz w:val="24"/>
          <w:szCs w:val="24"/>
          <w:lang w:val="en-US" w:eastAsia="en-GB"/>
          <w14:ligatures w14:val="none"/>
        </w:rPr>
        <w:fldChar w:fldCharType="begin"/>
      </w:r>
      <w:r>
        <w:rPr>
          <w:rFonts w:ascii="Times New Roman" w:eastAsia="Times New Roman" w:hAnsi="Times New Roman" w:cs="Times New Roman"/>
          <w:b/>
          <w:bCs/>
          <w:i w:val="0"/>
          <w:iCs w:val="0"/>
          <w:color w:val="auto"/>
          <w:kern w:val="0"/>
          <w:sz w:val="24"/>
          <w:szCs w:val="24"/>
          <w:lang w:val="en-US" w:eastAsia="en-GB"/>
          <w14:ligatures w14:val="none"/>
        </w:rPr>
        <w:instrText xml:space="preserve"> SEQ Figure \* ARABIC </w:instrText>
      </w:r>
      <w:r>
        <w:rPr>
          <w:rFonts w:ascii="Times New Roman" w:eastAsia="Times New Roman" w:hAnsi="Times New Roman" w:cs="Times New Roman"/>
          <w:b/>
          <w:bCs/>
          <w:i w:val="0"/>
          <w:iCs w:val="0"/>
          <w:color w:val="auto"/>
          <w:kern w:val="0"/>
          <w:sz w:val="24"/>
          <w:szCs w:val="24"/>
          <w:lang w:val="en-US" w:eastAsia="en-GB"/>
          <w14:ligatures w14:val="none"/>
        </w:rPr>
        <w:fldChar w:fldCharType="separate"/>
      </w:r>
      <w:r w:rsidR="00796178">
        <w:rPr>
          <w:rFonts w:ascii="Times New Roman" w:eastAsia="Times New Roman" w:hAnsi="Times New Roman" w:cs="Times New Roman"/>
          <w:b/>
          <w:bCs/>
          <w:i w:val="0"/>
          <w:iCs w:val="0"/>
          <w:noProof/>
          <w:color w:val="auto"/>
          <w:kern w:val="0"/>
          <w:sz w:val="24"/>
          <w:szCs w:val="24"/>
          <w:lang w:val="en-US" w:eastAsia="en-GB"/>
          <w14:ligatures w14:val="none"/>
        </w:rPr>
        <w:t>8</w:t>
      </w:r>
      <w:r>
        <w:rPr>
          <w:rFonts w:ascii="Times New Roman" w:eastAsia="Times New Roman" w:hAnsi="Times New Roman" w:cs="Times New Roman"/>
          <w:b/>
          <w:bCs/>
          <w:i w:val="0"/>
          <w:iCs w:val="0"/>
          <w:color w:val="auto"/>
          <w:kern w:val="0"/>
          <w:sz w:val="24"/>
          <w:szCs w:val="24"/>
          <w:lang w:val="en-US" w:eastAsia="en-GB"/>
          <w14:ligatures w14:val="none"/>
        </w:rPr>
        <w:fldChar w:fldCharType="end"/>
      </w:r>
      <w:proofErr w:type="gramStart"/>
      <w:r>
        <w:rPr>
          <w:rFonts w:ascii="Times New Roman" w:eastAsia="Times New Roman" w:hAnsi="Times New Roman" w:cs="Times New Roman"/>
          <w:b/>
          <w:bCs/>
          <w:i w:val="0"/>
          <w:iCs w:val="0"/>
          <w:color w:val="auto"/>
          <w:kern w:val="0"/>
          <w:sz w:val="24"/>
          <w:szCs w:val="24"/>
          <w:lang w:val="en-US" w:eastAsia="en-GB"/>
          <w14:ligatures w14:val="none"/>
        </w:rPr>
        <w:t>.</w:t>
      </w:r>
      <w:proofErr w:type="gramEnd"/>
      <w:r>
        <w:t xml:space="preserve">  </w:t>
      </w:r>
      <w:r>
        <w:rPr>
          <w:rFonts w:ascii="Times New Roman" w:eastAsia="Times New Roman" w:hAnsi="Times New Roman" w:cs="Times New Roman"/>
          <w:i w:val="0"/>
          <w:iCs w:val="0"/>
          <w:color w:val="auto"/>
          <w:kern w:val="0"/>
          <w:sz w:val="24"/>
          <w:szCs w:val="24"/>
          <w:lang w:eastAsia="en-GB"/>
          <w14:ligatures w14:val="none"/>
        </w:rPr>
        <w:t xml:space="preserve">Spatial variations of selected water quality parameters for Lake </w:t>
      </w:r>
      <w:proofErr w:type="spellStart"/>
      <w:r>
        <w:rPr>
          <w:rFonts w:ascii="Times New Roman" w:eastAsia="Times New Roman" w:hAnsi="Times New Roman" w:cs="Times New Roman"/>
          <w:i w:val="0"/>
          <w:iCs w:val="0"/>
          <w:color w:val="auto"/>
          <w:kern w:val="0"/>
          <w:sz w:val="24"/>
          <w:szCs w:val="24"/>
          <w:lang w:eastAsia="en-GB"/>
          <w14:ligatures w14:val="none"/>
        </w:rPr>
        <w:t>Langano</w:t>
      </w:r>
      <w:proofErr w:type="spellEnd"/>
    </w:p>
    <w:p w14:paraId="402420EE" w14:textId="77777777" w:rsidR="00A54B96" w:rsidRDefault="00A54B96" w:rsidP="00A54B96">
      <w:pPr>
        <w:pStyle w:val="Caption"/>
        <w:jc w:val="center"/>
        <w:rPr>
          <w:rFonts w:ascii="Times New Roman" w:eastAsia="Times New Roman" w:hAnsi="Times New Roman" w:cs="Times New Roman"/>
          <w:b/>
          <w:bCs/>
          <w:i w:val="0"/>
          <w:iCs w:val="0"/>
          <w:color w:val="auto"/>
          <w:kern w:val="0"/>
          <w:sz w:val="24"/>
          <w:szCs w:val="24"/>
          <w:lang w:eastAsia="en-GB"/>
          <w14:ligatures w14:val="none"/>
        </w:rPr>
        <w:sectPr w:rsidR="00A54B96" w:rsidSect="00BB1CF2">
          <w:pgSz w:w="15840" w:h="12240" w:orient="landscape"/>
          <w:pgMar w:top="1440" w:right="1440" w:bottom="1440" w:left="1440" w:header="720" w:footer="720" w:gutter="0"/>
          <w:cols w:space="720"/>
          <w:docGrid w:linePitch="360"/>
        </w:sectPr>
      </w:pPr>
    </w:p>
    <w:p w14:paraId="45102546" w14:textId="77777777" w:rsidR="00A54B96" w:rsidRDefault="00A54B96" w:rsidP="00A54B96">
      <w:pPr>
        <w:pStyle w:val="Caption"/>
        <w:jc w:val="center"/>
        <w:rPr>
          <w:rFonts w:ascii="Times New Roman" w:eastAsia="Times New Roman" w:hAnsi="Times New Roman" w:cs="Times New Roman"/>
          <w:b/>
          <w:bCs/>
          <w:i w:val="0"/>
          <w:iCs w:val="0"/>
          <w:color w:val="auto"/>
          <w:kern w:val="0"/>
          <w:sz w:val="24"/>
          <w:szCs w:val="24"/>
          <w:lang w:eastAsia="en-GB"/>
          <w14:ligatures w14:val="none"/>
        </w:rPr>
      </w:pPr>
      <w:r>
        <w:rPr>
          <w:noProof/>
          <w:lang w:val="en-US"/>
        </w:rPr>
        <w:lastRenderedPageBreak/>
        <w:drawing>
          <wp:inline distT="0" distB="0" distL="0" distR="0" wp14:anchorId="11CC8FCF" wp14:editId="00E4DE38">
            <wp:extent cx="7490460" cy="5547360"/>
            <wp:effectExtent l="19050" t="19050" r="15240" b="15240"/>
            <wp:docPr id="93462166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926" t="3931" r="10356" b="2334"/>
                    <a:stretch/>
                  </pic:blipFill>
                  <pic:spPr bwMode="auto">
                    <a:xfrm>
                      <a:off x="0" y="0"/>
                      <a:ext cx="7528023" cy="5575179"/>
                    </a:xfrm>
                    <a:prstGeom prst="rect">
                      <a:avLst/>
                    </a:prstGeom>
                    <a:noFill/>
                    <a:ln w="9525" cap="flat" cmpd="sng" algn="ctr">
                      <a:solidFill>
                        <a:sysClr val="windowText" lastClr="000000"/>
                      </a:solidFill>
                      <a:prstDash val="lgDashDotDot"/>
                      <a:round/>
                      <a:headEnd type="none" w="med" len="med"/>
                      <a:tailEnd type="none" w="med" len="med"/>
                    </a:ln>
                    <a:extLst>
                      <a:ext uri="{53640926-AAD7-44D8-BBD7-CCE9431645EC}">
                        <a14:shadowObscured xmlns:a14="http://schemas.microsoft.com/office/drawing/2010/main"/>
                      </a:ext>
                    </a:extLst>
                  </pic:spPr>
                </pic:pic>
              </a:graphicData>
            </a:graphic>
          </wp:inline>
        </w:drawing>
      </w:r>
    </w:p>
    <w:p w14:paraId="1772CDF7" w14:textId="77777777" w:rsidR="00A54B96" w:rsidRPr="00FB205A" w:rsidRDefault="00A54B96" w:rsidP="00A54B96">
      <w:pPr>
        <w:jc w:val="center"/>
        <w:rPr>
          <w:rFonts w:ascii="Times New Roman" w:hAnsi="Times New Roman" w:cs="Times New Roman"/>
          <w:color w:val="0D0D0D" w:themeColor="text1" w:themeTint="F2"/>
          <w:sz w:val="24"/>
          <w:szCs w:val="24"/>
        </w:rPr>
      </w:pPr>
      <w:proofErr w:type="gramStart"/>
      <w:r>
        <w:rPr>
          <w:rFonts w:ascii="Times New Roman" w:eastAsia="Times New Roman" w:hAnsi="Times New Roman" w:cs="Times New Roman"/>
          <w:b/>
          <w:bCs/>
          <w:kern w:val="0"/>
          <w:sz w:val="24"/>
          <w:szCs w:val="24"/>
          <w:lang w:eastAsia="en-GB"/>
          <w14:ligatures w14:val="none"/>
        </w:rPr>
        <w:t xml:space="preserve">Figure </w:t>
      </w:r>
      <w:proofErr w:type="gramEnd"/>
      <w:r>
        <w:rPr>
          <w:rFonts w:ascii="Times New Roman" w:eastAsia="Times New Roman" w:hAnsi="Times New Roman" w:cs="Times New Roman"/>
          <w:b/>
          <w:bCs/>
          <w:i/>
          <w:iCs/>
          <w:kern w:val="0"/>
          <w:sz w:val="24"/>
          <w:szCs w:val="24"/>
          <w:lang w:eastAsia="en-GB"/>
          <w14:ligatures w14:val="none"/>
        </w:rPr>
        <w:fldChar w:fldCharType="begin"/>
      </w:r>
      <w:r>
        <w:rPr>
          <w:rFonts w:ascii="Times New Roman" w:eastAsia="Times New Roman" w:hAnsi="Times New Roman" w:cs="Times New Roman"/>
          <w:b/>
          <w:bCs/>
          <w:kern w:val="0"/>
          <w:sz w:val="24"/>
          <w:szCs w:val="24"/>
          <w:lang w:eastAsia="en-GB"/>
          <w14:ligatures w14:val="none"/>
        </w:rPr>
        <w:instrText xml:space="preserve"> SEQ Figure \* ARABIC </w:instrText>
      </w:r>
      <w:r>
        <w:rPr>
          <w:rFonts w:ascii="Times New Roman" w:eastAsia="Times New Roman" w:hAnsi="Times New Roman" w:cs="Times New Roman"/>
          <w:b/>
          <w:bCs/>
          <w:i/>
          <w:iCs/>
          <w:kern w:val="0"/>
          <w:sz w:val="24"/>
          <w:szCs w:val="24"/>
          <w:lang w:eastAsia="en-GB"/>
          <w14:ligatures w14:val="none"/>
        </w:rPr>
        <w:fldChar w:fldCharType="separate"/>
      </w:r>
      <w:r w:rsidR="00796178">
        <w:rPr>
          <w:rFonts w:ascii="Times New Roman" w:eastAsia="Times New Roman" w:hAnsi="Times New Roman" w:cs="Times New Roman"/>
          <w:b/>
          <w:bCs/>
          <w:noProof/>
          <w:kern w:val="0"/>
          <w:sz w:val="24"/>
          <w:szCs w:val="24"/>
          <w:lang w:eastAsia="en-GB"/>
          <w14:ligatures w14:val="none"/>
        </w:rPr>
        <w:t>9</w:t>
      </w:r>
      <w:r>
        <w:rPr>
          <w:rFonts w:ascii="Times New Roman" w:eastAsia="Times New Roman" w:hAnsi="Times New Roman" w:cs="Times New Roman"/>
          <w:b/>
          <w:bCs/>
          <w:i/>
          <w:iCs/>
          <w:kern w:val="0"/>
          <w:sz w:val="24"/>
          <w:szCs w:val="24"/>
          <w:lang w:eastAsia="en-GB"/>
          <w14:ligatures w14:val="none"/>
        </w:rPr>
        <w:fldChar w:fldCharType="end"/>
      </w:r>
      <w:proofErr w:type="gramStart"/>
      <w:r>
        <w:rPr>
          <w:rFonts w:ascii="Times New Roman" w:eastAsia="Times New Roman" w:hAnsi="Times New Roman" w:cs="Times New Roman"/>
          <w:b/>
          <w:bCs/>
          <w:kern w:val="0"/>
          <w:sz w:val="24"/>
          <w:szCs w:val="24"/>
          <w:lang w:eastAsia="en-GB"/>
          <w14:ligatures w14:val="none"/>
        </w:rPr>
        <w:t>.</w:t>
      </w:r>
      <w:proofErr w:type="gramEnd"/>
      <w:r>
        <w:rPr>
          <w:rFonts w:ascii="Times New Roman" w:eastAsia="Times New Roman" w:hAnsi="Times New Roman" w:cs="Times New Roman"/>
          <w:kern w:val="0"/>
          <w:sz w:val="24"/>
          <w:szCs w:val="24"/>
          <w:lang w:eastAsia="en-GB"/>
          <w14:ligatures w14:val="none"/>
        </w:rPr>
        <w:t xml:space="preserve"> A) The Random Forest Modell’s feature importance and B) The Explainable AI for Lake </w:t>
      </w:r>
      <w:proofErr w:type="spellStart"/>
      <w:r>
        <w:rPr>
          <w:rFonts w:ascii="Times New Roman" w:eastAsia="Times New Roman" w:hAnsi="Times New Roman" w:cs="Times New Roman"/>
          <w:kern w:val="0"/>
          <w:sz w:val="24"/>
          <w:szCs w:val="24"/>
          <w:lang w:eastAsia="en-GB"/>
          <w14:ligatures w14:val="none"/>
        </w:rPr>
        <w:t>Langano</w:t>
      </w:r>
      <w:proofErr w:type="spellEnd"/>
    </w:p>
    <w:p w14:paraId="1529CE3C" w14:textId="77777777" w:rsidR="0079397A" w:rsidRPr="00ED5AA7" w:rsidRDefault="0079397A" w:rsidP="0079397A">
      <w:pPr>
        <w:rPr>
          <w:lang w:val="en-GB" w:eastAsia="en-GB"/>
        </w:rPr>
        <w:sectPr w:rsidR="0079397A" w:rsidRPr="00ED5AA7" w:rsidSect="00ED5651">
          <w:footerReference w:type="default" r:id="rId18"/>
          <w:pgSz w:w="15840" w:h="12240" w:orient="landscape"/>
          <w:pgMar w:top="1440" w:right="1440" w:bottom="1440" w:left="1440" w:header="720" w:footer="720" w:gutter="0"/>
          <w:cols w:space="720"/>
          <w:docGrid w:linePitch="360"/>
        </w:sectPr>
      </w:pPr>
    </w:p>
    <w:p w14:paraId="6D473F66" w14:textId="380C2F3C" w:rsidR="00311C2F" w:rsidRPr="00311C2F" w:rsidRDefault="00311C2F" w:rsidP="00311C2F">
      <w:pPr>
        <w:pStyle w:val="Heading2"/>
        <w:jc w:val="center"/>
        <w:rPr>
          <w:lang w:val="en-GB"/>
        </w:rPr>
      </w:pPr>
      <w:r>
        <w:rPr>
          <w:lang w:val="en-GB"/>
        </w:rPr>
        <w:lastRenderedPageBreak/>
        <w:t>Annex 4: Comparative Analysis</w:t>
      </w:r>
    </w:p>
    <w:p w14:paraId="42B72E8B" w14:textId="77777777" w:rsidR="00E70CE4" w:rsidRDefault="00B71D1E" w:rsidP="00E70CE4">
      <w:pPr>
        <w:pStyle w:val="Caption"/>
        <w:spacing w:after="0"/>
        <w:jc w:val="center"/>
        <w:rPr>
          <w:rFonts w:ascii="Times New Roman" w:eastAsia="Times New Roman" w:hAnsi="Times New Roman" w:cs="Times New Roman"/>
          <w:b/>
          <w:bCs/>
          <w:i w:val="0"/>
          <w:iCs w:val="0"/>
          <w:color w:val="auto"/>
          <w:kern w:val="0"/>
          <w:sz w:val="24"/>
          <w:szCs w:val="24"/>
          <w:lang w:val="en-US" w:eastAsia="en-GB"/>
          <w14:ligatures w14:val="none"/>
        </w:rPr>
      </w:pPr>
      <w:r>
        <w:rPr>
          <w:noProof/>
          <w:lang w:val="en-US"/>
        </w:rPr>
        <w:drawing>
          <wp:inline distT="0" distB="0" distL="0" distR="0" wp14:anchorId="0690C415" wp14:editId="0A0FDE21">
            <wp:extent cx="8176260" cy="514931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2627"/>
                    <a:stretch/>
                  </pic:blipFill>
                  <pic:spPr bwMode="auto">
                    <a:xfrm>
                      <a:off x="0" y="0"/>
                      <a:ext cx="8176260" cy="5149312"/>
                    </a:xfrm>
                    <a:prstGeom prst="rect">
                      <a:avLst/>
                    </a:prstGeom>
                    <a:noFill/>
                    <a:ln>
                      <a:noFill/>
                    </a:ln>
                    <a:extLst>
                      <a:ext uri="{53640926-AAD7-44D8-BBD7-CCE9431645EC}">
                        <a14:shadowObscured xmlns:a14="http://schemas.microsoft.com/office/drawing/2010/main"/>
                      </a:ext>
                    </a:extLst>
                  </pic:spPr>
                </pic:pic>
              </a:graphicData>
            </a:graphic>
          </wp:inline>
        </w:drawing>
      </w:r>
    </w:p>
    <w:p w14:paraId="323F138D" w14:textId="36031A53" w:rsidR="00403A87" w:rsidRDefault="00403A87" w:rsidP="00403A87">
      <w:pPr>
        <w:pStyle w:val="Caption"/>
        <w:jc w:val="center"/>
        <w:rPr>
          <w:rFonts w:ascii="Times New Roman" w:eastAsia="Times New Roman" w:hAnsi="Times New Roman" w:cs="Times New Roman"/>
          <w:i w:val="0"/>
          <w:iCs w:val="0"/>
          <w:color w:val="auto"/>
          <w:kern w:val="0"/>
          <w:sz w:val="24"/>
          <w:szCs w:val="24"/>
          <w:lang w:val="en-US" w:eastAsia="en-GB"/>
          <w14:ligatures w14:val="none"/>
        </w:rPr>
      </w:pPr>
      <w:r>
        <w:rPr>
          <w:rFonts w:ascii="Times New Roman" w:eastAsia="Times New Roman" w:hAnsi="Times New Roman" w:cs="Times New Roman"/>
          <w:b/>
          <w:bCs/>
          <w:i w:val="0"/>
          <w:iCs w:val="0"/>
          <w:color w:val="auto"/>
          <w:kern w:val="0"/>
          <w:sz w:val="24"/>
          <w:szCs w:val="24"/>
          <w:lang w:val="en-US" w:eastAsia="en-GB"/>
          <w14:ligatures w14:val="none"/>
        </w:rPr>
        <w:t xml:space="preserve">Figure </w:t>
      </w:r>
      <w:r>
        <w:rPr>
          <w:rFonts w:ascii="Times New Roman" w:eastAsia="Times New Roman" w:hAnsi="Times New Roman" w:cs="Times New Roman"/>
          <w:b/>
          <w:bCs/>
          <w:i w:val="0"/>
          <w:iCs w:val="0"/>
          <w:color w:val="auto"/>
          <w:kern w:val="0"/>
          <w:sz w:val="24"/>
          <w:szCs w:val="24"/>
          <w:lang w:val="en-US" w:eastAsia="en-GB"/>
          <w14:ligatures w14:val="none"/>
        </w:rPr>
        <w:fldChar w:fldCharType="begin"/>
      </w:r>
      <w:r>
        <w:rPr>
          <w:rFonts w:ascii="Times New Roman" w:eastAsia="Times New Roman" w:hAnsi="Times New Roman" w:cs="Times New Roman"/>
          <w:b/>
          <w:bCs/>
          <w:i w:val="0"/>
          <w:iCs w:val="0"/>
          <w:color w:val="auto"/>
          <w:kern w:val="0"/>
          <w:sz w:val="24"/>
          <w:szCs w:val="24"/>
          <w:lang w:val="en-US" w:eastAsia="en-GB"/>
          <w14:ligatures w14:val="none"/>
        </w:rPr>
        <w:instrText xml:space="preserve"> SEQ Figure \* ARABIC </w:instrText>
      </w:r>
      <w:r>
        <w:rPr>
          <w:rFonts w:ascii="Times New Roman" w:eastAsia="Times New Roman" w:hAnsi="Times New Roman" w:cs="Times New Roman"/>
          <w:b/>
          <w:bCs/>
          <w:i w:val="0"/>
          <w:iCs w:val="0"/>
          <w:color w:val="auto"/>
          <w:kern w:val="0"/>
          <w:sz w:val="24"/>
          <w:szCs w:val="24"/>
          <w:lang w:val="en-US" w:eastAsia="en-GB"/>
          <w14:ligatures w14:val="none"/>
        </w:rPr>
        <w:fldChar w:fldCharType="separate"/>
      </w:r>
      <w:r w:rsidR="00796178">
        <w:rPr>
          <w:rFonts w:ascii="Times New Roman" w:eastAsia="Times New Roman" w:hAnsi="Times New Roman" w:cs="Times New Roman"/>
          <w:b/>
          <w:bCs/>
          <w:i w:val="0"/>
          <w:iCs w:val="0"/>
          <w:noProof/>
          <w:color w:val="auto"/>
          <w:kern w:val="0"/>
          <w:sz w:val="24"/>
          <w:szCs w:val="24"/>
          <w:lang w:val="en-US" w:eastAsia="en-GB"/>
          <w14:ligatures w14:val="none"/>
        </w:rPr>
        <w:t>10</w:t>
      </w:r>
      <w:r>
        <w:rPr>
          <w:rFonts w:ascii="Times New Roman" w:eastAsia="Times New Roman" w:hAnsi="Times New Roman" w:cs="Times New Roman"/>
          <w:b/>
          <w:bCs/>
          <w:i w:val="0"/>
          <w:iCs w:val="0"/>
          <w:color w:val="auto"/>
          <w:kern w:val="0"/>
          <w:sz w:val="24"/>
          <w:szCs w:val="24"/>
          <w:lang w:val="en-US" w:eastAsia="en-GB"/>
          <w14:ligatures w14:val="none"/>
        </w:rPr>
        <w:fldChar w:fldCharType="end"/>
      </w:r>
      <w:r>
        <w:rPr>
          <w:rFonts w:ascii="Times New Roman" w:eastAsia="Times New Roman" w:hAnsi="Times New Roman" w:cs="Times New Roman"/>
          <w:i w:val="0"/>
          <w:iCs w:val="0"/>
          <w:color w:val="auto"/>
          <w:kern w:val="0"/>
          <w:sz w:val="24"/>
          <w:szCs w:val="24"/>
          <w:lang w:val="en-US" w:eastAsia="en-GB"/>
          <w14:ligatures w14:val="none"/>
        </w:rPr>
        <w:t xml:space="preserve">. Temporal variations of: A) Chlorophyll-a, B) Turbidity, C) Total suspended Solids, and D) Dissolved Oxygen among Lakes </w:t>
      </w:r>
    </w:p>
    <w:p w14:paraId="589F9B5E" w14:textId="453AFB33" w:rsidR="000543FC" w:rsidRPr="00173A9F" w:rsidRDefault="000543FC" w:rsidP="000543FC">
      <w:pPr>
        <w:spacing w:after="100" w:afterAutospacing="1" w:line="240" w:lineRule="auto"/>
        <w:jc w:val="center"/>
        <w:rPr>
          <w:rFonts w:ascii="Times New Roman" w:eastAsia="Times New Roman" w:hAnsi="Times New Roman" w:cs="Times New Roman"/>
          <w:kern w:val="0"/>
          <w:sz w:val="24"/>
          <w:szCs w:val="24"/>
          <w14:ligatures w14:val="none"/>
        </w:rPr>
      </w:pPr>
      <w:r>
        <w:rPr>
          <w:noProof/>
        </w:rPr>
        <w:lastRenderedPageBreak/>
        <w:drawing>
          <wp:inline distT="0" distB="0" distL="0" distR="0" wp14:anchorId="02C3A7E7" wp14:editId="6FDC5969">
            <wp:extent cx="7101840" cy="5482570"/>
            <wp:effectExtent l="19050" t="19050" r="22860" b="2349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6229" b="2683"/>
                    <a:stretch/>
                  </pic:blipFill>
                  <pic:spPr bwMode="auto">
                    <a:xfrm>
                      <a:off x="0" y="0"/>
                      <a:ext cx="7101840" cy="5482570"/>
                    </a:xfrm>
                    <a:prstGeom prst="rect">
                      <a:avLst/>
                    </a:prstGeom>
                    <a:noFill/>
                    <a:ln>
                      <a:solidFill>
                        <a:schemeClr val="tx1"/>
                      </a:solidFill>
                      <a:prstDash val="lgDashDotDot"/>
                    </a:ln>
                    <a:extLst>
                      <a:ext uri="{53640926-AAD7-44D8-BBD7-CCE9431645EC}">
                        <a14:shadowObscured xmlns:a14="http://schemas.microsoft.com/office/drawing/2010/main"/>
                      </a:ext>
                    </a:extLst>
                  </pic:spPr>
                </pic:pic>
              </a:graphicData>
            </a:graphic>
          </wp:inline>
        </w:drawing>
      </w:r>
    </w:p>
    <w:p w14:paraId="504CF25D" w14:textId="4D6115C4" w:rsidR="00407502" w:rsidRDefault="00407502" w:rsidP="001B36AA">
      <w:pPr>
        <w:pStyle w:val="Caption"/>
        <w:jc w:val="center"/>
        <w:rPr>
          <w:rFonts w:ascii="Times New Roman" w:eastAsia="Times New Roman" w:hAnsi="Times New Roman" w:cs="Times New Roman"/>
          <w:i w:val="0"/>
          <w:iCs w:val="0"/>
          <w:color w:val="auto"/>
          <w:kern w:val="0"/>
          <w:sz w:val="24"/>
          <w:szCs w:val="24"/>
          <w:lang w:eastAsia="en-GB"/>
          <w14:ligatures w14:val="none"/>
        </w:rPr>
      </w:pPr>
      <w:r>
        <w:rPr>
          <w:rFonts w:ascii="Times New Roman" w:eastAsia="Times New Roman" w:hAnsi="Times New Roman" w:cs="Times New Roman"/>
          <w:b/>
          <w:bCs/>
          <w:i w:val="0"/>
          <w:iCs w:val="0"/>
          <w:color w:val="auto"/>
          <w:kern w:val="0"/>
          <w:sz w:val="24"/>
          <w:szCs w:val="24"/>
          <w:lang w:eastAsia="en-GB"/>
          <w14:ligatures w14:val="none"/>
        </w:rPr>
        <w:t xml:space="preserve">Figure </w:t>
      </w:r>
      <w:r>
        <w:rPr>
          <w:rFonts w:ascii="Times New Roman" w:eastAsia="Times New Roman" w:hAnsi="Times New Roman" w:cs="Times New Roman"/>
          <w:b/>
          <w:bCs/>
          <w:i w:val="0"/>
          <w:iCs w:val="0"/>
          <w:color w:val="auto"/>
          <w:kern w:val="0"/>
          <w:sz w:val="24"/>
          <w:szCs w:val="24"/>
          <w:lang w:eastAsia="en-GB"/>
          <w14:ligatures w14:val="none"/>
        </w:rPr>
        <w:fldChar w:fldCharType="begin"/>
      </w:r>
      <w:r>
        <w:rPr>
          <w:rFonts w:ascii="Times New Roman" w:eastAsia="Times New Roman" w:hAnsi="Times New Roman" w:cs="Times New Roman"/>
          <w:b/>
          <w:bCs/>
          <w:i w:val="0"/>
          <w:iCs w:val="0"/>
          <w:color w:val="auto"/>
          <w:kern w:val="0"/>
          <w:sz w:val="24"/>
          <w:szCs w:val="24"/>
          <w:lang w:eastAsia="en-GB"/>
          <w14:ligatures w14:val="none"/>
        </w:rPr>
        <w:instrText xml:space="preserve"> SEQ Figure \* ARABIC </w:instrText>
      </w:r>
      <w:r>
        <w:rPr>
          <w:rFonts w:ascii="Times New Roman" w:eastAsia="Times New Roman" w:hAnsi="Times New Roman" w:cs="Times New Roman"/>
          <w:b/>
          <w:bCs/>
          <w:i w:val="0"/>
          <w:iCs w:val="0"/>
          <w:color w:val="auto"/>
          <w:kern w:val="0"/>
          <w:sz w:val="24"/>
          <w:szCs w:val="24"/>
          <w:lang w:eastAsia="en-GB"/>
          <w14:ligatures w14:val="none"/>
        </w:rPr>
        <w:fldChar w:fldCharType="separate"/>
      </w:r>
      <w:r w:rsidR="00796178">
        <w:rPr>
          <w:rFonts w:ascii="Times New Roman" w:eastAsia="Times New Roman" w:hAnsi="Times New Roman" w:cs="Times New Roman"/>
          <w:b/>
          <w:bCs/>
          <w:i w:val="0"/>
          <w:iCs w:val="0"/>
          <w:noProof/>
          <w:color w:val="auto"/>
          <w:kern w:val="0"/>
          <w:sz w:val="24"/>
          <w:szCs w:val="24"/>
          <w:lang w:eastAsia="en-GB"/>
          <w14:ligatures w14:val="none"/>
        </w:rPr>
        <w:t>11</w:t>
      </w:r>
      <w:r>
        <w:rPr>
          <w:rFonts w:ascii="Times New Roman" w:eastAsia="Times New Roman" w:hAnsi="Times New Roman" w:cs="Times New Roman"/>
          <w:b/>
          <w:bCs/>
          <w:i w:val="0"/>
          <w:iCs w:val="0"/>
          <w:color w:val="auto"/>
          <w:kern w:val="0"/>
          <w:sz w:val="24"/>
          <w:szCs w:val="24"/>
          <w:lang w:eastAsia="en-GB"/>
          <w14:ligatures w14:val="none"/>
        </w:rPr>
        <w:fldChar w:fldCharType="end"/>
      </w:r>
      <w:r>
        <w:rPr>
          <w:rFonts w:ascii="Times New Roman" w:eastAsia="Times New Roman" w:hAnsi="Times New Roman" w:cs="Times New Roman"/>
          <w:i w:val="0"/>
          <w:iCs w:val="0"/>
          <w:color w:val="auto"/>
          <w:kern w:val="0"/>
          <w:sz w:val="24"/>
          <w:szCs w:val="24"/>
          <w:lang w:eastAsia="en-GB"/>
          <w14:ligatures w14:val="none"/>
        </w:rPr>
        <w:t>. Principal Component Analysis of combination of selected water quality parameters among Lakes</w:t>
      </w:r>
    </w:p>
    <w:p w14:paraId="2CA9B4C0" w14:textId="1004AFFC" w:rsidR="00FF015A" w:rsidRDefault="00FF015A" w:rsidP="00FF015A">
      <w:pPr>
        <w:rPr>
          <w:lang w:eastAsia="en-GB"/>
        </w:rPr>
      </w:pPr>
      <w:r>
        <w:rPr>
          <w:noProof/>
        </w:rPr>
        <w:lastRenderedPageBreak/>
        <w:drawing>
          <wp:inline distT="0" distB="0" distL="0" distR="0" wp14:anchorId="2F1AA7F2" wp14:editId="64264295">
            <wp:extent cx="8214360" cy="4061460"/>
            <wp:effectExtent l="19050" t="19050" r="15240" b="15240"/>
            <wp:docPr id="53418682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28327" cy="4068366"/>
                    </a:xfrm>
                    <a:prstGeom prst="rect">
                      <a:avLst/>
                    </a:prstGeom>
                    <a:noFill/>
                    <a:ln>
                      <a:solidFill>
                        <a:schemeClr val="tx1"/>
                      </a:solidFill>
                      <a:prstDash val="lgDashDotDot"/>
                    </a:ln>
                  </pic:spPr>
                </pic:pic>
              </a:graphicData>
            </a:graphic>
          </wp:inline>
        </w:drawing>
      </w:r>
    </w:p>
    <w:p w14:paraId="286961EC" w14:textId="16193204" w:rsidR="00BC26E3" w:rsidRDefault="00BC26E3" w:rsidP="00FC46E4">
      <w:pPr>
        <w:pStyle w:val="Caption"/>
        <w:jc w:val="center"/>
        <w:rPr>
          <w:rFonts w:ascii="Times New Roman" w:eastAsia="Times New Roman" w:hAnsi="Times New Roman" w:cs="Times New Roman"/>
          <w:i w:val="0"/>
          <w:iCs w:val="0"/>
          <w:color w:val="auto"/>
          <w:kern w:val="0"/>
          <w:sz w:val="24"/>
          <w:szCs w:val="24"/>
          <w:lang w:eastAsia="en-GB"/>
          <w14:ligatures w14:val="none"/>
        </w:rPr>
      </w:pPr>
      <w:r>
        <w:rPr>
          <w:rFonts w:ascii="Times New Roman" w:eastAsia="Times New Roman" w:hAnsi="Times New Roman" w:cs="Times New Roman"/>
          <w:b/>
          <w:bCs/>
          <w:i w:val="0"/>
          <w:iCs w:val="0"/>
          <w:color w:val="auto"/>
          <w:kern w:val="0"/>
          <w:sz w:val="24"/>
          <w:szCs w:val="24"/>
          <w:lang w:eastAsia="en-GB"/>
          <w14:ligatures w14:val="none"/>
        </w:rPr>
        <w:t xml:space="preserve">Figure </w:t>
      </w:r>
      <w:r>
        <w:rPr>
          <w:rFonts w:ascii="Times New Roman" w:eastAsia="Times New Roman" w:hAnsi="Times New Roman" w:cs="Times New Roman"/>
          <w:b/>
          <w:bCs/>
          <w:i w:val="0"/>
          <w:iCs w:val="0"/>
          <w:color w:val="auto"/>
          <w:kern w:val="0"/>
          <w:sz w:val="24"/>
          <w:szCs w:val="24"/>
          <w:lang w:eastAsia="en-GB"/>
          <w14:ligatures w14:val="none"/>
        </w:rPr>
        <w:fldChar w:fldCharType="begin"/>
      </w:r>
      <w:r>
        <w:rPr>
          <w:rFonts w:ascii="Times New Roman" w:eastAsia="Times New Roman" w:hAnsi="Times New Roman" w:cs="Times New Roman"/>
          <w:b/>
          <w:bCs/>
          <w:i w:val="0"/>
          <w:iCs w:val="0"/>
          <w:color w:val="auto"/>
          <w:kern w:val="0"/>
          <w:sz w:val="24"/>
          <w:szCs w:val="24"/>
          <w:lang w:eastAsia="en-GB"/>
          <w14:ligatures w14:val="none"/>
        </w:rPr>
        <w:instrText xml:space="preserve"> SEQ Figure \* ARABIC </w:instrText>
      </w:r>
      <w:r>
        <w:rPr>
          <w:rFonts w:ascii="Times New Roman" w:eastAsia="Times New Roman" w:hAnsi="Times New Roman" w:cs="Times New Roman"/>
          <w:b/>
          <w:bCs/>
          <w:i w:val="0"/>
          <w:iCs w:val="0"/>
          <w:color w:val="auto"/>
          <w:kern w:val="0"/>
          <w:sz w:val="24"/>
          <w:szCs w:val="24"/>
          <w:lang w:eastAsia="en-GB"/>
          <w14:ligatures w14:val="none"/>
        </w:rPr>
        <w:fldChar w:fldCharType="separate"/>
      </w:r>
      <w:r w:rsidR="00796178">
        <w:rPr>
          <w:rFonts w:ascii="Times New Roman" w:eastAsia="Times New Roman" w:hAnsi="Times New Roman" w:cs="Times New Roman"/>
          <w:b/>
          <w:bCs/>
          <w:i w:val="0"/>
          <w:iCs w:val="0"/>
          <w:noProof/>
          <w:color w:val="auto"/>
          <w:kern w:val="0"/>
          <w:sz w:val="24"/>
          <w:szCs w:val="24"/>
          <w:lang w:eastAsia="en-GB"/>
          <w14:ligatures w14:val="none"/>
        </w:rPr>
        <w:t>12</w:t>
      </w:r>
      <w:r>
        <w:rPr>
          <w:rFonts w:ascii="Times New Roman" w:eastAsia="Times New Roman" w:hAnsi="Times New Roman" w:cs="Times New Roman"/>
          <w:b/>
          <w:bCs/>
          <w:i w:val="0"/>
          <w:iCs w:val="0"/>
          <w:color w:val="auto"/>
          <w:kern w:val="0"/>
          <w:sz w:val="24"/>
          <w:szCs w:val="24"/>
          <w:lang w:eastAsia="en-GB"/>
          <w14:ligatures w14:val="none"/>
        </w:rPr>
        <w:fldChar w:fldCharType="end"/>
      </w:r>
      <w:r>
        <w:rPr>
          <w:rFonts w:ascii="Times New Roman" w:eastAsia="Times New Roman" w:hAnsi="Times New Roman" w:cs="Times New Roman"/>
          <w:i w:val="0"/>
          <w:iCs w:val="0"/>
          <w:color w:val="auto"/>
          <w:kern w:val="0"/>
          <w:sz w:val="24"/>
          <w:szCs w:val="24"/>
          <w:lang w:eastAsia="en-GB"/>
          <w14:ligatures w14:val="none"/>
        </w:rPr>
        <w:t>. Spatio-temporal variations of selected water quality parameters among Lakes</w:t>
      </w:r>
    </w:p>
    <w:p w14:paraId="28832BFD" w14:textId="77777777" w:rsidR="00441FA9" w:rsidRDefault="00441FA9" w:rsidP="00F610D4">
      <w:pPr>
        <w:pStyle w:val="Heading2"/>
        <w:rPr>
          <w:lang w:val="en-GB"/>
        </w:rPr>
        <w:sectPr w:rsidR="00441FA9" w:rsidSect="00441FA9">
          <w:pgSz w:w="15840" w:h="12240" w:orient="landscape"/>
          <w:pgMar w:top="1440" w:right="1440" w:bottom="1440" w:left="1440" w:header="720" w:footer="720" w:gutter="0"/>
          <w:cols w:space="720"/>
          <w:docGrid w:linePitch="360"/>
        </w:sectPr>
      </w:pPr>
    </w:p>
    <w:p w14:paraId="599B013F" w14:textId="7EFFBC36" w:rsidR="00311C2F" w:rsidRDefault="00311C2F" w:rsidP="00311C2F">
      <w:pPr>
        <w:pStyle w:val="Heading2"/>
        <w:jc w:val="center"/>
        <w:rPr>
          <w:lang w:val="en-GB"/>
        </w:rPr>
      </w:pPr>
      <w:r>
        <w:rPr>
          <w:lang w:val="en-GB"/>
        </w:rPr>
        <w:lastRenderedPageBreak/>
        <w:t>Annex 5: Tables</w:t>
      </w:r>
    </w:p>
    <w:p w14:paraId="7F48EBBC" w14:textId="1DBFE440" w:rsidR="00CA3FCB" w:rsidRDefault="007C1DAC" w:rsidP="007C1DAC">
      <w:pPr>
        <w:spacing w:before="100" w:beforeAutospacing="1" w:after="0" w:line="360" w:lineRule="auto"/>
        <w:jc w:val="center"/>
        <w:rPr>
          <w:rFonts w:asciiTheme="majorBidi" w:eastAsia="Times New Roman" w:hAnsiTheme="majorBidi" w:cs="Times New Roman"/>
          <w:lang w:val="en-GB" w:eastAsia="en-GB"/>
        </w:rPr>
      </w:pPr>
      <w:proofErr w:type="gramStart"/>
      <w:r w:rsidRPr="007C1DAC">
        <w:rPr>
          <w:rFonts w:asciiTheme="majorBidi" w:eastAsia="Times New Roman" w:hAnsiTheme="majorBidi" w:cs="Times New Roman"/>
          <w:b/>
          <w:lang w:val="en-GB" w:eastAsia="en-GB"/>
        </w:rPr>
        <w:t xml:space="preserve">Table </w:t>
      </w:r>
      <w:proofErr w:type="gramEnd"/>
      <w:r w:rsidRPr="007C1DAC">
        <w:rPr>
          <w:rFonts w:asciiTheme="majorBidi" w:eastAsia="Times New Roman" w:hAnsiTheme="majorBidi" w:cs="Times New Roman"/>
          <w:b/>
          <w:lang w:val="en-GB" w:eastAsia="en-GB"/>
        </w:rPr>
        <w:fldChar w:fldCharType="begin"/>
      </w:r>
      <w:r w:rsidRPr="007C1DAC">
        <w:rPr>
          <w:rFonts w:asciiTheme="majorBidi" w:eastAsia="Times New Roman" w:hAnsiTheme="majorBidi" w:cs="Times New Roman"/>
          <w:b/>
          <w:lang w:val="en-GB" w:eastAsia="en-GB"/>
        </w:rPr>
        <w:instrText xml:space="preserve"> SEQ Table \* ARABIC </w:instrText>
      </w:r>
      <w:r w:rsidRPr="007C1DAC">
        <w:rPr>
          <w:rFonts w:asciiTheme="majorBidi" w:eastAsia="Times New Roman" w:hAnsiTheme="majorBidi" w:cs="Times New Roman"/>
          <w:b/>
          <w:lang w:val="en-GB" w:eastAsia="en-GB"/>
        </w:rPr>
        <w:fldChar w:fldCharType="separate"/>
      </w:r>
      <w:r w:rsidR="0063483A">
        <w:rPr>
          <w:rFonts w:asciiTheme="majorBidi" w:eastAsia="Times New Roman" w:hAnsiTheme="majorBidi" w:cs="Times New Roman"/>
          <w:b/>
          <w:noProof/>
          <w:lang w:val="en-GB" w:eastAsia="en-GB"/>
        </w:rPr>
        <w:t>1</w:t>
      </w:r>
      <w:r w:rsidRPr="007C1DAC">
        <w:rPr>
          <w:rFonts w:asciiTheme="majorBidi" w:eastAsia="Times New Roman" w:hAnsiTheme="majorBidi" w:cs="Times New Roman"/>
          <w:b/>
          <w:lang w:val="en-GB" w:eastAsia="en-GB"/>
        </w:rPr>
        <w:fldChar w:fldCharType="end"/>
      </w:r>
      <w:proofErr w:type="gramStart"/>
      <w:r w:rsidRPr="007C1DAC">
        <w:rPr>
          <w:rFonts w:asciiTheme="majorBidi" w:eastAsia="Times New Roman" w:hAnsiTheme="majorBidi" w:cs="Times New Roman"/>
          <w:b/>
          <w:lang w:val="en-GB" w:eastAsia="en-GB"/>
        </w:rPr>
        <w:t>.</w:t>
      </w:r>
      <w:proofErr w:type="gramEnd"/>
      <w:r w:rsidRPr="007C1DAC">
        <w:rPr>
          <w:rFonts w:asciiTheme="majorBidi" w:eastAsia="Times New Roman" w:hAnsiTheme="majorBidi" w:cs="Times New Roman"/>
          <w:lang w:val="en-GB" w:eastAsia="en-GB"/>
        </w:rPr>
        <w:t xml:space="preserve"> Physical and hydrological characteristics of the study lakes</w:t>
      </w:r>
    </w:p>
    <w:tbl>
      <w:tblPr>
        <w:tblStyle w:val="LightShading"/>
        <w:tblW w:w="13068" w:type="dxa"/>
        <w:tblLayout w:type="fixed"/>
        <w:tblLook w:val="04A0" w:firstRow="1" w:lastRow="0" w:firstColumn="1" w:lastColumn="0" w:noHBand="0" w:noVBand="1"/>
      </w:tblPr>
      <w:tblGrid>
        <w:gridCol w:w="1008"/>
        <w:gridCol w:w="1080"/>
        <w:gridCol w:w="1260"/>
        <w:gridCol w:w="1080"/>
        <w:gridCol w:w="1710"/>
        <w:gridCol w:w="1685"/>
        <w:gridCol w:w="2340"/>
        <w:gridCol w:w="2905"/>
      </w:tblGrid>
      <w:tr w:rsidR="00CA3FCB" w:rsidRPr="00330B63" w14:paraId="77843663" w14:textId="77777777" w:rsidTr="00BB74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hideMark/>
          </w:tcPr>
          <w:p w14:paraId="2B88977D" w14:textId="77777777" w:rsidR="00CA3FCB" w:rsidRPr="00330B63" w:rsidRDefault="00CA3FCB" w:rsidP="00C2364A">
            <w:pPr>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Lake</w:t>
            </w:r>
          </w:p>
        </w:tc>
        <w:tc>
          <w:tcPr>
            <w:tcW w:w="1080" w:type="dxa"/>
            <w:hideMark/>
          </w:tcPr>
          <w:p w14:paraId="32286A8E" w14:textId="77777777" w:rsidR="00CA3FCB" w:rsidRPr="00330B63" w:rsidRDefault="00CA3FCB" w:rsidP="00C236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Pr>
                <w:rFonts w:ascii="Times New Roman" w:eastAsia="Times New Roman" w:hAnsi="Times New Roman" w:cs="Times New Roman"/>
                <w:sz w:val="20"/>
                <w:szCs w:val="24"/>
              </w:rPr>
              <w:t>Surface Area (km²)</w:t>
            </w:r>
          </w:p>
        </w:tc>
        <w:tc>
          <w:tcPr>
            <w:tcW w:w="1260" w:type="dxa"/>
            <w:hideMark/>
          </w:tcPr>
          <w:p w14:paraId="538CA2C0" w14:textId="77777777" w:rsidR="00CA3FCB" w:rsidRPr="00330B63" w:rsidRDefault="00CA3FCB" w:rsidP="00C236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Pr>
                <w:rFonts w:ascii="Times New Roman" w:eastAsia="Times New Roman" w:hAnsi="Times New Roman" w:cs="Times New Roman"/>
                <w:sz w:val="20"/>
                <w:szCs w:val="24"/>
              </w:rPr>
              <w:t>Maximum Depth (m)</w:t>
            </w:r>
          </w:p>
        </w:tc>
        <w:tc>
          <w:tcPr>
            <w:tcW w:w="1080" w:type="dxa"/>
            <w:hideMark/>
          </w:tcPr>
          <w:p w14:paraId="554C7F6F" w14:textId="77777777" w:rsidR="00CA3FCB" w:rsidRPr="00330B63" w:rsidRDefault="00CA3FCB" w:rsidP="00C236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Pr>
                <w:rFonts w:ascii="Times New Roman" w:eastAsia="Times New Roman" w:hAnsi="Times New Roman" w:cs="Times New Roman"/>
                <w:sz w:val="20"/>
                <w:szCs w:val="24"/>
              </w:rPr>
              <w:t>Elevation (m.a.s.l.)</w:t>
            </w:r>
          </w:p>
        </w:tc>
        <w:tc>
          <w:tcPr>
            <w:tcW w:w="1710" w:type="dxa"/>
            <w:hideMark/>
          </w:tcPr>
          <w:p w14:paraId="72C19D70" w14:textId="77777777" w:rsidR="00CA3FCB" w:rsidRPr="00330B63" w:rsidRDefault="00CA3FCB" w:rsidP="00C236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Pr>
                <w:rFonts w:ascii="Times New Roman" w:eastAsia="Times New Roman" w:hAnsi="Times New Roman" w:cs="Times New Roman"/>
                <w:sz w:val="20"/>
                <w:szCs w:val="24"/>
              </w:rPr>
              <w:t>Major Inflows</w:t>
            </w:r>
          </w:p>
        </w:tc>
        <w:tc>
          <w:tcPr>
            <w:tcW w:w="1685" w:type="dxa"/>
            <w:hideMark/>
          </w:tcPr>
          <w:p w14:paraId="08C1C2E8" w14:textId="77777777" w:rsidR="00CA3FCB" w:rsidRPr="00330B63" w:rsidRDefault="00CA3FCB" w:rsidP="00C236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Pr>
                <w:rFonts w:ascii="Times New Roman" w:eastAsia="Times New Roman" w:hAnsi="Times New Roman" w:cs="Times New Roman"/>
                <w:sz w:val="20"/>
                <w:szCs w:val="24"/>
              </w:rPr>
              <w:t>Outflow</w:t>
            </w:r>
          </w:p>
        </w:tc>
        <w:tc>
          <w:tcPr>
            <w:tcW w:w="2340" w:type="dxa"/>
            <w:hideMark/>
          </w:tcPr>
          <w:p w14:paraId="0C5F0372" w14:textId="77777777" w:rsidR="00CA3FCB" w:rsidRPr="00330B63" w:rsidRDefault="00CA3FCB" w:rsidP="00C236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Pr>
                <w:rFonts w:ascii="Times New Roman" w:eastAsia="Times New Roman" w:hAnsi="Times New Roman" w:cs="Times New Roman"/>
                <w:sz w:val="20"/>
                <w:szCs w:val="24"/>
              </w:rPr>
              <w:t>Primary Uses</w:t>
            </w:r>
          </w:p>
        </w:tc>
        <w:tc>
          <w:tcPr>
            <w:tcW w:w="2905" w:type="dxa"/>
          </w:tcPr>
          <w:p w14:paraId="3413D2A1" w14:textId="77777777" w:rsidR="00CA3FCB" w:rsidRPr="00330B63" w:rsidRDefault="00CA3FCB" w:rsidP="00C236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Pr>
                <w:rFonts w:ascii="Times New Roman" w:eastAsia="Times New Roman" w:hAnsi="Times New Roman" w:cs="Times New Roman"/>
                <w:sz w:val="20"/>
                <w:szCs w:val="24"/>
              </w:rPr>
              <w:t>References</w:t>
            </w:r>
          </w:p>
        </w:tc>
      </w:tr>
      <w:tr w:rsidR="00CA3FCB" w:rsidRPr="00440148" w14:paraId="672F0143" w14:textId="77777777" w:rsidTr="00BB7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hideMark/>
          </w:tcPr>
          <w:p w14:paraId="2627743E" w14:textId="77777777" w:rsidR="00CA3FCB" w:rsidRPr="00330B63" w:rsidRDefault="00CA3FCB" w:rsidP="00C2364A">
            <w:pPr>
              <w:rPr>
                <w:rFonts w:ascii="Times New Roman" w:eastAsia="Times New Roman" w:hAnsi="Times New Roman" w:cs="Times New Roman"/>
                <w:b w:val="0"/>
                <w:sz w:val="20"/>
                <w:szCs w:val="24"/>
              </w:rPr>
            </w:pPr>
            <w:r>
              <w:rPr>
                <w:rFonts w:ascii="Times New Roman" w:eastAsia="Times New Roman" w:hAnsi="Times New Roman" w:cs="Times New Roman"/>
                <w:b w:val="0"/>
                <w:sz w:val="20"/>
                <w:szCs w:val="24"/>
              </w:rPr>
              <w:t>Lake Ziway</w:t>
            </w:r>
          </w:p>
        </w:tc>
        <w:tc>
          <w:tcPr>
            <w:tcW w:w="1080" w:type="dxa"/>
            <w:hideMark/>
          </w:tcPr>
          <w:p w14:paraId="52A3472A" w14:textId="77777777" w:rsidR="00CA3FCB" w:rsidRPr="00330B63" w:rsidRDefault="00CA3FCB" w:rsidP="00C236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Pr>
                <w:rFonts w:ascii="Times New Roman" w:eastAsia="Times New Roman" w:hAnsi="Times New Roman" w:cs="Times New Roman"/>
                <w:sz w:val="20"/>
                <w:szCs w:val="24"/>
              </w:rPr>
              <w:t>~450</w:t>
            </w:r>
          </w:p>
        </w:tc>
        <w:tc>
          <w:tcPr>
            <w:tcW w:w="1260" w:type="dxa"/>
            <w:hideMark/>
          </w:tcPr>
          <w:p w14:paraId="5CEDEB86" w14:textId="77777777" w:rsidR="00CA3FCB" w:rsidRPr="00330B63" w:rsidRDefault="00CA3FCB" w:rsidP="00C236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Pr>
                <w:rFonts w:ascii="Times New Roman" w:eastAsia="Times New Roman" w:hAnsi="Times New Roman" w:cs="Times New Roman"/>
                <w:sz w:val="20"/>
                <w:szCs w:val="24"/>
              </w:rPr>
              <w:t>~9</w:t>
            </w:r>
          </w:p>
        </w:tc>
        <w:tc>
          <w:tcPr>
            <w:tcW w:w="1080" w:type="dxa"/>
            <w:hideMark/>
          </w:tcPr>
          <w:p w14:paraId="2E7168A5" w14:textId="77777777" w:rsidR="00CA3FCB" w:rsidRPr="00330B63" w:rsidRDefault="00CA3FCB" w:rsidP="00C236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Pr>
                <w:rFonts w:ascii="Times New Roman" w:eastAsia="Times New Roman" w:hAnsi="Times New Roman" w:cs="Times New Roman"/>
                <w:sz w:val="20"/>
                <w:szCs w:val="24"/>
              </w:rPr>
              <w:t>~1636</w:t>
            </w:r>
          </w:p>
        </w:tc>
        <w:tc>
          <w:tcPr>
            <w:tcW w:w="1710" w:type="dxa"/>
            <w:hideMark/>
          </w:tcPr>
          <w:p w14:paraId="4FC84A2C" w14:textId="77777777" w:rsidR="00CA3FCB" w:rsidRPr="00330B63" w:rsidRDefault="00CA3FCB" w:rsidP="00C236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Pr>
                <w:rFonts w:ascii="Times New Roman" w:eastAsia="Times New Roman" w:hAnsi="Times New Roman" w:cs="Times New Roman"/>
                <w:sz w:val="20"/>
                <w:szCs w:val="24"/>
              </w:rPr>
              <w:t>Meki River, Katar River</w:t>
            </w:r>
          </w:p>
        </w:tc>
        <w:tc>
          <w:tcPr>
            <w:tcW w:w="1685" w:type="dxa"/>
            <w:hideMark/>
          </w:tcPr>
          <w:p w14:paraId="51D257B8" w14:textId="77777777" w:rsidR="00CA3FCB" w:rsidRPr="00330B63" w:rsidRDefault="00CA3FCB" w:rsidP="00C236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Pr>
                <w:rFonts w:ascii="Times New Roman" w:eastAsia="Times New Roman" w:hAnsi="Times New Roman" w:cs="Times New Roman"/>
                <w:sz w:val="20"/>
                <w:szCs w:val="24"/>
              </w:rPr>
              <w:t>Bulbula River</w:t>
            </w:r>
          </w:p>
        </w:tc>
        <w:tc>
          <w:tcPr>
            <w:tcW w:w="2340" w:type="dxa"/>
            <w:hideMark/>
          </w:tcPr>
          <w:p w14:paraId="0D7C109A" w14:textId="77777777" w:rsidR="00CA3FCB" w:rsidRPr="00330B63" w:rsidRDefault="00CA3FCB" w:rsidP="00C236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Pr>
                <w:rFonts w:ascii="Times New Roman" w:eastAsia="Times New Roman" w:hAnsi="Times New Roman" w:cs="Times New Roman"/>
                <w:sz w:val="20"/>
                <w:szCs w:val="24"/>
              </w:rPr>
              <w:t>Irrigation, fisheries, livestock, domestic use</w:t>
            </w:r>
          </w:p>
        </w:tc>
        <w:tc>
          <w:tcPr>
            <w:tcW w:w="2905" w:type="dxa"/>
          </w:tcPr>
          <w:p w14:paraId="6B95A6DB" w14:textId="77777777" w:rsidR="00CA3FCB" w:rsidRPr="00330B63" w:rsidRDefault="00CA3FCB" w:rsidP="00C236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Pr>
                <w:rFonts w:ascii="Times New Roman" w:eastAsia="Times New Roman" w:hAnsi="Times New Roman" w:cs="Times New Roman"/>
                <w:sz w:val="20"/>
                <w:szCs w:val="24"/>
              </w:rPr>
              <w:fldChar w:fldCharType="begin" w:fldLock="1"/>
            </w:r>
            <w:r>
              <w:rPr>
                <w:rFonts w:ascii="Times New Roman" w:eastAsia="Times New Roman" w:hAnsi="Times New Roman" w:cs="Times New Roman"/>
                <w:sz w:val="20"/>
                <w:szCs w:val="24"/>
              </w:rPr>
              <w:instrText>ADDIN CSL_CITATION {"citationItems":[{"id":"ITEM-1","itemData":{"DOI":"10.1016/J.AGWAT.2014.02.014","ISSN":"0378-3774","abstract":"The Central Rift Valley (CRV) of Ethiopia is a closed basin where claims on land and water have strongly increased over the past decade resulting in over-exploitation of the resources: a clear symptom is the declining trend in the water level of the terminal Lake Abyata. In this paper, we quantify the plausible recent impacts of climate change, land use change and irrigation water abstraction on water availability of Lake Abyata. We examined trends in lake levels, river discharges, basin rainfall, temperature and irrigation development (ca. 1975-2008), and computed the additional evapotranspiration loss resulting from temperature change and irrigated land. We also analysed land use change (1990-2007) and estimated the subsequent change in surface runoff. Temperature has increased linearly over 34 years (p&lt;0.001) whereas rainfall has not changed significantly. Consequently, increased evapotranspiration consumed 62 and 145Mm3 of additional water from lakes and land surface, respectively, during 1990-2007. Furthermore, an estimated 285Mm3yr-1 of water was abstracted for irrigation in 2009 of which approximately 170Mm3yr-1 is irrecoverable evapotranspiration loss. In addition, surface runoff has increased in the upper, and decreased in lower sub-basins of the CRV associated with extensive land use change (1990-2007). However, insight in the impact of the net increase in runoff of 260Mm3yr-1 on the water availability for Lake Abyata remains partial because of data and methodological limitations. We conclude that the potential for agricultural intensification and its hydrological implications should be considered jointly to prevent further deteriorating Lake Abyata. © 2014 Elsevier B.V.","author":[{"dropping-particle":"","family":"Getnet","given":"Mezegebu","non-dropping-particle":"","parse-names":false,"suffix":""},{"dropping-particle":"","family":"Hengsdijk","given":"Huib","non-dropping-particle":"","parse-names":false,"suffix":""},{"dropping-particle":"","family":"Ittersum","given":"Martin","non-dropping-particle":"van","parse-names":false,"suffix":""}],"container-title":"Agricultural Water Management","id":"ITEM-1","issued":{"date-parts":[["2014","5","1"]]},"page":"104-115","publisher":"Elsevier","title":"Disentangling the impacts of climate change, land use change and irrigation on the Central Rift Valley water system of Ethiopia","type":"article-journal","volume":"137"},"uris":["http://www.mendeley.com/documents/?uuid=4c5ce571-3232-3ed6-8389-764ab5e55842"]}],"mendeley":{"formattedCitation":"(Getnet et al., 2014)","manualFormatting":"Getnet et al. 2014","plainTextFormattedCitation":"(Getnet et al., 2014)","previouslyFormattedCitation":"(Getnet et al., 2014)"},"properties":{"noteIndex":0},"schema":"https://github.com/citation-style-language/schema/raw/master/csl-citation.json"}</w:instrText>
            </w:r>
            <w:r>
              <w:rPr>
                <w:rFonts w:ascii="Times New Roman" w:eastAsia="Times New Roman" w:hAnsi="Times New Roman" w:cs="Times New Roman"/>
                <w:sz w:val="20"/>
                <w:szCs w:val="24"/>
              </w:rPr>
              <w:fldChar w:fldCharType="separate"/>
            </w:r>
            <w:r>
              <w:rPr>
                <w:rFonts w:ascii="Times New Roman" w:eastAsia="Times New Roman" w:hAnsi="Times New Roman" w:cs="Times New Roman"/>
                <w:noProof/>
                <w:sz w:val="20"/>
                <w:szCs w:val="24"/>
              </w:rPr>
              <w:t xml:space="preserve">Getnet et al. </w:t>
            </w:r>
            <w:r>
              <w:rPr>
                <w:rFonts w:ascii="Times New Roman" w:eastAsia="Times New Roman" w:hAnsi="Times New Roman" w:cs="Times New Roman"/>
                <w:noProof/>
                <w:color w:val="00B0F0"/>
                <w:sz w:val="20"/>
                <w:szCs w:val="24"/>
              </w:rPr>
              <w:t>2014</w:t>
            </w:r>
            <w:r>
              <w:rPr>
                <w:rFonts w:ascii="Times New Roman" w:eastAsia="Times New Roman" w:hAnsi="Times New Roman" w:cs="Times New Roman"/>
                <w:sz w:val="20"/>
                <w:szCs w:val="24"/>
              </w:rPr>
              <w:fldChar w:fldCharType="end"/>
            </w:r>
            <w:r>
              <w:rPr>
                <w:rFonts w:ascii="Times New Roman" w:eastAsia="Times New Roman" w:hAnsi="Times New Roman" w:cs="Times New Roman"/>
                <w:sz w:val="20"/>
                <w:szCs w:val="24"/>
              </w:rPr>
              <w:t xml:space="preserve"> and </w:t>
            </w:r>
            <w:r>
              <w:rPr>
                <w:rFonts w:ascii="Times New Roman" w:eastAsia="Times New Roman" w:hAnsi="Times New Roman" w:cs="Times New Roman"/>
                <w:noProof/>
                <w:sz w:val="20"/>
                <w:szCs w:val="24"/>
              </w:rPr>
              <w:fldChar w:fldCharType="begin" w:fldLock="1"/>
            </w:r>
            <w:r>
              <w:rPr>
                <w:rFonts w:ascii="Times New Roman" w:eastAsia="Times New Roman" w:hAnsi="Times New Roman" w:cs="Times New Roman"/>
                <w:noProof/>
                <w:sz w:val="20"/>
                <w:szCs w:val="24"/>
              </w:rPr>
              <w:instrText>ADDIN CSL_CITATION {"citationItems":[{"id":"ITEM-1","itemData":{"DOI":"10.1016/J.QUAINT.2005.11.003","ISSN":"1040-6182","abstract":"The Ethiopian Rift is characterized by a chain of lakes varying in size, hydrological and hydrogeological setting. Some of the lakes and tributary rivers are used for irrigation, soda abstraction, commercial fish farming and recreation; and they support a wide variety of endemic birds and wild animals. Few lakes shrunk due to excessive abstraction of water; others expanded due to increase in surface runoff and groundwater flux from percolated irrigation water. Excessive land degradation, deforestation and over-irrigation resulted in sedimentation in lakes and increase in soil salinity. The chemistry of some of the lakes has also been changed dramatically. This paper addresses the major environmental changes in the last few decades in the central Main Ethiopian Rift lakes that resulted mainly from anthropogenic factors. The methods employed include field hydrogeological mapping supported by aerial photograph and satellite imagery interpretations, hydro-meteorological data analysis, water balance estimation, catchment hydrological and groundwater flow modelling and hydrochemical analysis. A converging evidence or integrated approach has been adapted to reconstruct the temporal and spatial variations of lake levels and hydrochemistry. The result revealed that the major changes in the rift valley are related mainly to recent improper utilization of water and land resources in the lakes catchment and direct lake water abstraction aggravated intermittently by climatic changes. The terminal lakes show dramatic reduction in level and increase in salinity. These changes appear to have grave environmental consequences on the fragile rift ecosystem, which demands extremely urgent integrated basin-wide water management practice. © 2005 Elsevier Ltd and INQUA. All rights reserved.","author":[{"dropping-particle":"","family":"Legesse","given":"Dagnachew","non-dropping-particle":"","parse-names":false,"suffix":""},{"dropping-particle":"","family":"Ayenew","given":"Tenalem","non-dropping-particle":"","parse-names":false,"suffix":""}],"container-title":"Quaternary International","id":"ITEM-1","issue":"1","issued":{"date-parts":[["2006","5","1"]]},"page":"8-18","publisher":"Pergamon","title":"Effect of improper water and land resource utilization on the central Main Ethiopian Rift lakes","type":"article-journal","volume":"148"},"uris":["http://www.mendeley.com/documents/?uuid=8aa7330f-5f1d-3658-a303-da7d6fca65c6"]}],"mendeley":{"formattedCitation":"(Legesse &amp; Ayenew, 2006)","manualFormatting":"Legesse and Ayenew, 2006","plainTextFormattedCitation":"(Legesse &amp; Ayenew, 2006)","previouslyFormattedCitation":"(Legesse &amp; Ayenew, 2006)"},"properties":{"noteIndex":0},"schema":"https://github.com/citation-style-language/schema/raw/master/csl-citation.json"}</w:instrText>
            </w:r>
            <w:r>
              <w:rPr>
                <w:rFonts w:ascii="Times New Roman" w:eastAsia="Times New Roman" w:hAnsi="Times New Roman" w:cs="Times New Roman"/>
                <w:noProof/>
                <w:sz w:val="20"/>
                <w:szCs w:val="24"/>
              </w:rPr>
              <w:fldChar w:fldCharType="separate"/>
            </w:r>
            <w:r>
              <w:rPr>
                <w:rFonts w:ascii="Times New Roman" w:eastAsia="Times New Roman" w:hAnsi="Times New Roman" w:cs="Times New Roman"/>
                <w:noProof/>
                <w:sz w:val="20"/>
                <w:szCs w:val="24"/>
              </w:rPr>
              <w:t xml:space="preserve">Legesse and Ayenew, </w:t>
            </w:r>
            <w:r>
              <w:rPr>
                <w:rFonts w:ascii="Times New Roman" w:eastAsia="Times New Roman" w:hAnsi="Times New Roman" w:cs="Times New Roman"/>
                <w:noProof/>
                <w:color w:val="00B0F0"/>
                <w:sz w:val="20"/>
                <w:szCs w:val="24"/>
              </w:rPr>
              <w:t>2006</w:t>
            </w:r>
            <w:r>
              <w:rPr>
                <w:rFonts w:ascii="Times New Roman" w:eastAsia="Times New Roman" w:hAnsi="Times New Roman" w:cs="Times New Roman"/>
                <w:noProof/>
                <w:sz w:val="20"/>
                <w:szCs w:val="24"/>
              </w:rPr>
              <w:fldChar w:fldCharType="end"/>
            </w:r>
          </w:p>
        </w:tc>
      </w:tr>
      <w:tr w:rsidR="00CA3FCB" w:rsidRPr="00440148" w14:paraId="14BE437F" w14:textId="77777777" w:rsidTr="00BB7405">
        <w:tc>
          <w:tcPr>
            <w:cnfStyle w:val="001000000000" w:firstRow="0" w:lastRow="0" w:firstColumn="1" w:lastColumn="0" w:oddVBand="0" w:evenVBand="0" w:oddHBand="0" w:evenHBand="0" w:firstRowFirstColumn="0" w:firstRowLastColumn="0" w:lastRowFirstColumn="0" w:lastRowLastColumn="0"/>
            <w:tcW w:w="1008" w:type="dxa"/>
            <w:hideMark/>
          </w:tcPr>
          <w:p w14:paraId="11506227" w14:textId="77777777" w:rsidR="00CA3FCB" w:rsidRPr="00330B63" w:rsidRDefault="00CA3FCB" w:rsidP="00C2364A">
            <w:pPr>
              <w:rPr>
                <w:rFonts w:ascii="Times New Roman" w:eastAsia="Times New Roman" w:hAnsi="Times New Roman" w:cs="Times New Roman"/>
                <w:b w:val="0"/>
                <w:sz w:val="20"/>
                <w:szCs w:val="24"/>
              </w:rPr>
            </w:pPr>
            <w:r>
              <w:rPr>
                <w:rFonts w:ascii="Times New Roman" w:eastAsia="Times New Roman" w:hAnsi="Times New Roman" w:cs="Times New Roman"/>
                <w:b w:val="0"/>
                <w:sz w:val="20"/>
                <w:szCs w:val="24"/>
              </w:rPr>
              <w:t>Lake Langano</w:t>
            </w:r>
          </w:p>
        </w:tc>
        <w:tc>
          <w:tcPr>
            <w:tcW w:w="1080" w:type="dxa"/>
            <w:hideMark/>
          </w:tcPr>
          <w:p w14:paraId="53D21A7A" w14:textId="77777777" w:rsidR="00CA3FCB" w:rsidRPr="00330B63" w:rsidRDefault="00CA3FCB" w:rsidP="00C236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Pr>
                <w:rFonts w:ascii="Times New Roman" w:eastAsia="Times New Roman" w:hAnsi="Times New Roman" w:cs="Times New Roman"/>
                <w:sz w:val="20"/>
                <w:szCs w:val="24"/>
              </w:rPr>
              <w:t>230–250</w:t>
            </w:r>
          </w:p>
        </w:tc>
        <w:tc>
          <w:tcPr>
            <w:tcW w:w="1260" w:type="dxa"/>
            <w:hideMark/>
          </w:tcPr>
          <w:p w14:paraId="3E4EAFE2" w14:textId="77777777" w:rsidR="00CA3FCB" w:rsidRPr="00330B63" w:rsidRDefault="00CA3FCB" w:rsidP="00C236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Pr>
                <w:rFonts w:ascii="Times New Roman" w:eastAsia="Times New Roman" w:hAnsi="Times New Roman" w:cs="Times New Roman"/>
                <w:sz w:val="20"/>
                <w:szCs w:val="24"/>
              </w:rPr>
              <w:t>46–55</w:t>
            </w:r>
          </w:p>
        </w:tc>
        <w:tc>
          <w:tcPr>
            <w:tcW w:w="1080" w:type="dxa"/>
            <w:hideMark/>
          </w:tcPr>
          <w:p w14:paraId="6BBE4AB7" w14:textId="77777777" w:rsidR="00CA3FCB" w:rsidRPr="00330B63" w:rsidRDefault="00CA3FCB" w:rsidP="00C236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Pr>
                <w:rFonts w:ascii="Times New Roman" w:eastAsia="Times New Roman" w:hAnsi="Times New Roman" w:cs="Times New Roman"/>
                <w:sz w:val="20"/>
                <w:szCs w:val="24"/>
              </w:rPr>
              <w:t>~1585</w:t>
            </w:r>
          </w:p>
        </w:tc>
        <w:tc>
          <w:tcPr>
            <w:tcW w:w="1710" w:type="dxa"/>
            <w:hideMark/>
          </w:tcPr>
          <w:p w14:paraId="7E45319B" w14:textId="77777777" w:rsidR="00CA3FCB" w:rsidRPr="00330B63" w:rsidRDefault="00CA3FCB" w:rsidP="00C236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Pr>
                <w:rFonts w:ascii="Times New Roman" w:eastAsia="Times New Roman" w:hAnsi="Times New Roman" w:cs="Times New Roman"/>
                <w:sz w:val="20"/>
                <w:szCs w:val="24"/>
              </w:rPr>
              <w:t>Seasonal streams, rainfall</w:t>
            </w:r>
          </w:p>
        </w:tc>
        <w:tc>
          <w:tcPr>
            <w:tcW w:w="1685" w:type="dxa"/>
            <w:hideMark/>
          </w:tcPr>
          <w:p w14:paraId="3F8D1380" w14:textId="77777777" w:rsidR="00CA3FCB" w:rsidRPr="00330B63" w:rsidRDefault="00CA3FCB" w:rsidP="00C236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Pr>
                <w:rFonts w:ascii="Times New Roman" w:eastAsia="Times New Roman" w:hAnsi="Times New Roman" w:cs="Times New Roman"/>
                <w:sz w:val="20"/>
                <w:szCs w:val="24"/>
              </w:rPr>
              <w:t>Horakela River</w:t>
            </w:r>
          </w:p>
        </w:tc>
        <w:tc>
          <w:tcPr>
            <w:tcW w:w="2340" w:type="dxa"/>
            <w:hideMark/>
          </w:tcPr>
          <w:p w14:paraId="2231E9A6" w14:textId="77777777" w:rsidR="00CA3FCB" w:rsidRPr="00330B63" w:rsidRDefault="00CA3FCB" w:rsidP="00C236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Pr>
                <w:rFonts w:ascii="Times New Roman" w:eastAsia="Times New Roman" w:hAnsi="Times New Roman" w:cs="Times New Roman"/>
                <w:sz w:val="20"/>
                <w:szCs w:val="24"/>
              </w:rPr>
              <w:t>Tourism, recreation, limited irrigation</w:t>
            </w:r>
          </w:p>
        </w:tc>
        <w:tc>
          <w:tcPr>
            <w:tcW w:w="2905" w:type="dxa"/>
          </w:tcPr>
          <w:p w14:paraId="6FDD381A" w14:textId="77777777" w:rsidR="00CA3FCB" w:rsidRPr="00330B63" w:rsidRDefault="00CA3FCB" w:rsidP="00C236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Pr>
                <w:rFonts w:ascii="Times New Roman" w:eastAsia="Times New Roman" w:hAnsi="Times New Roman" w:cs="Times New Roman"/>
                <w:noProof/>
                <w:sz w:val="20"/>
                <w:szCs w:val="24"/>
              </w:rPr>
              <w:fldChar w:fldCharType="begin" w:fldLock="1"/>
            </w:r>
            <w:r>
              <w:rPr>
                <w:rFonts w:ascii="Times New Roman" w:eastAsia="Times New Roman" w:hAnsi="Times New Roman" w:cs="Times New Roman"/>
                <w:noProof/>
                <w:sz w:val="20"/>
                <w:szCs w:val="24"/>
              </w:rPr>
              <w:instrText>ADDIN CSL_CITATION {"citationItems":[{"id":"ITEM-1","itemData":{"DOI":"10.1002/hyp.10490","author":[{"dropping-particle":"","family":"Seyoum","given":"Wondwosen M","non-dropping-particle":"","parse-names":false,"suffix":""},{"dropping-particle":"","family":"Milewski","given":"Adam M","non-dropping-particle":"","parse-names":false,"suffix":""},{"dropping-particle":"","family":"Durham","given":"Michael C","non-dropping-particle":"","parse-names":false,"suffix":""}],"id":"ITEM-1","issue":"May","issued":{"date-parts":[["2015"]]},"page":"4312-4324","title":"Understanding the relative impacts of natural processes and human activities on the hydrology of the Central Rift Valley lakes , East Africa","type":"article-journal","volume":"4324"},"uris":["http://www.mendeley.com/documents/?uuid=f6ecebf7-a398-4f99-a669-293313f64c51"]}],"mendeley":{"formattedCitation":"(Seyoum et al., 2015)","manualFormatting":"Seyoum et al., 2015","plainTextFormattedCitation":"(Seyoum et al., 2015)","previouslyFormattedCitation":"(Seyoum et al., 2015)"},"properties":{"noteIndex":0},"schema":"https://github.com/citation-style-language/schema/raw/master/csl-citation.json"}</w:instrText>
            </w:r>
            <w:r>
              <w:rPr>
                <w:rFonts w:ascii="Times New Roman" w:eastAsia="Times New Roman" w:hAnsi="Times New Roman" w:cs="Times New Roman"/>
                <w:noProof/>
                <w:sz w:val="20"/>
                <w:szCs w:val="24"/>
              </w:rPr>
              <w:fldChar w:fldCharType="separate"/>
            </w:r>
            <w:r>
              <w:rPr>
                <w:rFonts w:ascii="Times New Roman" w:eastAsia="Times New Roman" w:hAnsi="Times New Roman" w:cs="Times New Roman"/>
                <w:noProof/>
                <w:sz w:val="20"/>
                <w:szCs w:val="24"/>
              </w:rPr>
              <w:t xml:space="preserve">Seyoum et al., </w:t>
            </w:r>
            <w:r>
              <w:rPr>
                <w:rFonts w:ascii="Times New Roman" w:eastAsia="Times New Roman" w:hAnsi="Times New Roman" w:cs="Times New Roman"/>
                <w:noProof/>
                <w:color w:val="00B0F0"/>
                <w:sz w:val="20"/>
                <w:szCs w:val="24"/>
              </w:rPr>
              <w:t>2015</w:t>
            </w:r>
            <w:r>
              <w:rPr>
                <w:rFonts w:ascii="Times New Roman" w:eastAsia="Times New Roman" w:hAnsi="Times New Roman" w:cs="Times New Roman"/>
                <w:noProof/>
                <w:sz w:val="20"/>
                <w:szCs w:val="24"/>
              </w:rPr>
              <w:fldChar w:fldCharType="end"/>
            </w:r>
            <w:r>
              <w:rPr>
                <w:rFonts w:ascii="Times New Roman" w:eastAsia="Times New Roman" w:hAnsi="Times New Roman" w:cs="Times New Roman"/>
                <w:noProof/>
                <w:sz w:val="20"/>
                <w:szCs w:val="24"/>
              </w:rPr>
              <w:t xml:space="preserve">, </w:t>
            </w:r>
            <w:r>
              <w:rPr>
                <w:rFonts w:ascii="Times New Roman" w:eastAsia="Times New Roman" w:hAnsi="Times New Roman" w:cs="Times New Roman"/>
                <w:noProof/>
                <w:sz w:val="20"/>
                <w:szCs w:val="24"/>
              </w:rPr>
              <w:fldChar w:fldCharType="begin" w:fldLock="1"/>
            </w:r>
            <w:r>
              <w:rPr>
                <w:rFonts w:ascii="Times New Roman" w:eastAsia="Times New Roman" w:hAnsi="Times New Roman" w:cs="Times New Roman"/>
                <w:noProof/>
                <w:sz w:val="20"/>
                <w:szCs w:val="24"/>
              </w:rPr>
              <w:instrText>ADDIN CSL_CITATION {"citationItems":[{"id":"ITEM-1","itemData":{"author":[{"dropping-particle":"","family":"Kebbede","given":"Girma","non-dropping-particle":"","parse-names":false,"suffix":""},{"dropping-particle":"","family":"Hadley","given":"South","non-dropping-particle":"","parse-names":false,"suffix":""}],"id":"ITEM-1","issued":{"date-parts":[["2016"]]},"title":"The State of Freshwaters in Ethiopia","type":"article-journal"},"uris":["http://www.mendeley.com/documents/?uuid=663dc787-faa9-4035-a333-96c3950755af"]}],"mendeley":{"formattedCitation":"(Kebbede &amp; Hadley, 2016)","manualFormatting":"Kebbede and Hadley, 2016","plainTextFormattedCitation":"(Kebbede &amp; Hadley, 2016)","previouslyFormattedCitation":"(Kebbede &amp; Hadley, 2016)"},"properties":{"noteIndex":0},"schema":"https://github.com/citation-style-language/schema/raw/master/csl-citation.json"}</w:instrText>
            </w:r>
            <w:r>
              <w:rPr>
                <w:rFonts w:ascii="Times New Roman" w:eastAsia="Times New Roman" w:hAnsi="Times New Roman" w:cs="Times New Roman"/>
                <w:noProof/>
                <w:sz w:val="20"/>
                <w:szCs w:val="24"/>
              </w:rPr>
              <w:fldChar w:fldCharType="separate"/>
            </w:r>
            <w:r>
              <w:rPr>
                <w:rFonts w:ascii="Times New Roman" w:eastAsia="Times New Roman" w:hAnsi="Times New Roman" w:cs="Times New Roman"/>
                <w:noProof/>
                <w:sz w:val="20"/>
                <w:szCs w:val="24"/>
              </w:rPr>
              <w:t xml:space="preserve">Kebbede and Hadley, </w:t>
            </w:r>
            <w:r>
              <w:rPr>
                <w:rFonts w:ascii="Times New Roman" w:eastAsia="Times New Roman" w:hAnsi="Times New Roman" w:cs="Times New Roman"/>
                <w:noProof/>
                <w:color w:val="00B0F0"/>
                <w:sz w:val="20"/>
                <w:szCs w:val="24"/>
              </w:rPr>
              <w:t>2016</w:t>
            </w:r>
            <w:r>
              <w:rPr>
                <w:rFonts w:ascii="Times New Roman" w:eastAsia="Times New Roman" w:hAnsi="Times New Roman" w:cs="Times New Roman"/>
                <w:noProof/>
                <w:sz w:val="20"/>
                <w:szCs w:val="24"/>
              </w:rPr>
              <w:fldChar w:fldCharType="end"/>
            </w:r>
          </w:p>
        </w:tc>
      </w:tr>
    </w:tbl>
    <w:p w14:paraId="0928DA3C" w14:textId="77777777" w:rsidR="00CA3FCB" w:rsidRPr="00720D6C" w:rsidRDefault="00CA3FCB" w:rsidP="00CA3FCB">
      <w:pPr>
        <w:rPr>
          <w:sz w:val="8"/>
          <w:lang w:val="en-GB"/>
        </w:rPr>
      </w:pPr>
    </w:p>
    <w:p w14:paraId="2BC69C74" w14:textId="72F5C08D" w:rsidR="008B1AF3" w:rsidRPr="004C5BC1" w:rsidRDefault="004C5BC1" w:rsidP="004C5BC1">
      <w:pPr>
        <w:spacing w:before="100" w:beforeAutospacing="1" w:after="0" w:line="360" w:lineRule="auto"/>
        <w:jc w:val="center"/>
        <w:rPr>
          <w:rFonts w:asciiTheme="majorBidi" w:eastAsia="Times New Roman" w:hAnsiTheme="majorBidi" w:cs="Times New Roman"/>
          <w:lang w:val="en-GB" w:eastAsia="en-GB"/>
        </w:rPr>
      </w:pPr>
      <w:r>
        <w:rPr>
          <w:rFonts w:asciiTheme="majorBidi" w:eastAsia="Times New Roman" w:hAnsiTheme="majorBidi" w:cs="Times New Roman"/>
          <w:b/>
          <w:lang w:val="en-GB" w:eastAsia="en-GB"/>
        </w:rPr>
        <w:t xml:space="preserve">Table </w:t>
      </w:r>
      <w:r>
        <w:rPr>
          <w:rFonts w:asciiTheme="majorBidi" w:eastAsia="Times New Roman" w:hAnsiTheme="majorBidi" w:cs="Times New Roman"/>
          <w:b/>
          <w:lang w:val="en-GB" w:eastAsia="en-GB"/>
        </w:rPr>
        <w:fldChar w:fldCharType="begin"/>
      </w:r>
      <w:r>
        <w:rPr>
          <w:rFonts w:asciiTheme="majorBidi" w:eastAsia="Times New Roman" w:hAnsiTheme="majorBidi" w:cs="Times New Roman"/>
          <w:b/>
          <w:lang w:val="en-GB" w:eastAsia="en-GB"/>
        </w:rPr>
        <w:instrText xml:space="preserve"> SEQ Table \* ARABIC </w:instrText>
      </w:r>
      <w:r>
        <w:rPr>
          <w:rFonts w:asciiTheme="majorBidi" w:eastAsia="Times New Roman" w:hAnsiTheme="majorBidi" w:cs="Times New Roman"/>
          <w:b/>
          <w:lang w:val="en-GB" w:eastAsia="en-GB"/>
        </w:rPr>
        <w:fldChar w:fldCharType="separate"/>
      </w:r>
      <w:r w:rsidR="0063483A">
        <w:rPr>
          <w:rFonts w:asciiTheme="majorBidi" w:eastAsia="Times New Roman" w:hAnsiTheme="majorBidi" w:cs="Times New Roman"/>
          <w:b/>
          <w:noProof/>
          <w:lang w:val="en-GB" w:eastAsia="en-GB"/>
        </w:rPr>
        <w:t>2</w:t>
      </w:r>
      <w:r>
        <w:rPr>
          <w:rFonts w:asciiTheme="majorBidi" w:eastAsia="Times New Roman" w:hAnsiTheme="majorBidi" w:cs="Times New Roman"/>
          <w:b/>
          <w:lang w:val="en-GB" w:eastAsia="en-GB"/>
        </w:rPr>
        <w:fldChar w:fldCharType="end"/>
      </w:r>
      <w:r>
        <w:rPr>
          <w:rFonts w:asciiTheme="majorBidi" w:eastAsia="Times New Roman" w:hAnsiTheme="majorBidi" w:cs="Times New Roman"/>
          <w:b/>
          <w:lang w:val="en-GB" w:eastAsia="en-GB"/>
        </w:rPr>
        <w:t>.</w:t>
      </w:r>
      <w:r>
        <w:rPr>
          <w:rFonts w:asciiTheme="majorBidi" w:eastAsia="Times New Roman" w:hAnsiTheme="majorBidi" w:cs="Times New Roman"/>
          <w:lang w:val="en-GB" w:eastAsia="en-GB"/>
        </w:rPr>
        <w:t xml:space="preserve"> Analytical methods, instruments, and detection limits used for water quality analysis </w:t>
      </w:r>
      <w:r>
        <w:rPr>
          <w:rFonts w:asciiTheme="majorBidi" w:eastAsia="Times New Roman" w:hAnsiTheme="majorBidi" w:cs="Times New Roman"/>
          <w:lang w:val="en-GB" w:eastAsia="en-GB"/>
        </w:rPr>
        <w:fldChar w:fldCharType="begin" w:fldLock="1"/>
      </w:r>
      <w:r>
        <w:rPr>
          <w:rFonts w:asciiTheme="majorBidi" w:eastAsia="Times New Roman" w:hAnsiTheme="majorBidi" w:cs="Times New Roman"/>
          <w:lang w:val="en-GB" w:eastAsia="en-GB"/>
        </w:rPr>
        <w:instrText>ADDIN CSL_CITATION {"citationItems":[{"id":"ITEM-1","itemData":{"author":[{"dropping-particle":"","family":"APHA","given":"","non-dropping-particle":"","parse-names":false,"suffix":""}],"container-title":"Water Pollution Control","id":"ITEM-1","issued":{"date-parts":[["2017"]]},"title":"Standard methods for the examination of water and wastewater","type":"article-journal"},"uris":["http://www.mendeley.com/documents/?uuid=558854c1-17f0-4df2-beea-25d7fa4d8e09"]}],"mendeley":{"formattedCitation":"(APHA, 2017)","manualFormatting":"(APHA, 2017,","plainTextFormattedCitation":"(APHA, 2017)","previouslyFormattedCitation":"(APHA, 2017)"},"properties":{"noteIndex":0},"schema":"https://github.com/citation-style-language/schema/raw/master/csl-citation.json"}</w:instrText>
      </w:r>
      <w:r>
        <w:rPr>
          <w:rFonts w:asciiTheme="majorBidi" w:eastAsia="Times New Roman" w:hAnsiTheme="majorBidi" w:cs="Times New Roman"/>
          <w:lang w:val="en-GB" w:eastAsia="en-GB"/>
        </w:rPr>
        <w:fldChar w:fldCharType="separate"/>
      </w:r>
      <w:r>
        <w:rPr>
          <w:rFonts w:asciiTheme="majorBidi" w:eastAsia="Times New Roman" w:hAnsiTheme="majorBidi" w:cs="Times New Roman"/>
          <w:lang w:val="en-GB" w:eastAsia="en-GB"/>
        </w:rPr>
        <w:t xml:space="preserve">(APHA, </w:t>
      </w:r>
      <w:r>
        <w:rPr>
          <w:rFonts w:asciiTheme="majorBidi" w:eastAsia="Times New Roman" w:hAnsiTheme="majorBidi" w:cs="Times New Roman"/>
          <w:color w:val="00B0F0"/>
          <w:lang w:val="en-GB" w:eastAsia="en-GB"/>
        </w:rPr>
        <w:t>2017</w:t>
      </w:r>
      <w:r>
        <w:rPr>
          <w:rFonts w:asciiTheme="majorBidi" w:eastAsia="Times New Roman" w:hAnsiTheme="majorBidi" w:cs="Times New Roman"/>
          <w:lang w:val="en-GB" w:eastAsia="en-GB"/>
        </w:rPr>
        <w:t>,</w:t>
      </w:r>
      <w:r>
        <w:rPr>
          <w:rFonts w:asciiTheme="majorBidi" w:eastAsia="Times New Roman" w:hAnsiTheme="majorBidi" w:cs="Times New Roman"/>
          <w:lang w:val="en-GB" w:eastAsia="en-GB"/>
        </w:rPr>
        <w:fldChar w:fldCharType="end"/>
      </w:r>
      <w:r>
        <w:rPr>
          <w:rFonts w:asciiTheme="majorBidi" w:eastAsia="Times New Roman" w:hAnsiTheme="majorBidi" w:cs="Times New Roman"/>
          <w:lang w:val="en-GB" w:eastAsia="en-GB"/>
        </w:rPr>
        <w:t xml:space="preserve"> </w:t>
      </w:r>
      <w:r>
        <w:rPr>
          <w:rFonts w:asciiTheme="majorBidi" w:eastAsia="Times New Roman" w:hAnsiTheme="majorBidi" w:cs="Times New Roman"/>
          <w:lang w:val="en-GB" w:eastAsia="en-GB"/>
        </w:rPr>
        <w:fldChar w:fldCharType="begin" w:fldLock="1"/>
      </w:r>
      <w:r>
        <w:rPr>
          <w:rFonts w:asciiTheme="majorBidi" w:eastAsia="Times New Roman" w:hAnsiTheme="majorBidi" w:cs="Times New Roman"/>
          <w:lang w:val="en-GB" w:eastAsia="en-GB"/>
        </w:rPr>
        <w:instrText>ADDIN CSL_CITATION {"citationItems":[{"id":"ITEM-1","itemData":{"author":[{"dropping-particle":"","family":"EPA","given":"","non-dropping-particle":"","parse-names":false,"suffix":""}],"container-title":"United States Environmental Protection Agency', Office of Water, Office of Science and Technology","id":"ITEM-1","issued":{"date-parts":[["2009"]]},"publisher":"Giorgio Secondi","title":"National recommended water quality criteria","type":"article-journal"},"uris":["http://www.mendeley.com/documents/?uuid=608138b3-7b85-4826-a39c-643cdd325039"]}],"mendeley":{"formattedCitation":"(EPA, 2009)","manualFormatting":"EPA, 2009)","plainTextFormattedCitation":"(EPA, 2009)"},"properties":{"noteIndex":0},"schema":"https://github.com/citation-style-language/schema/raw/master/csl-citation.json"}</w:instrText>
      </w:r>
      <w:r>
        <w:rPr>
          <w:rFonts w:asciiTheme="majorBidi" w:eastAsia="Times New Roman" w:hAnsiTheme="majorBidi" w:cs="Times New Roman"/>
          <w:lang w:val="en-GB" w:eastAsia="en-GB"/>
        </w:rPr>
        <w:fldChar w:fldCharType="separate"/>
      </w:r>
      <w:r>
        <w:rPr>
          <w:rFonts w:asciiTheme="majorBidi" w:eastAsia="Times New Roman" w:hAnsiTheme="majorBidi" w:cs="Times New Roman"/>
          <w:lang w:val="en-GB" w:eastAsia="en-GB"/>
        </w:rPr>
        <w:t xml:space="preserve">EPA, </w:t>
      </w:r>
      <w:r>
        <w:rPr>
          <w:rFonts w:asciiTheme="majorBidi" w:eastAsia="Times New Roman" w:hAnsiTheme="majorBidi" w:cs="Times New Roman"/>
          <w:color w:val="00B0F0"/>
          <w:lang w:val="en-GB" w:eastAsia="en-GB"/>
        </w:rPr>
        <w:t>2009</w:t>
      </w:r>
      <w:r>
        <w:rPr>
          <w:rFonts w:asciiTheme="majorBidi" w:eastAsia="Times New Roman" w:hAnsiTheme="majorBidi" w:cs="Times New Roman"/>
          <w:lang w:val="en-GB" w:eastAsia="en-GB"/>
        </w:rPr>
        <w:t>)</w:t>
      </w:r>
      <w:r>
        <w:rPr>
          <w:rFonts w:asciiTheme="majorBidi" w:eastAsia="Times New Roman" w:hAnsiTheme="majorBidi" w:cs="Times New Roman"/>
          <w:lang w:val="en-GB" w:eastAsia="en-GB"/>
        </w:rPr>
        <w:fldChar w:fldCharType="end"/>
      </w:r>
      <w:r>
        <w:rPr>
          <w:rFonts w:asciiTheme="majorBidi" w:eastAsia="Times New Roman" w:hAnsiTheme="majorBidi" w:cs="Times New Roman"/>
          <w:lang w:val="en-GB" w:eastAsia="en-GB"/>
        </w:rPr>
        <w:t>.</w:t>
      </w:r>
    </w:p>
    <w:tbl>
      <w:tblPr>
        <w:tblStyle w:val="LightShading"/>
        <w:tblW w:w="13068" w:type="dxa"/>
        <w:tblLook w:val="04A0" w:firstRow="1" w:lastRow="0" w:firstColumn="1" w:lastColumn="0" w:noHBand="0" w:noVBand="1"/>
      </w:tblPr>
      <w:tblGrid>
        <w:gridCol w:w="1923"/>
        <w:gridCol w:w="1492"/>
        <w:gridCol w:w="2892"/>
        <w:gridCol w:w="693"/>
        <w:gridCol w:w="1292"/>
        <w:gridCol w:w="4776"/>
      </w:tblGrid>
      <w:tr w:rsidR="008B1AF3" w:rsidRPr="0020738E" w14:paraId="2C8FF284" w14:textId="77777777" w:rsidTr="00BB740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54CD4836" w14:textId="77777777" w:rsidR="008B1AF3" w:rsidRPr="0020738E" w:rsidRDefault="008B1AF3" w:rsidP="00C2364A">
            <w:pPr>
              <w:jc w:val="center"/>
              <w:rPr>
                <w:rFonts w:ascii="Times New Roman" w:eastAsia="Times New Roman" w:hAnsi="Times New Roman" w:cs="Times New Roman"/>
                <w:szCs w:val="24"/>
              </w:rPr>
            </w:pPr>
            <w:r>
              <w:rPr>
                <w:rFonts w:ascii="Times New Roman" w:eastAsia="Times New Roman" w:hAnsi="Times New Roman" w:cs="Times New Roman"/>
                <w:szCs w:val="24"/>
              </w:rPr>
              <w:t>Parameter</w:t>
            </w:r>
          </w:p>
        </w:tc>
        <w:tc>
          <w:tcPr>
            <w:tcW w:w="0" w:type="auto"/>
            <w:hideMark/>
          </w:tcPr>
          <w:p w14:paraId="62581628" w14:textId="77777777" w:rsidR="008B1AF3" w:rsidRPr="0020738E" w:rsidRDefault="008B1AF3" w:rsidP="00C236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Method (Standard)</w:t>
            </w:r>
          </w:p>
        </w:tc>
        <w:tc>
          <w:tcPr>
            <w:tcW w:w="2892" w:type="dxa"/>
            <w:hideMark/>
          </w:tcPr>
          <w:p w14:paraId="6856F4DD" w14:textId="77777777" w:rsidR="008B1AF3" w:rsidRPr="0020738E" w:rsidRDefault="008B1AF3" w:rsidP="00C236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Instrument / Technique</w:t>
            </w:r>
          </w:p>
        </w:tc>
        <w:tc>
          <w:tcPr>
            <w:tcW w:w="0" w:type="auto"/>
            <w:hideMark/>
          </w:tcPr>
          <w:p w14:paraId="6AFCB78C" w14:textId="77777777" w:rsidR="008B1AF3" w:rsidRPr="0020738E" w:rsidRDefault="008B1AF3" w:rsidP="00C236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Unit</w:t>
            </w:r>
          </w:p>
        </w:tc>
        <w:tc>
          <w:tcPr>
            <w:tcW w:w="0" w:type="auto"/>
            <w:hideMark/>
          </w:tcPr>
          <w:p w14:paraId="7C1A59F6" w14:textId="77777777" w:rsidR="008B1AF3" w:rsidRPr="0020738E" w:rsidRDefault="008B1AF3" w:rsidP="00C236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Detection Limit</w:t>
            </w:r>
          </w:p>
        </w:tc>
        <w:tc>
          <w:tcPr>
            <w:tcW w:w="4776" w:type="dxa"/>
            <w:hideMark/>
          </w:tcPr>
          <w:p w14:paraId="19FA25FC" w14:textId="77777777" w:rsidR="008B1AF3" w:rsidRPr="0020738E" w:rsidRDefault="008B1AF3" w:rsidP="00C236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Description</w:t>
            </w:r>
          </w:p>
        </w:tc>
      </w:tr>
      <w:tr w:rsidR="008B1AF3" w:rsidRPr="0020738E" w14:paraId="5E310B06" w14:textId="77777777" w:rsidTr="00BB7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576DBF" w14:textId="77777777" w:rsidR="008B1AF3" w:rsidRPr="0020738E" w:rsidRDefault="008B1AF3" w:rsidP="00C2364A">
            <w:pPr>
              <w:rPr>
                <w:rFonts w:ascii="Times New Roman" w:eastAsia="Times New Roman" w:hAnsi="Times New Roman" w:cs="Times New Roman"/>
                <w:szCs w:val="24"/>
              </w:rPr>
            </w:pPr>
            <w:r>
              <w:rPr>
                <w:rFonts w:ascii="Times New Roman" w:eastAsia="Times New Roman" w:hAnsi="Times New Roman" w:cs="Times New Roman"/>
                <w:szCs w:val="24"/>
              </w:rPr>
              <w:t>Chlorophyll-a</w:t>
            </w:r>
          </w:p>
        </w:tc>
        <w:tc>
          <w:tcPr>
            <w:tcW w:w="0" w:type="auto"/>
            <w:hideMark/>
          </w:tcPr>
          <w:p w14:paraId="1A1A1048" w14:textId="77777777" w:rsidR="008B1AF3" w:rsidRPr="0020738E" w:rsidRDefault="008B1AF3" w:rsidP="00C236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APHA 10200 H</w:t>
            </w:r>
          </w:p>
        </w:tc>
        <w:tc>
          <w:tcPr>
            <w:tcW w:w="2892" w:type="dxa"/>
            <w:hideMark/>
          </w:tcPr>
          <w:p w14:paraId="74EF501A" w14:textId="77777777" w:rsidR="008B1AF3" w:rsidRPr="0020738E" w:rsidRDefault="008B1AF3" w:rsidP="00C236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Spectrophotometric method after extraction with 90% acetone</w:t>
            </w:r>
          </w:p>
        </w:tc>
        <w:tc>
          <w:tcPr>
            <w:tcW w:w="0" w:type="auto"/>
            <w:hideMark/>
          </w:tcPr>
          <w:p w14:paraId="1BE0ED42" w14:textId="77777777" w:rsidR="008B1AF3" w:rsidRPr="0020738E" w:rsidRDefault="008B1AF3" w:rsidP="00C236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µg/L</w:t>
            </w:r>
          </w:p>
        </w:tc>
        <w:tc>
          <w:tcPr>
            <w:tcW w:w="0" w:type="auto"/>
            <w:hideMark/>
          </w:tcPr>
          <w:p w14:paraId="1EFAC18A" w14:textId="77777777" w:rsidR="008B1AF3" w:rsidRPr="0020738E" w:rsidRDefault="008B1AF3" w:rsidP="00C236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0.1 µg/L</w:t>
            </w:r>
          </w:p>
        </w:tc>
        <w:tc>
          <w:tcPr>
            <w:tcW w:w="4776" w:type="dxa"/>
            <w:hideMark/>
          </w:tcPr>
          <w:p w14:paraId="14DF8654" w14:textId="77777777" w:rsidR="008B1AF3" w:rsidRPr="0090161C" w:rsidRDefault="008B1AF3" w:rsidP="00C236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Pr>
                <w:rFonts w:ascii="Times New Roman" w:eastAsia="Times New Roman" w:hAnsi="Times New Roman" w:cs="Times New Roman"/>
                <w:sz w:val="20"/>
                <w:szCs w:val="24"/>
              </w:rPr>
              <w:t>Water samples filtered through GF/C filters followed by pigment extraction and spectrophotometric determination of chlorophyll-a concentration</w:t>
            </w:r>
          </w:p>
        </w:tc>
      </w:tr>
      <w:tr w:rsidR="008B1AF3" w:rsidRPr="0020738E" w14:paraId="5A7BF201" w14:textId="77777777" w:rsidTr="00BB7405">
        <w:tc>
          <w:tcPr>
            <w:cnfStyle w:val="001000000000" w:firstRow="0" w:lastRow="0" w:firstColumn="1" w:lastColumn="0" w:oddVBand="0" w:evenVBand="0" w:oddHBand="0" w:evenHBand="0" w:firstRowFirstColumn="0" w:firstRowLastColumn="0" w:lastRowFirstColumn="0" w:lastRowLastColumn="0"/>
            <w:tcW w:w="0" w:type="auto"/>
            <w:hideMark/>
          </w:tcPr>
          <w:p w14:paraId="1A80BC19" w14:textId="77777777" w:rsidR="008B1AF3" w:rsidRPr="0020738E" w:rsidRDefault="008B1AF3" w:rsidP="00C2364A">
            <w:pPr>
              <w:rPr>
                <w:rFonts w:ascii="Times New Roman" w:eastAsia="Times New Roman" w:hAnsi="Times New Roman" w:cs="Times New Roman"/>
                <w:szCs w:val="24"/>
              </w:rPr>
            </w:pPr>
            <w:r>
              <w:rPr>
                <w:rFonts w:ascii="Times New Roman" w:eastAsia="Times New Roman" w:hAnsi="Times New Roman" w:cs="Times New Roman"/>
                <w:szCs w:val="24"/>
              </w:rPr>
              <w:t>Turbidity</w:t>
            </w:r>
          </w:p>
        </w:tc>
        <w:tc>
          <w:tcPr>
            <w:tcW w:w="0" w:type="auto"/>
            <w:hideMark/>
          </w:tcPr>
          <w:p w14:paraId="57BCD988" w14:textId="77777777" w:rsidR="008B1AF3" w:rsidRPr="0020738E" w:rsidRDefault="008B1AF3" w:rsidP="00C236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APHA 2130 B</w:t>
            </w:r>
          </w:p>
        </w:tc>
        <w:tc>
          <w:tcPr>
            <w:tcW w:w="2892" w:type="dxa"/>
            <w:hideMark/>
          </w:tcPr>
          <w:p w14:paraId="02F21711" w14:textId="77777777" w:rsidR="008B1AF3" w:rsidRPr="0020738E" w:rsidRDefault="008B1AF3" w:rsidP="00C236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Nephelometric method using calibrated turbidity meter</w:t>
            </w:r>
          </w:p>
        </w:tc>
        <w:tc>
          <w:tcPr>
            <w:tcW w:w="0" w:type="auto"/>
            <w:hideMark/>
          </w:tcPr>
          <w:p w14:paraId="1C6BA6CB" w14:textId="77777777" w:rsidR="008B1AF3" w:rsidRPr="0020738E" w:rsidRDefault="008B1AF3" w:rsidP="00C236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NTU</w:t>
            </w:r>
          </w:p>
        </w:tc>
        <w:tc>
          <w:tcPr>
            <w:tcW w:w="0" w:type="auto"/>
            <w:hideMark/>
          </w:tcPr>
          <w:p w14:paraId="68EA7564" w14:textId="77777777" w:rsidR="008B1AF3" w:rsidRPr="0020738E" w:rsidRDefault="008B1AF3" w:rsidP="00C236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0.01 NTU</w:t>
            </w:r>
          </w:p>
        </w:tc>
        <w:tc>
          <w:tcPr>
            <w:tcW w:w="4776" w:type="dxa"/>
            <w:hideMark/>
          </w:tcPr>
          <w:p w14:paraId="05A65E4A" w14:textId="77777777" w:rsidR="008B1AF3" w:rsidRPr="0090161C" w:rsidRDefault="008B1AF3" w:rsidP="00C236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Pr>
                <w:rFonts w:ascii="Times New Roman" w:eastAsia="Times New Roman" w:hAnsi="Times New Roman" w:cs="Times New Roman"/>
                <w:sz w:val="20"/>
                <w:szCs w:val="24"/>
              </w:rPr>
              <w:t>Turbidity measured using optical nephelometric sensor calibrated with Formazin standard solutions</w:t>
            </w:r>
          </w:p>
        </w:tc>
      </w:tr>
      <w:tr w:rsidR="008B1AF3" w:rsidRPr="0020738E" w14:paraId="62A02542" w14:textId="77777777" w:rsidTr="00BB7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00083F" w14:textId="77777777" w:rsidR="008B1AF3" w:rsidRPr="0020738E" w:rsidRDefault="008B1AF3" w:rsidP="00C2364A">
            <w:pPr>
              <w:rPr>
                <w:rFonts w:ascii="Times New Roman" w:eastAsia="Times New Roman" w:hAnsi="Times New Roman" w:cs="Times New Roman"/>
                <w:szCs w:val="24"/>
              </w:rPr>
            </w:pPr>
            <w:r>
              <w:rPr>
                <w:rFonts w:ascii="Times New Roman" w:eastAsia="Times New Roman" w:hAnsi="Times New Roman" w:cs="Times New Roman"/>
                <w:szCs w:val="24"/>
              </w:rPr>
              <w:t>Total Suspended Solids (TSS)</w:t>
            </w:r>
          </w:p>
        </w:tc>
        <w:tc>
          <w:tcPr>
            <w:tcW w:w="0" w:type="auto"/>
            <w:hideMark/>
          </w:tcPr>
          <w:p w14:paraId="7C494AB3" w14:textId="77777777" w:rsidR="008B1AF3" w:rsidRPr="0020738E" w:rsidRDefault="008B1AF3" w:rsidP="00C236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APHA 2540 D</w:t>
            </w:r>
          </w:p>
        </w:tc>
        <w:tc>
          <w:tcPr>
            <w:tcW w:w="2892" w:type="dxa"/>
            <w:hideMark/>
          </w:tcPr>
          <w:p w14:paraId="22C3B1DC" w14:textId="77777777" w:rsidR="008B1AF3" w:rsidRPr="0020738E" w:rsidRDefault="008B1AF3" w:rsidP="00C236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Gravimetric filtration and drying method</w:t>
            </w:r>
          </w:p>
        </w:tc>
        <w:tc>
          <w:tcPr>
            <w:tcW w:w="0" w:type="auto"/>
            <w:hideMark/>
          </w:tcPr>
          <w:p w14:paraId="488B0FED" w14:textId="77777777" w:rsidR="008B1AF3" w:rsidRPr="0020738E" w:rsidRDefault="008B1AF3" w:rsidP="00C236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mg/L</w:t>
            </w:r>
          </w:p>
        </w:tc>
        <w:tc>
          <w:tcPr>
            <w:tcW w:w="0" w:type="auto"/>
            <w:hideMark/>
          </w:tcPr>
          <w:p w14:paraId="19EECA1F" w14:textId="77777777" w:rsidR="008B1AF3" w:rsidRPr="0020738E" w:rsidRDefault="008B1AF3" w:rsidP="00C236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 mg/L</w:t>
            </w:r>
          </w:p>
        </w:tc>
        <w:tc>
          <w:tcPr>
            <w:tcW w:w="4776" w:type="dxa"/>
            <w:hideMark/>
          </w:tcPr>
          <w:p w14:paraId="78CCC4A0" w14:textId="77777777" w:rsidR="008B1AF3" w:rsidRPr="0090161C" w:rsidRDefault="008B1AF3" w:rsidP="00C236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Pr>
                <w:rFonts w:ascii="Times New Roman" w:eastAsia="Times New Roman" w:hAnsi="Times New Roman" w:cs="Times New Roman"/>
                <w:sz w:val="20"/>
                <w:szCs w:val="24"/>
              </w:rPr>
              <w:t>Water samples filtered through pre-weighed glass fiber filters and dried at 103–105 °C before weighing</w:t>
            </w:r>
          </w:p>
        </w:tc>
      </w:tr>
      <w:tr w:rsidR="008B1AF3" w:rsidRPr="0020738E" w14:paraId="02F72A9B" w14:textId="77777777" w:rsidTr="00BB7405">
        <w:tc>
          <w:tcPr>
            <w:cnfStyle w:val="001000000000" w:firstRow="0" w:lastRow="0" w:firstColumn="1" w:lastColumn="0" w:oddVBand="0" w:evenVBand="0" w:oddHBand="0" w:evenHBand="0" w:firstRowFirstColumn="0" w:firstRowLastColumn="0" w:lastRowFirstColumn="0" w:lastRowLastColumn="0"/>
            <w:tcW w:w="0" w:type="auto"/>
            <w:hideMark/>
          </w:tcPr>
          <w:p w14:paraId="34C24DD6" w14:textId="77777777" w:rsidR="008B1AF3" w:rsidRPr="0020738E" w:rsidRDefault="008B1AF3" w:rsidP="00C2364A">
            <w:pPr>
              <w:rPr>
                <w:rFonts w:ascii="Times New Roman" w:eastAsia="Times New Roman" w:hAnsi="Times New Roman" w:cs="Times New Roman"/>
                <w:szCs w:val="24"/>
              </w:rPr>
            </w:pPr>
            <w:r>
              <w:rPr>
                <w:rFonts w:ascii="Times New Roman" w:eastAsia="Times New Roman" w:hAnsi="Times New Roman" w:cs="Times New Roman"/>
                <w:szCs w:val="24"/>
              </w:rPr>
              <w:t>Dissolved Oxygen (DO)</w:t>
            </w:r>
          </w:p>
        </w:tc>
        <w:tc>
          <w:tcPr>
            <w:tcW w:w="0" w:type="auto"/>
            <w:hideMark/>
          </w:tcPr>
          <w:p w14:paraId="1D30E40F" w14:textId="77777777" w:rsidR="008B1AF3" w:rsidRPr="0020738E" w:rsidRDefault="008B1AF3" w:rsidP="00C236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APHA 4500-O G</w:t>
            </w:r>
          </w:p>
        </w:tc>
        <w:tc>
          <w:tcPr>
            <w:tcW w:w="2892" w:type="dxa"/>
            <w:hideMark/>
          </w:tcPr>
          <w:p w14:paraId="77A9DAB4" w14:textId="77777777" w:rsidR="008B1AF3" w:rsidRPr="0020738E" w:rsidRDefault="008B1AF3" w:rsidP="00C236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Optical dissolved oxygen probe (luminescence method)</w:t>
            </w:r>
          </w:p>
        </w:tc>
        <w:tc>
          <w:tcPr>
            <w:tcW w:w="0" w:type="auto"/>
            <w:hideMark/>
          </w:tcPr>
          <w:p w14:paraId="4A3821A1" w14:textId="77777777" w:rsidR="008B1AF3" w:rsidRPr="0020738E" w:rsidRDefault="008B1AF3" w:rsidP="00C236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mg/L</w:t>
            </w:r>
          </w:p>
        </w:tc>
        <w:tc>
          <w:tcPr>
            <w:tcW w:w="0" w:type="auto"/>
            <w:hideMark/>
          </w:tcPr>
          <w:p w14:paraId="666EE917" w14:textId="77777777" w:rsidR="008B1AF3" w:rsidRPr="0020738E" w:rsidRDefault="008B1AF3" w:rsidP="00C236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0.01 mg/L</w:t>
            </w:r>
          </w:p>
        </w:tc>
        <w:tc>
          <w:tcPr>
            <w:tcW w:w="4776" w:type="dxa"/>
            <w:hideMark/>
          </w:tcPr>
          <w:p w14:paraId="47F0FBC2" w14:textId="77777777" w:rsidR="008B1AF3" w:rsidRPr="0090161C" w:rsidRDefault="008B1AF3" w:rsidP="00C236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Pr>
                <w:rFonts w:ascii="Times New Roman" w:eastAsia="Times New Roman" w:hAnsi="Times New Roman" w:cs="Times New Roman"/>
                <w:sz w:val="20"/>
                <w:szCs w:val="24"/>
              </w:rPr>
              <w:t>In-situ DO measure using calibrated optical sensor with two-point calibration (zero oxygen and air saturation)</w:t>
            </w:r>
          </w:p>
        </w:tc>
      </w:tr>
    </w:tbl>
    <w:p w14:paraId="5F2A29B7" w14:textId="77777777" w:rsidR="008B1AF3" w:rsidRPr="007C63E8" w:rsidRDefault="008B1AF3" w:rsidP="008B1AF3">
      <w:pPr>
        <w:rPr>
          <w:sz w:val="10"/>
          <w:szCs w:val="10"/>
        </w:rPr>
      </w:pPr>
    </w:p>
    <w:p w14:paraId="17EA1D47" w14:textId="77777777" w:rsidR="008B1AF3" w:rsidRDefault="008B1AF3" w:rsidP="00CA3FCB">
      <w:pPr>
        <w:rPr>
          <w:lang w:val="en-GB"/>
        </w:rPr>
      </w:pPr>
    </w:p>
    <w:p w14:paraId="7CB6775F" w14:textId="77777777" w:rsidR="00831616" w:rsidRDefault="00831616" w:rsidP="00CA3FCB">
      <w:pPr>
        <w:rPr>
          <w:lang w:val="en-GB"/>
        </w:rPr>
      </w:pPr>
    </w:p>
    <w:p w14:paraId="7F0E80A1" w14:textId="77777777" w:rsidR="00831616" w:rsidRDefault="00831616" w:rsidP="00CA3FCB">
      <w:pPr>
        <w:rPr>
          <w:lang w:val="en-GB"/>
        </w:rPr>
      </w:pPr>
    </w:p>
    <w:p w14:paraId="6A6989C3" w14:textId="77777777" w:rsidR="00831616" w:rsidRDefault="00831616" w:rsidP="00CA3FCB">
      <w:pPr>
        <w:rPr>
          <w:lang w:val="en-GB"/>
        </w:rPr>
      </w:pPr>
    </w:p>
    <w:p w14:paraId="2E65411F" w14:textId="77777777" w:rsidR="00834A5E" w:rsidRDefault="00834A5E" w:rsidP="00CA3FCB">
      <w:pPr>
        <w:rPr>
          <w:lang w:val="en-GB"/>
        </w:rPr>
      </w:pPr>
    </w:p>
    <w:p w14:paraId="0B71E764" w14:textId="77777777" w:rsidR="008B1AF3" w:rsidRPr="00CA3FCB" w:rsidRDefault="008B1AF3" w:rsidP="00CA3FCB">
      <w:pPr>
        <w:rPr>
          <w:lang w:val="en-GB"/>
        </w:rPr>
      </w:pPr>
    </w:p>
    <w:p w14:paraId="02F6B99D" w14:textId="6DCC9F66" w:rsidR="00F610D4" w:rsidRPr="008C0D0B" w:rsidRDefault="008C0D0B" w:rsidP="008C0D0B">
      <w:pPr>
        <w:spacing w:before="100" w:beforeAutospacing="1" w:after="0" w:line="360" w:lineRule="auto"/>
        <w:jc w:val="center"/>
        <w:rPr>
          <w:rFonts w:asciiTheme="majorBidi" w:eastAsia="Times New Roman" w:hAnsiTheme="majorBidi" w:cs="Times New Roman"/>
          <w:b/>
          <w:lang w:val="en-GB" w:eastAsia="en-GB"/>
        </w:rPr>
      </w:pPr>
      <w:r>
        <w:rPr>
          <w:rFonts w:asciiTheme="majorBidi" w:eastAsia="Times New Roman" w:hAnsiTheme="majorBidi" w:cs="Times New Roman"/>
          <w:b/>
          <w:lang w:val="en-GB" w:eastAsia="en-GB"/>
        </w:rPr>
        <w:lastRenderedPageBreak/>
        <w:t xml:space="preserve">Table </w:t>
      </w:r>
      <w:r>
        <w:rPr>
          <w:rFonts w:asciiTheme="majorBidi" w:eastAsia="Times New Roman" w:hAnsiTheme="majorBidi" w:cs="Times New Roman"/>
          <w:b/>
          <w:lang w:val="en-GB" w:eastAsia="en-GB"/>
        </w:rPr>
        <w:fldChar w:fldCharType="begin"/>
      </w:r>
      <w:r>
        <w:rPr>
          <w:rFonts w:asciiTheme="majorBidi" w:eastAsia="Times New Roman" w:hAnsiTheme="majorBidi" w:cs="Times New Roman"/>
          <w:b/>
          <w:lang w:val="en-GB" w:eastAsia="en-GB"/>
        </w:rPr>
        <w:instrText xml:space="preserve"> SEQ Table \* ARABIC </w:instrText>
      </w:r>
      <w:r>
        <w:rPr>
          <w:rFonts w:asciiTheme="majorBidi" w:eastAsia="Times New Roman" w:hAnsiTheme="majorBidi" w:cs="Times New Roman"/>
          <w:b/>
          <w:lang w:val="en-GB" w:eastAsia="en-GB"/>
        </w:rPr>
        <w:fldChar w:fldCharType="separate"/>
      </w:r>
      <w:r w:rsidR="0063483A">
        <w:rPr>
          <w:rFonts w:asciiTheme="majorBidi" w:eastAsia="Times New Roman" w:hAnsiTheme="majorBidi" w:cs="Times New Roman"/>
          <w:b/>
          <w:noProof/>
          <w:lang w:val="en-GB" w:eastAsia="en-GB"/>
        </w:rPr>
        <w:t>3</w:t>
      </w:r>
      <w:r>
        <w:rPr>
          <w:rFonts w:asciiTheme="majorBidi" w:eastAsia="Times New Roman" w:hAnsiTheme="majorBidi" w:cs="Times New Roman"/>
          <w:b/>
          <w:lang w:val="en-GB" w:eastAsia="en-GB"/>
        </w:rPr>
        <w:fldChar w:fldCharType="end"/>
      </w:r>
      <w:r>
        <w:rPr>
          <w:rFonts w:asciiTheme="majorBidi" w:eastAsia="Times New Roman" w:hAnsiTheme="majorBidi" w:cs="Times New Roman"/>
          <w:b/>
          <w:lang w:val="en-GB" w:eastAsia="en-GB"/>
        </w:rPr>
        <w:t xml:space="preserve">. </w:t>
      </w:r>
      <w:r>
        <w:rPr>
          <w:rFonts w:asciiTheme="majorBidi" w:eastAsia="Times New Roman" w:hAnsiTheme="majorBidi" w:cs="Times New Roman"/>
          <w:lang w:val="en-GB" w:eastAsia="en-GB"/>
        </w:rPr>
        <w:t>Sampling Sites in Lake Ziway</w:t>
      </w:r>
    </w:p>
    <w:tbl>
      <w:tblPr>
        <w:tblStyle w:val="LightShading"/>
        <w:tblW w:w="12677" w:type="dxa"/>
        <w:tblLook w:val="04A0" w:firstRow="1" w:lastRow="0" w:firstColumn="1" w:lastColumn="0" w:noHBand="0" w:noVBand="1"/>
      </w:tblPr>
      <w:tblGrid>
        <w:gridCol w:w="1368"/>
        <w:gridCol w:w="1561"/>
        <w:gridCol w:w="1270"/>
        <w:gridCol w:w="1759"/>
        <w:gridCol w:w="6719"/>
      </w:tblGrid>
      <w:tr w:rsidR="00C37633" w:rsidRPr="00D077A9" w14:paraId="479FA91C" w14:textId="77777777" w:rsidTr="002F06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hideMark/>
          </w:tcPr>
          <w:p w14:paraId="4E3B7A13" w14:textId="77777777" w:rsidR="00C37633" w:rsidRPr="00D077A9" w:rsidRDefault="00C37633" w:rsidP="001F1287">
            <w:pPr>
              <w:jc w:val="center"/>
              <w:rPr>
                <w:rFonts w:ascii="Times New Roman" w:eastAsia="Times New Roman" w:hAnsi="Times New Roman" w:cs="Times New Roman"/>
                <w:b w:val="0"/>
                <w:bCs w:val="0"/>
                <w:sz w:val="24"/>
                <w:szCs w:val="24"/>
                <w:lang w:eastAsia="en-GB"/>
              </w:rPr>
            </w:pPr>
            <w:r>
              <w:rPr>
                <w:rFonts w:ascii="Times New Roman" w:eastAsia="Times New Roman" w:hAnsi="Times New Roman" w:cs="Times New Roman"/>
                <w:sz w:val="24"/>
                <w:szCs w:val="24"/>
                <w:lang w:eastAsia="en-GB"/>
              </w:rPr>
              <w:t>Site</w:t>
            </w:r>
          </w:p>
        </w:tc>
        <w:tc>
          <w:tcPr>
            <w:tcW w:w="1561" w:type="dxa"/>
            <w:hideMark/>
          </w:tcPr>
          <w:p w14:paraId="5AC71407" w14:textId="77777777" w:rsidR="00C37633" w:rsidRPr="00D077A9" w:rsidRDefault="00C37633" w:rsidP="001F12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eastAsia="en-GB"/>
              </w:rPr>
            </w:pPr>
            <w:r>
              <w:rPr>
                <w:rFonts w:ascii="Times New Roman" w:eastAsia="Times New Roman" w:hAnsi="Times New Roman" w:cs="Times New Roman"/>
                <w:sz w:val="24"/>
                <w:szCs w:val="24"/>
                <w:lang w:eastAsia="en-GB"/>
              </w:rPr>
              <w:t>Latitude</w:t>
            </w:r>
          </w:p>
        </w:tc>
        <w:tc>
          <w:tcPr>
            <w:tcW w:w="1270" w:type="dxa"/>
            <w:hideMark/>
          </w:tcPr>
          <w:p w14:paraId="22583B51" w14:textId="77777777" w:rsidR="00C37633" w:rsidRPr="00D077A9" w:rsidRDefault="00C37633" w:rsidP="001F12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eastAsia="en-GB"/>
              </w:rPr>
            </w:pPr>
            <w:r>
              <w:rPr>
                <w:rFonts w:ascii="Times New Roman" w:eastAsia="Times New Roman" w:hAnsi="Times New Roman" w:cs="Times New Roman"/>
                <w:sz w:val="24"/>
                <w:szCs w:val="24"/>
                <w:lang w:eastAsia="en-GB"/>
              </w:rPr>
              <w:t>Longitude</w:t>
            </w:r>
          </w:p>
        </w:tc>
        <w:tc>
          <w:tcPr>
            <w:tcW w:w="1759" w:type="dxa"/>
          </w:tcPr>
          <w:p w14:paraId="527AA5D6" w14:textId="5E678D3C" w:rsidR="00C37633" w:rsidRPr="00D077A9" w:rsidRDefault="00887FA1" w:rsidP="001F12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Elevation</w:t>
            </w:r>
          </w:p>
        </w:tc>
        <w:tc>
          <w:tcPr>
            <w:tcW w:w="6719" w:type="dxa"/>
            <w:hideMark/>
          </w:tcPr>
          <w:p w14:paraId="2DE8660C" w14:textId="4031D30E" w:rsidR="00C37633" w:rsidRPr="00D077A9" w:rsidRDefault="00C37633" w:rsidP="001F12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eastAsia="en-GB"/>
              </w:rPr>
            </w:pPr>
            <w:r>
              <w:rPr>
                <w:rFonts w:ascii="Times New Roman" w:eastAsia="Times New Roman" w:hAnsi="Times New Roman" w:cs="Times New Roman"/>
                <w:sz w:val="24"/>
                <w:szCs w:val="24"/>
                <w:lang w:eastAsia="en-GB"/>
              </w:rPr>
              <w:t>Factors affecting water quality</w:t>
            </w:r>
          </w:p>
        </w:tc>
      </w:tr>
      <w:tr w:rsidR="00385E47" w:rsidRPr="00D077A9" w14:paraId="07168E13" w14:textId="77777777" w:rsidTr="002F06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hideMark/>
          </w:tcPr>
          <w:p w14:paraId="53276D57" w14:textId="77777777" w:rsidR="00385E47" w:rsidRPr="00D077A9" w:rsidRDefault="00385E47" w:rsidP="001F1287">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Z1</w:t>
            </w:r>
          </w:p>
        </w:tc>
        <w:tc>
          <w:tcPr>
            <w:tcW w:w="1561" w:type="dxa"/>
          </w:tcPr>
          <w:p w14:paraId="2A9A781A" w14:textId="77777777" w:rsidR="00385E47" w:rsidRPr="00D077A9" w:rsidRDefault="00385E47"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7.92419</w:t>
            </w:r>
          </w:p>
        </w:tc>
        <w:tc>
          <w:tcPr>
            <w:tcW w:w="1270" w:type="dxa"/>
          </w:tcPr>
          <w:p w14:paraId="02FE3A97" w14:textId="77777777" w:rsidR="00385E47" w:rsidRPr="00D077A9" w:rsidRDefault="00385E47"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38.7317</w:t>
            </w:r>
          </w:p>
        </w:tc>
        <w:tc>
          <w:tcPr>
            <w:tcW w:w="1759" w:type="dxa"/>
            <w:vAlign w:val="bottom"/>
          </w:tcPr>
          <w:p w14:paraId="124A2593" w14:textId="1947144B" w:rsidR="00385E47" w:rsidRPr="00D077A9" w:rsidRDefault="00385E47" w:rsidP="00385E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rPr>
              <w:t>5204</w:t>
            </w:r>
          </w:p>
        </w:tc>
        <w:tc>
          <w:tcPr>
            <w:tcW w:w="6719" w:type="dxa"/>
            <w:hideMark/>
          </w:tcPr>
          <w:p w14:paraId="6E1A6EB8" w14:textId="4638F635" w:rsidR="00385E47" w:rsidRPr="00D077A9" w:rsidRDefault="00385E47"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Agriculture, floriculture, and urban effluents</w:t>
            </w:r>
          </w:p>
        </w:tc>
      </w:tr>
      <w:tr w:rsidR="00385E47" w:rsidRPr="00D077A9" w14:paraId="0B0A96C3" w14:textId="77777777" w:rsidTr="002F068C">
        <w:tc>
          <w:tcPr>
            <w:cnfStyle w:val="001000000000" w:firstRow="0" w:lastRow="0" w:firstColumn="1" w:lastColumn="0" w:oddVBand="0" w:evenVBand="0" w:oddHBand="0" w:evenHBand="0" w:firstRowFirstColumn="0" w:firstRowLastColumn="0" w:lastRowFirstColumn="0" w:lastRowLastColumn="0"/>
            <w:tcW w:w="1368" w:type="dxa"/>
            <w:hideMark/>
          </w:tcPr>
          <w:p w14:paraId="0755114C" w14:textId="77777777" w:rsidR="00385E47" w:rsidRPr="00D077A9" w:rsidRDefault="00385E47" w:rsidP="001F1287">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Z2</w:t>
            </w:r>
          </w:p>
        </w:tc>
        <w:tc>
          <w:tcPr>
            <w:tcW w:w="1561" w:type="dxa"/>
          </w:tcPr>
          <w:p w14:paraId="65855265" w14:textId="77777777" w:rsidR="00385E47" w:rsidRPr="00D077A9" w:rsidRDefault="00385E47"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7.90478</w:t>
            </w:r>
          </w:p>
        </w:tc>
        <w:tc>
          <w:tcPr>
            <w:tcW w:w="1270" w:type="dxa"/>
          </w:tcPr>
          <w:p w14:paraId="46B6D8F6" w14:textId="77777777" w:rsidR="00385E47" w:rsidRPr="00D077A9" w:rsidRDefault="00385E47"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38.7417</w:t>
            </w:r>
          </w:p>
        </w:tc>
        <w:tc>
          <w:tcPr>
            <w:tcW w:w="1759" w:type="dxa"/>
            <w:vAlign w:val="bottom"/>
          </w:tcPr>
          <w:p w14:paraId="546017DB" w14:textId="56E23372" w:rsidR="00385E47" w:rsidRPr="00D077A9" w:rsidRDefault="00385E47" w:rsidP="00385E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rPr>
              <w:t>5204</w:t>
            </w:r>
          </w:p>
        </w:tc>
        <w:tc>
          <w:tcPr>
            <w:tcW w:w="6719" w:type="dxa"/>
            <w:hideMark/>
          </w:tcPr>
          <w:p w14:paraId="6FAE4143" w14:textId="41903578" w:rsidR="00385E47" w:rsidRPr="00D077A9" w:rsidRDefault="00385E47"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Floriculture impact on the river from Ziway Flower Shades</w:t>
            </w:r>
          </w:p>
        </w:tc>
      </w:tr>
      <w:tr w:rsidR="00385E47" w:rsidRPr="00D077A9" w14:paraId="41E37104" w14:textId="77777777" w:rsidTr="002F06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hideMark/>
          </w:tcPr>
          <w:p w14:paraId="30466E37" w14:textId="77777777" w:rsidR="00385E47" w:rsidRPr="00D077A9" w:rsidRDefault="00385E47" w:rsidP="001F1287">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Z3</w:t>
            </w:r>
          </w:p>
        </w:tc>
        <w:tc>
          <w:tcPr>
            <w:tcW w:w="1561" w:type="dxa"/>
          </w:tcPr>
          <w:p w14:paraId="18FEF060" w14:textId="77777777" w:rsidR="00385E47" w:rsidRPr="00D077A9" w:rsidRDefault="00385E47"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7.91912</w:t>
            </w:r>
          </w:p>
        </w:tc>
        <w:tc>
          <w:tcPr>
            <w:tcW w:w="1270" w:type="dxa"/>
          </w:tcPr>
          <w:p w14:paraId="075855CA" w14:textId="77777777" w:rsidR="00385E47" w:rsidRPr="00D077A9" w:rsidRDefault="00385E47"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38.7442</w:t>
            </w:r>
          </w:p>
        </w:tc>
        <w:tc>
          <w:tcPr>
            <w:tcW w:w="1759" w:type="dxa"/>
            <w:vAlign w:val="bottom"/>
          </w:tcPr>
          <w:p w14:paraId="1CE0F8F4" w14:textId="3EDC9114" w:rsidR="00385E47" w:rsidRPr="00D077A9" w:rsidRDefault="00385E47" w:rsidP="00385E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rPr>
              <w:t>5204</w:t>
            </w:r>
          </w:p>
        </w:tc>
        <w:tc>
          <w:tcPr>
            <w:tcW w:w="6719" w:type="dxa"/>
            <w:hideMark/>
          </w:tcPr>
          <w:p w14:paraId="62DFE1B9" w14:textId="05800F8B" w:rsidR="00385E47" w:rsidRPr="00D077A9" w:rsidRDefault="00385E47"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Urban, industry, agriculture, transport, far from shoreline</w:t>
            </w:r>
          </w:p>
        </w:tc>
      </w:tr>
      <w:tr w:rsidR="00385E47" w:rsidRPr="00D077A9" w14:paraId="2F80DF06" w14:textId="77777777" w:rsidTr="002F068C">
        <w:tc>
          <w:tcPr>
            <w:cnfStyle w:val="001000000000" w:firstRow="0" w:lastRow="0" w:firstColumn="1" w:lastColumn="0" w:oddVBand="0" w:evenVBand="0" w:oddHBand="0" w:evenHBand="0" w:firstRowFirstColumn="0" w:firstRowLastColumn="0" w:lastRowFirstColumn="0" w:lastRowLastColumn="0"/>
            <w:tcW w:w="1368" w:type="dxa"/>
            <w:hideMark/>
          </w:tcPr>
          <w:p w14:paraId="4D737521" w14:textId="77777777" w:rsidR="00385E47" w:rsidRPr="00D077A9" w:rsidRDefault="00385E47" w:rsidP="001F1287">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Z4</w:t>
            </w:r>
          </w:p>
        </w:tc>
        <w:tc>
          <w:tcPr>
            <w:tcW w:w="1561" w:type="dxa"/>
          </w:tcPr>
          <w:p w14:paraId="61614230" w14:textId="77777777" w:rsidR="00385E47" w:rsidRPr="00D077A9" w:rsidRDefault="00385E47"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7.90032</w:t>
            </w:r>
          </w:p>
        </w:tc>
        <w:tc>
          <w:tcPr>
            <w:tcW w:w="1270" w:type="dxa"/>
          </w:tcPr>
          <w:p w14:paraId="6B35050D" w14:textId="77777777" w:rsidR="00385E47" w:rsidRPr="00D077A9" w:rsidRDefault="00385E47"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38.743</w:t>
            </w:r>
          </w:p>
        </w:tc>
        <w:tc>
          <w:tcPr>
            <w:tcW w:w="1759" w:type="dxa"/>
            <w:vAlign w:val="bottom"/>
          </w:tcPr>
          <w:p w14:paraId="171D4455" w14:textId="2EB67EFD" w:rsidR="00385E47" w:rsidRPr="00D077A9" w:rsidRDefault="00385E47" w:rsidP="00385E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rPr>
              <w:t>5234</w:t>
            </w:r>
          </w:p>
        </w:tc>
        <w:tc>
          <w:tcPr>
            <w:tcW w:w="6719" w:type="dxa"/>
            <w:hideMark/>
          </w:tcPr>
          <w:p w14:paraId="6C0FA6DA" w14:textId="7DBB579E" w:rsidR="00385E47" w:rsidRPr="00D077A9" w:rsidRDefault="00385E47"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Urban, industry, agriculture, transport, far from shoreline</w:t>
            </w:r>
          </w:p>
        </w:tc>
      </w:tr>
      <w:tr w:rsidR="00385E47" w:rsidRPr="00D077A9" w14:paraId="724298BC" w14:textId="77777777" w:rsidTr="002F06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hideMark/>
          </w:tcPr>
          <w:p w14:paraId="7DF8BD52" w14:textId="77777777" w:rsidR="00385E47" w:rsidRPr="00D077A9" w:rsidRDefault="00385E47" w:rsidP="001F1287">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Z5</w:t>
            </w:r>
          </w:p>
        </w:tc>
        <w:tc>
          <w:tcPr>
            <w:tcW w:w="1561" w:type="dxa"/>
          </w:tcPr>
          <w:p w14:paraId="4A83F251" w14:textId="77777777" w:rsidR="00385E47" w:rsidRPr="00D077A9" w:rsidRDefault="00385E47"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7.93774</w:t>
            </w:r>
          </w:p>
        </w:tc>
        <w:tc>
          <w:tcPr>
            <w:tcW w:w="1270" w:type="dxa"/>
          </w:tcPr>
          <w:p w14:paraId="42F3ED1C" w14:textId="77777777" w:rsidR="00385E47" w:rsidRPr="00D077A9" w:rsidRDefault="00385E47"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38.7268</w:t>
            </w:r>
          </w:p>
        </w:tc>
        <w:tc>
          <w:tcPr>
            <w:tcW w:w="1759" w:type="dxa"/>
            <w:vAlign w:val="bottom"/>
          </w:tcPr>
          <w:p w14:paraId="39A4AC05" w14:textId="2A3277C5" w:rsidR="00385E47" w:rsidRPr="00D077A9" w:rsidRDefault="00385E47" w:rsidP="00385E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rPr>
              <w:t>5245</w:t>
            </w:r>
          </w:p>
        </w:tc>
        <w:tc>
          <w:tcPr>
            <w:tcW w:w="6719" w:type="dxa"/>
            <w:hideMark/>
          </w:tcPr>
          <w:p w14:paraId="22DC234A" w14:textId="58D334FD" w:rsidR="00385E47" w:rsidRPr="00D077A9" w:rsidRDefault="00385E47"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Ziway town influence</w:t>
            </w:r>
          </w:p>
        </w:tc>
      </w:tr>
      <w:tr w:rsidR="00385E47" w:rsidRPr="00D077A9" w14:paraId="6F5D3BE0" w14:textId="77777777" w:rsidTr="002F068C">
        <w:tc>
          <w:tcPr>
            <w:cnfStyle w:val="001000000000" w:firstRow="0" w:lastRow="0" w:firstColumn="1" w:lastColumn="0" w:oddVBand="0" w:evenVBand="0" w:oddHBand="0" w:evenHBand="0" w:firstRowFirstColumn="0" w:firstRowLastColumn="0" w:lastRowFirstColumn="0" w:lastRowLastColumn="0"/>
            <w:tcW w:w="1368" w:type="dxa"/>
            <w:hideMark/>
          </w:tcPr>
          <w:p w14:paraId="7FEA4FBE" w14:textId="77777777" w:rsidR="00385E47" w:rsidRPr="00D077A9" w:rsidRDefault="00385E47" w:rsidP="001F1287">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Z6</w:t>
            </w:r>
          </w:p>
        </w:tc>
        <w:tc>
          <w:tcPr>
            <w:tcW w:w="1561" w:type="dxa"/>
          </w:tcPr>
          <w:p w14:paraId="5B0217FE" w14:textId="77777777" w:rsidR="00385E47" w:rsidRPr="00D077A9" w:rsidRDefault="00385E47"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7.93872</w:t>
            </w:r>
          </w:p>
        </w:tc>
        <w:tc>
          <w:tcPr>
            <w:tcW w:w="1270" w:type="dxa"/>
          </w:tcPr>
          <w:p w14:paraId="7A5F61BB" w14:textId="77777777" w:rsidR="00385E47" w:rsidRPr="00D077A9" w:rsidRDefault="00385E47"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38.7335</w:t>
            </w:r>
          </w:p>
        </w:tc>
        <w:tc>
          <w:tcPr>
            <w:tcW w:w="1759" w:type="dxa"/>
            <w:vAlign w:val="bottom"/>
          </w:tcPr>
          <w:p w14:paraId="1DE29665" w14:textId="6D297B75" w:rsidR="00385E47" w:rsidRPr="00D077A9" w:rsidRDefault="00385E47" w:rsidP="00385E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rPr>
              <w:t>5204</w:t>
            </w:r>
          </w:p>
        </w:tc>
        <w:tc>
          <w:tcPr>
            <w:tcW w:w="6719" w:type="dxa"/>
            <w:hideMark/>
          </w:tcPr>
          <w:p w14:paraId="383549CE" w14:textId="7D681B0C" w:rsidR="00385E47" w:rsidRPr="00D077A9" w:rsidRDefault="00385E47"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Effluents from Ziway town</w:t>
            </w:r>
          </w:p>
        </w:tc>
      </w:tr>
      <w:tr w:rsidR="00385E47" w:rsidRPr="00D077A9" w14:paraId="7EF8D47B" w14:textId="77777777" w:rsidTr="002F06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hideMark/>
          </w:tcPr>
          <w:p w14:paraId="66CEEA9F" w14:textId="77777777" w:rsidR="00385E47" w:rsidRPr="00D077A9" w:rsidRDefault="00385E47" w:rsidP="001F1287">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Z7</w:t>
            </w:r>
          </w:p>
        </w:tc>
        <w:tc>
          <w:tcPr>
            <w:tcW w:w="1561" w:type="dxa"/>
          </w:tcPr>
          <w:p w14:paraId="2B0BC555" w14:textId="77777777" w:rsidR="00385E47" w:rsidRPr="00D077A9" w:rsidRDefault="00385E47"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8.00893</w:t>
            </w:r>
          </w:p>
        </w:tc>
        <w:tc>
          <w:tcPr>
            <w:tcW w:w="1270" w:type="dxa"/>
          </w:tcPr>
          <w:p w14:paraId="7D9E131C" w14:textId="77777777" w:rsidR="00385E47" w:rsidRPr="00D077A9" w:rsidRDefault="00385E47"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38.761</w:t>
            </w:r>
          </w:p>
        </w:tc>
        <w:tc>
          <w:tcPr>
            <w:tcW w:w="1759" w:type="dxa"/>
            <w:vAlign w:val="bottom"/>
          </w:tcPr>
          <w:p w14:paraId="410F767B" w14:textId="6B722EDD" w:rsidR="00385E47" w:rsidRPr="00D077A9" w:rsidRDefault="00385E47" w:rsidP="00385E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rPr>
              <w:t>5200</w:t>
            </w:r>
          </w:p>
        </w:tc>
        <w:tc>
          <w:tcPr>
            <w:tcW w:w="6719" w:type="dxa"/>
            <w:hideMark/>
          </w:tcPr>
          <w:p w14:paraId="34501315" w14:textId="18B05DE9" w:rsidR="00385E47" w:rsidRPr="00D077A9" w:rsidRDefault="00385E47"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Near natural forests near shoreline</w:t>
            </w:r>
          </w:p>
        </w:tc>
      </w:tr>
      <w:tr w:rsidR="00385E47" w:rsidRPr="00D077A9" w14:paraId="70BAB88D" w14:textId="77777777" w:rsidTr="002F068C">
        <w:tc>
          <w:tcPr>
            <w:cnfStyle w:val="001000000000" w:firstRow="0" w:lastRow="0" w:firstColumn="1" w:lastColumn="0" w:oddVBand="0" w:evenVBand="0" w:oddHBand="0" w:evenHBand="0" w:firstRowFirstColumn="0" w:firstRowLastColumn="0" w:lastRowFirstColumn="0" w:lastRowLastColumn="0"/>
            <w:tcW w:w="1368" w:type="dxa"/>
            <w:hideMark/>
          </w:tcPr>
          <w:p w14:paraId="2AFC7A4E" w14:textId="77777777" w:rsidR="00385E47" w:rsidRPr="00D077A9" w:rsidRDefault="00385E47" w:rsidP="001F1287">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Z8</w:t>
            </w:r>
          </w:p>
        </w:tc>
        <w:tc>
          <w:tcPr>
            <w:tcW w:w="1561" w:type="dxa"/>
          </w:tcPr>
          <w:p w14:paraId="32ECD356" w14:textId="77777777" w:rsidR="00385E47" w:rsidRPr="00D077A9" w:rsidRDefault="00385E47"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8.07582</w:t>
            </w:r>
          </w:p>
        </w:tc>
        <w:tc>
          <w:tcPr>
            <w:tcW w:w="1270" w:type="dxa"/>
          </w:tcPr>
          <w:p w14:paraId="42744B48" w14:textId="77777777" w:rsidR="00385E47" w:rsidRPr="00D077A9" w:rsidRDefault="00385E47"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38.8941</w:t>
            </w:r>
          </w:p>
        </w:tc>
        <w:tc>
          <w:tcPr>
            <w:tcW w:w="1759" w:type="dxa"/>
            <w:vAlign w:val="bottom"/>
          </w:tcPr>
          <w:p w14:paraId="239232CD" w14:textId="167CBBC4" w:rsidR="00385E47" w:rsidRPr="00D077A9" w:rsidRDefault="00385E47" w:rsidP="00385E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rPr>
              <w:t>5200</w:t>
            </w:r>
          </w:p>
        </w:tc>
        <w:tc>
          <w:tcPr>
            <w:tcW w:w="6719" w:type="dxa"/>
            <w:hideMark/>
          </w:tcPr>
          <w:p w14:paraId="0278D61D" w14:textId="0941276D" w:rsidR="00385E47" w:rsidRPr="00D077A9" w:rsidRDefault="00385E47"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Inflow impacts from Meki River</w:t>
            </w:r>
          </w:p>
        </w:tc>
      </w:tr>
      <w:tr w:rsidR="00385E47" w:rsidRPr="00D077A9" w14:paraId="071E76D6" w14:textId="77777777" w:rsidTr="002F06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hideMark/>
          </w:tcPr>
          <w:p w14:paraId="4646E4E6" w14:textId="77777777" w:rsidR="00385E47" w:rsidRPr="00D077A9" w:rsidRDefault="00385E47" w:rsidP="001F1287">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Z9</w:t>
            </w:r>
          </w:p>
        </w:tc>
        <w:tc>
          <w:tcPr>
            <w:tcW w:w="1561" w:type="dxa"/>
          </w:tcPr>
          <w:p w14:paraId="28C816B6" w14:textId="77777777" w:rsidR="00385E47" w:rsidRPr="00D077A9" w:rsidRDefault="00385E47"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7.97016</w:t>
            </w:r>
          </w:p>
        </w:tc>
        <w:tc>
          <w:tcPr>
            <w:tcW w:w="1270" w:type="dxa"/>
          </w:tcPr>
          <w:p w14:paraId="1F1BFEB7" w14:textId="77777777" w:rsidR="00385E47" w:rsidRPr="00D077A9" w:rsidRDefault="00385E47"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38.8251</w:t>
            </w:r>
          </w:p>
        </w:tc>
        <w:tc>
          <w:tcPr>
            <w:tcW w:w="1759" w:type="dxa"/>
            <w:vAlign w:val="bottom"/>
          </w:tcPr>
          <w:p w14:paraId="1A916EA7" w14:textId="4A3BFBD6" w:rsidR="00385E47" w:rsidRPr="00D077A9" w:rsidRDefault="00385E47" w:rsidP="00385E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rPr>
              <w:t>5200</w:t>
            </w:r>
          </w:p>
        </w:tc>
        <w:tc>
          <w:tcPr>
            <w:tcW w:w="6719" w:type="dxa"/>
            <w:hideMark/>
          </w:tcPr>
          <w:p w14:paraId="1007679C" w14:textId="3AB3B0C6" w:rsidR="00385E47" w:rsidRPr="00D077A9" w:rsidRDefault="00385E47"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Sample from the center of the lake (relatively clear water)</w:t>
            </w:r>
          </w:p>
        </w:tc>
      </w:tr>
      <w:tr w:rsidR="00385E47" w:rsidRPr="00D077A9" w14:paraId="07749093" w14:textId="77777777" w:rsidTr="002F068C">
        <w:tc>
          <w:tcPr>
            <w:cnfStyle w:val="001000000000" w:firstRow="0" w:lastRow="0" w:firstColumn="1" w:lastColumn="0" w:oddVBand="0" w:evenVBand="0" w:oddHBand="0" w:evenHBand="0" w:firstRowFirstColumn="0" w:firstRowLastColumn="0" w:lastRowFirstColumn="0" w:lastRowLastColumn="0"/>
            <w:tcW w:w="1368" w:type="dxa"/>
            <w:hideMark/>
          </w:tcPr>
          <w:p w14:paraId="36C194D5" w14:textId="77777777" w:rsidR="00385E47" w:rsidRPr="00D077A9" w:rsidRDefault="00385E47" w:rsidP="001F1287">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Z10</w:t>
            </w:r>
          </w:p>
        </w:tc>
        <w:tc>
          <w:tcPr>
            <w:tcW w:w="1561" w:type="dxa"/>
          </w:tcPr>
          <w:p w14:paraId="3B7785D9" w14:textId="77777777" w:rsidR="00385E47" w:rsidRPr="00D077A9" w:rsidRDefault="00385E47"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8.03464</w:t>
            </w:r>
          </w:p>
        </w:tc>
        <w:tc>
          <w:tcPr>
            <w:tcW w:w="1270" w:type="dxa"/>
          </w:tcPr>
          <w:p w14:paraId="7356A0D5" w14:textId="77777777" w:rsidR="00385E47" w:rsidRPr="00D077A9" w:rsidRDefault="00385E47"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38.9266</w:t>
            </w:r>
          </w:p>
        </w:tc>
        <w:tc>
          <w:tcPr>
            <w:tcW w:w="1759" w:type="dxa"/>
            <w:vAlign w:val="bottom"/>
          </w:tcPr>
          <w:p w14:paraId="60D629EF" w14:textId="7A390BF8" w:rsidR="00385E47" w:rsidRPr="00D077A9" w:rsidRDefault="00385E47" w:rsidP="00385E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rPr>
              <w:t>5200</w:t>
            </w:r>
          </w:p>
        </w:tc>
        <w:tc>
          <w:tcPr>
            <w:tcW w:w="6719" w:type="dxa"/>
            <w:hideMark/>
          </w:tcPr>
          <w:p w14:paraId="5D6504C3" w14:textId="584EC486" w:rsidR="00385E47" w:rsidRPr="00D077A9" w:rsidRDefault="00385E47"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Inflows from Katari River</w:t>
            </w:r>
          </w:p>
        </w:tc>
      </w:tr>
    </w:tbl>
    <w:p w14:paraId="1DDB01D0" w14:textId="77777777" w:rsidR="00F610D4" w:rsidRPr="003C4A1F" w:rsidRDefault="00F610D4" w:rsidP="00F610D4">
      <w:pPr>
        <w:rPr>
          <w:sz w:val="8"/>
        </w:rPr>
      </w:pPr>
    </w:p>
    <w:p w14:paraId="75E15B0E" w14:textId="5EEBE57A" w:rsidR="00F610D4" w:rsidRPr="003804DA" w:rsidRDefault="00B670F6" w:rsidP="00B670F6">
      <w:pPr>
        <w:jc w:val="center"/>
        <w:rPr>
          <w:rFonts w:ascii="Times New Roman" w:eastAsia="Times New Roman" w:hAnsi="Times New Roman" w:cs="Times New Roman"/>
          <w:szCs w:val="24"/>
        </w:rPr>
      </w:pPr>
      <w:r>
        <w:rPr>
          <w:rFonts w:ascii="Times New Roman" w:eastAsia="Times New Roman" w:hAnsi="Times New Roman" w:cs="Times New Roman"/>
          <w:b/>
          <w:szCs w:val="24"/>
        </w:rPr>
        <w:t xml:space="preserve">Table </w:t>
      </w:r>
      <w:r>
        <w:rPr>
          <w:rFonts w:ascii="Times New Roman" w:eastAsia="Times New Roman" w:hAnsi="Times New Roman" w:cs="Times New Roman"/>
          <w:b/>
          <w:szCs w:val="24"/>
        </w:rPr>
        <w:fldChar w:fldCharType="begin"/>
      </w:r>
      <w:r>
        <w:rPr>
          <w:rFonts w:ascii="Times New Roman" w:eastAsia="Times New Roman" w:hAnsi="Times New Roman" w:cs="Times New Roman"/>
          <w:b/>
          <w:szCs w:val="24"/>
        </w:rPr>
        <w:instrText xml:space="preserve"> SEQ Table \* ARABIC </w:instrText>
      </w:r>
      <w:r>
        <w:rPr>
          <w:rFonts w:ascii="Times New Roman" w:eastAsia="Times New Roman" w:hAnsi="Times New Roman" w:cs="Times New Roman"/>
          <w:b/>
          <w:szCs w:val="24"/>
        </w:rPr>
        <w:fldChar w:fldCharType="separate"/>
      </w:r>
      <w:r w:rsidR="0063483A">
        <w:rPr>
          <w:rFonts w:ascii="Times New Roman" w:eastAsia="Times New Roman" w:hAnsi="Times New Roman" w:cs="Times New Roman"/>
          <w:b/>
          <w:noProof/>
          <w:szCs w:val="24"/>
        </w:rPr>
        <w:t>4</w:t>
      </w:r>
      <w:r>
        <w:rPr>
          <w:rFonts w:ascii="Times New Roman" w:eastAsia="Times New Roman" w:hAnsi="Times New Roman" w:cs="Times New Roman"/>
          <w:b/>
          <w:szCs w:val="24"/>
        </w:rPr>
        <w:fldChar w:fldCharType="end"/>
      </w:r>
      <w:r>
        <w:rPr>
          <w:rFonts w:ascii="Times New Roman" w:eastAsia="Times New Roman" w:hAnsi="Times New Roman" w:cs="Times New Roman"/>
          <w:szCs w:val="24"/>
        </w:rPr>
        <w:t>. Sampling Sites in Lake Langano</w:t>
      </w:r>
    </w:p>
    <w:tbl>
      <w:tblPr>
        <w:tblStyle w:val="LightShading"/>
        <w:tblW w:w="12708" w:type="dxa"/>
        <w:tblLook w:val="04A0" w:firstRow="1" w:lastRow="0" w:firstColumn="1" w:lastColumn="0" w:noHBand="0" w:noVBand="1"/>
      </w:tblPr>
      <w:tblGrid>
        <w:gridCol w:w="1458"/>
        <w:gridCol w:w="1620"/>
        <w:gridCol w:w="1530"/>
        <w:gridCol w:w="180"/>
        <w:gridCol w:w="1260"/>
        <w:gridCol w:w="180"/>
        <w:gridCol w:w="6300"/>
        <w:gridCol w:w="180"/>
      </w:tblGrid>
      <w:tr w:rsidR="00C37633" w:rsidRPr="00240B5C" w14:paraId="552423EA" w14:textId="77777777" w:rsidTr="002F06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616F27C3" w14:textId="77777777" w:rsidR="00C37633" w:rsidRPr="00240B5C" w:rsidRDefault="00C37633" w:rsidP="001F1287">
            <w:pPr>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Site</w:t>
            </w:r>
          </w:p>
        </w:tc>
        <w:tc>
          <w:tcPr>
            <w:tcW w:w="1620" w:type="dxa"/>
          </w:tcPr>
          <w:p w14:paraId="00555177" w14:textId="77777777" w:rsidR="00C37633" w:rsidRPr="00240B5C" w:rsidRDefault="00C37633" w:rsidP="001F12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sz w:val="24"/>
                <w:szCs w:val="24"/>
                <w:lang w:eastAsia="en-GB"/>
              </w:rPr>
              <w:t>Latitude</w:t>
            </w:r>
          </w:p>
        </w:tc>
        <w:tc>
          <w:tcPr>
            <w:tcW w:w="1710" w:type="dxa"/>
            <w:gridSpan w:val="2"/>
          </w:tcPr>
          <w:p w14:paraId="6422EBBD" w14:textId="77777777" w:rsidR="00C37633" w:rsidRPr="00240B5C" w:rsidRDefault="00C37633" w:rsidP="001F12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sz w:val="24"/>
                <w:szCs w:val="24"/>
                <w:lang w:eastAsia="en-GB"/>
              </w:rPr>
              <w:t>Longitude</w:t>
            </w:r>
          </w:p>
        </w:tc>
        <w:tc>
          <w:tcPr>
            <w:tcW w:w="1440" w:type="dxa"/>
            <w:gridSpan w:val="2"/>
          </w:tcPr>
          <w:p w14:paraId="0F31105D" w14:textId="07B52D11" w:rsidR="00C37633" w:rsidRPr="00240B5C" w:rsidRDefault="00887FA1" w:rsidP="002F068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Elevation</w:t>
            </w:r>
          </w:p>
        </w:tc>
        <w:tc>
          <w:tcPr>
            <w:tcW w:w="6480" w:type="dxa"/>
            <w:gridSpan w:val="2"/>
          </w:tcPr>
          <w:p w14:paraId="2ABAA3A1" w14:textId="7FE855D0" w:rsidR="00C37633" w:rsidRPr="00240B5C" w:rsidRDefault="00C37633" w:rsidP="001F12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sz w:val="24"/>
                <w:szCs w:val="24"/>
                <w:lang w:eastAsia="en-GB"/>
              </w:rPr>
              <w:t>Factors affecting water quality</w:t>
            </w:r>
          </w:p>
        </w:tc>
      </w:tr>
      <w:tr w:rsidR="00140ECB" w:rsidRPr="00240B5C" w14:paraId="7FAE8784" w14:textId="77777777" w:rsidTr="002F068C">
        <w:trPr>
          <w:gridAfter w:val="1"/>
          <w:cnfStyle w:val="000000100000" w:firstRow="0" w:lastRow="0" w:firstColumn="0" w:lastColumn="0" w:oddVBand="0" w:evenVBand="0" w:oddHBand="1" w:evenHBand="0" w:firstRowFirstColumn="0" w:firstRowLastColumn="0" w:lastRowFirstColumn="0" w:lastRowLastColumn="0"/>
          <w:wAfter w:w="180" w:type="dxa"/>
          <w:trHeight w:val="286"/>
        </w:trPr>
        <w:tc>
          <w:tcPr>
            <w:cnfStyle w:val="001000000000" w:firstRow="0" w:lastRow="0" w:firstColumn="1" w:lastColumn="0" w:oddVBand="0" w:evenVBand="0" w:oddHBand="0" w:evenHBand="0" w:firstRowFirstColumn="0" w:firstRowLastColumn="0" w:lastRowFirstColumn="0" w:lastRowLastColumn="0"/>
            <w:tcW w:w="1458" w:type="dxa"/>
            <w:hideMark/>
          </w:tcPr>
          <w:p w14:paraId="6682AC56" w14:textId="77777777" w:rsidR="00140ECB" w:rsidRPr="00240B5C" w:rsidRDefault="00140ECB" w:rsidP="001F1287">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L1</w:t>
            </w:r>
          </w:p>
        </w:tc>
        <w:tc>
          <w:tcPr>
            <w:tcW w:w="1620" w:type="dxa"/>
            <w:hideMark/>
          </w:tcPr>
          <w:p w14:paraId="3E1A4166" w14:textId="77777777" w:rsidR="00140ECB" w:rsidRPr="00240B5C" w:rsidRDefault="00140ECB"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38.71064</w:t>
            </w:r>
          </w:p>
        </w:tc>
        <w:tc>
          <w:tcPr>
            <w:tcW w:w="1530" w:type="dxa"/>
            <w:hideMark/>
          </w:tcPr>
          <w:p w14:paraId="104BBDF3" w14:textId="77777777" w:rsidR="00140ECB" w:rsidRPr="00240B5C" w:rsidRDefault="00140ECB"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7.668896</w:t>
            </w:r>
          </w:p>
        </w:tc>
        <w:tc>
          <w:tcPr>
            <w:tcW w:w="1440" w:type="dxa"/>
            <w:gridSpan w:val="2"/>
            <w:vAlign w:val="bottom"/>
          </w:tcPr>
          <w:p w14:paraId="01370164" w14:textId="5E2F80BC" w:rsidR="00140ECB" w:rsidRPr="00240B5C" w:rsidRDefault="00140ECB" w:rsidP="00140EC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5387</w:t>
            </w:r>
          </w:p>
        </w:tc>
        <w:tc>
          <w:tcPr>
            <w:tcW w:w="6480" w:type="dxa"/>
            <w:gridSpan w:val="2"/>
            <w:hideMark/>
          </w:tcPr>
          <w:p w14:paraId="44C2C93A" w14:textId="684D86BD" w:rsidR="00140ECB" w:rsidRPr="00240B5C" w:rsidRDefault="00140ECB"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Sample from inflow from Harokela River</w:t>
            </w:r>
          </w:p>
        </w:tc>
      </w:tr>
      <w:tr w:rsidR="00140ECB" w:rsidRPr="00240B5C" w14:paraId="10470632" w14:textId="77777777" w:rsidTr="002F068C">
        <w:trPr>
          <w:gridAfter w:val="1"/>
          <w:wAfter w:w="180" w:type="dxa"/>
        </w:trPr>
        <w:tc>
          <w:tcPr>
            <w:cnfStyle w:val="001000000000" w:firstRow="0" w:lastRow="0" w:firstColumn="1" w:lastColumn="0" w:oddVBand="0" w:evenVBand="0" w:oddHBand="0" w:evenHBand="0" w:firstRowFirstColumn="0" w:firstRowLastColumn="0" w:lastRowFirstColumn="0" w:lastRowLastColumn="0"/>
            <w:tcW w:w="1458" w:type="dxa"/>
            <w:hideMark/>
          </w:tcPr>
          <w:p w14:paraId="6591BDCD" w14:textId="77777777" w:rsidR="00140ECB" w:rsidRPr="00240B5C" w:rsidRDefault="00140ECB" w:rsidP="001F1287">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L2</w:t>
            </w:r>
          </w:p>
        </w:tc>
        <w:tc>
          <w:tcPr>
            <w:tcW w:w="1620" w:type="dxa"/>
            <w:hideMark/>
          </w:tcPr>
          <w:p w14:paraId="232B3C10" w14:textId="77777777" w:rsidR="00140ECB" w:rsidRPr="00240B5C" w:rsidRDefault="00140ECB"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38.72231</w:t>
            </w:r>
          </w:p>
        </w:tc>
        <w:tc>
          <w:tcPr>
            <w:tcW w:w="1530" w:type="dxa"/>
            <w:hideMark/>
          </w:tcPr>
          <w:p w14:paraId="4CABFC71" w14:textId="77777777" w:rsidR="00140ECB" w:rsidRPr="00240B5C" w:rsidRDefault="00140ECB"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7.682703</w:t>
            </w:r>
          </w:p>
        </w:tc>
        <w:tc>
          <w:tcPr>
            <w:tcW w:w="1440" w:type="dxa"/>
            <w:gridSpan w:val="2"/>
            <w:vAlign w:val="bottom"/>
          </w:tcPr>
          <w:p w14:paraId="5F7748A1" w14:textId="5F6A8742" w:rsidR="00140ECB" w:rsidRPr="00240B5C" w:rsidRDefault="00140ECB" w:rsidP="00140EC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5389</w:t>
            </w:r>
          </w:p>
        </w:tc>
        <w:tc>
          <w:tcPr>
            <w:tcW w:w="6480" w:type="dxa"/>
            <w:gridSpan w:val="2"/>
            <w:hideMark/>
          </w:tcPr>
          <w:p w14:paraId="7D005197" w14:textId="363D0F0D" w:rsidR="00140ECB" w:rsidRPr="00240B5C" w:rsidRDefault="00140ECB"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Samples for nearby agricultural lands</w:t>
            </w:r>
          </w:p>
        </w:tc>
      </w:tr>
      <w:tr w:rsidR="00140ECB" w:rsidRPr="00240B5C" w14:paraId="48B78BB7" w14:textId="77777777" w:rsidTr="002F068C">
        <w:trPr>
          <w:gridAfter w:val="1"/>
          <w:cnfStyle w:val="000000100000" w:firstRow="0" w:lastRow="0" w:firstColumn="0" w:lastColumn="0" w:oddVBand="0" w:evenVBand="0" w:oddHBand="1" w:evenHBand="0" w:firstRowFirstColumn="0" w:firstRowLastColumn="0" w:lastRowFirstColumn="0" w:lastRowLastColumn="0"/>
          <w:wAfter w:w="180" w:type="dxa"/>
        </w:trPr>
        <w:tc>
          <w:tcPr>
            <w:cnfStyle w:val="001000000000" w:firstRow="0" w:lastRow="0" w:firstColumn="1" w:lastColumn="0" w:oddVBand="0" w:evenVBand="0" w:oddHBand="0" w:evenHBand="0" w:firstRowFirstColumn="0" w:firstRowLastColumn="0" w:lastRowFirstColumn="0" w:lastRowLastColumn="0"/>
            <w:tcW w:w="1458" w:type="dxa"/>
            <w:hideMark/>
          </w:tcPr>
          <w:p w14:paraId="0FC554B4" w14:textId="77777777" w:rsidR="00140ECB" w:rsidRPr="00240B5C" w:rsidRDefault="00140ECB" w:rsidP="001F1287">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L3</w:t>
            </w:r>
          </w:p>
        </w:tc>
        <w:tc>
          <w:tcPr>
            <w:tcW w:w="1620" w:type="dxa"/>
            <w:hideMark/>
          </w:tcPr>
          <w:p w14:paraId="204F3B22" w14:textId="77777777" w:rsidR="00140ECB" w:rsidRPr="00240B5C" w:rsidRDefault="00140ECB"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38.70983</w:t>
            </w:r>
          </w:p>
        </w:tc>
        <w:tc>
          <w:tcPr>
            <w:tcW w:w="1530" w:type="dxa"/>
            <w:hideMark/>
          </w:tcPr>
          <w:p w14:paraId="1A9C549B" w14:textId="77777777" w:rsidR="00140ECB" w:rsidRPr="00240B5C" w:rsidRDefault="00140ECB"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7.657878</w:t>
            </w:r>
          </w:p>
        </w:tc>
        <w:tc>
          <w:tcPr>
            <w:tcW w:w="1440" w:type="dxa"/>
            <w:gridSpan w:val="2"/>
            <w:vAlign w:val="bottom"/>
          </w:tcPr>
          <w:p w14:paraId="31D29DEC" w14:textId="14D3DC73" w:rsidR="00140ECB" w:rsidRPr="00240B5C" w:rsidRDefault="00140ECB" w:rsidP="00140EC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5368</w:t>
            </w:r>
          </w:p>
        </w:tc>
        <w:tc>
          <w:tcPr>
            <w:tcW w:w="6480" w:type="dxa"/>
            <w:gridSpan w:val="2"/>
            <w:hideMark/>
          </w:tcPr>
          <w:p w14:paraId="7A667C32" w14:textId="7E2A24CC" w:rsidR="00140ECB" w:rsidRPr="00240B5C" w:rsidRDefault="00140ECB"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Agricultural inputs from nearby farms and through inflow</w:t>
            </w:r>
          </w:p>
        </w:tc>
      </w:tr>
      <w:tr w:rsidR="00140ECB" w:rsidRPr="00240B5C" w14:paraId="0099A1B8" w14:textId="77777777" w:rsidTr="002F068C">
        <w:trPr>
          <w:gridAfter w:val="1"/>
          <w:wAfter w:w="180" w:type="dxa"/>
        </w:trPr>
        <w:tc>
          <w:tcPr>
            <w:cnfStyle w:val="001000000000" w:firstRow="0" w:lastRow="0" w:firstColumn="1" w:lastColumn="0" w:oddVBand="0" w:evenVBand="0" w:oddHBand="0" w:evenHBand="0" w:firstRowFirstColumn="0" w:firstRowLastColumn="0" w:lastRowFirstColumn="0" w:lastRowLastColumn="0"/>
            <w:tcW w:w="1458" w:type="dxa"/>
            <w:hideMark/>
          </w:tcPr>
          <w:p w14:paraId="4477C791" w14:textId="77777777" w:rsidR="00140ECB" w:rsidRPr="00240B5C" w:rsidRDefault="00140ECB" w:rsidP="001F1287">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L4</w:t>
            </w:r>
          </w:p>
        </w:tc>
        <w:tc>
          <w:tcPr>
            <w:tcW w:w="1620" w:type="dxa"/>
            <w:hideMark/>
          </w:tcPr>
          <w:p w14:paraId="422FE895" w14:textId="77777777" w:rsidR="00140ECB" w:rsidRPr="00240B5C" w:rsidRDefault="00140ECB"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38.70705</w:t>
            </w:r>
          </w:p>
        </w:tc>
        <w:tc>
          <w:tcPr>
            <w:tcW w:w="1530" w:type="dxa"/>
            <w:hideMark/>
          </w:tcPr>
          <w:p w14:paraId="42FA6CFA" w14:textId="77777777" w:rsidR="00140ECB" w:rsidRPr="00240B5C" w:rsidRDefault="00140ECB"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7.649325</w:t>
            </w:r>
          </w:p>
        </w:tc>
        <w:tc>
          <w:tcPr>
            <w:tcW w:w="1440" w:type="dxa"/>
            <w:gridSpan w:val="2"/>
            <w:vAlign w:val="bottom"/>
          </w:tcPr>
          <w:p w14:paraId="5FE6BDCD" w14:textId="1EBCE9B7" w:rsidR="00140ECB" w:rsidRPr="00240B5C" w:rsidRDefault="00140ECB" w:rsidP="00140EC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5376</w:t>
            </w:r>
          </w:p>
        </w:tc>
        <w:tc>
          <w:tcPr>
            <w:tcW w:w="6480" w:type="dxa"/>
            <w:gridSpan w:val="2"/>
            <w:hideMark/>
          </w:tcPr>
          <w:p w14:paraId="1C338C4A" w14:textId="78012B4A" w:rsidR="00140ECB" w:rsidRPr="00240B5C" w:rsidRDefault="00140ECB"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Samples from urban/settlement impacts from Wabe Shebele</w:t>
            </w:r>
          </w:p>
        </w:tc>
      </w:tr>
      <w:tr w:rsidR="00140ECB" w:rsidRPr="00240B5C" w14:paraId="46C44221" w14:textId="77777777" w:rsidTr="002F068C">
        <w:trPr>
          <w:gridAfter w:val="1"/>
          <w:cnfStyle w:val="000000100000" w:firstRow="0" w:lastRow="0" w:firstColumn="0" w:lastColumn="0" w:oddVBand="0" w:evenVBand="0" w:oddHBand="1" w:evenHBand="0" w:firstRowFirstColumn="0" w:firstRowLastColumn="0" w:lastRowFirstColumn="0" w:lastRowLastColumn="0"/>
          <w:wAfter w:w="180" w:type="dxa"/>
        </w:trPr>
        <w:tc>
          <w:tcPr>
            <w:cnfStyle w:val="001000000000" w:firstRow="0" w:lastRow="0" w:firstColumn="1" w:lastColumn="0" w:oddVBand="0" w:evenVBand="0" w:oddHBand="0" w:evenHBand="0" w:firstRowFirstColumn="0" w:firstRowLastColumn="0" w:lastRowFirstColumn="0" w:lastRowLastColumn="0"/>
            <w:tcW w:w="1458" w:type="dxa"/>
            <w:hideMark/>
          </w:tcPr>
          <w:p w14:paraId="20DDB11D" w14:textId="77777777" w:rsidR="00140ECB" w:rsidRPr="00240B5C" w:rsidRDefault="00140ECB" w:rsidP="001F1287">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L5</w:t>
            </w:r>
          </w:p>
        </w:tc>
        <w:tc>
          <w:tcPr>
            <w:tcW w:w="1620" w:type="dxa"/>
            <w:hideMark/>
          </w:tcPr>
          <w:p w14:paraId="73E071E3" w14:textId="77777777" w:rsidR="00140ECB" w:rsidRPr="00240B5C" w:rsidRDefault="00140ECB"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38.7072</w:t>
            </w:r>
          </w:p>
        </w:tc>
        <w:tc>
          <w:tcPr>
            <w:tcW w:w="1530" w:type="dxa"/>
            <w:hideMark/>
          </w:tcPr>
          <w:p w14:paraId="047DFA55" w14:textId="77777777" w:rsidR="00140ECB" w:rsidRPr="00240B5C" w:rsidRDefault="00140ECB"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7.639989</w:t>
            </w:r>
          </w:p>
        </w:tc>
        <w:tc>
          <w:tcPr>
            <w:tcW w:w="1440" w:type="dxa"/>
            <w:gridSpan w:val="2"/>
            <w:vAlign w:val="bottom"/>
          </w:tcPr>
          <w:p w14:paraId="1D265CE3" w14:textId="505EE553" w:rsidR="00140ECB" w:rsidRPr="00240B5C" w:rsidRDefault="00140ECB" w:rsidP="00140EC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5376</w:t>
            </w:r>
          </w:p>
        </w:tc>
        <w:tc>
          <w:tcPr>
            <w:tcW w:w="6480" w:type="dxa"/>
            <w:gridSpan w:val="2"/>
            <w:hideMark/>
          </w:tcPr>
          <w:p w14:paraId="6FF9371D" w14:textId="320C4E58" w:rsidR="00140ECB" w:rsidRPr="00240B5C" w:rsidRDefault="00140ECB"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Samples from urban/settlement impacts from African resort center</w:t>
            </w:r>
          </w:p>
        </w:tc>
      </w:tr>
      <w:tr w:rsidR="00140ECB" w:rsidRPr="00240B5C" w14:paraId="0032DBF8" w14:textId="77777777" w:rsidTr="002F068C">
        <w:trPr>
          <w:gridAfter w:val="1"/>
          <w:wAfter w:w="180" w:type="dxa"/>
        </w:trPr>
        <w:tc>
          <w:tcPr>
            <w:cnfStyle w:val="001000000000" w:firstRow="0" w:lastRow="0" w:firstColumn="1" w:lastColumn="0" w:oddVBand="0" w:evenVBand="0" w:oddHBand="0" w:evenHBand="0" w:firstRowFirstColumn="0" w:firstRowLastColumn="0" w:lastRowFirstColumn="0" w:lastRowLastColumn="0"/>
            <w:tcW w:w="1458" w:type="dxa"/>
            <w:hideMark/>
          </w:tcPr>
          <w:p w14:paraId="7229C9B9" w14:textId="77777777" w:rsidR="00140ECB" w:rsidRPr="00240B5C" w:rsidRDefault="00140ECB" w:rsidP="001F1287">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L6</w:t>
            </w:r>
          </w:p>
        </w:tc>
        <w:tc>
          <w:tcPr>
            <w:tcW w:w="1620" w:type="dxa"/>
            <w:hideMark/>
          </w:tcPr>
          <w:p w14:paraId="482CA0F6" w14:textId="77777777" w:rsidR="00140ECB" w:rsidRPr="00240B5C" w:rsidRDefault="00140ECB"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38.69369</w:t>
            </w:r>
          </w:p>
        </w:tc>
        <w:tc>
          <w:tcPr>
            <w:tcW w:w="1530" w:type="dxa"/>
            <w:hideMark/>
          </w:tcPr>
          <w:p w14:paraId="7327E6A3" w14:textId="77777777" w:rsidR="00140ECB" w:rsidRPr="00240B5C" w:rsidRDefault="00140ECB"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7.550385</w:t>
            </w:r>
          </w:p>
        </w:tc>
        <w:tc>
          <w:tcPr>
            <w:tcW w:w="1440" w:type="dxa"/>
            <w:gridSpan w:val="2"/>
            <w:vAlign w:val="bottom"/>
          </w:tcPr>
          <w:p w14:paraId="476877AA" w14:textId="639084CE" w:rsidR="00140ECB" w:rsidRPr="00240B5C" w:rsidRDefault="00140ECB" w:rsidP="00140EC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5376</w:t>
            </w:r>
          </w:p>
        </w:tc>
        <w:tc>
          <w:tcPr>
            <w:tcW w:w="6480" w:type="dxa"/>
            <w:gridSpan w:val="2"/>
            <w:hideMark/>
          </w:tcPr>
          <w:p w14:paraId="5CC80348" w14:textId="63C63EEA" w:rsidR="00140ECB" w:rsidRPr="00240B5C" w:rsidRDefault="00140ECB"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Samples from urban/settlement impacts around IJA resort center</w:t>
            </w:r>
          </w:p>
        </w:tc>
      </w:tr>
      <w:tr w:rsidR="00140ECB" w:rsidRPr="00240B5C" w14:paraId="4A8AC0EB" w14:textId="77777777" w:rsidTr="002F068C">
        <w:trPr>
          <w:gridAfter w:val="1"/>
          <w:cnfStyle w:val="000000100000" w:firstRow="0" w:lastRow="0" w:firstColumn="0" w:lastColumn="0" w:oddVBand="0" w:evenVBand="0" w:oddHBand="1" w:evenHBand="0" w:firstRowFirstColumn="0" w:firstRowLastColumn="0" w:lastRowFirstColumn="0" w:lastRowLastColumn="0"/>
          <w:wAfter w:w="180" w:type="dxa"/>
        </w:trPr>
        <w:tc>
          <w:tcPr>
            <w:cnfStyle w:val="001000000000" w:firstRow="0" w:lastRow="0" w:firstColumn="1" w:lastColumn="0" w:oddVBand="0" w:evenVBand="0" w:oddHBand="0" w:evenHBand="0" w:firstRowFirstColumn="0" w:firstRowLastColumn="0" w:lastRowFirstColumn="0" w:lastRowLastColumn="0"/>
            <w:tcW w:w="1458" w:type="dxa"/>
            <w:hideMark/>
          </w:tcPr>
          <w:p w14:paraId="3A2D6168" w14:textId="77777777" w:rsidR="00140ECB" w:rsidRPr="00240B5C" w:rsidRDefault="00140ECB" w:rsidP="001F1287">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L7</w:t>
            </w:r>
          </w:p>
        </w:tc>
        <w:tc>
          <w:tcPr>
            <w:tcW w:w="1620" w:type="dxa"/>
            <w:hideMark/>
          </w:tcPr>
          <w:p w14:paraId="79FEA1FB" w14:textId="77777777" w:rsidR="00140ECB" w:rsidRPr="00240B5C" w:rsidRDefault="00140ECB"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38.74948</w:t>
            </w:r>
          </w:p>
        </w:tc>
        <w:tc>
          <w:tcPr>
            <w:tcW w:w="1530" w:type="dxa"/>
            <w:hideMark/>
          </w:tcPr>
          <w:p w14:paraId="3899022F" w14:textId="77777777" w:rsidR="00140ECB" w:rsidRPr="00240B5C" w:rsidRDefault="00140ECB"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7.601612</w:t>
            </w:r>
          </w:p>
        </w:tc>
        <w:tc>
          <w:tcPr>
            <w:tcW w:w="1440" w:type="dxa"/>
            <w:gridSpan w:val="2"/>
            <w:vAlign w:val="bottom"/>
          </w:tcPr>
          <w:p w14:paraId="2414004E" w14:textId="3A43C301" w:rsidR="00140ECB" w:rsidRPr="00240B5C" w:rsidRDefault="00140ECB" w:rsidP="00140EC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5367</w:t>
            </w:r>
          </w:p>
        </w:tc>
        <w:tc>
          <w:tcPr>
            <w:tcW w:w="6480" w:type="dxa"/>
            <w:gridSpan w:val="2"/>
            <w:hideMark/>
          </w:tcPr>
          <w:p w14:paraId="60F5A368" w14:textId="0DC39ABD" w:rsidR="00140ECB" w:rsidRPr="00240B5C" w:rsidRDefault="00140ECB"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Samples for clear water from the center of the lake</w:t>
            </w:r>
          </w:p>
        </w:tc>
      </w:tr>
      <w:tr w:rsidR="00140ECB" w:rsidRPr="00240B5C" w14:paraId="155CB65E" w14:textId="77777777" w:rsidTr="002F068C">
        <w:trPr>
          <w:gridAfter w:val="1"/>
          <w:wAfter w:w="180" w:type="dxa"/>
        </w:trPr>
        <w:tc>
          <w:tcPr>
            <w:cnfStyle w:val="001000000000" w:firstRow="0" w:lastRow="0" w:firstColumn="1" w:lastColumn="0" w:oddVBand="0" w:evenVBand="0" w:oddHBand="0" w:evenHBand="0" w:firstRowFirstColumn="0" w:firstRowLastColumn="0" w:lastRowFirstColumn="0" w:lastRowLastColumn="0"/>
            <w:tcW w:w="1458" w:type="dxa"/>
            <w:hideMark/>
          </w:tcPr>
          <w:p w14:paraId="4817E60A" w14:textId="77777777" w:rsidR="00140ECB" w:rsidRPr="00240B5C" w:rsidRDefault="00140ECB" w:rsidP="001F1287">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L8</w:t>
            </w:r>
          </w:p>
        </w:tc>
        <w:tc>
          <w:tcPr>
            <w:tcW w:w="1620" w:type="dxa"/>
            <w:hideMark/>
          </w:tcPr>
          <w:p w14:paraId="57E0F256" w14:textId="77777777" w:rsidR="00140ECB" w:rsidRPr="00240B5C" w:rsidRDefault="00140ECB"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38.7409</w:t>
            </w:r>
          </w:p>
        </w:tc>
        <w:tc>
          <w:tcPr>
            <w:tcW w:w="1530" w:type="dxa"/>
            <w:hideMark/>
          </w:tcPr>
          <w:p w14:paraId="6BBDABE0" w14:textId="77777777" w:rsidR="00140ECB" w:rsidRPr="00240B5C" w:rsidRDefault="00140ECB"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7.56782</w:t>
            </w:r>
          </w:p>
        </w:tc>
        <w:tc>
          <w:tcPr>
            <w:tcW w:w="1440" w:type="dxa"/>
            <w:gridSpan w:val="2"/>
            <w:vAlign w:val="bottom"/>
          </w:tcPr>
          <w:p w14:paraId="2CCC4D70" w14:textId="549CD3FB" w:rsidR="00140ECB" w:rsidRPr="00240B5C" w:rsidRDefault="00140ECB" w:rsidP="00140EC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5368</w:t>
            </w:r>
          </w:p>
        </w:tc>
        <w:tc>
          <w:tcPr>
            <w:tcW w:w="6480" w:type="dxa"/>
            <w:gridSpan w:val="2"/>
            <w:hideMark/>
          </w:tcPr>
          <w:p w14:paraId="66779A06" w14:textId="2E5C7A4B" w:rsidR="00140ECB" w:rsidRPr="00240B5C" w:rsidRDefault="00140ECB"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Samples for clear water from the center of the lake</w:t>
            </w:r>
          </w:p>
        </w:tc>
      </w:tr>
      <w:tr w:rsidR="00140ECB" w:rsidRPr="00240B5C" w14:paraId="62799835" w14:textId="77777777" w:rsidTr="002F068C">
        <w:trPr>
          <w:gridAfter w:val="1"/>
          <w:cnfStyle w:val="000000100000" w:firstRow="0" w:lastRow="0" w:firstColumn="0" w:lastColumn="0" w:oddVBand="0" w:evenVBand="0" w:oddHBand="1" w:evenHBand="0" w:firstRowFirstColumn="0" w:firstRowLastColumn="0" w:lastRowFirstColumn="0" w:lastRowLastColumn="0"/>
          <w:wAfter w:w="180" w:type="dxa"/>
          <w:trHeight w:val="305"/>
        </w:trPr>
        <w:tc>
          <w:tcPr>
            <w:cnfStyle w:val="001000000000" w:firstRow="0" w:lastRow="0" w:firstColumn="1" w:lastColumn="0" w:oddVBand="0" w:evenVBand="0" w:oddHBand="0" w:evenHBand="0" w:firstRowFirstColumn="0" w:firstRowLastColumn="0" w:lastRowFirstColumn="0" w:lastRowLastColumn="0"/>
            <w:tcW w:w="1458" w:type="dxa"/>
            <w:hideMark/>
          </w:tcPr>
          <w:p w14:paraId="20CCF3FD" w14:textId="77777777" w:rsidR="00140ECB" w:rsidRPr="00240B5C" w:rsidRDefault="00140ECB" w:rsidP="001F1287">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L9</w:t>
            </w:r>
          </w:p>
        </w:tc>
        <w:tc>
          <w:tcPr>
            <w:tcW w:w="1620" w:type="dxa"/>
            <w:hideMark/>
          </w:tcPr>
          <w:p w14:paraId="71B90175" w14:textId="77777777" w:rsidR="00140ECB" w:rsidRPr="00240B5C" w:rsidRDefault="00140ECB"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38.78522</w:t>
            </w:r>
          </w:p>
        </w:tc>
        <w:tc>
          <w:tcPr>
            <w:tcW w:w="1530" w:type="dxa"/>
            <w:hideMark/>
          </w:tcPr>
          <w:p w14:paraId="6179C975" w14:textId="77777777" w:rsidR="00140ECB" w:rsidRPr="00240B5C" w:rsidRDefault="00140ECB"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7.58171</w:t>
            </w:r>
          </w:p>
        </w:tc>
        <w:tc>
          <w:tcPr>
            <w:tcW w:w="1440" w:type="dxa"/>
            <w:gridSpan w:val="2"/>
            <w:vAlign w:val="bottom"/>
          </w:tcPr>
          <w:p w14:paraId="4DD3AB7E" w14:textId="1F7D1D20" w:rsidR="00140ECB" w:rsidRPr="00240B5C" w:rsidRDefault="00140ECB" w:rsidP="00140EC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5367</w:t>
            </w:r>
          </w:p>
        </w:tc>
        <w:tc>
          <w:tcPr>
            <w:tcW w:w="6480" w:type="dxa"/>
            <w:gridSpan w:val="2"/>
            <w:hideMark/>
          </w:tcPr>
          <w:p w14:paraId="1832732F" w14:textId="34C39263" w:rsidR="00140ECB" w:rsidRPr="00240B5C" w:rsidRDefault="00140ECB" w:rsidP="001F128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Samples for clear water from the center of the lake</w:t>
            </w:r>
          </w:p>
        </w:tc>
      </w:tr>
      <w:tr w:rsidR="00140ECB" w:rsidRPr="00240B5C" w14:paraId="443D383E" w14:textId="77777777" w:rsidTr="002F068C">
        <w:trPr>
          <w:gridAfter w:val="1"/>
          <w:wAfter w:w="180" w:type="dxa"/>
        </w:trPr>
        <w:tc>
          <w:tcPr>
            <w:cnfStyle w:val="001000000000" w:firstRow="0" w:lastRow="0" w:firstColumn="1" w:lastColumn="0" w:oddVBand="0" w:evenVBand="0" w:oddHBand="0" w:evenHBand="0" w:firstRowFirstColumn="0" w:firstRowLastColumn="0" w:lastRowFirstColumn="0" w:lastRowLastColumn="0"/>
            <w:tcW w:w="1458" w:type="dxa"/>
            <w:hideMark/>
          </w:tcPr>
          <w:p w14:paraId="6DD103B1" w14:textId="77777777" w:rsidR="00140ECB" w:rsidRPr="00240B5C" w:rsidRDefault="00140ECB" w:rsidP="001F1287">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L10</w:t>
            </w:r>
          </w:p>
        </w:tc>
        <w:tc>
          <w:tcPr>
            <w:tcW w:w="1620" w:type="dxa"/>
            <w:hideMark/>
          </w:tcPr>
          <w:p w14:paraId="0687805C" w14:textId="77777777" w:rsidR="00140ECB" w:rsidRPr="00240B5C" w:rsidRDefault="00140ECB"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38.75407</w:t>
            </w:r>
          </w:p>
        </w:tc>
        <w:tc>
          <w:tcPr>
            <w:tcW w:w="1530" w:type="dxa"/>
            <w:hideMark/>
          </w:tcPr>
          <w:p w14:paraId="175401D8" w14:textId="77777777" w:rsidR="00140ECB" w:rsidRPr="00240B5C" w:rsidRDefault="00140ECB"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7.524852</w:t>
            </w:r>
          </w:p>
        </w:tc>
        <w:tc>
          <w:tcPr>
            <w:tcW w:w="1440" w:type="dxa"/>
            <w:gridSpan w:val="2"/>
            <w:vAlign w:val="bottom"/>
          </w:tcPr>
          <w:p w14:paraId="21678480" w14:textId="1DD31F68" w:rsidR="00140ECB" w:rsidRPr="00240B5C" w:rsidRDefault="00140ECB" w:rsidP="00140EC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5375</w:t>
            </w:r>
          </w:p>
        </w:tc>
        <w:tc>
          <w:tcPr>
            <w:tcW w:w="6480" w:type="dxa"/>
            <w:gridSpan w:val="2"/>
            <w:hideMark/>
          </w:tcPr>
          <w:p w14:paraId="0CD78CB2" w14:textId="4C66DE35" w:rsidR="00140ECB" w:rsidRPr="00240B5C" w:rsidRDefault="00140ECB" w:rsidP="001F128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val="en-US"/>
              </w:rPr>
              <w:t>Samples for inflows from small streams</w:t>
            </w:r>
          </w:p>
        </w:tc>
      </w:tr>
    </w:tbl>
    <w:p w14:paraId="7BA38979" w14:textId="77777777" w:rsidR="00F610D4" w:rsidRDefault="00F610D4" w:rsidP="00F610D4">
      <w:pPr>
        <w:tabs>
          <w:tab w:val="left" w:pos="2552"/>
        </w:tabs>
        <w:rPr>
          <w:rFonts w:ascii="Times New Roman" w:eastAsia="Times New Roman" w:hAnsi="Times New Roman" w:cs="Times New Roman"/>
          <w:b/>
          <w:bCs/>
          <w:sz w:val="24"/>
          <w:szCs w:val="24"/>
          <w:lang w:eastAsia="en-GB"/>
        </w:rPr>
      </w:pPr>
    </w:p>
    <w:p w14:paraId="3C39CB02" w14:textId="77777777" w:rsidR="00B50EF0" w:rsidRDefault="00B50EF0" w:rsidP="009422AD">
      <w:pPr>
        <w:rPr>
          <w:rFonts w:asciiTheme="majorBidi" w:hAnsiTheme="majorBidi" w:cstheme="majorBidi"/>
          <w:b/>
          <w:bCs/>
          <w:lang w:val="en-GB"/>
        </w:rPr>
      </w:pPr>
    </w:p>
    <w:p w14:paraId="102DEF89" w14:textId="77777777" w:rsidR="00B50EF0" w:rsidRDefault="00B50EF0" w:rsidP="009422AD">
      <w:pPr>
        <w:rPr>
          <w:rFonts w:asciiTheme="majorBidi" w:hAnsiTheme="majorBidi" w:cstheme="majorBidi"/>
          <w:b/>
          <w:bCs/>
          <w:lang w:val="en-GB"/>
        </w:rPr>
        <w:sectPr w:rsidR="00B50EF0" w:rsidSect="003A4C31">
          <w:pgSz w:w="15840" w:h="12240" w:orient="landscape"/>
          <w:pgMar w:top="1440" w:right="1440" w:bottom="1440" w:left="1440" w:header="720" w:footer="720" w:gutter="0"/>
          <w:cols w:space="720"/>
          <w:docGrid w:linePitch="360"/>
        </w:sectPr>
      </w:pPr>
    </w:p>
    <w:p w14:paraId="339FE660" w14:textId="399AC191" w:rsidR="000A473A" w:rsidRPr="000A473A" w:rsidRDefault="000A473A" w:rsidP="000A473A">
      <w:pPr>
        <w:jc w:val="center"/>
        <w:rPr>
          <w:rFonts w:ascii="Times New Roman" w:eastAsia="Times New Roman" w:hAnsi="Times New Roman" w:cs="Times New Roman"/>
          <w:iCs/>
          <w:szCs w:val="24"/>
        </w:rPr>
      </w:pPr>
      <w:proofErr w:type="gramStart"/>
      <w:r w:rsidRPr="007C1DAC">
        <w:rPr>
          <w:rFonts w:ascii="Times New Roman" w:eastAsia="Times New Roman" w:hAnsi="Times New Roman" w:cs="Times New Roman"/>
          <w:b/>
          <w:iCs/>
          <w:szCs w:val="24"/>
        </w:rPr>
        <w:lastRenderedPageBreak/>
        <w:t xml:space="preserve">Table </w:t>
      </w:r>
      <w:proofErr w:type="gramEnd"/>
      <w:r w:rsidRPr="007C1DAC">
        <w:rPr>
          <w:rFonts w:ascii="Times New Roman" w:eastAsia="Times New Roman" w:hAnsi="Times New Roman" w:cs="Times New Roman"/>
          <w:b/>
          <w:iCs/>
          <w:szCs w:val="24"/>
        </w:rPr>
        <w:fldChar w:fldCharType="begin"/>
      </w:r>
      <w:r w:rsidRPr="007C1DAC">
        <w:rPr>
          <w:rFonts w:ascii="Times New Roman" w:eastAsia="Times New Roman" w:hAnsi="Times New Roman" w:cs="Times New Roman"/>
          <w:b/>
          <w:iCs/>
          <w:szCs w:val="24"/>
        </w:rPr>
        <w:instrText xml:space="preserve"> SEQ Table \* ARABIC </w:instrText>
      </w:r>
      <w:r w:rsidRPr="007C1DAC">
        <w:rPr>
          <w:rFonts w:ascii="Times New Roman" w:eastAsia="Times New Roman" w:hAnsi="Times New Roman" w:cs="Times New Roman"/>
          <w:b/>
          <w:iCs/>
          <w:szCs w:val="24"/>
        </w:rPr>
        <w:fldChar w:fldCharType="separate"/>
      </w:r>
      <w:r w:rsidR="0063483A">
        <w:rPr>
          <w:rFonts w:ascii="Times New Roman" w:eastAsia="Times New Roman" w:hAnsi="Times New Roman" w:cs="Times New Roman"/>
          <w:b/>
          <w:iCs/>
          <w:noProof/>
          <w:szCs w:val="24"/>
        </w:rPr>
        <w:t>5</w:t>
      </w:r>
      <w:r w:rsidRPr="007C1DAC">
        <w:rPr>
          <w:rFonts w:ascii="Times New Roman" w:eastAsia="Times New Roman" w:hAnsi="Times New Roman" w:cs="Times New Roman"/>
          <w:b/>
          <w:iCs/>
          <w:szCs w:val="24"/>
        </w:rPr>
        <w:fldChar w:fldCharType="end"/>
      </w:r>
      <w:proofErr w:type="gramStart"/>
      <w:r w:rsidRPr="007C1DAC">
        <w:rPr>
          <w:rFonts w:ascii="Times New Roman" w:eastAsia="Times New Roman" w:hAnsi="Times New Roman" w:cs="Times New Roman"/>
          <w:b/>
          <w:iCs/>
          <w:szCs w:val="24"/>
        </w:rPr>
        <w:t>.</w:t>
      </w:r>
      <w:proofErr w:type="gramEnd"/>
      <w:r>
        <w:rPr>
          <w:rFonts w:ascii="Times New Roman" w:eastAsia="Times New Roman" w:hAnsi="Times New Roman" w:cs="Times New Roman"/>
          <w:iCs/>
          <w:szCs w:val="24"/>
        </w:rPr>
        <w:t xml:space="preserve"> Seasonal Water Quality Parameters by Sampling Site in Lake Ziway (2024)</w:t>
      </w:r>
    </w:p>
    <w:tbl>
      <w:tblPr>
        <w:tblStyle w:val="LightShading"/>
        <w:tblW w:w="0" w:type="auto"/>
        <w:tblLook w:val="04A0" w:firstRow="1" w:lastRow="0" w:firstColumn="1" w:lastColumn="0" w:noHBand="0" w:noVBand="1"/>
      </w:tblPr>
      <w:tblGrid>
        <w:gridCol w:w="738"/>
        <w:gridCol w:w="1620"/>
        <w:gridCol w:w="1620"/>
        <w:gridCol w:w="2160"/>
        <w:gridCol w:w="1530"/>
        <w:gridCol w:w="1710"/>
      </w:tblGrid>
      <w:tr w:rsidR="00B50EF0" w:rsidRPr="00D813D8" w14:paraId="3C417D9E" w14:textId="77777777" w:rsidTr="007F6D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hideMark/>
          </w:tcPr>
          <w:p w14:paraId="31D8AF08" w14:textId="77777777" w:rsidR="00B50EF0" w:rsidRPr="00D813D8" w:rsidRDefault="00B50EF0" w:rsidP="008268E0">
            <w:pPr>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Site</w:t>
            </w:r>
          </w:p>
        </w:tc>
        <w:tc>
          <w:tcPr>
            <w:tcW w:w="1620" w:type="dxa"/>
            <w:hideMark/>
          </w:tcPr>
          <w:p w14:paraId="60BF897D" w14:textId="77777777" w:rsidR="00B50EF0" w:rsidRPr="00D813D8" w:rsidRDefault="00B50EF0" w:rsidP="008268E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Season</w:t>
            </w:r>
          </w:p>
        </w:tc>
        <w:tc>
          <w:tcPr>
            <w:tcW w:w="1620" w:type="dxa"/>
            <w:hideMark/>
          </w:tcPr>
          <w:p w14:paraId="2F0A7A78" w14:textId="77777777" w:rsidR="00B50EF0" w:rsidRPr="00D813D8" w:rsidRDefault="00B50EF0" w:rsidP="008268E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Chl-a (µg/L)</w:t>
            </w:r>
          </w:p>
        </w:tc>
        <w:tc>
          <w:tcPr>
            <w:tcW w:w="2160" w:type="dxa"/>
            <w:hideMark/>
          </w:tcPr>
          <w:p w14:paraId="40092350" w14:textId="77777777" w:rsidR="00B50EF0" w:rsidRPr="00D813D8" w:rsidRDefault="00B50EF0" w:rsidP="008268E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Turbidity (NTU)</w:t>
            </w:r>
          </w:p>
        </w:tc>
        <w:tc>
          <w:tcPr>
            <w:tcW w:w="1530" w:type="dxa"/>
            <w:hideMark/>
          </w:tcPr>
          <w:p w14:paraId="399C861C" w14:textId="77777777" w:rsidR="00B50EF0" w:rsidRPr="00D813D8" w:rsidRDefault="00B50EF0" w:rsidP="008268E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TSS (mg/L)</w:t>
            </w:r>
          </w:p>
        </w:tc>
        <w:tc>
          <w:tcPr>
            <w:tcW w:w="1710" w:type="dxa"/>
            <w:hideMark/>
          </w:tcPr>
          <w:p w14:paraId="44D1B60A" w14:textId="77777777" w:rsidR="00B50EF0" w:rsidRPr="00D813D8" w:rsidRDefault="00B50EF0" w:rsidP="008268E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DO (mg/L)</w:t>
            </w:r>
          </w:p>
        </w:tc>
      </w:tr>
      <w:tr w:rsidR="00B50EF0" w:rsidRPr="00D813D8" w14:paraId="27B2B507" w14:textId="77777777" w:rsidTr="007F6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vMerge w:val="restart"/>
            <w:hideMark/>
          </w:tcPr>
          <w:p w14:paraId="377CE406" w14:textId="77777777" w:rsidR="00B50EF0" w:rsidRPr="00D813D8" w:rsidRDefault="00B50EF0" w:rsidP="008268E0">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Z1</w:t>
            </w:r>
          </w:p>
        </w:tc>
        <w:tc>
          <w:tcPr>
            <w:tcW w:w="1620" w:type="dxa"/>
            <w:hideMark/>
          </w:tcPr>
          <w:p w14:paraId="4D449AE9" w14:textId="77777777" w:rsidR="00B50EF0" w:rsidRPr="00D813D8" w:rsidRDefault="00B50EF0" w:rsidP="008268E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Dry</w:t>
            </w:r>
          </w:p>
        </w:tc>
        <w:tc>
          <w:tcPr>
            <w:tcW w:w="1620" w:type="dxa"/>
            <w:hideMark/>
          </w:tcPr>
          <w:p w14:paraId="5BF7C997"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22.6</w:t>
            </w:r>
          </w:p>
        </w:tc>
        <w:tc>
          <w:tcPr>
            <w:tcW w:w="2160" w:type="dxa"/>
            <w:hideMark/>
          </w:tcPr>
          <w:p w14:paraId="4BFD83BD"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79.1</w:t>
            </w:r>
          </w:p>
        </w:tc>
        <w:tc>
          <w:tcPr>
            <w:tcW w:w="1530" w:type="dxa"/>
            <w:hideMark/>
          </w:tcPr>
          <w:p w14:paraId="57B3DA5A"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186.5</w:t>
            </w:r>
          </w:p>
        </w:tc>
        <w:tc>
          <w:tcPr>
            <w:tcW w:w="1710" w:type="dxa"/>
            <w:hideMark/>
          </w:tcPr>
          <w:p w14:paraId="29CC8FBB"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5.9</w:t>
            </w:r>
          </w:p>
        </w:tc>
      </w:tr>
      <w:tr w:rsidR="00B50EF0" w:rsidRPr="00D813D8" w14:paraId="7C5772AD" w14:textId="77777777" w:rsidTr="007F6D44">
        <w:tc>
          <w:tcPr>
            <w:cnfStyle w:val="001000000000" w:firstRow="0" w:lastRow="0" w:firstColumn="1" w:lastColumn="0" w:oddVBand="0" w:evenVBand="0" w:oddHBand="0" w:evenHBand="0" w:firstRowFirstColumn="0" w:firstRowLastColumn="0" w:lastRowFirstColumn="0" w:lastRowLastColumn="0"/>
            <w:tcW w:w="738" w:type="dxa"/>
            <w:vMerge/>
            <w:hideMark/>
          </w:tcPr>
          <w:p w14:paraId="0DD79AF3" w14:textId="77777777" w:rsidR="00B50EF0" w:rsidRPr="00D813D8" w:rsidRDefault="00B50EF0" w:rsidP="008268E0">
            <w:pPr>
              <w:rPr>
                <w:rFonts w:ascii="Times New Roman" w:eastAsia="Times New Roman" w:hAnsi="Times New Roman" w:cs="Times New Roman"/>
                <w:sz w:val="24"/>
                <w:szCs w:val="24"/>
                <w:lang w:eastAsia="en-GB"/>
              </w:rPr>
            </w:pPr>
          </w:p>
        </w:tc>
        <w:tc>
          <w:tcPr>
            <w:tcW w:w="1620" w:type="dxa"/>
            <w:hideMark/>
          </w:tcPr>
          <w:p w14:paraId="236001BE" w14:textId="77777777" w:rsidR="00B50EF0" w:rsidRPr="00D813D8" w:rsidRDefault="00B50EF0" w:rsidP="008268E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Wet</w:t>
            </w:r>
          </w:p>
        </w:tc>
        <w:tc>
          <w:tcPr>
            <w:tcW w:w="1620" w:type="dxa"/>
            <w:hideMark/>
          </w:tcPr>
          <w:p w14:paraId="352FA8F8"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46.7</w:t>
            </w:r>
          </w:p>
        </w:tc>
        <w:tc>
          <w:tcPr>
            <w:tcW w:w="2160" w:type="dxa"/>
            <w:hideMark/>
          </w:tcPr>
          <w:p w14:paraId="00720EDC"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105.5</w:t>
            </w:r>
          </w:p>
        </w:tc>
        <w:tc>
          <w:tcPr>
            <w:tcW w:w="1530" w:type="dxa"/>
            <w:hideMark/>
          </w:tcPr>
          <w:p w14:paraId="32B0BC74"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245.0</w:t>
            </w:r>
          </w:p>
        </w:tc>
        <w:tc>
          <w:tcPr>
            <w:tcW w:w="1710" w:type="dxa"/>
            <w:hideMark/>
          </w:tcPr>
          <w:p w14:paraId="413A8043"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4.6</w:t>
            </w:r>
          </w:p>
        </w:tc>
      </w:tr>
      <w:tr w:rsidR="00B50EF0" w:rsidRPr="00D813D8" w14:paraId="33E92BE1" w14:textId="77777777" w:rsidTr="007F6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vMerge w:val="restart"/>
            <w:hideMark/>
          </w:tcPr>
          <w:p w14:paraId="41D74165" w14:textId="77777777" w:rsidR="00B50EF0" w:rsidRPr="00D813D8" w:rsidRDefault="00B50EF0" w:rsidP="008268E0">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Z2</w:t>
            </w:r>
          </w:p>
        </w:tc>
        <w:tc>
          <w:tcPr>
            <w:tcW w:w="1620" w:type="dxa"/>
            <w:hideMark/>
          </w:tcPr>
          <w:p w14:paraId="79F4A4C4" w14:textId="77777777" w:rsidR="00B50EF0" w:rsidRPr="00D813D8" w:rsidRDefault="00B50EF0" w:rsidP="008268E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Dry</w:t>
            </w:r>
          </w:p>
        </w:tc>
        <w:tc>
          <w:tcPr>
            <w:tcW w:w="1620" w:type="dxa"/>
            <w:hideMark/>
          </w:tcPr>
          <w:p w14:paraId="3961F4AE"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19.9</w:t>
            </w:r>
          </w:p>
        </w:tc>
        <w:tc>
          <w:tcPr>
            <w:tcW w:w="2160" w:type="dxa"/>
            <w:hideMark/>
          </w:tcPr>
          <w:p w14:paraId="7DF48C40"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72.6</w:t>
            </w:r>
          </w:p>
        </w:tc>
        <w:tc>
          <w:tcPr>
            <w:tcW w:w="1530" w:type="dxa"/>
            <w:hideMark/>
          </w:tcPr>
          <w:p w14:paraId="29B579AC"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201.0</w:t>
            </w:r>
          </w:p>
        </w:tc>
        <w:tc>
          <w:tcPr>
            <w:tcW w:w="1710" w:type="dxa"/>
            <w:hideMark/>
          </w:tcPr>
          <w:p w14:paraId="32099014"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5.6</w:t>
            </w:r>
          </w:p>
        </w:tc>
      </w:tr>
      <w:tr w:rsidR="00B50EF0" w:rsidRPr="00D813D8" w14:paraId="4986BFA5" w14:textId="77777777" w:rsidTr="007F6D44">
        <w:tc>
          <w:tcPr>
            <w:cnfStyle w:val="001000000000" w:firstRow="0" w:lastRow="0" w:firstColumn="1" w:lastColumn="0" w:oddVBand="0" w:evenVBand="0" w:oddHBand="0" w:evenHBand="0" w:firstRowFirstColumn="0" w:firstRowLastColumn="0" w:lastRowFirstColumn="0" w:lastRowLastColumn="0"/>
            <w:tcW w:w="738" w:type="dxa"/>
            <w:vMerge/>
            <w:hideMark/>
          </w:tcPr>
          <w:p w14:paraId="13451DB3" w14:textId="77777777" w:rsidR="00B50EF0" w:rsidRPr="00D813D8" w:rsidRDefault="00B50EF0" w:rsidP="008268E0">
            <w:pPr>
              <w:rPr>
                <w:rFonts w:ascii="Times New Roman" w:eastAsia="Times New Roman" w:hAnsi="Times New Roman" w:cs="Times New Roman"/>
                <w:sz w:val="24"/>
                <w:szCs w:val="24"/>
                <w:lang w:eastAsia="en-GB"/>
              </w:rPr>
            </w:pPr>
          </w:p>
        </w:tc>
        <w:tc>
          <w:tcPr>
            <w:tcW w:w="1620" w:type="dxa"/>
            <w:hideMark/>
          </w:tcPr>
          <w:p w14:paraId="5D911007" w14:textId="77777777" w:rsidR="00B50EF0" w:rsidRPr="00D813D8" w:rsidRDefault="00B50EF0" w:rsidP="008268E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Wet</w:t>
            </w:r>
          </w:p>
        </w:tc>
        <w:tc>
          <w:tcPr>
            <w:tcW w:w="1620" w:type="dxa"/>
            <w:hideMark/>
          </w:tcPr>
          <w:p w14:paraId="2120B8A2"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42.0</w:t>
            </w:r>
          </w:p>
        </w:tc>
        <w:tc>
          <w:tcPr>
            <w:tcW w:w="2160" w:type="dxa"/>
            <w:hideMark/>
          </w:tcPr>
          <w:p w14:paraId="7F57DB64"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98.2</w:t>
            </w:r>
          </w:p>
        </w:tc>
        <w:tc>
          <w:tcPr>
            <w:tcW w:w="1530" w:type="dxa"/>
            <w:hideMark/>
          </w:tcPr>
          <w:p w14:paraId="68888289"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300.0</w:t>
            </w:r>
          </w:p>
        </w:tc>
        <w:tc>
          <w:tcPr>
            <w:tcW w:w="1710" w:type="dxa"/>
            <w:hideMark/>
          </w:tcPr>
          <w:p w14:paraId="5804C1AC"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3.2</w:t>
            </w:r>
          </w:p>
        </w:tc>
      </w:tr>
      <w:tr w:rsidR="00B50EF0" w:rsidRPr="00D813D8" w14:paraId="01D042D6" w14:textId="77777777" w:rsidTr="007F6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vMerge w:val="restart"/>
            <w:hideMark/>
          </w:tcPr>
          <w:p w14:paraId="517306D0" w14:textId="77777777" w:rsidR="00B50EF0" w:rsidRPr="00D813D8" w:rsidRDefault="00B50EF0" w:rsidP="008268E0">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Z3</w:t>
            </w:r>
          </w:p>
        </w:tc>
        <w:tc>
          <w:tcPr>
            <w:tcW w:w="1620" w:type="dxa"/>
            <w:hideMark/>
          </w:tcPr>
          <w:p w14:paraId="44D94CA7" w14:textId="77777777" w:rsidR="00B50EF0" w:rsidRPr="00D813D8" w:rsidRDefault="00B50EF0" w:rsidP="008268E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Dry</w:t>
            </w:r>
          </w:p>
        </w:tc>
        <w:tc>
          <w:tcPr>
            <w:tcW w:w="1620" w:type="dxa"/>
            <w:hideMark/>
          </w:tcPr>
          <w:p w14:paraId="5F5E7C81"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19.0</w:t>
            </w:r>
          </w:p>
        </w:tc>
        <w:tc>
          <w:tcPr>
            <w:tcW w:w="2160" w:type="dxa"/>
            <w:hideMark/>
          </w:tcPr>
          <w:p w14:paraId="46DB58E6"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71.5</w:t>
            </w:r>
          </w:p>
        </w:tc>
        <w:tc>
          <w:tcPr>
            <w:tcW w:w="1530" w:type="dxa"/>
            <w:hideMark/>
          </w:tcPr>
          <w:p w14:paraId="67EE48F1"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171.8</w:t>
            </w:r>
          </w:p>
        </w:tc>
        <w:tc>
          <w:tcPr>
            <w:tcW w:w="1710" w:type="dxa"/>
            <w:hideMark/>
          </w:tcPr>
          <w:p w14:paraId="3B713A24"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5.7</w:t>
            </w:r>
          </w:p>
        </w:tc>
      </w:tr>
      <w:tr w:rsidR="00B50EF0" w:rsidRPr="00D813D8" w14:paraId="34DE9E6C" w14:textId="77777777" w:rsidTr="007F6D44">
        <w:tc>
          <w:tcPr>
            <w:cnfStyle w:val="001000000000" w:firstRow="0" w:lastRow="0" w:firstColumn="1" w:lastColumn="0" w:oddVBand="0" w:evenVBand="0" w:oddHBand="0" w:evenHBand="0" w:firstRowFirstColumn="0" w:firstRowLastColumn="0" w:lastRowFirstColumn="0" w:lastRowLastColumn="0"/>
            <w:tcW w:w="738" w:type="dxa"/>
            <w:vMerge/>
            <w:hideMark/>
          </w:tcPr>
          <w:p w14:paraId="2DA0B15C" w14:textId="77777777" w:rsidR="00B50EF0" w:rsidRPr="00D813D8" w:rsidRDefault="00B50EF0" w:rsidP="008268E0">
            <w:pPr>
              <w:rPr>
                <w:rFonts w:ascii="Times New Roman" w:eastAsia="Times New Roman" w:hAnsi="Times New Roman" w:cs="Times New Roman"/>
                <w:sz w:val="24"/>
                <w:szCs w:val="24"/>
                <w:lang w:eastAsia="en-GB"/>
              </w:rPr>
            </w:pPr>
          </w:p>
        </w:tc>
        <w:tc>
          <w:tcPr>
            <w:tcW w:w="1620" w:type="dxa"/>
            <w:hideMark/>
          </w:tcPr>
          <w:p w14:paraId="08C0D0F2" w14:textId="77777777" w:rsidR="00B50EF0" w:rsidRPr="00D813D8" w:rsidRDefault="00B50EF0" w:rsidP="008268E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Wet</w:t>
            </w:r>
          </w:p>
        </w:tc>
        <w:tc>
          <w:tcPr>
            <w:tcW w:w="1620" w:type="dxa"/>
            <w:hideMark/>
          </w:tcPr>
          <w:p w14:paraId="681C9912"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45.0</w:t>
            </w:r>
          </w:p>
        </w:tc>
        <w:tc>
          <w:tcPr>
            <w:tcW w:w="2160" w:type="dxa"/>
            <w:hideMark/>
          </w:tcPr>
          <w:p w14:paraId="2C293A7B"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93.3</w:t>
            </w:r>
          </w:p>
        </w:tc>
        <w:tc>
          <w:tcPr>
            <w:tcW w:w="1530" w:type="dxa"/>
            <w:hideMark/>
          </w:tcPr>
          <w:p w14:paraId="44B54C96"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256.5</w:t>
            </w:r>
          </w:p>
        </w:tc>
        <w:tc>
          <w:tcPr>
            <w:tcW w:w="1710" w:type="dxa"/>
            <w:hideMark/>
          </w:tcPr>
          <w:p w14:paraId="7A47F067"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3.8</w:t>
            </w:r>
          </w:p>
        </w:tc>
      </w:tr>
      <w:tr w:rsidR="00B50EF0" w:rsidRPr="00D813D8" w14:paraId="24B7D304" w14:textId="77777777" w:rsidTr="007F6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vMerge w:val="restart"/>
            <w:hideMark/>
          </w:tcPr>
          <w:p w14:paraId="5B706A94" w14:textId="77777777" w:rsidR="00B50EF0" w:rsidRPr="00D813D8" w:rsidRDefault="00B50EF0" w:rsidP="008268E0">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Z4</w:t>
            </w:r>
          </w:p>
        </w:tc>
        <w:tc>
          <w:tcPr>
            <w:tcW w:w="1620" w:type="dxa"/>
            <w:hideMark/>
          </w:tcPr>
          <w:p w14:paraId="02B58556" w14:textId="77777777" w:rsidR="00B50EF0" w:rsidRPr="00D813D8" w:rsidRDefault="00B50EF0" w:rsidP="008268E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Dry</w:t>
            </w:r>
          </w:p>
        </w:tc>
        <w:tc>
          <w:tcPr>
            <w:tcW w:w="1620" w:type="dxa"/>
            <w:hideMark/>
          </w:tcPr>
          <w:p w14:paraId="08C8F85B"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24.6</w:t>
            </w:r>
          </w:p>
        </w:tc>
        <w:tc>
          <w:tcPr>
            <w:tcW w:w="2160" w:type="dxa"/>
            <w:hideMark/>
          </w:tcPr>
          <w:p w14:paraId="20EC72CF"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69.1</w:t>
            </w:r>
          </w:p>
        </w:tc>
        <w:tc>
          <w:tcPr>
            <w:tcW w:w="1530" w:type="dxa"/>
            <w:hideMark/>
          </w:tcPr>
          <w:p w14:paraId="29FD3F11"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195.6</w:t>
            </w:r>
          </w:p>
        </w:tc>
        <w:tc>
          <w:tcPr>
            <w:tcW w:w="1710" w:type="dxa"/>
            <w:hideMark/>
          </w:tcPr>
          <w:p w14:paraId="73692B87"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5.9</w:t>
            </w:r>
          </w:p>
        </w:tc>
      </w:tr>
      <w:tr w:rsidR="00B50EF0" w:rsidRPr="00D813D8" w14:paraId="06EB766C" w14:textId="77777777" w:rsidTr="007F6D44">
        <w:tc>
          <w:tcPr>
            <w:cnfStyle w:val="001000000000" w:firstRow="0" w:lastRow="0" w:firstColumn="1" w:lastColumn="0" w:oddVBand="0" w:evenVBand="0" w:oddHBand="0" w:evenHBand="0" w:firstRowFirstColumn="0" w:firstRowLastColumn="0" w:lastRowFirstColumn="0" w:lastRowLastColumn="0"/>
            <w:tcW w:w="738" w:type="dxa"/>
            <w:vMerge/>
            <w:hideMark/>
          </w:tcPr>
          <w:p w14:paraId="3B271100" w14:textId="77777777" w:rsidR="00B50EF0" w:rsidRPr="00D813D8" w:rsidRDefault="00B50EF0" w:rsidP="008268E0">
            <w:pPr>
              <w:rPr>
                <w:rFonts w:ascii="Times New Roman" w:eastAsia="Times New Roman" w:hAnsi="Times New Roman" w:cs="Times New Roman"/>
                <w:sz w:val="24"/>
                <w:szCs w:val="24"/>
                <w:lang w:eastAsia="en-GB"/>
              </w:rPr>
            </w:pPr>
          </w:p>
        </w:tc>
        <w:tc>
          <w:tcPr>
            <w:tcW w:w="1620" w:type="dxa"/>
            <w:hideMark/>
          </w:tcPr>
          <w:p w14:paraId="64C410F4" w14:textId="77777777" w:rsidR="00B50EF0" w:rsidRPr="00D813D8" w:rsidRDefault="00B50EF0" w:rsidP="008268E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Wet</w:t>
            </w:r>
          </w:p>
        </w:tc>
        <w:tc>
          <w:tcPr>
            <w:tcW w:w="1620" w:type="dxa"/>
            <w:hideMark/>
          </w:tcPr>
          <w:p w14:paraId="50CB4651"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39.1</w:t>
            </w:r>
          </w:p>
        </w:tc>
        <w:tc>
          <w:tcPr>
            <w:tcW w:w="2160" w:type="dxa"/>
            <w:hideMark/>
          </w:tcPr>
          <w:p w14:paraId="21557DED"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98.4</w:t>
            </w:r>
          </w:p>
        </w:tc>
        <w:tc>
          <w:tcPr>
            <w:tcW w:w="1530" w:type="dxa"/>
            <w:hideMark/>
          </w:tcPr>
          <w:p w14:paraId="67CCA12C"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234.0</w:t>
            </w:r>
          </w:p>
        </w:tc>
        <w:tc>
          <w:tcPr>
            <w:tcW w:w="1710" w:type="dxa"/>
            <w:hideMark/>
          </w:tcPr>
          <w:p w14:paraId="304FF80A"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4.0</w:t>
            </w:r>
          </w:p>
        </w:tc>
      </w:tr>
      <w:tr w:rsidR="00B50EF0" w:rsidRPr="00D813D8" w14:paraId="7918B204" w14:textId="77777777" w:rsidTr="007F6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vMerge w:val="restart"/>
            <w:hideMark/>
          </w:tcPr>
          <w:p w14:paraId="122AB819" w14:textId="77777777" w:rsidR="00B50EF0" w:rsidRPr="00D813D8" w:rsidRDefault="00B50EF0" w:rsidP="008268E0">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Z5</w:t>
            </w:r>
          </w:p>
        </w:tc>
        <w:tc>
          <w:tcPr>
            <w:tcW w:w="1620" w:type="dxa"/>
            <w:hideMark/>
          </w:tcPr>
          <w:p w14:paraId="0BE546AA" w14:textId="77777777" w:rsidR="00B50EF0" w:rsidRPr="00D813D8" w:rsidRDefault="00B50EF0" w:rsidP="008268E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Dry</w:t>
            </w:r>
          </w:p>
        </w:tc>
        <w:tc>
          <w:tcPr>
            <w:tcW w:w="1620" w:type="dxa"/>
            <w:hideMark/>
          </w:tcPr>
          <w:p w14:paraId="75D4A858"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23.8</w:t>
            </w:r>
          </w:p>
        </w:tc>
        <w:tc>
          <w:tcPr>
            <w:tcW w:w="2160" w:type="dxa"/>
            <w:hideMark/>
          </w:tcPr>
          <w:p w14:paraId="7A4B27D5"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61.1</w:t>
            </w:r>
          </w:p>
        </w:tc>
        <w:tc>
          <w:tcPr>
            <w:tcW w:w="1530" w:type="dxa"/>
            <w:hideMark/>
          </w:tcPr>
          <w:p w14:paraId="30441DED"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250.0</w:t>
            </w:r>
          </w:p>
        </w:tc>
        <w:tc>
          <w:tcPr>
            <w:tcW w:w="1710" w:type="dxa"/>
            <w:hideMark/>
          </w:tcPr>
          <w:p w14:paraId="403CD734"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7.1</w:t>
            </w:r>
          </w:p>
        </w:tc>
      </w:tr>
      <w:tr w:rsidR="00B50EF0" w:rsidRPr="00D813D8" w14:paraId="4B1AB81E" w14:textId="77777777" w:rsidTr="007F6D44">
        <w:tc>
          <w:tcPr>
            <w:cnfStyle w:val="001000000000" w:firstRow="0" w:lastRow="0" w:firstColumn="1" w:lastColumn="0" w:oddVBand="0" w:evenVBand="0" w:oddHBand="0" w:evenHBand="0" w:firstRowFirstColumn="0" w:firstRowLastColumn="0" w:lastRowFirstColumn="0" w:lastRowLastColumn="0"/>
            <w:tcW w:w="738" w:type="dxa"/>
            <w:vMerge/>
            <w:hideMark/>
          </w:tcPr>
          <w:p w14:paraId="43723246" w14:textId="77777777" w:rsidR="00B50EF0" w:rsidRPr="00D813D8" w:rsidRDefault="00B50EF0" w:rsidP="008268E0">
            <w:pPr>
              <w:rPr>
                <w:rFonts w:ascii="Times New Roman" w:eastAsia="Times New Roman" w:hAnsi="Times New Roman" w:cs="Times New Roman"/>
                <w:sz w:val="24"/>
                <w:szCs w:val="24"/>
                <w:lang w:eastAsia="en-GB"/>
              </w:rPr>
            </w:pPr>
          </w:p>
        </w:tc>
        <w:tc>
          <w:tcPr>
            <w:tcW w:w="1620" w:type="dxa"/>
            <w:hideMark/>
          </w:tcPr>
          <w:p w14:paraId="0EFF73C9" w14:textId="77777777" w:rsidR="00B50EF0" w:rsidRPr="00D813D8" w:rsidRDefault="00B50EF0" w:rsidP="008268E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Wet</w:t>
            </w:r>
          </w:p>
        </w:tc>
        <w:tc>
          <w:tcPr>
            <w:tcW w:w="1620" w:type="dxa"/>
            <w:hideMark/>
          </w:tcPr>
          <w:p w14:paraId="79099D04"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36.8</w:t>
            </w:r>
          </w:p>
        </w:tc>
        <w:tc>
          <w:tcPr>
            <w:tcW w:w="2160" w:type="dxa"/>
            <w:hideMark/>
          </w:tcPr>
          <w:p w14:paraId="00D988BC"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91.8</w:t>
            </w:r>
          </w:p>
        </w:tc>
        <w:tc>
          <w:tcPr>
            <w:tcW w:w="1530" w:type="dxa"/>
            <w:hideMark/>
          </w:tcPr>
          <w:p w14:paraId="345F4587"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210.0</w:t>
            </w:r>
          </w:p>
        </w:tc>
        <w:tc>
          <w:tcPr>
            <w:tcW w:w="1710" w:type="dxa"/>
            <w:hideMark/>
          </w:tcPr>
          <w:p w14:paraId="45FB0C7C"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4.1</w:t>
            </w:r>
          </w:p>
        </w:tc>
      </w:tr>
      <w:tr w:rsidR="00B50EF0" w:rsidRPr="00D813D8" w14:paraId="1EF289DE" w14:textId="77777777" w:rsidTr="007F6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vMerge w:val="restart"/>
            <w:hideMark/>
          </w:tcPr>
          <w:p w14:paraId="5B162892" w14:textId="77777777" w:rsidR="00B50EF0" w:rsidRPr="00D813D8" w:rsidRDefault="00B50EF0" w:rsidP="008268E0">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Z6</w:t>
            </w:r>
          </w:p>
        </w:tc>
        <w:tc>
          <w:tcPr>
            <w:tcW w:w="1620" w:type="dxa"/>
            <w:hideMark/>
          </w:tcPr>
          <w:p w14:paraId="7C1F426D" w14:textId="77777777" w:rsidR="00B50EF0" w:rsidRPr="00D813D8" w:rsidRDefault="00B50EF0" w:rsidP="008268E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Dry</w:t>
            </w:r>
          </w:p>
        </w:tc>
        <w:tc>
          <w:tcPr>
            <w:tcW w:w="1620" w:type="dxa"/>
            <w:hideMark/>
          </w:tcPr>
          <w:p w14:paraId="5644442F"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23.5</w:t>
            </w:r>
          </w:p>
        </w:tc>
        <w:tc>
          <w:tcPr>
            <w:tcW w:w="2160" w:type="dxa"/>
            <w:hideMark/>
          </w:tcPr>
          <w:p w14:paraId="13F8B131"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56.4</w:t>
            </w:r>
          </w:p>
        </w:tc>
        <w:tc>
          <w:tcPr>
            <w:tcW w:w="1530" w:type="dxa"/>
            <w:hideMark/>
          </w:tcPr>
          <w:p w14:paraId="46B270C7"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217.4</w:t>
            </w:r>
          </w:p>
        </w:tc>
        <w:tc>
          <w:tcPr>
            <w:tcW w:w="1710" w:type="dxa"/>
            <w:hideMark/>
          </w:tcPr>
          <w:p w14:paraId="469D632D"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6.4</w:t>
            </w:r>
          </w:p>
        </w:tc>
      </w:tr>
      <w:tr w:rsidR="00B50EF0" w:rsidRPr="00D813D8" w14:paraId="34ACC6CE" w14:textId="77777777" w:rsidTr="007F6D44">
        <w:tc>
          <w:tcPr>
            <w:cnfStyle w:val="001000000000" w:firstRow="0" w:lastRow="0" w:firstColumn="1" w:lastColumn="0" w:oddVBand="0" w:evenVBand="0" w:oddHBand="0" w:evenHBand="0" w:firstRowFirstColumn="0" w:firstRowLastColumn="0" w:lastRowFirstColumn="0" w:lastRowLastColumn="0"/>
            <w:tcW w:w="738" w:type="dxa"/>
            <w:vMerge/>
            <w:hideMark/>
          </w:tcPr>
          <w:p w14:paraId="599FDF4A" w14:textId="77777777" w:rsidR="00B50EF0" w:rsidRPr="00D813D8" w:rsidRDefault="00B50EF0" w:rsidP="008268E0">
            <w:pPr>
              <w:rPr>
                <w:rFonts w:ascii="Times New Roman" w:eastAsia="Times New Roman" w:hAnsi="Times New Roman" w:cs="Times New Roman"/>
                <w:sz w:val="24"/>
                <w:szCs w:val="24"/>
                <w:lang w:eastAsia="en-GB"/>
              </w:rPr>
            </w:pPr>
          </w:p>
        </w:tc>
        <w:tc>
          <w:tcPr>
            <w:tcW w:w="1620" w:type="dxa"/>
            <w:hideMark/>
          </w:tcPr>
          <w:p w14:paraId="65460B53" w14:textId="77777777" w:rsidR="00B50EF0" w:rsidRPr="00D813D8" w:rsidRDefault="00B50EF0" w:rsidP="008268E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Wet</w:t>
            </w:r>
          </w:p>
        </w:tc>
        <w:tc>
          <w:tcPr>
            <w:tcW w:w="1620" w:type="dxa"/>
            <w:hideMark/>
          </w:tcPr>
          <w:p w14:paraId="4B2D4924"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38.6</w:t>
            </w:r>
          </w:p>
        </w:tc>
        <w:tc>
          <w:tcPr>
            <w:tcW w:w="2160" w:type="dxa"/>
            <w:hideMark/>
          </w:tcPr>
          <w:p w14:paraId="235BC9B0"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89.9</w:t>
            </w:r>
          </w:p>
        </w:tc>
        <w:tc>
          <w:tcPr>
            <w:tcW w:w="1530" w:type="dxa"/>
            <w:hideMark/>
          </w:tcPr>
          <w:p w14:paraId="13553617"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253.0</w:t>
            </w:r>
          </w:p>
        </w:tc>
        <w:tc>
          <w:tcPr>
            <w:tcW w:w="1710" w:type="dxa"/>
            <w:hideMark/>
          </w:tcPr>
          <w:p w14:paraId="4708B8F7"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4.4</w:t>
            </w:r>
          </w:p>
        </w:tc>
      </w:tr>
      <w:tr w:rsidR="00B50EF0" w:rsidRPr="00D813D8" w14:paraId="13387CC6" w14:textId="77777777" w:rsidTr="007F6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vMerge w:val="restart"/>
            <w:hideMark/>
          </w:tcPr>
          <w:p w14:paraId="635395F7" w14:textId="77777777" w:rsidR="00B50EF0" w:rsidRPr="00D813D8" w:rsidRDefault="00B50EF0" w:rsidP="008268E0">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Z7</w:t>
            </w:r>
          </w:p>
        </w:tc>
        <w:tc>
          <w:tcPr>
            <w:tcW w:w="1620" w:type="dxa"/>
            <w:hideMark/>
          </w:tcPr>
          <w:p w14:paraId="18AD095D" w14:textId="77777777" w:rsidR="00B50EF0" w:rsidRPr="00D813D8" w:rsidRDefault="00B50EF0" w:rsidP="008268E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Dry</w:t>
            </w:r>
          </w:p>
        </w:tc>
        <w:tc>
          <w:tcPr>
            <w:tcW w:w="1620" w:type="dxa"/>
            <w:hideMark/>
          </w:tcPr>
          <w:p w14:paraId="414CE617"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13.7</w:t>
            </w:r>
          </w:p>
        </w:tc>
        <w:tc>
          <w:tcPr>
            <w:tcW w:w="2160" w:type="dxa"/>
            <w:hideMark/>
          </w:tcPr>
          <w:p w14:paraId="3E23C7C3"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76.5</w:t>
            </w:r>
          </w:p>
        </w:tc>
        <w:tc>
          <w:tcPr>
            <w:tcW w:w="1530" w:type="dxa"/>
            <w:hideMark/>
          </w:tcPr>
          <w:p w14:paraId="7DB361A6"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192.3</w:t>
            </w:r>
          </w:p>
        </w:tc>
        <w:tc>
          <w:tcPr>
            <w:tcW w:w="1710" w:type="dxa"/>
            <w:hideMark/>
          </w:tcPr>
          <w:p w14:paraId="65B60707"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8.0</w:t>
            </w:r>
          </w:p>
        </w:tc>
      </w:tr>
      <w:tr w:rsidR="00B50EF0" w:rsidRPr="00D813D8" w14:paraId="537E3C20" w14:textId="77777777" w:rsidTr="007F6D44">
        <w:tc>
          <w:tcPr>
            <w:cnfStyle w:val="001000000000" w:firstRow="0" w:lastRow="0" w:firstColumn="1" w:lastColumn="0" w:oddVBand="0" w:evenVBand="0" w:oddHBand="0" w:evenHBand="0" w:firstRowFirstColumn="0" w:firstRowLastColumn="0" w:lastRowFirstColumn="0" w:lastRowLastColumn="0"/>
            <w:tcW w:w="738" w:type="dxa"/>
            <w:vMerge/>
            <w:hideMark/>
          </w:tcPr>
          <w:p w14:paraId="79177A9D" w14:textId="77777777" w:rsidR="00B50EF0" w:rsidRPr="00D813D8" w:rsidRDefault="00B50EF0" w:rsidP="008268E0">
            <w:pPr>
              <w:rPr>
                <w:rFonts w:ascii="Times New Roman" w:eastAsia="Times New Roman" w:hAnsi="Times New Roman" w:cs="Times New Roman"/>
                <w:sz w:val="24"/>
                <w:szCs w:val="24"/>
                <w:lang w:eastAsia="en-GB"/>
              </w:rPr>
            </w:pPr>
          </w:p>
        </w:tc>
        <w:tc>
          <w:tcPr>
            <w:tcW w:w="1620" w:type="dxa"/>
            <w:hideMark/>
          </w:tcPr>
          <w:p w14:paraId="14C7CC34" w14:textId="77777777" w:rsidR="00B50EF0" w:rsidRPr="00D813D8" w:rsidRDefault="00B50EF0" w:rsidP="008268E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Wet</w:t>
            </w:r>
          </w:p>
        </w:tc>
        <w:tc>
          <w:tcPr>
            <w:tcW w:w="1620" w:type="dxa"/>
            <w:hideMark/>
          </w:tcPr>
          <w:p w14:paraId="4FF1A169"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29.4</w:t>
            </w:r>
          </w:p>
        </w:tc>
        <w:tc>
          <w:tcPr>
            <w:tcW w:w="2160" w:type="dxa"/>
            <w:hideMark/>
          </w:tcPr>
          <w:p w14:paraId="03CA0DAB"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78.1</w:t>
            </w:r>
          </w:p>
        </w:tc>
        <w:tc>
          <w:tcPr>
            <w:tcW w:w="1530" w:type="dxa"/>
            <w:hideMark/>
          </w:tcPr>
          <w:p w14:paraId="797B0866"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238.0</w:t>
            </w:r>
          </w:p>
        </w:tc>
        <w:tc>
          <w:tcPr>
            <w:tcW w:w="1710" w:type="dxa"/>
            <w:hideMark/>
          </w:tcPr>
          <w:p w14:paraId="7FFE227E"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5.0</w:t>
            </w:r>
          </w:p>
        </w:tc>
      </w:tr>
      <w:tr w:rsidR="00B50EF0" w:rsidRPr="00D813D8" w14:paraId="400158EA" w14:textId="77777777" w:rsidTr="007F6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vMerge w:val="restart"/>
            <w:hideMark/>
          </w:tcPr>
          <w:p w14:paraId="2CD5774F" w14:textId="77777777" w:rsidR="00B50EF0" w:rsidRPr="00D813D8" w:rsidRDefault="00B50EF0" w:rsidP="008268E0">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Z8</w:t>
            </w:r>
          </w:p>
        </w:tc>
        <w:tc>
          <w:tcPr>
            <w:tcW w:w="1620" w:type="dxa"/>
            <w:hideMark/>
          </w:tcPr>
          <w:p w14:paraId="144EE9D1" w14:textId="77777777" w:rsidR="00B50EF0" w:rsidRPr="00D813D8" w:rsidRDefault="00B50EF0" w:rsidP="008268E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Dry</w:t>
            </w:r>
          </w:p>
        </w:tc>
        <w:tc>
          <w:tcPr>
            <w:tcW w:w="1620" w:type="dxa"/>
            <w:hideMark/>
          </w:tcPr>
          <w:p w14:paraId="326CC1C8"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13.8</w:t>
            </w:r>
          </w:p>
        </w:tc>
        <w:tc>
          <w:tcPr>
            <w:tcW w:w="2160" w:type="dxa"/>
            <w:hideMark/>
          </w:tcPr>
          <w:p w14:paraId="1152DABE"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69.9</w:t>
            </w:r>
          </w:p>
        </w:tc>
        <w:tc>
          <w:tcPr>
            <w:tcW w:w="1530" w:type="dxa"/>
            <w:hideMark/>
          </w:tcPr>
          <w:p w14:paraId="329E70A2"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176.8</w:t>
            </w:r>
          </w:p>
        </w:tc>
        <w:tc>
          <w:tcPr>
            <w:tcW w:w="1710" w:type="dxa"/>
            <w:hideMark/>
          </w:tcPr>
          <w:p w14:paraId="0353C6E1"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8.2</w:t>
            </w:r>
          </w:p>
        </w:tc>
      </w:tr>
      <w:tr w:rsidR="00B50EF0" w:rsidRPr="00D813D8" w14:paraId="18C450B5" w14:textId="77777777" w:rsidTr="007F6D44">
        <w:tc>
          <w:tcPr>
            <w:cnfStyle w:val="001000000000" w:firstRow="0" w:lastRow="0" w:firstColumn="1" w:lastColumn="0" w:oddVBand="0" w:evenVBand="0" w:oddHBand="0" w:evenHBand="0" w:firstRowFirstColumn="0" w:firstRowLastColumn="0" w:lastRowFirstColumn="0" w:lastRowLastColumn="0"/>
            <w:tcW w:w="738" w:type="dxa"/>
            <w:vMerge/>
            <w:hideMark/>
          </w:tcPr>
          <w:p w14:paraId="0EBCE52D" w14:textId="77777777" w:rsidR="00B50EF0" w:rsidRPr="00D813D8" w:rsidRDefault="00B50EF0" w:rsidP="008268E0">
            <w:pPr>
              <w:rPr>
                <w:rFonts w:ascii="Times New Roman" w:eastAsia="Times New Roman" w:hAnsi="Times New Roman" w:cs="Times New Roman"/>
                <w:sz w:val="24"/>
                <w:szCs w:val="24"/>
                <w:lang w:eastAsia="en-GB"/>
              </w:rPr>
            </w:pPr>
          </w:p>
        </w:tc>
        <w:tc>
          <w:tcPr>
            <w:tcW w:w="1620" w:type="dxa"/>
            <w:hideMark/>
          </w:tcPr>
          <w:p w14:paraId="7FB0A37F" w14:textId="77777777" w:rsidR="00B50EF0" w:rsidRPr="00D813D8" w:rsidRDefault="00B50EF0" w:rsidP="008268E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Wet</w:t>
            </w:r>
          </w:p>
        </w:tc>
        <w:tc>
          <w:tcPr>
            <w:tcW w:w="1620" w:type="dxa"/>
            <w:hideMark/>
          </w:tcPr>
          <w:p w14:paraId="367D2929"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28.5</w:t>
            </w:r>
          </w:p>
        </w:tc>
        <w:tc>
          <w:tcPr>
            <w:tcW w:w="2160" w:type="dxa"/>
            <w:hideMark/>
          </w:tcPr>
          <w:p w14:paraId="7AA0E4A1"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88.9</w:t>
            </w:r>
          </w:p>
        </w:tc>
        <w:tc>
          <w:tcPr>
            <w:tcW w:w="1530" w:type="dxa"/>
            <w:hideMark/>
          </w:tcPr>
          <w:p w14:paraId="096FF36C"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180.0</w:t>
            </w:r>
          </w:p>
        </w:tc>
        <w:tc>
          <w:tcPr>
            <w:tcW w:w="1710" w:type="dxa"/>
            <w:hideMark/>
          </w:tcPr>
          <w:p w14:paraId="26DA1E2C"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5.0</w:t>
            </w:r>
          </w:p>
        </w:tc>
      </w:tr>
      <w:tr w:rsidR="00B50EF0" w:rsidRPr="00D813D8" w14:paraId="5620A339" w14:textId="77777777" w:rsidTr="007F6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vMerge w:val="restart"/>
            <w:hideMark/>
          </w:tcPr>
          <w:p w14:paraId="3E58F79C" w14:textId="77777777" w:rsidR="00B50EF0" w:rsidRPr="00D813D8" w:rsidRDefault="00B50EF0" w:rsidP="008268E0">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Z9</w:t>
            </w:r>
          </w:p>
        </w:tc>
        <w:tc>
          <w:tcPr>
            <w:tcW w:w="1620" w:type="dxa"/>
            <w:hideMark/>
          </w:tcPr>
          <w:p w14:paraId="761FFCED" w14:textId="77777777" w:rsidR="00B50EF0" w:rsidRPr="00D813D8" w:rsidRDefault="00B50EF0" w:rsidP="008268E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Dry</w:t>
            </w:r>
          </w:p>
        </w:tc>
        <w:tc>
          <w:tcPr>
            <w:tcW w:w="1620" w:type="dxa"/>
            <w:hideMark/>
          </w:tcPr>
          <w:p w14:paraId="44370775"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14.2</w:t>
            </w:r>
          </w:p>
        </w:tc>
        <w:tc>
          <w:tcPr>
            <w:tcW w:w="2160" w:type="dxa"/>
            <w:hideMark/>
          </w:tcPr>
          <w:p w14:paraId="0E25FAFC"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41.4</w:t>
            </w:r>
          </w:p>
        </w:tc>
        <w:tc>
          <w:tcPr>
            <w:tcW w:w="1530" w:type="dxa"/>
            <w:hideMark/>
          </w:tcPr>
          <w:p w14:paraId="621A431A"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100.0</w:t>
            </w:r>
          </w:p>
        </w:tc>
        <w:tc>
          <w:tcPr>
            <w:tcW w:w="1710" w:type="dxa"/>
            <w:hideMark/>
          </w:tcPr>
          <w:p w14:paraId="248D2712"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8.9</w:t>
            </w:r>
          </w:p>
        </w:tc>
      </w:tr>
      <w:tr w:rsidR="00B50EF0" w:rsidRPr="00D813D8" w14:paraId="6089C340" w14:textId="77777777" w:rsidTr="007F6D44">
        <w:tc>
          <w:tcPr>
            <w:cnfStyle w:val="001000000000" w:firstRow="0" w:lastRow="0" w:firstColumn="1" w:lastColumn="0" w:oddVBand="0" w:evenVBand="0" w:oddHBand="0" w:evenHBand="0" w:firstRowFirstColumn="0" w:firstRowLastColumn="0" w:lastRowFirstColumn="0" w:lastRowLastColumn="0"/>
            <w:tcW w:w="738" w:type="dxa"/>
            <w:vMerge/>
            <w:hideMark/>
          </w:tcPr>
          <w:p w14:paraId="3D2298B3" w14:textId="77777777" w:rsidR="00B50EF0" w:rsidRPr="00D813D8" w:rsidRDefault="00B50EF0" w:rsidP="008268E0">
            <w:pPr>
              <w:rPr>
                <w:rFonts w:ascii="Times New Roman" w:eastAsia="Times New Roman" w:hAnsi="Times New Roman" w:cs="Times New Roman"/>
                <w:sz w:val="24"/>
                <w:szCs w:val="24"/>
                <w:lang w:eastAsia="en-GB"/>
              </w:rPr>
            </w:pPr>
          </w:p>
        </w:tc>
        <w:tc>
          <w:tcPr>
            <w:tcW w:w="1620" w:type="dxa"/>
            <w:hideMark/>
          </w:tcPr>
          <w:p w14:paraId="7348E071" w14:textId="77777777" w:rsidR="00B50EF0" w:rsidRPr="00D813D8" w:rsidRDefault="00B50EF0" w:rsidP="008268E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Wet</w:t>
            </w:r>
          </w:p>
        </w:tc>
        <w:tc>
          <w:tcPr>
            <w:tcW w:w="1620" w:type="dxa"/>
            <w:hideMark/>
          </w:tcPr>
          <w:p w14:paraId="4DD751F3"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31.5</w:t>
            </w:r>
          </w:p>
        </w:tc>
        <w:tc>
          <w:tcPr>
            <w:tcW w:w="2160" w:type="dxa"/>
            <w:hideMark/>
          </w:tcPr>
          <w:p w14:paraId="586FBDB4"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52.4</w:t>
            </w:r>
          </w:p>
        </w:tc>
        <w:tc>
          <w:tcPr>
            <w:tcW w:w="1530" w:type="dxa"/>
            <w:hideMark/>
          </w:tcPr>
          <w:p w14:paraId="51CD87D8"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150.0</w:t>
            </w:r>
          </w:p>
        </w:tc>
        <w:tc>
          <w:tcPr>
            <w:tcW w:w="1710" w:type="dxa"/>
            <w:hideMark/>
          </w:tcPr>
          <w:p w14:paraId="54E1410F"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4.9</w:t>
            </w:r>
          </w:p>
        </w:tc>
      </w:tr>
      <w:tr w:rsidR="00B50EF0" w:rsidRPr="00D813D8" w14:paraId="7D14D32B" w14:textId="77777777" w:rsidTr="007F6D44">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738" w:type="dxa"/>
            <w:vMerge w:val="restart"/>
            <w:hideMark/>
          </w:tcPr>
          <w:p w14:paraId="2014502F" w14:textId="77777777" w:rsidR="00B50EF0" w:rsidRPr="00D813D8" w:rsidRDefault="00B50EF0" w:rsidP="008268E0">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Z10</w:t>
            </w:r>
          </w:p>
        </w:tc>
        <w:tc>
          <w:tcPr>
            <w:tcW w:w="1620" w:type="dxa"/>
            <w:hideMark/>
          </w:tcPr>
          <w:p w14:paraId="4654DE0F" w14:textId="77777777" w:rsidR="00B50EF0" w:rsidRPr="00D813D8" w:rsidRDefault="00B50EF0" w:rsidP="008268E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Dry</w:t>
            </w:r>
          </w:p>
        </w:tc>
        <w:tc>
          <w:tcPr>
            <w:tcW w:w="1620" w:type="dxa"/>
            <w:hideMark/>
          </w:tcPr>
          <w:p w14:paraId="40D7CE20"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21.2</w:t>
            </w:r>
          </w:p>
        </w:tc>
        <w:tc>
          <w:tcPr>
            <w:tcW w:w="2160" w:type="dxa"/>
            <w:hideMark/>
          </w:tcPr>
          <w:p w14:paraId="320B71F3"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71.6</w:t>
            </w:r>
          </w:p>
        </w:tc>
        <w:tc>
          <w:tcPr>
            <w:tcW w:w="1530" w:type="dxa"/>
            <w:hideMark/>
          </w:tcPr>
          <w:p w14:paraId="7C1F4653"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230.0</w:t>
            </w:r>
          </w:p>
        </w:tc>
        <w:tc>
          <w:tcPr>
            <w:tcW w:w="1710" w:type="dxa"/>
            <w:hideMark/>
          </w:tcPr>
          <w:p w14:paraId="56D9D031"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5.5</w:t>
            </w:r>
          </w:p>
        </w:tc>
      </w:tr>
      <w:tr w:rsidR="00B50EF0" w:rsidRPr="00D813D8" w14:paraId="36B9BBDE" w14:textId="77777777" w:rsidTr="007F6D44">
        <w:trPr>
          <w:trHeight w:val="135"/>
        </w:trPr>
        <w:tc>
          <w:tcPr>
            <w:cnfStyle w:val="001000000000" w:firstRow="0" w:lastRow="0" w:firstColumn="1" w:lastColumn="0" w:oddVBand="0" w:evenVBand="0" w:oddHBand="0" w:evenHBand="0" w:firstRowFirstColumn="0" w:firstRowLastColumn="0" w:lastRowFirstColumn="0" w:lastRowLastColumn="0"/>
            <w:tcW w:w="738" w:type="dxa"/>
            <w:vMerge/>
            <w:hideMark/>
          </w:tcPr>
          <w:p w14:paraId="22F623FD" w14:textId="77777777" w:rsidR="00B50EF0" w:rsidRPr="00D813D8" w:rsidRDefault="00B50EF0" w:rsidP="008268E0">
            <w:pPr>
              <w:rPr>
                <w:rFonts w:ascii="Times New Roman" w:eastAsia="Times New Roman" w:hAnsi="Times New Roman" w:cs="Times New Roman"/>
                <w:sz w:val="24"/>
                <w:szCs w:val="24"/>
                <w:lang w:eastAsia="en-GB"/>
              </w:rPr>
            </w:pPr>
          </w:p>
        </w:tc>
        <w:tc>
          <w:tcPr>
            <w:tcW w:w="1620" w:type="dxa"/>
            <w:hideMark/>
          </w:tcPr>
          <w:p w14:paraId="57CF750E" w14:textId="77777777" w:rsidR="00B50EF0" w:rsidRPr="00D813D8" w:rsidRDefault="00B50EF0" w:rsidP="008268E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Wet</w:t>
            </w:r>
          </w:p>
        </w:tc>
        <w:tc>
          <w:tcPr>
            <w:tcW w:w="1620" w:type="dxa"/>
            <w:hideMark/>
          </w:tcPr>
          <w:p w14:paraId="4CCA7340"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40.7</w:t>
            </w:r>
          </w:p>
        </w:tc>
        <w:tc>
          <w:tcPr>
            <w:tcW w:w="2160" w:type="dxa"/>
            <w:hideMark/>
          </w:tcPr>
          <w:p w14:paraId="0DB43DF0"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99.9</w:t>
            </w:r>
          </w:p>
        </w:tc>
        <w:tc>
          <w:tcPr>
            <w:tcW w:w="1530" w:type="dxa"/>
            <w:hideMark/>
          </w:tcPr>
          <w:p w14:paraId="56B8D1F0"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270.0</w:t>
            </w:r>
          </w:p>
        </w:tc>
        <w:tc>
          <w:tcPr>
            <w:tcW w:w="1710" w:type="dxa"/>
            <w:hideMark/>
          </w:tcPr>
          <w:p w14:paraId="0B5AD568"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3.2</w:t>
            </w:r>
          </w:p>
        </w:tc>
      </w:tr>
      <w:tr w:rsidR="00B50EF0" w:rsidRPr="00D813D8" w14:paraId="40658FF4" w14:textId="77777777" w:rsidTr="007F6D44">
        <w:trPr>
          <w:cnfStyle w:val="000000100000" w:firstRow="0" w:lastRow="0" w:firstColumn="0" w:lastColumn="0" w:oddVBand="0" w:evenVBand="0" w:oddHBand="1" w:evenHBand="0" w:firstRowFirstColumn="0" w:firstRowLastColumn="0" w:lastRowFirstColumn="0" w:lastRowLastColumn="0"/>
          <w:trHeight w:val="126"/>
        </w:trPr>
        <w:tc>
          <w:tcPr>
            <w:cnfStyle w:val="001000000000" w:firstRow="0" w:lastRow="0" w:firstColumn="1" w:lastColumn="0" w:oddVBand="0" w:evenVBand="0" w:oddHBand="0" w:evenHBand="0" w:firstRowFirstColumn="0" w:firstRowLastColumn="0" w:lastRowFirstColumn="0" w:lastRowLastColumn="0"/>
            <w:tcW w:w="738" w:type="dxa"/>
            <w:vMerge w:val="restart"/>
            <w:textDirection w:val="btLr"/>
          </w:tcPr>
          <w:p w14:paraId="0E68F943" w14:textId="77777777" w:rsidR="00B50EF0" w:rsidRPr="00D813D8" w:rsidRDefault="00B50EF0" w:rsidP="008268E0">
            <w:pPr>
              <w:ind w:left="113" w:right="113"/>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Seasonal Means</w:t>
            </w:r>
          </w:p>
        </w:tc>
        <w:tc>
          <w:tcPr>
            <w:tcW w:w="1620" w:type="dxa"/>
          </w:tcPr>
          <w:p w14:paraId="6C2F28FF" w14:textId="77777777" w:rsidR="00B50EF0" w:rsidRPr="00D813D8" w:rsidRDefault="00B50EF0" w:rsidP="008268E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Dry Total</w:t>
            </w:r>
          </w:p>
        </w:tc>
        <w:tc>
          <w:tcPr>
            <w:tcW w:w="1620" w:type="dxa"/>
          </w:tcPr>
          <w:p w14:paraId="6844BE8A"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196.3</w:t>
            </w:r>
          </w:p>
        </w:tc>
        <w:tc>
          <w:tcPr>
            <w:tcW w:w="2160" w:type="dxa"/>
          </w:tcPr>
          <w:p w14:paraId="304E905F"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669.2</w:t>
            </w:r>
          </w:p>
        </w:tc>
        <w:tc>
          <w:tcPr>
            <w:tcW w:w="1530" w:type="dxa"/>
          </w:tcPr>
          <w:p w14:paraId="510556FD"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1921.4</w:t>
            </w:r>
          </w:p>
        </w:tc>
        <w:tc>
          <w:tcPr>
            <w:tcW w:w="1710" w:type="dxa"/>
          </w:tcPr>
          <w:p w14:paraId="54E716E1"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67.2</w:t>
            </w:r>
          </w:p>
        </w:tc>
      </w:tr>
      <w:tr w:rsidR="00B50EF0" w:rsidRPr="00D813D8" w14:paraId="6EE20129" w14:textId="77777777" w:rsidTr="007F6D44">
        <w:trPr>
          <w:trHeight w:val="216"/>
        </w:trPr>
        <w:tc>
          <w:tcPr>
            <w:cnfStyle w:val="001000000000" w:firstRow="0" w:lastRow="0" w:firstColumn="1" w:lastColumn="0" w:oddVBand="0" w:evenVBand="0" w:oddHBand="0" w:evenHBand="0" w:firstRowFirstColumn="0" w:firstRowLastColumn="0" w:lastRowFirstColumn="0" w:lastRowLastColumn="0"/>
            <w:tcW w:w="738" w:type="dxa"/>
            <w:vMerge/>
          </w:tcPr>
          <w:p w14:paraId="135051CB" w14:textId="77777777" w:rsidR="00B50EF0" w:rsidRPr="00D813D8" w:rsidRDefault="00B50EF0" w:rsidP="008268E0">
            <w:pPr>
              <w:rPr>
                <w:rFonts w:ascii="Times New Roman" w:eastAsia="Times New Roman" w:hAnsi="Times New Roman" w:cs="Times New Roman"/>
                <w:sz w:val="24"/>
                <w:szCs w:val="24"/>
                <w:lang w:eastAsia="en-GB"/>
              </w:rPr>
            </w:pPr>
          </w:p>
        </w:tc>
        <w:tc>
          <w:tcPr>
            <w:tcW w:w="1620" w:type="dxa"/>
          </w:tcPr>
          <w:p w14:paraId="0B5E9D89" w14:textId="77777777" w:rsidR="00B50EF0" w:rsidRPr="00D813D8" w:rsidRDefault="00B50EF0" w:rsidP="008268E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Dry Mean</w:t>
            </w:r>
          </w:p>
        </w:tc>
        <w:tc>
          <w:tcPr>
            <w:tcW w:w="1620" w:type="dxa"/>
          </w:tcPr>
          <w:p w14:paraId="47CE3A81"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19.63</w:t>
            </w:r>
          </w:p>
        </w:tc>
        <w:tc>
          <w:tcPr>
            <w:tcW w:w="2160" w:type="dxa"/>
          </w:tcPr>
          <w:p w14:paraId="4DA7475F"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66.92</w:t>
            </w:r>
          </w:p>
        </w:tc>
        <w:tc>
          <w:tcPr>
            <w:tcW w:w="1530" w:type="dxa"/>
          </w:tcPr>
          <w:p w14:paraId="2569DF8E"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192.14</w:t>
            </w:r>
          </w:p>
        </w:tc>
        <w:tc>
          <w:tcPr>
            <w:tcW w:w="1710" w:type="dxa"/>
          </w:tcPr>
          <w:p w14:paraId="69B20E78"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6.72</w:t>
            </w:r>
          </w:p>
        </w:tc>
      </w:tr>
      <w:tr w:rsidR="00B50EF0" w:rsidRPr="00D813D8" w14:paraId="289533AD" w14:textId="77777777" w:rsidTr="007F6D44">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738" w:type="dxa"/>
            <w:vMerge/>
          </w:tcPr>
          <w:p w14:paraId="6F536D7D" w14:textId="77777777" w:rsidR="00B50EF0" w:rsidRPr="00D813D8" w:rsidRDefault="00B50EF0" w:rsidP="008268E0">
            <w:pPr>
              <w:rPr>
                <w:rFonts w:ascii="Times New Roman" w:eastAsia="Times New Roman" w:hAnsi="Times New Roman" w:cs="Times New Roman"/>
                <w:sz w:val="24"/>
                <w:szCs w:val="24"/>
                <w:lang w:eastAsia="en-GB"/>
              </w:rPr>
            </w:pPr>
          </w:p>
        </w:tc>
        <w:tc>
          <w:tcPr>
            <w:tcW w:w="1620" w:type="dxa"/>
          </w:tcPr>
          <w:p w14:paraId="6E9C4E51" w14:textId="77777777" w:rsidR="00B50EF0" w:rsidRPr="00D813D8" w:rsidRDefault="00B50EF0" w:rsidP="008268E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Wet Total</w:t>
            </w:r>
          </w:p>
        </w:tc>
        <w:tc>
          <w:tcPr>
            <w:tcW w:w="1620" w:type="dxa"/>
          </w:tcPr>
          <w:p w14:paraId="7D7567A4"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378.3</w:t>
            </w:r>
          </w:p>
        </w:tc>
        <w:tc>
          <w:tcPr>
            <w:tcW w:w="2160" w:type="dxa"/>
          </w:tcPr>
          <w:p w14:paraId="1C160647"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896.4</w:t>
            </w:r>
          </w:p>
        </w:tc>
        <w:tc>
          <w:tcPr>
            <w:tcW w:w="1530" w:type="dxa"/>
          </w:tcPr>
          <w:p w14:paraId="13FB8379"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2336.5</w:t>
            </w:r>
          </w:p>
        </w:tc>
        <w:tc>
          <w:tcPr>
            <w:tcW w:w="1710" w:type="dxa"/>
          </w:tcPr>
          <w:p w14:paraId="32EF7CD8" w14:textId="77777777" w:rsidR="00B50EF0" w:rsidRPr="00D813D8" w:rsidRDefault="00B50EF0" w:rsidP="008268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42.2</w:t>
            </w:r>
          </w:p>
        </w:tc>
      </w:tr>
      <w:tr w:rsidR="00B50EF0" w:rsidRPr="00D813D8" w14:paraId="7BCC0B53" w14:textId="77777777" w:rsidTr="007F6D44">
        <w:trPr>
          <w:trHeight w:val="126"/>
        </w:trPr>
        <w:tc>
          <w:tcPr>
            <w:cnfStyle w:val="001000000000" w:firstRow="0" w:lastRow="0" w:firstColumn="1" w:lastColumn="0" w:oddVBand="0" w:evenVBand="0" w:oddHBand="0" w:evenHBand="0" w:firstRowFirstColumn="0" w:firstRowLastColumn="0" w:lastRowFirstColumn="0" w:lastRowLastColumn="0"/>
            <w:tcW w:w="738" w:type="dxa"/>
            <w:vMerge/>
          </w:tcPr>
          <w:p w14:paraId="7EEC3914" w14:textId="77777777" w:rsidR="00B50EF0" w:rsidRPr="00D813D8" w:rsidRDefault="00B50EF0" w:rsidP="008268E0">
            <w:pPr>
              <w:rPr>
                <w:rFonts w:ascii="Times New Roman" w:eastAsia="Times New Roman" w:hAnsi="Times New Roman" w:cs="Times New Roman"/>
                <w:sz w:val="24"/>
                <w:szCs w:val="24"/>
                <w:lang w:eastAsia="en-GB"/>
              </w:rPr>
            </w:pPr>
          </w:p>
        </w:tc>
        <w:tc>
          <w:tcPr>
            <w:tcW w:w="1620" w:type="dxa"/>
          </w:tcPr>
          <w:p w14:paraId="4756AE2D" w14:textId="77777777" w:rsidR="00B50EF0" w:rsidRPr="00D813D8" w:rsidRDefault="00B50EF0" w:rsidP="008268E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Wet Mean</w:t>
            </w:r>
          </w:p>
        </w:tc>
        <w:tc>
          <w:tcPr>
            <w:tcW w:w="1620" w:type="dxa"/>
          </w:tcPr>
          <w:p w14:paraId="6364BC34"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37.83</w:t>
            </w:r>
          </w:p>
        </w:tc>
        <w:tc>
          <w:tcPr>
            <w:tcW w:w="2160" w:type="dxa"/>
          </w:tcPr>
          <w:p w14:paraId="2A94F826"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89.64</w:t>
            </w:r>
          </w:p>
        </w:tc>
        <w:tc>
          <w:tcPr>
            <w:tcW w:w="1530" w:type="dxa"/>
          </w:tcPr>
          <w:p w14:paraId="30009ACE"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233.65</w:t>
            </w:r>
          </w:p>
        </w:tc>
        <w:tc>
          <w:tcPr>
            <w:tcW w:w="1710" w:type="dxa"/>
          </w:tcPr>
          <w:p w14:paraId="223F91E0" w14:textId="77777777" w:rsidR="00B50EF0" w:rsidRPr="00D813D8" w:rsidRDefault="00B50EF0" w:rsidP="008268E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4.22</w:t>
            </w:r>
          </w:p>
        </w:tc>
      </w:tr>
    </w:tbl>
    <w:p w14:paraId="5DDB5DE5" w14:textId="77777777" w:rsidR="00B50EF0" w:rsidRDefault="00B50EF0" w:rsidP="00B50EF0"/>
    <w:p w14:paraId="1F3C0611" w14:textId="77777777" w:rsidR="007F6D44" w:rsidRDefault="007F6D44" w:rsidP="00B50EF0">
      <w:pPr>
        <w:jc w:val="center"/>
        <w:rPr>
          <w:rFonts w:ascii="Times New Roman" w:eastAsia="Times New Roman" w:hAnsi="Times New Roman" w:cs="Times New Roman"/>
          <w:b/>
          <w:iCs/>
          <w:szCs w:val="24"/>
        </w:rPr>
      </w:pPr>
    </w:p>
    <w:p w14:paraId="5CC1724C" w14:textId="77777777" w:rsidR="007F6D44" w:rsidRDefault="007F6D44" w:rsidP="00B50EF0">
      <w:pPr>
        <w:jc w:val="center"/>
        <w:rPr>
          <w:rFonts w:ascii="Times New Roman" w:eastAsia="Times New Roman" w:hAnsi="Times New Roman" w:cs="Times New Roman"/>
          <w:b/>
          <w:iCs/>
          <w:szCs w:val="24"/>
        </w:rPr>
      </w:pPr>
    </w:p>
    <w:p w14:paraId="044AA953" w14:textId="77777777" w:rsidR="007F6D44" w:rsidRDefault="007F6D44" w:rsidP="00B50EF0">
      <w:pPr>
        <w:jc w:val="center"/>
        <w:rPr>
          <w:rFonts w:ascii="Times New Roman" w:eastAsia="Times New Roman" w:hAnsi="Times New Roman" w:cs="Times New Roman"/>
          <w:b/>
          <w:iCs/>
          <w:szCs w:val="24"/>
        </w:rPr>
      </w:pPr>
    </w:p>
    <w:p w14:paraId="3F4E9537" w14:textId="77777777" w:rsidR="007F6D44" w:rsidRDefault="007F6D44" w:rsidP="00B50EF0">
      <w:pPr>
        <w:jc w:val="center"/>
        <w:rPr>
          <w:rFonts w:ascii="Times New Roman" w:eastAsia="Times New Roman" w:hAnsi="Times New Roman" w:cs="Times New Roman"/>
          <w:b/>
          <w:iCs/>
          <w:szCs w:val="24"/>
        </w:rPr>
      </w:pPr>
    </w:p>
    <w:p w14:paraId="44BF446F" w14:textId="77777777" w:rsidR="007F6D44" w:rsidRDefault="007F6D44" w:rsidP="00B50EF0">
      <w:pPr>
        <w:jc w:val="center"/>
        <w:rPr>
          <w:rFonts w:ascii="Times New Roman" w:eastAsia="Times New Roman" w:hAnsi="Times New Roman" w:cs="Times New Roman"/>
          <w:b/>
          <w:iCs/>
          <w:szCs w:val="24"/>
        </w:rPr>
      </w:pPr>
    </w:p>
    <w:p w14:paraId="78B12DEA" w14:textId="77777777" w:rsidR="007F6D44" w:rsidRDefault="007F6D44" w:rsidP="00B50EF0">
      <w:pPr>
        <w:jc w:val="center"/>
        <w:rPr>
          <w:rFonts w:ascii="Times New Roman" w:eastAsia="Times New Roman" w:hAnsi="Times New Roman" w:cs="Times New Roman"/>
          <w:b/>
          <w:iCs/>
          <w:szCs w:val="24"/>
        </w:rPr>
      </w:pPr>
    </w:p>
    <w:p w14:paraId="403B50CF" w14:textId="77777777" w:rsidR="007F6D44" w:rsidRDefault="007F6D44" w:rsidP="00B50EF0">
      <w:pPr>
        <w:jc w:val="center"/>
        <w:rPr>
          <w:rFonts w:ascii="Times New Roman" w:eastAsia="Times New Roman" w:hAnsi="Times New Roman" w:cs="Times New Roman"/>
          <w:b/>
          <w:iCs/>
          <w:szCs w:val="24"/>
        </w:rPr>
      </w:pPr>
    </w:p>
    <w:p w14:paraId="3E97F722" w14:textId="77777777" w:rsidR="007F6D44" w:rsidRDefault="007F6D44" w:rsidP="00B50EF0">
      <w:pPr>
        <w:jc w:val="center"/>
        <w:rPr>
          <w:rFonts w:ascii="Times New Roman" w:eastAsia="Times New Roman" w:hAnsi="Times New Roman" w:cs="Times New Roman"/>
          <w:b/>
          <w:iCs/>
          <w:szCs w:val="24"/>
        </w:rPr>
      </w:pPr>
    </w:p>
    <w:p w14:paraId="66F09656" w14:textId="77777777" w:rsidR="007F6D44" w:rsidRDefault="007F6D44" w:rsidP="00B50EF0">
      <w:pPr>
        <w:jc w:val="center"/>
        <w:rPr>
          <w:rFonts w:ascii="Times New Roman" w:eastAsia="Times New Roman" w:hAnsi="Times New Roman" w:cs="Times New Roman"/>
          <w:b/>
          <w:iCs/>
          <w:szCs w:val="24"/>
        </w:rPr>
      </w:pPr>
    </w:p>
    <w:p w14:paraId="36C449EB" w14:textId="77777777" w:rsidR="007F6D44" w:rsidRDefault="007F6D44" w:rsidP="00B50EF0">
      <w:pPr>
        <w:jc w:val="center"/>
        <w:rPr>
          <w:rFonts w:ascii="Times New Roman" w:eastAsia="Times New Roman" w:hAnsi="Times New Roman" w:cs="Times New Roman"/>
          <w:b/>
          <w:iCs/>
          <w:szCs w:val="24"/>
        </w:rPr>
      </w:pPr>
    </w:p>
    <w:p w14:paraId="23548CB2" w14:textId="77777777" w:rsidR="007F6D44" w:rsidRDefault="007F6D44" w:rsidP="00B50EF0">
      <w:pPr>
        <w:jc w:val="center"/>
        <w:rPr>
          <w:rFonts w:ascii="Times New Roman" w:eastAsia="Times New Roman" w:hAnsi="Times New Roman" w:cs="Times New Roman"/>
          <w:b/>
          <w:iCs/>
          <w:szCs w:val="24"/>
        </w:rPr>
      </w:pPr>
    </w:p>
    <w:p w14:paraId="7DA657B6" w14:textId="77777777" w:rsidR="007F6D44" w:rsidRDefault="007F6D44" w:rsidP="00B50EF0">
      <w:pPr>
        <w:jc w:val="center"/>
        <w:rPr>
          <w:rFonts w:ascii="Times New Roman" w:eastAsia="Times New Roman" w:hAnsi="Times New Roman" w:cs="Times New Roman"/>
          <w:b/>
          <w:iCs/>
          <w:szCs w:val="24"/>
        </w:rPr>
      </w:pPr>
    </w:p>
    <w:p w14:paraId="0623C9CD" w14:textId="77777777" w:rsidR="00B50EF0" w:rsidRPr="00EB2BDE" w:rsidRDefault="00B50EF0" w:rsidP="00B50EF0">
      <w:pPr>
        <w:jc w:val="center"/>
        <w:rPr>
          <w:rFonts w:ascii="Times New Roman" w:eastAsia="Times New Roman" w:hAnsi="Times New Roman" w:cs="Times New Roman"/>
          <w:iCs/>
          <w:szCs w:val="24"/>
        </w:rPr>
      </w:pPr>
      <w:proofErr w:type="gramStart"/>
      <w:r>
        <w:rPr>
          <w:rFonts w:ascii="Times New Roman" w:eastAsia="Times New Roman" w:hAnsi="Times New Roman" w:cs="Times New Roman"/>
          <w:b/>
          <w:iCs/>
          <w:szCs w:val="24"/>
        </w:rPr>
        <w:lastRenderedPageBreak/>
        <w:t xml:space="preserve">Table </w:t>
      </w:r>
      <w:proofErr w:type="gramEnd"/>
      <w:r>
        <w:rPr>
          <w:rFonts w:ascii="Times New Roman" w:eastAsia="Times New Roman" w:hAnsi="Times New Roman" w:cs="Times New Roman"/>
          <w:b/>
          <w:iCs/>
          <w:szCs w:val="24"/>
        </w:rPr>
        <w:fldChar w:fldCharType="begin"/>
      </w:r>
      <w:r>
        <w:rPr>
          <w:rFonts w:ascii="Times New Roman" w:eastAsia="Times New Roman" w:hAnsi="Times New Roman" w:cs="Times New Roman"/>
          <w:b/>
          <w:iCs/>
          <w:szCs w:val="24"/>
        </w:rPr>
        <w:instrText xml:space="preserve"> SEQ Table \* ARABIC </w:instrText>
      </w:r>
      <w:r>
        <w:rPr>
          <w:rFonts w:ascii="Times New Roman" w:eastAsia="Times New Roman" w:hAnsi="Times New Roman" w:cs="Times New Roman"/>
          <w:b/>
          <w:iCs/>
          <w:szCs w:val="24"/>
        </w:rPr>
        <w:fldChar w:fldCharType="separate"/>
      </w:r>
      <w:r w:rsidR="0063483A">
        <w:rPr>
          <w:rFonts w:ascii="Times New Roman" w:eastAsia="Times New Roman" w:hAnsi="Times New Roman" w:cs="Times New Roman"/>
          <w:b/>
          <w:iCs/>
          <w:noProof/>
          <w:szCs w:val="24"/>
        </w:rPr>
        <w:t>6</w:t>
      </w:r>
      <w:r>
        <w:rPr>
          <w:rFonts w:ascii="Times New Roman" w:eastAsia="Times New Roman" w:hAnsi="Times New Roman" w:cs="Times New Roman"/>
          <w:b/>
          <w:iCs/>
          <w:szCs w:val="24"/>
        </w:rPr>
        <w:fldChar w:fldCharType="end"/>
      </w:r>
      <w:proofErr w:type="gramStart"/>
      <w:r>
        <w:rPr>
          <w:rFonts w:ascii="Times New Roman" w:eastAsia="Times New Roman" w:hAnsi="Times New Roman" w:cs="Times New Roman"/>
          <w:b/>
          <w:iCs/>
          <w:szCs w:val="24"/>
        </w:rPr>
        <w:t>.</w:t>
      </w:r>
      <w:proofErr w:type="gramEnd"/>
      <w:r>
        <w:rPr>
          <w:rFonts w:ascii="Times New Roman" w:eastAsia="Times New Roman" w:hAnsi="Times New Roman" w:cs="Times New Roman"/>
          <w:iCs/>
          <w:szCs w:val="24"/>
        </w:rPr>
        <w:t xml:space="preserve"> Seasonal Water Quality Parameters by Sampling Site in Lake Langano (2024)</w:t>
      </w:r>
    </w:p>
    <w:tbl>
      <w:tblPr>
        <w:tblStyle w:val="LightShading"/>
        <w:tblW w:w="0" w:type="auto"/>
        <w:tblLook w:val="04A0" w:firstRow="1" w:lastRow="0" w:firstColumn="1" w:lastColumn="0" w:noHBand="0" w:noVBand="1"/>
      </w:tblPr>
      <w:tblGrid>
        <w:gridCol w:w="790"/>
        <w:gridCol w:w="1223"/>
        <w:gridCol w:w="1495"/>
        <w:gridCol w:w="2270"/>
        <w:gridCol w:w="1620"/>
        <w:gridCol w:w="1980"/>
      </w:tblGrid>
      <w:tr w:rsidR="00B50EF0" w:rsidRPr="00A7343D" w14:paraId="39808136" w14:textId="77777777" w:rsidTr="00074C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018123" w14:textId="77777777" w:rsidR="00B50EF0" w:rsidRPr="00A7343D" w:rsidRDefault="00B50EF0" w:rsidP="008268E0">
            <w:pPr>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Site</w:t>
            </w:r>
          </w:p>
        </w:tc>
        <w:tc>
          <w:tcPr>
            <w:tcW w:w="0" w:type="auto"/>
            <w:hideMark/>
          </w:tcPr>
          <w:p w14:paraId="22C3D004" w14:textId="77777777" w:rsidR="00B50EF0" w:rsidRPr="00A7343D" w:rsidRDefault="00B50EF0" w:rsidP="008268E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Season</w:t>
            </w:r>
          </w:p>
        </w:tc>
        <w:tc>
          <w:tcPr>
            <w:tcW w:w="0" w:type="auto"/>
            <w:hideMark/>
          </w:tcPr>
          <w:p w14:paraId="4D0FFB0D" w14:textId="77777777" w:rsidR="00B50EF0" w:rsidRPr="00A7343D" w:rsidRDefault="00B50EF0" w:rsidP="008268E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Chl-a (µg/L)</w:t>
            </w:r>
          </w:p>
        </w:tc>
        <w:tc>
          <w:tcPr>
            <w:tcW w:w="2270" w:type="dxa"/>
            <w:hideMark/>
          </w:tcPr>
          <w:p w14:paraId="791EF424" w14:textId="77777777" w:rsidR="00B50EF0" w:rsidRPr="00A7343D" w:rsidRDefault="00B50EF0" w:rsidP="008268E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Turbidity (NTU)</w:t>
            </w:r>
          </w:p>
        </w:tc>
        <w:tc>
          <w:tcPr>
            <w:tcW w:w="1620" w:type="dxa"/>
            <w:hideMark/>
          </w:tcPr>
          <w:p w14:paraId="338901CA" w14:textId="77777777" w:rsidR="00B50EF0" w:rsidRPr="00A7343D" w:rsidRDefault="00B50EF0" w:rsidP="008268E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TSS (mg/L)</w:t>
            </w:r>
          </w:p>
        </w:tc>
        <w:tc>
          <w:tcPr>
            <w:tcW w:w="1980" w:type="dxa"/>
            <w:hideMark/>
          </w:tcPr>
          <w:p w14:paraId="2A166DD6" w14:textId="77777777" w:rsidR="00B50EF0" w:rsidRPr="00A7343D" w:rsidRDefault="00B50EF0" w:rsidP="008268E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DO (mg/L)</w:t>
            </w:r>
          </w:p>
        </w:tc>
      </w:tr>
      <w:tr w:rsidR="00B50EF0" w:rsidRPr="00A7343D" w14:paraId="302682F6" w14:textId="77777777" w:rsidTr="00074C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1E9BFA0" w14:textId="77777777" w:rsidR="00B50EF0" w:rsidRPr="00A7343D" w:rsidRDefault="00B50EF0" w:rsidP="008268E0">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L1</w:t>
            </w:r>
          </w:p>
        </w:tc>
        <w:tc>
          <w:tcPr>
            <w:tcW w:w="0" w:type="auto"/>
            <w:hideMark/>
          </w:tcPr>
          <w:p w14:paraId="4F6909C8" w14:textId="77777777" w:rsidR="00B50EF0" w:rsidRPr="00A7343D" w:rsidRDefault="00B50EF0" w:rsidP="008268E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Dry</w:t>
            </w:r>
          </w:p>
        </w:tc>
        <w:tc>
          <w:tcPr>
            <w:tcW w:w="0" w:type="auto"/>
            <w:hideMark/>
          </w:tcPr>
          <w:p w14:paraId="0BA92164"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17.4</w:t>
            </w:r>
          </w:p>
        </w:tc>
        <w:tc>
          <w:tcPr>
            <w:tcW w:w="2270" w:type="dxa"/>
            <w:hideMark/>
          </w:tcPr>
          <w:p w14:paraId="7272A3BC"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79.1</w:t>
            </w:r>
          </w:p>
        </w:tc>
        <w:tc>
          <w:tcPr>
            <w:tcW w:w="1620" w:type="dxa"/>
            <w:hideMark/>
          </w:tcPr>
          <w:p w14:paraId="33005C28"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116.5</w:t>
            </w:r>
          </w:p>
        </w:tc>
        <w:tc>
          <w:tcPr>
            <w:tcW w:w="1980" w:type="dxa"/>
            <w:hideMark/>
          </w:tcPr>
          <w:p w14:paraId="2FDC43EC"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6.5</w:t>
            </w:r>
          </w:p>
        </w:tc>
      </w:tr>
      <w:tr w:rsidR="00B50EF0" w:rsidRPr="00A7343D" w14:paraId="151B8963" w14:textId="77777777" w:rsidTr="00074CA2">
        <w:tc>
          <w:tcPr>
            <w:cnfStyle w:val="001000000000" w:firstRow="0" w:lastRow="0" w:firstColumn="1" w:lastColumn="0" w:oddVBand="0" w:evenVBand="0" w:oddHBand="0" w:evenHBand="0" w:firstRowFirstColumn="0" w:firstRowLastColumn="0" w:lastRowFirstColumn="0" w:lastRowLastColumn="0"/>
            <w:tcW w:w="0" w:type="auto"/>
            <w:vMerge/>
            <w:hideMark/>
          </w:tcPr>
          <w:p w14:paraId="507AE31E" w14:textId="77777777" w:rsidR="00B50EF0" w:rsidRPr="00A7343D" w:rsidRDefault="00B50EF0" w:rsidP="008268E0">
            <w:pPr>
              <w:rPr>
                <w:rFonts w:ascii="Times New Roman" w:eastAsia="Times New Roman" w:hAnsi="Times New Roman" w:cs="Times New Roman"/>
                <w:sz w:val="24"/>
                <w:szCs w:val="24"/>
                <w:lang w:eastAsia="en-GB"/>
              </w:rPr>
            </w:pPr>
          </w:p>
        </w:tc>
        <w:tc>
          <w:tcPr>
            <w:tcW w:w="0" w:type="auto"/>
            <w:hideMark/>
          </w:tcPr>
          <w:p w14:paraId="1567E83E" w14:textId="77777777" w:rsidR="00B50EF0" w:rsidRPr="00A7343D" w:rsidRDefault="00B50EF0" w:rsidP="008268E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Wet</w:t>
            </w:r>
          </w:p>
        </w:tc>
        <w:tc>
          <w:tcPr>
            <w:tcW w:w="0" w:type="auto"/>
            <w:hideMark/>
          </w:tcPr>
          <w:p w14:paraId="4E454D0B"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35.9</w:t>
            </w:r>
          </w:p>
        </w:tc>
        <w:tc>
          <w:tcPr>
            <w:tcW w:w="2270" w:type="dxa"/>
            <w:hideMark/>
          </w:tcPr>
          <w:p w14:paraId="53A97384"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105.5</w:t>
            </w:r>
          </w:p>
        </w:tc>
        <w:tc>
          <w:tcPr>
            <w:tcW w:w="1620" w:type="dxa"/>
            <w:hideMark/>
          </w:tcPr>
          <w:p w14:paraId="26C16499"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150.0</w:t>
            </w:r>
          </w:p>
        </w:tc>
        <w:tc>
          <w:tcPr>
            <w:tcW w:w="1980" w:type="dxa"/>
            <w:hideMark/>
          </w:tcPr>
          <w:p w14:paraId="643D0CA9"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2.1</w:t>
            </w:r>
          </w:p>
        </w:tc>
      </w:tr>
      <w:tr w:rsidR="00B50EF0" w:rsidRPr="00A7343D" w14:paraId="64AB4D2C" w14:textId="77777777" w:rsidTr="00074C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5C725435" w14:textId="77777777" w:rsidR="00B50EF0" w:rsidRPr="00A7343D" w:rsidRDefault="00B50EF0" w:rsidP="008268E0">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L2</w:t>
            </w:r>
          </w:p>
        </w:tc>
        <w:tc>
          <w:tcPr>
            <w:tcW w:w="0" w:type="auto"/>
            <w:hideMark/>
          </w:tcPr>
          <w:p w14:paraId="29156CC4" w14:textId="77777777" w:rsidR="00B50EF0" w:rsidRPr="00A7343D" w:rsidRDefault="00B50EF0" w:rsidP="008268E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Dry</w:t>
            </w:r>
          </w:p>
        </w:tc>
        <w:tc>
          <w:tcPr>
            <w:tcW w:w="0" w:type="auto"/>
            <w:hideMark/>
          </w:tcPr>
          <w:p w14:paraId="35FA6A2E"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15.3</w:t>
            </w:r>
          </w:p>
        </w:tc>
        <w:tc>
          <w:tcPr>
            <w:tcW w:w="2270" w:type="dxa"/>
            <w:hideMark/>
          </w:tcPr>
          <w:p w14:paraId="62C82B6B"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72.6</w:t>
            </w:r>
          </w:p>
        </w:tc>
        <w:tc>
          <w:tcPr>
            <w:tcW w:w="1620" w:type="dxa"/>
            <w:hideMark/>
          </w:tcPr>
          <w:p w14:paraId="3436975E"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110.1</w:t>
            </w:r>
          </w:p>
        </w:tc>
        <w:tc>
          <w:tcPr>
            <w:tcW w:w="1980" w:type="dxa"/>
            <w:hideMark/>
          </w:tcPr>
          <w:p w14:paraId="2D59AF6A"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6.2</w:t>
            </w:r>
          </w:p>
        </w:tc>
      </w:tr>
      <w:tr w:rsidR="00B50EF0" w:rsidRPr="00A7343D" w14:paraId="66366FCE" w14:textId="77777777" w:rsidTr="00074CA2">
        <w:tc>
          <w:tcPr>
            <w:cnfStyle w:val="001000000000" w:firstRow="0" w:lastRow="0" w:firstColumn="1" w:lastColumn="0" w:oddVBand="0" w:evenVBand="0" w:oddHBand="0" w:evenHBand="0" w:firstRowFirstColumn="0" w:firstRowLastColumn="0" w:lastRowFirstColumn="0" w:lastRowLastColumn="0"/>
            <w:tcW w:w="0" w:type="auto"/>
            <w:vMerge/>
            <w:hideMark/>
          </w:tcPr>
          <w:p w14:paraId="1ABC7EC2" w14:textId="77777777" w:rsidR="00B50EF0" w:rsidRPr="00A7343D" w:rsidRDefault="00B50EF0" w:rsidP="008268E0">
            <w:pPr>
              <w:rPr>
                <w:rFonts w:ascii="Times New Roman" w:eastAsia="Times New Roman" w:hAnsi="Times New Roman" w:cs="Times New Roman"/>
                <w:sz w:val="24"/>
                <w:szCs w:val="24"/>
                <w:lang w:eastAsia="en-GB"/>
              </w:rPr>
            </w:pPr>
          </w:p>
        </w:tc>
        <w:tc>
          <w:tcPr>
            <w:tcW w:w="0" w:type="auto"/>
            <w:hideMark/>
          </w:tcPr>
          <w:p w14:paraId="4C578FEC" w14:textId="77777777" w:rsidR="00B50EF0" w:rsidRPr="00A7343D" w:rsidRDefault="00B50EF0" w:rsidP="008268E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Wet</w:t>
            </w:r>
          </w:p>
        </w:tc>
        <w:tc>
          <w:tcPr>
            <w:tcW w:w="0" w:type="auto"/>
            <w:hideMark/>
          </w:tcPr>
          <w:p w14:paraId="56393A75"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32.3</w:t>
            </w:r>
          </w:p>
        </w:tc>
        <w:tc>
          <w:tcPr>
            <w:tcW w:w="2270" w:type="dxa"/>
            <w:hideMark/>
          </w:tcPr>
          <w:p w14:paraId="6C847FA8"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98.2</w:t>
            </w:r>
          </w:p>
        </w:tc>
        <w:tc>
          <w:tcPr>
            <w:tcW w:w="1620" w:type="dxa"/>
            <w:hideMark/>
          </w:tcPr>
          <w:p w14:paraId="3222321D"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132.5</w:t>
            </w:r>
          </w:p>
        </w:tc>
        <w:tc>
          <w:tcPr>
            <w:tcW w:w="1980" w:type="dxa"/>
            <w:hideMark/>
          </w:tcPr>
          <w:p w14:paraId="64E95388"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4.6</w:t>
            </w:r>
          </w:p>
        </w:tc>
      </w:tr>
      <w:tr w:rsidR="00B50EF0" w:rsidRPr="00A7343D" w14:paraId="4D4FD087" w14:textId="77777777" w:rsidTr="00074C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516C2526" w14:textId="77777777" w:rsidR="00B50EF0" w:rsidRPr="00A7343D" w:rsidRDefault="00B50EF0" w:rsidP="008268E0">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L3</w:t>
            </w:r>
          </w:p>
        </w:tc>
        <w:tc>
          <w:tcPr>
            <w:tcW w:w="0" w:type="auto"/>
            <w:hideMark/>
          </w:tcPr>
          <w:p w14:paraId="3CDA118D" w14:textId="77777777" w:rsidR="00B50EF0" w:rsidRPr="00A7343D" w:rsidRDefault="00B50EF0" w:rsidP="008268E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Dry</w:t>
            </w:r>
          </w:p>
        </w:tc>
        <w:tc>
          <w:tcPr>
            <w:tcW w:w="0" w:type="auto"/>
            <w:hideMark/>
          </w:tcPr>
          <w:p w14:paraId="14E01389"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14.6</w:t>
            </w:r>
          </w:p>
        </w:tc>
        <w:tc>
          <w:tcPr>
            <w:tcW w:w="2270" w:type="dxa"/>
            <w:hideMark/>
          </w:tcPr>
          <w:p w14:paraId="735A22EB"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71.5</w:t>
            </w:r>
          </w:p>
        </w:tc>
        <w:tc>
          <w:tcPr>
            <w:tcW w:w="1620" w:type="dxa"/>
            <w:hideMark/>
          </w:tcPr>
          <w:p w14:paraId="63FA7B65"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112.9</w:t>
            </w:r>
          </w:p>
        </w:tc>
        <w:tc>
          <w:tcPr>
            <w:tcW w:w="1980" w:type="dxa"/>
            <w:hideMark/>
          </w:tcPr>
          <w:p w14:paraId="1B5CAC6F"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6.3</w:t>
            </w:r>
          </w:p>
        </w:tc>
      </w:tr>
      <w:tr w:rsidR="00B50EF0" w:rsidRPr="00A7343D" w14:paraId="12B02A88" w14:textId="77777777" w:rsidTr="00074CA2">
        <w:tc>
          <w:tcPr>
            <w:cnfStyle w:val="001000000000" w:firstRow="0" w:lastRow="0" w:firstColumn="1" w:lastColumn="0" w:oddVBand="0" w:evenVBand="0" w:oddHBand="0" w:evenHBand="0" w:firstRowFirstColumn="0" w:firstRowLastColumn="0" w:lastRowFirstColumn="0" w:lastRowLastColumn="0"/>
            <w:tcW w:w="0" w:type="auto"/>
            <w:vMerge/>
            <w:hideMark/>
          </w:tcPr>
          <w:p w14:paraId="09FF9959" w14:textId="77777777" w:rsidR="00B50EF0" w:rsidRPr="00A7343D" w:rsidRDefault="00B50EF0" w:rsidP="008268E0">
            <w:pPr>
              <w:rPr>
                <w:rFonts w:ascii="Times New Roman" w:eastAsia="Times New Roman" w:hAnsi="Times New Roman" w:cs="Times New Roman"/>
                <w:sz w:val="24"/>
                <w:szCs w:val="24"/>
                <w:lang w:eastAsia="en-GB"/>
              </w:rPr>
            </w:pPr>
          </w:p>
        </w:tc>
        <w:tc>
          <w:tcPr>
            <w:tcW w:w="0" w:type="auto"/>
            <w:hideMark/>
          </w:tcPr>
          <w:p w14:paraId="2DAA97B1" w14:textId="77777777" w:rsidR="00B50EF0" w:rsidRPr="00A7343D" w:rsidRDefault="00B50EF0" w:rsidP="008268E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Wet</w:t>
            </w:r>
          </w:p>
        </w:tc>
        <w:tc>
          <w:tcPr>
            <w:tcW w:w="0" w:type="auto"/>
            <w:hideMark/>
          </w:tcPr>
          <w:p w14:paraId="048A2929"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34.6</w:t>
            </w:r>
          </w:p>
        </w:tc>
        <w:tc>
          <w:tcPr>
            <w:tcW w:w="2270" w:type="dxa"/>
            <w:hideMark/>
          </w:tcPr>
          <w:p w14:paraId="4359C4CA"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93.3</w:t>
            </w:r>
          </w:p>
        </w:tc>
        <w:tc>
          <w:tcPr>
            <w:tcW w:w="1620" w:type="dxa"/>
            <w:hideMark/>
          </w:tcPr>
          <w:p w14:paraId="65DF4A61"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125.2</w:t>
            </w:r>
          </w:p>
        </w:tc>
        <w:tc>
          <w:tcPr>
            <w:tcW w:w="1980" w:type="dxa"/>
            <w:hideMark/>
          </w:tcPr>
          <w:p w14:paraId="423552A4"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4.2</w:t>
            </w:r>
          </w:p>
        </w:tc>
      </w:tr>
      <w:tr w:rsidR="00B50EF0" w:rsidRPr="00A7343D" w14:paraId="2D768F69" w14:textId="77777777" w:rsidTr="00074C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0B5C6BCA" w14:textId="77777777" w:rsidR="00B50EF0" w:rsidRPr="00A7343D" w:rsidRDefault="00B50EF0" w:rsidP="008268E0">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L4</w:t>
            </w:r>
          </w:p>
        </w:tc>
        <w:tc>
          <w:tcPr>
            <w:tcW w:w="0" w:type="auto"/>
            <w:hideMark/>
          </w:tcPr>
          <w:p w14:paraId="739FE9B0" w14:textId="77777777" w:rsidR="00B50EF0" w:rsidRPr="00A7343D" w:rsidRDefault="00B50EF0" w:rsidP="008268E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Dry</w:t>
            </w:r>
          </w:p>
        </w:tc>
        <w:tc>
          <w:tcPr>
            <w:tcW w:w="0" w:type="auto"/>
            <w:hideMark/>
          </w:tcPr>
          <w:p w14:paraId="58D505D0"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18.9</w:t>
            </w:r>
          </w:p>
        </w:tc>
        <w:tc>
          <w:tcPr>
            <w:tcW w:w="2270" w:type="dxa"/>
            <w:hideMark/>
          </w:tcPr>
          <w:p w14:paraId="7F4CE695"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69.1</w:t>
            </w:r>
          </w:p>
        </w:tc>
        <w:tc>
          <w:tcPr>
            <w:tcW w:w="1620" w:type="dxa"/>
            <w:hideMark/>
          </w:tcPr>
          <w:p w14:paraId="4436E328"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105.6</w:t>
            </w:r>
          </w:p>
        </w:tc>
        <w:tc>
          <w:tcPr>
            <w:tcW w:w="1980" w:type="dxa"/>
            <w:hideMark/>
          </w:tcPr>
          <w:p w14:paraId="08B54722"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6.6</w:t>
            </w:r>
          </w:p>
        </w:tc>
      </w:tr>
      <w:tr w:rsidR="00B50EF0" w:rsidRPr="00A7343D" w14:paraId="0426196A" w14:textId="77777777" w:rsidTr="00074CA2">
        <w:tc>
          <w:tcPr>
            <w:cnfStyle w:val="001000000000" w:firstRow="0" w:lastRow="0" w:firstColumn="1" w:lastColumn="0" w:oddVBand="0" w:evenVBand="0" w:oddHBand="0" w:evenHBand="0" w:firstRowFirstColumn="0" w:firstRowLastColumn="0" w:lastRowFirstColumn="0" w:lastRowLastColumn="0"/>
            <w:tcW w:w="0" w:type="auto"/>
            <w:vMerge/>
            <w:hideMark/>
          </w:tcPr>
          <w:p w14:paraId="3868817E" w14:textId="77777777" w:rsidR="00B50EF0" w:rsidRPr="00A7343D" w:rsidRDefault="00B50EF0" w:rsidP="008268E0">
            <w:pPr>
              <w:rPr>
                <w:rFonts w:ascii="Times New Roman" w:eastAsia="Times New Roman" w:hAnsi="Times New Roman" w:cs="Times New Roman"/>
                <w:sz w:val="24"/>
                <w:szCs w:val="24"/>
                <w:lang w:eastAsia="en-GB"/>
              </w:rPr>
            </w:pPr>
          </w:p>
        </w:tc>
        <w:tc>
          <w:tcPr>
            <w:tcW w:w="0" w:type="auto"/>
            <w:hideMark/>
          </w:tcPr>
          <w:p w14:paraId="1C3C8A27" w14:textId="77777777" w:rsidR="00B50EF0" w:rsidRPr="00A7343D" w:rsidRDefault="00B50EF0" w:rsidP="008268E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Wet</w:t>
            </w:r>
          </w:p>
        </w:tc>
        <w:tc>
          <w:tcPr>
            <w:tcW w:w="0" w:type="auto"/>
            <w:hideMark/>
          </w:tcPr>
          <w:p w14:paraId="598CC9AA"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30.1</w:t>
            </w:r>
          </w:p>
        </w:tc>
        <w:tc>
          <w:tcPr>
            <w:tcW w:w="2270" w:type="dxa"/>
            <w:hideMark/>
          </w:tcPr>
          <w:p w14:paraId="09217440"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98.4</w:t>
            </w:r>
          </w:p>
        </w:tc>
        <w:tc>
          <w:tcPr>
            <w:tcW w:w="1620" w:type="dxa"/>
            <w:hideMark/>
          </w:tcPr>
          <w:p w14:paraId="63756788"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144.3</w:t>
            </w:r>
          </w:p>
        </w:tc>
        <w:tc>
          <w:tcPr>
            <w:tcW w:w="1980" w:type="dxa"/>
            <w:hideMark/>
          </w:tcPr>
          <w:p w14:paraId="2A11B3A9"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4.4</w:t>
            </w:r>
          </w:p>
        </w:tc>
      </w:tr>
      <w:tr w:rsidR="00B50EF0" w:rsidRPr="00A7343D" w14:paraId="3D4527DB" w14:textId="77777777" w:rsidTr="00074C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44A9A1C4" w14:textId="77777777" w:rsidR="00B50EF0" w:rsidRPr="00A7343D" w:rsidRDefault="00B50EF0" w:rsidP="008268E0">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L5</w:t>
            </w:r>
          </w:p>
        </w:tc>
        <w:tc>
          <w:tcPr>
            <w:tcW w:w="0" w:type="auto"/>
            <w:hideMark/>
          </w:tcPr>
          <w:p w14:paraId="3AAFC720" w14:textId="77777777" w:rsidR="00B50EF0" w:rsidRPr="00A7343D" w:rsidRDefault="00B50EF0" w:rsidP="008268E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Dry</w:t>
            </w:r>
          </w:p>
        </w:tc>
        <w:tc>
          <w:tcPr>
            <w:tcW w:w="0" w:type="auto"/>
            <w:hideMark/>
          </w:tcPr>
          <w:p w14:paraId="0476F830"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18.3</w:t>
            </w:r>
          </w:p>
        </w:tc>
        <w:tc>
          <w:tcPr>
            <w:tcW w:w="2270" w:type="dxa"/>
            <w:hideMark/>
          </w:tcPr>
          <w:p w14:paraId="631BE994"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61.1</w:t>
            </w:r>
          </w:p>
        </w:tc>
        <w:tc>
          <w:tcPr>
            <w:tcW w:w="1620" w:type="dxa"/>
            <w:hideMark/>
          </w:tcPr>
          <w:p w14:paraId="40DCD00C"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94.8</w:t>
            </w:r>
          </w:p>
        </w:tc>
        <w:tc>
          <w:tcPr>
            <w:tcW w:w="1980" w:type="dxa"/>
            <w:hideMark/>
          </w:tcPr>
          <w:p w14:paraId="72262ACE"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7.9</w:t>
            </w:r>
          </w:p>
        </w:tc>
      </w:tr>
      <w:tr w:rsidR="00B50EF0" w:rsidRPr="00A7343D" w14:paraId="0360713C" w14:textId="77777777" w:rsidTr="00074CA2">
        <w:tc>
          <w:tcPr>
            <w:cnfStyle w:val="001000000000" w:firstRow="0" w:lastRow="0" w:firstColumn="1" w:lastColumn="0" w:oddVBand="0" w:evenVBand="0" w:oddHBand="0" w:evenHBand="0" w:firstRowFirstColumn="0" w:firstRowLastColumn="0" w:lastRowFirstColumn="0" w:lastRowLastColumn="0"/>
            <w:tcW w:w="0" w:type="auto"/>
            <w:vMerge/>
            <w:hideMark/>
          </w:tcPr>
          <w:p w14:paraId="2116E28A" w14:textId="77777777" w:rsidR="00B50EF0" w:rsidRPr="00A7343D" w:rsidRDefault="00B50EF0" w:rsidP="008268E0">
            <w:pPr>
              <w:rPr>
                <w:rFonts w:ascii="Times New Roman" w:eastAsia="Times New Roman" w:hAnsi="Times New Roman" w:cs="Times New Roman"/>
                <w:sz w:val="24"/>
                <w:szCs w:val="24"/>
                <w:lang w:eastAsia="en-GB"/>
              </w:rPr>
            </w:pPr>
          </w:p>
        </w:tc>
        <w:tc>
          <w:tcPr>
            <w:tcW w:w="0" w:type="auto"/>
            <w:hideMark/>
          </w:tcPr>
          <w:p w14:paraId="05FD83C8" w14:textId="77777777" w:rsidR="00B50EF0" w:rsidRPr="00A7343D" w:rsidRDefault="00B50EF0" w:rsidP="008268E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Wet</w:t>
            </w:r>
          </w:p>
        </w:tc>
        <w:tc>
          <w:tcPr>
            <w:tcW w:w="0" w:type="auto"/>
            <w:hideMark/>
          </w:tcPr>
          <w:p w14:paraId="69B5333F"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28.3</w:t>
            </w:r>
          </w:p>
        </w:tc>
        <w:tc>
          <w:tcPr>
            <w:tcW w:w="2270" w:type="dxa"/>
            <w:hideMark/>
          </w:tcPr>
          <w:p w14:paraId="677BDC70"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91.8</w:t>
            </w:r>
          </w:p>
        </w:tc>
        <w:tc>
          <w:tcPr>
            <w:tcW w:w="1620" w:type="dxa"/>
            <w:hideMark/>
          </w:tcPr>
          <w:p w14:paraId="15C4ABC0"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147.8</w:t>
            </w:r>
          </w:p>
        </w:tc>
        <w:tc>
          <w:tcPr>
            <w:tcW w:w="1980" w:type="dxa"/>
            <w:hideMark/>
          </w:tcPr>
          <w:p w14:paraId="34FDB047"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4.6</w:t>
            </w:r>
          </w:p>
        </w:tc>
      </w:tr>
      <w:tr w:rsidR="00B50EF0" w:rsidRPr="00A7343D" w14:paraId="389E9601" w14:textId="77777777" w:rsidTr="00074C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25E4AB51" w14:textId="77777777" w:rsidR="00B50EF0" w:rsidRPr="00A7343D" w:rsidRDefault="00B50EF0" w:rsidP="008268E0">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L6</w:t>
            </w:r>
          </w:p>
        </w:tc>
        <w:tc>
          <w:tcPr>
            <w:tcW w:w="0" w:type="auto"/>
            <w:hideMark/>
          </w:tcPr>
          <w:p w14:paraId="508D15D2" w14:textId="77777777" w:rsidR="00B50EF0" w:rsidRPr="00A7343D" w:rsidRDefault="00B50EF0" w:rsidP="008268E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Dry</w:t>
            </w:r>
          </w:p>
        </w:tc>
        <w:tc>
          <w:tcPr>
            <w:tcW w:w="0" w:type="auto"/>
            <w:hideMark/>
          </w:tcPr>
          <w:p w14:paraId="4F8AF97F"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18.1</w:t>
            </w:r>
          </w:p>
        </w:tc>
        <w:tc>
          <w:tcPr>
            <w:tcW w:w="2270" w:type="dxa"/>
            <w:hideMark/>
          </w:tcPr>
          <w:p w14:paraId="21925FAB"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56.4</w:t>
            </w:r>
          </w:p>
        </w:tc>
        <w:tc>
          <w:tcPr>
            <w:tcW w:w="1620" w:type="dxa"/>
            <w:hideMark/>
          </w:tcPr>
          <w:p w14:paraId="076CF77E"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92.4</w:t>
            </w:r>
          </w:p>
        </w:tc>
        <w:tc>
          <w:tcPr>
            <w:tcW w:w="1980" w:type="dxa"/>
            <w:hideMark/>
          </w:tcPr>
          <w:p w14:paraId="7A5F647A"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7.1</w:t>
            </w:r>
          </w:p>
        </w:tc>
      </w:tr>
      <w:tr w:rsidR="00B50EF0" w:rsidRPr="00A7343D" w14:paraId="27EC9A17" w14:textId="77777777" w:rsidTr="00074CA2">
        <w:tc>
          <w:tcPr>
            <w:cnfStyle w:val="001000000000" w:firstRow="0" w:lastRow="0" w:firstColumn="1" w:lastColumn="0" w:oddVBand="0" w:evenVBand="0" w:oddHBand="0" w:evenHBand="0" w:firstRowFirstColumn="0" w:firstRowLastColumn="0" w:lastRowFirstColumn="0" w:lastRowLastColumn="0"/>
            <w:tcW w:w="0" w:type="auto"/>
            <w:vMerge/>
            <w:hideMark/>
          </w:tcPr>
          <w:p w14:paraId="36ED7D9B" w14:textId="77777777" w:rsidR="00B50EF0" w:rsidRPr="00A7343D" w:rsidRDefault="00B50EF0" w:rsidP="008268E0">
            <w:pPr>
              <w:rPr>
                <w:rFonts w:ascii="Times New Roman" w:eastAsia="Times New Roman" w:hAnsi="Times New Roman" w:cs="Times New Roman"/>
                <w:sz w:val="24"/>
                <w:szCs w:val="24"/>
                <w:lang w:eastAsia="en-GB"/>
              </w:rPr>
            </w:pPr>
          </w:p>
        </w:tc>
        <w:tc>
          <w:tcPr>
            <w:tcW w:w="0" w:type="auto"/>
            <w:hideMark/>
          </w:tcPr>
          <w:p w14:paraId="4FF86399" w14:textId="77777777" w:rsidR="00B50EF0" w:rsidRPr="00A7343D" w:rsidRDefault="00B50EF0" w:rsidP="008268E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Wet</w:t>
            </w:r>
          </w:p>
        </w:tc>
        <w:tc>
          <w:tcPr>
            <w:tcW w:w="0" w:type="auto"/>
            <w:hideMark/>
          </w:tcPr>
          <w:p w14:paraId="0711B895"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29.7</w:t>
            </w:r>
          </w:p>
        </w:tc>
        <w:tc>
          <w:tcPr>
            <w:tcW w:w="2270" w:type="dxa"/>
            <w:hideMark/>
          </w:tcPr>
          <w:p w14:paraId="4DE2D0FE"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89.9</w:t>
            </w:r>
          </w:p>
        </w:tc>
        <w:tc>
          <w:tcPr>
            <w:tcW w:w="1620" w:type="dxa"/>
            <w:hideMark/>
          </w:tcPr>
          <w:p w14:paraId="11788834"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126.3</w:t>
            </w:r>
          </w:p>
        </w:tc>
        <w:tc>
          <w:tcPr>
            <w:tcW w:w="1980" w:type="dxa"/>
            <w:hideMark/>
          </w:tcPr>
          <w:p w14:paraId="580DE3E5"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4.9</w:t>
            </w:r>
          </w:p>
        </w:tc>
      </w:tr>
      <w:tr w:rsidR="00B50EF0" w:rsidRPr="00A7343D" w14:paraId="5DDC5636" w14:textId="77777777" w:rsidTr="00074C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3AE02C4A" w14:textId="77777777" w:rsidR="00B50EF0" w:rsidRPr="00A7343D" w:rsidRDefault="00B50EF0" w:rsidP="008268E0">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L7</w:t>
            </w:r>
          </w:p>
        </w:tc>
        <w:tc>
          <w:tcPr>
            <w:tcW w:w="0" w:type="auto"/>
            <w:hideMark/>
          </w:tcPr>
          <w:p w14:paraId="450FD4BF" w14:textId="77777777" w:rsidR="00B50EF0" w:rsidRPr="00A7343D" w:rsidRDefault="00B50EF0" w:rsidP="008268E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Dry</w:t>
            </w:r>
          </w:p>
        </w:tc>
        <w:tc>
          <w:tcPr>
            <w:tcW w:w="0" w:type="auto"/>
            <w:hideMark/>
          </w:tcPr>
          <w:p w14:paraId="0B617044"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10.5</w:t>
            </w:r>
          </w:p>
        </w:tc>
        <w:tc>
          <w:tcPr>
            <w:tcW w:w="2270" w:type="dxa"/>
            <w:hideMark/>
          </w:tcPr>
          <w:p w14:paraId="341CA21E"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76.5</w:t>
            </w:r>
          </w:p>
        </w:tc>
        <w:tc>
          <w:tcPr>
            <w:tcW w:w="1620" w:type="dxa"/>
            <w:hideMark/>
          </w:tcPr>
          <w:p w14:paraId="49842254"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84.2</w:t>
            </w:r>
          </w:p>
        </w:tc>
        <w:tc>
          <w:tcPr>
            <w:tcW w:w="1980" w:type="dxa"/>
            <w:hideMark/>
          </w:tcPr>
          <w:p w14:paraId="6D25CAA7"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8.9</w:t>
            </w:r>
          </w:p>
        </w:tc>
      </w:tr>
      <w:tr w:rsidR="00B50EF0" w:rsidRPr="00A7343D" w14:paraId="35A546B8" w14:textId="77777777" w:rsidTr="00074CA2">
        <w:tc>
          <w:tcPr>
            <w:cnfStyle w:val="001000000000" w:firstRow="0" w:lastRow="0" w:firstColumn="1" w:lastColumn="0" w:oddVBand="0" w:evenVBand="0" w:oddHBand="0" w:evenHBand="0" w:firstRowFirstColumn="0" w:firstRowLastColumn="0" w:lastRowFirstColumn="0" w:lastRowLastColumn="0"/>
            <w:tcW w:w="0" w:type="auto"/>
            <w:vMerge/>
            <w:hideMark/>
          </w:tcPr>
          <w:p w14:paraId="68E444E2" w14:textId="77777777" w:rsidR="00B50EF0" w:rsidRPr="00A7343D" w:rsidRDefault="00B50EF0" w:rsidP="008268E0">
            <w:pPr>
              <w:rPr>
                <w:rFonts w:ascii="Times New Roman" w:eastAsia="Times New Roman" w:hAnsi="Times New Roman" w:cs="Times New Roman"/>
                <w:sz w:val="24"/>
                <w:szCs w:val="24"/>
                <w:lang w:eastAsia="en-GB"/>
              </w:rPr>
            </w:pPr>
          </w:p>
        </w:tc>
        <w:tc>
          <w:tcPr>
            <w:tcW w:w="0" w:type="auto"/>
            <w:hideMark/>
          </w:tcPr>
          <w:p w14:paraId="18338831" w14:textId="77777777" w:rsidR="00B50EF0" w:rsidRPr="00A7343D" w:rsidRDefault="00B50EF0" w:rsidP="008268E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Wet</w:t>
            </w:r>
          </w:p>
        </w:tc>
        <w:tc>
          <w:tcPr>
            <w:tcW w:w="0" w:type="auto"/>
            <w:hideMark/>
          </w:tcPr>
          <w:p w14:paraId="0BFC7D78"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22.6</w:t>
            </w:r>
          </w:p>
        </w:tc>
        <w:tc>
          <w:tcPr>
            <w:tcW w:w="2270" w:type="dxa"/>
            <w:hideMark/>
          </w:tcPr>
          <w:p w14:paraId="70662AE0"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88.1</w:t>
            </w:r>
          </w:p>
        </w:tc>
        <w:tc>
          <w:tcPr>
            <w:tcW w:w="1620" w:type="dxa"/>
            <w:hideMark/>
          </w:tcPr>
          <w:p w14:paraId="1A87BBC1"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115.7</w:t>
            </w:r>
          </w:p>
        </w:tc>
        <w:tc>
          <w:tcPr>
            <w:tcW w:w="1980" w:type="dxa"/>
            <w:hideMark/>
          </w:tcPr>
          <w:p w14:paraId="643A8FA3"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5.8</w:t>
            </w:r>
          </w:p>
        </w:tc>
      </w:tr>
      <w:tr w:rsidR="00B50EF0" w:rsidRPr="00A7343D" w14:paraId="0FC16A90" w14:textId="77777777" w:rsidTr="00074C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2096C6E7" w14:textId="77777777" w:rsidR="00B50EF0" w:rsidRPr="00A7343D" w:rsidRDefault="00B50EF0" w:rsidP="008268E0">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L8</w:t>
            </w:r>
          </w:p>
        </w:tc>
        <w:tc>
          <w:tcPr>
            <w:tcW w:w="0" w:type="auto"/>
            <w:hideMark/>
          </w:tcPr>
          <w:p w14:paraId="53595F63" w14:textId="77777777" w:rsidR="00B50EF0" w:rsidRPr="00A7343D" w:rsidRDefault="00B50EF0" w:rsidP="008268E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Dry</w:t>
            </w:r>
          </w:p>
        </w:tc>
        <w:tc>
          <w:tcPr>
            <w:tcW w:w="0" w:type="auto"/>
            <w:hideMark/>
          </w:tcPr>
          <w:p w14:paraId="26AD4025"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10.6</w:t>
            </w:r>
          </w:p>
        </w:tc>
        <w:tc>
          <w:tcPr>
            <w:tcW w:w="2270" w:type="dxa"/>
            <w:hideMark/>
          </w:tcPr>
          <w:p w14:paraId="5F82837C"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69.9</w:t>
            </w:r>
          </w:p>
        </w:tc>
        <w:tc>
          <w:tcPr>
            <w:tcW w:w="1620" w:type="dxa"/>
            <w:hideMark/>
          </w:tcPr>
          <w:p w14:paraId="2CFB2728"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81.5</w:t>
            </w:r>
          </w:p>
        </w:tc>
        <w:tc>
          <w:tcPr>
            <w:tcW w:w="1980" w:type="dxa"/>
            <w:hideMark/>
          </w:tcPr>
          <w:p w14:paraId="3A19EDB7"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9.1</w:t>
            </w:r>
          </w:p>
        </w:tc>
      </w:tr>
      <w:tr w:rsidR="00B50EF0" w:rsidRPr="00A7343D" w14:paraId="17669FAD" w14:textId="77777777" w:rsidTr="00074CA2">
        <w:tc>
          <w:tcPr>
            <w:cnfStyle w:val="001000000000" w:firstRow="0" w:lastRow="0" w:firstColumn="1" w:lastColumn="0" w:oddVBand="0" w:evenVBand="0" w:oddHBand="0" w:evenHBand="0" w:firstRowFirstColumn="0" w:firstRowLastColumn="0" w:lastRowFirstColumn="0" w:lastRowLastColumn="0"/>
            <w:tcW w:w="0" w:type="auto"/>
            <w:vMerge/>
            <w:hideMark/>
          </w:tcPr>
          <w:p w14:paraId="0A21CB11" w14:textId="77777777" w:rsidR="00B50EF0" w:rsidRPr="00A7343D" w:rsidRDefault="00B50EF0" w:rsidP="008268E0">
            <w:pPr>
              <w:rPr>
                <w:rFonts w:ascii="Times New Roman" w:eastAsia="Times New Roman" w:hAnsi="Times New Roman" w:cs="Times New Roman"/>
                <w:sz w:val="24"/>
                <w:szCs w:val="24"/>
                <w:lang w:eastAsia="en-GB"/>
              </w:rPr>
            </w:pPr>
          </w:p>
        </w:tc>
        <w:tc>
          <w:tcPr>
            <w:tcW w:w="0" w:type="auto"/>
            <w:hideMark/>
          </w:tcPr>
          <w:p w14:paraId="4D77F9DB" w14:textId="77777777" w:rsidR="00B50EF0" w:rsidRPr="00A7343D" w:rsidRDefault="00B50EF0" w:rsidP="008268E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Wet</w:t>
            </w:r>
          </w:p>
        </w:tc>
        <w:tc>
          <w:tcPr>
            <w:tcW w:w="0" w:type="auto"/>
            <w:hideMark/>
          </w:tcPr>
          <w:p w14:paraId="0EB9269F"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21.9</w:t>
            </w:r>
          </w:p>
        </w:tc>
        <w:tc>
          <w:tcPr>
            <w:tcW w:w="2270" w:type="dxa"/>
            <w:hideMark/>
          </w:tcPr>
          <w:p w14:paraId="700B4FFD"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88.9</w:t>
            </w:r>
          </w:p>
        </w:tc>
        <w:tc>
          <w:tcPr>
            <w:tcW w:w="1620" w:type="dxa"/>
            <w:hideMark/>
          </w:tcPr>
          <w:p w14:paraId="7D089FE2"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131.9</w:t>
            </w:r>
          </w:p>
        </w:tc>
        <w:tc>
          <w:tcPr>
            <w:tcW w:w="1980" w:type="dxa"/>
            <w:hideMark/>
          </w:tcPr>
          <w:p w14:paraId="4EEA8E6C"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4.9</w:t>
            </w:r>
          </w:p>
        </w:tc>
      </w:tr>
      <w:tr w:rsidR="00B50EF0" w:rsidRPr="00A7343D" w14:paraId="5D6F7E59" w14:textId="77777777" w:rsidTr="00074C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57086C8A" w14:textId="77777777" w:rsidR="00B50EF0" w:rsidRPr="00A7343D" w:rsidRDefault="00B50EF0" w:rsidP="008268E0">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L9</w:t>
            </w:r>
          </w:p>
        </w:tc>
        <w:tc>
          <w:tcPr>
            <w:tcW w:w="0" w:type="auto"/>
            <w:hideMark/>
          </w:tcPr>
          <w:p w14:paraId="7938C8EA" w14:textId="77777777" w:rsidR="00B50EF0" w:rsidRPr="00A7343D" w:rsidRDefault="00B50EF0" w:rsidP="008268E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Dry</w:t>
            </w:r>
          </w:p>
        </w:tc>
        <w:tc>
          <w:tcPr>
            <w:tcW w:w="0" w:type="auto"/>
            <w:hideMark/>
          </w:tcPr>
          <w:p w14:paraId="1280B099"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10.9</w:t>
            </w:r>
          </w:p>
        </w:tc>
        <w:tc>
          <w:tcPr>
            <w:tcW w:w="2270" w:type="dxa"/>
            <w:hideMark/>
          </w:tcPr>
          <w:p w14:paraId="6E038D29"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41.4</w:t>
            </w:r>
          </w:p>
        </w:tc>
        <w:tc>
          <w:tcPr>
            <w:tcW w:w="1620" w:type="dxa"/>
            <w:hideMark/>
          </w:tcPr>
          <w:p w14:paraId="194B44D9"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50.0</w:t>
            </w:r>
          </w:p>
        </w:tc>
        <w:tc>
          <w:tcPr>
            <w:tcW w:w="1980" w:type="dxa"/>
            <w:hideMark/>
          </w:tcPr>
          <w:p w14:paraId="779D0255"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9.9</w:t>
            </w:r>
          </w:p>
        </w:tc>
      </w:tr>
      <w:tr w:rsidR="00B50EF0" w:rsidRPr="00A7343D" w14:paraId="4244F2AB" w14:textId="77777777" w:rsidTr="00074CA2">
        <w:tc>
          <w:tcPr>
            <w:cnfStyle w:val="001000000000" w:firstRow="0" w:lastRow="0" w:firstColumn="1" w:lastColumn="0" w:oddVBand="0" w:evenVBand="0" w:oddHBand="0" w:evenHBand="0" w:firstRowFirstColumn="0" w:firstRowLastColumn="0" w:lastRowFirstColumn="0" w:lastRowLastColumn="0"/>
            <w:tcW w:w="0" w:type="auto"/>
            <w:vMerge/>
            <w:hideMark/>
          </w:tcPr>
          <w:p w14:paraId="194F05C2" w14:textId="77777777" w:rsidR="00B50EF0" w:rsidRPr="00A7343D" w:rsidRDefault="00B50EF0" w:rsidP="008268E0">
            <w:pPr>
              <w:rPr>
                <w:rFonts w:ascii="Times New Roman" w:eastAsia="Times New Roman" w:hAnsi="Times New Roman" w:cs="Times New Roman"/>
                <w:sz w:val="24"/>
                <w:szCs w:val="24"/>
                <w:lang w:eastAsia="en-GB"/>
              </w:rPr>
            </w:pPr>
          </w:p>
        </w:tc>
        <w:tc>
          <w:tcPr>
            <w:tcW w:w="0" w:type="auto"/>
            <w:hideMark/>
          </w:tcPr>
          <w:p w14:paraId="079CACC3" w14:textId="77777777" w:rsidR="00B50EF0" w:rsidRPr="00A7343D" w:rsidRDefault="00B50EF0" w:rsidP="008268E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Wet</w:t>
            </w:r>
          </w:p>
        </w:tc>
        <w:tc>
          <w:tcPr>
            <w:tcW w:w="0" w:type="auto"/>
            <w:hideMark/>
          </w:tcPr>
          <w:p w14:paraId="209C5AAE"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24.2</w:t>
            </w:r>
          </w:p>
        </w:tc>
        <w:tc>
          <w:tcPr>
            <w:tcW w:w="2270" w:type="dxa"/>
            <w:hideMark/>
          </w:tcPr>
          <w:p w14:paraId="294F94A3"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52.4</w:t>
            </w:r>
          </w:p>
        </w:tc>
        <w:tc>
          <w:tcPr>
            <w:tcW w:w="1620" w:type="dxa"/>
            <w:hideMark/>
          </w:tcPr>
          <w:p w14:paraId="6D05F95E"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80.0</w:t>
            </w:r>
          </w:p>
        </w:tc>
        <w:tc>
          <w:tcPr>
            <w:tcW w:w="1980" w:type="dxa"/>
            <w:hideMark/>
          </w:tcPr>
          <w:p w14:paraId="193C8848"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7.4</w:t>
            </w:r>
          </w:p>
        </w:tc>
      </w:tr>
      <w:tr w:rsidR="00B50EF0" w:rsidRPr="00A7343D" w14:paraId="541B8A50" w14:textId="77777777" w:rsidTr="00074C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6A1E7305" w14:textId="77777777" w:rsidR="00B50EF0" w:rsidRPr="00A7343D" w:rsidRDefault="00B50EF0" w:rsidP="008268E0">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L10</w:t>
            </w:r>
          </w:p>
        </w:tc>
        <w:tc>
          <w:tcPr>
            <w:tcW w:w="0" w:type="auto"/>
            <w:hideMark/>
          </w:tcPr>
          <w:p w14:paraId="2D2F6C0C" w14:textId="77777777" w:rsidR="00B50EF0" w:rsidRPr="00A7343D" w:rsidRDefault="00B50EF0" w:rsidP="008268E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Dry</w:t>
            </w:r>
          </w:p>
        </w:tc>
        <w:tc>
          <w:tcPr>
            <w:tcW w:w="0" w:type="auto"/>
            <w:hideMark/>
          </w:tcPr>
          <w:p w14:paraId="0F50CB0D"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16.3</w:t>
            </w:r>
          </w:p>
        </w:tc>
        <w:tc>
          <w:tcPr>
            <w:tcW w:w="2270" w:type="dxa"/>
            <w:hideMark/>
          </w:tcPr>
          <w:p w14:paraId="298A582A"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71.6</w:t>
            </w:r>
          </w:p>
        </w:tc>
        <w:tc>
          <w:tcPr>
            <w:tcW w:w="1620" w:type="dxa"/>
            <w:hideMark/>
          </w:tcPr>
          <w:p w14:paraId="3B64FDB4"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120.0</w:t>
            </w:r>
          </w:p>
        </w:tc>
        <w:tc>
          <w:tcPr>
            <w:tcW w:w="1980" w:type="dxa"/>
            <w:hideMark/>
          </w:tcPr>
          <w:p w14:paraId="2C65AFF1" w14:textId="77777777" w:rsidR="00B50EF0" w:rsidRPr="00A7343D"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6.1</w:t>
            </w:r>
          </w:p>
        </w:tc>
      </w:tr>
      <w:tr w:rsidR="00B50EF0" w:rsidRPr="00A7343D" w14:paraId="2E2406E4" w14:textId="77777777" w:rsidTr="00074CA2">
        <w:tc>
          <w:tcPr>
            <w:cnfStyle w:val="001000000000" w:firstRow="0" w:lastRow="0" w:firstColumn="1" w:lastColumn="0" w:oddVBand="0" w:evenVBand="0" w:oddHBand="0" w:evenHBand="0" w:firstRowFirstColumn="0" w:firstRowLastColumn="0" w:lastRowFirstColumn="0" w:lastRowLastColumn="0"/>
            <w:tcW w:w="0" w:type="auto"/>
            <w:vMerge/>
            <w:hideMark/>
          </w:tcPr>
          <w:p w14:paraId="3F961021" w14:textId="77777777" w:rsidR="00B50EF0" w:rsidRPr="00A7343D" w:rsidRDefault="00B50EF0" w:rsidP="008268E0">
            <w:pPr>
              <w:rPr>
                <w:rFonts w:ascii="Times New Roman" w:eastAsia="Times New Roman" w:hAnsi="Times New Roman" w:cs="Times New Roman"/>
                <w:sz w:val="24"/>
                <w:szCs w:val="24"/>
                <w:lang w:eastAsia="en-GB"/>
              </w:rPr>
            </w:pPr>
          </w:p>
        </w:tc>
        <w:tc>
          <w:tcPr>
            <w:tcW w:w="0" w:type="auto"/>
            <w:hideMark/>
          </w:tcPr>
          <w:p w14:paraId="7AF59F7F" w14:textId="77777777" w:rsidR="00B50EF0" w:rsidRPr="00A7343D" w:rsidRDefault="00B50EF0" w:rsidP="008268E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Wet</w:t>
            </w:r>
          </w:p>
        </w:tc>
        <w:tc>
          <w:tcPr>
            <w:tcW w:w="0" w:type="auto"/>
            <w:hideMark/>
          </w:tcPr>
          <w:p w14:paraId="3BF4BF5A"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31.3</w:t>
            </w:r>
          </w:p>
        </w:tc>
        <w:tc>
          <w:tcPr>
            <w:tcW w:w="2270" w:type="dxa"/>
            <w:hideMark/>
          </w:tcPr>
          <w:p w14:paraId="375DAF0C"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99.9</w:t>
            </w:r>
          </w:p>
        </w:tc>
        <w:tc>
          <w:tcPr>
            <w:tcW w:w="1620" w:type="dxa"/>
            <w:hideMark/>
          </w:tcPr>
          <w:p w14:paraId="2011208D"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131.0</w:t>
            </w:r>
          </w:p>
        </w:tc>
        <w:tc>
          <w:tcPr>
            <w:tcW w:w="1980" w:type="dxa"/>
            <w:hideMark/>
          </w:tcPr>
          <w:p w14:paraId="4C1A75BF" w14:textId="77777777" w:rsidR="00B50EF0" w:rsidRPr="00A7343D"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3.5</w:t>
            </w:r>
          </w:p>
        </w:tc>
      </w:tr>
      <w:tr w:rsidR="00B50EF0" w:rsidRPr="00D813D8" w14:paraId="559030A0" w14:textId="77777777" w:rsidTr="00074CA2">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0" w:type="auto"/>
            <w:vMerge w:val="restart"/>
            <w:textDirection w:val="btLr"/>
          </w:tcPr>
          <w:p w14:paraId="37291EE3" w14:textId="77777777" w:rsidR="00B50EF0" w:rsidRDefault="00B50EF0" w:rsidP="008268E0">
            <w:pPr>
              <w:ind w:left="113" w:right="113"/>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Seasonal</w:t>
            </w:r>
          </w:p>
          <w:p w14:paraId="3F92BDEF" w14:textId="77777777" w:rsidR="00B50EF0" w:rsidRPr="00D813D8" w:rsidRDefault="00B50EF0" w:rsidP="008268E0">
            <w:pPr>
              <w:ind w:left="113" w:right="113"/>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Mean</w:t>
            </w:r>
          </w:p>
        </w:tc>
        <w:tc>
          <w:tcPr>
            <w:tcW w:w="0" w:type="auto"/>
          </w:tcPr>
          <w:p w14:paraId="7B8D60FF" w14:textId="77777777" w:rsidR="00B50EF0" w:rsidRPr="00D813D8" w:rsidRDefault="00B50EF0" w:rsidP="008268E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Dry Total</w:t>
            </w:r>
          </w:p>
        </w:tc>
        <w:tc>
          <w:tcPr>
            <w:tcW w:w="0" w:type="auto"/>
          </w:tcPr>
          <w:p w14:paraId="79CF1B68" w14:textId="77777777" w:rsidR="00B50EF0" w:rsidRPr="00D813D8"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150.9</w:t>
            </w:r>
          </w:p>
        </w:tc>
        <w:tc>
          <w:tcPr>
            <w:tcW w:w="2270" w:type="dxa"/>
          </w:tcPr>
          <w:p w14:paraId="195B5FE4" w14:textId="77777777" w:rsidR="00B50EF0" w:rsidRPr="00D813D8"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669.2</w:t>
            </w:r>
          </w:p>
        </w:tc>
        <w:tc>
          <w:tcPr>
            <w:tcW w:w="1620" w:type="dxa"/>
          </w:tcPr>
          <w:p w14:paraId="617A7216" w14:textId="77777777" w:rsidR="00B50EF0" w:rsidRPr="00D813D8"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9680</w:t>
            </w:r>
          </w:p>
        </w:tc>
        <w:tc>
          <w:tcPr>
            <w:tcW w:w="1980" w:type="dxa"/>
          </w:tcPr>
          <w:p w14:paraId="3177A20A" w14:textId="77777777" w:rsidR="00B50EF0" w:rsidRPr="00D813D8"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74.6</w:t>
            </w:r>
          </w:p>
        </w:tc>
      </w:tr>
      <w:tr w:rsidR="00B50EF0" w:rsidRPr="00D813D8" w14:paraId="57D31254" w14:textId="77777777" w:rsidTr="00074CA2">
        <w:trPr>
          <w:trHeight w:val="360"/>
        </w:trPr>
        <w:tc>
          <w:tcPr>
            <w:cnfStyle w:val="001000000000" w:firstRow="0" w:lastRow="0" w:firstColumn="1" w:lastColumn="0" w:oddVBand="0" w:evenVBand="0" w:oddHBand="0" w:evenHBand="0" w:firstRowFirstColumn="0" w:firstRowLastColumn="0" w:lastRowFirstColumn="0" w:lastRowLastColumn="0"/>
            <w:tcW w:w="0" w:type="auto"/>
            <w:vMerge/>
          </w:tcPr>
          <w:p w14:paraId="17A63F8C" w14:textId="77777777" w:rsidR="00B50EF0" w:rsidRPr="00D813D8" w:rsidRDefault="00B50EF0" w:rsidP="008268E0">
            <w:pPr>
              <w:rPr>
                <w:rFonts w:ascii="Times New Roman" w:eastAsia="Times New Roman" w:hAnsi="Times New Roman" w:cs="Times New Roman"/>
                <w:sz w:val="24"/>
                <w:szCs w:val="24"/>
                <w:lang w:eastAsia="en-GB"/>
              </w:rPr>
            </w:pPr>
          </w:p>
        </w:tc>
        <w:tc>
          <w:tcPr>
            <w:tcW w:w="0" w:type="auto"/>
          </w:tcPr>
          <w:p w14:paraId="5FE09408" w14:textId="77777777" w:rsidR="00B50EF0" w:rsidRPr="00D813D8" w:rsidRDefault="00B50EF0" w:rsidP="008268E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Dry Mean</w:t>
            </w:r>
          </w:p>
        </w:tc>
        <w:tc>
          <w:tcPr>
            <w:tcW w:w="0" w:type="auto"/>
          </w:tcPr>
          <w:p w14:paraId="459BDD42" w14:textId="77777777" w:rsidR="00B50EF0" w:rsidRPr="00D813D8"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15.09</w:t>
            </w:r>
          </w:p>
        </w:tc>
        <w:tc>
          <w:tcPr>
            <w:tcW w:w="2270" w:type="dxa"/>
          </w:tcPr>
          <w:p w14:paraId="07840B77" w14:textId="77777777" w:rsidR="00B50EF0" w:rsidRPr="00D813D8"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66.92</w:t>
            </w:r>
          </w:p>
        </w:tc>
        <w:tc>
          <w:tcPr>
            <w:tcW w:w="1620" w:type="dxa"/>
          </w:tcPr>
          <w:p w14:paraId="6FB88994" w14:textId="77777777" w:rsidR="00B50EF0" w:rsidRPr="00D813D8"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96.8</w:t>
            </w:r>
          </w:p>
        </w:tc>
        <w:tc>
          <w:tcPr>
            <w:tcW w:w="1980" w:type="dxa"/>
          </w:tcPr>
          <w:p w14:paraId="1582D932" w14:textId="77777777" w:rsidR="00B50EF0" w:rsidRPr="00D813D8"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7.46</w:t>
            </w:r>
          </w:p>
        </w:tc>
      </w:tr>
      <w:tr w:rsidR="00B50EF0" w:rsidRPr="00D813D8" w14:paraId="00D9B4DE" w14:textId="77777777" w:rsidTr="00074CA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0" w:type="auto"/>
            <w:vMerge/>
          </w:tcPr>
          <w:p w14:paraId="5772FF13" w14:textId="77777777" w:rsidR="00B50EF0" w:rsidRPr="00D813D8" w:rsidRDefault="00B50EF0" w:rsidP="008268E0">
            <w:pPr>
              <w:rPr>
                <w:rFonts w:ascii="Times New Roman" w:eastAsia="Times New Roman" w:hAnsi="Times New Roman" w:cs="Times New Roman"/>
                <w:sz w:val="24"/>
                <w:szCs w:val="24"/>
                <w:lang w:eastAsia="en-GB"/>
              </w:rPr>
            </w:pPr>
          </w:p>
        </w:tc>
        <w:tc>
          <w:tcPr>
            <w:tcW w:w="0" w:type="auto"/>
          </w:tcPr>
          <w:p w14:paraId="71B05E95" w14:textId="77777777" w:rsidR="00B50EF0" w:rsidRPr="00D813D8" w:rsidRDefault="00B50EF0" w:rsidP="008268E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Wet Total</w:t>
            </w:r>
          </w:p>
        </w:tc>
        <w:tc>
          <w:tcPr>
            <w:tcW w:w="0" w:type="auto"/>
          </w:tcPr>
          <w:p w14:paraId="16295C70" w14:textId="77777777" w:rsidR="00B50EF0" w:rsidRPr="00D813D8"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290.9</w:t>
            </w:r>
          </w:p>
        </w:tc>
        <w:tc>
          <w:tcPr>
            <w:tcW w:w="2270" w:type="dxa"/>
          </w:tcPr>
          <w:p w14:paraId="4BCBF427" w14:textId="77777777" w:rsidR="00B50EF0" w:rsidRPr="00D813D8"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906.4</w:t>
            </w:r>
          </w:p>
        </w:tc>
        <w:tc>
          <w:tcPr>
            <w:tcW w:w="1620" w:type="dxa"/>
          </w:tcPr>
          <w:p w14:paraId="6A62503C" w14:textId="77777777" w:rsidR="00B50EF0" w:rsidRPr="00D813D8"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1284.7</w:t>
            </w:r>
          </w:p>
        </w:tc>
        <w:tc>
          <w:tcPr>
            <w:tcW w:w="1980" w:type="dxa"/>
          </w:tcPr>
          <w:p w14:paraId="58AD065B" w14:textId="77777777" w:rsidR="00B50EF0" w:rsidRPr="00D813D8" w:rsidRDefault="00B50EF0" w:rsidP="004736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46.4</w:t>
            </w:r>
          </w:p>
        </w:tc>
      </w:tr>
      <w:tr w:rsidR="00B50EF0" w:rsidRPr="00D813D8" w14:paraId="55CDBA80" w14:textId="77777777" w:rsidTr="00074CA2">
        <w:trPr>
          <w:trHeight w:val="360"/>
        </w:trPr>
        <w:tc>
          <w:tcPr>
            <w:cnfStyle w:val="001000000000" w:firstRow="0" w:lastRow="0" w:firstColumn="1" w:lastColumn="0" w:oddVBand="0" w:evenVBand="0" w:oddHBand="0" w:evenHBand="0" w:firstRowFirstColumn="0" w:firstRowLastColumn="0" w:lastRowFirstColumn="0" w:lastRowLastColumn="0"/>
            <w:tcW w:w="0" w:type="auto"/>
            <w:vMerge/>
          </w:tcPr>
          <w:p w14:paraId="3AFC5A07" w14:textId="77777777" w:rsidR="00B50EF0" w:rsidRPr="00D813D8" w:rsidRDefault="00B50EF0" w:rsidP="008268E0">
            <w:pPr>
              <w:rPr>
                <w:rFonts w:ascii="Times New Roman" w:eastAsia="Times New Roman" w:hAnsi="Times New Roman" w:cs="Times New Roman"/>
                <w:sz w:val="24"/>
                <w:szCs w:val="24"/>
                <w:lang w:eastAsia="en-GB"/>
              </w:rPr>
            </w:pPr>
          </w:p>
        </w:tc>
        <w:tc>
          <w:tcPr>
            <w:tcW w:w="0" w:type="auto"/>
          </w:tcPr>
          <w:p w14:paraId="7E168CEA" w14:textId="77777777" w:rsidR="00B50EF0" w:rsidRPr="00D813D8" w:rsidRDefault="00B50EF0" w:rsidP="008268E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Wet Mean</w:t>
            </w:r>
          </w:p>
        </w:tc>
        <w:tc>
          <w:tcPr>
            <w:tcW w:w="0" w:type="auto"/>
          </w:tcPr>
          <w:p w14:paraId="4228F886" w14:textId="77777777" w:rsidR="00B50EF0" w:rsidRPr="00D813D8"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29.09</w:t>
            </w:r>
          </w:p>
        </w:tc>
        <w:tc>
          <w:tcPr>
            <w:tcW w:w="2270" w:type="dxa"/>
          </w:tcPr>
          <w:p w14:paraId="38D30EC3" w14:textId="77777777" w:rsidR="00B50EF0" w:rsidRPr="00D813D8"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90.64</w:t>
            </w:r>
          </w:p>
        </w:tc>
        <w:tc>
          <w:tcPr>
            <w:tcW w:w="1620" w:type="dxa"/>
          </w:tcPr>
          <w:p w14:paraId="13EA1FC4" w14:textId="77777777" w:rsidR="00B50EF0" w:rsidRPr="00D813D8"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128.47</w:t>
            </w:r>
          </w:p>
        </w:tc>
        <w:tc>
          <w:tcPr>
            <w:tcW w:w="1980" w:type="dxa"/>
          </w:tcPr>
          <w:p w14:paraId="17D15C46" w14:textId="77777777" w:rsidR="00B50EF0" w:rsidRPr="00D813D8" w:rsidRDefault="00B50EF0" w:rsidP="004736D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4.64</w:t>
            </w:r>
          </w:p>
        </w:tc>
      </w:tr>
    </w:tbl>
    <w:p w14:paraId="5078AEDE" w14:textId="77777777" w:rsidR="00B50EF0" w:rsidRPr="00976371" w:rsidRDefault="00B50EF0" w:rsidP="00B50EF0">
      <w:pPr>
        <w:tabs>
          <w:tab w:val="left" w:pos="2115"/>
        </w:tabs>
        <w:rPr>
          <w:sz w:val="8"/>
        </w:rPr>
      </w:pPr>
    </w:p>
    <w:p w14:paraId="3D3237A3" w14:textId="016A4EC5" w:rsidR="004736DB" w:rsidRPr="0063483A" w:rsidRDefault="0063483A" w:rsidP="0063483A">
      <w:pPr>
        <w:jc w:val="center"/>
        <w:rPr>
          <w:rFonts w:ascii="Times New Roman" w:eastAsia="Times New Roman" w:hAnsi="Times New Roman" w:cs="Times New Roman"/>
          <w:iCs/>
          <w:szCs w:val="24"/>
        </w:rPr>
      </w:pPr>
      <w:proofErr w:type="gramStart"/>
      <w:r w:rsidRPr="0063483A">
        <w:rPr>
          <w:rFonts w:ascii="Times New Roman" w:eastAsia="Times New Roman" w:hAnsi="Times New Roman" w:cs="Times New Roman"/>
          <w:iCs/>
          <w:szCs w:val="24"/>
        </w:rPr>
        <w:t xml:space="preserve">Table </w:t>
      </w:r>
      <w:r w:rsidRPr="0063483A">
        <w:rPr>
          <w:rFonts w:ascii="Times New Roman" w:eastAsia="Times New Roman" w:hAnsi="Times New Roman" w:cs="Times New Roman"/>
          <w:iCs/>
          <w:szCs w:val="24"/>
        </w:rPr>
        <w:fldChar w:fldCharType="begin"/>
      </w:r>
      <w:r w:rsidRPr="0063483A">
        <w:rPr>
          <w:rFonts w:ascii="Times New Roman" w:eastAsia="Times New Roman" w:hAnsi="Times New Roman" w:cs="Times New Roman"/>
          <w:iCs/>
          <w:szCs w:val="24"/>
        </w:rPr>
        <w:instrText xml:space="preserve"> SEQ Table \* ARABIC </w:instrText>
      </w:r>
      <w:r w:rsidRPr="0063483A">
        <w:rPr>
          <w:rFonts w:ascii="Times New Roman" w:eastAsia="Times New Roman" w:hAnsi="Times New Roman" w:cs="Times New Roman"/>
          <w:iCs/>
          <w:szCs w:val="24"/>
        </w:rPr>
        <w:fldChar w:fldCharType="separate"/>
      </w:r>
      <w:r w:rsidRPr="0063483A">
        <w:rPr>
          <w:rFonts w:ascii="Times New Roman" w:eastAsia="Times New Roman" w:hAnsi="Times New Roman" w:cs="Times New Roman"/>
          <w:iCs/>
          <w:szCs w:val="24"/>
        </w:rPr>
        <w:t>7</w:t>
      </w:r>
      <w:r w:rsidRPr="0063483A">
        <w:rPr>
          <w:rFonts w:ascii="Times New Roman" w:eastAsia="Times New Roman" w:hAnsi="Times New Roman" w:cs="Times New Roman"/>
          <w:iCs/>
          <w:szCs w:val="24"/>
        </w:rPr>
        <w:fldChar w:fldCharType="end"/>
      </w:r>
      <w:r w:rsidRPr="0063483A">
        <w:rPr>
          <w:rFonts w:ascii="Times New Roman" w:eastAsia="Times New Roman" w:hAnsi="Times New Roman" w:cs="Times New Roman"/>
          <w:iCs/>
          <w:szCs w:val="24"/>
        </w:rPr>
        <w:t>.</w:t>
      </w:r>
      <w:proofErr w:type="gramEnd"/>
      <w:r w:rsidRPr="0063483A">
        <w:rPr>
          <w:rFonts w:ascii="Times New Roman" w:eastAsia="Times New Roman" w:hAnsi="Times New Roman" w:cs="Times New Roman"/>
          <w:iCs/>
          <w:szCs w:val="24"/>
        </w:rPr>
        <w:t xml:space="preserve"> Multivariate Principal Component Analysis (PCA) Loadings for Water Quality Parameters in Lake </w:t>
      </w:r>
      <w:proofErr w:type="spellStart"/>
      <w:r w:rsidRPr="0063483A">
        <w:rPr>
          <w:rFonts w:ascii="Times New Roman" w:eastAsia="Times New Roman" w:hAnsi="Times New Roman" w:cs="Times New Roman"/>
          <w:iCs/>
          <w:szCs w:val="24"/>
        </w:rPr>
        <w:t>Ziway</w:t>
      </w:r>
      <w:proofErr w:type="spellEnd"/>
      <w:r w:rsidRPr="0063483A">
        <w:rPr>
          <w:rFonts w:ascii="Times New Roman" w:eastAsia="Times New Roman" w:hAnsi="Times New Roman" w:cs="Times New Roman"/>
          <w:iCs/>
          <w:szCs w:val="24"/>
        </w:rPr>
        <w:t xml:space="preserve"> and Lake </w:t>
      </w:r>
      <w:proofErr w:type="spellStart"/>
      <w:r w:rsidRPr="0063483A">
        <w:rPr>
          <w:rFonts w:ascii="Times New Roman" w:eastAsia="Times New Roman" w:hAnsi="Times New Roman" w:cs="Times New Roman"/>
          <w:iCs/>
          <w:szCs w:val="24"/>
        </w:rPr>
        <w:t>Langano</w:t>
      </w:r>
      <w:proofErr w:type="spellEnd"/>
    </w:p>
    <w:tbl>
      <w:tblPr>
        <w:tblStyle w:val="LightShading"/>
        <w:tblW w:w="9468" w:type="dxa"/>
        <w:tblLook w:val="04A0" w:firstRow="1" w:lastRow="0" w:firstColumn="1" w:lastColumn="0" w:noHBand="0" w:noVBand="1"/>
      </w:tblPr>
      <w:tblGrid>
        <w:gridCol w:w="1638"/>
        <w:gridCol w:w="900"/>
        <w:gridCol w:w="900"/>
        <w:gridCol w:w="900"/>
        <w:gridCol w:w="900"/>
        <w:gridCol w:w="934"/>
        <w:gridCol w:w="900"/>
        <w:gridCol w:w="900"/>
        <w:gridCol w:w="1496"/>
      </w:tblGrid>
      <w:tr w:rsidR="004736DB" w:rsidRPr="00213FAD" w14:paraId="5F0605C5" w14:textId="77777777" w:rsidTr="007C1D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vMerge w:val="restart"/>
          </w:tcPr>
          <w:p w14:paraId="4A8D2F19" w14:textId="77777777" w:rsidR="004736DB" w:rsidRPr="00D6605B" w:rsidRDefault="004736DB" w:rsidP="004A378A">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Parameter</w:t>
            </w:r>
          </w:p>
        </w:tc>
        <w:tc>
          <w:tcPr>
            <w:tcW w:w="3600" w:type="dxa"/>
            <w:gridSpan w:val="4"/>
            <w:tcBorders>
              <w:right w:val="single" w:sz="4" w:space="0" w:color="auto"/>
            </w:tcBorders>
          </w:tcPr>
          <w:p w14:paraId="2554A57B" w14:textId="77777777" w:rsidR="004736DB" w:rsidRPr="00213FAD" w:rsidRDefault="004736DB" w:rsidP="004A378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Lake </w:t>
            </w:r>
            <w:proofErr w:type="spellStart"/>
            <w:r>
              <w:rPr>
                <w:rFonts w:ascii="Times New Roman" w:eastAsia="Times New Roman" w:hAnsi="Times New Roman" w:cs="Times New Roman"/>
                <w:sz w:val="24"/>
                <w:szCs w:val="24"/>
                <w:lang w:eastAsia="en-GB"/>
              </w:rPr>
              <w:t>Ziway</w:t>
            </w:r>
            <w:proofErr w:type="spellEnd"/>
          </w:p>
        </w:tc>
        <w:tc>
          <w:tcPr>
            <w:tcW w:w="4230" w:type="dxa"/>
            <w:gridSpan w:val="4"/>
            <w:tcBorders>
              <w:left w:val="single" w:sz="4" w:space="0" w:color="auto"/>
            </w:tcBorders>
          </w:tcPr>
          <w:p w14:paraId="7DA93292" w14:textId="77777777" w:rsidR="004736DB" w:rsidRPr="00D45BA8" w:rsidRDefault="004736DB" w:rsidP="004A378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Lake </w:t>
            </w:r>
            <w:proofErr w:type="spellStart"/>
            <w:r>
              <w:rPr>
                <w:rFonts w:ascii="Times New Roman" w:eastAsia="Times New Roman" w:hAnsi="Times New Roman" w:cs="Times New Roman"/>
                <w:sz w:val="24"/>
                <w:szCs w:val="24"/>
                <w:lang w:eastAsia="en-GB"/>
              </w:rPr>
              <w:t>Langano</w:t>
            </w:r>
            <w:proofErr w:type="spellEnd"/>
          </w:p>
        </w:tc>
      </w:tr>
      <w:tr w:rsidR="004736DB" w:rsidRPr="00213FAD" w14:paraId="4F0BF288" w14:textId="77777777" w:rsidTr="007C1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vMerge/>
          </w:tcPr>
          <w:p w14:paraId="051844A4" w14:textId="77777777" w:rsidR="004736DB" w:rsidRPr="007D1835" w:rsidRDefault="004736DB" w:rsidP="004A378A">
            <w:pPr>
              <w:rPr>
                <w:rFonts w:ascii="Times New Roman" w:eastAsia="Times New Roman" w:hAnsi="Times New Roman" w:cs="Times New Roman"/>
                <w:b w:val="0"/>
                <w:bCs w:val="0"/>
                <w:sz w:val="24"/>
                <w:szCs w:val="24"/>
                <w:lang w:eastAsia="en-GB"/>
              </w:rPr>
            </w:pPr>
          </w:p>
        </w:tc>
        <w:tc>
          <w:tcPr>
            <w:tcW w:w="900" w:type="dxa"/>
          </w:tcPr>
          <w:p w14:paraId="0F0DF48A" w14:textId="77777777" w:rsidR="004736DB" w:rsidRPr="00213FAD" w:rsidRDefault="004736DB" w:rsidP="007C1D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PC1</w:t>
            </w:r>
          </w:p>
        </w:tc>
        <w:tc>
          <w:tcPr>
            <w:tcW w:w="900" w:type="dxa"/>
          </w:tcPr>
          <w:p w14:paraId="256B0503" w14:textId="77777777" w:rsidR="004736DB" w:rsidRPr="00213FAD" w:rsidRDefault="004736DB" w:rsidP="007C1D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PC2</w:t>
            </w:r>
          </w:p>
        </w:tc>
        <w:tc>
          <w:tcPr>
            <w:tcW w:w="900" w:type="dxa"/>
          </w:tcPr>
          <w:p w14:paraId="15AC0462" w14:textId="77777777" w:rsidR="004736DB" w:rsidRPr="00213FAD" w:rsidRDefault="004736DB" w:rsidP="007C1D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PC3</w:t>
            </w:r>
          </w:p>
        </w:tc>
        <w:tc>
          <w:tcPr>
            <w:tcW w:w="900" w:type="dxa"/>
            <w:tcBorders>
              <w:right w:val="single" w:sz="4" w:space="0" w:color="auto"/>
            </w:tcBorders>
          </w:tcPr>
          <w:p w14:paraId="0330D13D" w14:textId="77777777" w:rsidR="004736DB" w:rsidRPr="00213FAD" w:rsidRDefault="004736DB" w:rsidP="007C1D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PC4</w:t>
            </w:r>
          </w:p>
        </w:tc>
        <w:tc>
          <w:tcPr>
            <w:tcW w:w="934" w:type="dxa"/>
            <w:tcBorders>
              <w:left w:val="single" w:sz="4" w:space="0" w:color="auto"/>
            </w:tcBorders>
          </w:tcPr>
          <w:p w14:paraId="286EEC1C" w14:textId="77777777" w:rsidR="004736DB" w:rsidRPr="00D45BA8" w:rsidRDefault="004736DB" w:rsidP="007C1D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PC1</w:t>
            </w:r>
          </w:p>
        </w:tc>
        <w:tc>
          <w:tcPr>
            <w:tcW w:w="900" w:type="dxa"/>
          </w:tcPr>
          <w:p w14:paraId="4264B62C" w14:textId="77777777" w:rsidR="004736DB" w:rsidRPr="00D45BA8" w:rsidRDefault="004736DB" w:rsidP="007C1D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PC2</w:t>
            </w:r>
          </w:p>
        </w:tc>
        <w:tc>
          <w:tcPr>
            <w:tcW w:w="900" w:type="dxa"/>
          </w:tcPr>
          <w:p w14:paraId="2CAD9D89" w14:textId="77777777" w:rsidR="004736DB" w:rsidRPr="00D45BA8" w:rsidRDefault="004736DB" w:rsidP="007C1D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PC3</w:t>
            </w:r>
          </w:p>
        </w:tc>
        <w:tc>
          <w:tcPr>
            <w:tcW w:w="1496" w:type="dxa"/>
          </w:tcPr>
          <w:p w14:paraId="1B816BA9" w14:textId="77777777" w:rsidR="004736DB" w:rsidRPr="00D45BA8" w:rsidRDefault="004736DB" w:rsidP="007C1D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PC4</w:t>
            </w:r>
          </w:p>
        </w:tc>
      </w:tr>
      <w:tr w:rsidR="004736DB" w:rsidRPr="00213FAD" w14:paraId="1083E87B" w14:textId="77777777" w:rsidTr="007C1DAC">
        <w:tc>
          <w:tcPr>
            <w:cnfStyle w:val="001000000000" w:firstRow="0" w:lastRow="0" w:firstColumn="1" w:lastColumn="0" w:oddVBand="0" w:evenVBand="0" w:oddHBand="0" w:evenHBand="0" w:firstRowFirstColumn="0" w:firstRowLastColumn="0" w:lastRowFirstColumn="0" w:lastRowLastColumn="0"/>
            <w:tcW w:w="1638" w:type="dxa"/>
            <w:hideMark/>
          </w:tcPr>
          <w:p w14:paraId="186437D5" w14:textId="77777777" w:rsidR="004736DB" w:rsidRPr="007D1835" w:rsidRDefault="004736DB" w:rsidP="004A378A">
            <w:pPr>
              <w:rPr>
                <w:rFonts w:ascii="Times New Roman" w:eastAsia="Times New Roman" w:hAnsi="Times New Roman" w:cs="Times New Roman"/>
                <w:b w:val="0"/>
                <w:bCs w:val="0"/>
                <w:sz w:val="24"/>
                <w:szCs w:val="24"/>
                <w:lang w:eastAsia="en-GB"/>
              </w:rPr>
            </w:pPr>
            <w:proofErr w:type="spellStart"/>
            <w:r>
              <w:rPr>
                <w:rFonts w:ascii="Times New Roman" w:eastAsia="Times New Roman" w:hAnsi="Times New Roman" w:cs="Times New Roman"/>
                <w:b w:val="0"/>
                <w:bCs w:val="0"/>
                <w:sz w:val="24"/>
                <w:szCs w:val="24"/>
                <w:lang w:eastAsia="en-GB"/>
              </w:rPr>
              <w:t>Chll</w:t>
            </w:r>
            <w:proofErr w:type="spellEnd"/>
            <w:r>
              <w:rPr>
                <w:rFonts w:ascii="Times New Roman" w:eastAsia="Times New Roman" w:hAnsi="Times New Roman" w:cs="Times New Roman"/>
                <w:b w:val="0"/>
                <w:bCs w:val="0"/>
                <w:sz w:val="24"/>
                <w:szCs w:val="24"/>
                <w:lang w:eastAsia="en-GB"/>
              </w:rPr>
              <w:t>-a (µg/L)</w:t>
            </w:r>
          </w:p>
        </w:tc>
        <w:tc>
          <w:tcPr>
            <w:tcW w:w="900" w:type="dxa"/>
            <w:hideMark/>
          </w:tcPr>
          <w:p w14:paraId="57BE937C" w14:textId="77777777" w:rsidR="004736DB" w:rsidRPr="00213FAD" w:rsidRDefault="004736DB" w:rsidP="007C1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0.516</w:t>
            </w:r>
          </w:p>
        </w:tc>
        <w:tc>
          <w:tcPr>
            <w:tcW w:w="900" w:type="dxa"/>
            <w:hideMark/>
          </w:tcPr>
          <w:p w14:paraId="452CE339" w14:textId="77777777" w:rsidR="004736DB" w:rsidRPr="00213FAD" w:rsidRDefault="004736DB" w:rsidP="007C1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-0.396</w:t>
            </w:r>
          </w:p>
        </w:tc>
        <w:tc>
          <w:tcPr>
            <w:tcW w:w="900" w:type="dxa"/>
            <w:hideMark/>
          </w:tcPr>
          <w:p w14:paraId="6615E01D" w14:textId="77777777" w:rsidR="004736DB" w:rsidRPr="00213FAD" w:rsidRDefault="004736DB" w:rsidP="007C1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-0.244</w:t>
            </w:r>
          </w:p>
        </w:tc>
        <w:tc>
          <w:tcPr>
            <w:tcW w:w="900" w:type="dxa"/>
            <w:tcBorders>
              <w:right w:val="single" w:sz="4" w:space="0" w:color="auto"/>
            </w:tcBorders>
            <w:hideMark/>
          </w:tcPr>
          <w:p w14:paraId="7043B3A4" w14:textId="77777777" w:rsidR="004736DB" w:rsidRPr="00213FAD" w:rsidRDefault="004736DB" w:rsidP="007C1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0.719</w:t>
            </w:r>
          </w:p>
        </w:tc>
        <w:tc>
          <w:tcPr>
            <w:tcW w:w="934" w:type="dxa"/>
            <w:tcBorders>
              <w:left w:val="single" w:sz="4" w:space="0" w:color="auto"/>
            </w:tcBorders>
          </w:tcPr>
          <w:p w14:paraId="35B301B4" w14:textId="77777777" w:rsidR="004736DB" w:rsidRPr="00213FAD" w:rsidRDefault="004736DB" w:rsidP="007C1DAC">
            <w:pPr>
              <w:jc w:val="cente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sz w:val="24"/>
                <w:szCs w:val="24"/>
                <w:lang w:eastAsia="en-GB"/>
              </w:rPr>
              <w:t>-0.477</w:t>
            </w:r>
          </w:p>
        </w:tc>
        <w:tc>
          <w:tcPr>
            <w:tcW w:w="900" w:type="dxa"/>
          </w:tcPr>
          <w:p w14:paraId="2F553194" w14:textId="77777777" w:rsidR="004736DB" w:rsidRPr="00213FAD" w:rsidRDefault="004736DB" w:rsidP="007C1DAC">
            <w:pPr>
              <w:jc w:val="cente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sz w:val="24"/>
                <w:szCs w:val="24"/>
                <w:lang w:eastAsia="en-GB"/>
              </w:rPr>
              <w:t>0.790</w:t>
            </w:r>
          </w:p>
        </w:tc>
        <w:tc>
          <w:tcPr>
            <w:tcW w:w="900" w:type="dxa"/>
          </w:tcPr>
          <w:p w14:paraId="725BD6C6" w14:textId="77777777" w:rsidR="004736DB" w:rsidRPr="00213FAD" w:rsidRDefault="004736DB" w:rsidP="007C1DAC">
            <w:pPr>
              <w:jc w:val="cente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sz w:val="24"/>
                <w:szCs w:val="24"/>
                <w:lang w:eastAsia="en-GB"/>
              </w:rPr>
              <w:t>0.216</w:t>
            </w:r>
          </w:p>
        </w:tc>
        <w:tc>
          <w:tcPr>
            <w:tcW w:w="1496" w:type="dxa"/>
          </w:tcPr>
          <w:p w14:paraId="484B6C3B" w14:textId="77777777" w:rsidR="004736DB" w:rsidRPr="00213FAD" w:rsidRDefault="004736DB" w:rsidP="007C1DAC">
            <w:pPr>
              <w:jc w:val="cente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sz w:val="24"/>
                <w:szCs w:val="24"/>
                <w:lang w:eastAsia="en-GB"/>
              </w:rPr>
              <w:t>0.319</w:t>
            </w:r>
          </w:p>
        </w:tc>
      </w:tr>
      <w:tr w:rsidR="004736DB" w:rsidRPr="00213FAD" w14:paraId="1E4853F2" w14:textId="77777777" w:rsidTr="007C1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hideMark/>
          </w:tcPr>
          <w:p w14:paraId="2F7A7061" w14:textId="77777777" w:rsidR="004736DB" w:rsidRPr="007D1835" w:rsidRDefault="004736DB" w:rsidP="004A378A">
            <w:pPr>
              <w:rPr>
                <w:rFonts w:ascii="Times New Roman" w:eastAsia="Times New Roman" w:hAnsi="Times New Roman" w:cs="Times New Roman"/>
                <w:b w:val="0"/>
                <w:bCs w:val="0"/>
                <w:sz w:val="24"/>
                <w:szCs w:val="24"/>
                <w:lang w:eastAsia="en-GB"/>
              </w:rPr>
            </w:pPr>
            <w:proofErr w:type="spellStart"/>
            <w:r>
              <w:rPr>
                <w:rFonts w:ascii="Times New Roman" w:eastAsia="Times New Roman" w:hAnsi="Times New Roman" w:cs="Times New Roman"/>
                <w:b w:val="0"/>
                <w:bCs w:val="0"/>
                <w:sz w:val="24"/>
                <w:szCs w:val="24"/>
                <w:lang w:eastAsia="en-GB"/>
              </w:rPr>
              <w:t>Tur</w:t>
            </w:r>
            <w:proofErr w:type="spellEnd"/>
            <w:r>
              <w:rPr>
                <w:rFonts w:ascii="Times New Roman" w:eastAsia="Times New Roman" w:hAnsi="Times New Roman" w:cs="Times New Roman"/>
                <w:b w:val="0"/>
                <w:bCs w:val="0"/>
                <w:sz w:val="24"/>
                <w:szCs w:val="24"/>
                <w:lang w:eastAsia="en-GB"/>
              </w:rPr>
              <w:t xml:space="preserve"> (NTU)</w:t>
            </w:r>
          </w:p>
        </w:tc>
        <w:tc>
          <w:tcPr>
            <w:tcW w:w="900" w:type="dxa"/>
            <w:hideMark/>
          </w:tcPr>
          <w:p w14:paraId="07360DD6" w14:textId="77777777" w:rsidR="004736DB" w:rsidRPr="00213FAD" w:rsidRDefault="004736DB" w:rsidP="007C1D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0.498</w:t>
            </w:r>
          </w:p>
        </w:tc>
        <w:tc>
          <w:tcPr>
            <w:tcW w:w="900" w:type="dxa"/>
            <w:hideMark/>
          </w:tcPr>
          <w:p w14:paraId="3FBD80FE" w14:textId="77777777" w:rsidR="004736DB" w:rsidRPr="00213FAD" w:rsidRDefault="004736DB" w:rsidP="007C1D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0.077</w:t>
            </w:r>
          </w:p>
        </w:tc>
        <w:tc>
          <w:tcPr>
            <w:tcW w:w="900" w:type="dxa"/>
            <w:hideMark/>
          </w:tcPr>
          <w:p w14:paraId="640A573B" w14:textId="77777777" w:rsidR="004736DB" w:rsidRPr="00213FAD" w:rsidRDefault="004736DB" w:rsidP="007C1D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0.864</w:t>
            </w:r>
          </w:p>
        </w:tc>
        <w:tc>
          <w:tcPr>
            <w:tcW w:w="900" w:type="dxa"/>
            <w:tcBorders>
              <w:right w:val="single" w:sz="4" w:space="0" w:color="auto"/>
            </w:tcBorders>
            <w:hideMark/>
          </w:tcPr>
          <w:p w14:paraId="7BC14CCB" w14:textId="77777777" w:rsidR="004736DB" w:rsidRPr="00213FAD" w:rsidRDefault="004736DB" w:rsidP="007C1D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-0.022</w:t>
            </w:r>
          </w:p>
        </w:tc>
        <w:tc>
          <w:tcPr>
            <w:tcW w:w="934" w:type="dxa"/>
            <w:tcBorders>
              <w:left w:val="single" w:sz="4" w:space="0" w:color="auto"/>
            </w:tcBorders>
          </w:tcPr>
          <w:p w14:paraId="00100326" w14:textId="77777777" w:rsidR="004736DB" w:rsidRPr="00213FAD" w:rsidRDefault="004736DB" w:rsidP="007C1DAC">
            <w:pPr>
              <w:jc w:val="cente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cs="Times New Roman"/>
                <w:sz w:val="24"/>
                <w:szCs w:val="24"/>
                <w:lang w:eastAsia="en-GB"/>
              </w:rPr>
              <w:t>-0.497</w:t>
            </w:r>
          </w:p>
        </w:tc>
        <w:tc>
          <w:tcPr>
            <w:tcW w:w="900" w:type="dxa"/>
          </w:tcPr>
          <w:p w14:paraId="01557A43" w14:textId="77777777" w:rsidR="004736DB" w:rsidRPr="00213FAD" w:rsidRDefault="004736DB" w:rsidP="007C1DAC">
            <w:pPr>
              <w:jc w:val="cente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cs="Times New Roman"/>
                <w:sz w:val="24"/>
                <w:szCs w:val="24"/>
                <w:lang w:eastAsia="en-GB"/>
              </w:rPr>
              <w:t>-0.440</w:t>
            </w:r>
          </w:p>
        </w:tc>
        <w:tc>
          <w:tcPr>
            <w:tcW w:w="900" w:type="dxa"/>
          </w:tcPr>
          <w:p w14:paraId="47400B52" w14:textId="77777777" w:rsidR="004736DB" w:rsidRPr="00213FAD" w:rsidRDefault="004736DB" w:rsidP="007C1DAC">
            <w:pPr>
              <w:jc w:val="cente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cs="Times New Roman"/>
                <w:sz w:val="24"/>
                <w:szCs w:val="24"/>
                <w:lang w:eastAsia="en-GB"/>
              </w:rPr>
              <w:t>0.733</w:t>
            </w:r>
          </w:p>
        </w:tc>
        <w:tc>
          <w:tcPr>
            <w:tcW w:w="1496" w:type="dxa"/>
          </w:tcPr>
          <w:p w14:paraId="7EFF2C02" w14:textId="77777777" w:rsidR="004736DB" w:rsidRPr="00213FAD" w:rsidRDefault="004736DB" w:rsidP="007C1DAC">
            <w:pPr>
              <w:jc w:val="cente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cs="Times New Roman"/>
                <w:sz w:val="24"/>
                <w:szCs w:val="24"/>
                <w:lang w:eastAsia="en-GB"/>
              </w:rPr>
              <w:t>-0.149</w:t>
            </w:r>
          </w:p>
        </w:tc>
      </w:tr>
      <w:tr w:rsidR="004736DB" w:rsidRPr="00213FAD" w14:paraId="157E9964" w14:textId="77777777" w:rsidTr="007C1DAC">
        <w:tc>
          <w:tcPr>
            <w:cnfStyle w:val="001000000000" w:firstRow="0" w:lastRow="0" w:firstColumn="1" w:lastColumn="0" w:oddVBand="0" w:evenVBand="0" w:oddHBand="0" w:evenHBand="0" w:firstRowFirstColumn="0" w:firstRowLastColumn="0" w:lastRowFirstColumn="0" w:lastRowLastColumn="0"/>
            <w:tcW w:w="1638" w:type="dxa"/>
            <w:hideMark/>
          </w:tcPr>
          <w:p w14:paraId="57C9311F" w14:textId="77777777" w:rsidR="004736DB" w:rsidRPr="007D1835" w:rsidRDefault="004736DB" w:rsidP="004A378A">
            <w:pPr>
              <w:rPr>
                <w:rFonts w:ascii="Times New Roman" w:eastAsia="Times New Roman" w:hAnsi="Times New Roman" w:cs="Times New Roman"/>
                <w:b w:val="0"/>
                <w:bCs w:val="0"/>
                <w:sz w:val="24"/>
                <w:szCs w:val="24"/>
                <w:lang w:eastAsia="en-GB"/>
              </w:rPr>
            </w:pPr>
            <w:r>
              <w:rPr>
                <w:rFonts w:ascii="Times New Roman" w:eastAsia="Times New Roman" w:hAnsi="Times New Roman" w:cs="Times New Roman"/>
                <w:b w:val="0"/>
                <w:bCs w:val="0"/>
                <w:sz w:val="24"/>
                <w:szCs w:val="24"/>
                <w:lang w:eastAsia="en-GB"/>
              </w:rPr>
              <w:t>TSS (mg/L)</w:t>
            </w:r>
          </w:p>
        </w:tc>
        <w:tc>
          <w:tcPr>
            <w:tcW w:w="900" w:type="dxa"/>
            <w:hideMark/>
          </w:tcPr>
          <w:p w14:paraId="5C6E53AB" w14:textId="77777777" w:rsidR="004736DB" w:rsidRPr="00213FAD" w:rsidRDefault="004736DB" w:rsidP="007C1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0.471</w:t>
            </w:r>
          </w:p>
        </w:tc>
        <w:tc>
          <w:tcPr>
            <w:tcW w:w="900" w:type="dxa"/>
            <w:hideMark/>
          </w:tcPr>
          <w:p w14:paraId="0F8CA60F" w14:textId="77777777" w:rsidR="004736DB" w:rsidRPr="00213FAD" w:rsidRDefault="004736DB" w:rsidP="007C1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0.812</w:t>
            </w:r>
          </w:p>
        </w:tc>
        <w:tc>
          <w:tcPr>
            <w:tcW w:w="900" w:type="dxa"/>
            <w:hideMark/>
          </w:tcPr>
          <w:p w14:paraId="21CB463F" w14:textId="77777777" w:rsidR="004736DB" w:rsidRPr="00213FAD" w:rsidRDefault="004736DB" w:rsidP="007C1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-0.344</w:t>
            </w:r>
          </w:p>
        </w:tc>
        <w:tc>
          <w:tcPr>
            <w:tcW w:w="900" w:type="dxa"/>
            <w:tcBorders>
              <w:right w:val="single" w:sz="4" w:space="0" w:color="auto"/>
            </w:tcBorders>
            <w:hideMark/>
          </w:tcPr>
          <w:p w14:paraId="0E52AC97" w14:textId="77777777" w:rsidR="004736DB" w:rsidRPr="00213FAD" w:rsidRDefault="004736DB" w:rsidP="007C1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-0.009</w:t>
            </w:r>
          </w:p>
        </w:tc>
        <w:tc>
          <w:tcPr>
            <w:tcW w:w="934" w:type="dxa"/>
            <w:tcBorders>
              <w:left w:val="single" w:sz="4" w:space="0" w:color="auto"/>
            </w:tcBorders>
          </w:tcPr>
          <w:p w14:paraId="535FE6A0" w14:textId="77777777" w:rsidR="004736DB" w:rsidRPr="00213FAD" w:rsidRDefault="004736DB" w:rsidP="007C1DAC">
            <w:pPr>
              <w:jc w:val="cente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sz w:val="24"/>
                <w:szCs w:val="24"/>
                <w:lang w:eastAsia="en-GB"/>
              </w:rPr>
              <w:t>-0.506</w:t>
            </w:r>
          </w:p>
        </w:tc>
        <w:tc>
          <w:tcPr>
            <w:tcW w:w="900" w:type="dxa"/>
          </w:tcPr>
          <w:p w14:paraId="211F6663" w14:textId="77777777" w:rsidR="004736DB" w:rsidRPr="00213FAD" w:rsidRDefault="004736DB" w:rsidP="007C1DAC">
            <w:pPr>
              <w:jc w:val="cente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sz w:val="24"/>
                <w:szCs w:val="24"/>
                <w:lang w:eastAsia="en-GB"/>
              </w:rPr>
              <w:t>-0.415</w:t>
            </w:r>
          </w:p>
        </w:tc>
        <w:tc>
          <w:tcPr>
            <w:tcW w:w="900" w:type="dxa"/>
          </w:tcPr>
          <w:p w14:paraId="4CA7AAC6" w14:textId="77777777" w:rsidR="004736DB" w:rsidRPr="00213FAD" w:rsidRDefault="004736DB" w:rsidP="007C1DAC">
            <w:pPr>
              <w:jc w:val="cente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sz w:val="24"/>
                <w:szCs w:val="24"/>
                <w:lang w:eastAsia="en-GB"/>
              </w:rPr>
              <w:t>-0.473</w:t>
            </w:r>
          </w:p>
        </w:tc>
        <w:tc>
          <w:tcPr>
            <w:tcW w:w="1496" w:type="dxa"/>
          </w:tcPr>
          <w:p w14:paraId="574F3A5B" w14:textId="77777777" w:rsidR="004736DB" w:rsidRPr="00213FAD" w:rsidRDefault="004736DB" w:rsidP="007C1DAC">
            <w:pPr>
              <w:jc w:val="cente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sz w:val="24"/>
                <w:szCs w:val="24"/>
                <w:lang w:eastAsia="en-GB"/>
              </w:rPr>
              <w:t>0.590</w:t>
            </w:r>
          </w:p>
        </w:tc>
      </w:tr>
      <w:tr w:rsidR="004736DB" w:rsidRPr="00213FAD" w14:paraId="4C311F42" w14:textId="77777777" w:rsidTr="007C1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hideMark/>
          </w:tcPr>
          <w:p w14:paraId="34CF4D1F" w14:textId="77777777" w:rsidR="004736DB" w:rsidRPr="007D1835" w:rsidRDefault="004736DB" w:rsidP="004A378A">
            <w:pPr>
              <w:rPr>
                <w:rFonts w:ascii="Times New Roman" w:eastAsia="Times New Roman" w:hAnsi="Times New Roman" w:cs="Times New Roman"/>
                <w:b w:val="0"/>
                <w:bCs w:val="0"/>
                <w:sz w:val="24"/>
                <w:szCs w:val="24"/>
                <w:lang w:eastAsia="en-GB"/>
              </w:rPr>
            </w:pPr>
            <w:r>
              <w:rPr>
                <w:rFonts w:ascii="Times New Roman" w:eastAsia="Times New Roman" w:hAnsi="Times New Roman" w:cs="Times New Roman"/>
                <w:b w:val="0"/>
                <w:bCs w:val="0"/>
                <w:sz w:val="24"/>
                <w:szCs w:val="24"/>
                <w:lang w:eastAsia="en-GB"/>
              </w:rPr>
              <w:t>DO (mg/L)</w:t>
            </w:r>
          </w:p>
        </w:tc>
        <w:tc>
          <w:tcPr>
            <w:tcW w:w="900" w:type="dxa"/>
            <w:hideMark/>
          </w:tcPr>
          <w:p w14:paraId="0FCE7628" w14:textId="77777777" w:rsidR="004736DB" w:rsidRPr="00213FAD" w:rsidRDefault="004736DB" w:rsidP="007C1D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-0.514</w:t>
            </w:r>
          </w:p>
        </w:tc>
        <w:tc>
          <w:tcPr>
            <w:tcW w:w="900" w:type="dxa"/>
            <w:hideMark/>
          </w:tcPr>
          <w:p w14:paraId="7E97927A" w14:textId="77777777" w:rsidR="004736DB" w:rsidRPr="00213FAD" w:rsidRDefault="004736DB" w:rsidP="007C1D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0.422</w:t>
            </w:r>
          </w:p>
        </w:tc>
        <w:tc>
          <w:tcPr>
            <w:tcW w:w="900" w:type="dxa"/>
            <w:hideMark/>
          </w:tcPr>
          <w:p w14:paraId="17DB4A22" w14:textId="77777777" w:rsidR="004736DB" w:rsidRPr="00213FAD" w:rsidRDefault="004736DB" w:rsidP="007C1D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0.276</w:t>
            </w:r>
          </w:p>
        </w:tc>
        <w:tc>
          <w:tcPr>
            <w:tcW w:w="900" w:type="dxa"/>
            <w:tcBorders>
              <w:right w:val="single" w:sz="4" w:space="0" w:color="auto"/>
            </w:tcBorders>
            <w:hideMark/>
          </w:tcPr>
          <w:p w14:paraId="52B7BEE9" w14:textId="77777777" w:rsidR="004736DB" w:rsidRPr="00213FAD" w:rsidRDefault="004736DB" w:rsidP="007C1D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0.694</w:t>
            </w:r>
          </w:p>
        </w:tc>
        <w:tc>
          <w:tcPr>
            <w:tcW w:w="934" w:type="dxa"/>
            <w:tcBorders>
              <w:left w:val="single" w:sz="4" w:space="0" w:color="auto"/>
            </w:tcBorders>
          </w:tcPr>
          <w:p w14:paraId="6F43DB65" w14:textId="77777777" w:rsidR="004736DB" w:rsidRPr="00213FAD" w:rsidRDefault="004736DB" w:rsidP="007C1DAC">
            <w:pPr>
              <w:jc w:val="cente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cs="Times New Roman"/>
                <w:sz w:val="24"/>
                <w:szCs w:val="24"/>
                <w:lang w:eastAsia="en-GB"/>
              </w:rPr>
              <w:t>0.519</w:t>
            </w:r>
          </w:p>
        </w:tc>
        <w:tc>
          <w:tcPr>
            <w:tcW w:w="900" w:type="dxa"/>
          </w:tcPr>
          <w:p w14:paraId="1944AF0D" w14:textId="77777777" w:rsidR="004736DB" w:rsidRPr="00213FAD" w:rsidRDefault="004736DB" w:rsidP="007C1DAC">
            <w:pPr>
              <w:jc w:val="cente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cs="Times New Roman"/>
                <w:sz w:val="24"/>
                <w:szCs w:val="24"/>
                <w:lang w:eastAsia="en-GB"/>
              </w:rPr>
              <w:t>-0.100</w:t>
            </w:r>
          </w:p>
        </w:tc>
        <w:tc>
          <w:tcPr>
            <w:tcW w:w="900" w:type="dxa"/>
          </w:tcPr>
          <w:p w14:paraId="7AFC34D9" w14:textId="77777777" w:rsidR="004736DB" w:rsidRPr="00213FAD" w:rsidRDefault="004736DB" w:rsidP="007C1DAC">
            <w:pPr>
              <w:jc w:val="cente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cs="Times New Roman"/>
                <w:sz w:val="24"/>
                <w:szCs w:val="24"/>
                <w:lang w:eastAsia="en-GB"/>
              </w:rPr>
              <w:t>0.439</w:t>
            </w:r>
          </w:p>
        </w:tc>
        <w:tc>
          <w:tcPr>
            <w:tcW w:w="1496" w:type="dxa"/>
          </w:tcPr>
          <w:p w14:paraId="388472B3" w14:textId="77777777" w:rsidR="004736DB" w:rsidRPr="00213FAD" w:rsidRDefault="004736DB" w:rsidP="007C1DAC">
            <w:pPr>
              <w:jc w:val="cente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cs="Times New Roman"/>
                <w:sz w:val="24"/>
                <w:szCs w:val="24"/>
                <w:lang w:eastAsia="en-GB"/>
              </w:rPr>
              <w:t>0.727</w:t>
            </w:r>
          </w:p>
        </w:tc>
      </w:tr>
    </w:tbl>
    <w:p w14:paraId="138905D7" w14:textId="77777777" w:rsidR="004736DB" w:rsidRPr="0090161C" w:rsidRDefault="004736DB" w:rsidP="004736DB">
      <w:pPr>
        <w:rPr>
          <w:sz w:val="8"/>
        </w:rPr>
      </w:pPr>
    </w:p>
    <w:p w14:paraId="64F95FE3" w14:textId="77777777" w:rsidR="001D5E32" w:rsidRDefault="001D5E32" w:rsidP="002261AD">
      <w:pPr>
        <w:jc w:val="center"/>
        <w:rPr>
          <w:rFonts w:ascii="Times New Roman" w:eastAsia="Times New Roman" w:hAnsi="Times New Roman" w:cs="Times New Roman"/>
          <w:b/>
          <w:szCs w:val="24"/>
        </w:rPr>
      </w:pPr>
    </w:p>
    <w:p w14:paraId="4DE07EE6" w14:textId="77777777" w:rsidR="001D5E32" w:rsidRDefault="001D5E32" w:rsidP="002261AD">
      <w:pPr>
        <w:jc w:val="center"/>
        <w:rPr>
          <w:rFonts w:ascii="Times New Roman" w:eastAsia="Times New Roman" w:hAnsi="Times New Roman" w:cs="Times New Roman"/>
          <w:b/>
          <w:szCs w:val="24"/>
        </w:rPr>
      </w:pPr>
    </w:p>
    <w:p w14:paraId="38712BED" w14:textId="77777777" w:rsidR="001D5E32" w:rsidRDefault="001D5E32" w:rsidP="002261AD">
      <w:pPr>
        <w:jc w:val="center"/>
        <w:rPr>
          <w:rFonts w:ascii="Times New Roman" w:eastAsia="Times New Roman" w:hAnsi="Times New Roman" w:cs="Times New Roman"/>
          <w:b/>
          <w:szCs w:val="24"/>
        </w:rPr>
      </w:pPr>
    </w:p>
    <w:p w14:paraId="68AEEBED" w14:textId="77777777" w:rsidR="001D5E32" w:rsidRDefault="001D5E32" w:rsidP="002261AD">
      <w:pPr>
        <w:jc w:val="center"/>
        <w:rPr>
          <w:rFonts w:ascii="Times New Roman" w:eastAsia="Times New Roman" w:hAnsi="Times New Roman" w:cs="Times New Roman"/>
          <w:b/>
          <w:szCs w:val="24"/>
        </w:rPr>
      </w:pPr>
    </w:p>
    <w:p w14:paraId="199DD238" w14:textId="77777777" w:rsidR="001D5E32" w:rsidRDefault="001D5E32" w:rsidP="002261AD">
      <w:pPr>
        <w:jc w:val="center"/>
        <w:rPr>
          <w:rFonts w:ascii="Times New Roman" w:eastAsia="Times New Roman" w:hAnsi="Times New Roman" w:cs="Times New Roman"/>
          <w:b/>
          <w:szCs w:val="24"/>
        </w:rPr>
      </w:pPr>
    </w:p>
    <w:p w14:paraId="78C065B6" w14:textId="77777777" w:rsidR="002261AD" w:rsidRPr="009E01E1" w:rsidRDefault="002261AD" w:rsidP="002261AD">
      <w:pPr>
        <w:jc w:val="center"/>
        <w:rPr>
          <w:rFonts w:ascii="Times New Roman" w:eastAsia="Times New Roman" w:hAnsi="Times New Roman" w:cs="Times New Roman"/>
          <w:szCs w:val="24"/>
        </w:rPr>
      </w:pPr>
      <w:proofErr w:type="gramStart"/>
      <w:r>
        <w:rPr>
          <w:rFonts w:ascii="Times New Roman" w:eastAsia="Times New Roman" w:hAnsi="Times New Roman" w:cs="Times New Roman"/>
          <w:b/>
          <w:szCs w:val="24"/>
        </w:rPr>
        <w:lastRenderedPageBreak/>
        <w:t xml:space="preserve">Table </w:t>
      </w:r>
      <w:r>
        <w:rPr>
          <w:rFonts w:ascii="Times New Roman" w:eastAsia="Times New Roman" w:hAnsi="Times New Roman" w:cs="Times New Roman"/>
          <w:b/>
          <w:szCs w:val="24"/>
        </w:rPr>
        <w:fldChar w:fldCharType="begin"/>
      </w:r>
      <w:r>
        <w:rPr>
          <w:rFonts w:ascii="Times New Roman" w:eastAsia="Times New Roman" w:hAnsi="Times New Roman" w:cs="Times New Roman"/>
          <w:b/>
          <w:szCs w:val="24"/>
        </w:rPr>
        <w:instrText xml:space="preserve"> SEQ Table \* ARABIC </w:instrText>
      </w:r>
      <w:r>
        <w:rPr>
          <w:rFonts w:ascii="Times New Roman" w:eastAsia="Times New Roman" w:hAnsi="Times New Roman" w:cs="Times New Roman"/>
          <w:b/>
          <w:szCs w:val="24"/>
        </w:rPr>
        <w:fldChar w:fldCharType="separate"/>
      </w:r>
      <w:r w:rsidR="0063483A">
        <w:rPr>
          <w:rFonts w:ascii="Times New Roman" w:eastAsia="Times New Roman" w:hAnsi="Times New Roman" w:cs="Times New Roman"/>
          <w:b/>
          <w:noProof/>
          <w:szCs w:val="24"/>
        </w:rPr>
        <w:t>8</w:t>
      </w:r>
      <w:r>
        <w:rPr>
          <w:rFonts w:ascii="Times New Roman" w:eastAsia="Times New Roman" w:hAnsi="Times New Roman" w:cs="Times New Roman"/>
          <w:b/>
          <w:szCs w:val="24"/>
        </w:rPr>
        <w:fldChar w:fldCharType="end"/>
      </w:r>
      <w:r>
        <w:rPr>
          <w:rFonts w:ascii="Times New Roman" w:eastAsia="Times New Roman" w:hAnsi="Times New Roman" w:cs="Times New Roman"/>
          <w:b/>
          <w:szCs w:val="24"/>
        </w:rPr>
        <w:t>.</w:t>
      </w:r>
      <w:proofErr w:type="gramEnd"/>
      <w:r>
        <w:rPr>
          <w:rFonts w:ascii="Times New Roman" w:eastAsia="Times New Roman" w:hAnsi="Times New Roman" w:cs="Times New Roman"/>
          <w:szCs w:val="24"/>
        </w:rPr>
        <w:t xml:space="preserve"> Multivariate Principal Component Analysis (PCA) for standardized water quality parameters in Lake </w:t>
      </w:r>
      <w:proofErr w:type="spellStart"/>
      <w:r>
        <w:rPr>
          <w:rFonts w:ascii="Times New Roman" w:eastAsia="Times New Roman" w:hAnsi="Times New Roman" w:cs="Times New Roman"/>
          <w:szCs w:val="24"/>
        </w:rPr>
        <w:t>Ziway</w:t>
      </w:r>
      <w:proofErr w:type="spellEnd"/>
      <w:r>
        <w:rPr>
          <w:rFonts w:ascii="Times New Roman" w:eastAsia="Times New Roman" w:hAnsi="Times New Roman" w:cs="Times New Roman"/>
          <w:szCs w:val="24"/>
        </w:rPr>
        <w:t xml:space="preserve"> and </w:t>
      </w:r>
      <w:proofErr w:type="spellStart"/>
      <w:r>
        <w:rPr>
          <w:rFonts w:ascii="Times New Roman" w:eastAsia="Times New Roman" w:hAnsi="Times New Roman" w:cs="Times New Roman"/>
          <w:szCs w:val="24"/>
        </w:rPr>
        <w:t>Langano</w:t>
      </w:r>
      <w:proofErr w:type="spellEnd"/>
    </w:p>
    <w:tbl>
      <w:tblPr>
        <w:tblStyle w:val="LightShading"/>
        <w:tblW w:w="0" w:type="auto"/>
        <w:tblLook w:val="04A0" w:firstRow="1" w:lastRow="0" w:firstColumn="1" w:lastColumn="0" w:noHBand="0" w:noVBand="1"/>
      </w:tblPr>
      <w:tblGrid>
        <w:gridCol w:w="1364"/>
        <w:gridCol w:w="1624"/>
        <w:gridCol w:w="2368"/>
        <w:gridCol w:w="1530"/>
        <w:gridCol w:w="2582"/>
      </w:tblGrid>
      <w:tr w:rsidR="002261AD" w:rsidRPr="00F413A2" w14:paraId="0EE9108C" w14:textId="77777777" w:rsidTr="00B537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4" w:type="dxa"/>
            <w:vMerge w:val="restart"/>
            <w:tcBorders>
              <w:bottom w:val="single" w:sz="4" w:space="0" w:color="auto"/>
            </w:tcBorders>
          </w:tcPr>
          <w:p w14:paraId="080AEDE2" w14:textId="77777777" w:rsidR="002261AD" w:rsidRPr="00F413A2" w:rsidRDefault="002261AD" w:rsidP="004A378A">
            <w:pPr>
              <w:jc w:val="center"/>
              <w:rPr>
                <w:rFonts w:ascii="Times New Roman" w:hAnsi="Times New Roman" w:cs="Times New Roman"/>
                <w:b w:val="0"/>
                <w:bCs w:val="0"/>
                <w:sz w:val="24"/>
              </w:rPr>
            </w:pPr>
            <w:r>
              <w:rPr>
                <w:rFonts w:ascii="Times New Roman" w:hAnsi="Times New Roman" w:cs="Times New Roman"/>
                <w:b w:val="0"/>
                <w:bCs w:val="0"/>
                <w:sz w:val="24"/>
              </w:rPr>
              <w:t>Principal Component</w:t>
            </w:r>
          </w:p>
        </w:tc>
        <w:tc>
          <w:tcPr>
            <w:tcW w:w="3992" w:type="dxa"/>
            <w:gridSpan w:val="2"/>
            <w:tcBorders>
              <w:bottom w:val="nil"/>
              <w:right w:val="single" w:sz="4" w:space="0" w:color="auto"/>
            </w:tcBorders>
          </w:tcPr>
          <w:p w14:paraId="2654A6D5" w14:textId="77777777" w:rsidR="002261AD" w:rsidRPr="00F413A2" w:rsidRDefault="002261AD" w:rsidP="004A378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rPr>
            </w:pPr>
            <w:r>
              <w:rPr>
                <w:rFonts w:ascii="Times New Roman" w:hAnsi="Times New Roman" w:cs="Times New Roman"/>
                <w:b w:val="0"/>
                <w:bCs w:val="0"/>
                <w:sz w:val="24"/>
              </w:rPr>
              <w:t xml:space="preserve">Lake </w:t>
            </w:r>
            <w:proofErr w:type="spellStart"/>
            <w:r>
              <w:rPr>
                <w:rFonts w:ascii="Times New Roman" w:hAnsi="Times New Roman" w:cs="Times New Roman"/>
                <w:b w:val="0"/>
                <w:bCs w:val="0"/>
                <w:sz w:val="24"/>
              </w:rPr>
              <w:t>Ziway</w:t>
            </w:r>
            <w:proofErr w:type="spellEnd"/>
          </w:p>
        </w:tc>
        <w:tc>
          <w:tcPr>
            <w:tcW w:w="4112" w:type="dxa"/>
            <w:gridSpan w:val="2"/>
            <w:tcBorders>
              <w:left w:val="single" w:sz="4" w:space="0" w:color="auto"/>
              <w:bottom w:val="nil"/>
            </w:tcBorders>
          </w:tcPr>
          <w:p w14:paraId="189107E8" w14:textId="77777777" w:rsidR="002261AD" w:rsidRPr="00F413A2" w:rsidRDefault="002261AD" w:rsidP="004A378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rPr>
            </w:pPr>
            <w:r>
              <w:rPr>
                <w:rFonts w:ascii="Times New Roman" w:hAnsi="Times New Roman" w:cs="Times New Roman"/>
                <w:b w:val="0"/>
                <w:bCs w:val="0"/>
                <w:sz w:val="24"/>
              </w:rPr>
              <w:t xml:space="preserve">Lake </w:t>
            </w:r>
            <w:proofErr w:type="spellStart"/>
            <w:r>
              <w:rPr>
                <w:rFonts w:ascii="Times New Roman" w:hAnsi="Times New Roman" w:cs="Times New Roman"/>
                <w:b w:val="0"/>
                <w:bCs w:val="0"/>
                <w:sz w:val="24"/>
              </w:rPr>
              <w:t>Langano</w:t>
            </w:r>
            <w:proofErr w:type="spellEnd"/>
          </w:p>
        </w:tc>
      </w:tr>
      <w:tr w:rsidR="002261AD" w:rsidRPr="00F413A2" w14:paraId="7086099C" w14:textId="77777777" w:rsidTr="00B537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4" w:type="dxa"/>
            <w:vMerge/>
            <w:tcBorders>
              <w:top w:val="single" w:sz="8" w:space="0" w:color="000000" w:themeColor="text1"/>
              <w:bottom w:val="single" w:sz="4" w:space="0" w:color="auto"/>
            </w:tcBorders>
            <w:hideMark/>
          </w:tcPr>
          <w:p w14:paraId="1E2C865B" w14:textId="77777777" w:rsidR="002261AD" w:rsidRPr="00F413A2" w:rsidRDefault="002261AD" w:rsidP="004A378A">
            <w:pPr>
              <w:jc w:val="center"/>
              <w:rPr>
                <w:rFonts w:ascii="Times New Roman" w:hAnsi="Times New Roman" w:cs="Times New Roman"/>
                <w:b w:val="0"/>
                <w:bCs w:val="0"/>
                <w:sz w:val="24"/>
              </w:rPr>
            </w:pPr>
          </w:p>
        </w:tc>
        <w:tc>
          <w:tcPr>
            <w:tcW w:w="1624" w:type="dxa"/>
            <w:tcBorders>
              <w:top w:val="nil"/>
              <w:bottom w:val="single" w:sz="4" w:space="0" w:color="auto"/>
            </w:tcBorders>
            <w:hideMark/>
          </w:tcPr>
          <w:p w14:paraId="2D2B0D14" w14:textId="77777777" w:rsidR="002261AD" w:rsidRPr="00F413A2" w:rsidRDefault="002261AD" w:rsidP="004A37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r>
              <w:rPr>
                <w:rFonts w:ascii="Times New Roman" w:hAnsi="Times New Roman" w:cs="Times New Roman"/>
                <w:b/>
                <w:bCs/>
                <w:sz w:val="24"/>
              </w:rPr>
              <w:t>Eigenvalue</w:t>
            </w:r>
          </w:p>
        </w:tc>
        <w:tc>
          <w:tcPr>
            <w:tcW w:w="2368" w:type="dxa"/>
            <w:tcBorders>
              <w:top w:val="nil"/>
              <w:bottom w:val="single" w:sz="4" w:space="0" w:color="auto"/>
              <w:right w:val="single" w:sz="4" w:space="0" w:color="auto"/>
            </w:tcBorders>
            <w:hideMark/>
          </w:tcPr>
          <w:p w14:paraId="67A17EB2" w14:textId="77777777" w:rsidR="002261AD" w:rsidRPr="00F413A2" w:rsidRDefault="002261AD" w:rsidP="004A37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r>
              <w:rPr>
                <w:rFonts w:ascii="Times New Roman" w:hAnsi="Times New Roman" w:cs="Times New Roman"/>
                <w:b/>
                <w:bCs/>
                <w:sz w:val="24"/>
              </w:rPr>
              <w:t>Variance Explained (%)</w:t>
            </w:r>
          </w:p>
        </w:tc>
        <w:tc>
          <w:tcPr>
            <w:tcW w:w="1530" w:type="dxa"/>
            <w:tcBorders>
              <w:top w:val="nil"/>
              <w:left w:val="single" w:sz="4" w:space="0" w:color="auto"/>
              <w:bottom w:val="single" w:sz="4" w:space="0" w:color="auto"/>
            </w:tcBorders>
          </w:tcPr>
          <w:p w14:paraId="398668FA" w14:textId="77777777" w:rsidR="002261AD" w:rsidRPr="00F413A2" w:rsidRDefault="002261AD" w:rsidP="004A37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r>
              <w:rPr>
                <w:rFonts w:ascii="Times New Roman" w:hAnsi="Times New Roman" w:cs="Times New Roman"/>
                <w:b/>
                <w:bCs/>
                <w:sz w:val="24"/>
              </w:rPr>
              <w:t>Eigenvalue</w:t>
            </w:r>
          </w:p>
        </w:tc>
        <w:tc>
          <w:tcPr>
            <w:tcW w:w="2582" w:type="dxa"/>
            <w:tcBorders>
              <w:top w:val="nil"/>
              <w:bottom w:val="single" w:sz="4" w:space="0" w:color="auto"/>
            </w:tcBorders>
          </w:tcPr>
          <w:p w14:paraId="74761163" w14:textId="77777777" w:rsidR="002261AD" w:rsidRPr="00F413A2" w:rsidRDefault="002261AD" w:rsidP="004A37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r>
              <w:rPr>
                <w:rFonts w:ascii="Times New Roman" w:hAnsi="Times New Roman" w:cs="Times New Roman"/>
                <w:b/>
                <w:bCs/>
                <w:sz w:val="24"/>
              </w:rPr>
              <w:t>Variance Explained (%)</w:t>
            </w:r>
          </w:p>
        </w:tc>
      </w:tr>
      <w:tr w:rsidR="002261AD" w:rsidRPr="00F413A2" w14:paraId="1CD2EF02" w14:textId="77777777" w:rsidTr="00B5372B">
        <w:tc>
          <w:tcPr>
            <w:cnfStyle w:val="001000000000" w:firstRow="0" w:lastRow="0" w:firstColumn="1" w:lastColumn="0" w:oddVBand="0" w:evenVBand="0" w:oddHBand="0" w:evenHBand="0" w:firstRowFirstColumn="0" w:firstRowLastColumn="0" w:lastRowFirstColumn="0" w:lastRowLastColumn="0"/>
            <w:tcW w:w="1364" w:type="dxa"/>
            <w:tcBorders>
              <w:top w:val="single" w:sz="4" w:space="0" w:color="auto"/>
            </w:tcBorders>
            <w:hideMark/>
          </w:tcPr>
          <w:p w14:paraId="612B8F3F" w14:textId="77777777" w:rsidR="002261AD" w:rsidRPr="00F413A2" w:rsidRDefault="002261AD" w:rsidP="004A378A">
            <w:pPr>
              <w:rPr>
                <w:rFonts w:ascii="Times New Roman" w:hAnsi="Times New Roman" w:cs="Times New Roman"/>
                <w:sz w:val="24"/>
              </w:rPr>
            </w:pPr>
            <w:r>
              <w:rPr>
                <w:rFonts w:ascii="Times New Roman" w:hAnsi="Times New Roman" w:cs="Times New Roman"/>
                <w:sz w:val="24"/>
              </w:rPr>
              <w:t>PC1</w:t>
            </w:r>
          </w:p>
        </w:tc>
        <w:tc>
          <w:tcPr>
            <w:tcW w:w="1624" w:type="dxa"/>
            <w:tcBorders>
              <w:top w:val="single" w:sz="4" w:space="0" w:color="auto"/>
            </w:tcBorders>
            <w:hideMark/>
          </w:tcPr>
          <w:p w14:paraId="5F233B2D" w14:textId="77777777" w:rsidR="002261AD" w:rsidRPr="00F413A2" w:rsidRDefault="002261AD" w:rsidP="004A37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3.408</w:t>
            </w:r>
          </w:p>
        </w:tc>
        <w:tc>
          <w:tcPr>
            <w:tcW w:w="2368" w:type="dxa"/>
            <w:tcBorders>
              <w:top w:val="single" w:sz="4" w:space="0" w:color="auto"/>
              <w:right w:val="single" w:sz="4" w:space="0" w:color="auto"/>
            </w:tcBorders>
            <w:hideMark/>
          </w:tcPr>
          <w:p w14:paraId="65A21EA3" w14:textId="77777777" w:rsidR="002261AD" w:rsidRPr="00F413A2" w:rsidRDefault="002261AD" w:rsidP="004A37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80.93</w:t>
            </w:r>
          </w:p>
        </w:tc>
        <w:tc>
          <w:tcPr>
            <w:tcW w:w="1530" w:type="dxa"/>
            <w:tcBorders>
              <w:top w:val="single" w:sz="4" w:space="0" w:color="auto"/>
              <w:left w:val="single" w:sz="4" w:space="0" w:color="auto"/>
            </w:tcBorders>
          </w:tcPr>
          <w:p w14:paraId="177E45A2" w14:textId="77777777" w:rsidR="002261AD" w:rsidRPr="00F413A2" w:rsidRDefault="002261AD" w:rsidP="004A37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eastAsia="Times New Roman" w:hAnsi="Times New Roman" w:cs="Times New Roman"/>
                <w:sz w:val="24"/>
              </w:rPr>
              <w:t>3.736</w:t>
            </w:r>
          </w:p>
        </w:tc>
        <w:tc>
          <w:tcPr>
            <w:tcW w:w="2582" w:type="dxa"/>
            <w:tcBorders>
              <w:top w:val="single" w:sz="4" w:space="0" w:color="auto"/>
            </w:tcBorders>
          </w:tcPr>
          <w:p w14:paraId="62421956" w14:textId="77777777" w:rsidR="002261AD" w:rsidRPr="00F413A2" w:rsidRDefault="002261AD" w:rsidP="004A37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eastAsia="Times New Roman" w:hAnsi="Times New Roman" w:cs="Times New Roman"/>
                <w:sz w:val="24"/>
              </w:rPr>
              <w:t>88.74</w:t>
            </w:r>
          </w:p>
        </w:tc>
      </w:tr>
      <w:tr w:rsidR="002261AD" w:rsidRPr="00F413A2" w14:paraId="3D4D57EB" w14:textId="77777777" w:rsidTr="00B537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4" w:type="dxa"/>
            <w:hideMark/>
          </w:tcPr>
          <w:p w14:paraId="6327CF61" w14:textId="77777777" w:rsidR="002261AD" w:rsidRPr="00F413A2" w:rsidRDefault="002261AD" w:rsidP="004A378A">
            <w:pPr>
              <w:rPr>
                <w:rFonts w:ascii="Times New Roman" w:hAnsi="Times New Roman" w:cs="Times New Roman"/>
                <w:sz w:val="24"/>
              </w:rPr>
            </w:pPr>
            <w:r>
              <w:rPr>
                <w:rFonts w:ascii="Times New Roman" w:hAnsi="Times New Roman" w:cs="Times New Roman"/>
                <w:sz w:val="24"/>
              </w:rPr>
              <w:t>PC2</w:t>
            </w:r>
          </w:p>
        </w:tc>
        <w:tc>
          <w:tcPr>
            <w:tcW w:w="1624" w:type="dxa"/>
            <w:hideMark/>
          </w:tcPr>
          <w:p w14:paraId="094BAA29" w14:textId="77777777" w:rsidR="002261AD" w:rsidRPr="00F413A2" w:rsidRDefault="002261AD" w:rsidP="004A37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0.399</w:t>
            </w:r>
          </w:p>
        </w:tc>
        <w:tc>
          <w:tcPr>
            <w:tcW w:w="2368" w:type="dxa"/>
            <w:tcBorders>
              <w:right w:val="single" w:sz="4" w:space="0" w:color="auto"/>
            </w:tcBorders>
            <w:hideMark/>
          </w:tcPr>
          <w:p w14:paraId="36CBAC47" w14:textId="77777777" w:rsidR="002261AD" w:rsidRPr="00F413A2" w:rsidRDefault="002261AD" w:rsidP="004A37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9.47</w:t>
            </w:r>
          </w:p>
        </w:tc>
        <w:tc>
          <w:tcPr>
            <w:tcW w:w="1530" w:type="dxa"/>
            <w:tcBorders>
              <w:left w:val="single" w:sz="4" w:space="0" w:color="auto"/>
            </w:tcBorders>
          </w:tcPr>
          <w:p w14:paraId="3E9D0146" w14:textId="77777777" w:rsidR="002261AD" w:rsidRPr="00F413A2" w:rsidRDefault="002261AD" w:rsidP="004A37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eastAsia="Times New Roman" w:hAnsi="Times New Roman" w:cs="Times New Roman"/>
                <w:sz w:val="24"/>
              </w:rPr>
              <w:t>0.307</w:t>
            </w:r>
          </w:p>
        </w:tc>
        <w:tc>
          <w:tcPr>
            <w:tcW w:w="2582" w:type="dxa"/>
          </w:tcPr>
          <w:p w14:paraId="2846C055" w14:textId="77777777" w:rsidR="002261AD" w:rsidRPr="00F413A2" w:rsidRDefault="002261AD" w:rsidP="004A37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eastAsia="Times New Roman" w:hAnsi="Times New Roman" w:cs="Times New Roman"/>
                <w:sz w:val="24"/>
              </w:rPr>
              <w:t>7.28</w:t>
            </w:r>
          </w:p>
        </w:tc>
      </w:tr>
      <w:tr w:rsidR="002261AD" w:rsidRPr="00F413A2" w14:paraId="5DBA02AF" w14:textId="77777777" w:rsidTr="00B5372B">
        <w:tc>
          <w:tcPr>
            <w:cnfStyle w:val="001000000000" w:firstRow="0" w:lastRow="0" w:firstColumn="1" w:lastColumn="0" w:oddVBand="0" w:evenVBand="0" w:oddHBand="0" w:evenHBand="0" w:firstRowFirstColumn="0" w:firstRowLastColumn="0" w:lastRowFirstColumn="0" w:lastRowLastColumn="0"/>
            <w:tcW w:w="1364" w:type="dxa"/>
            <w:hideMark/>
          </w:tcPr>
          <w:p w14:paraId="5B32A072" w14:textId="77777777" w:rsidR="002261AD" w:rsidRPr="00F413A2" w:rsidRDefault="002261AD" w:rsidP="004A378A">
            <w:pPr>
              <w:rPr>
                <w:rFonts w:ascii="Times New Roman" w:hAnsi="Times New Roman" w:cs="Times New Roman"/>
                <w:sz w:val="24"/>
              </w:rPr>
            </w:pPr>
            <w:r>
              <w:rPr>
                <w:rFonts w:ascii="Times New Roman" w:hAnsi="Times New Roman" w:cs="Times New Roman"/>
                <w:sz w:val="24"/>
              </w:rPr>
              <w:t>PC3</w:t>
            </w:r>
          </w:p>
        </w:tc>
        <w:tc>
          <w:tcPr>
            <w:tcW w:w="1624" w:type="dxa"/>
            <w:hideMark/>
          </w:tcPr>
          <w:p w14:paraId="40421998" w14:textId="77777777" w:rsidR="002261AD" w:rsidRPr="00F413A2" w:rsidRDefault="002261AD" w:rsidP="004A37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0.277</w:t>
            </w:r>
          </w:p>
        </w:tc>
        <w:tc>
          <w:tcPr>
            <w:tcW w:w="2368" w:type="dxa"/>
            <w:tcBorders>
              <w:right w:val="single" w:sz="4" w:space="0" w:color="auto"/>
            </w:tcBorders>
            <w:hideMark/>
          </w:tcPr>
          <w:p w14:paraId="42DCB070" w14:textId="77777777" w:rsidR="002261AD" w:rsidRPr="00F413A2" w:rsidRDefault="002261AD" w:rsidP="004A37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6.57</w:t>
            </w:r>
          </w:p>
        </w:tc>
        <w:tc>
          <w:tcPr>
            <w:tcW w:w="1530" w:type="dxa"/>
            <w:tcBorders>
              <w:left w:val="single" w:sz="4" w:space="0" w:color="auto"/>
            </w:tcBorders>
          </w:tcPr>
          <w:p w14:paraId="276998D3" w14:textId="77777777" w:rsidR="002261AD" w:rsidRPr="00F413A2" w:rsidRDefault="002261AD" w:rsidP="004A37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eastAsia="Times New Roman" w:hAnsi="Times New Roman" w:cs="Times New Roman"/>
                <w:sz w:val="24"/>
              </w:rPr>
              <w:t>0.132</w:t>
            </w:r>
          </w:p>
        </w:tc>
        <w:tc>
          <w:tcPr>
            <w:tcW w:w="2582" w:type="dxa"/>
          </w:tcPr>
          <w:p w14:paraId="19188BDB" w14:textId="77777777" w:rsidR="002261AD" w:rsidRPr="00F413A2" w:rsidRDefault="002261AD" w:rsidP="004A37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eastAsia="Times New Roman" w:hAnsi="Times New Roman" w:cs="Times New Roman"/>
                <w:sz w:val="24"/>
              </w:rPr>
              <w:t>3.14</w:t>
            </w:r>
          </w:p>
        </w:tc>
      </w:tr>
      <w:tr w:rsidR="002261AD" w:rsidRPr="00F413A2" w14:paraId="137C515A" w14:textId="77777777" w:rsidTr="00B537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4" w:type="dxa"/>
            <w:hideMark/>
          </w:tcPr>
          <w:p w14:paraId="4405E145" w14:textId="77777777" w:rsidR="002261AD" w:rsidRPr="00F413A2" w:rsidRDefault="002261AD" w:rsidP="004A378A">
            <w:pPr>
              <w:rPr>
                <w:rFonts w:ascii="Times New Roman" w:hAnsi="Times New Roman" w:cs="Times New Roman"/>
                <w:sz w:val="24"/>
              </w:rPr>
            </w:pPr>
            <w:r>
              <w:rPr>
                <w:rFonts w:ascii="Times New Roman" w:hAnsi="Times New Roman" w:cs="Times New Roman"/>
                <w:sz w:val="24"/>
              </w:rPr>
              <w:t>PC4</w:t>
            </w:r>
          </w:p>
        </w:tc>
        <w:tc>
          <w:tcPr>
            <w:tcW w:w="1624" w:type="dxa"/>
            <w:hideMark/>
          </w:tcPr>
          <w:p w14:paraId="309FEAE9" w14:textId="77777777" w:rsidR="002261AD" w:rsidRPr="00F413A2" w:rsidRDefault="002261AD" w:rsidP="004A37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0.128</w:t>
            </w:r>
          </w:p>
        </w:tc>
        <w:tc>
          <w:tcPr>
            <w:tcW w:w="2368" w:type="dxa"/>
            <w:tcBorders>
              <w:bottom w:val="single" w:sz="8" w:space="0" w:color="000000" w:themeColor="text1"/>
              <w:right w:val="single" w:sz="4" w:space="0" w:color="auto"/>
            </w:tcBorders>
            <w:hideMark/>
          </w:tcPr>
          <w:p w14:paraId="0203B421" w14:textId="77777777" w:rsidR="002261AD" w:rsidRPr="00F413A2" w:rsidRDefault="002261AD" w:rsidP="004A37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3.03</w:t>
            </w:r>
          </w:p>
        </w:tc>
        <w:tc>
          <w:tcPr>
            <w:tcW w:w="1530" w:type="dxa"/>
            <w:tcBorders>
              <w:left w:val="single" w:sz="4" w:space="0" w:color="auto"/>
            </w:tcBorders>
          </w:tcPr>
          <w:p w14:paraId="63221467" w14:textId="77777777" w:rsidR="002261AD" w:rsidRPr="00F413A2" w:rsidRDefault="002261AD" w:rsidP="004A37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eastAsia="Times New Roman" w:hAnsi="Times New Roman" w:cs="Times New Roman"/>
                <w:sz w:val="24"/>
              </w:rPr>
              <w:t>0.036</w:t>
            </w:r>
          </w:p>
        </w:tc>
        <w:tc>
          <w:tcPr>
            <w:tcW w:w="2582" w:type="dxa"/>
          </w:tcPr>
          <w:p w14:paraId="2D759906" w14:textId="77777777" w:rsidR="002261AD" w:rsidRPr="00F413A2" w:rsidRDefault="002261AD" w:rsidP="004A37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eastAsia="Times New Roman" w:hAnsi="Times New Roman" w:cs="Times New Roman"/>
                <w:sz w:val="24"/>
              </w:rPr>
              <w:t>0.84</w:t>
            </w:r>
          </w:p>
        </w:tc>
      </w:tr>
    </w:tbl>
    <w:p w14:paraId="0F69D3D5" w14:textId="77777777" w:rsidR="00B50EF0" w:rsidRPr="00976371" w:rsidRDefault="00B50EF0" w:rsidP="00B50EF0">
      <w:pPr>
        <w:tabs>
          <w:tab w:val="left" w:pos="2115"/>
        </w:tabs>
        <w:rPr>
          <w:sz w:val="8"/>
        </w:rPr>
      </w:pPr>
    </w:p>
    <w:p w14:paraId="48785A0C" w14:textId="06E714DD" w:rsidR="00A27F25" w:rsidRPr="002A0EC1" w:rsidRDefault="00C37219" w:rsidP="00C37219">
      <w:pPr>
        <w:jc w:val="center"/>
        <w:rPr>
          <w:rFonts w:ascii="Times New Roman" w:eastAsia="Times New Roman" w:hAnsi="Times New Roman" w:cs="Times New Roman"/>
          <w:szCs w:val="24"/>
        </w:rPr>
      </w:pPr>
      <w:proofErr w:type="gramStart"/>
      <w:r>
        <w:rPr>
          <w:rFonts w:ascii="Times New Roman" w:eastAsia="Times New Roman" w:hAnsi="Times New Roman" w:cs="Times New Roman"/>
          <w:b/>
          <w:szCs w:val="24"/>
        </w:rPr>
        <w:t xml:space="preserve">Table </w:t>
      </w:r>
      <w:proofErr w:type="gramEnd"/>
      <w:r>
        <w:rPr>
          <w:rFonts w:ascii="Times New Roman" w:eastAsia="Times New Roman" w:hAnsi="Times New Roman" w:cs="Times New Roman"/>
          <w:b/>
          <w:szCs w:val="24"/>
        </w:rPr>
        <w:fldChar w:fldCharType="begin"/>
      </w:r>
      <w:r>
        <w:rPr>
          <w:rFonts w:ascii="Times New Roman" w:eastAsia="Times New Roman" w:hAnsi="Times New Roman" w:cs="Times New Roman"/>
          <w:b/>
          <w:szCs w:val="24"/>
        </w:rPr>
        <w:instrText xml:space="preserve"> SEQ Table \* ARABIC </w:instrText>
      </w:r>
      <w:r>
        <w:rPr>
          <w:rFonts w:ascii="Times New Roman" w:eastAsia="Times New Roman" w:hAnsi="Times New Roman" w:cs="Times New Roman"/>
          <w:b/>
          <w:szCs w:val="24"/>
        </w:rPr>
        <w:fldChar w:fldCharType="separate"/>
      </w:r>
      <w:r w:rsidR="0063483A">
        <w:rPr>
          <w:rFonts w:ascii="Times New Roman" w:eastAsia="Times New Roman" w:hAnsi="Times New Roman" w:cs="Times New Roman"/>
          <w:b/>
          <w:noProof/>
          <w:szCs w:val="24"/>
        </w:rPr>
        <w:t>9</w:t>
      </w:r>
      <w:r>
        <w:rPr>
          <w:rFonts w:ascii="Times New Roman" w:eastAsia="Times New Roman" w:hAnsi="Times New Roman" w:cs="Times New Roman"/>
          <w:b/>
          <w:szCs w:val="24"/>
        </w:rPr>
        <w:fldChar w:fldCharType="end"/>
      </w:r>
      <w:proofErr w:type="gramStart"/>
      <w:r>
        <w:rPr>
          <w:rFonts w:ascii="Times New Roman" w:eastAsia="Times New Roman" w:hAnsi="Times New Roman" w:cs="Times New Roman"/>
          <w:b/>
          <w:szCs w:val="24"/>
        </w:rPr>
        <w:t>.</w:t>
      </w:r>
      <w:proofErr w:type="gramEnd"/>
      <w:r>
        <w:rPr>
          <w:rFonts w:ascii="Times New Roman" w:eastAsia="Times New Roman" w:hAnsi="Times New Roman" w:cs="Times New Roman"/>
          <w:szCs w:val="24"/>
        </w:rPr>
        <w:t xml:space="preserve"> Relative Importance of Water Quality Parameters in Lake Ziway and Lake Langano</w:t>
      </w:r>
    </w:p>
    <w:tbl>
      <w:tblPr>
        <w:tblStyle w:val="LightShading"/>
        <w:tblW w:w="0" w:type="auto"/>
        <w:tblLook w:val="04A0" w:firstRow="1" w:lastRow="0" w:firstColumn="1" w:lastColumn="0" w:noHBand="0" w:noVBand="1"/>
      </w:tblPr>
      <w:tblGrid>
        <w:gridCol w:w="1710"/>
        <w:gridCol w:w="3348"/>
        <w:gridCol w:w="4410"/>
      </w:tblGrid>
      <w:tr w:rsidR="00A27F25" w:rsidRPr="002A0EC1" w14:paraId="48908139" w14:textId="77777777" w:rsidTr="00B537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hideMark/>
          </w:tcPr>
          <w:p w14:paraId="4C234E15" w14:textId="77777777" w:rsidR="00A27F25" w:rsidRPr="002A0EC1" w:rsidRDefault="00A27F25" w:rsidP="001F1287">
            <w:pPr>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Parameter</w:t>
            </w:r>
          </w:p>
        </w:tc>
        <w:tc>
          <w:tcPr>
            <w:tcW w:w="3348" w:type="dxa"/>
            <w:hideMark/>
          </w:tcPr>
          <w:p w14:paraId="01775FAA" w14:textId="77777777" w:rsidR="00A27F25" w:rsidRPr="002A0EC1" w:rsidRDefault="00A27F25" w:rsidP="001F12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Importance (Lake Ziway)</w:t>
            </w:r>
          </w:p>
        </w:tc>
        <w:tc>
          <w:tcPr>
            <w:tcW w:w="4410" w:type="dxa"/>
          </w:tcPr>
          <w:p w14:paraId="5B9D9CAD" w14:textId="77777777" w:rsidR="00A27F25" w:rsidRPr="002A0EC1" w:rsidRDefault="00A27F25" w:rsidP="001F12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Importance (Lake Langano)</w:t>
            </w:r>
          </w:p>
        </w:tc>
      </w:tr>
      <w:tr w:rsidR="00A27F25" w:rsidRPr="002A0EC1" w14:paraId="28E5E4FF" w14:textId="77777777" w:rsidTr="00B537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hideMark/>
          </w:tcPr>
          <w:p w14:paraId="6ABA4DFB" w14:textId="77777777" w:rsidR="00A27F25" w:rsidRPr="002A0EC1" w:rsidRDefault="00A27F25" w:rsidP="001F1287">
            <w:pPr>
              <w:rPr>
                <w:rFonts w:ascii="Times New Roman" w:eastAsia="Times New Roman" w:hAnsi="Times New Roman" w:cs="Times New Roman"/>
                <w:b w:val="0"/>
                <w:bCs w:val="0"/>
                <w:sz w:val="24"/>
                <w:szCs w:val="24"/>
                <w:lang w:eastAsia="en-GB"/>
              </w:rPr>
            </w:pPr>
            <w:r>
              <w:rPr>
                <w:rFonts w:ascii="Times New Roman" w:eastAsia="Times New Roman" w:hAnsi="Times New Roman" w:cs="Times New Roman"/>
                <w:b w:val="0"/>
                <w:bCs w:val="0"/>
                <w:sz w:val="24"/>
                <w:szCs w:val="24"/>
                <w:lang w:eastAsia="en-GB"/>
              </w:rPr>
              <w:t>Tur (NTU)</w:t>
            </w:r>
          </w:p>
        </w:tc>
        <w:tc>
          <w:tcPr>
            <w:tcW w:w="3348" w:type="dxa"/>
            <w:hideMark/>
          </w:tcPr>
          <w:p w14:paraId="084E9411" w14:textId="77777777" w:rsidR="00A27F25" w:rsidRPr="002A0EC1" w:rsidRDefault="00A27F25" w:rsidP="001F12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0.256</w:t>
            </w:r>
          </w:p>
        </w:tc>
        <w:tc>
          <w:tcPr>
            <w:tcW w:w="4410" w:type="dxa"/>
          </w:tcPr>
          <w:p w14:paraId="499309A5" w14:textId="77777777" w:rsidR="00A27F25" w:rsidRPr="002A0EC1" w:rsidRDefault="00A27F25" w:rsidP="001F12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0.552</w:t>
            </w:r>
          </w:p>
        </w:tc>
      </w:tr>
      <w:tr w:rsidR="00A27F25" w:rsidRPr="002A0EC1" w14:paraId="739BE333" w14:textId="77777777" w:rsidTr="00B5372B">
        <w:tc>
          <w:tcPr>
            <w:cnfStyle w:val="001000000000" w:firstRow="0" w:lastRow="0" w:firstColumn="1" w:lastColumn="0" w:oddVBand="0" w:evenVBand="0" w:oddHBand="0" w:evenHBand="0" w:firstRowFirstColumn="0" w:firstRowLastColumn="0" w:lastRowFirstColumn="0" w:lastRowLastColumn="0"/>
            <w:tcW w:w="1710" w:type="dxa"/>
            <w:hideMark/>
          </w:tcPr>
          <w:p w14:paraId="168ECD40" w14:textId="77777777" w:rsidR="00A27F25" w:rsidRPr="002A0EC1" w:rsidRDefault="00A27F25" w:rsidP="001F1287">
            <w:pPr>
              <w:rPr>
                <w:rFonts w:ascii="Times New Roman" w:eastAsia="Times New Roman" w:hAnsi="Times New Roman" w:cs="Times New Roman"/>
                <w:b w:val="0"/>
                <w:bCs w:val="0"/>
                <w:sz w:val="24"/>
                <w:szCs w:val="24"/>
                <w:lang w:eastAsia="en-GB"/>
              </w:rPr>
            </w:pPr>
            <w:r>
              <w:rPr>
                <w:rFonts w:ascii="Times New Roman" w:eastAsia="Times New Roman" w:hAnsi="Times New Roman" w:cs="Times New Roman"/>
                <w:b w:val="0"/>
                <w:bCs w:val="0"/>
                <w:sz w:val="24"/>
                <w:szCs w:val="24"/>
                <w:lang w:eastAsia="en-GB"/>
              </w:rPr>
              <w:t>TSS</w:t>
            </w:r>
          </w:p>
        </w:tc>
        <w:tc>
          <w:tcPr>
            <w:tcW w:w="3348" w:type="dxa"/>
            <w:hideMark/>
          </w:tcPr>
          <w:p w14:paraId="7F64D614" w14:textId="77777777" w:rsidR="00A27F25" w:rsidRPr="002A0EC1" w:rsidRDefault="00A27F25" w:rsidP="001F12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0.063</w:t>
            </w:r>
          </w:p>
        </w:tc>
        <w:tc>
          <w:tcPr>
            <w:tcW w:w="4410" w:type="dxa"/>
          </w:tcPr>
          <w:p w14:paraId="5A75C88E" w14:textId="77777777" w:rsidR="00A27F25" w:rsidRPr="002A0EC1" w:rsidRDefault="00A27F25" w:rsidP="001F12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0.150</w:t>
            </w:r>
          </w:p>
        </w:tc>
      </w:tr>
      <w:tr w:rsidR="00A27F25" w:rsidRPr="002A0EC1" w14:paraId="115CD668" w14:textId="77777777" w:rsidTr="00B537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hideMark/>
          </w:tcPr>
          <w:p w14:paraId="3E67FFC8" w14:textId="77777777" w:rsidR="00A27F25" w:rsidRPr="002A0EC1" w:rsidRDefault="00A27F25" w:rsidP="001F1287">
            <w:pPr>
              <w:rPr>
                <w:rFonts w:ascii="Times New Roman" w:eastAsia="Times New Roman" w:hAnsi="Times New Roman" w:cs="Times New Roman"/>
                <w:b w:val="0"/>
                <w:bCs w:val="0"/>
                <w:sz w:val="24"/>
                <w:szCs w:val="24"/>
                <w:lang w:eastAsia="en-GB"/>
              </w:rPr>
            </w:pPr>
            <w:r>
              <w:rPr>
                <w:rFonts w:ascii="Times New Roman" w:eastAsia="Times New Roman" w:hAnsi="Times New Roman" w:cs="Times New Roman"/>
                <w:b w:val="0"/>
                <w:bCs w:val="0"/>
                <w:sz w:val="24"/>
                <w:szCs w:val="24"/>
                <w:lang w:eastAsia="en-GB"/>
              </w:rPr>
              <w:t>DO</w:t>
            </w:r>
          </w:p>
        </w:tc>
        <w:tc>
          <w:tcPr>
            <w:tcW w:w="3348" w:type="dxa"/>
            <w:hideMark/>
          </w:tcPr>
          <w:p w14:paraId="36CC76FF" w14:textId="77777777" w:rsidR="00A27F25" w:rsidRPr="002A0EC1" w:rsidRDefault="00A27F25" w:rsidP="001F12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0.681</w:t>
            </w:r>
          </w:p>
        </w:tc>
        <w:tc>
          <w:tcPr>
            <w:tcW w:w="4410" w:type="dxa"/>
          </w:tcPr>
          <w:p w14:paraId="5CFDD838" w14:textId="77777777" w:rsidR="00A27F25" w:rsidRPr="002A0EC1" w:rsidRDefault="00A27F25" w:rsidP="001F12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0.298</w:t>
            </w:r>
          </w:p>
        </w:tc>
      </w:tr>
    </w:tbl>
    <w:p w14:paraId="319A0323" w14:textId="77777777" w:rsidR="00A27F25" w:rsidRPr="007C63E8" w:rsidRDefault="00A27F25" w:rsidP="00A27F25">
      <w:pPr>
        <w:rPr>
          <w:sz w:val="6"/>
          <w:szCs w:val="6"/>
        </w:rPr>
      </w:pPr>
    </w:p>
    <w:p w14:paraId="7C7727C2" w14:textId="602B493E" w:rsidR="00A27F25" w:rsidRPr="00696DD1" w:rsidRDefault="00C37219" w:rsidP="00C37219">
      <w:pPr>
        <w:jc w:val="center"/>
        <w:rPr>
          <w:rFonts w:ascii="Times New Roman" w:eastAsia="Times New Roman" w:hAnsi="Times New Roman" w:cs="Times New Roman"/>
          <w:szCs w:val="24"/>
        </w:rPr>
      </w:pPr>
      <w:r>
        <w:rPr>
          <w:rFonts w:ascii="Times New Roman" w:eastAsia="Times New Roman" w:hAnsi="Times New Roman" w:cs="Times New Roman"/>
          <w:b/>
          <w:szCs w:val="24"/>
        </w:rPr>
        <w:t xml:space="preserve">Table </w:t>
      </w:r>
      <w:r>
        <w:rPr>
          <w:rFonts w:ascii="Times New Roman" w:eastAsia="Times New Roman" w:hAnsi="Times New Roman" w:cs="Times New Roman"/>
          <w:b/>
          <w:szCs w:val="24"/>
        </w:rPr>
        <w:fldChar w:fldCharType="begin"/>
      </w:r>
      <w:r>
        <w:rPr>
          <w:rFonts w:ascii="Times New Roman" w:eastAsia="Times New Roman" w:hAnsi="Times New Roman" w:cs="Times New Roman"/>
          <w:b/>
          <w:szCs w:val="24"/>
        </w:rPr>
        <w:instrText xml:space="preserve"> SEQ Table \* ARABIC </w:instrText>
      </w:r>
      <w:r>
        <w:rPr>
          <w:rFonts w:ascii="Times New Roman" w:eastAsia="Times New Roman" w:hAnsi="Times New Roman" w:cs="Times New Roman"/>
          <w:b/>
          <w:szCs w:val="24"/>
        </w:rPr>
        <w:fldChar w:fldCharType="separate"/>
      </w:r>
      <w:r w:rsidR="0063483A">
        <w:rPr>
          <w:rFonts w:ascii="Times New Roman" w:eastAsia="Times New Roman" w:hAnsi="Times New Roman" w:cs="Times New Roman"/>
          <w:b/>
          <w:noProof/>
          <w:szCs w:val="24"/>
        </w:rPr>
        <w:t>10</w:t>
      </w:r>
      <w:r>
        <w:rPr>
          <w:rFonts w:ascii="Times New Roman" w:eastAsia="Times New Roman" w:hAnsi="Times New Roman" w:cs="Times New Roman"/>
          <w:b/>
          <w:szCs w:val="24"/>
        </w:rPr>
        <w:fldChar w:fldCharType="end"/>
      </w:r>
      <w:r>
        <w:rPr>
          <w:rFonts w:ascii="Times New Roman" w:eastAsia="Times New Roman" w:hAnsi="Times New Roman" w:cs="Times New Roman"/>
          <w:b/>
          <w:szCs w:val="24"/>
        </w:rPr>
        <w:t>.</w:t>
      </w:r>
      <w:r>
        <w:rPr>
          <w:rFonts w:ascii="Times New Roman" w:eastAsia="Times New Roman" w:hAnsi="Times New Roman" w:cs="Times New Roman"/>
          <w:szCs w:val="24"/>
        </w:rPr>
        <w:t xml:space="preserve"> Model Performance Evaluation Metrics for Water Quality Prediction in Lake </w:t>
      </w:r>
      <w:proofErr w:type="spellStart"/>
      <w:r>
        <w:rPr>
          <w:rFonts w:ascii="Times New Roman" w:eastAsia="Times New Roman" w:hAnsi="Times New Roman" w:cs="Times New Roman"/>
          <w:szCs w:val="24"/>
        </w:rPr>
        <w:t>Ziway</w:t>
      </w:r>
      <w:proofErr w:type="spellEnd"/>
      <w:r w:rsidR="00AD5F9F">
        <w:rPr>
          <w:rFonts w:ascii="Times New Roman" w:eastAsia="Times New Roman" w:hAnsi="Times New Roman" w:cs="Times New Roman"/>
          <w:szCs w:val="24"/>
        </w:rPr>
        <w:t xml:space="preserve"> and Langano</w:t>
      </w:r>
      <w:bookmarkStart w:id="0" w:name="_GoBack"/>
      <w:bookmarkEnd w:id="0"/>
    </w:p>
    <w:tbl>
      <w:tblPr>
        <w:tblStyle w:val="LightShading"/>
        <w:tblW w:w="0" w:type="auto"/>
        <w:tblLook w:val="04A0" w:firstRow="1" w:lastRow="0" w:firstColumn="1" w:lastColumn="0" w:noHBand="0" w:noVBand="1"/>
      </w:tblPr>
      <w:tblGrid>
        <w:gridCol w:w="3690"/>
        <w:gridCol w:w="3078"/>
        <w:gridCol w:w="2700"/>
      </w:tblGrid>
      <w:tr w:rsidR="00A27F25" w:rsidRPr="00696DD1" w14:paraId="65B9B008" w14:textId="77777777" w:rsidTr="00B537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0" w:type="dxa"/>
            <w:hideMark/>
          </w:tcPr>
          <w:p w14:paraId="023D39B6" w14:textId="77777777" w:rsidR="00A27F25" w:rsidRPr="00696DD1" w:rsidRDefault="00A27F25" w:rsidP="001F1287">
            <w:pPr>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Metric</w:t>
            </w:r>
          </w:p>
        </w:tc>
        <w:tc>
          <w:tcPr>
            <w:tcW w:w="3078" w:type="dxa"/>
            <w:hideMark/>
          </w:tcPr>
          <w:p w14:paraId="01DBB4E4" w14:textId="77777777" w:rsidR="00A27F25" w:rsidRPr="00696DD1" w:rsidRDefault="00A27F25" w:rsidP="001F12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Value (Lake Ziway) </w:t>
            </w:r>
          </w:p>
        </w:tc>
        <w:tc>
          <w:tcPr>
            <w:tcW w:w="2700" w:type="dxa"/>
          </w:tcPr>
          <w:p w14:paraId="64B74407" w14:textId="77777777" w:rsidR="00A27F25" w:rsidRPr="00696DD1" w:rsidRDefault="00A27F25" w:rsidP="001F12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Value (Lake Langano)</w:t>
            </w:r>
          </w:p>
        </w:tc>
      </w:tr>
      <w:tr w:rsidR="00A27F25" w:rsidRPr="00696DD1" w14:paraId="19C38BD9" w14:textId="77777777" w:rsidTr="00B537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0" w:type="dxa"/>
            <w:hideMark/>
          </w:tcPr>
          <w:p w14:paraId="1FA2FFE5" w14:textId="77777777" w:rsidR="00A27F25" w:rsidRPr="00696DD1" w:rsidRDefault="00A27F25" w:rsidP="001F1287">
            <w:pPr>
              <w:rPr>
                <w:rFonts w:ascii="Times New Roman" w:eastAsia="Times New Roman" w:hAnsi="Times New Roman" w:cs="Times New Roman"/>
                <w:b w:val="0"/>
                <w:bCs w:val="0"/>
                <w:sz w:val="24"/>
                <w:szCs w:val="24"/>
                <w:lang w:eastAsia="en-GB"/>
              </w:rPr>
            </w:pPr>
            <w:r>
              <w:rPr>
                <w:rFonts w:ascii="Times New Roman" w:eastAsia="Times New Roman" w:hAnsi="Times New Roman" w:cs="Times New Roman"/>
                <w:b w:val="0"/>
                <w:bCs w:val="0"/>
                <w:sz w:val="24"/>
                <w:szCs w:val="24"/>
                <w:lang w:eastAsia="en-GB"/>
              </w:rPr>
              <w:t>Coefficient of Determination (R²)</w:t>
            </w:r>
          </w:p>
        </w:tc>
        <w:tc>
          <w:tcPr>
            <w:tcW w:w="3078" w:type="dxa"/>
            <w:hideMark/>
          </w:tcPr>
          <w:p w14:paraId="4B3FB7A0" w14:textId="77777777" w:rsidR="00A27F25" w:rsidRPr="00696DD1" w:rsidRDefault="00A27F25" w:rsidP="001F12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0.986</w:t>
            </w:r>
          </w:p>
        </w:tc>
        <w:tc>
          <w:tcPr>
            <w:tcW w:w="2700" w:type="dxa"/>
          </w:tcPr>
          <w:p w14:paraId="6674613F" w14:textId="77777777" w:rsidR="00A27F25" w:rsidRPr="00696DD1" w:rsidRDefault="00A27F25" w:rsidP="001F12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0.968</w:t>
            </w:r>
          </w:p>
        </w:tc>
      </w:tr>
      <w:tr w:rsidR="00A27F25" w:rsidRPr="00696DD1" w14:paraId="056038DA" w14:textId="77777777" w:rsidTr="00B5372B">
        <w:tc>
          <w:tcPr>
            <w:cnfStyle w:val="001000000000" w:firstRow="0" w:lastRow="0" w:firstColumn="1" w:lastColumn="0" w:oddVBand="0" w:evenVBand="0" w:oddHBand="0" w:evenHBand="0" w:firstRowFirstColumn="0" w:firstRowLastColumn="0" w:lastRowFirstColumn="0" w:lastRowLastColumn="0"/>
            <w:tcW w:w="3690" w:type="dxa"/>
            <w:hideMark/>
          </w:tcPr>
          <w:p w14:paraId="7DD8D520" w14:textId="77777777" w:rsidR="00A27F25" w:rsidRPr="00696DD1" w:rsidRDefault="00A27F25" w:rsidP="001F1287">
            <w:pPr>
              <w:rPr>
                <w:rFonts w:ascii="Times New Roman" w:eastAsia="Times New Roman" w:hAnsi="Times New Roman" w:cs="Times New Roman"/>
                <w:b w:val="0"/>
                <w:bCs w:val="0"/>
                <w:sz w:val="24"/>
                <w:szCs w:val="24"/>
                <w:lang w:eastAsia="en-GB"/>
              </w:rPr>
            </w:pPr>
            <w:r>
              <w:rPr>
                <w:rFonts w:ascii="Times New Roman" w:eastAsia="Times New Roman" w:hAnsi="Times New Roman" w:cs="Times New Roman"/>
                <w:b w:val="0"/>
                <w:bCs w:val="0"/>
                <w:sz w:val="24"/>
                <w:szCs w:val="24"/>
                <w:lang w:eastAsia="en-GB"/>
              </w:rPr>
              <w:t>Root Mean Square Error (RMSE)</w:t>
            </w:r>
          </w:p>
        </w:tc>
        <w:tc>
          <w:tcPr>
            <w:tcW w:w="3078" w:type="dxa"/>
            <w:hideMark/>
          </w:tcPr>
          <w:p w14:paraId="02752FE7" w14:textId="77777777" w:rsidR="00A27F25" w:rsidRPr="00696DD1" w:rsidRDefault="00A27F25" w:rsidP="001F12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1.230</w:t>
            </w:r>
          </w:p>
        </w:tc>
        <w:tc>
          <w:tcPr>
            <w:tcW w:w="2700" w:type="dxa"/>
          </w:tcPr>
          <w:p w14:paraId="64BB6D62" w14:textId="77777777" w:rsidR="00A27F25" w:rsidRPr="00696DD1" w:rsidRDefault="00A27F25" w:rsidP="001F12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1.435</w:t>
            </w:r>
          </w:p>
        </w:tc>
      </w:tr>
      <w:tr w:rsidR="00A27F25" w:rsidRPr="00696DD1" w14:paraId="02AB9D89" w14:textId="77777777" w:rsidTr="00B537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0" w:type="dxa"/>
            <w:hideMark/>
          </w:tcPr>
          <w:p w14:paraId="5771AB0E" w14:textId="77777777" w:rsidR="00A27F25" w:rsidRPr="00696DD1" w:rsidRDefault="00A27F25" w:rsidP="001F1287">
            <w:pPr>
              <w:rPr>
                <w:rFonts w:ascii="Times New Roman" w:eastAsia="Times New Roman" w:hAnsi="Times New Roman" w:cs="Times New Roman"/>
                <w:b w:val="0"/>
                <w:bCs w:val="0"/>
                <w:sz w:val="24"/>
                <w:szCs w:val="24"/>
                <w:lang w:eastAsia="en-GB"/>
              </w:rPr>
            </w:pPr>
            <w:r>
              <w:rPr>
                <w:rFonts w:ascii="Times New Roman" w:eastAsia="Times New Roman" w:hAnsi="Times New Roman" w:cs="Times New Roman"/>
                <w:b w:val="0"/>
                <w:bCs w:val="0"/>
                <w:sz w:val="24"/>
                <w:szCs w:val="24"/>
                <w:lang w:eastAsia="en-GB"/>
              </w:rPr>
              <w:t>Mean Absolute Error (MAE)</w:t>
            </w:r>
          </w:p>
        </w:tc>
        <w:tc>
          <w:tcPr>
            <w:tcW w:w="3078" w:type="dxa"/>
            <w:hideMark/>
          </w:tcPr>
          <w:p w14:paraId="3EBC2A34" w14:textId="77777777" w:rsidR="00A27F25" w:rsidRPr="00696DD1" w:rsidRDefault="00A27F25" w:rsidP="001F12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0.886</w:t>
            </w:r>
          </w:p>
        </w:tc>
        <w:tc>
          <w:tcPr>
            <w:tcW w:w="2700" w:type="dxa"/>
          </w:tcPr>
          <w:p w14:paraId="53ABD8DE" w14:textId="77777777" w:rsidR="00A27F25" w:rsidRPr="00696DD1" w:rsidRDefault="00A27F25" w:rsidP="001F12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1.209</w:t>
            </w:r>
          </w:p>
        </w:tc>
      </w:tr>
      <w:tr w:rsidR="00A27F25" w:rsidRPr="00696DD1" w14:paraId="1097A6B9" w14:textId="77777777" w:rsidTr="00B5372B">
        <w:tc>
          <w:tcPr>
            <w:cnfStyle w:val="001000000000" w:firstRow="0" w:lastRow="0" w:firstColumn="1" w:lastColumn="0" w:oddVBand="0" w:evenVBand="0" w:oddHBand="0" w:evenHBand="0" w:firstRowFirstColumn="0" w:firstRowLastColumn="0" w:lastRowFirstColumn="0" w:lastRowLastColumn="0"/>
            <w:tcW w:w="3690" w:type="dxa"/>
            <w:hideMark/>
          </w:tcPr>
          <w:p w14:paraId="0CC73EEE" w14:textId="77777777" w:rsidR="00A27F25" w:rsidRPr="00696DD1" w:rsidRDefault="00A27F25" w:rsidP="001F1287">
            <w:pPr>
              <w:rPr>
                <w:rFonts w:ascii="Times New Roman" w:eastAsia="Times New Roman" w:hAnsi="Times New Roman" w:cs="Times New Roman"/>
                <w:b w:val="0"/>
                <w:bCs w:val="0"/>
                <w:sz w:val="24"/>
                <w:szCs w:val="24"/>
                <w:lang w:eastAsia="en-GB"/>
              </w:rPr>
            </w:pPr>
            <w:r>
              <w:rPr>
                <w:rFonts w:ascii="Times New Roman" w:eastAsia="Times New Roman" w:hAnsi="Times New Roman" w:cs="Times New Roman"/>
                <w:b w:val="0"/>
                <w:bCs w:val="0"/>
                <w:sz w:val="24"/>
                <w:szCs w:val="24"/>
                <w:lang w:eastAsia="en-GB"/>
              </w:rPr>
              <w:t>Bias</w:t>
            </w:r>
          </w:p>
        </w:tc>
        <w:tc>
          <w:tcPr>
            <w:tcW w:w="3078" w:type="dxa"/>
            <w:hideMark/>
          </w:tcPr>
          <w:p w14:paraId="52C5DFBE" w14:textId="77777777" w:rsidR="00A27F25" w:rsidRPr="00696DD1" w:rsidRDefault="00A27F25" w:rsidP="001F12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-0.013</w:t>
            </w:r>
          </w:p>
        </w:tc>
        <w:tc>
          <w:tcPr>
            <w:tcW w:w="2700" w:type="dxa"/>
          </w:tcPr>
          <w:p w14:paraId="0C255E19" w14:textId="77777777" w:rsidR="00A27F25" w:rsidRPr="00696DD1" w:rsidRDefault="00A27F25" w:rsidP="001F12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-0.092</w:t>
            </w:r>
          </w:p>
        </w:tc>
      </w:tr>
    </w:tbl>
    <w:p w14:paraId="24E3BF2E" w14:textId="77777777" w:rsidR="00A27F25" w:rsidRPr="007C63E8" w:rsidRDefault="00A27F25" w:rsidP="00A27F25">
      <w:pPr>
        <w:rPr>
          <w:sz w:val="6"/>
          <w:szCs w:val="6"/>
        </w:rPr>
      </w:pPr>
    </w:p>
    <w:p w14:paraId="7B0A3A7F" w14:textId="77777777" w:rsidR="005768F9" w:rsidRPr="004C39E1" w:rsidRDefault="005768F9" w:rsidP="005768F9">
      <w:pPr>
        <w:spacing w:before="100" w:beforeAutospacing="1" w:after="0" w:line="360" w:lineRule="auto"/>
        <w:jc w:val="center"/>
        <w:rPr>
          <w:rFonts w:asciiTheme="majorBidi" w:eastAsia="Times New Roman" w:hAnsiTheme="majorBidi" w:cs="Times New Roman"/>
          <w:sz w:val="2"/>
          <w:lang w:val="en-GB" w:eastAsia="en-GB"/>
        </w:rPr>
      </w:pPr>
    </w:p>
    <w:p w14:paraId="25F7073C" w14:textId="77777777" w:rsidR="009B7CCB" w:rsidRPr="007A23A8" w:rsidRDefault="009B7CCB" w:rsidP="009B7CCB">
      <w:pPr>
        <w:jc w:val="center"/>
        <w:rPr>
          <w:rFonts w:ascii="Times New Roman" w:eastAsia="Times New Roman" w:hAnsi="Times New Roman" w:cs="Times New Roman"/>
          <w:iCs/>
          <w:szCs w:val="24"/>
        </w:rPr>
      </w:pPr>
      <w:proofErr w:type="gramStart"/>
      <w:r>
        <w:rPr>
          <w:rFonts w:ascii="Times New Roman" w:eastAsia="Times New Roman" w:hAnsi="Times New Roman" w:cs="Times New Roman"/>
          <w:b/>
          <w:iCs/>
          <w:szCs w:val="24"/>
        </w:rPr>
        <w:t xml:space="preserve">Table </w:t>
      </w:r>
      <w:r>
        <w:rPr>
          <w:rFonts w:ascii="Times New Roman" w:eastAsia="Times New Roman" w:hAnsi="Times New Roman" w:cs="Times New Roman"/>
          <w:b/>
          <w:iCs/>
          <w:szCs w:val="24"/>
        </w:rPr>
        <w:fldChar w:fldCharType="begin"/>
      </w:r>
      <w:r>
        <w:rPr>
          <w:rFonts w:ascii="Times New Roman" w:eastAsia="Times New Roman" w:hAnsi="Times New Roman" w:cs="Times New Roman"/>
          <w:b/>
          <w:iCs/>
          <w:szCs w:val="24"/>
        </w:rPr>
        <w:instrText xml:space="preserve"> SEQ Table \* ARABIC </w:instrText>
      </w:r>
      <w:r>
        <w:rPr>
          <w:rFonts w:ascii="Times New Roman" w:eastAsia="Times New Roman" w:hAnsi="Times New Roman" w:cs="Times New Roman"/>
          <w:b/>
          <w:iCs/>
          <w:szCs w:val="24"/>
        </w:rPr>
        <w:fldChar w:fldCharType="separate"/>
      </w:r>
      <w:r w:rsidR="0063483A">
        <w:rPr>
          <w:rFonts w:ascii="Times New Roman" w:eastAsia="Times New Roman" w:hAnsi="Times New Roman" w:cs="Times New Roman"/>
          <w:b/>
          <w:iCs/>
          <w:noProof/>
          <w:szCs w:val="24"/>
        </w:rPr>
        <w:t>11</w:t>
      </w:r>
      <w:r>
        <w:rPr>
          <w:rFonts w:ascii="Times New Roman" w:eastAsia="Times New Roman" w:hAnsi="Times New Roman" w:cs="Times New Roman"/>
          <w:b/>
          <w:iCs/>
          <w:szCs w:val="24"/>
        </w:rPr>
        <w:fldChar w:fldCharType="end"/>
      </w:r>
      <w:r>
        <w:rPr>
          <w:rFonts w:ascii="Times New Roman" w:eastAsia="Times New Roman" w:hAnsi="Times New Roman" w:cs="Times New Roman"/>
          <w:iCs/>
          <w:szCs w:val="24"/>
        </w:rPr>
        <w:t>.</w:t>
      </w:r>
      <w:proofErr w:type="gramEnd"/>
      <w:r>
        <w:rPr>
          <w:rFonts w:ascii="Times New Roman" w:eastAsia="Times New Roman" w:hAnsi="Times New Roman" w:cs="Times New Roman"/>
          <w:iCs/>
          <w:szCs w:val="24"/>
        </w:rPr>
        <w:t xml:space="preserve"> Descriptive statistics of water-quality variables (n = 20)</w:t>
      </w:r>
    </w:p>
    <w:tbl>
      <w:tblPr>
        <w:tblStyle w:val="LightShading"/>
        <w:tblW w:w="0" w:type="auto"/>
        <w:tblLook w:val="04A0" w:firstRow="1" w:lastRow="0" w:firstColumn="1" w:lastColumn="0" w:noHBand="0" w:noVBand="1"/>
      </w:tblPr>
      <w:tblGrid>
        <w:gridCol w:w="2448"/>
        <w:gridCol w:w="1620"/>
        <w:gridCol w:w="1890"/>
        <w:gridCol w:w="1800"/>
        <w:gridCol w:w="1620"/>
      </w:tblGrid>
      <w:tr w:rsidR="009B7CCB" w:rsidRPr="00FB205A" w14:paraId="695D6E78" w14:textId="77777777" w:rsidTr="00B33F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hideMark/>
          </w:tcPr>
          <w:p w14:paraId="10DD5F0B" w14:textId="77777777" w:rsidR="009B7CCB" w:rsidRPr="00FB205A" w:rsidRDefault="009B7CCB" w:rsidP="00B33F73">
            <w:pPr>
              <w:jc w:val="center"/>
              <w:rPr>
                <w:rFonts w:ascii="Times New Roman" w:hAnsi="Times New Roman" w:cs="Times New Roman"/>
                <w:color w:val="0D0D0D" w:themeColor="text1" w:themeTint="F2"/>
                <w:sz w:val="24"/>
                <w:szCs w:val="24"/>
              </w:rPr>
            </w:pPr>
            <w:r>
              <w:rPr>
                <w:rFonts w:ascii="Times New Roman" w:hAnsi="Times New Roman" w:cs="Times New Roman"/>
                <w:b w:val="0"/>
                <w:bCs w:val="0"/>
                <w:color w:val="0D0D0D" w:themeColor="text1" w:themeTint="F2"/>
                <w:sz w:val="24"/>
                <w:szCs w:val="24"/>
              </w:rPr>
              <w:t>Statistic</w:t>
            </w:r>
          </w:p>
        </w:tc>
        <w:tc>
          <w:tcPr>
            <w:tcW w:w="1620" w:type="dxa"/>
            <w:hideMark/>
          </w:tcPr>
          <w:p w14:paraId="1793DF19" w14:textId="77777777" w:rsidR="009B7CCB" w:rsidRPr="00FB205A" w:rsidRDefault="009B7CCB" w:rsidP="00B33F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proofErr w:type="spellStart"/>
            <w:r>
              <w:rPr>
                <w:rFonts w:ascii="Times New Roman" w:hAnsi="Times New Roman" w:cs="Times New Roman"/>
                <w:b w:val="0"/>
                <w:bCs w:val="0"/>
                <w:color w:val="0D0D0D" w:themeColor="text1" w:themeTint="F2"/>
                <w:sz w:val="24"/>
                <w:szCs w:val="24"/>
              </w:rPr>
              <w:t>Chl</w:t>
            </w:r>
            <w:proofErr w:type="spellEnd"/>
            <w:r>
              <w:rPr>
                <w:rFonts w:ascii="Times New Roman" w:hAnsi="Times New Roman" w:cs="Times New Roman"/>
                <w:b w:val="0"/>
                <w:bCs w:val="0"/>
                <w:color w:val="0D0D0D" w:themeColor="text1" w:themeTint="F2"/>
                <w:sz w:val="24"/>
                <w:szCs w:val="24"/>
              </w:rPr>
              <w:t>-a</w:t>
            </w:r>
          </w:p>
        </w:tc>
        <w:tc>
          <w:tcPr>
            <w:tcW w:w="1890" w:type="dxa"/>
            <w:hideMark/>
          </w:tcPr>
          <w:p w14:paraId="1EE27B1B" w14:textId="77777777" w:rsidR="009B7CCB" w:rsidRPr="00FB205A" w:rsidRDefault="009B7CCB" w:rsidP="00B33F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b w:val="0"/>
                <w:bCs w:val="0"/>
                <w:color w:val="0D0D0D" w:themeColor="text1" w:themeTint="F2"/>
                <w:sz w:val="24"/>
                <w:szCs w:val="24"/>
              </w:rPr>
              <w:t>Turbidity</w:t>
            </w:r>
          </w:p>
        </w:tc>
        <w:tc>
          <w:tcPr>
            <w:tcW w:w="1800" w:type="dxa"/>
            <w:hideMark/>
          </w:tcPr>
          <w:p w14:paraId="7199770C" w14:textId="77777777" w:rsidR="009B7CCB" w:rsidRPr="00FB205A" w:rsidRDefault="009B7CCB" w:rsidP="00B33F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b w:val="0"/>
                <w:bCs w:val="0"/>
                <w:color w:val="0D0D0D" w:themeColor="text1" w:themeTint="F2"/>
                <w:sz w:val="24"/>
                <w:szCs w:val="24"/>
              </w:rPr>
              <w:t>TSS</w:t>
            </w:r>
          </w:p>
        </w:tc>
        <w:tc>
          <w:tcPr>
            <w:tcW w:w="1620" w:type="dxa"/>
            <w:hideMark/>
          </w:tcPr>
          <w:p w14:paraId="27790910" w14:textId="77777777" w:rsidR="009B7CCB" w:rsidRPr="00FB205A" w:rsidRDefault="009B7CCB" w:rsidP="00B33F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b w:val="0"/>
                <w:bCs w:val="0"/>
                <w:color w:val="0D0D0D" w:themeColor="text1" w:themeTint="F2"/>
                <w:sz w:val="24"/>
                <w:szCs w:val="24"/>
              </w:rPr>
              <w:t>DO</w:t>
            </w:r>
          </w:p>
        </w:tc>
      </w:tr>
      <w:tr w:rsidR="009B7CCB" w:rsidRPr="00FB205A" w14:paraId="20817ED6"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hideMark/>
          </w:tcPr>
          <w:p w14:paraId="4063F29F" w14:textId="77777777" w:rsidR="009B7CCB" w:rsidRPr="00FB205A" w:rsidRDefault="009B7CCB" w:rsidP="00B33F73">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Count</w:t>
            </w:r>
          </w:p>
        </w:tc>
        <w:tc>
          <w:tcPr>
            <w:tcW w:w="1620" w:type="dxa"/>
            <w:hideMark/>
          </w:tcPr>
          <w:p w14:paraId="555F8F5C" w14:textId="77777777" w:rsidR="009B7CCB" w:rsidRPr="00FB205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20.000</w:t>
            </w:r>
          </w:p>
        </w:tc>
        <w:tc>
          <w:tcPr>
            <w:tcW w:w="1890" w:type="dxa"/>
            <w:hideMark/>
          </w:tcPr>
          <w:p w14:paraId="4E0B8ED8" w14:textId="77777777" w:rsidR="009B7CCB" w:rsidRPr="00FB205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20.000</w:t>
            </w:r>
          </w:p>
        </w:tc>
        <w:tc>
          <w:tcPr>
            <w:tcW w:w="1800" w:type="dxa"/>
            <w:hideMark/>
          </w:tcPr>
          <w:p w14:paraId="2C73C6D1" w14:textId="77777777" w:rsidR="009B7CCB" w:rsidRPr="00FB205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20.000</w:t>
            </w:r>
          </w:p>
        </w:tc>
        <w:tc>
          <w:tcPr>
            <w:tcW w:w="1620" w:type="dxa"/>
            <w:hideMark/>
          </w:tcPr>
          <w:p w14:paraId="709F0B4D" w14:textId="77777777" w:rsidR="009B7CCB" w:rsidRPr="00FB205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20.000</w:t>
            </w:r>
          </w:p>
        </w:tc>
      </w:tr>
      <w:tr w:rsidR="009B7CCB" w:rsidRPr="00FB205A" w14:paraId="2785AB3C" w14:textId="77777777" w:rsidTr="00B33F73">
        <w:tc>
          <w:tcPr>
            <w:cnfStyle w:val="001000000000" w:firstRow="0" w:lastRow="0" w:firstColumn="1" w:lastColumn="0" w:oddVBand="0" w:evenVBand="0" w:oddHBand="0" w:evenHBand="0" w:firstRowFirstColumn="0" w:firstRowLastColumn="0" w:lastRowFirstColumn="0" w:lastRowLastColumn="0"/>
            <w:tcW w:w="2448" w:type="dxa"/>
            <w:hideMark/>
          </w:tcPr>
          <w:p w14:paraId="22EBA6F2" w14:textId="77777777" w:rsidR="009B7CCB" w:rsidRPr="00FB205A" w:rsidRDefault="009B7CCB" w:rsidP="00B33F73">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Mean</w:t>
            </w:r>
          </w:p>
        </w:tc>
        <w:tc>
          <w:tcPr>
            <w:tcW w:w="1620" w:type="dxa"/>
            <w:hideMark/>
          </w:tcPr>
          <w:p w14:paraId="4570452A" w14:textId="77777777" w:rsidR="009B7CCB" w:rsidRPr="00FB205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28.730</w:t>
            </w:r>
          </w:p>
        </w:tc>
        <w:tc>
          <w:tcPr>
            <w:tcW w:w="1890" w:type="dxa"/>
            <w:hideMark/>
          </w:tcPr>
          <w:p w14:paraId="7F1A3F62" w14:textId="77777777" w:rsidR="009B7CCB" w:rsidRPr="00FB205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78.280</w:t>
            </w:r>
          </w:p>
        </w:tc>
        <w:tc>
          <w:tcPr>
            <w:tcW w:w="1800" w:type="dxa"/>
            <w:hideMark/>
          </w:tcPr>
          <w:p w14:paraId="2CFE9EB8" w14:textId="77777777" w:rsidR="009B7CCB" w:rsidRPr="00FB205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212.895</w:t>
            </w:r>
          </w:p>
        </w:tc>
        <w:tc>
          <w:tcPr>
            <w:tcW w:w="1620" w:type="dxa"/>
            <w:hideMark/>
          </w:tcPr>
          <w:p w14:paraId="3F1BC5F2" w14:textId="77777777" w:rsidR="009B7CCB" w:rsidRPr="00FB205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5.470</w:t>
            </w:r>
          </w:p>
        </w:tc>
      </w:tr>
      <w:tr w:rsidR="009B7CCB" w:rsidRPr="00FB205A" w14:paraId="119A0BBA"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hideMark/>
          </w:tcPr>
          <w:p w14:paraId="4E06D9DD" w14:textId="77777777" w:rsidR="009B7CCB" w:rsidRPr="00FB205A" w:rsidRDefault="009B7CCB" w:rsidP="00B33F73">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Std. deviation</w:t>
            </w:r>
          </w:p>
        </w:tc>
        <w:tc>
          <w:tcPr>
            <w:tcW w:w="1620" w:type="dxa"/>
            <w:hideMark/>
          </w:tcPr>
          <w:p w14:paraId="77E0CE8B" w14:textId="77777777" w:rsidR="009B7CCB" w:rsidRPr="00FB205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10.714</w:t>
            </w:r>
          </w:p>
        </w:tc>
        <w:tc>
          <w:tcPr>
            <w:tcW w:w="1890" w:type="dxa"/>
            <w:hideMark/>
          </w:tcPr>
          <w:p w14:paraId="0660B3D8" w14:textId="77777777" w:rsidR="009B7CCB" w:rsidRPr="00FB205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17.398</w:t>
            </w:r>
          </w:p>
        </w:tc>
        <w:tc>
          <w:tcPr>
            <w:tcW w:w="1800" w:type="dxa"/>
            <w:hideMark/>
          </w:tcPr>
          <w:p w14:paraId="46E016FF" w14:textId="77777777" w:rsidR="009B7CCB" w:rsidRPr="00FB205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46.168</w:t>
            </w:r>
          </w:p>
        </w:tc>
        <w:tc>
          <w:tcPr>
            <w:tcW w:w="1620" w:type="dxa"/>
            <w:hideMark/>
          </w:tcPr>
          <w:p w14:paraId="1DDF10F3" w14:textId="77777777" w:rsidR="009B7CCB" w:rsidRPr="00FB205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1.612</w:t>
            </w:r>
          </w:p>
        </w:tc>
      </w:tr>
      <w:tr w:rsidR="009B7CCB" w:rsidRPr="00FB205A" w14:paraId="16B94DE1" w14:textId="77777777" w:rsidTr="00B33F73">
        <w:tc>
          <w:tcPr>
            <w:cnfStyle w:val="001000000000" w:firstRow="0" w:lastRow="0" w:firstColumn="1" w:lastColumn="0" w:oddVBand="0" w:evenVBand="0" w:oddHBand="0" w:evenHBand="0" w:firstRowFirstColumn="0" w:firstRowLastColumn="0" w:lastRowFirstColumn="0" w:lastRowLastColumn="0"/>
            <w:tcW w:w="2448" w:type="dxa"/>
            <w:hideMark/>
          </w:tcPr>
          <w:p w14:paraId="5DC0A30E" w14:textId="77777777" w:rsidR="009B7CCB" w:rsidRPr="00FB205A" w:rsidRDefault="009B7CCB" w:rsidP="00B33F73">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Minimum</w:t>
            </w:r>
          </w:p>
        </w:tc>
        <w:tc>
          <w:tcPr>
            <w:tcW w:w="1620" w:type="dxa"/>
            <w:hideMark/>
          </w:tcPr>
          <w:p w14:paraId="423C2AAD" w14:textId="77777777" w:rsidR="009B7CCB" w:rsidRPr="00FB205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13.700</w:t>
            </w:r>
          </w:p>
        </w:tc>
        <w:tc>
          <w:tcPr>
            <w:tcW w:w="1890" w:type="dxa"/>
            <w:hideMark/>
          </w:tcPr>
          <w:p w14:paraId="193DF97B" w14:textId="77777777" w:rsidR="009B7CCB" w:rsidRPr="00FB205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41.400</w:t>
            </w:r>
          </w:p>
        </w:tc>
        <w:tc>
          <w:tcPr>
            <w:tcW w:w="1800" w:type="dxa"/>
            <w:hideMark/>
          </w:tcPr>
          <w:p w14:paraId="799893DC" w14:textId="77777777" w:rsidR="009B7CCB" w:rsidRPr="00FB205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100.000</w:t>
            </w:r>
          </w:p>
        </w:tc>
        <w:tc>
          <w:tcPr>
            <w:tcW w:w="1620" w:type="dxa"/>
            <w:hideMark/>
          </w:tcPr>
          <w:p w14:paraId="6D6D5741" w14:textId="77777777" w:rsidR="009B7CCB" w:rsidRPr="00FB205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3.200</w:t>
            </w:r>
          </w:p>
        </w:tc>
      </w:tr>
      <w:tr w:rsidR="009B7CCB" w:rsidRPr="00FB205A" w14:paraId="31829AE7"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hideMark/>
          </w:tcPr>
          <w:p w14:paraId="5DED6E8D" w14:textId="77777777" w:rsidR="009B7CCB" w:rsidRPr="00FB205A" w:rsidRDefault="009B7CCB" w:rsidP="00B33F73">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25th percentile</w:t>
            </w:r>
          </w:p>
        </w:tc>
        <w:tc>
          <w:tcPr>
            <w:tcW w:w="1620" w:type="dxa"/>
            <w:hideMark/>
          </w:tcPr>
          <w:p w14:paraId="78B711CD" w14:textId="77777777" w:rsidR="009B7CCB" w:rsidRPr="00FB205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20.875</w:t>
            </w:r>
          </w:p>
        </w:tc>
        <w:tc>
          <w:tcPr>
            <w:tcW w:w="1890" w:type="dxa"/>
            <w:hideMark/>
          </w:tcPr>
          <w:p w14:paraId="2232EBF9" w14:textId="77777777" w:rsidR="009B7CCB" w:rsidRPr="00FB205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69.700</w:t>
            </w:r>
          </w:p>
        </w:tc>
        <w:tc>
          <w:tcPr>
            <w:tcW w:w="1800" w:type="dxa"/>
            <w:hideMark/>
          </w:tcPr>
          <w:p w14:paraId="169364BC" w14:textId="77777777" w:rsidR="009B7CCB" w:rsidRPr="00FB205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184.875</w:t>
            </w:r>
          </w:p>
        </w:tc>
        <w:tc>
          <w:tcPr>
            <w:tcW w:w="1620" w:type="dxa"/>
            <w:hideMark/>
          </w:tcPr>
          <w:p w14:paraId="2F8C3965" w14:textId="77777777" w:rsidR="009B7CCB" w:rsidRPr="00FB205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4.325</w:t>
            </w:r>
          </w:p>
        </w:tc>
      </w:tr>
      <w:tr w:rsidR="009B7CCB" w:rsidRPr="00FB205A" w14:paraId="1E4E8016" w14:textId="77777777" w:rsidTr="00B33F73">
        <w:tc>
          <w:tcPr>
            <w:cnfStyle w:val="001000000000" w:firstRow="0" w:lastRow="0" w:firstColumn="1" w:lastColumn="0" w:oddVBand="0" w:evenVBand="0" w:oddHBand="0" w:evenHBand="0" w:firstRowFirstColumn="0" w:firstRowLastColumn="0" w:lastRowFirstColumn="0" w:lastRowLastColumn="0"/>
            <w:tcW w:w="2448" w:type="dxa"/>
            <w:hideMark/>
          </w:tcPr>
          <w:p w14:paraId="7A7D6722" w14:textId="77777777" w:rsidR="009B7CCB" w:rsidRPr="00FB205A" w:rsidRDefault="009B7CCB" w:rsidP="00B33F73">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Median (50%)</w:t>
            </w:r>
          </w:p>
        </w:tc>
        <w:tc>
          <w:tcPr>
            <w:tcW w:w="1620" w:type="dxa"/>
            <w:hideMark/>
          </w:tcPr>
          <w:p w14:paraId="37EA6DAD" w14:textId="77777777" w:rsidR="009B7CCB" w:rsidRPr="00FB205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26.550</w:t>
            </w:r>
          </w:p>
        </w:tc>
        <w:tc>
          <w:tcPr>
            <w:tcW w:w="1890" w:type="dxa"/>
            <w:hideMark/>
          </w:tcPr>
          <w:p w14:paraId="377E5619" w14:textId="77777777" w:rsidR="009B7CCB" w:rsidRPr="00FB205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77.300</w:t>
            </w:r>
          </w:p>
        </w:tc>
        <w:tc>
          <w:tcPr>
            <w:tcW w:w="1800" w:type="dxa"/>
            <w:hideMark/>
          </w:tcPr>
          <w:p w14:paraId="04B9C52B" w14:textId="77777777" w:rsidR="009B7CCB" w:rsidRPr="00FB205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213.700</w:t>
            </w:r>
          </w:p>
        </w:tc>
        <w:tc>
          <w:tcPr>
            <w:tcW w:w="1620" w:type="dxa"/>
            <w:hideMark/>
          </w:tcPr>
          <w:p w14:paraId="65CDAC0E" w14:textId="77777777" w:rsidR="009B7CCB" w:rsidRPr="00FB205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5.250</w:t>
            </w:r>
          </w:p>
        </w:tc>
      </w:tr>
      <w:tr w:rsidR="009B7CCB" w:rsidRPr="00FB205A" w14:paraId="724D50C2"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hideMark/>
          </w:tcPr>
          <w:p w14:paraId="44948E27" w14:textId="77777777" w:rsidR="009B7CCB" w:rsidRPr="00FB205A" w:rsidRDefault="009B7CCB" w:rsidP="00B33F73">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75th percentile</w:t>
            </w:r>
          </w:p>
        </w:tc>
        <w:tc>
          <w:tcPr>
            <w:tcW w:w="1620" w:type="dxa"/>
            <w:hideMark/>
          </w:tcPr>
          <w:p w14:paraId="121E56EC" w14:textId="77777777" w:rsidR="009B7CCB" w:rsidRPr="00FB205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38.725</w:t>
            </w:r>
          </w:p>
        </w:tc>
        <w:tc>
          <w:tcPr>
            <w:tcW w:w="1890" w:type="dxa"/>
            <w:hideMark/>
          </w:tcPr>
          <w:p w14:paraId="30F94CAA" w14:textId="77777777" w:rsidR="009B7CCB" w:rsidRPr="00FB205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92.175</w:t>
            </w:r>
          </w:p>
        </w:tc>
        <w:tc>
          <w:tcPr>
            <w:tcW w:w="1800" w:type="dxa"/>
            <w:hideMark/>
          </w:tcPr>
          <w:p w14:paraId="66FEE0AF" w14:textId="77777777" w:rsidR="009B7CCB" w:rsidRPr="00FB205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246.250</w:t>
            </w:r>
          </w:p>
        </w:tc>
        <w:tc>
          <w:tcPr>
            <w:tcW w:w="1620" w:type="dxa"/>
            <w:hideMark/>
          </w:tcPr>
          <w:p w14:paraId="5AFE8BFD" w14:textId="77777777" w:rsidR="009B7CCB" w:rsidRPr="00FB205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6.025</w:t>
            </w:r>
          </w:p>
        </w:tc>
      </w:tr>
      <w:tr w:rsidR="009B7CCB" w:rsidRPr="00FB205A" w14:paraId="3823C140" w14:textId="77777777" w:rsidTr="00B33F73">
        <w:tc>
          <w:tcPr>
            <w:cnfStyle w:val="001000000000" w:firstRow="0" w:lastRow="0" w:firstColumn="1" w:lastColumn="0" w:oddVBand="0" w:evenVBand="0" w:oddHBand="0" w:evenHBand="0" w:firstRowFirstColumn="0" w:firstRowLastColumn="0" w:lastRowFirstColumn="0" w:lastRowLastColumn="0"/>
            <w:tcW w:w="2448" w:type="dxa"/>
            <w:hideMark/>
          </w:tcPr>
          <w:p w14:paraId="1B20193E" w14:textId="77777777" w:rsidR="009B7CCB" w:rsidRPr="00FB205A" w:rsidRDefault="009B7CCB" w:rsidP="00B33F73">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Maximum</w:t>
            </w:r>
          </w:p>
        </w:tc>
        <w:tc>
          <w:tcPr>
            <w:tcW w:w="1620" w:type="dxa"/>
            <w:hideMark/>
          </w:tcPr>
          <w:p w14:paraId="39750F41" w14:textId="77777777" w:rsidR="009B7CCB" w:rsidRPr="00FB205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46.700</w:t>
            </w:r>
          </w:p>
        </w:tc>
        <w:tc>
          <w:tcPr>
            <w:tcW w:w="1890" w:type="dxa"/>
            <w:hideMark/>
          </w:tcPr>
          <w:p w14:paraId="5AD6FF23" w14:textId="77777777" w:rsidR="009B7CCB" w:rsidRPr="00FB205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105.500</w:t>
            </w:r>
          </w:p>
        </w:tc>
        <w:tc>
          <w:tcPr>
            <w:tcW w:w="1800" w:type="dxa"/>
            <w:hideMark/>
          </w:tcPr>
          <w:p w14:paraId="0506C958" w14:textId="77777777" w:rsidR="009B7CCB" w:rsidRPr="00FB205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300.000</w:t>
            </w:r>
          </w:p>
        </w:tc>
        <w:tc>
          <w:tcPr>
            <w:tcW w:w="1620" w:type="dxa"/>
            <w:hideMark/>
          </w:tcPr>
          <w:p w14:paraId="7066F076" w14:textId="77777777" w:rsidR="009B7CCB" w:rsidRPr="00FB205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8.900</w:t>
            </w:r>
          </w:p>
        </w:tc>
      </w:tr>
    </w:tbl>
    <w:p w14:paraId="4EB97AC2" w14:textId="77777777" w:rsidR="009B7CCB" w:rsidRPr="00FB205A" w:rsidRDefault="009B7CCB" w:rsidP="009B7CCB">
      <w:pPr>
        <w:pStyle w:val="Caption"/>
        <w:spacing w:before="240"/>
        <w:jc w:val="center"/>
        <w:rPr>
          <w:rFonts w:ascii="Times New Roman" w:hAnsi="Times New Roman" w:cs="Times New Roman"/>
          <w:color w:val="0D0D0D" w:themeColor="text1" w:themeTint="F2"/>
          <w:sz w:val="24"/>
          <w:szCs w:val="24"/>
        </w:rPr>
      </w:pPr>
      <w:proofErr w:type="gramStart"/>
      <w:r>
        <w:rPr>
          <w:rFonts w:ascii="Times New Roman" w:eastAsia="Times New Roman" w:hAnsi="Times New Roman" w:cs="Times New Roman"/>
          <w:b/>
          <w:i w:val="0"/>
          <w:color w:val="auto"/>
          <w:sz w:val="22"/>
          <w:szCs w:val="24"/>
          <w:lang w:val="en-US"/>
        </w:rPr>
        <w:t xml:space="preserve">Table </w:t>
      </w:r>
      <w:proofErr w:type="gramEnd"/>
      <w:r>
        <w:rPr>
          <w:rFonts w:ascii="Times New Roman" w:eastAsia="Times New Roman" w:hAnsi="Times New Roman" w:cs="Times New Roman"/>
          <w:b/>
          <w:i w:val="0"/>
          <w:color w:val="auto"/>
          <w:sz w:val="22"/>
          <w:szCs w:val="24"/>
          <w:lang w:val="en-US"/>
        </w:rPr>
        <w:fldChar w:fldCharType="begin"/>
      </w:r>
      <w:r>
        <w:rPr>
          <w:rFonts w:ascii="Times New Roman" w:eastAsia="Times New Roman" w:hAnsi="Times New Roman" w:cs="Times New Roman"/>
          <w:b/>
          <w:i w:val="0"/>
          <w:color w:val="auto"/>
          <w:sz w:val="22"/>
          <w:szCs w:val="24"/>
          <w:lang w:val="en-US"/>
        </w:rPr>
        <w:instrText xml:space="preserve"> SEQ Table \* ARABIC </w:instrText>
      </w:r>
      <w:r>
        <w:rPr>
          <w:rFonts w:ascii="Times New Roman" w:eastAsia="Times New Roman" w:hAnsi="Times New Roman" w:cs="Times New Roman"/>
          <w:b/>
          <w:i w:val="0"/>
          <w:color w:val="auto"/>
          <w:sz w:val="22"/>
          <w:szCs w:val="24"/>
          <w:lang w:val="en-US"/>
        </w:rPr>
        <w:fldChar w:fldCharType="separate"/>
      </w:r>
      <w:r w:rsidR="0063483A">
        <w:rPr>
          <w:rFonts w:ascii="Times New Roman" w:eastAsia="Times New Roman" w:hAnsi="Times New Roman" w:cs="Times New Roman"/>
          <w:b/>
          <w:i w:val="0"/>
          <w:noProof/>
          <w:color w:val="auto"/>
          <w:sz w:val="22"/>
          <w:szCs w:val="24"/>
          <w:lang w:val="en-US"/>
        </w:rPr>
        <w:t>12</w:t>
      </w:r>
      <w:r>
        <w:rPr>
          <w:rFonts w:ascii="Times New Roman" w:eastAsia="Times New Roman" w:hAnsi="Times New Roman" w:cs="Times New Roman"/>
          <w:b/>
          <w:i w:val="0"/>
          <w:color w:val="auto"/>
          <w:sz w:val="22"/>
          <w:szCs w:val="24"/>
          <w:lang w:val="en-US"/>
        </w:rPr>
        <w:fldChar w:fldCharType="end"/>
      </w:r>
      <w:proofErr w:type="gramStart"/>
      <w:r>
        <w:rPr>
          <w:rFonts w:ascii="Times New Roman" w:eastAsia="Times New Roman" w:hAnsi="Times New Roman" w:cs="Times New Roman"/>
          <w:i w:val="0"/>
          <w:color w:val="auto"/>
          <w:sz w:val="22"/>
          <w:szCs w:val="24"/>
          <w:lang w:val="en-US"/>
        </w:rPr>
        <w:t>.</w:t>
      </w:r>
      <w:proofErr w:type="gramEnd"/>
      <w:r>
        <w:rPr>
          <w:rFonts w:ascii="Times New Roman" w:eastAsia="Times New Roman" w:hAnsi="Times New Roman" w:cs="Times New Roman"/>
          <w:i w:val="0"/>
          <w:color w:val="auto"/>
          <w:sz w:val="22"/>
          <w:szCs w:val="24"/>
          <w:lang w:val="en-US"/>
        </w:rPr>
        <w:t xml:space="preserve"> Detected outlier based on Z-score criterion (|Z| &gt; 2.5)</w:t>
      </w:r>
    </w:p>
    <w:tbl>
      <w:tblPr>
        <w:tblStyle w:val="LightShading"/>
        <w:tblW w:w="9378" w:type="dxa"/>
        <w:tblLook w:val="04A0" w:firstRow="1" w:lastRow="0" w:firstColumn="1" w:lastColumn="0" w:noHBand="0" w:noVBand="1"/>
      </w:tblPr>
      <w:tblGrid>
        <w:gridCol w:w="1188"/>
        <w:gridCol w:w="1800"/>
        <w:gridCol w:w="1620"/>
        <w:gridCol w:w="1980"/>
        <w:gridCol w:w="1620"/>
        <w:gridCol w:w="270"/>
        <w:gridCol w:w="900"/>
      </w:tblGrid>
      <w:tr w:rsidR="009B7CCB" w:rsidRPr="00FB205A" w14:paraId="26B5A835" w14:textId="77777777" w:rsidTr="00B33F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hideMark/>
          </w:tcPr>
          <w:p w14:paraId="3CA73B65" w14:textId="77777777" w:rsidR="009B7CCB" w:rsidRPr="00FB205A" w:rsidRDefault="009B7CCB" w:rsidP="00B33F73">
            <w:pPr>
              <w:jc w:val="center"/>
              <w:rPr>
                <w:rFonts w:ascii="Times New Roman" w:hAnsi="Times New Roman" w:cs="Times New Roman"/>
                <w:color w:val="0D0D0D" w:themeColor="text1" w:themeTint="F2"/>
                <w:sz w:val="24"/>
                <w:szCs w:val="24"/>
              </w:rPr>
            </w:pPr>
            <w:r>
              <w:rPr>
                <w:rFonts w:ascii="Times New Roman" w:hAnsi="Times New Roman" w:cs="Times New Roman"/>
                <w:b w:val="0"/>
                <w:bCs w:val="0"/>
                <w:color w:val="0D0D0D" w:themeColor="text1" w:themeTint="F2"/>
                <w:sz w:val="24"/>
                <w:szCs w:val="24"/>
              </w:rPr>
              <w:t>Site</w:t>
            </w:r>
          </w:p>
        </w:tc>
        <w:tc>
          <w:tcPr>
            <w:tcW w:w="1800" w:type="dxa"/>
            <w:hideMark/>
          </w:tcPr>
          <w:p w14:paraId="769E6023" w14:textId="77777777" w:rsidR="009B7CCB" w:rsidRPr="00FB205A" w:rsidRDefault="009B7CCB" w:rsidP="00B33F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b w:val="0"/>
                <w:bCs w:val="0"/>
                <w:color w:val="0D0D0D" w:themeColor="text1" w:themeTint="F2"/>
                <w:sz w:val="24"/>
                <w:szCs w:val="24"/>
              </w:rPr>
              <w:t>Season</w:t>
            </w:r>
          </w:p>
        </w:tc>
        <w:tc>
          <w:tcPr>
            <w:tcW w:w="1620" w:type="dxa"/>
            <w:hideMark/>
          </w:tcPr>
          <w:p w14:paraId="34DB25BD" w14:textId="77777777" w:rsidR="009B7CCB" w:rsidRPr="00FB205A" w:rsidRDefault="009B7CCB" w:rsidP="00B33F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proofErr w:type="spellStart"/>
            <w:r>
              <w:rPr>
                <w:rFonts w:ascii="Times New Roman" w:hAnsi="Times New Roman" w:cs="Times New Roman"/>
                <w:b w:val="0"/>
                <w:bCs w:val="0"/>
                <w:color w:val="0D0D0D" w:themeColor="text1" w:themeTint="F2"/>
                <w:sz w:val="24"/>
                <w:szCs w:val="24"/>
              </w:rPr>
              <w:t>Chl</w:t>
            </w:r>
            <w:proofErr w:type="spellEnd"/>
            <w:r>
              <w:rPr>
                <w:rFonts w:ascii="Times New Roman" w:hAnsi="Times New Roman" w:cs="Times New Roman"/>
                <w:b w:val="0"/>
                <w:bCs w:val="0"/>
                <w:color w:val="0D0D0D" w:themeColor="text1" w:themeTint="F2"/>
                <w:sz w:val="24"/>
                <w:szCs w:val="24"/>
              </w:rPr>
              <w:t>-a</w:t>
            </w:r>
          </w:p>
        </w:tc>
        <w:tc>
          <w:tcPr>
            <w:tcW w:w="1980" w:type="dxa"/>
            <w:hideMark/>
          </w:tcPr>
          <w:p w14:paraId="56438346" w14:textId="77777777" w:rsidR="009B7CCB" w:rsidRPr="00FB205A" w:rsidRDefault="009B7CCB" w:rsidP="00B33F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b w:val="0"/>
                <w:bCs w:val="0"/>
                <w:color w:val="0D0D0D" w:themeColor="text1" w:themeTint="F2"/>
                <w:sz w:val="24"/>
                <w:szCs w:val="24"/>
              </w:rPr>
              <w:t>Turbidity</w:t>
            </w:r>
          </w:p>
        </w:tc>
        <w:tc>
          <w:tcPr>
            <w:tcW w:w="1620" w:type="dxa"/>
            <w:hideMark/>
          </w:tcPr>
          <w:p w14:paraId="770FF66F" w14:textId="77777777" w:rsidR="009B7CCB" w:rsidRPr="00FB205A" w:rsidRDefault="009B7CCB" w:rsidP="00B33F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b w:val="0"/>
                <w:bCs w:val="0"/>
                <w:color w:val="0D0D0D" w:themeColor="text1" w:themeTint="F2"/>
                <w:sz w:val="24"/>
                <w:szCs w:val="24"/>
              </w:rPr>
              <w:t>TSS</w:t>
            </w:r>
          </w:p>
        </w:tc>
        <w:tc>
          <w:tcPr>
            <w:tcW w:w="1170" w:type="dxa"/>
            <w:gridSpan w:val="2"/>
            <w:hideMark/>
          </w:tcPr>
          <w:p w14:paraId="3A6DF0A4" w14:textId="77777777" w:rsidR="009B7CCB" w:rsidRPr="00FB205A" w:rsidRDefault="009B7CCB" w:rsidP="00B33F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b w:val="0"/>
                <w:bCs w:val="0"/>
                <w:color w:val="0D0D0D" w:themeColor="text1" w:themeTint="F2"/>
                <w:sz w:val="24"/>
                <w:szCs w:val="24"/>
              </w:rPr>
              <w:t>DO</w:t>
            </w:r>
          </w:p>
        </w:tc>
      </w:tr>
      <w:tr w:rsidR="009B7CCB" w:rsidRPr="00FB205A" w14:paraId="23BB6130"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hideMark/>
          </w:tcPr>
          <w:p w14:paraId="2202D0EC" w14:textId="77777777" w:rsidR="009B7CCB" w:rsidRPr="00FB205A" w:rsidRDefault="009B7CCB" w:rsidP="00B33F73">
            <w:pPr>
              <w:jc w:val="cente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Z9</w:t>
            </w:r>
          </w:p>
        </w:tc>
        <w:tc>
          <w:tcPr>
            <w:tcW w:w="1800" w:type="dxa"/>
            <w:hideMark/>
          </w:tcPr>
          <w:p w14:paraId="6115B524" w14:textId="77777777" w:rsidR="009B7CCB" w:rsidRPr="00FB205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Dry</w:t>
            </w:r>
          </w:p>
        </w:tc>
        <w:tc>
          <w:tcPr>
            <w:tcW w:w="1620" w:type="dxa"/>
            <w:hideMark/>
          </w:tcPr>
          <w:p w14:paraId="18D303E4" w14:textId="77777777" w:rsidR="009B7CCB" w:rsidRPr="00FB205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14.2</w:t>
            </w:r>
          </w:p>
        </w:tc>
        <w:tc>
          <w:tcPr>
            <w:tcW w:w="1980" w:type="dxa"/>
            <w:hideMark/>
          </w:tcPr>
          <w:p w14:paraId="72490530" w14:textId="77777777" w:rsidR="009B7CCB" w:rsidRPr="00FB205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41.4</w:t>
            </w:r>
          </w:p>
        </w:tc>
        <w:tc>
          <w:tcPr>
            <w:tcW w:w="1890" w:type="dxa"/>
            <w:gridSpan w:val="2"/>
            <w:hideMark/>
          </w:tcPr>
          <w:p w14:paraId="7658E796" w14:textId="77777777" w:rsidR="009B7CCB" w:rsidRPr="00FB205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100.0</w:t>
            </w:r>
          </w:p>
        </w:tc>
        <w:tc>
          <w:tcPr>
            <w:tcW w:w="900" w:type="dxa"/>
            <w:hideMark/>
          </w:tcPr>
          <w:p w14:paraId="4BB96DF0" w14:textId="77777777" w:rsidR="009B7CCB" w:rsidRPr="00FB205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8.9</w:t>
            </w:r>
          </w:p>
        </w:tc>
      </w:tr>
    </w:tbl>
    <w:p w14:paraId="668C2F79" w14:textId="77777777" w:rsidR="009B7CCB" w:rsidRDefault="009B7CCB" w:rsidP="009B7CCB">
      <w:pPr>
        <w:pStyle w:val="NormalWeb"/>
        <w:spacing w:before="0" w:beforeAutospacing="0" w:after="0" w:afterAutospacing="0"/>
        <w:rPr>
          <w:b/>
          <w:i/>
          <w:sz w:val="22"/>
          <w:lang w:val="en-US"/>
        </w:rPr>
      </w:pPr>
      <w:r>
        <w:rPr>
          <w:rStyle w:val="Strong"/>
          <w:rFonts w:eastAsiaTheme="majorEastAsia"/>
          <w:color w:val="0D0D0D" w:themeColor="text1" w:themeTint="F2"/>
        </w:rPr>
        <w:t>Criterion:</w:t>
      </w:r>
      <w:r>
        <w:rPr>
          <w:color w:val="0D0D0D" w:themeColor="text1" w:themeTint="F2"/>
        </w:rPr>
        <w:t xml:space="preserve"> Observations with an absolute Z-score greater than 2.5 were flagged as potential outliers.</w:t>
      </w:r>
    </w:p>
    <w:p w14:paraId="5C818907" w14:textId="77777777" w:rsidR="00816491" w:rsidRDefault="00816491" w:rsidP="009B7CCB">
      <w:pPr>
        <w:pStyle w:val="Caption"/>
        <w:jc w:val="center"/>
        <w:rPr>
          <w:rFonts w:ascii="Times New Roman" w:eastAsia="Times New Roman" w:hAnsi="Times New Roman" w:cs="Times New Roman"/>
          <w:b/>
          <w:i w:val="0"/>
          <w:color w:val="auto"/>
          <w:sz w:val="22"/>
          <w:szCs w:val="24"/>
          <w:lang w:val="en-US"/>
        </w:rPr>
      </w:pPr>
    </w:p>
    <w:p w14:paraId="7072B9D7" w14:textId="77777777" w:rsidR="00816491" w:rsidRDefault="00816491" w:rsidP="009B7CCB">
      <w:pPr>
        <w:pStyle w:val="Caption"/>
        <w:jc w:val="center"/>
        <w:rPr>
          <w:rFonts w:ascii="Times New Roman" w:eastAsia="Times New Roman" w:hAnsi="Times New Roman" w:cs="Times New Roman"/>
          <w:b/>
          <w:i w:val="0"/>
          <w:color w:val="auto"/>
          <w:sz w:val="22"/>
          <w:szCs w:val="24"/>
          <w:lang w:val="en-US"/>
        </w:rPr>
      </w:pPr>
    </w:p>
    <w:p w14:paraId="2B062846" w14:textId="77777777" w:rsidR="009B7CCB" w:rsidRPr="00D74D83" w:rsidRDefault="009B7CCB" w:rsidP="009B7CCB">
      <w:pPr>
        <w:pStyle w:val="Caption"/>
        <w:jc w:val="center"/>
        <w:rPr>
          <w:rFonts w:ascii="Times New Roman" w:eastAsia="Times New Roman" w:hAnsi="Times New Roman" w:cs="Times New Roman"/>
          <w:i w:val="0"/>
          <w:color w:val="auto"/>
          <w:sz w:val="22"/>
          <w:szCs w:val="24"/>
          <w:lang w:val="en-US"/>
        </w:rPr>
      </w:pPr>
      <w:proofErr w:type="gramStart"/>
      <w:r>
        <w:rPr>
          <w:rFonts w:ascii="Times New Roman" w:eastAsia="Times New Roman" w:hAnsi="Times New Roman" w:cs="Times New Roman"/>
          <w:b/>
          <w:i w:val="0"/>
          <w:color w:val="auto"/>
          <w:sz w:val="22"/>
          <w:szCs w:val="24"/>
          <w:lang w:val="en-US"/>
        </w:rPr>
        <w:lastRenderedPageBreak/>
        <w:t xml:space="preserve">Table </w:t>
      </w:r>
      <w:r>
        <w:rPr>
          <w:rFonts w:ascii="Times New Roman" w:eastAsia="Times New Roman" w:hAnsi="Times New Roman" w:cs="Times New Roman"/>
          <w:b/>
          <w:i w:val="0"/>
          <w:color w:val="auto"/>
          <w:sz w:val="22"/>
          <w:szCs w:val="24"/>
          <w:lang w:val="en-US"/>
        </w:rPr>
        <w:fldChar w:fldCharType="begin"/>
      </w:r>
      <w:r>
        <w:rPr>
          <w:rFonts w:ascii="Times New Roman" w:eastAsia="Times New Roman" w:hAnsi="Times New Roman" w:cs="Times New Roman"/>
          <w:b/>
          <w:i w:val="0"/>
          <w:color w:val="auto"/>
          <w:sz w:val="22"/>
          <w:szCs w:val="24"/>
          <w:lang w:val="en-US"/>
        </w:rPr>
        <w:instrText xml:space="preserve"> SEQ Table \* ARABIC </w:instrText>
      </w:r>
      <w:r>
        <w:rPr>
          <w:rFonts w:ascii="Times New Roman" w:eastAsia="Times New Roman" w:hAnsi="Times New Roman" w:cs="Times New Roman"/>
          <w:b/>
          <w:i w:val="0"/>
          <w:color w:val="auto"/>
          <w:sz w:val="22"/>
          <w:szCs w:val="24"/>
          <w:lang w:val="en-US"/>
        </w:rPr>
        <w:fldChar w:fldCharType="separate"/>
      </w:r>
      <w:r w:rsidR="0063483A">
        <w:rPr>
          <w:rFonts w:ascii="Times New Roman" w:eastAsia="Times New Roman" w:hAnsi="Times New Roman" w:cs="Times New Roman"/>
          <w:b/>
          <w:i w:val="0"/>
          <w:noProof/>
          <w:color w:val="auto"/>
          <w:sz w:val="22"/>
          <w:szCs w:val="24"/>
          <w:lang w:val="en-US"/>
        </w:rPr>
        <w:t>13</w:t>
      </w:r>
      <w:r>
        <w:rPr>
          <w:rFonts w:ascii="Times New Roman" w:eastAsia="Times New Roman" w:hAnsi="Times New Roman" w:cs="Times New Roman"/>
          <w:b/>
          <w:i w:val="0"/>
          <w:color w:val="auto"/>
          <w:sz w:val="22"/>
          <w:szCs w:val="24"/>
          <w:lang w:val="en-US"/>
        </w:rPr>
        <w:fldChar w:fldCharType="end"/>
      </w:r>
      <w:r>
        <w:rPr>
          <w:rFonts w:ascii="Times New Roman" w:eastAsia="Times New Roman" w:hAnsi="Times New Roman" w:cs="Times New Roman"/>
          <w:i w:val="0"/>
          <w:color w:val="auto"/>
          <w:sz w:val="22"/>
          <w:szCs w:val="24"/>
          <w:lang w:val="en-US"/>
        </w:rPr>
        <w:t>.</w:t>
      </w:r>
      <w:proofErr w:type="gramEnd"/>
      <w:r>
        <w:rPr>
          <w:rFonts w:ascii="Times New Roman" w:eastAsia="Times New Roman" w:hAnsi="Times New Roman" w:cs="Times New Roman"/>
          <w:i w:val="0"/>
          <w:color w:val="auto"/>
          <w:sz w:val="22"/>
          <w:szCs w:val="24"/>
          <w:lang w:val="en-US"/>
        </w:rPr>
        <w:t xml:space="preserve"> Min–Max normalized water-quality variables</w:t>
      </w:r>
    </w:p>
    <w:tbl>
      <w:tblPr>
        <w:tblStyle w:val="LightShading"/>
        <w:tblW w:w="0" w:type="auto"/>
        <w:tblLayout w:type="fixed"/>
        <w:tblLook w:val="04A0" w:firstRow="1" w:lastRow="0" w:firstColumn="1" w:lastColumn="0" w:noHBand="0" w:noVBand="1"/>
      </w:tblPr>
      <w:tblGrid>
        <w:gridCol w:w="2178"/>
        <w:gridCol w:w="2250"/>
        <w:gridCol w:w="2070"/>
        <w:gridCol w:w="1440"/>
        <w:gridCol w:w="1440"/>
      </w:tblGrid>
      <w:tr w:rsidR="009B7CCB" w:rsidRPr="0024534A" w14:paraId="02FB6EB0" w14:textId="77777777" w:rsidTr="00B33F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hideMark/>
          </w:tcPr>
          <w:p w14:paraId="2643CDD0" w14:textId="77777777" w:rsidR="009B7CCB" w:rsidRPr="0024534A" w:rsidRDefault="009B7CCB" w:rsidP="00B33F73">
            <w:pPr>
              <w:jc w:val="center"/>
              <w:rPr>
                <w:rFonts w:ascii="Times New Roman" w:hAnsi="Times New Roman" w:cs="Times New Roman"/>
                <w:color w:val="0D0D0D" w:themeColor="text1" w:themeTint="F2"/>
              </w:rPr>
            </w:pPr>
            <w:r w:rsidRPr="0024534A">
              <w:rPr>
                <w:rFonts w:ascii="Times New Roman" w:hAnsi="Times New Roman" w:cs="Times New Roman"/>
                <w:b w:val="0"/>
                <w:bCs w:val="0"/>
                <w:color w:val="0D0D0D" w:themeColor="text1" w:themeTint="F2"/>
              </w:rPr>
              <w:t>Observation</w:t>
            </w:r>
          </w:p>
        </w:tc>
        <w:tc>
          <w:tcPr>
            <w:tcW w:w="2250" w:type="dxa"/>
            <w:hideMark/>
          </w:tcPr>
          <w:p w14:paraId="123B69E0" w14:textId="77777777" w:rsidR="009B7CCB" w:rsidRPr="0024534A" w:rsidRDefault="009B7CCB" w:rsidP="00B33F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proofErr w:type="spellStart"/>
            <w:r w:rsidRPr="0024534A">
              <w:rPr>
                <w:rFonts w:ascii="Times New Roman" w:hAnsi="Times New Roman" w:cs="Times New Roman"/>
                <w:b w:val="0"/>
                <w:bCs w:val="0"/>
                <w:color w:val="0D0D0D" w:themeColor="text1" w:themeTint="F2"/>
              </w:rPr>
              <w:t>Chl-a_norm</w:t>
            </w:r>
            <w:proofErr w:type="spellEnd"/>
          </w:p>
        </w:tc>
        <w:tc>
          <w:tcPr>
            <w:tcW w:w="2070" w:type="dxa"/>
            <w:hideMark/>
          </w:tcPr>
          <w:p w14:paraId="0C596A87" w14:textId="77777777" w:rsidR="009B7CCB" w:rsidRPr="0024534A" w:rsidRDefault="009B7CCB" w:rsidP="00B33F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proofErr w:type="spellStart"/>
            <w:r w:rsidRPr="0024534A">
              <w:rPr>
                <w:rFonts w:ascii="Times New Roman" w:hAnsi="Times New Roman" w:cs="Times New Roman"/>
                <w:b w:val="0"/>
                <w:bCs w:val="0"/>
                <w:color w:val="0D0D0D" w:themeColor="text1" w:themeTint="F2"/>
              </w:rPr>
              <w:t>Turbidity_norm</w:t>
            </w:r>
            <w:proofErr w:type="spellEnd"/>
          </w:p>
        </w:tc>
        <w:tc>
          <w:tcPr>
            <w:tcW w:w="1440" w:type="dxa"/>
            <w:hideMark/>
          </w:tcPr>
          <w:p w14:paraId="5D5880B4" w14:textId="77777777" w:rsidR="009B7CCB" w:rsidRPr="0024534A" w:rsidRDefault="009B7CCB" w:rsidP="00B33F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proofErr w:type="spellStart"/>
            <w:r w:rsidRPr="0024534A">
              <w:rPr>
                <w:rFonts w:ascii="Times New Roman" w:hAnsi="Times New Roman" w:cs="Times New Roman"/>
                <w:b w:val="0"/>
                <w:bCs w:val="0"/>
                <w:color w:val="0D0D0D" w:themeColor="text1" w:themeTint="F2"/>
              </w:rPr>
              <w:t>TSS_norm</w:t>
            </w:r>
            <w:proofErr w:type="spellEnd"/>
          </w:p>
        </w:tc>
        <w:tc>
          <w:tcPr>
            <w:tcW w:w="1440" w:type="dxa"/>
            <w:hideMark/>
          </w:tcPr>
          <w:p w14:paraId="274E540E" w14:textId="77777777" w:rsidR="009B7CCB" w:rsidRPr="0024534A" w:rsidRDefault="009B7CCB" w:rsidP="00B33F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proofErr w:type="spellStart"/>
            <w:r w:rsidRPr="0024534A">
              <w:rPr>
                <w:rFonts w:ascii="Times New Roman" w:hAnsi="Times New Roman" w:cs="Times New Roman"/>
                <w:b w:val="0"/>
                <w:bCs w:val="0"/>
                <w:color w:val="0D0D0D" w:themeColor="text1" w:themeTint="F2"/>
              </w:rPr>
              <w:t>DO_norm</w:t>
            </w:r>
            <w:proofErr w:type="spellEnd"/>
          </w:p>
        </w:tc>
      </w:tr>
      <w:tr w:rsidR="009B7CCB" w:rsidRPr="0024534A" w14:paraId="00DAD9DC"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hideMark/>
          </w:tcPr>
          <w:p w14:paraId="02D20200" w14:textId="77777777" w:rsidR="009B7CCB" w:rsidRPr="0024534A" w:rsidRDefault="009B7CCB" w:rsidP="00B33F73">
            <w:pPr>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1</w:t>
            </w:r>
          </w:p>
        </w:tc>
        <w:tc>
          <w:tcPr>
            <w:tcW w:w="2250" w:type="dxa"/>
            <w:hideMark/>
          </w:tcPr>
          <w:p w14:paraId="4DA365FC"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0.2697</w:t>
            </w:r>
          </w:p>
        </w:tc>
        <w:tc>
          <w:tcPr>
            <w:tcW w:w="2070" w:type="dxa"/>
            <w:hideMark/>
          </w:tcPr>
          <w:p w14:paraId="108C56ED"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0.5881</w:t>
            </w:r>
          </w:p>
        </w:tc>
        <w:tc>
          <w:tcPr>
            <w:tcW w:w="1440" w:type="dxa"/>
            <w:hideMark/>
          </w:tcPr>
          <w:p w14:paraId="72EF80E3"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0.4325</w:t>
            </w:r>
          </w:p>
        </w:tc>
        <w:tc>
          <w:tcPr>
            <w:tcW w:w="1440" w:type="dxa"/>
            <w:hideMark/>
          </w:tcPr>
          <w:p w14:paraId="6930668B"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0.4737</w:t>
            </w:r>
          </w:p>
        </w:tc>
      </w:tr>
      <w:tr w:rsidR="009B7CCB" w:rsidRPr="0024534A" w14:paraId="416EF886" w14:textId="77777777" w:rsidTr="00B33F73">
        <w:tc>
          <w:tcPr>
            <w:cnfStyle w:val="001000000000" w:firstRow="0" w:lastRow="0" w:firstColumn="1" w:lastColumn="0" w:oddVBand="0" w:evenVBand="0" w:oddHBand="0" w:evenHBand="0" w:firstRowFirstColumn="0" w:firstRowLastColumn="0" w:lastRowFirstColumn="0" w:lastRowLastColumn="0"/>
            <w:tcW w:w="2178" w:type="dxa"/>
            <w:hideMark/>
          </w:tcPr>
          <w:p w14:paraId="66E48DF5" w14:textId="77777777" w:rsidR="009B7CCB" w:rsidRPr="0024534A" w:rsidRDefault="009B7CCB" w:rsidP="00B33F73">
            <w:pPr>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2</w:t>
            </w:r>
          </w:p>
        </w:tc>
        <w:tc>
          <w:tcPr>
            <w:tcW w:w="2250" w:type="dxa"/>
            <w:hideMark/>
          </w:tcPr>
          <w:p w14:paraId="6926E351"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0.1879</w:t>
            </w:r>
          </w:p>
        </w:tc>
        <w:tc>
          <w:tcPr>
            <w:tcW w:w="2070" w:type="dxa"/>
            <w:hideMark/>
          </w:tcPr>
          <w:p w14:paraId="13EB94A3"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0.4867</w:t>
            </w:r>
          </w:p>
        </w:tc>
        <w:tc>
          <w:tcPr>
            <w:tcW w:w="1440" w:type="dxa"/>
            <w:hideMark/>
          </w:tcPr>
          <w:p w14:paraId="4FB1EE81"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0.5050</w:t>
            </w:r>
          </w:p>
        </w:tc>
        <w:tc>
          <w:tcPr>
            <w:tcW w:w="1440" w:type="dxa"/>
            <w:hideMark/>
          </w:tcPr>
          <w:p w14:paraId="7817BB07"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0.4211</w:t>
            </w:r>
          </w:p>
        </w:tc>
      </w:tr>
      <w:tr w:rsidR="009B7CCB" w:rsidRPr="0024534A" w14:paraId="0DF38742"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hideMark/>
          </w:tcPr>
          <w:p w14:paraId="5941059E" w14:textId="77777777" w:rsidR="009B7CCB" w:rsidRPr="0024534A" w:rsidRDefault="009B7CCB" w:rsidP="00B33F73">
            <w:pPr>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3</w:t>
            </w:r>
          </w:p>
        </w:tc>
        <w:tc>
          <w:tcPr>
            <w:tcW w:w="2250" w:type="dxa"/>
            <w:hideMark/>
          </w:tcPr>
          <w:p w14:paraId="2E816F8B"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0.1606</w:t>
            </w:r>
          </w:p>
        </w:tc>
        <w:tc>
          <w:tcPr>
            <w:tcW w:w="2070" w:type="dxa"/>
            <w:hideMark/>
          </w:tcPr>
          <w:p w14:paraId="36A0E59D"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0.4696</w:t>
            </w:r>
          </w:p>
        </w:tc>
        <w:tc>
          <w:tcPr>
            <w:tcW w:w="1440" w:type="dxa"/>
            <w:hideMark/>
          </w:tcPr>
          <w:p w14:paraId="559581C3"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0.3590</w:t>
            </w:r>
          </w:p>
        </w:tc>
        <w:tc>
          <w:tcPr>
            <w:tcW w:w="1440" w:type="dxa"/>
            <w:hideMark/>
          </w:tcPr>
          <w:p w14:paraId="63A00BDA"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0.4386</w:t>
            </w:r>
          </w:p>
        </w:tc>
      </w:tr>
      <w:tr w:rsidR="009B7CCB" w:rsidRPr="0024534A" w14:paraId="550B83D7" w14:textId="77777777" w:rsidTr="00B33F73">
        <w:tc>
          <w:tcPr>
            <w:cnfStyle w:val="001000000000" w:firstRow="0" w:lastRow="0" w:firstColumn="1" w:lastColumn="0" w:oddVBand="0" w:evenVBand="0" w:oddHBand="0" w:evenHBand="0" w:firstRowFirstColumn="0" w:firstRowLastColumn="0" w:lastRowFirstColumn="0" w:lastRowLastColumn="0"/>
            <w:tcW w:w="2178" w:type="dxa"/>
            <w:hideMark/>
          </w:tcPr>
          <w:p w14:paraId="5298B961" w14:textId="77777777" w:rsidR="009B7CCB" w:rsidRPr="0024534A" w:rsidRDefault="009B7CCB" w:rsidP="00B33F73">
            <w:pPr>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4</w:t>
            </w:r>
          </w:p>
        </w:tc>
        <w:tc>
          <w:tcPr>
            <w:tcW w:w="2250" w:type="dxa"/>
            <w:hideMark/>
          </w:tcPr>
          <w:p w14:paraId="480CA63D"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0.3303</w:t>
            </w:r>
          </w:p>
        </w:tc>
        <w:tc>
          <w:tcPr>
            <w:tcW w:w="2070" w:type="dxa"/>
            <w:hideMark/>
          </w:tcPr>
          <w:p w14:paraId="2852507F"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0.4321</w:t>
            </w:r>
          </w:p>
        </w:tc>
        <w:tc>
          <w:tcPr>
            <w:tcW w:w="1440" w:type="dxa"/>
            <w:hideMark/>
          </w:tcPr>
          <w:p w14:paraId="78E6E5E9"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0.4780</w:t>
            </w:r>
          </w:p>
        </w:tc>
        <w:tc>
          <w:tcPr>
            <w:tcW w:w="1440" w:type="dxa"/>
            <w:hideMark/>
          </w:tcPr>
          <w:p w14:paraId="4D0F0A50"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0.4737</w:t>
            </w:r>
          </w:p>
        </w:tc>
      </w:tr>
      <w:tr w:rsidR="009B7CCB" w:rsidRPr="0024534A" w14:paraId="62061D5A"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hideMark/>
          </w:tcPr>
          <w:p w14:paraId="35CDB4B6" w14:textId="77777777" w:rsidR="009B7CCB" w:rsidRPr="0024534A" w:rsidRDefault="009B7CCB" w:rsidP="00B33F73">
            <w:pPr>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5</w:t>
            </w:r>
          </w:p>
        </w:tc>
        <w:tc>
          <w:tcPr>
            <w:tcW w:w="2250" w:type="dxa"/>
            <w:hideMark/>
          </w:tcPr>
          <w:p w14:paraId="2F9A6948"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0.3061</w:t>
            </w:r>
          </w:p>
        </w:tc>
        <w:tc>
          <w:tcPr>
            <w:tcW w:w="2070" w:type="dxa"/>
            <w:hideMark/>
          </w:tcPr>
          <w:p w14:paraId="51C5CDB7"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0.3073</w:t>
            </w:r>
          </w:p>
        </w:tc>
        <w:tc>
          <w:tcPr>
            <w:tcW w:w="1440" w:type="dxa"/>
            <w:hideMark/>
          </w:tcPr>
          <w:p w14:paraId="2C71C82A"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0.7500</w:t>
            </w:r>
          </w:p>
        </w:tc>
        <w:tc>
          <w:tcPr>
            <w:tcW w:w="1440" w:type="dxa"/>
            <w:hideMark/>
          </w:tcPr>
          <w:p w14:paraId="2418AF34"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0.6842</w:t>
            </w:r>
          </w:p>
        </w:tc>
      </w:tr>
      <w:tr w:rsidR="009B7CCB" w:rsidRPr="0024534A" w14:paraId="07553324" w14:textId="77777777" w:rsidTr="00B33F73">
        <w:tc>
          <w:tcPr>
            <w:cnfStyle w:val="001000000000" w:firstRow="0" w:lastRow="0" w:firstColumn="1" w:lastColumn="0" w:oddVBand="0" w:evenVBand="0" w:oddHBand="0" w:evenHBand="0" w:firstRowFirstColumn="0" w:firstRowLastColumn="0" w:lastRowFirstColumn="0" w:lastRowLastColumn="0"/>
            <w:tcW w:w="2178" w:type="dxa"/>
            <w:hideMark/>
          </w:tcPr>
          <w:p w14:paraId="1FA10021" w14:textId="77777777" w:rsidR="009B7CCB" w:rsidRPr="0024534A" w:rsidRDefault="009B7CCB" w:rsidP="00B33F73">
            <w:pPr>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6</w:t>
            </w:r>
          </w:p>
        </w:tc>
        <w:tc>
          <w:tcPr>
            <w:tcW w:w="2250" w:type="dxa"/>
            <w:hideMark/>
          </w:tcPr>
          <w:p w14:paraId="7E8EC42E"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0.2970</w:t>
            </w:r>
          </w:p>
        </w:tc>
        <w:tc>
          <w:tcPr>
            <w:tcW w:w="2070" w:type="dxa"/>
            <w:hideMark/>
          </w:tcPr>
          <w:p w14:paraId="460922E1"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0.2340</w:t>
            </w:r>
          </w:p>
        </w:tc>
        <w:tc>
          <w:tcPr>
            <w:tcW w:w="1440" w:type="dxa"/>
            <w:hideMark/>
          </w:tcPr>
          <w:p w14:paraId="678BE97A"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0.5870</w:t>
            </w:r>
          </w:p>
        </w:tc>
        <w:tc>
          <w:tcPr>
            <w:tcW w:w="1440" w:type="dxa"/>
            <w:hideMark/>
          </w:tcPr>
          <w:p w14:paraId="7D88E20E"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0.5614</w:t>
            </w:r>
          </w:p>
        </w:tc>
      </w:tr>
      <w:tr w:rsidR="009B7CCB" w:rsidRPr="0024534A" w14:paraId="0C7FED13"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hideMark/>
          </w:tcPr>
          <w:p w14:paraId="6A97AFE3" w14:textId="77777777" w:rsidR="009B7CCB" w:rsidRPr="0024534A" w:rsidRDefault="009B7CCB" w:rsidP="00B33F73">
            <w:pPr>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7</w:t>
            </w:r>
          </w:p>
        </w:tc>
        <w:tc>
          <w:tcPr>
            <w:tcW w:w="2250" w:type="dxa"/>
            <w:hideMark/>
          </w:tcPr>
          <w:p w14:paraId="58438010"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0.0000</w:t>
            </w:r>
          </w:p>
        </w:tc>
        <w:tc>
          <w:tcPr>
            <w:tcW w:w="2070" w:type="dxa"/>
            <w:hideMark/>
          </w:tcPr>
          <w:p w14:paraId="3094D588"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0.5476</w:t>
            </w:r>
          </w:p>
        </w:tc>
        <w:tc>
          <w:tcPr>
            <w:tcW w:w="1440" w:type="dxa"/>
            <w:hideMark/>
          </w:tcPr>
          <w:p w14:paraId="58D09593"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0.4615</w:t>
            </w:r>
          </w:p>
        </w:tc>
        <w:tc>
          <w:tcPr>
            <w:tcW w:w="1440" w:type="dxa"/>
            <w:hideMark/>
          </w:tcPr>
          <w:p w14:paraId="55071A11"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0.8421</w:t>
            </w:r>
          </w:p>
        </w:tc>
      </w:tr>
      <w:tr w:rsidR="009B7CCB" w:rsidRPr="0024534A" w14:paraId="47AD4C1D" w14:textId="77777777" w:rsidTr="00B33F73">
        <w:tc>
          <w:tcPr>
            <w:cnfStyle w:val="001000000000" w:firstRow="0" w:lastRow="0" w:firstColumn="1" w:lastColumn="0" w:oddVBand="0" w:evenVBand="0" w:oddHBand="0" w:evenHBand="0" w:firstRowFirstColumn="0" w:firstRowLastColumn="0" w:lastRowFirstColumn="0" w:lastRowLastColumn="0"/>
            <w:tcW w:w="2178" w:type="dxa"/>
            <w:hideMark/>
          </w:tcPr>
          <w:p w14:paraId="22B69EC9" w14:textId="77777777" w:rsidR="009B7CCB" w:rsidRPr="0024534A" w:rsidRDefault="009B7CCB" w:rsidP="00B33F73">
            <w:pPr>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8</w:t>
            </w:r>
          </w:p>
        </w:tc>
        <w:tc>
          <w:tcPr>
            <w:tcW w:w="2250" w:type="dxa"/>
            <w:hideMark/>
          </w:tcPr>
          <w:p w14:paraId="52F6574A"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0.0030</w:t>
            </w:r>
          </w:p>
        </w:tc>
        <w:tc>
          <w:tcPr>
            <w:tcW w:w="2070" w:type="dxa"/>
            <w:hideMark/>
          </w:tcPr>
          <w:p w14:paraId="4F7F9CA8"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0.4446</w:t>
            </w:r>
          </w:p>
        </w:tc>
        <w:tc>
          <w:tcPr>
            <w:tcW w:w="1440" w:type="dxa"/>
            <w:hideMark/>
          </w:tcPr>
          <w:p w14:paraId="6DA9ACA6"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0.3840</w:t>
            </w:r>
          </w:p>
        </w:tc>
        <w:tc>
          <w:tcPr>
            <w:tcW w:w="1440" w:type="dxa"/>
            <w:hideMark/>
          </w:tcPr>
          <w:p w14:paraId="2151516B"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0.8772</w:t>
            </w:r>
          </w:p>
        </w:tc>
      </w:tr>
      <w:tr w:rsidR="009B7CCB" w:rsidRPr="0024534A" w14:paraId="5A2DA99B"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hideMark/>
          </w:tcPr>
          <w:p w14:paraId="5E4DD0FF" w14:textId="77777777" w:rsidR="009B7CCB" w:rsidRPr="0024534A" w:rsidRDefault="009B7CCB" w:rsidP="00B33F73">
            <w:pPr>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9</w:t>
            </w:r>
          </w:p>
        </w:tc>
        <w:tc>
          <w:tcPr>
            <w:tcW w:w="2250" w:type="dxa"/>
            <w:hideMark/>
          </w:tcPr>
          <w:p w14:paraId="6A57A605"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0.0152</w:t>
            </w:r>
          </w:p>
        </w:tc>
        <w:tc>
          <w:tcPr>
            <w:tcW w:w="2070" w:type="dxa"/>
            <w:hideMark/>
          </w:tcPr>
          <w:p w14:paraId="3F88F06C"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0.0000</w:t>
            </w:r>
          </w:p>
        </w:tc>
        <w:tc>
          <w:tcPr>
            <w:tcW w:w="1440" w:type="dxa"/>
            <w:hideMark/>
          </w:tcPr>
          <w:p w14:paraId="037C3A93"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0.0000</w:t>
            </w:r>
          </w:p>
        </w:tc>
        <w:tc>
          <w:tcPr>
            <w:tcW w:w="1440" w:type="dxa"/>
            <w:hideMark/>
          </w:tcPr>
          <w:p w14:paraId="4FDFDCFD"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1.0000</w:t>
            </w:r>
          </w:p>
        </w:tc>
      </w:tr>
      <w:tr w:rsidR="009B7CCB" w:rsidRPr="0024534A" w14:paraId="7B2FA554" w14:textId="77777777" w:rsidTr="00B33F73">
        <w:tc>
          <w:tcPr>
            <w:cnfStyle w:val="001000000000" w:firstRow="0" w:lastRow="0" w:firstColumn="1" w:lastColumn="0" w:oddVBand="0" w:evenVBand="0" w:oddHBand="0" w:evenHBand="0" w:firstRowFirstColumn="0" w:firstRowLastColumn="0" w:lastRowFirstColumn="0" w:lastRowLastColumn="0"/>
            <w:tcW w:w="2178" w:type="dxa"/>
            <w:hideMark/>
          </w:tcPr>
          <w:p w14:paraId="24D07507" w14:textId="77777777" w:rsidR="009B7CCB" w:rsidRPr="0024534A" w:rsidRDefault="009B7CCB" w:rsidP="00B33F73">
            <w:pPr>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10</w:t>
            </w:r>
          </w:p>
        </w:tc>
        <w:tc>
          <w:tcPr>
            <w:tcW w:w="2250" w:type="dxa"/>
            <w:hideMark/>
          </w:tcPr>
          <w:p w14:paraId="6C265F96"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0.2273</w:t>
            </w:r>
          </w:p>
        </w:tc>
        <w:tc>
          <w:tcPr>
            <w:tcW w:w="2070" w:type="dxa"/>
            <w:hideMark/>
          </w:tcPr>
          <w:p w14:paraId="172DF9BA"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0.4711</w:t>
            </w:r>
          </w:p>
        </w:tc>
        <w:tc>
          <w:tcPr>
            <w:tcW w:w="1440" w:type="dxa"/>
            <w:hideMark/>
          </w:tcPr>
          <w:p w14:paraId="59D20E30"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0.6500</w:t>
            </w:r>
          </w:p>
        </w:tc>
        <w:tc>
          <w:tcPr>
            <w:tcW w:w="1440" w:type="dxa"/>
            <w:hideMark/>
          </w:tcPr>
          <w:p w14:paraId="6A773B6D"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0.4035</w:t>
            </w:r>
          </w:p>
        </w:tc>
      </w:tr>
      <w:tr w:rsidR="009B7CCB" w:rsidRPr="0024534A" w14:paraId="3325DF99"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hideMark/>
          </w:tcPr>
          <w:p w14:paraId="6DE67475" w14:textId="77777777" w:rsidR="009B7CCB" w:rsidRPr="0024534A" w:rsidRDefault="009B7CCB" w:rsidP="00B33F73">
            <w:pPr>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11</w:t>
            </w:r>
          </w:p>
        </w:tc>
        <w:tc>
          <w:tcPr>
            <w:tcW w:w="2250" w:type="dxa"/>
            <w:hideMark/>
          </w:tcPr>
          <w:p w14:paraId="3D0EB0C1"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1.0000</w:t>
            </w:r>
          </w:p>
        </w:tc>
        <w:tc>
          <w:tcPr>
            <w:tcW w:w="2070" w:type="dxa"/>
            <w:hideMark/>
          </w:tcPr>
          <w:p w14:paraId="779FA684"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1.0000</w:t>
            </w:r>
          </w:p>
        </w:tc>
        <w:tc>
          <w:tcPr>
            <w:tcW w:w="1440" w:type="dxa"/>
            <w:hideMark/>
          </w:tcPr>
          <w:p w14:paraId="42C3FDF4"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0.7250</w:t>
            </w:r>
          </w:p>
        </w:tc>
        <w:tc>
          <w:tcPr>
            <w:tcW w:w="1440" w:type="dxa"/>
            <w:hideMark/>
          </w:tcPr>
          <w:p w14:paraId="73F257F9"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0.2456</w:t>
            </w:r>
          </w:p>
        </w:tc>
      </w:tr>
      <w:tr w:rsidR="009B7CCB" w:rsidRPr="0024534A" w14:paraId="2CC082E2" w14:textId="77777777" w:rsidTr="00B33F73">
        <w:tc>
          <w:tcPr>
            <w:cnfStyle w:val="001000000000" w:firstRow="0" w:lastRow="0" w:firstColumn="1" w:lastColumn="0" w:oddVBand="0" w:evenVBand="0" w:oddHBand="0" w:evenHBand="0" w:firstRowFirstColumn="0" w:firstRowLastColumn="0" w:lastRowFirstColumn="0" w:lastRowLastColumn="0"/>
            <w:tcW w:w="2178" w:type="dxa"/>
            <w:hideMark/>
          </w:tcPr>
          <w:p w14:paraId="4EFFB8E3" w14:textId="77777777" w:rsidR="009B7CCB" w:rsidRPr="0024534A" w:rsidRDefault="009B7CCB" w:rsidP="00B33F73">
            <w:pPr>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12</w:t>
            </w:r>
          </w:p>
        </w:tc>
        <w:tc>
          <w:tcPr>
            <w:tcW w:w="2250" w:type="dxa"/>
            <w:hideMark/>
          </w:tcPr>
          <w:p w14:paraId="4364C12B"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0.8576</w:t>
            </w:r>
          </w:p>
        </w:tc>
        <w:tc>
          <w:tcPr>
            <w:tcW w:w="2070" w:type="dxa"/>
            <w:hideMark/>
          </w:tcPr>
          <w:p w14:paraId="0B536D42"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0.8861</w:t>
            </w:r>
          </w:p>
        </w:tc>
        <w:tc>
          <w:tcPr>
            <w:tcW w:w="1440" w:type="dxa"/>
            <w:hideMark/>
          </w:tcPr>
          <w:p w14:paraId="1A934044"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1.0000</w:t>
            </w:r>
          </w:p>
        </w:tc>
        <w:tc>
          <w:tcPr>
            <w:tcW w:w="1440" w:type="dxa"/>
            <w:hideMark/>
          </w:tcPr>
          <w:p w14:paraId="1E152887"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0.0000</w:t>
            </w:r>
          </w:p>
        </w:tc>
      </w:tr>
      <w:tr w:rsidR="009B7CCB" w:rsidRPr="0024534A" w14:paraId="4E6384B8"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hideMark/>
          </w:tcPr>
          <w:p w14:paraId="7069E8A6" w14:textId="77777777" w:rsidR="009B7CCB" w:rsidRPr="0024534A" w:rsidRDefault="009B7CCB" w:rsidP="00B33F73">
            <w:pPr>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13</w:t>
            </w:r>
          </w:p>
        </w:tc>
        <w:tc>
          <w:tcPr>
            <w:tcW w:w="2250" w:type="dxa"/>
            <w:hideMark/>
          </w:tcPr>
          <w:p w14:paraId="2A0F0C43"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0.9485</w:t>
            </w:r>
          </w:p>
        </w:tc>
        <w:tc>
          <w:tcPr>
            <w:tcW w:w="2070" w:type="dxa"/>
            <w:hideMark/>
          </w:tcPr>
          <w:p w14:paraId="1E5625A8"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0.8097</w:t>
            </w:r>
          </w:p>
        </w:tc>
        <w:tc>
          <w:tcPr>
            <w:tcW w:w="1440" w:type="dxa"/>
            <w:hideMark/>
          </w:tcPr>
          <w:p w14:paraId="69EF6429"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0.7825</w:t>
            </w:r>
          </w:p>
        </w:tc>
        <w:tc>
          <w:tcPr>
            <w:tcW w:w="1440" w:type="dxa"/>
            <w:hideMark/>
          </w:tcPr>
          <w:p w14:paraId="1FE279B3"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0.1053</w:t>
            </w:r>
          </w:p>
        </w:tc>
      </w:tr>
      <w:tr w:rsidR="009B7CCB" w:rsidRPr="0024534A" w14:paraId="2F26A4BC" w14:textId="77777777" w:rsidTr="00B33F73">
        <w:tc>
          <w:tcPr>
            <w:cnfStyle w:val="001000000000" w:firstRow="0" w:lastRow="0" w:firstColumn="1" w:lastColumn="0" w:oddVBand="0" w:evenVBand="0" w:oddHBand="0" w:evenHBand="0" w:firstRowFirstColumn="0" w:firstRowLastColumn="0" w:lastRowFirstColumn="0" w:lastRowLastColumn="0"/>
            <w:tcW w:w="2178" w:type="dxa"/>
            <w:hideMark/>
          </w:tcPr>
          <w:p w14:paraId="5AE765A0" w14:textId="77777777" w:rsidR="009B7CCB" w:rsidRPr="0024534A" w:rsidRDefault="009B7CCB" w:rsidP="00B33F73">
            <w:pPr>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14</w:t>
            </w:r>
          </w:p>
        </w:tc>
        <w:tc>
          <w:tcPr>
            <w:tcW w:w="2250" w:type="dxa"/>
            <w:hideMark/>
          </w:tcPr>
          <w:p w14:paraId="7A32A2B5"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0.7697</w:t>
            </w:r>
          </w:p>
        </w:tc>
        <w:tc>
          <w:tcPr>
            <w:tcW w:w="2070" w:type="dxa"/>
            <w:hideMark/>
          </w:tcPr>
          <w:p w14:paraId="0398F610"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0.8892</w:t>
            </w:r>
          </w:p>
        </w:tc>
        <w:tc>
          <w:tcPr>
            <w:tcW w:w="1440" w:type="dxa"/>
            <w:hideMark/>
          </w:tcPr>
          <w:p w14:paraId="1E24847A"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0.6700</w:t>
            </w:r>
          </w:p>
        </w:tc>
        <w:tc>
          <w:tcPr>
            <w:tcW w:w="1440" w:type="dxa"/>
            <w:hideMark/>
          </w:tcPr>
          <w:p w14:paraId="79FB0CCA"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0.1404</w:t>
            </w:r>
          </w:p>
        </w:tc>
      </w:tr>
      <w:tr w:rsidR="009B7CCB" w:rsidRPr="0024534A" w14:paraId="0CE4E32F"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hideMark/>
          </w:tcPr>
          <w:p w14:paraId="788A83CE" w14:textId="77777777" w:rsidR="009B7CCB" w:rsidRPr="0024534A" w:rsidRDefault="009B7CCB" w:rsidP="00B33F73">
            <w:pPr>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15</w:t>
            </w:r>
          </w:p>
        </w:tc>
        <w:tc>
          <w:tcPr>
            <w:tcW w:w="2250" w:type="dxa"/>
            <w:hideMark/>
          </w:tcPr>
          <w:p w14:paraId="74EF68EC"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0.7000</w:t>
            </w:r>
          </w:p>
        </w:tc>
        <w:tc>
          <w:tcPr>
            <w:tcW w:w="2070" w:type="dxa"/>
            <w:hideMark/>
          </w:tcPr>
          <w:p w14:paraId="1F9925F0"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0.7863</w:t>
            </w:r>
          </w:p>
        </w:tc>
        <w:tc>
          <w:tcPr>
            <w:tcW w:w="1440" w:type="dxa"/>
            <w:hideMark/>
          </w:tcPr>
          <w:p w14:paraId="515139EF"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0.5500</w:t>
            </w:r>
          </w:p>
        </w:tc>
        <w:tc>
          <w:tcPr>
            <w:tcW w:w="1440" w:type="dxa"/>
            <w:hideMark/>
          </w:tcPr>
          <w:p w14:paraId="3428662F"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0.1579</w:t>
            </w:r>
          </w:p>
        </w:tc>
      </w:tr>
      <w:tr w:rsidR="009B7CCB" w:rsidRPr="0024534A" w14:paraId="281C2089" w14:textId="77777777" w:rsidTr="00B33F73">
        <w:tc>
          <w:tcPr>
            <w:cnfStyle w:val="001000000000" w:firstRow="0" w:lastRow="0" w:firstColumn="1" w:lastColumn="0" w:oddVBand="0" w:evenVBand="0" w:oddHBand="0" w:evenHBand="0" w:firstRowFirstColumn="0" w:firstRowLastColumn="0" w:lastRowFirstColumn="0" w:lastRowLastColumn="0"/>
            <w:tcW w:w="2178" w:type="dxa"/>
            <w:hideMark/>
          </w:tcPr>
          <w:p w14:paraId="43EC27D7" w14:textId="77777777" w:rsidR="009B7CCB" w:rsidRPr="0024534A" w:rsidRDefault="009B7CCB" w:rsidP="00B33F73">
            <w:pPr>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16</w:t>
            </w:r>
          </w:p>
        </w:tc>
        <w:tc>
          <w:tcPr>
            <w:tcW w:w="2250" w:type="dxa"/>
            <w:hideMark/>
          </w:tcPr>
          <w:p w14:paraId="55C12B8F"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0.7545</w:t>
            </w:r>
          </w:p>
        </w:tc>
        <w:tc>
          <w:tcPr>
            <w:tcW w:w="2070" w:type="dxa"/>
            <w:hideMark/>
          </w:tcPr>
          <w:p w14:paraId="6EB0FF96"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0.7566</w:t>
            </w:r>
          </w:p>
        </w:tc>
        <w:tc>
          <w:tcPr>
            <w:tcW w:w="1440" w:type="dxa"/>
            <w:hideMark/>
          </w:tcPr>
          <w:p w14:paraId="174A1A40"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0.7650</w:t>
            </w:r>
          </w:p>
        </w:tc>
        <w:tc>
          <w:tcPr>
            <w:tcW w:w="1440" w:type="dxa"/>
            <w:hideMark/>
          </w:tcPr>
          <w:p w14:paraId="10DDCD5D"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0.2105</w:t>
            </w:r>
          </w:p>
        </w:tc>
      </w:tr>
      <w:tr w:rsidR="009B7CCB" w:rsidRPr="0024534A" w14:paraId="67F60397"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hideMark/>
          </w:tcPr>
          <w:p w14:paraId="5A18E0A4" w14:textId="77777777" w:rsidR="009B7CCB" w:rsidRPr="0024534A" w:rsidRDefault="009B7CCB" w:rsidP="00B33F73">
            <w:pPr>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17</w:t>
            </w:r>
          </w:p>
        </w:tc>
        <w:tc>
          <w:tcPr>
            <w:tcW w:w="2250" w:type="dxa"/>
            <w:hideMark/>
          </w:tcPr>
          <w:p w14:paraId="076EC840"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0.4758</w:t>
            </w:r>
          </w:p>
        </w:tc>
        <w:tc>
          <w:tcPr>
            <w:tcW w:w="2070" w:type="dxa"/>
            <w:hideMark/>
          </w:tcPr>
          <w:p w14:paraId="4004FC77"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0.5725</w:t>
            </w:r>
          </w:p>
        </w:tc>
        <w:tc>
          <w:tcPr>
            <w:tcW w:w="1440" w:type="dxa"/>
            <w:hideMark/>
          </w:tcPr>
          <w:p w14:paraId="1A564A6F"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0.6900</w:t>
            </w:r>
          </w:p>
        </w:tc>
        <w:tc>
          <w:tcPr>
            <w:tcW w:w="1440" w:type="dxa"/>
            <w:hideMark/>
          </w:tcPr>
          <w:p w14:paraId="7B7238B2"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0.3158</w:t>
            </w:r>
          </w:p>
        </w:tc>
      </w:tr>
      <w:tr w:rsidR="009B7CCB" w:rsidRPr="0024534A" w14:paraId="79C31F4C" w14:textId="77777777" w:rsidTr="00B33F73">
        <w:tc>
          <w:tcPr>
            <w:cnfStyle w:val="001000000000" w:firstRow="0" w:lastRow="0" w:firstColumn="1" w:lastColumn="0" w:oddVBand="0" w:evenVBand="0" w:oddHBand="0" w:evenHBand="0" w:firstRowFirstColumn="0" w:firstRowLastColumn="0" w:lastRowFirstColumn="0" w:lastRowLastColumn="0"/>
            <w:tcW w:w="2178" w:type="dxa"/>
            <w:hideMark/>
          </w:tcPr>
          <w:p w14:paraId="63F4AC84" w14:textId="77777777" w:rsidR="009B7CCB" w:rsidRPr="0024534A" w:rsidRDefault="009B7CCB" w:rsidP="00B33F73">
            <w:pPr>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18</w:t>
            </w:r>
          </w:p>
        </w:tc>
        <w:tc>
          <w:tcPr>
            <w:tcW w:w="2250" w:type="dxa"/>
            <w:hideMark/>
          </w:tcPr>
          <w:p w14:paraId="3C8B3D0A"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0.4485</w:t>
            </w:r>
          </w:p>
        </w:tc>
        <w:tc>
          <w:tcPr>
            <w:tcW w:w="2070" w:type="dxa"/>
            <w:hideMark/>
          </w:tcPr>
          <w:p w14:paraId="44B1707D"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0.7410</w:t>
            </w:r>
          </w:p>
        </w:tc>
        <w:tc>
          <w:tcPr>
            <w:tcW w:w="1440" w:type="dxa"/>
            <w:hideMark/>
          </w:tcPr>
          <w:p w14:paraId="66354CAA"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0.4000</w:t>
            </w:r>
          </w:p>
        </w:tc>
        <w:tc>
          <w:tcPr>
            <w:tcW w:w="1440" w:type="dxa"/>
            <w:hideMark/>
          </w:tcPr>
          <w:p w14:paraId="25CB0D1F"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0.3158</w:t>
            </w:r>
          </w:p>
        </w:tc>
      </w:tr>
      <w:tr w:rsidR="009B7CCB" w:rsidRPr="0024534A" w14:paraId="6DC9E6F9"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hideMark/>
          </w:tcPr>
          <w:p w14:paraId="4D9499EC" w14:textId="77777777" w:rsidR="009B7CCB" w:rsidRPr="0024534A" w:rsidRDefault="009B7CCB" w:rsidP="00B33F73">
            <w:pPr>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19</w:t>
            </w:r>
          </w:p>
        </w:tc>
        <w:tc>
          <w:tcPr>
            <w:tcW w:w="2250" w:type="dxa"/>
            <w:hideMark/>
          </w:tcPr>
          <w:p w14:paraId="58E1E18D"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0.5394</w:t>
            </w:r>
          </w:p>
        </w:tc>
        <w:tc>
          <w:tcPr>
            <w:tcW w:w="2070" w:type="dxa"/>
            <w:hideMark/>
          </w:tcPr>
          <w:p w14:paraId="6C96D0DC"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0.1716</w:t>
            </w:r>
          </w:p>
        </w:tc>
        <w:tc>
          <w:tcPr>
            <w:tcW w:w="1440" w:type="dxa"/>
            <w:hideMark/>
          </w:tcPr>
          <w:p w14:paraId="70D784AD"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0.2500</w:t>
            </w:r>
          </w:p>
        </w:tc>
        <w:tc>
          <w:tcPr>
            <w:tcW w:w="1440" w:type="dxa"/>
            <w:hideMark/>
          </w:tcPr>
          <w:p w14:paraId="1709CB53" w14:textId="77777777" w:rsidR="009B7CCB" w:rsidRPr="0024534A" w:rsidRDefault="009B7CCB" w:rsidP="00B33F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0.2982</w:t>
            </w:r>
          </w:p>
        </w:tc>
      </w:tr>
      <w:tr w:rsidR="009B7CCB" w:rsidRPr="0024534A" w14:paraId="5C51D321" w14:textId="77777777" w:rsidTr="00B33F73">
        <w:tc>
          <w:tcPr>
            <w:cnfStyle w:val="001000000000" w:firstRow="0" w:lastRow="0" w:firstColumn="1" w:lastColumn="0" w:oddVBand="0" w:evenVBand="0" w:oddHBand="0" w:evenHBand="0" w:firstRowFirstColumn="0" w:firstRowLastColumn="0" w:lastRowFirstColumn="0" w:lastRowLastColumn="0"/>
            <w:tcW w:w="2178" w:type="dxa"/>
            <w:hideMark/>
          </w:tcPr>
          <w:p w14:paraId="75AEC4A8" w14:textId="77777777" w:rsidR="009B7CCB" w:rsidRPr="0024534A" w:rsidRDefault="009B7CCB" w:rsidP="00B33F73">
            <w:pPr>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20</w:t>
            </w:r>
          </w:p>
        </w:tc>
        <w:tc>
          <w:tcPr>
            <w:tcW w:w="2250" w:type="dxa"/>
            <w:hideMark/>
          </w:tcPr>
          <w:p w14:paraId="4CBB57F1"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0.8182</w:t>
            </w:r>
          </w:p>
        </w:tc>
        <w:tc>
          <w:tcPr>
            <w:tcW w:w="2070" w:type="dxa"/>
            <w:hideMark/>
          </w:tcPr>
          <w:p w14:paraId="4A299C94"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0.9126</w:t>
            </w:r>
          </w:p>
        </w:tc>
        <w:tc>
          <w:tcPr>
            <w:tcW w:w="1440" w:type="dxa"/>
            <w:hideMark/>
          </w:tcPr>
          <w:p w14:paraId="3968C66A"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0.8500</w:t>
            </w:r>
          </w:p>
        </w:tc>
        <w:tc>
          <w:tcPr>
            <w:tcW w:w="1440" w:type="dxa"/>
            <w:hideMark/>
          </w:tcPr>
          <w:p w14:paraId="03909286" w14:textId="77777777" w:rsidR="009B7CCB" w:rsidRPr="0024534A" w:rsidRDefault="009B7CCB" w:rsidP="00B33F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24534A">
              <w:rPr>
                <w:rFonts w:ascii="Times New Roman" w:hAnsi="Times New Roman" w:cs="Times New Roman"/>
                <w:color w:val="0D0D0D" w:themeColor="text1" w:themeTint="F2"/>
              </w:rPr>
              <w:t>0.0000</w:t>
            </w:r>
          </w:p>
        </w:tc>
      </w:tr>
    </w:tbl>
    <w:p w14:paraId="4A1D7886" w14:textId="77777777" w:rsidR="009B7CCB" w:rsidRPr="00FB205A" w:rsidRDefault="009B7CCB" w:rsidP="009B7CCB">
      <w:pPr>
        <w:pStyle w:val="NormalWeb"/>
        <w:spacing w:before="0" w:beforeAutospacing="0" w:after="0" w:afterAutospacing="0"/>
        <w:rPr>
          <w:color w:val="0D0D0D" w:themeColor="text1" w:themeTint="F2"/>
        </w:rPr>
      </w:pPr>
      <w:r>
        <w:rPr>
          <w:rStyle w:val="Emphasis"/>
          <w:rFonts w:eastAsiaTheme="majorEastAsia"/>
          <w:color w:val="0D0D0D" w:themeColor="text1" w:themeTint="F2"/>
        </w:rPr>
        <w:t>Note: Min–Max normalization was used for visualization only. Standardized Z-scores were used for PCA.</w:t>
      </w:r>
    </w:p>
    <w:p w14:paraId="67A576DB" w14:textId="77777777" w:rsidR="009B7CCB" w:rsidRPr="00E54AE9" w:rsidRDefault="009B7CCB" w:rsidP="009B7CCB">
      <w:pPr>
        <w:pStyle w:val="Caption"/>
        <w:jc w:val="center"/>
        <w:rPr>
          <w:rFonts w:ascii="Times New Roman" w:eastAsia="Times New Roman" w:hAnsi="Times New Roman" w:cs="Times New Roman"/>
          <w:i w:val="0"/>
          <w:color w:val="auto"/>
          <w:sz w:val="22"/>
          <w:szCs w:val="24"/>
          <w:lang w:val="en-US"/>
        </w:rPr>
      </w:pPr>
      <w:proofErr w:type="gramStart"/>
      <w:r>
        <w:rPr>
          <w:rFonts w:ascii="Times New Roman" w:eastAsia="Times New Roman" w:hAnsi="Times New Roman" w:cs="Times New Roman"/>
          <w:b/>
          <w:i w:val="0"/>
          <w:color w:val="auto"/>
          <w:sz w:val="22"/>
          <w:szCs w:val="24"/>
          <w:lang w:val="en-US"/>
        </w:rPr>
        <w:t xml:space="preserve">Table </w:t>
      </w:r>
      <w:proofErr w:type="gramEnd"/>
      <w:r>
        <w:rPr>
          <w:rFonts w:ascii="Times New Roman" w:eastAsia="Times New Roman" w:hAnsi="Times New Roman" w:cs="Times New Roman"/>
          <w:b/>
          <w:i w:val="0"/>
          <w:color w:val="auto"/>
          <w:sz w:val="22"/>
          <w:szCs w:val="24"/>
          <w:lang w:val="en-US"/>
        </w:rPr>
        <w:fldChar w:fldCharType="begin"/>
      </w:r>
      <w:r>
        <w:rPr>
          <w:rFonts w:ascii="Times New Roman" w:eastAsia="Times New Roman" w:hAnsi="Times New Roman" w:cs="Times New Roman"/>
          <w:b/>
          <w:i w:val="0"/>
          <w:color w:val="auto"/>
          <w:sz w:val="22"/>
          <w:szCs w:val="24"/>
          <w:lang w:val="en-US"/>
        </w:rPr>
        <w:instrText xml:space="preserve"> SEQ Table \* ARABIC </w:instrText>
      </w:r>
      <w:r>
        <w:rPr>
          <w:rFonts w:ascii="Times New Roman" w:eastAsia="Times New Roman" w:hAnsi="Times New Roman" w:cs="Times New Roman"/>
          <w:b/>
          <w:i w:val="0"/>
          <w:color w:val="auto"/>
          <w:sz w:val="22"/>
          <w:szCs w:val="24"/>
          <w:lang w:val="en-US"/>
        </w:rPr>
        <w:fldChar w:fldCharType="separate"/>
      </w:r>
      <w:r w:rsidR="0063483A">
        <w:rPr>
          <w:rFonts w:ascii="Times New Roman" w:eastAsia="Times New Roman" w:hAnsi="Times New Roman" w:cs="Times New Roman"/>
          <w:b/>
          <w:i w:val="0"/>
          <w:noProof/>
          <w:color w:val="auto"/>
          <w:sz w:val="22"/>
          <w:szCs w:val="24"/>
          <w:lang w:val="en-US"/>
        </w:rPr>
        <w:t>14</w:t>
      </w:r>
      <w:r>
        <w:rPr>
          <w:rFonts w:ascii="Times New Roman" w:eastAsia="Times New Roman" w:hAnsi="Times New Roman" w:cs="Times New Roman"/>
          <w:b/>
          <w:i w:val="0"/>
          <w:color w:val="auto"/>
          <w:sz w:val="22"/>
          <w:szCs w:val="24"/>
          <w:lang w:val="en-US"/>
        </w:rPr>
        <w:fldChar w:fldCharType="end"/>
      </w:r>
      <w:proofErr w:type="gramStart"/>
      <w:r>
        <w:rPr>
          <w:rFonts w:ascii="Times New Roman" w:eastAsia="Times New Roman" w:hAnsi="Times New Roman" w:cs="Times New Roman"/>
          <w:i w:val="0"/>
          <w:color w:val="auto"/>
          <w:sz w:val="22"/>
          <w:szCs w:val="24"/>
          <w:lang w:val="en-US"/>
        </w:rPr>
        <w:t>.</w:t>
      </w:r>
      <w:proofErr w:type="gramEnd"/>
      <w:r>
        <w:rPr>
          <w:rFonts w:ascii="Times New Roman" w:eastAsia="Times New Roman" w:hAnsi="Times New Roman" w:cs="Times New Roman"/>
          <w:i w:val="0"/>
          <w:color w:val="auto"/>
          <w:sz w:val="22"/>
          <w:szCs w:val="24"/>
          <w:lang w:val="en-US"/>
        </w:rPr>
        <w:t xml:space="preserve"> Z-score standardized water-quality variables</w:t>
      </w:r>
    </w:p>
    <w:tbl>
      <w:tblPr>
        <w:tblStyle w:val="LightShading"/>
        <w:tblW w:w="0" w:type="auto"/>
        <w:tblLook w:val="04A0" w:firstRow="1" w:lastRow="0" w:firstColumn="1" w:lastColumn="0" w:noHBand="0" w:noVBand="1"/>
      </w:tblPr>
      <w:tblGrid>
        <w:gridCol w:w="2268"/>
        <w:gridCol w:w="1980"/>
        <w:gridCol w:w="2070"/>
        <w:gridCol w:w="1530"/>
        <w:gridCol w:w="1620"/>
      </w:tblGrid>
      <w:tr w:rsidR="009B7CCB" w:rsidRPr="00976371" w14:paraId="2B715B07" w14:textId="77777777" w:rsidTr="00B33F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hideMark/>
          </w:tcPr>
          <w:p w14:paraId="51CDA904" w14:textId="77777777" w:rsidR="009B7CCB" w:rsidRPr="00976371" w:rsidRDefault="009B7CCB" w:rsidP="00B33F73">
            <w:pPr>
              <w:jc w:val="center"/>
              <w:rPr>
                <w:rFonts w:ascii="Times New Roman" w:hAnsi="Times New Roman" w:cs="Times New Roman"/>
                <w:color w:val="0D0D0D" w:themeColor="text1" w:themeTint="F2"/>
              </w:rPr>
            </w:pPr>
            <w:r w:rsidRPr="00976371">
              <w:rPr>
                <w:rFonts w:ascii="Times New Roman" w:hAnsi="Times New Roman" w:cs="Times New Roman"/>
                <w:b w:val="0"/>
                <w:bCs w:val="0"/>
                <w:color w:val="0D0D0D" w:themeColor="text1" w:themeTint="F2"/>
              </w:rPr>
              <w:t>Observation</w:t>
            </w:r>
          </w:p>
        </w:tc>
        <w:tc>
          <w:tcPr>
            <w:tcW w:w="1980" w:type="dxa"/>
            <w:hideMark/>
          </w:tcPr>
          <w:p w14:paraId="59D9E926" w14:textId="77777777" w:rsidR="009B7CCB" w:rsidRPr="00976371" w:rsidRDefault="009B7CCB" w:rsidP="00B33F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proofErr w:type="spellStart"/>
            <w:r w:rsidRPr="00976371">
              <w:rPr>
                <w:rFonts w:ascii="Times New Roman" w:hAnsi="Times New Roman" w:cs="Times New Roman"/>
                <w:b w:val="0"/>
                <w:bCs w:val="0"/>
                <w:color w:val="0D0D0D" w:themeColor="text1" w:themeTint="F2"/>
              </w:rPr>
              <w:t>Chl-a_z</w:t>
            </w:r>
            <w:proofErr w:type="spellEnd"/>
          </w:p>
        </w:tc>
        <w:tc>
          <w:tcPr>
            <w:tcW w:w="2070" w:type="dxa"/>
            <w:hideMark/>
          </w:tcPr>
          <w:p w14:paraId="17D249D3" w14:textId="77777777" w:rsidR="009B7CCB" w:rsidRPr="00976371" w:rsidRDefault="009B7CCB" w:rsidP="00B33F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proofErr w:type="spellStart"/>
            <w:r w:rsidRPr="00976371">
              <w:rPr>
                <w:rFonts w:ascii="Times New Roman" w:hAnsi="Times New Roman" w:cs="Times New Roman"/>
                <w:b w:val="0"/>
                <w:bCs w:val="0"/>
                <w:color w:val="0D0D0D" w:themeColor="text1" w:themeTint="F2"/>
              </w:rPr>
              <w:t>Turbidity_z</w:t>
            </w:r>
            <w:proofErr w:type="spellEnd"/>
          </w:p>
        </w:tc>
        <w:tc>
          <w:tcPr>
            <w:tcW w:w="1530" w:type="dxa"/>
            <w:hideMark/>
          </w:tcPr>
          <w:p w14:paraId="7966D028" w14:textId="77777777" w:rsidR="009B7CCB" w:rsidRPr="00976371" w:rsidRDefault="009B7CCB" w:rsidP="00B33F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proofErr w:type="spellStart"/>
            <w:r w:rsidRPr="00976371">
              <w:rPr>
                <w:rFonts w:ascii="Times New Roman" w:hAnsi="Times New Roman" w:cs="Times New Roman"/>
                <w:b w:val="0"/>
                <w:bCs w:val="0"/>
                <w:color w:val="0D0D0D" w:themeColor="text1" w:themeTint="F2"/>
              </w:rPr>
              <w:t>TSS_z</w:t>
            </w:r>
            <w:proofErr w:type="spellEnd"/>
          </w:p>
        </w:tc>
        <w:tc>
          <w:tcPr>
            <w:tcW w:w="1620" w:type="dxa"/>
            <w:hideMark/>
          </w:tcPr>
          <w:p w14:paraId="784C8AAF" w14:textId="77777777" w:rsidR="009B7CCB" w:rsidRPr="00976371" w:rsidRDefault="009B7CCB" w:rsidP="00B33F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proofErr w:type="spellStart"/>
            <w:r w:rsidRPr="00976371">
              <w:rPr>
                <w:rFonts w:ascii="Times New Roman" w:hAnsi="Times New Roman" w:cs="Times New Roman"/>
                <w:b w:val="0"/>
                <w:bCs w:val="0"/>
                <w:color w:val="0D0D0D" w:themeColor="text1" w:themeTint="F2"/>
              </w:rPr>
              <w:t>DO_z</w:t>
            </w:r>
            <w:proofErr w:type="spellEnd"/>
          </w:p>
        </w:tc>
      </w:tr>
      <w:tr w:rsidR="009B7CCB" w:rsidRPr="00976371" w14:paraId="4070701E" w14:textId="77777777" w:rsidTr="00B33F73">
        <w:trPr>
          <w:cnfStyle w:val="000000100000" w:firstRow="0" w:lastRow="0" w:firstColumn="0" w:lastColumn="0" w:oddVBand="0" w:evenVBand="0" w:oddHBand="1" w:evenHBand="0" w:firstRowFirstColumn="0" w:firstRowLastColumn="0" w:lastRowFirstColumn="0" w:lastRowLastColumn="0"/>
          <w:trHeight w:val="48"/>
        </w:trPr>
        <w:tc>
          <w:tcPr>
            <w:cnfStyle w:val="001000000000" w:firstRow="0" w:lastRow="0" w:firstColumn="1" w:lastColumn="0" w:oddVBand="0" w:evenVBand="0" w:oddHBand="0" w:evenHBand="0" w:firstRowFirstColumn="0" w:firstRowLastColumn="0" w:lastRowFirstColumn="0" w:lastRowLastColumn="0"/>
            <w:tcW w:w="2268" w:type="dxa"/>
            <w:hideMark/>
          </w:tcPr>
          <w:p w14:paraId="36BDF455" w14:textId="77777777" w:rsidR="009B7CCB" w:rsidRPr="00976371" w:rsidRDefault="009B7CCB" w:rsidP="00B33F73">
            <w:pPr>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w:t>
            </w:r>
          </w:p>
        </w:tc>
        <w:tc>
          <w:tcPr>
            <w:tcW w:w="1980" w:type="dxa"/>
            <w:hideMark/>
          </w:tcPr>
          <w:p w14:paraId="30534416"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-0.5870</w:t>
            </w:r>
          </w:p>
        </w:tc>
        <w:tc>
          <w:tcPr>
            <w:tcW w:w="2070" w:type="dxa"/>
            <w:hideMark/>
          </w:tcPr>
          <w:p w14:paraId="0567C65B"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0.0484</w:t>
            </w:r>
          </w:p>
        </w:tc>
        <w:tc>
          <w:tcPr>
            <w:tcW w:w="1530" w:type="dxa"/>
            <w:hideMark/>
          </w:tcPr>
          <w:p w14:paraId="793133AC"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-0.5866</w:t>
            </w:r>
          </w:p>
        </w:tc>
        <w:tc>
          <w:tcPr>
            <w:tcW w:w="1620" w:type="dxa"/>
            <w:hideMark/>
          </w:tcPr>
          <w:p w14:paraId="6F984A8A"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0.2737</w:t>
            </w:r>
          </w:p>
        </w:tc>
      </w:tr>
      <w:tr w:rsidR="009B7CCB" w:rsidRPr="00976371" w14:paraId="7C508121" w14:textId="77777777" w:rsidTr="00B33F73">
        <w:trPr>
          <w:trHeight w:val="68"/>
        </w:trPr>
        <w:tc>
          <w:tcPr>
            <w:cnfStyle w:val="001000000000" w:firstRow="0" w:lastRow="0" w:firstColumn="1" w:lastColumn="0" w:oddVBand="0" w:evenVBand="0" w:oddHBand="0" w:evenHBand="0" w:firstRowFirstColumn="0" w:firstRowLastColumn="0" w:lastRowFirstColumn="0" w:lastRowLastColumn="0"/>
            <w:tcW w:w="2268" w:type="dxa"/>
            <w:hideMark/>
          </w:tcPr>
          <w:p w14:paraId="3489FC9A" w14:textId="77777777" w:rsidR="009B7CCB" w:rsidRPr="00976371" w:rsidRDefault="009B7CCB" w:rsidP="00B33F73">
            <w:pPr>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2</w:t>
            </w:r>
          </w:p>
        </w:tc>
        <w:tc>
          <w:tcPr>
            <w:tcW w:w="1980" w:type="dxa"/>
            <w:hideMark/>
          </w:tcPr>
          <w:p w14:paraId="2CAC6149"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-0.8456</w:t>
            </w:r>
          </w:p>
        </w:tc>
        <w:tc>
          <w:tcPr>
            <w:tcW w:w="2070" w:type="dxa"/>
            <w:hideMark/>
          </w:tcPr>
          <w:p w14:paraId="6C1CEFFB"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-0.3350</w:t>
            </w:r>
          </w:p>
        </w:tc>
        <w:tc>
          <w:tcPr>
            <w:tcW w:w="1530" w:type="dxa"/>
            <w:hideMark/>
          </w:tcPr>
          <w:p w14:paraId="2D2F4E72"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-0.2643</w:t>
            </w:r>
          </w:p>
        </w:tc>
        <w:tc>
          <w:tcPr>
            <w:tcW w:w="1620" w:type="dxa"/>
            <w:hideMark/>
          </w:tcPr>
          <w:p w14:paraId="0AE1323A"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0.0827</w:t>
            </w:r>
          </w:p>
        </w:tc>
      </w:tr>
      <w:tr w:rsidR="009B7CCB" w:rsidRPr="00976371" w14:paraId="59600F82"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hideMark/>
          </w:tcPr>
          <w:p w14:paraId="3776D9AE" w14:textId="77777777" w:rsidR="009B7CCB" w:rsidRPr="00976371" w:rsidRDefault="009B7CCB" w:rsidP="00B33F73">
            <w:pPr>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3</w:t>
            </w:r>
          </w:p>
        </w:tc>
        <w:tc>
          <w:tcPr>
            <w:tcW w:w="1980" w:type="dxa"/>
            <w:hideMark/>
          </w:tcPr>
          <w:p w14:paraId="6589CA71"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-0.9318</w:t>
            </w:r>
          </w:p>
        </w:tc>
        <w:tc>
          <w:tcPr>
            <w:tcW w:w="2070" w:type="dxa"/>
            <w:hideMark/>
          </w:tcPr>
          <w:p w14:paraId="72282FE8"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-0.3998</w:t>
            </w:r>
          </w:p>
        </w:tc>
        <w:tc>
          <w:tcPr>
            <w:tcW w:w="1530" w:type="dxa"/>
            <w:hideMark/>
          </w:tcPr>
          <w:p w14:paraId="0AC2D5D7"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-0.9132</w:t>
            </w:r>
          </w:p>
        </w:tc>
        <w:tc>
          <w:tcPr>
            <w:tcW w:w="1620" w:type="dxa"/>
            <w:hideMark/>
          </w:tcPr>
          <w:p w14:paraId="6F9244A3"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0.1464</w:t>
            </w:r>
          </w:p>
        </w:tc>
      </w:tr>
      <w:tr w:rsidR="009B7CCB" w:rsidRPr="00976371" w14:paraId="3994D6DB" w14:textId="77777777" w:rsidTr="00B33F73">
        <w:tc>
          <w:tcPr>
            <w:cnfStyle w:val="001000000000" w:firstRow="0" w:lastRow="0" w:firstColumn="1" w:lastColumn="0" w:oddVBand="0" w:evenVBand="0" w:oddHBand="0" w:evenHBand="0" w:firstRowFirstColumn="0" w:firstRowLastColumn="0" w:lastRowFirstColumn="0" w:lastRowLastColumn="0"/>
            <w:tcW w:w="2268" w:type="dxa"/>
            <w:hideMark/>
          </w:tcPr>
          <w:p w14:paraId="553FD673" w14:textId="77777777" w:rsidR="009B7CCB" w:rsidRPr="00976371" w:rsidRDefault="009B7CCB" w:rsidP="00B33F73">
            <w:pPr>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4</w:t>
            </w:r>
          </w:p>
        </w:tc>
        <w:tc>
          <w:tcPr>
            <w:tcW w:w="1980" w:type="dxa"/>
            <w:hideMark/>
          </w:tcPr>
          <w:p w14:paraId="0D12ED05"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-0.3955</w:t>
            </w:r>
          </w:p>
        </w:tc>
        <w:tc>
          <w:tcPr>
            <w:tcW w:w="2070" w:type="dxa"/>
            <w:hideMark/>
          </w:tcPr>
          <w:p w14:paraId="2A1B9A3B"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-0.5414</w:t>
            </w:r>
          </w:p>
        </w:tc>
        <w:tc>
          <w:tcPr>
            <w:tcW w:w="1530" w:type="dxa"/>
            <w:hideMark/>
          </w:tcPr>
          <w:p w14:paraId="7FF892DC"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-0.3843</w:t>
            </w:r>
          </w:p>
        </w:tc>
        <w:tc>
          <w:tcPr>
            <w:tcW w:w="1620" w:type="dxa"/>
            <w:hideMark/>
          </w:tcPr>
          <w:p w14:paraId="7E27026C"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0.2737</w:t>
            </w:r>
          </w:p>
        </w:tc>
      </w:tr>
      <w:tr w:rsidR="009B7CCB" w:rsidRPr="00976371" w14:paraId="5FF76914"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hideMark/>
          </w:tcPr>
          <w:p w14:paraId="1E035F82" w14:textId="77777777" w:rsidR="009B7CCB" w:rsidRPr="00976371" w:rsidRDefault="009B7CCB" w:rsidP="00B33F73">
            <w:pPr>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5</w:t>
            </w:r>
          </w:p>
        </w:tc>
        <w:tc>
          <w:tcPr>
            <w:tcW w:w="1980" w:type="dxa"/>
            <w:hideMark/>
          </w:tcPr>
          <w:p w14:paraId="0273D0CD"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-0.4721</w:t>
            </w:r>
          </w:p>
        </w:tc>
        <w:tc>
          <w:tcPr>
            <w:tcW w:w="2070" w:type="dxa"/>
            <w:hideMark/>
          </w:tcPr>
          <w:p w14:paraId="301E0265"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-1.0131</w:t>
            </w:r>
          </w:p>
        </w:tc>
        <w:tc>
          <w:tcPr>
            <w:tcW w:w="1530" w:type="dxa"/>
            <w:hideMark/>
          </w:tcPr>
          <w:p w14:paraId="0A4E9FD5"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0.8246</w:t>
            </w:r>
          </w:p>
        </w:tc>
        <w:tc>
          <w:tcPr>
            <w:tcW w:w="1620" w:type="dxa"/>
            <w:hideMark/>
          </w:tcPr>
          <w:p w14:paraId="05566F45"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1.0373</w:t>
            </w:r>
          </w:p>
        </w:tc>
      </w:tr>
      <w:tr w:rsidR="009B7CCB" w:rsidRPr="00976371" w14:paraId="6EAEB29B" w14:textId="77777777" w:rsidTr="00B33F73">
        <w:tc>
          <w:tcPr>
            <w:cnfStyle w:val="001000000000" w:firstRow="0" w:lastRow="0" w:firstColumn="1" w:lastColumn="0" w:oddVBand="0" w:evenVBand="0" w:oddHBand="0" w:evenHBand="0" w:firstRowFirstColumn="0" w:firstRowLastColumn="0" w:lastRowFirstColumn="0" w:lastRowLastColumn="0"/>
            <w:tcW w:w="2268" w:type="dxa"/>
            <w:hideMark/>
          </w:tcPr>
          <w:p w14:paraId="31871B41" w14:textId="77777777" w:rsidR="009B7CCB" w:rsidRPr="00976371" w:rsidRDefault="009B7CCB" w:rsidP="00B33F73">
            <w:pPr>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6</w:t>
            </w:r>
          </w:p>
        </w:tc>
        <w:tc>
          <w:tcPr>
            <w:tcW w:w="1980" w:type="dxa"/>
            <w:hideMark/>
          </w:tcPr>
          <w:p w14:paraId="272D512D"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-0.5008</w:t>
            </w:r>
          </w:p>
        </w:tc>
        <w:tc>
          <w:tcPr>
            <w:tcW w:w="2070" w:type="dxa"/>
            <w:hideMark/>
          </w:tcPr>
          <w:p w14:paraId="108FE68B"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-1.2903</w:t>
            </w:r>
          </w:p>
        </w:tc>
        <w:tc>
          <w:tcPr>
            <w:tcW w:w="1530" w:type="dxa"/>
            <w:hideMark/>
          </w:tcPr>
          <w:p w14:paraId="7B8C2900"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0.1001</w:t>
            </w:r>
          </w:p>
        </w:tc>
        <w:tc>
          <w:tcPr>
            <w:tcW w:w="1620" w:type="dxa"/>
            <w:hideMark/>
          </w:tcPr>
          <w:p w14:paraId="4B0DE248"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0.5919</w:t>
            </w:r>
          </w:p>
        </w:tc>
      </w:tr>
      <w:tr w:rsidR="009B7CCB" w:rsidRPr="00976371" w14:paraId="4DDE26F8"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hideMark/>
          </w:tcPr>
          <w:p w14:paraId="3F06C4F7" w14:textId="77777777" w:rsidR="009B7CCB" w:rsidRPr="00976371" w:rsidRDefault="009B7CCB" w:rsidP="00B33F73">
            <w:pPr>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7</w:t>
            </w:r>
          </w:p>
        </w:tc>
        <w:tc>
          <w:tcPr>
            <w:tcW w:w="1980" w:type="dxa"/>
            <w:hideMark/>
          </w:tcPr>
          <w:p w14:paraId="01BF1DB6"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-1.4393</w:t>
            </w:r>
          </w:p>
        </w:tc>
        <w:tc>
          <w:tcPr>
            <w:tcW w:w="2070" w:type="dxa"/>
            <w:hideMark/>
          </w:tcPr>
          <w:p w14:paraId="1BE38AC3"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-0.1050</w:t>
            </w:r>
          </w:p>
        </w:tc>
        <w:tc>
          <w:tcPr>
            <w:tcW w:w="1530" w:type="dxa"/>
            <w:hideMark/>
          </w:tcPr>
          <w:p w14:paraId="034F24CD"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-0.4577</w:t>
            </w:r>
          </w:p>
        </w:tc>
        <w:tc>
          <w:tcPr>
            <w:tcW w:w="1620" w:type="dxa"/>
            <w:hideMark/>
          </w:tcPr>
          <w:p w14:paraId="0E437B4E"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1.6101</w:t>
            </w:r>
          </w:p>
        </w:tc>
      </w:tr>
      <w:tr w:rsidR="009B7CCB" w:rsidRPr="00976371" w14:paraId="634C0462" w14:textId="77777777" w:rsidTr="00B33F73">
        <w:tc>
          <w:tcPr>
            <w:cnfStyle w:val="001000000000" w:firstRow="0" w:lastRow="0" w:firstColumn="1" w:lastColumn="0" w:oddVBand="0" w:evenVBand="0" w:oddHBand="0" w:evenHBand="0" w:firstRowFirstColumn="0" w:firstRowLastColumn="0" w:lastRowFirstColumn="0" w:lastRowLastColumn="0"/>
            <w:tcW w:w="2268" w:type="dxa"/>
            <w:hideMark/>
          </w:tcPr>
          <w:p w14:paraId="5E89DB72" w14:textId="77777777" w:rsidR="009B7CCB" w:rsidRPr="00976371" w:rsidRDefault="009B7CCB" w:rsidP="00B33F73">
            <w:pPr>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8</w:t>
            </w:r>
          </w:p>
        </w:tc>
        <w:tc>
          <w:tcPr>
            <w:tcW w:w="1980" w:type="dxa"/>
            <w:hideMark/>
          </w:tcPr>
          <w:p w14:paraId="69B49F12"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-1.4298</w:t>
            </w:r>
          </w:p>
        </w:tc>
        <w:tc>
          <w:tcPr>
            <w:tcW w:w="2070" w:type="dxa"/>
            <w:hideMark/>
          </w:tcPr>
          <w:p w14:paraId="51475CA4"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-0.4942</w:t>
            </w:r>
          </w:p>
        </w:tc>
        <w:tc>
          <w:tcPr>
            <w:tcW w:w="1530" w:type="dxa"/>
            <w:hideMark/>
          </w:tcPr>
          <w:p w14:paraId="39B9D705"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-0.8021</w:t>
            </w:r>
          </w:p>
        </w:tc>
        <w:tc>
          <w:tcPr>
            <w:tcW w:w="1620" w:type="dxa"/>
            <w:hideMark/>
          </w:tcPr>
          <w:p w14:paraId="297AB3AF"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1.7374</w:t>
            </w:r>
          </w:p>
        </w:tc>
      </w:tr>
      <w:tr w:rsidR="009B7CCB" w:rsidRPr="00976371" w14:paraId="0E415F65"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hideMark/>
          </w:tcPr>
          <w:p w14:paraId="76510C33" w14:textId="77777777" w:rsidR="009B7CCB" w:rsidRPr="00976371" w:rsidRDefault="009B7CCB" w:rsidP="00B33F73">
            <w:pPr>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9</w:t>
            </w:r>
          </w:p>
        </w:tc>
        <w:tc>
          <w:tcPr>
            <w:tcW w:w="1980" w:type="dxa"/>
            <w:hideMark/>
          </w:tcPr>
          <w:p w14:paraId="1E4DF03F"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-1.3915</w:t>
            </w:r>
          </w:p>
        </w:tc>
        <w:tc>
          <w:tcPr>
            <w:tcW w:w="2070" w:type="dxa"/>
            <w:hideMark/>
          </w:tcPr>
          <w:p w14:paraId="2F067422"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-2.1748</w:t>
            </w:r>
          </w:p>
        </w:tc>
        <w:tc>
          <w:tcPr>
            <w:tcW w:w="1530" w:type="dxa"/>
            <w:hideMark/>
          </w:tcPr>
          <w:p w14:paraId="25A20EA0"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-2.5088</w:t>
            </w:r>
          </w:p>
        </w:tc>
        <w:tc>
          <w:tcPr>
            <w:tcW w:w="1620" w:type="dxa"/>
            <w:hideMark/>
          </w:tcPr>
          <w:p w14:paraId="5517D489"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2.1829</w:t>
            </w:r>
          </w:p>
        </w:tc>
      </w:tr>
      <w:tr w:rsidR="009B7CCB" w:rsidRPr="00976371" w14:paraId="651667A8" w14:textId="77777777" w:rsidTr="00B33F73">
        <w:tc>
          <w:tcPr>
            <w:cnfStyle w:val="001000000000" w:firstRow="0" w:lastRow="0" w:firstColumn="1" w:lastColumn="0" w:oddVBand="0" w:evenVBand="0" w:oddHBand="0" w:evenHBand="0" w:firstRowFirstColumn="0" w:firstRowLastColumn="0" w:lastRowFirstColumn="0" w:lastRowLastColumn="0"/>
            <w:tcW w:w="2268" w:type="dxa"/>
            <w:hideMark/>
          </w:tcPr>
          <w:p w14:paraId="7CF54E13" w14:textId="77777777" w:rsidR="009B7CCB" w:rsidRPr="00976371" w:rsidRDefault="009B7CCB" w:rsidP="00B33F73">
            <w:pPr>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10</w:t>
            </w:r>
          </w:p>
        </w:tc>
        <w:tc>
          <w:tcPr>
            <w:tcW w:w="1980" w:type="dxa"/>
            <w:hideMark/>
          </w:tcPr>
          <w:p w14:paraId="69C12B6E"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-0.7211</w:t>
            </w:r>
          </w:p>
        </w:tc>
        <w:tc>
          <w:tcPr>
            <w:tcW w:w="2070" w:type="dxa"/>
            <w:hideMark/>
          </w:tcPr>
          <w:p w14:paraId="32AC16D2"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-0.3939</w:t>
            </w:r>
          </w:p>
        </w:tc>
        <w:tc>
          <w:tcPr>
            <w:tcW w:w="1530" w:type="dxa"/>
            <w:hideMark/>
          </w:tcPr>
          <w:p w14:paraId="0EF4336F"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0.3801</w:t>
            </w:r>
          </w:p>
        </w:tc>
        <w:tc>
          <w:tcPr>
            <w:tcW w:w="1620" w:type="dxa"/>
            <w:hideMark/>
          </w:tcPr>
          <w:p w14:paraId="4965E531"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0.0191</w:t>
            </w:r>
          </w:p>
        </w:tc>
      </w:tr>
      <w:tr w:rsidR="009B7CCB" w:rsidRPr="00976371" w14:paraId="60CA34AF"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hideMark/>
          </w:tcPr>
          <w:p w14:paraId="27939696" w14:textId="77777777" w:rsidR="009B7CCB" w:rsidRPr="00976371" w:rsidRDefault="009B7CCB" w:rsidP="00B33F73">
            <w:pPr>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11</w:t>
            </w:r>
          </w:p>
        </w:tc>
        <w:tc>
          <w:tcPr>
            <w:tcW w:w="1980" w:type="dxa"/>
            <w:hideMark/>
          </w:tcPr>
          <w:p w14:paraId="6404CA50"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1.7209</w:t>
            </w:r>
          </w:p>
        </w:tc>
        <w:tc>
          <w:tcPr>
            <w:tcW w:w="2070" w:type="dxa"/>
            <w:hideMark/>
          </w:tcPr>
          <w:p w14:paraId="26D24664"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1.6052</w:t>
            </w:r>
          </w:p>
        </w:tc>
        <w:tc>
          <w:tcPr>
            <w:tcW w:w="1530" w:type="dxa"/>
            <w:hideMark/>
          </w:tcPr>
          <w:p w14:paraId="6BE3304F"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0.7135</w:t>
            </w:r>
          </w:p>
        </w:tc>
        <w:tc>
          <w:tcPr>
            <w:tcW w:w="1620" w:type="dxa"/>
            <w:hideMark/>
          </w:tcPr>
          <w:p w14:paraId="05C13991"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-0.5537</w:t>
            </w:r>
          </w:p>
        </w:tc>
      </w:tr>
      <w:tr w:rsidR="009B7CCB" w:rsidRPr="00976371" w14:paraId="345DAB12" w14:textId="77777777" w:rsidTr="00B33F73">
        <w:tc>
          <w:tcPr>
            <w:cnfStyle w:val="001000000000" w:firstRow="0" w:lastRow="0" w:firstColumn="1" w:lastColumn="0" w:oddVBand="0" w:evenVBand="0" w:oddHBand="0" w:evenHBand="0" w:firstRowFirstColumn="0" w:firstRowLastColumn="0" w:lastRowFirstColumn="0" w:lastRowLastColumn="0"/>
            <w:tcW w:w="2268" w:type="dxa"/>
            <w:hideMark/>
          </w:tcPr>
          <w:p w14:paraId="48540294" w14:textId="77777777" w:rsidR="009B7CCB" w:rsidRPr="00976371" w:rsidRDefault="009B7CCB" w:rsidP="00B33F73">
            <w:pPr>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12</w:t>
            </w:r>
          </w:p>
        </w:tc>
        <w:tc>
          <w:tcPr>
            <w:tcW w:w="1980" w:type="dxa"/>
            <w:hideMark/>
          </w:tcPr>
          <w:p w14:paraId="59F3BBE9"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1.2708</w:t>
            </w:r>
          </w:p>
        </w:tc>
        <w:tc>
          <w:tcPr>
            <w:tcW w:w="2070" w:type="dxa"/>
            <w:hideMark/>
          </w:tcPr>
          <w:p w14:paraId="767CB2CE"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1.1747</w:t>
            </w:r>
          </w:p>
        </w:tc>
        <w:tc>
          <w:tcPr>
            <w:tcW w:w="1530" w:type="dxa"/>
            <w:hideMark/>
          </w:tcPr>
          <w:p w14:paraId="28E48EE2"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1.9357</w:t>
            </w:r>
          </w:p>
        </w:tc>
        <w:tc>
          <w:tcPr>
            <w:tcW w:w="1620" w:type="dxa"/>
            <w:hideMark/>
          </w:tcPr>
          <w:p w14:paraId="634A4C4A"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-1.4446</w:t>
            </w:r>
          </w:p>
        </w:tc>
      </w:tr>
      <w:tr w:rsidR="009B7CCB" w:rsidRPr="00976371" w14:paraId="0B3D14DF"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hideMark/>
          </w:tcPr>
          <w:p w14:paraId="08789281" w14:textId="77777777" w:rsidR="009B7CCB" w:rsidRPr="00976371" w:rsidRDefault="009B7CCB" w:rsidP="00B33F73">
            <w:pPr>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13</w:t>
            </w:r>
          </w:p>
        </w:tc>
        <w:tc>
          <w:tcPr>
            <w:tcW w:w="1980" w:type="dxa"/>
            <w:hideMark/>
          </w:tcPr>
          <w:p w14:paraId="149924D9"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1.5581</w:t>
            </w:r>
          </w:p>
        </w:tc>
        <w:tc>
          <w:tcPr>
            <w:tcW w:w="2070" w:type="dxa"/>
            <w:hideMark/>
          </w:tcPr>
          <w:p w14:paraId="52276555"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0.8857</w:t>
            </w:r>
          </w:p>
        </w:tc>
        <w:tc>
          <w:tcPr>
            <w:tcW w:w="1530" w:type="dxa"/>
            <w:hideMark/>
          </w:tcPr>
          <w:p w14:paraId="4C67592D"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0.9690</w:t>
            </w:r>
          </w:p>
        </w:tc>
        <w:tc>
          <w:tcPr>
            <w:tcW w:w="1620" w:type="dxa"/>
            <w:hideMark/>
          </w:tcPr>
          <w:p w14:paraId="33D4F162"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-1.0628</w:t>
            </w:r>
          </w:p>
        </w:tc>
      </w:tr>
      <w:tr w:rsidR="009B7CCB" w:rsidRPr="00976371" w14:paraId="0307461E" w14:textId="77777777" w:rsidTr="00B33F73">
        <w:tc>
          <w:tcPr>
            <w:cnfStyle w:val="001000000000" w:firstRow="0" w:lastRow="0" w:firstColumn="1" w:lastColumn="0" w:oddVBand="0" w:evenVBand="0" w:oddHBand="0" w:evenHBand="0" w:firstRowFirstColumn="0" w:firstRowLastColumn="0" w:lastRowFirstColumn="0" w:lastRowLastColumn="0"/>
            <w:tcW w:w="2268" w:type="dxa"/>
            <w:hideMark/>
          </w:tcPr>
          <w:p w14:paraId="41566170" w14:textId="77777777" w:rsidR="009B7CCB" w:rsidRPr="00976371" w:rsidRDefault="009B7CCB" w:rsidP="00B33F73">
            <w:pPr>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14</w:t>
            </w:r>
          </w:p>
        </w:tc>
        <w:tc>
          <w:tcPr>
            <w:tcW w:w="1980" w:type="dxa"/>
            <w:hideMark/>
          </w:tcPr>
          <w:p w14:paraId="29E4E8E5"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0.9931</w:t>
            </w:r>
          </w:p>
        </w:tc>
        <w:tc>
          <w:tcPr>
            <w:tcW w:w="2070" w:type="dxa"/>
            <w:hideMark/>
          </w:tcPr>
          <w:p w14:paraId="4DC75F8C"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1.1865</w:t>
            </w:r>
          </w:p>
        </w:tc>
        <w:tc>
          <w:tcPr>
            <w:tcW w:w="1530" w:type="dxa"/>
            <w:hideMark/>
          </w:tcPr>
          <w:p w14:paraId="74A96D33"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0.4690</w:t>
            </w:r>
          </w:p>
        </w:tc>
        <w:tc>
          <w:tcPr>
            <w:tcW w:w="1620" w:type="dxa"/>
            <w:hideMark/>
          </w:tcPr>
          <w:p w14:paraId="22CF3A96"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-0.9355</w:t>
            </w:r>
          </w:p>
        </w:tc>
      </w:tr>
      <w:tr w:rsidR="009B7CCB" w:rsidRPr="00976371" w14:paraId="06CCCC25"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hideMark/>
          </w:tcPr>
          <w:p w14:paraId="49199429" w14:textId="77777777" w:rsidR="009B7CCB" w:rsidRPr="00976371" w:rsidRDefault="009B7CCB" w:rsidP="00B33F73">
            <w:pPr>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15</w:t>
            </w:r>
          </w:p>
        </w:tc>
        <w:tc>
          <w:tcPr>
            <w:tcW w:w="1980" w:type="dxa"/>
            <w:hideMark/>
          </w:tcPr>
          <w:p w14:paraId="7555C9A0"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0.7728</w:t>
            </w:r>
          </w:p>
        </w:tc>
        <w:tc>
          <w:tcPr>
            <w:tcW w:w="2070" w:type="dxa"/>
            <w:hideMark/>
          </w:tcPr>
          <w:p w14:paraId="77250312"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0.7973</w:t>
            </w:r>
          </w:p>
        </w:tc>
        <w:tc>
          <w:tcPr>
            <w:tcW w:w="1530" w:type="dxa"/>
            <w:hideMark/>
          </w:tcPr>
          <w:p w14:paraId="61F3C4CB"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-0.0643</w:t>
            </w:r>
          </w:p>
        </w:tc>
        <w:tc>
          <w:tcPr>
            <w:tcW w:w="1620" w:type="dxa"/>
            <w:hideMark/>
          </w:tcPr>
          <w:p w14:paraId="5FD1984E"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-0.8719</w:t>
            </w:r>
          </w:p>
        </w:tc>
      </w:tr>
      <w:tr w:rsidR="009B7CCB" w:rsidRPr="00976371" w14:paraId="62BF632E" w14:textId="77777777" w:rsidTr="00B33F73">
        <w:tc>
          <w:tcPr>
            <w:cnfStyle w:val="001000000000" w:firstRow="0" w:lastRow="0" w:firstColumn="1" w:lastColumn="0" w:oddVBand="0" w:evenVBand="0" w:oddHBand="0" w:evenHBand="0" w:firstRowFirstColumn="0" w:firstRowLastColumn="0" w:lastRowFirstColumn="0" w:lastRowLastColumn="0"/>
            <w:tcW w:w="2268" w:type="dxa"/>
            <w:hideMark/>
          </w:tcPr>
          <w:p w14:paraId="79C058D1" w14:textId="77777777" w:rsidR="009B7CCB" w:rsidRPr="00976371" w:rsidRDefault="009B7CCB" w:rsidP="00B33F73">
            <w:pPr>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16</w:t>
            </w:r>
          </w:p>
        </w:tc>
        <w:tc>
          <w:tcPr>
            <w:tcW w:w="1980" w:type="dxa"/>
            <w:hideMark/>
          </w:tcPr>
          <w:p w14:paraId="631C3EAA"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0.9452</w:t>
            </w:r>
          </w:p>
        </w:tc>
        <w:tc>
          <w:tcPr>
            <w:tcW w:w="2070" w:type="dxa"/>
            <w:hideMark/>
          </w:tcPr>
          <w:p w14:paraId="4D9CD972"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0.6852</w:t>
            </w:r>
          </w:p>
        </w:tc>
        <w:tc>
          <w:tcPr>
            <w:tcW w:w="1530" w:type="dxa"/>
            <w:hideMark/>
          </w:tcPr>
          <w:p w14:paraId="154ED484"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0.8912</w:t>
            </w:r>
          </w:p>
        </w:tc>
        <w:tc>
          <w:tcPr>
            <w:tcW w:w="1620" w:type="dxa"/>
            <w:hideMark/>
          </w:tcPr>
          <w:p w14:paraId="0C3B873A"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-0.6809</w:t>
            </w:r>
          </w:p>
        </w:tc>
      </w:tr>
      <w:tr w:rsidR="009B7CCB" w:rsidRPr="00976371" w14:paraId="0A82D370"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hideMark/>
          </w:tcPr>
          <w:p w14:paraId="634CD4DE" w14:textId="77777777" w:rsidR="009B7CCB" w:rsidRPr="00976371" w:rsidRDefault="009B7CCB" w:rsidP="00B33F73">
            <w:pPr>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17</w:t>
            </w:r>
          </w:p>
        </w:tc>
        <w:tc>
          <w:tcPr>
            <w:tcW w:w="1980" w:type="dxa"/>
            <w:hideMark/>
          </w:tcPr>
          <w:p w14:paraId="158F3DD7"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0.0642</w:t>
            </w:r>
          </w:p>
        </w:tc>
        <w:tc>
          <w:tcPr>
            <w:tcW w:w="2070" w:type="dxa"/>
            <w:hideMark/>
          </w:tcPr>
          <w:p w14:paraId="334417E1"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-0.0106</w:t>
            </w:r>
          </w:p>
        </w:tc>
        <w:tc>
          <w:tcPr>
            <w:tcW w:w="1530" w:type="dxa"/>
            <w:hideMark/>
          </w:tcPr>
          <w:p w14:paraId="5654E41C"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0.5579</w:t>
            </w:r>
          </w:p>
        </w:tc>
        <w:tc>
          <w:tcPr>
            <w:tcW w:w="1620" w:type="dxa"/>
            <w:hideMark/>
          </w:tcPr>
          <w:p w14:paraId="11BFEA0E"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-0.2991</w:t>
            </w:r>
          </w:p>
        </w:tc>
      </w:tr>
      <w:tr w:rsidR="009B7CCB" w:rsidRPr="00976371" w14:paraId="4B82FE59" w14:textId="77777777" w:rsidTr="00B33F73">
        <w:tc>
          <w:tcPr>
            <w:cnfStyle w:val="001000000000" w:firstRow="0" w:lastRow="0" w:firstColumn="1" w:lastColumn="0" w:oddVBand="0" w:evenVBand="0" w:oddHBand="0" w:evenHBand="0" w:firstRowFirstColumn="0" w:firstRowLastColumn="0" w:lastRowFirstColumn="0" w:lastRowLastColumn="0"/>
            <w:tcW w:w="2268" w:type="dxa"/>
            <w:hideMark/>
          </w:tcPr>
          <w:p w14:paraId="57F61394" w14:textId="77777777" w:rsidR="009B7CCB" w:rsidRPr="00976371" w:rsidRDefault="009B7CCB" w:rsidP="00B33F73">
            <w:pPr>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18</w:t>
            </w:r>
          </w:p>
        </w:tc>
        <w:tc>
          <w:tcPr>
            <w:tcW w:w="1980" w:type="dxa"/>
            <w:hideMark/>
          </w:tcPr>
          <w:p w14:paraId="1659EED5"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-0.0220</w:t>
            </w:r>
          </w:p>
        </w:tc>
        <w:tc>
          <w:tcPr>
            <w:tcW w:w="2070" w:type="dxa"/>
            <w:hideMark/>
          </w:tcPr>
          <w:p w14:paraId="132C2198"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0.6263</w:t>
            </w:r>
          </w:p>
        </w:tc>
        <w:tc>
          <w:tcPr>
            <w:tcW w:w="1530" w:type="dxa"/>
            <w:hideMark/>
          </w:tcPr>
          <w:p w14:paraId="1F11913F"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-0.7310</w:t>
            </w:r>
          </w:p>
        </w:tc>
        <w:tc>
          <w:tcPr>
            <w:tcW w:w="1620" w:type="dxa"/>
            <w:hideMark/>
          </w:tcPr>
          <w:p w14:paraId="7FFDED3B"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-0.2991</w:t>
            </w:r>
          </w:p>
        </w:tc>
      </w:tr>
      <w:tr w:rsidR="009B7CCB" w:rsidRPr="00976371" w14:paraId="53A5546E"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hideMark/>
          </w:tcPr>
          <w:p w14:paraId="7B647737" w14:textId="77777777" w:rsidR="009B7CCB" w:rsidRPr="00976371" w:rsidRDefault="009B7CCB" w:rsidP="00B33F73">
            <w:pPr>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19</w:t>
            </w:r>
          </w:p>
        </w:tc>
        <w:tc>
          <w:tcPr>
            <w:tcW w:w="1980" w:type="dxa"/>
            <w:hideMark/>
          </w:tcPr>
          <w:p w14:paraId="583E85D8"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0.2653</w:t>
            </w:r>
          </w:p>
        </w:tc>
        <w:tc>
          <w:tcPr>
            <w:tcW w:w="2070" w:type="dxa"/>
            <w:hideMark/>
          </w:tcPr>
          <w:p w14:paraId="71A19BE3"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-1.5262</w:t>
            </w:r>
          </w:p>
        </w:tc>
        <w:tc>
          <w:tcPr>
            <w:tcW w:w="1530" w:type="dxa"/>
            <w:hideMark/>
          </w:tcPr>
          <w:p w14:paraId="5FE64D4C"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-1.3977</w:t>
            </w:r>
          </w:p>
        </w:tc>
        <w:tc>
          <w:tcPr>
            <w:tcW w:w="1620" w:type="dxa"/>
            <w:hideMark/>
          </w:tcPr>
          <w:p w14:paraId="213043CA" w14:textId="77777777" w:rsidR="009B7CCB" w:rsidRPr="00976371"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-0.3627</w:t>
            </w:r>
          </w:p>
        </w:tc>
      </w:tr>
      <w:tr w:rsidR="009B7CCB" w:rsidRPr="00976371" w14:paraId="49185E27" w14:textId="77777777" w:rsidTr="00B33F73">
        <w:trPr>
          <w:trHeight w:val="68"/>
        </w:trPr>
        <w:tc>
          <w:tcPr>
            <w:cnfStyle w:val="001000000000" w:firstRow="0" w:lastRow="0" w:firstColumn="1" w:lastColumn="0" w:oddVBand="0" w:evenVBand="0" w:oddHBand="0" w:evenHBand="0" w:firstRowFirstColumn="0" w:firstRowLastColumn="0" w:lastRowFirstColumn="0" w:lastRowLastColumn="0"/>
            <w:tcW w:w="2268" w:type="dxa"/>
            <w:hideMark/>
          </w:tcPr>
          <w:p w14:paraId="08A4D4B5" w14:textId="77777777" w:rsidR="009B7CCB" w:rsidRPr="00976371" w:rsidRDefault="009B7CCB" w:rsidP="00B33F73">
            <w:pPr>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20</w:t>
            </w:r>
          </w:p>
        </w:tc>
        <w:tc>
          <w:tcPr>
            <w:tcW w:w="1980" w:type="dxa"/>
            <w:hideMark/>
          </w:tcPr>
          <w:p w14:paraId="3680E7F1"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1.1463</w:t>
            </w:r>
          </w:p>
        </w:tc>
        <w:tc>
          <w:tcPr>
            <w:tcW w:w="2070" w:type="dxa"/>
            <w:hideMark/>
          </w:tcPr>
          <w:p w14:paraId="0A4EC745"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1.2749</w:t>
            </w:r>
          </w:p>
        </w:tc>
        <w:tc>
          <w:tcPr>
            <w:tcW w:w="1530" w:type="dxa"/>
            <w:hideMark/>
          </w:tcPr>
          <w:p w14:paraId="0B3F56D2"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1.2690</w:t>
            </w:r>
          </w:p>
        </w:tc>
        <w:tc>
          <w:tcPr>
            <w:tcW w:w="1620" w:type="dxa"/>
            <w:hideMark/>
          </w:tcPr>
          <w:p w14:paraId="17F264F9" w14:textId="77777777" w:rsidR="009B7CCB" w:rsidRPr="00976371"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rPr>
            </w:pPr>
            <w:r w:rsidRPr="00976371">
              <w:rPr>
                <w:rFonts w:ascii="Times New Roman" w:hAnsi="Times New Roman" w:cs="Times New Roman"/>
                <w:color w:val="0D0D0D" w:themeColor="text1" w:themeTint="F2"/>
              </w:rPr>
              <w:t>-1.4446</w:t>
            </w:r>
          </w:p>
        </w:tc>
      </w:tr>
    </w:tbl>
    <w:p w14:paraId="46E0D2C3" w14:textId="77777777" w:rsidR="009B7CCB" w:rsidRPr="00FB205A" w:rsidRDefault="009B7CCB" w:rsidP="009B7CCB">
      <w:pPr>
        <w:pStyle w:val="NormalWeb"/>
        <w:spacing w:before="0" w:beforeAutospacing="0" w:after="0" w:afterAutospacing="0"/>
        <w:jc w:val="both"/>
        <w:rPr>
          <w:color w:val="0D0D0D" w:themeColor="text1" w:themeTint="F2"/>
        </w:rPr>
      </w:pPr>
      <w:r>
        <w:rPr>
          <w:rStyle w:val="Strong"/>
          <w:rFonts w:eastAsiaTheme="majorEastAsia"/>
          <w:color w:val="0D0D0D" w:themeColor="text1" w:themeTint="F2"/>
        </w:rPr>
        <w:t>Verification:</w:t>
      </w:r>
      <w:r>
        <w:rPr>
          <w:color w:val="0D0D0D" w:themeColor="text1" w:themeTint="F2"/>
        </w:rPr>
        <w:t xml:space="preserve"> Mean = approximately 0 for all variables; standard deviation = 1.025978 for all variables (using sample SD).</w:t>
      </w:r>
    </w:p>
    <w:p w14:paraId="3A025F74" w14:textId="77777777" w:rsidR="009B7CCB" w:rsidRPr="00A120DF" w:rsidRDefault="009B7CCB" w:rsidP="009B7CCB">
      <w:pPr>
        <w:pStyle w:val="Caption"/>
        <w:jc w:val="center"/>
        <w:rPr>
          <w:rFonts w:ascii="Times New Roman" w:eastAsia="Times New Roman" w:hAnsi="Times New Roman" w:cs="Times New Roman"/>
          <w:i w:val="0"/>
          <w:color w:val="auto"/>
          <w:sz w:val="22"/>
          <w:szCs w:val="24"/>
          <w:lang w:val="en-US"/>
        </w:rPr>
      </w:pPr>
      <w:proofErr w:type="gramStart"/>
      <w:r>
        <w:rPr>
          <w:rFonts w:ascii="Times New Roman" w:eastAsia="Times New Roman" w:hAnsi="Times New Roman" w:cs="Times New Roman"/>
          <w:b/>
          <w:i w:val="0"/>
          <w:color w:val="auto"/>
          <w:sz w:val="22"/>
          <w:szCs w:val="24"/>
          <w:lang w:val="en-US"/>
        </w:rPr>
        <w:lastRenderedPageBreak/>
        <w:t xml:space="preserve">Table </w:t>
      </w:r>
      <w:proofErr w:type="gramEnd"/>
      <w:r>
        <w:rPr>
          <w:rFonts w:ascii="Times New Roman" w:eastAsia="Times New Roman" w:hAnsi="Times New Roman" w:cs="Times New Roman"/>
          <w:b/>
          <w:i w:val="0"/>
          <w:color w:val="auto"/>
          <w:sz w:val="22"/>
          <w:szCs w:val="24"/>
          <w:lang w:val="en-US"/>
        </w:rPr>
        <w:fldChar w:fldCharType="begin"/>
      </w:r>
      <w:r>
        <w:rPr>
          <w:rFonts w:ascii="Times New Roman" w:eastAsia="Times New Roman" w:hAnsi="Times New Roman" w:cs="Times New Roman"/>
          <w:b/>
          <w:i w:val="0"/>
          <w:color w:val="auto"/>
          <w:sz w:val="22"/>
          <w:szCs w:val="24"/>
          <w:lang w:val="en-US"/>
        </w:rPr>
        <w:instrText xml:space="preserve"> SEQ Table \* ARABIC </w:instrText>
      </w:r>
      <w:r>
        <w:rPr>
          <w:rFonts w:ascii="Times New Roman" w:eastAsia="Times New Roman" w:hAnsi="Times New Roman" w:cs="Times New Roman"/>
          <w:b/>
          <w:i w:val="0"/>
          <w:color w:val="auto"/>
          <w:sz w:val="22"/>
          <w:szCs w:val="24"/>
          <w:lang w:val="en-US"/>
        </w:rPr>
        <w:fldChar w:fldCharType="separate"/>
      </w:r>
      <w:r w:rsidR="0063483A">
        <w:rPr>
          <w:rFonts w:ascii="Times New Roman" w:eastAsia="Times New Roman" w:hAnsi="Times New Roman" w:cs="Times New Roman"/>
          <w:b/>
          <w:i w:val="0"/>
          <w:noProof/>
          <w:color w:val="auto"/>
          <w:sz w:val="22"/>
          <w:szCs w:val="24"/>
          <w:lang w:val="en-US"/>
        </w:rPr>
        <w:t>15</w:t>
      </w:r>
      <w:r>
        <w:rPr>
          <w:rFonts w:ascii="Times New Roman" w:eastAsia="Times New Roman" w:hAnsi="Times New Roman" w:cs="Times New Roman"/>
          <w:b/>
          <w:i w:val="0"/>
          <w:color w:val="auto"/>
          <w:sz w:val="22"/>
          <w:szCs w:val="24"/>
          <w:lang w:val="en-US"/>
        </w:rPr>
        <w:fldChar w:fldCharType="end"/>
      </w:r>
      <w:proofErr w:type="gramStart"/>
      <w:r>
        <w:rPr>
          <w:rFonts w:ascii="Times New Roman" w:eastAsia="Times New Roman" w:hAnsi="Times New Roman" w:cs="Times New Roman"/>
          <w:i w:val="0"/>
          <w:color w:val="auto"/>
          <w:sz w:val="22"/>
          <w:szCs w:val="24"/>
          <w:lang w:val="en-US"/>
        </w:rPr>
        <w:t>.</w:t>
      </w:r>
      <w:proofErr w:type="gramEnd"/>
      <w:r>
        <w:rPr>
          <w:rFonts w:ascii="Times New Roman" w:eastAsia="Times New Roman" w:hAnsi="Times New Roman" w:cs="Times New Roman"/>
          <w:i w:val="0"/>
          <w:color w:val="auto"/>
          <w:sz w:val="22"/>
          <w:szCs w:val="24"/>
          <w:lang w:val="en-US"/>
        </w:rPr>
        <w:t xml:space="preserve"> Pearson correlation matrix</w:t>
      </w:r>
    </w:p>
    <w:tbl>
      <w:tblPr>
        <w:tblStyle w:val="LightShading"/>
        <w:tblW w:w="0" w:type="auto"/>
        <w:tblLook w:val="04A0" w:firstRow="1" w:lastRow="0" w:firstColumn="1" w:lastColumn="0" w:noHBand="0" w:noVBand="1"/>
      </w:tblPr>
      <w:tblGrid>
        <w:gridCol w:w="1959"/>
        <w:gridCol w:w="2199"/>
        <w:gridCol w:w="1890"/>
        <w:gridCol w:w="1710"/>
        <w:gridCol w:w="1710"/>
      </w:tblGrid>
      <w:tr w:rsidR="009B7CCB" w:rsidRPr="00FB205A" w14:paraId="59C13AF4" w14:textId="77777777" w:rsidTr="00B33F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9" w:type="dxa"/>
            <w:hideMark/>
          </w:tcPr>
          <w:p w14:paraId="0814AC1A" w14:textId="77777777" w:rsidR="009B7CCB" w:rsidRPr="00FB205A" w:rsidRDefault="009B7CCB" w:rsidP="00B33F73">
            <w:pPr>
              <w:jc w:val="center"/>
              <w:rPr>
                <w:rFonts w:ascii="Times New Roman" w:hAnsi="Times New Roman" w:cs="Times New Roman"/>
                <w:color w:val="0D0D0D" w:themeColor="text1" w:themeTint="F2"/>
                <w:sz w:val="24"/>
                <w:szCs w:val="24"/>
              </w:rPr>
            </w:pPr>
            <w:r>
              <w:rPr>
                <w:rFonts w:ascii="Times New Roman" w:hAnsi="Times New Roman" w:cs="Times New Roman"/>
                <w:b w:val="0"/>
                <w:bCs w:val="0"/>
                <w:color w:val="0D0D0D" w:themeColor="text1" w:themeTint="F2"/>
                <w:sz w:val="24"/>
                <w:szCs w:val="24"/>
              </w:rPr>
              <w:t>Variable</w:t>
            </w:r>
          </w:p>
        </w:tc>
        <w:tc>
          <w:tcPr>
            <w:tcW w:w="2199" w:type="dxa"/>
            <w:hideMark/>
          </w:tcPr>
          <w:p w14:paraId="1C1B1573" w14:textId="77777777" w:rsidR="009B7CCB" w:rsidRPr="00FB205A" w:rsidRDefault="009B7CCB" w:rsidP="00B33F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proofErr w:type="spellStart"/>
            <w:r>
              <w:rPr>
                <w:rFonts w:ascii="Times New Roman" w:hAnsi="Times New Roman" w:cs="Times New Roman"/>
                <w:b w:val="0"/>
                <w:bCs w:val="0"/>
                <w:color w:val="0D0D0D" w:themeColor="text1" w:themeTint="F2"/>
                <w:sz w:val="24"/>
                <w:szCs w:val="24"/>
              </w:rPr>
              <w:t>Chl</w:t>
            </w:r>
            <w:proofErr w:type="spellEnd"/>
            <w:r>
              <w:rPr>
                <w:rFonts w:ascii="Times New Roman" w:hAnsi="Times New Roman" w:cs="Times New Roman"/>
                <w:b w:val="0"/>
                <w:bCs w:val="0"/>
                <w:color w:val="0D0D0D" w:themeColor="text1" w:themeTint="F2"/>
                <w:sz w:val="24"/>
                <w:szCs w:val="24"/>
              </w:rPr>
              <w:t>-a</w:t>
            </w:r>
          </w:p>
        </w:tc>
        <w:tc>
          <w:tcPr>
            <w:tcW w:w="1890" w:type="dxa"/>
            <w:hideMark/>
          </w:tcPr>
          <w:p w14:paraId="56129280" w14:textId="77777777" w:rsidR="009B7CCB" w:rsidRPr="00FB205A" w:rsidRDefault="009B7CCB" w:rsidP="00B33F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b w:val="0"/>
                <w:bCs w:val="0"/>
                <w:color w:val="0D0D0D" w:themeColor="text1" w:themeTint="F2"/>
                <w:sz w:val="24"/>
                <w:szCs w:val="24"/>
              </w:rPr>
              <w:t>Turbidity</w:t>
            </w:r>
          </w:p>
        </w:tc>
        <w:tc>
          <w:tcPr>
            <w:tcW w:w="1710" w:type="dxa"/>
            <w:hideMark/>
          </w:tcPr>
          <w:p w14:paraId="218B1B68" w14:textId="77777777" w:rsidR="009B7CCB" w:rsidRPr="00FB205A" w:rsidRDefault="009B7CCB" w:rsidP="00B33F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b w:val="0"/>
                <w:bCs w:val="0"/>
                <w:color w:val="0D0D0D" w:themeColor="text1" w:themeTint="F2"/>
                <w:sz w:val="24"/>
                <w:szCs w:val="24"/>
              </w:rPr>
              <w:t>TSS</w:t>
            </w:r>
          </w:p>
        </w:tc>
        <w:tc>
          <w:tcPr>
            <w:tcW w:w="1710" w:type="dxa"/>
            <w:hideMark/>
          </w:tcPr>
          <w:p w14:paraId="70A735A0" w14:textId="77777777" w:rsidR="009B7CCB" w:rsidRPr="00FB205A" w:rsidRDefault="009B7CCB" w:rsidP="00B33F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b w:val="0"/>
                <w:bCs w:val="0"/>
                <w:color w:val="0D0D0D" w:themeColor="text1" w:themeTint="F2"/>
                <w:sz w:val="24"/>
                <w:szCs w:val="24"/>
              </w:rPr>
              <w:t>DO</w:t>
            </w:r>
          </w:p>
        </w:tc>
      </w:tr>
      <w:tr w:rsidR="009B7CCB" w:rsidRPr="00FB205A" w14:paraId="4B2252C0"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9" w:type="dxa"/>
            <w:hideMark/>
          </w:tcPr>
          <w:p w14:paraId="64FF77D5" w14:textId="77777777" w:rsidR="009B7CCB" w:rsidRPr="00FB205A" w:rsidRDefault="009B7CCB" w:rsidP="00B33F73">
            <w:pPr>
              <w:rPr>
                <w:rFonts w:ascii="Times New Roman" w:hAnsi="Times New Roman" w:cs="Times New Roman"/>
                <w:color w:val="0D0D0D" w:themeColor="text1" w:themeTint="F2"/>
                <w:sz w:val="24"/>
                <w:szCs w:val="24"/>
              </w:rPr>
            </w:pPr>
            <w:proofErr w:type="spellStart"/>
            <w:r>
              <w:rPr>
                <w:rStyle w:val="Strong"/>
                <w:rFonts w:ascii="Times New Roman" w:hAnsi="Times New Roman" w:cs="Times New Roman"/>
                <w:color w:val="0D0D0D" w:themeColor="text1" w:themeTint="F2"/>
                <w:sz w:val="24"/>
                <w:szCs w:val="24"/>
              </w:rPr>
              <w:t>Chl</w:t>
            </w:r>
            <w:proofErr w:type="spellEnd"/>
            <w:r>
              <w:rPr>
                <w:rStyle w:val="Strong"/>
                <w:rFonts w:ascii="Times New Roman" w:hAnsi="Times New Roman" w:cs="Times New Roman"/>
                <w:color w:val="0D0D0D" w:themeColor="text1" w:themeTint="F2"/>
                <w:sz w:val="24"/>
                <w:szCs w:val="24"/>
              </w:rPr>
              <w:t>-a</w:t>
            </w:r>
          </w:p>
        </w:tc>
        <w:tc>
          <w:tcPr>
            <w:tcW w:w="2199" w:type="dxa"/>
            <w:hideMark/>
          </w:tcPr>
          <w:p w14:paraId="37A51460" w14:textId="77777777" w:rsidR="009B7CCB" w:rsidRPr="00FB205A"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1.000</w:t>
            </w:r>
          </w:p>
        </w:tc>
        <w:tc>
          <w:tcPr>
            <w:tcW w:w="1890" w:type="dxa"/>
            <w:hideMark/>
          </w:tcPr>
          <w:p w14:paraId="530B733A" w14:textId="77777777" w:rsidR="009B7CCB" w:rsidRPr="00FB205A"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0.763</w:t>
            </w:r>
          </w:p>
        </w:tc>
        <w:tc>
          <w:tcPr>
            <w:tcW w:w="1710" w:type="dxa"/>
            <w:hideMark/>
          </w:tcPr>
          <w:p w14:paraId="7950556E" w14:textId="77777777" w:rsidR="009B7CCB" w:rsidRPr="00FB205A"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0.687</w:t>
            </w:r>
          </w:p>
        </w:tc>
        <w:tc>
          <w:tcPr>
            <w:tcW w:w="1710" w:type="dxa"/>
            <w:hideMark/>
          </w:tcPr>
          <w:p w14:paraId="19EA433E" w14:textId="77777777" w:rsidR="009B7CCB" w:rsidRPr="00FB205A"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-0.878</w:t>
            </w:r>
          </w:p>
        </w:tc>
      </w:tr>
      <w:tr w:rsidR="009B7CCB" w:rsidRPr="00FB205A" w14:paraId="271B20D1" w14:textId="77777777" w:rsidTr="00B33F73">
        <w:tc>
          <w:tcPr>
            <w:cnfStyle w:val="001000000000" w:firstRow="0" w:lastRow="0" w:firstColumn="1" w:lastColumn="0" w:oddVBand="0" w:evenVBand="0" w:oddHBand="0" w:evenHBand="0" w:firstRowFirstColumn="0" w:firstRowLastColumn="0" w:lastRowFirstColumn="0" w:lastRowLastColumn="0"/>
            <w:tcW w:w="1959" w:type="dxa"/>
            <w:hideMark/>
          </w:tcPr>
          <w:p w14:paraId="7ECD768C" w14:textId="77777777" w:rsidR="009B7CCB" w:rsidRPr="00FB205A" w:rsidRDefault="009B7CCB" w:rsidP="00B33F73">
            <w:pPr>
              <w:rPr>
                <w:rFonts w:ascii="Times New Roman" w:hAnsi="Times New Roman" w:cs="Times New Roman"/>
                <w:color w:val="0D0D0D" w:themeColor="text1" w:themeTint="F2"/>
                <w:sz w:val="24"/>
                <w:szCs w:val="24"/>
              </w:rPr>
            </w:pPr>
            <w:r>
              <w:rPr>
                <w:rStyle w:val="Strong"/>
                <w:rFonts w:ascii="Times New Roman" w:hAnsi="Times New Roman" w:cs="Times New Roman"/>
                <w:color w:val="0D0D0D" w:themeColor="text1" w:themeTint="F2"/>
                <w:sz w:val="24"/>
                <w:szCs w:val="24"/>
              </w:rPr>
              <w:t>Turbidity</w:t>
            </w:r>
          </w:p>
        </w:tc>
        <w:tc>
          <w:tcPr>
            <w:tcW w:w="2199" w:type="dxa"/>
            <w:hideMark/>
          </w:tcPr>
          <w:p w14:paraId="2B49E128" w14:textId="77777777" w:rsidR="009B7CCB" w:rsidRPr="00FB205A"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0.763</w:t>
            </w:r>
          </w:p>
        </w:tc>
        <w:tc>
          <w:tcPr>
            <w:tcW w:w="1890" w:type="dxa"/>
            <w:hideMark/>
          </w:tcPr>
          <w:p w14:paraId="4C4F7E97" w14:textId="77777777" w:rsidR="009B7CCB" w:rsidRPr="00FB205A"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1.000</w:t>
            </w:r>
          </w:p>
        </w:tc>
        <w:tc>
          <w:tcPr>
            <w:tcW w:w="1710" w:type="dxa"/>
            <w:hideMark/>
          </w:tcPr>
          <w:p w14:paraId="20B85680" w14:textId="77777777" w:rsidR="009B7CCB" w:rsidRPr="00FB205A"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0.705</w:t>
            </w:r>
          </w:p>
        </w:tc>
        <w:tc>
          <w:tcPr>
            <w:tcW w:w="1710" w:type="dxa"/>
            <w:hideMark/>
          </w:tcPr>
          <w:p w14:paraId="5ADB38B3" w14:textId="77777777" w:rsidR="009B7CCB" w:rsidRPr="00FB205A"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-0.754</w:t>
            </w:r>
          </w:p>
        </w:tc>
      </w:tr>
      <w:tr w:rsidR="009B7CCB" w:rsidRPr="00FB205A" w14:paraId="35FCDB9D" w14:textId="77777777" w:rsidTr="00B33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9" w:type="dxa"/>
            <w:hideMark/>
          </w:tcPr>
          <w:p w14:paraId="56C6BA15" w14:textId="77777777" w:rsidR="009B7CCB" w:rsidRPr="00FB205A" w:rsidRDefault="009B7CCB" w:rsidP="00B33F73">
            <w:pPr>
              <w:rPr>
                <w:rFonts w:ascii="Times New Roman" w:hAnsi="Times New Roman" w:cs="Times New Roman"/>
                <w:color w:val="0D0D0D" w:themeColor="text1" w:themeTint="F2"/>
                <w:sz w:val="24"/>
                <w:szCs w:val="24"/>
              </w:rPr>
            </w:pPr>
            <w:r>
              <w:rPr>
                <w:rStyle w:val="Strong"/>
                <w:rFonts w:ascii="Times New Roman" w:hAnsi="Times New Roman" w:cs="Times New Roman"/>
                <w:color w:val="0D0D0D" w:themeColor="text1" w:themeTint="F2"/>
                <w:sz w:val="24"/>
                <w:szCs w:val="24"/>
              </w:rPr>
              <w:t>TSS</w:t>
            </w:r>
          </w:p>
        </w:tc>
        <w:tc>
          <w:tcPr>
            <w:tcW w:w="2199" w:type="dxa"/>
            <w:hideMark/>
          </w:tcPr>
          <w:p w14:paraId="20DD8E66" w14:textId="77777777" w:rsidR="009B7CCB" w:rsidRPr="00FB205A"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0.687</w:t>
            </w:r>
          </w:p>
        </w:tc>
        <w:tc>
          <w:tcPr>
            <w:tcW w:w="1890" w:type="dxa"/>
            <w:hideMark/>
          </w:tcPr>
          <w:p w14:paraId="6EAC9F91" w14:textId="77777777" w:rsidR="009B7CCB" w:rsidRPr="00FB205A"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0.705</w:t>
            </w:r>
          </w:p>
        </w:tc>
        <w:tc>
          <w:tcPr>
            <w:tcW w:w="1710" w:type="dxa"/>
            <w:hideMark/>
          </w:tcPr>
          <w:p w14:paraId="6F726693" w14:textId="77777777" w:rsidR="009B7CCB" w:rsidRPr="00FB205A"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1.000</w:t>
            </w:r>
          </w:p>
        </w:tc>
        <w:tc>
          <w:tcPr>
            <w:tcW w:w="1710" w:type="dxa"/>
            <w:hideMark/>
          </w:tcPr>
          <w:p w14:paraId="12D5FAA2" w14:textId="77777777" w:rsidR="009B7CCB" w:rsidRPr="00FB205A" w:rsidRDefault="009B7CCB" w:rsidP="00B33F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-0.680</w:t>
            </w:r>
          </w:p>
        </w:tc>
      </w:tr>
      <w:tr w:rsidR="009B7CCB" w:rsidRPr="00FB205A" w14:paraId="03B45BF6" w14:textId="77777777" w:rsidTr="00B33F73">
        <w:tc>
          <w:tcPr>
            <w:cnfStyle w:val="001000000000" w:firstRow="0" w:lastRow="0" w:firstColumn="1" w:lastColumn="0" w:oddVBand="0" w:evenVBand="0" w:oddHBand="0" w:evenHBand="0" w:firstRowFirstColumn="0" w:firstRowLastColumn="0" w:lastRowFirstColumn="0" w:lastRowLastColumn="0"/>
            <w:tcW w:w="1959" w:type="dxa"/>
            <w:hideMark/>
          </w:tcPr>
          <w:p w14:paraId="4081E9CE" w14:textId="77777777" w:rsidR="009B7CCB" w:rsidRPr="00FB205A" w:rsidRDefault="009B7CCB" w:rsidP="00B33F73">
            <w:pPr>
              <w:rPr>
                <w:rFonts w:ascii="Times New Roman" w:hAnsi="Times New Roman" w:cs="Times New Roman"/>
                <w:color w:val="0D0D0D" w:themeColor="text1" w:themeTint="F2"/>
                <w:sz w:val="24"/>
                <w:szCs w:val="24"/>
              </w:rPr>
            </w:pPr>
            <w:r>
              <w:rPr>
                <w:rStyle w:val="Strong"/>
                <w:rFonts w:ascii="Times New Roman" w:hAnsi="Times New Roman" w:cs="Times New Roman"/>
                <w:color w:val="0D0D0D" w:themeColor="text1" w:themeTint="F2"/>
                <w:sz w:val="24"/>
                <w:szCs w:val="24"/>
              </w:rPr>
              <w:t>DO</w:t>
            </w:r>
          </w:p>
        </w:tc>
        <w:tc>
          <w:tcPr>
            <w:tcW w:w="2199" w:type="dxa"/>
            <w:hideMark/>
          </w:tcPr>
          <w:p w14:paraId="52F36085" w14:textId="77777777" w:rsidR="009B7CCB" w:rsidRPr="00FB205A"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-0.878</w:t>
            </w:r>
          </w:p>
        </w:tc>
        <w:tc>
          <w:tcPr>
            <w:tcW w:w="1890" w:type="dxa"/>
            <w:hideMark/>
          </w:tcPr>
          <w:p w14:paraId="5DCAC29B" w14:textId="77777777" w:rsidR="009B7CCB" w:rsidRPr="00FB205A"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-0.754</w:t>
            </w:r>
          </w:p>
        </w:tc>
        <w:tc>
          <w:tcPr>
            <w:tcW w:w="1710" w:type="dxa"/>
            <w:hideMark/>
          </w:tcPr>
          <w:p w14:paraId="46988A8D" w14:textId="77777777" w:rsidR="009B7CCB" w:rsidRPr="00FB205A"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-0.680</w:t>
            </w:r>
          </w:p>
        </w:tc>
        <w:tc>
          <w:tcPr>
            <w:tcW w:w="1710" w:type="dxa"/>
            <w:hideMark/>
          </w:tcPr>
          <w:p w14:paraId="65081FAF" w14:textId="77777777" w:rsidR="009B7CCB" w:rsidRPr="00FB205A" w:rsidRDefault="009B7CCB" w:rsidP="00B33F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1.000</w:t>
            </w:r>
          </w:p>
        </w:tc>
      </w:tr>
    </w:tbl>
    <w:p w14:paraId="3938A89C" w14:textId="77777777" w:rsidR="009B7CCB" w:rsidRPr="00FB205A" w:rsidRDefault="009B7CCB" w:rsidP="009B7CCB">
      <w:pPr>
        <w:pStyle w:val="NormalWeb"/>
        <w:spacing w:before="0" w:beforeAutospacing="0"/>
        <w:rPr>
          <w:color w:val="0D0D0D" w:themeColor="text1" w:themeTint="F2"/>
        </w:rPr>
      </w:pPr>
      <w:r>
        <w:rPr>
          <w:rStyle w:val="Strong"/>
          <w:rFonts w:eastAsiaTheme="majorEastAsia"/>
          <w:color w:val="0D0D0D" w:themeColor="text1" w:themeTint="F2"/>
        </w:rPr>
        <w:t>Interpretation:</w:t>
      </w:r>
      <w:r>
        <w:rPr>
          <w:color w:val="0D0D0D" w:themeColor="text1" w:themeTint="F2"/>
        </w:rPr>
        <w:t xml:space="preserve"> |r| &gt; 0.8 = strong; |r| = 0.5–0.8 = moderate; |r| &lt; 0.5 = weak.</w:t>
      </w:r>
    </w:p>
    <w:p w14:paraId="67209106" w14:textId="77777777" w:rsidR="009B7CCB" w:rsidRPr="009B7CCB" w:rsidRDefault="009B7CCB" w:rsidP="009B7CCB">
      <w:pPr>
        <w:rPr>
          <w:lang w:val="en-GB"/>
        </w:rPr>
      </w:pPr>
    </w:p>
    <w:p w14:paraId="30EDF3A8" w14:textId="77777777" w:rsidR="009B7CCB" w:rsidRPr="009B7CCB" w:rsidRDefault="009B7CCB" w:rsidP="009B7CCB">
      <w:pPr>
        <w:rPr>
          <w:lang w:val="en-GB"/>
        </w:rPr>
      </w:pPr>
    </w:p>
    <w:p w14:paraId="7DE71AAB" w14:textId="77777777" w:rsidR="009B7CCB" w:rsidRPr="009B7CCB" w:rsidRDefault="009B7CCB" w:rsidP="009B7CCB">
      <w:pPr>
        <w:rPr>
          <w:lang w:val="en-GB"/>
        </w:rPr>
      </w:pPr>
    </w:p>
    <w:p w14:paraId="5FC5F060" w14:textId="33A93871" w:rsidR="008E6F49" w:rsidRPr="009B7CCB" w:rsidRDefault="008E6F49" w:rsidP="009B7CCB">
      <w:pPr>
        <w:rPr>
          <w:lang w:val="en-GB"/>
        </w:rPr>
        <w:sectPr w:rsidR="008E6F49" w:rsidRPr="009B7CCB" w:rsidSect="008E6F49">
          <w:footerReference w:type="default" r:id="rId22"/>
          <w:pgSz w:w="12240" w:h="15840"/>
          <w:pgMar w:top="1440" w:right="1440" w:bottom="1440" w:left="1440" w:header="720" w:footer="720" w:gutter="0"/>
          <w:cols w:space="720"/>
          <w:docGrid w:linePitch="360"/>
        </w:sectPr>
      </w:pPr>
    </w:p>
    <w:p w14:paraId="59A4E662" w14:textId="10DBF782" w:rsidR="00AF641D" w:rsidRDefault="00AF641D" w:rsidP="00AF641D">
      <w:pPr>
        <w:pStyle w:val="Heading2"/>
        <w:jc w:val="center"/>
        <w:rPr>
          <w:lang w:val="en-GB"/>
        </w:rPr>
      </w:pPr>
      <w:r>
        <w:rPr>
          <w:lang w:val="en-GB"/>
        </w:rPr>
        <w:lastRenderedPageBreak/>
        <w:t>Annex 6: Equations</w:t>
      </w:r>
    </w:p>
    <w:p w14:paraId="2FA69E79" w14:textId="36D7E594" w:rsidR="00AF641D" w:rsidRPr="00323E46" w:rsidRDefault="0057772E" w:rsidP="00AF641D">
      <w:pPr>
        <w:spacing w:before="100" w:beforeAutospacing="1" w:after="0" w:line="360" w:lineRule="auto"/>
        <w:jc w:val="both"/>
        <w:rPr>
          <w:rFonts w:asciiTheme="majorBidi" w:eastAsia="Times New Roman" w:hAnsiTheme="majorBidi" w:cs="Times New Roman"/>
          <w:sz w:val="24"/>
          <w:szCs w:val="24"/>
          <w:lang w:val="en-GB" w:eastAsia="en-GB"/>
        </w:rPr>
      </w:pPr>
      <m:oMathPara>
        <m:oMath>
          <m:r>
            <m:rPr>
              <m:sty m:val="p"/>
            </m:rPr>
            <w:rPr>
              <w:rFonts w:ascii="Cambria Math" w:eastAsiaTheme="majorEastAsia" w:hAnsi="Cambria Math" w:cs="Times New Roman"/>
              <w:sz w:val="24"/>
              <w:szCs w:val="24"/>
              <w:lang w:val="en-GB" w:eastAsia="en-GB"/>
            </w:rPr>
            <m:t>Chl-a </m:t>
          </m:r>
          <m:d>
            <m:dPr>
              <m:ctrlPr>
                <w:rPr>
                  <w:rFonts w:ascii="Cambria Math" w:eastAsiaTheme="majorEastAsia" w:hAnsi="Cambria Math" w:cs="Times New Roman"/>
                  <w:sz w:val="24"/>
                  <w:szCs w:val="24"/>
                  <w:lang w:val="en-GB" w:eastAsia="en-GB"/>
                </w:rPr>
              </m:ctrlPr>
            </m:dPr>
            <m:e>
              <m:f>
                <m:fPr>
                  <m:ctrlPr>
                    <w:rPr>
                      <w:rFonts w:ascii="Cambria Math" w:eastAsiaTheme="majorEastAsia" w:hAnsi="Cambria Math" w:cs="Times New Roman"/>
                      <w:sz w:val="24"/>
                      <w:szCs w:val="24"/>
                      <w:lang w:val="en-GB" w:eastAsia="en-GB"/>
                    </w:rPr>
                  </m:ctrlPr>
                </m:fPr>
                <m:num>
                  <m:r>
                    <m:rPr>
                      <m:sty m:val="p"/>
                    </m:rPr>
                    <w:rPr>
                      <w:rFonts w:ascii="Cambria Math" w:eastAsiaTheme="majorEastAsia" w:hAnsi="Cambria Math" w:cs="Times New Roman"/>
                      <w:sz w:val="24"/>
                      <w:szCs w:val="24"/>
                      <w:lang w:val="en-GB" w:eastAsia="en-GB"/>
                    </w:rPr>
                    <m:t>μg</m:t>
                  </m:r>
                </m:num>
                <m:den>
                  <m:r>
                    <m:rPr>
                      <m:sty m:val="p"/>
                    </m:rPr>
                    <w:rPr>
                      <w:rFonts w:ascii="Cambria Math" w:eastAsiaTheme="majorEastAsia" w:hAnsi="Cambria Math" w:cs="Times New Roman"/>
                      <w:sz w:val="24"/>
                      <w:szCs w:val="24"/>
                      <w:lang w:val="en-GB" w:eastAsia="en-GB"/>
                    </w:rPr>
                    <m:t>L</m:t>
                  </m:r>
                </m:den>
              </m:f>
            </m:e>
          </m:d>
          <m:r>
            <m:rPr>
              <m:sty m:val="p"/>
            </m:rPr>
            <w:rPr>
              <w:rFonts w:ascii="Cambria Math" w:eastAsiaTheme="majorEastAsia" w:hAnsi="Cambria Math" w:cs="Times New Roman"/>
              <w:sz w:val="24"/>
              <w:szCs w:val="24"/>
              <w:lang w:val="en-GB" w:eastAsia="en-GB"/>
            </w:rPr>
            <m:t>=</m:t>
          </m:r>
          <m:f>
            <m:fPr>
              <m:ctrlPr>
                <w:rPr>
                  <w:rFonts w:ascii="Cambria Math" w:eastAsia="Times New Roman" w:hAnsi="Cambria Math" w:cs="Times New Roman"/>
                  <w:i/>
                  <w:sz w:val="24"/>
                  <w:szCs w:val="24"/>
                  <w:lang w:val="en-GB" w:eastAsia="en-GB"/>
                </w:rPr>
              </m:ctrlPr>
            </m:fPr>
            <m:num>
              <m:d>
                <m:dPr>
                  <m:ctrlPr>
                    <w:rPr>
                      <w:rFonts w:ascii="Cambria Math" w:eastAsiaTheme="majorEastAsia" w:hAnsi="Cambria Math" w:cs="Times New Roman"/>
                      <w:sz w:val="24"/>
                      <w:szCs w:val="24"/>
                      <w:lang w:val="en-GB" w:eastAsia="en-GB"/>
                    </w:rPr>
                  </m:ctrlPr>
                </m:dPr>
                <m:e>
                  <m:r>
                    <m:rPr>
                      <m:sty m:val="p"/>
                    </m:rPr>
                    <w:rPr>
                      <w:rFonts w:ascii="Cambria Math" w:eastAsiaTheme="majorEastAsia" w:hAnsi="Cambria Math" w:cs="Times New Roman"/>
                      <w:sz w:val="24"/>
                      <w:szCs w:val="24"/>
                      <w:lang w:val="en-GB" w:eastAsia="en-GB"/>
                    </w:rPr>
                    <m:t>11.85</m:t>
                  </m:r>
                  <m:d>
                    <m:dPr>
                      <m:ctrlPr>
                        <w:rPr>
                          <w:rFonts w:ascii="Cambria Math" w:eastAsiaTheme="majorEastAsia" w:hAnsi="Cambria Math" w:cs="Times New Roman"/>
                          <w:sz w:val="24"/>
                          <w:szCs w:val="24"/>
                          <w:lang w:val="en-GB" w:eastAsia="en-GB"/>
                        </w:rPr>
                      </m:ctrlPr>
                    </m:dPr>
                    <m:e>
                      <m:sSub>
                        <m:sSubPr>
                          <m:ctrlPr>
                            <w:rPr>
                              <w:rFonts w:ascii="Cambria Math" w:eastAsiaTheme="majorEastAsia" w:hAnsi="Cambria Math" w:cs="Times New Roman"/>
                              <w:sz w:val="24"/>
                              <w:szCs w:val="24"/>
                              <w:lang w:val="en-GB" w:eastAsia="en-GB"/>
                            </w:rPr>
                          </m:ctrlPr>
                        </m:sSubPr>
                        <m:e>
                          <m:r>
                            <m:rPr>
                              <m:sty m:val="p"/>
                            </m:rPr>
                            <w:rPr>
                              <w:rFonts w:ascii="Cambria Math" w:eastAsiaTheme="majorEastAsia" w:hAnsi="Cambria Math" w:cs="Times New Roman"/>
                              <w:sz w:val="24"/>
                              <w:szCs w:val="24"/>
                              <w:lang w:val="en-GB" w:eastAsia="en-GB"/>
                            </w:rPr>
                            <m:t>A</m:t>
                          </m:r>
                        </m:e>
                        <m:sub>
                          <m:r>
                            <m:rPr>
                              <m:sty m:val="p"/>
                            </m:rPr>
                            <w:rPr>
                              <w:rFonts w:ascii="Cambria Math" w:eastAsiaTheme="majorEastAsia" w:hAnsi="Cambria Math" w:cs="Times New Roman"/>
                              <w:sz w:val="24"/>
                              <w:szCs w:val="24"/>
                              <w:lang w:val="en-GB" w:eastAsia="en-GB"/>
                            </w:rPr>
                            <m:t>664</m:t>
                          </m:r>
                        </m:sub>
                      </m:sSub>
                      <m:r>
                        <m:rPr>
                          <m:sty m:val="p"/>
                        </m:rPr>
                        <w:rPr>
                          <w:rFonts w:ascii="Cambria Math" w:eastAsiaTheme="majorEastAsia" w:hAnsi="Cambria Math" w:cs="Times New Roman"/>
                          <w:sz w:val="24"/>
                          <w:szCs w:val="24"/>
                          <w:lang w:val="en-GB" w:eastAsia="en-GB"/>
                        </w:rPr>
                        <m:t>-</m:t>
                      </m:r>
                      <m:sSub>
                        <m:sSubPr>
                          <m:ctrlPr>
                            <w:rPr>
                              <w:rFonts w:ascii="Cambria Math" w:eastAsiaTheme="majorEastAsia" w:hAnsi="Cambria Math" w:cs="Times New Roman"/>
                              <w:sz w:val="24"/>
                              <w:szCs w:val="24"/>
                              <w:lang w:val="en-GB" w:eastAsia="en-GB"/>
                            </w:rPr>
                          </m:ctrlPr>
                        </m:sSubPr>
                        <m:e>
                          <m:r>
                            <m:rPr>
                              <m:sty m:val="p"/>
                            </m:rPr>
                            <w:rPr>
                              <w:rFonts w:ascii="Cambria Math" w:eastAsiaTheme="majorEastAsia" w:hAnsi="Cambria Math" w:cs="Times New Roman"/>
                              <w:sz w:val="24"/>
                              <w:szCs w:val="24"/>
                              <w:lang w:val="en-GB" w:eastAsia="en-GB"/>
                            </w:rPr>
                            <m:t>A</m:t>
                          </m:r>
                        </m:e>
                        <m:sub>
                          <m:r>
                            <m:rPr>
                              <m:sty m:val="p"/>
                            </m:rPr>
                            <w:rPr>
                              <w:rFonts w:ascii="Cambria Math" w:eastAsiaTheme="majorEastAsia" w:hAnsi="Cambria Math" w:cs="Times New Roman"/>
                              <w:sz w:val="24"/>
                              <w:szCs w:val="24"/>
                              <w:lang w:val="en-GB" w:eastAsia="en-GB"/>
                            </w:rPr>
                            <m:t>750</m:t>
                          </m:r>
                        </m:sub>
                      </m:sSub>
                    </m:e>
                  </m:d>
                  <m:r>
                    <m:rPr>
                      <m:sty m:val="p"/>
                    </m:rPr>
                    <w:rPr>
                      <w:rFonts w:ascii="Cambria Math" w:eastAsiaTheme="majorEastAsia" w:hAnsi="Cambria Math" w:cs="Times New Roman"/>
                      <w:sz w:val="24"/>
                      <w:szCs w:val="24"/>
                      <w:lang w:val="en-GB" w:eastAsia="en-GB"/>
                    </w:rPr>
                    <m:t>-1.54</m:t>
                  </m:r>
                  <m:d>
                    <m:dPr>
                      <m:ctrlPr>
                        <w:rPr>
                          <w:rFonts w:ascii="Cambria Math" w:eastAsiaTheme="majorEastAsia" w:hAnsi="Cambria Math" w:cs="Times New Roman"/>
                          <w:sz w:val="24"/>
                          <w:szCs w:val="24"/>
                          <w:lang w:val="en-GB" w:eastAsia="en-GB"/>
                        </w:rPr>
                      </m:ctrlPr>
                    </m:dPr>
                    <m:e>
                      <m:sSub>
                        <m:sSubPr>
                          <m:ctrlPr>
                            <w:rPr>
                              <w:rFonts w:ascii="Cambria Math" w:eastAsiaTheme="majorEastAsia" w:hAnsi="Cambria Math" w:cs="Times New Roman"/>
                              <w:sz w:val="24"/>
                              <w:szCs w:val="24"/>
                              <w:lang w:val="en-GB" w:eastAsia="en-GB"/>
                            </w:rPr>
                          </m:ctrlPr>
                        </m:sSubPr>
                        <m:e>
                          <m:r>
                            <m:rPr>
                              <m:sty m:val="p"/>
                            </m:rPr>
                            <w:rPr>
                              <w:rFonts w:ascii="Cambria Math" w:eastAsiaTheme="majorEastAsia" w:hAnsi="Cambria Math" w:cs="Times New Roman"/>
                              <w:sz w:val="24"/>
                              <w:szCs w:val="24"/>
                              <w:lang w:val="en-GB" w:eastAsia="en-GB"/>
                            </w:rPr>
                            <m:t>A</m:t>
                          </m:r>
                        </m:e>
                        <m:sub>
                          <m:r>
                            <m:rPr>
                              <m:sty m:val="p"/>
                            </m:rPr>
                            <w:rPr>
                              <w:rFonts w:ascii="Cambria Math" w:eastAsiaTheme="majorEastAsia" w:hAnsi="Cambria Math" w:cs="Times New Roman"/>
                              <w:sz w:val="24"/>
                              <w:szCs w:val="24"/>
                              <w:lang w:val="en-GB" w:eastAsia="en-GB"/>
                            </w:rPr>
                            <m:t>647</m:t>
                          </m:r>
                        </m:sub>
                      </m:sSub>
                      <m:r>
                        <m:rPr>
                          <m:sty m:val="p"/>
                        </m:rPr>
                        <w:rPr>
                          <w:rFonts w:ascii="Cambria Math" w:eastAsiaTheme="majorEastAsia" w:hAnsi="Cambria Math" w:cs="Times New Roman"/>
                          <w:sz w:val="24"/>
                          <w:szCs w:val="24"/>
                          <w:lang w:val="en-GB" w:eastAsia="en-GB"/>
                        </w:rPr>
                        <m:t>-</m:t>
                      </m:r>
                      <m:sSub>
                        <m:sSubPr>
                          <m:ctrlPr>
                            <w:rPr>
                              <w:rFonts w:ascii="Cambria Math" w:eastAsiaTheme="majorEastAsia" w:hAnsi="Cambria Math" w:cs="Times New Roman"/>
                              <w:sz w:val="24"/>
                              <w:szCs w:val="24"/>
                              <w:lang w:val="en-GB" w:eastAsia="en-GB"/>
                            </w:rPr>
                          </m:ctrlPr>
                        </m:sSubPr>
                        <m:e>
                          <m:r>
                            <m:rPr>
                              <m:sty m:val="p"/>
                            </m:rPr>
                            <w:rPr>
                              <w:rFonts w:ascii="Cambria Math" w:eastAsiaTheme="majorEastAsia" w:hAnsi="Cambria Math" w:cs="Times New Roman"/>
                              <w:sz w:val="24"/>
                              <w:szCs w:val="24"/>
                              <w:lang w:val="en-GB" w:eastAsia="en-GB"/>
                            </w:rPr>
                            <m:t>A</m:t>
                          </m:r>
                        </m:e>
                        <m:sub>
                          <m:r>
                            <m:rPr>
                              <m:sty m:val="p"/>
                            </m:rPr>
                            <w:rPr>
                              <w:rFonts w:ascii="Cambria Math" w:eastAsiaTheme="majorEastAsia" w:hAnsi="Cambria Math" w:cs="Times New Roman"/>
                              <w:sz w:val="24"/>
                              <w:szCs w:val="24"/>
                              <w:lang w:val="en-GB" w:eastAsia="en-GB"/>
                            </w:rPr>
                            <m:t>750</m:t>
                          </m:r>
                        </m:sub>
                      </m:sSub>
                    </m:e>
                  </m:d>
                  <m:r>
                    <m:rPr>
                      <m:sty m:val="p"/>
                    </m:rPr>
                    <w:rPr>
                      <w:rFonts w:ascii="Cambria Math" w:eastAsiaTheme="majorEastAsia" w:hAnsi="Cambria Math" w:cs="Times New Roman"/>
                      <w:sz w:val="24"/>
                      <w:szCs w:val="24"/>
                      <w:lang w:val="en-GB" w:eastAsia="en-GB"/>
                    </w:rPr>
                    <m:t>-0.08</m:t>
                  </m:r>
                  <m:d>
                    <m:dPr>
                      <m:ctrlPr>
                        <w:rPr>
                          <w:rFonts w:ascii="Cambria Math" w:eastAsiaTheme="majorEastAsia" w:hAnsi="Cambria Math" w:cs="Times New Roman"/>
                          <w:sz w:val="24"/>
                          <w:szCs w:val="24"/>
                          <w:lang w:val="en-GB" w:eastAsia="en-GB"/>
                        </w:rPr>
                      </m:ctrlPr>
                    </m:dPr>
                    <m:e>
                      <m:sSub>
                        <m:sSubPr>
                          <m:ctrlPr>
                            <w:rPr>
                              <w:rFonts w:ascii="Cambria Math" w:eastAsiaTheme="majorEastAsia" w:hAnsi="Cambria Math" w:cs="Times New Roman"/>
                              <w:sz w:val="24"/>
                              <w:szCs w:val="24"/>
                              <w:lang w:val="en-GB" w:eastAsia="en-GB"/>
                            </w:rPr>
                          </m:ctrlPr>
                        </m:sSubPr>
                        <m:e>
                          <m:r>
                            <m:rPr>
                              <m:sty m:val="p"/>
                            </m:rPr>
                            <w:rPr>
                              <w:rFonts w:ascii="Cambria Math" w:eastAsiaTheme="majorEastAsia" w:hAnsi="Cambria Math" w:cs="Times New Roman"/>
                              <w:sz w:val="24"/>
                              <w:szCs w:val="24"/>
                              <w:lang w:val="en-GB" w:eastAsia="en-GB"/>
                            </w:rPr>
                            <m:t>A</m:t>
                          </m:r>
                        </m:e>
                        <m:sub>
                          <m:r>
                            <m:rPr>
                              <m:sty m:val="p"/>
                            </m:rPr>
                            <w:rPr>
                              <w:rFonts w:ascii="Cambria Math" w:eastAsiaTheme="majorEastAsia" w:hAnsi="Cambria Math" w:cs="Times New Roman"/>
                              <w:sz w:val="24"/>
                              <w:szCs w:val="24"/>
                              <w:lang w:val="en-GB" w:eastAsia="en-GB"/>
                            </w:rPr>
                            <m:t>630</m:t>
                          </m:r>
                        </m:sub>
                      </m:sSub>
                      <m:r>
                        <m:rPr>
                          <m:sty m:val="p"/>
                        </m:rPr>
                        <w:rPr>
                          <w:rFonts w:ascii="Cambria Math" w:eastAsiaTheme="majorEastAsia" w:hAnsi="Cambria Math" w:cs="Times New Roman"/>
                          <w:sz w:val="24"/>
                          <w:szCs w:val="24"/>
                          <w:lang w:val="en-GB" w:eastAsia="en-GB"/>
                        </w:rPr>
                        <m:t>-</m:t>
                      </m:r>
                      <m:sSub>
                        <m:sSubPr>
                          <m:ctrlPr>
                            <w:rPr>
                              <w:rFonts w:ascii="Cambria Math" w:eastAsiaTheme="majorEastAsia" w:hAnsi="Cambria Math" w:cs="Times New Roman"/>
                              <w:sz w:val="24"/>
                              <w:szCs w:val="24"/>
                              <w:lang w:val="en-GB" w:eastAsia="en-GB"/>
                            </w:rPr>
                          </m:ctrlPr>
                        </m:sSubPr>
                        <m:e>
                          <m:r>
                            <m:rPr>
                              <m:sty m:val="p"/>
                            </m:rPr>
                            <w:rPr>
                              <w:rFonts w:ascii="Cambria Math" w:eastAsiaTheme="majorEastAsia" w:hAnsi="Cambria Math" w:cs="Times New Roman"/>
                              <w:sz w:val="24"/>
                              <w:szCs w:val="24"/>
                              <w:lang w:val="en-GB" w:eastAsia="en-GB"/>
                            </w:rPr>
                            <m:t>A</m:t>
                          </m:r>
                        </m:e>
                        <m:sub>
                          <m:r>
                            <m:rPr>
                              <m:sty m:val="p"/>
                            </m:rPr>
                            <w:rPr>
                              <w:rFonts w:ascii="Cambria Math" w:eastAsiaTheme="majorEastAsia" w:hAnsi="Cambria Math" w:cs="Times New Roman"/>
                              <w:sz w:val="24"/>
                              <w:szCs w:val="24"/>
                              <w:lang w:val="en-GB" w:eastAsia="en-GB"/>
                            </w:rPr>
                            <m:t>750</m:t>
                          </m:r>
                        </m:sub>
                      </m:sSub>
                    </m:e>
                  </m:d>
                </m:e>
              </m:d>
              <m:r>
                <m:rPr>
                  <m:sty m:val="p"/>
                </m:rPr>
                <w:rPr>
                  <w:rFonts w:ascii="Cambria Math" w:eastAsiaTheme="majorEastAsia" w:hAnsi="Cambria Math" w:cs="Times New Roman"/>
                  <w:sz w:val="24"/>
                  <w:szCs w:val="24"/>
                  <w:lang w:val="en-GB" w:eastAsia="en-GB"/>
                </w:rPr>
                <m:t>×</m:t>
              </m:r>
              <m:sSub>
                <m:sSubPr>
                  <m:ctrlPr>
                    <w:rPr>
                      <w:rFonts w:ascii="Cambria Math" w:eastAsiaTheme="majorEastAsia" w:hAnsi="Cambria Math" w:cs="Times New Roman"/>
                      <w:sz w:val="24"/>
                      <w:szCs w:val="24"/>
                      <w:lang w:val="en-GB" w:eastAsia="en-GB"/>
                    </w:rPr>
                  </m:ctrlPr>
                </m:sSubPr>
                <m:e>
                  <m:r>
                    <m:rPr>
                      <m:sty m:val="p"/>
                    </m:rPr>
                    <w:rPr>
                      <w:rFonts w:ascii="Cambria Math" w:eastAsiaTheme="majorEastAsia" w:hAnsi="Cambria Math" w:cs="Times New Roman"/>
                      <w:sz w:val="24"/>
                      <w:szCs w:val="24"/>
                      <w:lang w:val="en-GB" w:eastAsia="en-GB"/>
                    </w:rPr>
                    <m:t>V</m:t>
                  </m:r>
                </m:e>
                <m:sub>
                  <m:r>
                    <m:rPr>
                      <m:sty m:val="p"/>
                    </m:rPr>
                    <w:rPr>
                      <w:rFonts w:ascii="Cambria Math" w:eastAsiaTheme="majorEastAsia" w:hAnsi="Cambria Math" w:cs="Times New Roman"/>
                      <w:sz w:val="24"/>
                      <w:szCs w:val="24"/>
                      <w:lang w:val="en-GB" w:eastAsia="en-GB"/>
                    </w:rPr>
                    <m:t>e</m:t>
                  </m:r>
                </m:sub>
              </m:sSub>
              <m:r>
                <m:rPr>
                  <m:sty m:val="p"/>
                </m:rPr>
                <w:rPr>
                  <w:rFonts w:ascii="Cambria Math" w:eastAsiaTheme="majorEastAsia" w:hAnsi="Cambria Math" w:cs="Times New Roman"/>
                  <w:sz w:val="24"/>
                  <w:szCs w:val="24"/>
                  <w:lang w:val="en-GB" w:eastAsia="en-GB"/>
                </w:rPr>
                <m:t xml:space="preserve"> </m:t>
              </m:r>
            </m:num>
            <m:den>
              <m:sSub>
                <m:sSubPr>
                  <m:ctrlPr>
                    <w:rPr>
                      <w:rFonts w:ascii="Cambria Math" w:eastAsiaTheme="majorEastAsia" w:hAnsi="Cambria Math" w:cs="Times New Roman"/>
                      <w:sz w:val="24"/>
                      <w:szCs w:val="24"/>
                      <w:lang w:val="en-GB" w:eastAsia="en-GB"/>
                    </w:rPr>
                  </m:ctrlPr>
                </m:sSubPr>
                <m:e>
                  <m:r>
                    <m:rPr>
                      <m:sty m:val="p"/>
                    </m:rPr>
                    <w:rPr>
                      <w:rFonts w:ascii="Cambria Math" w:eastAsiaTheme="majorEastAsia" w:hAnsi="Cambria Math" w:cs="Times New Roman"/>
                      <w:sz w:val="24"/>
                      <w:szCs w:val="24"/>
                      <w:lang w:val="en-GB" w:eastAsia="en-GB"/>
                    </w:rPr>
                    <m:t>V</m:t>
                  </m:r>
                </m:e>
                <m:sub>
                  <m:r>
                    <m:rPr>
                      <m:sty m:val="p"/>
                    </m:rPr>
                    <w:rPr>
                      <w:rFonts w:ascii="Cambria Math" w:eastAsiaTheme="majorEastAsia" w:hAnsi="Cambria Math" w:cs="Times New Roman"/>
                      <w:sz w:val="24"/>
                      <w:szCs w:val="24"/>
                      <w:lang w:val="en-GB" w:eastAsia="en-GB"/>
                    </w:rPr>
                    <m:t>s</m:t>
                  </m:r>
                </m:sub>
              </m:sSub>
              <m:r>
                <m:rPr>
                  <m:sty m:val="p"/>
                </m:rPr>
                <w:rPr>
                  <w:rFonts w:ascii="Cambria Math" w:eastAsiaTheme="majorEastAsia" w:hAnsi="Cambria Math" w:cs="Times New Roman"/>
                  <w:sz w:val="24"/>
                  <w:szCs w:val="24"/>
                  <w:lang w:val="en-GB" w:eastAsia="en-GB"/>
                </w:rPr>
                <m:t xml:space="preserve">×l </m:t>
              </m:r>
            </m:den>
          </m:f>
          <m:r>
            <w:rPr>
              <w:rFonts w:ascii="Cambria Math" w:eastAsia="Times New Roman" w:hAnsi="Cambria Math" w:cs="Times New Roman"/>
              <w:sz w:val="24"/>
              <w:szCs w:val="24"/>
              <w:lang w:val="en-GB" w:eastAsia="en-GB"/>
            </w:rPr>
            <m:t xml:space="preserve">     (1)</m:t>
          </m:r>
        </m:oMath>
      </m:oMathPara>
    </w:p>
    <w:p w14:paraId="261A5E47" w14:textId="77777777" w:rsidR="00AF641D" w:rsidRPr="00323E46" w:rsidRDefault="00AF641D" w:rsidP="00AF641D">
      <w:pPr>
        <w:spacing w:after="0" w:line="360" w:lineRule="auto"/>
        <w:jc w:val="both"/>
        <w:rPr>
          <w:rFonts w:asciiTheme="majorBidi" w:eastAsia="Times New Roman" w:hAnsiTheme="majorBidi" w:cs="Times New Roman"/>
          <w:sz w:val="24"/>
          <w:szCs w:val="24"/>
          <w:lang w:val="en-GB" w:eastAsia="en-GB"/>
        </w:rPr>
      </w:pPr>
      <w:r>
        <w:rPr>
          <w:rFonts w:asciiTheme="majorBidi" w:eastAsia="Times New Roman" w:hAnsiTheme="majorBidi" w:cs="Times New Roman"/>
          <w:sz w:val="24"/>
          <w:szCs w:val="24"/>
          <w:lang w:val="en-GB" w:eastAsia="en-GB"/>
        </w:rPr>
        <w:t>Where:</w:t>
      </w:r>
    </w:p>
    <w:p w14:paraId="5C9F86DC" w14:textId="77777777" w:rsidR="00AF641D" w:rsidRPr="00323E46" w:rsidRDefault="00AF641D" w:rsidP="00AF641D">
      <w:pPr>
        <w:numPr>
          <w:ilvl w:val="0"/>
          <w:numId w:val="2"/>
        </w:numPr>
        <w:spacing w:after="100" w:afterAutospacing="1" w:line="240" w:lineRule="auto"/>
        <w:jc w:val="both"/>
        <w:rPr>
          <w:rFonts w:asciiTheme="majorBidi" w:eastAsia="Times New Roman" w:hAnsiTheme="majorBidi" w:cs="Times New Roman"/>
          <w:sz w:val="24"/>
          <w:szCs w:val="24"/>
        </w:rPr>
      </w:pPr>
      <w:r>
        <w:rPr>
          <w:rFonts w:asciiTheme="majorBidi" w:eastAsia="Times New Roman" w:hAnsiTheme="majorBidi" w:cs="Times New Roman"/>
          <w:sz w:val="24"/>
          <w:szCs w:val="24"/>
        </w:rPr>
        <w:t>A</w:t>
      </w:r>
      <w:r>
        <w:rPr>
          <w:rFonts w:asciiTheme="majorBidi" w:eastAsia="Times New Roman" w:hAnsiTheme="majorBidi" w:cs="Times New Roman"/>
          <w:sz w:val="24"/>
          <w:szCs w:val="24"/>
          <w:vertAlign w:val="subscript"/>
        </w:rPr>
        <w:t>664</w:t>
      </w:r>
      <w:r>
        <w:rPr>
          <w:rFonts w:asciiTheme="majorBidi" w:eastAsia="Times New Roman" w:hAnsiTheme="majorBidi" w:cs="Times New Roman"/>
          <w:sz w:val="24"/>
          <w:szCs w:val="24"/>
        </w:rPr>
        <w:t>, A</w:t>
      </w:r>
      <w:r>
        <w:rPr>
          <w:rFonts w:asciiTheme="majorBidi" w:eastAsia="Times New Roman" w:hAnsiTheme="majorBidi" w:cs="Times New Roman"/>
          <w:sz w:val="24"/>
          <w:szCs w:val="24"/>
          <w:vertAlign w:val="subscript"/>
        </w:rPr>
        <w:t>647</w:t>
      </w:r>
      <w:r>
        <w:rPr>
          <w:rFonts w:asciiTheme="majorBidi" w:eastAsia="Times New Roman" w:hAnsiTheme="majorBidi" w:cs="Times New Roman"/>
          <w:sz w:val="24"/>
          <w:szCs w:val="24"/>
        </w:rPr>
        <w:t>, A</w:t>
      </w:r>
      <w:r>
        <w:rPr>
          <w:rFonts w:asciiTheme="majorBidi" w:eastAsia="Times New Roman" w:hAnsiTheme="majorBidi" w:cs="Times New Roman"/>
          <w:sz w:val="24"/>
          <w:szCs w:val="24"/>
          <w:vertAlign w:val="subscript"/>
        </w:rPr>
        <w:t>630</w:t>
      </w:r>
      <w:r>
        <w:rPr>
          <w:rFonts w:asciiTheme="majorBidi" w:eastAsia="Times New Roman" w:hAnsiTheme="majorBidi" w:cs="Times New Roman"/>
          <w:sz w:val="24"/>
          <w:szCs w:val="24"/>
        </w:rPr>
        <w:t xml:space="preserve"> = absorbance at respective wavelengths (nm) </w:t>
      </w:r>
    </w:p>
    <w:p w14:paraId="6F05812F" w14:textId="77777777" w:rsidR="00AF641D" w:rsidRPr="00323E46" w:rsidRDefault="00AF641D" w:rsidP="00AF641D">
      <w:pPr>
        <w:numPr>
          <w:ilvl w:val="0"/>
          <w:numId w:val="2"/>
        </w:numPr>
        <w:spacing w:before="100" w:beforeAutospacing="1" w:after="100" w:afterAutospacing="1" w:line="240" w:lineRule="auto"/>
        <w:jc w:val="both"/>
        <w:rPr>
          <w:rFonts w:asciiTheme="majorBidi" w:eastAsia="Times New Roman" w:hAnsiTheme="majorBidi" w:cs="Times New Roman"/>
          <w:sz w:val="24"/>
          <w:szCs w:val="24"/>
        </w:rPr>
      </w:pPr>
      <w:r>
        <w:rPr>
          <w:rFonts w:asciiTheme="majorBidi" w:eastAsia="Times New Roman" w:hAnsiTheme="majorBidi" w:cs="Times New Roman"/>
          <w:sz w:val="24"/>
          <w:szCs w:val="24"/>
        </w:rPr>
        <w:t>A</w:t>
      </w:r>
      <w:r>
        <w:rPr>
          <w:rFonts w:asciiTheme="majorBidi" w:eastAsia="Times New Roman" w:hAnsiTheme="majorBidi" w:cs="Times New Roman"/>
          <w:sz w:val="24"/>
          <w:szCs w:val="24"/>
          <w:vertAlign w:val="subscript"/>
        </w:rPr>
        <w:t>750</w:t>
      </w:r>
      <w:r>
        <w:rPr>
          <w:rFonts w:asciiTheme="majorBidi" w:eastAsia="Times New Roman" w:hAnsiTheme="majorBidi" w:cs="Times New Roman"/>
          <w:sz w:val="24"/>
          <w:szCs w:val="24"/>
        </w:rPr>
        <w:t xml:space="preserve"> ​ = turbidity correction </w:t>
      </w:r>
    </w:p>
    <w:p w14:paraId="4139CB0E" w14:textId="77777777" w:rsidR="00AF641D" w:rsidRPr="00323E46" w:rsidRDefault="00AF641D" w:rsidP="00AF641D">
      <w:pPr>
        <w:numPr>
          <w:ilvl w:val="0"/>
          <w:numId w:val="2"/>
        </w:numPr>
        <w:spacing w:before="100" w:beforeAutospacing="1" w:after="100" w:afterAutospacing="1" w:line="240" w:lineRule="auto"/>
        <w:jc w:val="both"/>
        <w:rPr>
          <w:rFonts w:asciiTheme="majorBidi" w:eastAsia="Times New Roman" w:hAnsiTheme="majorBidi" w:cs="Times New Roman"/>
          <w:sz w:val="24"/>
          <w:szCs w:val="24"/>
        </w:rPr>
      </w:pPr>
      <w:r>
        <w:rPr>
          <w:rFonts w:asciiTheme="majorBidi" w:eastAsia="Times New Roman" w:hAnsiTheme="majorBidi" w:cs="Times New Roman"/>
          <w:sz w:val="24"/>
          <w:szCs w:val="24"/>
        </w:rPr>
        <w:t>V</w:t>
      </w:r>
      <w:r>
        <w:rPr>
          <w:rFonts w:asciiTheme="majorBidi" w:eastAsia="Times New Roman" w:hAnsiTheme="majorBidi" w:cs="Times New Roman"/>
          <w:sz w:val="24"/>
          <w:szCs w:val="24"/>
          <w:vertAlign w:val="subscript"/>
        </w:rPr>
        <w:t>e</w:t>
      </w:r>
      <w:r>
        <w:rPr>
          <w:rFonts w:asciiTheme="majorBidi" w:eastAsia="Times New Roman" w:hAnsiTheme="majorBidi" w:cs="Times New Roman"/>
          <w:sz w:val="24"/>
          <w:szCs w:val="24"/>
        </w:rPr>
        <w:t xml:space="preserve"> ​ = volume of extract (mL) </w:t>
      </w:r>
    </w:p>
    <w:p w14:paraId="612FAFFA" w14:textId="77777777" w:rsidR="00AF641D" w:rsidRPr="00323E46" w:rsidRDefault="00AF641D" w:rsidP="00AF641D">
      <w:pPr>
        <w:numPr>
          <w:ilvl w:val="0"/>
          <w:numId w:val="2"/>
        </w:numPr>
        <w:spacing w:before="100" w:beforeAutospacing="1" w:after="100" w:afterAutospacing="1" w:line="240" w:lineRule="auto"/>
        <w:jc w:val="both"/>
        <w:rPr>
          <w:rFonts w:asciiTheme="majorBidi" w:eastAsia="Times New Roman" w:hAnsiTheme="majorBidi" w:cs="Times New Roman"/>
          <w:sz w:val="24"/>
          <w:szCs w:val="24"/>
        </w:rPr>
      </w:pPr>
      <w:r>
        <w:rPr>
          <w:rFonts w:asciiTheme="majorBidi" w:eastAsia="Times New Roman" w:hAnsiTheme="majorBidi" w:cs="Times New Roman"/>
          <w:sz w:val="24"/>
          <w:szCs w:val="24"/>
        </w:rPr>
        <w:t>V</w:t>
      </w:r>
      <w:r>
        <w:rPr>
          <w:rFonts w:asciiTheme="majorBidi" w:eastAsia="Times New Roman" w:hAnsiTheme="majorBidi" w:cs="Times New Roman"/>
          <w:sz w:val="24"/>
          <w:szCs w:val="24"/>
          <w:vertAlign w:val="subscript"/>
        </w:rPr>
        <w:t>s</w:t>
      </w:r>
      <w:r>
        <w:rPr>
          <w:rFonts w:asciiTheme="majorBidi" w:eastAsia="Times New Roman" w:hAnsiTheme="majorBidi" w:cs="Times New Roman"/>
          <w:sz w:val="24"/>
          <w:szCs w:val="24"/>
        </w:rPr>
        <w:t xml:space="preserve"> ​ = volume of sample (L) </w:t>
      </w:r>
    </w:p>
    <w:p w14:paraId="7D7EE621" w14:textId="77777777" w:rsidR="00AF641D" w:rsidRPr="00323E46" w:rsidRDefault="00AF641D" w:rsidP="00AF641D">
      <w:pPr>
        <w:numPr>
          <w:ilvl w:val="0"/>
          <w:numId w:val="2"/>
        </w:numPr>
        <w:spacing w:before="100" w:beforeAutospacing="1" w:after="100" w:afterAutospacing="1" w:line="240" w:lineRule="auto"/>
        <w:jc w:val="both"/>
        <w:rPr>
          <w:rFonts w:asciiTheme="majorBidi" w:eastAsia="Times New Roman" w:hAnsiTheme="majorBidi" w:cs="Times New Roman"/>
          <w:sz w:val="24"/>
          <w:szCs w:val="24"/>
        </w:rPr>
      </w:pPr>
      <w:r>
        <w:rPr>
          <w:rFonts w:asciiTheme="majorBidi" w:eastAsia="Times New Roman" w:hAnsiTheme="majorBidi" w:cs="Times New Roman"/>
          <w:sz w:val="24"/>
          <w:szCs w:val="24"/>
        </w:rPr>
        <w:t>l = path length (cm)</w:t>
      </w:r>
    </w:p>
    <w:p w14:paraId="084F77CD" w14:textId="77777777" w:rsidR="00AF641D" w:rsidRPr="00323E46" w:rsidRDefault="00AF641D" w:rsidP="00AF641D">
      <w:pPr>
        <w:spacing w:before="100" w:beforeAutospacing="1" w:after="100" w:afterAutospacing="1" w:line="240" w:lineRule="auto"/>
        <w:jc w:val="both"/>
        <w:rPr>
          <w:rFonts w:asciiTheme="majorBidi" w:eastAsia="Times New Roman" w:hAnsiTheme="majorBidi" w:cs="Times New Roman"/>
          <w:sz w:val="24"/>
          <w:szCs w:val="24"/>
          <w:lang w:val="en-GB" w:eastAsia="en-GB"/>
        </w:rPr>
      </w:pPr>
      <m:oMathPara>
        <m:oMath>
          <m:r>
            <w:rPr>
              <w:rFonts w:ascii="Cambria Math" w:eastAsia="Times New Roman" w:hAnsi="Cambria Math" w:cs="Times New Roman"/>
              <w:sz w:val="24"/>
              <w:szCs w:val="24"/>
              <w:lang w:val="en-GB" w:eastAsia="en-GB"/>
            </w:rPr>
            <m:t>NTU=k.</m:t>
          </m:r>
          <m:sSub>
            <m:sSubPr>
              <m:ctrlPr>
                <w:rPr>
                  <w:rFonts w:ascii="Cambria Math" w:eastAsia="Times New Roman" w:hAnsi="Cambria Math" w:cs="Times New Roman"/>
                  <w:i/>
                  <w:sz w:val="24"/>
                  <w:szCs w:val="24"/>
                  <w:lang w:val="en-GB" w:eastAsia="en-GB"/>
                </w:rPr>
              </m:ctrlPr>
            </m:sSubPr>
            <m:e>
              <m:r>
                <w:rPr>
                  <w:rFonts w:ascii="Cambria Math" w:eastAsia="Times New Roman" w:hAnsi="Cambria Math" w:cs="Times New Roman"/>
                  <w:sz w:val="24"/>
                  <w:szCs w:val="24"/>
                  <w:lang w:val="en-GB" w:eastAsia="en-GB"/>
                </w:rPr>
                <m:t>I</m:t>
              </m:r>
            </m:e>
            <m:sub>
              <m:sSup>
                <m:sSupPr>
                  <m:ctrlPr>
                    <w:rPr>
                      <w:rFonts w:ascii="Cambria Math" w:eastAsia="Times New Roman" w:hAnsi="Cambria Math" w:cs="Times New Roman"/>
                      <w:i/>
                      <w:sz w:val="24"/>
                      <w:szCs w:val="24"/>
                      <w:lang w:val="en-GB" w:eastAsia="en-GB"/>
                    </w:rPr>
                  </m:ctrlPr>
                </m:sSupPr>
                <m:e>
                  <m:r>
                    <w:rPr>
                      <w:rFonts w:ascii="Cambria Math" w:eastAsia="Times New Roman" w:hAnsi="Cambria Math" w:cs="Times New Roman"/>
                      <w:sz w:val="24"/>
                      <w:szCs w:val="24"/>
                      <w:lang w:val="en-GB" w:eastAsia="en-GB"/>
                    </w:rPr>
                    <m:t>9</m:t>
                  </m:r>
                </m:e>
                <m:sup>
                  <m:r>
                    <w:rPr>
                      <w:rFonts w:ascii="Cambria Math" w:eastAsia="Times New Roman" w:hAnsi="Cambria Math" w:cs="Times New Roman"/>
                      <w:sz w:val="24"/>
                      <w:szCs w:val="24"/>
                      <w:lang w:val="en-GB" w:eastAsia="en-GB"/>
                    </w:rPr>
                    <m:t>0</m:t>
                  </m:r>
                </m:sup>
              </m:sSup>
            </m:sub>
          </m:sSub>
          <m:r>
            <w:rPr>
              <w:rFonts w:ascii="Cambria Math" w:eastAsia="Times New Roman" w:hAnsi="Cambria Math" w:cs="Times New Roman"/>
              <w:sz w:val="24"/>
              <w:szCs w:val="24"/>
              <w:lang w:val="en-GB" w:eastAsia="en-GB"/>
            </w:rPr>
            <m:t xml:space="preserve">                                                                                                                                                (2)</m:t>
          </m:r>
          <m:r>
            <m:rPr>
              <m:sty m:val="p"/>
            </m:rPr>
            <w:rPr>
              <w:rFonts w:ascii="Cambria Math" w:eastAsia="Times New Roman" w:hAnsi="Cambria Math" w:cs="Times New Roman"/>
              <w:sz w:val="24"/>
              <w:szCs w:val="24"/>
              <w:lang w:val="en-GB" w:eastAsia="en-GB"/>
            </w:rPr>
            <w:br/>
          </m:r>
        </m:oMath>
      </m:oMathPara>
    </w:p>
    <w:p w14:paraId="6BB3B808" w14:textId="77777777" w:rsidR="00AF641D" w:rsidRPr="00323E46" w:rsidRDefault="00AF641D" w:rsidP="00AF641D">
      <w:pPr>
        <w:spacing w:after="0" w:line="360" w:lineRule="auto"/>
        <w:jc w:val="both"/>
        <w:rPr>
          <w:rFonts w:asciiTheme="majorBidi" w:eastAsia="Times New Roman" w:hAnsiTheme="majorBidi" w:cs="Times New Roman"/>
          <w:sz w:val="24"/>
          <w:szCs w:val="24"/>
          <w:lang w:val="en-GB" w:eastAsia="en-GB"/>
        </w:rPr>
      </w:pPr>
      <w:r>
        <w:rPr>
          <w:rFonts w:asciiTheme="majorBidi" w:eastAsia="Times New Roman" w:hAnsiTheme="majorBidi" w:cs="Times New Roman"/>
          <w:sz w:val="24"/>
          <w:szCs w:val="24"/>
          <w:lang w:val="en-GB" w:eastAsia="en-GB"/>
        </w:rPr>
        <w:t>Where:</w:t>
      </w:r>
    </w:p>
    <w:p w14:paraId="68A7EC76" w14:textId="77777777" w:rsidR="00AF641D" w:rsidRPr="00323E46" w:rsidRDefault="00AF641D" w:rsidP="00AF641D">
      <w:pPr>
        <w:numPr>
          <w:ilvl w:val="0"/>
          <w:numId w:val="2"/>
        </w:numPr>
        <w:spacing w:after="100" w:afterAutospacing="1" w:line="240" w:lineRule="auto"/>
        <w:jc w:val="both"/>
        <w:rPr>
          <w:rFonts w:asciiTheme="majorBidi" w:eastAsia="Times New Roman" w:hAnsiTheme="majorBidi" w:cs="Times New Roman"/>
          <w:sz w:val="24"/>
          <w:szCs w:val="24"/>
        </w:rPr>
      </w:pPr>
      <w:r>
        <w:rPr>
          <w:rFonts w:asciiTheme="majorBidi" w:eastAsia="Times New Roman" w:hAnsiTheme="majorBidi" w:cs="Times New Roman"/>
          <w:sz w:val="24"/>
          <w:szCs w:val="24"/>
        </w:rPr>
        <w:t>I</w:t>
      </w:r>
      <w:r>
        <w:rPr>
          <w:rFonts w:asciiTheme="majorBidi" w:eastAsia="Times New Roman" w:hAnsiTheme="majorBidi" w:cs="Times New Roman"/>
          <w:sz w:val="24"/>
          <w:szCs w:val="24"/>
          <w:vertAlign w:val="subscript"/>
        </w:rPr>
        <w:t>90°</w:t>
      </w:r>
      <w:r>
        <w:rPr>
          <w:rFonts w:asciiTheme="majorBidi" w:eastAsia="Times New Roman" w:hAnsiTheme="majorBidi" w:cs="Times New Roman"/>
          <w:sz w:val="24"/>
          <w:szCs w:val="24"/>
        </w:rPr>
        <w:t xml:space="preserve"> = light scattered at 90° </w:t>
      </w:r>
    </w:p>
    <w:p w14:paraId="0D2757BE" w14:textId="77777777" w:rsidR="00AF641D" w:rsidRPr="00323E46" w:rsidRDefault="00AF641D" w:rsidP="00AF641D">
      <w:pPr>
        <w:numPr>
          <w:ilvl w:val="0"/>
          <w:numId w:val="2"/>
        </w:numPr>
        <w:spacing w:before="100" w:beforeAutospacing="1" w:after="100" w:afterAutospacing="1" w:line="240" w:lineRule="auto"/>
        <w:jc w:val="both"/>
        <w:rPr>
          <w:rFonts w:asciiTheme="majorBidi" w:eastAsia="Times New Roman" w:hAnsiTheme="majorBidi" w:cs="Times New Roman"/>
          <w:sz w:val="24"/>
          <w:szCs w:val="24"/>
        </w:rPr>
      </w:pPr>
      <w:r>
        <w:rPr>
          <w:rFonts w:asciiTheme="majorBidi" w:eastAsia="Times New Roman" w:hAnsiTheme="majorBidi" w:cs="Times New Roman"/>
          <w:sz w:val="24"/>
          <w:szCs w:val="24"/>
        </w:rPr>
        <w:t>k = calibration constant</w:t>
      </w:r>
    </w:p>
    <w:p w14:paraId="395DC494" w14:textId="02A19DA6" w:rsidR="00AF641D" w:rsidRPr="00323E46" w:rsidRDefault="00AF641D" w:rsidP="00AF641D">
      <w:pPr>
        <w:spacing w:before="100" w:beforeAutospacing="1" w:after="0" w:line="240" w:lineRule="auto"/>
        <w:jc w:val="both"/>
        <w:rPr>
          <w:rFonts w:asciiTheme="majorBidi" w:eastAsia="Times New Roman" w:hAnsiTheme="majorBidi" w:cs="Times New Roman"/>
          <w:sz w:val="24"/>
          <w:szCs w:val="24"/>
        </w:rPr>
      </w:pPr>
      <m:oMath>
        <m:r>
          <m:rPr>
            <m:sty m:val="p"/>
          </m:rPr>
          <w:rPr>
            <w:rFonts w:ascii="Cambria Math" w:eastAsiaTheme="majorEastAsia" w:hAnsi="Cambria Math" w:cs="Times New Roman"/>
            <w:sz w:val="24"/>
            <w:szCs w:val="24"/>
            <w:lang w:val="fr-FR" w:eastAsia="en-GB"/>
          </w:rPr>
          <m:t>TSS </m:t>
        </m:r>
        <m:d>
          <m:dPr>
            <m:ctrlPr>
              <w:rPr>
                <w:rFonts w:ascii="Cambria Math" w:eastAsiaTheme="majorEastAsia" w:hAnsi="Cambria Math" w:cs="Times New Roman"/>
                <w:sz w:val="24"/>
                <w:szCs w:val="24"/>
                <w:lang w:val="fr-FR" w:eastAsia="en-GB"/>
              </w:rPr>
            </m:ctrlPr>
          </m:dPr>
          <m:e>
            <m:f>
              <m:fPr>
                <m:ctrlPr>
                  <w:rPr>
                    <w:rFonts w:ascii="Cambria Math" w:eastAsiaTheme="majorEastAsia" w:hAnsi="Cambria Math" w:cs="Times New Roman"/>
                    <w:sz w:val="24"/>
                    <w:szCs w:val="24"/>
                    <w:lang w:val="fr-FR" w:eastAsia="en-GB"/>
                  </w:rPr>
                </m:ctrlPr>
              </m:fPr>
              <m:num>
                <m:r>
                  <m:rPr>
                    <m:sty m:val="p"/>
                  </m:rPr>
                  <w:rPr>
                    <w:rFonts w:ascii="Cambria Math" w:eastAsiaTheme="majorEastAsia" w:hAnsi="Cambria Math" w:cs="Times New Roman"/>
                    <w:sz w:val="24"/>
                    <w:szCs w:val="24"/>
                    <w:lang w:val="fr-FR" w:eastAsia="en-GB"/>
                  </w:rPr>
                  <m:t>mg</m:t>
                </m:r>
              </m:num>
              <m:den>
                <m:r>
                  <m:rPr>
                    <m:sty m:val="p"/>
                  </m:rPr>
                  <w:rPr>
                    <w:rFonts w:ascii="Cambria Math" w:eastAsiaTheme="majorEastAsia" w:hAnsi="Cambria Math" w:cs="Times New Roman"/>
                    <w:sz w:val="24"/>
                    <w:szCs w:val="24"/>
                    <w:lang w:val="fr-FR" w:eastAsia="en-GB"/>
                  </w:rPr>
                  <m:t>L</m:t>
                </m:r>
              </m:den>
            </m:f>
          </m:e>
        </m:d>
        <m:r>
          <m:rPr>
            <m:sty m:val="p"/>
          </m:rPr>
          <w:rPr>
            <w:rFonts w:ascii="Cambria Math" w:eastAsiaTheme="majorEastAsia" w:hAnsi="Cambria Math" w:cs="Times New Roman"/>
            <w:sz w:val="24"/>
            <w:szCs w:val="24"/>
            <w:lang w:val="fr-FR" w:eastAsia="en-GB"/>
          </w:rPr>
          <m:t xml:space="preserve">= </m:t>
        </m:r>
        <m:f>
          <m:fPr>
            <m:ctrlPr>
              <w:rPr>
                <w:rFonts w:ascii="Cambria Math" w:eastAsiaTheme="majorEastAsia" w:hAnsi="Cambria Math" w:cs="Times New Roman"/>
                <w:i/>
                <w:sz w:val="24"/>
                <w:szCs w:val="24"/>
                <w:lang w:val="en-GB" w:eastAsia="en-GB"/>
              </w:rPr>
            </m:ctrlPr>
          </m:fPr>
          <m:num>
            <m:d>
              <m:dPr>
                <m:ctrlPr>
                  <w:rPr>
                    <w:rFonts w:ascii="Cambria Math" w:eastAsiaTheme="majorEastAsia" w:hAnsi="Cambria Math" w:cs="Times New Roman"/>
                    <w:sz w:val="24"/>
                    <w:szCs w:val="24"/>
                    <w:lang w:val="fr-FR" w:eastAsia="en-GB"/>
                  </w:rPr>
                </m:ctrlPr>
              </m:dPr>
              <m:e>
                <m:sSub>
                  <m:sSubPr>
                    <m:ctrlPr>
                      <w:rPr>
                        <w:rFonts w:ascii="Cambria Math" w:eastAsiaTheme="majorEastAsia" w:hAnsi="Cambria Math" w:cs="Times New Roman"/>
                        <w:sz w:val="24"/>
                        <w:szCs w:val="24"/>
                        <w:lang w:val="en-GB" w:eastAsia="en-GB"/>
                      </w:rPr>
                    </m:ctrlPr>
                  </m:sSubPr>
                  <m:e>
                    <m:r>
                      <m:rPr>
                        <m:sty m:val="p"/>
                      </m:rPr>
                      <w:rPr>
                        <w:rFonts w:ascii="Cambria Math" w:eastAsiaTheme="majorEastAsia" w:hAnsi="Cambria Math" w:cs="Times New Roman"/>
                        <w:sz w:val="24"/>
                        <w:szCs w:val="24"/>
                        <w:lang w:val="fr-FR" w:eastAsia="en-GB"/>
                      </w:rPr>
                      <m:t>W</m:t>
                    </m:r>
                  </m:e>
                  <m:sub>
                    <m:r>
                      <w:rPr>
                        <w:rFonts w:ascii="Cambria Math" w:eastAsiaTheme="majorEastAsia" w:hAnsi="Cambria Math" w:cs="Times New Roman"/>
                        <w:sz w:val="24"/>
                        <w:szCs w:val="24"/>
                        <w:lang w:val="en-GB" w:eastAsia="en-GB"/>
                      </w:rPr>
                      <m:t>f</m:t>
                    </m:r>
                  </m:sub>
                </m:sSub>
                <m:r>
                  <m:rPr>
                    <m:sty m:val="p"/>
                  </m:rPr>
                  <w:rPr>
                    <w:rFonts w:ascii="Cambria Math" w:eastAsiaTheme="majorEastAsia" w:hAnsi="Cambria Math" w:cs="Times New Roman"/>
                    <w:sz w:val="24"/>
                    <w:szCs w:val="24"/>
                    <w:lang w:val="fr-FR" w:eastAsia="en-GB"/>
                  </w:rPr>
                  <m:t>-</m:t>
                </m:r>
                <m:sSub>
                  <m:sSubPr>
                    <m:ctrlPr>
                      <w:rPr>
                        <w:rFonts w:ascii="Cambria Math" w:eastAsiaTheme="majorEastAsia" w:hAnsi="Cambria Math" w:cs="Times New Roman"/>
                        <w:sz w:val="24"/>
                        <w:szCs w:val="24"/>
                        <w:lang w:val="en-GB" w:eastAsia="en-GB"/>
                      </w:rPr>
                    </m:ctrlPr>
                  </m:sSubPr>
                  <m:e>
                    <m:r>
                      <m:rPr>
                        <m:sty m:val="p"/>
                      </m:rPr>
                      <w:rPr>
                        <w:rFonts w:ascii="Cambria Math" w:eastAsiaTheme="majorEastAsia" w:hAnsi="Cambria Math" w:cs="Times New Roman"/>
                        <w:sz w:val="24"/>
                        <w:szCs w:val="24"/>
                        <w:lang w:val="fr-FR" w:eastAsia="en-GB"/>
                      </w:rPr>
                      <m:t>W</m:t>
                    </m:r>
                  </m:e>
                  <m:sub>
                    <m:r>
                      <w:rPr>
                        <w:rFonts w:ascii="Cambria Math" w:eastAsiaTheme="majorEastAsia" w:hAnsi="Cambria Math" w:cs="Times New Roman"/>
                        <w:sz w:val="24"/>
                        <w:szCs w:val="24"/>
                        <w:lang w:val="en-GB" w:eastAsia="en-GB"/>
                      </w:rPr>
                      <m:t>i</m:t>
                    </m:r>
                  </m:sub>
                </m:sSub>
              </m:e>
            </m:d>
            <m:r>
              <m:rPr>
                <m:sty m:val="p"/>
              </m:rPr>
              <w:rPr>
                <w:rFonts w:ascii="Cambria Math" w:eastAsiaTheme="majorEastAsia" w:hAnsi="Cambria Math" w:cs="Times New Roman"/>
                <w:sz w:val="24"/>
                <w:szCs w:val="24"/>
                <w:lang w:val="fr-FR" w:eastAsia="en-GB"/>
              </w:rPr>
              <m:t xml:space="preserve">×1000 </m:t>
            </m:r>
          </m:num>
          <m:den>
            <m:r>
              <m:rPr>
                <m:sty m:val="p"/>
              </m:rPr>
              <w:rPr>
                <w:rFonts w:ascii="Cambria Math" w:eastAsiaTheme="majorEastAsia" w:hAnsi="Cambria Math" w:cs="Times New Roman"/>
                <w:sz w:val="24"/>
                <w:szCs w:val="24"/>
                <w:lang w:val="fr-FR" w:eastAsia="en-GB"/>
              </w:rPr>
              <m:t xml:space="preserve">V </m:t>
            </m:r>
          </m:den>
        </m:f>
        <m:r>
          <w:rPr>
            <w:rFonts w:ascii="Cambria Math" w:eastAsiaTheme="majorEastAsia" w:hAnsi="Cambria Math" w:cs="Times New Roman"/>
            <w:sz w:val="24"/>
            <w:szCs w:val="24"/>
            <w:lang w:val="en-GB" w:eastAsia="en-GB"/>
          </w:rPr>
          <m:t xml:space="preserve">                                                                                                                       (3)</m:t>
        </m:r>
      </m:oMath>
      <w:r>
        <w:rPr>
          <w:rFonts w:asciiTheme="majorBidi" w:eastAsia="Times New Roman" w:hAnsiTheme="majorBidi" w:cs="Times New Roman"/>
          <w:sz w:val="24"/>
          <w:szCs w:val="24"/>
          <w:lang w:val="fr-FR" w:eastAsia="en-GB"/>
        </w:rPr>
        <w:t xml:space="preserve">   </w:t>
      </w:r>
      <m:oMath>
        <m:r>
          <m:rPr>
            <m:sty m:val="p"/>
          </m:rPr>
          <w:rPr>
            <w:rFonts w:ascii="Cambria Math" w:eastAsiaTheme="majorEastAsia" w:hAnsi="Cambria Math" w:cs="Times New Roman"/>
            <w:sz w:val="24"/>
            <w:szCs w:val="24"/>
            <w:lang w:val="fr-FR" w:eastAsia="en-GB"/>
          </w:rPr>
          <w:br/>
        </m:r>
      </m:oMath>
      <w:r>
        <w:rPr>
          <w:rFonts w:asciiTheme="majorBidi" w:eastAsia="Times New Roman" w:hAnsiTheme="majorBidi" w:cs="Times New Roman"/>
          <w:sz w:val="24"/>
          <w:szCs w:val="24"/>
        </w:rPr>
        <w:t>W</w:t>
      </w:r>
      <w:r>
        <w:rPr>
          <w:rFonts w:asciiTheme="majorBidi" w:eastAsia="Times New Roman" w:hAnsiTheme="majorBidi" w:cs="Times New Roman"/>
          <w:sz w:val="24"/>
          <w:szCs w:val="24"/>
          <w:vertAlign w:val="subscript"/>
        </w:rPr>
        <w:t>f</w:t>
      </w:r>
      <w:r>
        <w:rPr>
          <w:rFonts w:asciiTheme="majorBidi" w:eastAsia="Times New Roman" w:hAnsiTheme="majorBidi" w:cs="Times New Roman"/>
          <w:sz w:val="24"/>
          <w:szCs w:val="24"/>
        </w:rPr>
        <w:t xml:space="preserve"> = final filter weight (mg) </w:t>
      </w:r>
    </w:p>
    <w:p w14:paraId="5D4B3037" w14:textId="77777777" w:rsidR="00AF641D" w:rsidRPr="00323E46" w:rsidRDefault="00AF641D" w:rsidP="00AF641D">
      <w:pPr>
        <w:numPr>
          <w:ilvl w:val="0"/>
          <w:numId w:val="2"/>
        </w:numPr>
        <w:spacing w:before="100" w:beforeAutospacing="1" w:after="100" w:afterAutospacing="1" w:line="240" w:lineRule="auto"/>
        <w:jc w:val="both"/>
        <w:rPr>
          <w:rFonts w:asciiTheme="majorBidi" w:eastAsia="Times New Roman" w:hAnsiTheme="majorBidi" w:cs="Times New Roman"/>
          <w:sz w:val="24"/>
          <w:szCs w:val="24"/>
        </w:rPr>
      </w:pPr>
      <w:r>
        <w:rPr>
          <w:rFonts w:asciiTheme="majorBidi" w:eastAsia="Times New Roman" w:hAnsiTheme="majorBidi" w:cs="Times New Roman"/>
          <w:sz w:val="24"/>
          <w:szCs w:val="24"/>
        </w:rPr>
        <w:t>W</w:t>
      </w:r>
      <w:r>
        <w:rPr>
          <w:rFonts w:asciiTheme="majorBidi" w:eastAsia="Times New Roman" w:hAnsiTheme="majorBidi" w:cs="Times New Roman"/>
          <w:sz w:val="24"/>
          <w:szCs w:val="24"/>
          <w:vertAlign w:val="subscript"/>
        </w:rPr>
        <w:t>i</w:t>
      </w:r>
      <w:r>
        <w:rPr>
          <w:rFonts w:asciiTheme="majorBidi" w:eastAsia="Times New Roman" w:hAnsiTheme="majorBidi" w:cs="Times New Roman"/>
          <w:sz w:val="24"/>
          <w:szCs w:val="24"/>
        </w:rPr>
        <w:t xml:space="preserve"> = initial filter weight (mg) </w:t>
      </w:r>
    </w:p>
    <w:p w14:paraId="28858EA4" w14:textId="77777777" w:rsidR="00AF641D" w:rsidRPr="00323E46" w:rsidRDefault="00AF641D" w:rsidP="00AF641D">
      <w:pPr>
        <w:numPr>
          <w:ilvl w:val="0"/>
          <w:numId w:val="2"/>
        </w:numPr>
        <w:spacing w:before="100" w:beforeAutospacing="1" w:after="100" w:afterAutospacing="1" w:line="240" w:lineRule="auto"/>
        <w:jc w:val="both"/>
        <w:rPr>
          <w:rFonts w:asciiTheme="majorBidi" w:eastAsia="Times New Roman" w:hAnsiTheme="majorBidi" w:cs="Times New Roman"/>
          <w:sz w:val="24"/>
          <w:szCs w:val="24"/>
        </w:rPr>
      </w:pPr>
      <w:r>
        <w:rPr>
          <w:rFonts w:asciiTheme="majorBidi" w:eastAsia="Times New Roman" w:hAnsiTheme="majorBidi" w:cs="Times New Roman"/>
          <w:sz w:val="24"/>
          <w:szCs w:val="24"/>
        </w:rPr>
        <w:t>V = sample volume (mL)</w:t>
      </w:r>
    </w:p>
    <w:p w14:paraId="26BDE932" w14:textId="5E8E888C" w:rsidR="00AF641D" w:rsidRPr="00323E46" w:rsidRDefault="00AF641D" w:rsidP="00AF641D">
      <w:pPr>
        <w:spacing w:before="100" w:beforeAutospacing="1" w:after="0" w:line="240" w:lineRule="auto"/>
        <w:jc w:val="both"/>
        <w:rPr>
          <w:rFonts w:asciiTheme="majorBidi" w:eastAsiaTheme="majorEastAsia" w:hAnsiTheme="majorBidi" w:cs="Times New Roman"/>
          <w:sz w:val="24"/>
          <w:szCs w:val="24"/>
          <w:lang w:val="en-GB" w:eastAsia="en-GB"/>
        </w:rPr>
      </w:pPr>
      <m:oMathPara>
        <m:oMath>
          <m:r>
            <w:rPr>
              <w:rFonts w:ascii="Cambria Math" w:eastAsiaTheme="majorEastAsia" w:hAnsi="Cambria Math" w:cs="Times New Roman"/>
              <w:sz w:val="24"/>
              <w:szCs w:val="24"/>
              <w:lang w:val="en-GB" w:eastAsia="en-GB"/>
            </w:rPr>
            <m:t>TSS=a.Turbidity+b                                                                                                                             (4)</m:t>
          </m:r>
          <m:r>
            <m:rPr>
              <m:sty m:val="p"/>
            </m:rPr>
            <w:rPr>
              <w:rFonts w:ascii="Cambria Math" w:eastAsiaTheme="majorEastAsia" w:hAnsi="Cambria Math" w:cs="Times New Roman"/>
              <w:sz w:val="24"/>
              <w:szCs w:val="24"/>
              <w:lang w:val="en-GB" w:eastAsia="en-GB"/>
            </w:rPr>
            <w:br/>
          </m:r>
        </m:oMath>
      </m:oMathPara>
    </w:p>
    <w:p w14:paraId="5EA7DECE" w14:textId="77777777" w:rsidR="00AF641D" w:rsidRPr="00323E46" w:rsidRDefault="00AF641D" w:rsidP="00AF641D">
      <w:pPr>
        <w:spacing w:before="100" w:beforeAutospacing="1" w:after="100" w:afterAutospacing="1" w:line="240" w:lineRule="auto"/>
        <w:jc w:val="both"/>
        <w:rPr>
          <w:rFonts w:asciiTheme="majorBidi" w:eastAsia="Times New Roman" w:hAnsiTheme="majorBidi" w:cs="Times New Roman"/>
          <w:sz w:val="24"/>
          <w:szCs w:val="24"/>
          <w:lang w:val="en-GB" w:eastAsia="en-GB"/>
        </w:rPr>
      </w:pPr>
      <w:r>
        <w:rPr>
          <w:rFonts w:asciiTheme="majorBidi" w:eastAsia="Times New Roman" w:hAnsiTheme="majorBidi" w:cs="Times New Roman"/>
          <w:sz w:val="24"/>
          <w:szCs w:val="24"/>
          <w:lang w:val="en-GB" w:eastAsia="en-GB"/>
        </w:rPr>
        <w:t>Where: a and b are site specific coefficients</w:t>
      </w:r>
    </w:p>
    <w:p w14:paraId="5D6A3DB8" w14:textId="0EA017C0" w:rsidR="00AF641D" w:rsidRPr="00323E46" w:rsidRDefault="00AF641D" w:rsidP="00AF641D">
      <w:pPr>
        <w:spacing w:before="100" w:beforeAutospacing="1" w:after="0" w:line="240" w:lineRule="auto"/>
        <w:jc w:val="both"/>
        <w:rPr>
          <w:rFonts w:asciiTheme="majorBidi" w:eastAsiaTheme="majorEastAsia" w:hAnsiTheme="majorBidi" w:cs="Times New Roman"/>
          <w:sz w:val="24"/>
          <w:szCs w:val="24"/>
          <w:lang w:val="en-GB" w:eastAsia="en-GB"/>
        </w:rPr>
      </w:pPr>
      <m:oMathPara>
        <m:oMath>
          <m:r>
            <m:rPr>
              <m:sty m:val="p"/>
            </m:rPr>
            <w:rPr>
              <w:rFonts w:ascii="Cambria Math" w:eastAsiaTheme="majorEastAsia" w:hAnsi="Cambria Math" w:cs="Times New Roman"/>
              <w:sz w:val="24"/>
              <w:szCs w:val="24"/>
              <w:lang w:val="en-GB" w:eastAsia="en-GB"/>
            </w:rPr>
            <m:t>DO </m:t>
          </m:r>
          <m:d>
            <m:dPr>
              <m:ctrlPr>
                <w:rPr>
                  <w:rFonts w:ascii="Cambria Math" w:eastAsiaTheme="majorEastAsia" w:hAnsi="Cambria Math" w:cs="Times New Roman"/>
                  <w:sz w:val="24"/>
                  <w:szCs w:val="24"/>
                  <w:lang w:val="en-GB" w:eastAsia="en-GB"/>
                </w:rPr>
              </m:ctrlPr>
            </m:dPr>
            <m:e>
              <m:f>
                <m:fPr>
                  <m:ctrlPr>
                    <w:rPr>
                      <w:rFonts w:ascii="Cambria Math" w:eastAsiaTheme="majorEastAsia" w:hAnsi="Cambria Math" w:cs="Times New Roman"/>
                      <w:sz w:val="24"/>
                      <w:szCs w:val="24"/>
                      <w:lang w:val="en-GB" w:eastAsia="en-GB"/>
                    </w:rPr>
                  </m:ctrlPr>
                </m:fPr>
                <m:num>
                  <m:r>
                    <m:rPr>
                      <m:sty m:val="p"/>
                    </m:rPr>
                    <w:rPr>
                      <w:rFonts w:ascii="Cambria Math" w:eastAsiaTheme="majorEastAsia" w:hAnsi="Cambria Math" w:cs="Times New Roman"/>
                      <w:sz w:val="24"/>
                      <w:szCs w:val="24"/>
                      <w:lang w:val="en-GB" w:eastAsia="en-GB"/>
                    </w:rPr>
                    <m:t>mg</m:t>
                  </m:r>
                </m:num>
                <m:den>
                  <m:r>
                    <m:rPr>
                      <m:sty m:val="p"/>
                    </m:rPr>
                    <w:rPr>
                      <w:rFonts w:ascii="Cambria Math" w:eastAsiaTheme="majorEastAsia" w:hAnsi="Cambria Math" w:cs="Times New Roman"/>
                      <w:sz w:val="24"/>
                      <w:szCs w:val="24"/>
                      <w:lang w:val="en-GB" w:eastAsia="en-GB"/>
                    </w:rPr>
                    <m:t>L</m:t>
                  </m:r>
                </m:den>
              </m:f>
            </m:e>
          </m:d>
          <m:r>
            <m:rPr>
              <m:sty m:val="p"/>
            </m:rPr>
            <w:rPr>
              <w:rFonts w:ascii="Cambria Math" w:eastAsiaTheme="majorEastAsia" w:hAnsi="Cambria Math" w:cs="Times New Roman"/>
              <w:sz w:val="24"/>
              <w:szCs w:val="24"/>
              <w:lang w:val="en-GB" w:eastAsia="en-GB"/>
            </w:rPr>
            <m:t>=</m:t>
          </m:r>
          <m:f>
            <m:fPr>
              <m:ctrlPr>
                <w:rPr>
                  <w:rFonts w:ascii="Cambria Math" w:eastAsiaTheme="majorEastAsia" w:hAnsi="Cambria Math" w:cs="Times New Roman"/>
                  <w:i/>
                  <w:sz w:val="24"/>
                  <w:szCs w:val="24"/>
                  <w:lang w:val="en-GB" w:eastAsia="en-GB"/>
                </w:rPr>
              </m:ctrlPr>
            </m:fPr>
            <m:num>
              <m:sSub>
                <m:sSubPr>
                  <m:ctrlPr>
                    <w:rPr>
                      <w:rFonts w:ascii="Cambria Math" w:eastAsiaTheme="majorEastAsia" w:hAnsi="Cambria Math" w:cs="Times New Roman"/>
                      <w:sz w:val="24"/>
                      <w:szCs w:val="24"/>
                      <w:lang w:val="en-GB" w:eastAsia="en-GB"/>
                    </w:rPr>
                  </m:ctrlPr>
                </m:sSubPr>
                <m:e>
                  <m:r>
                    <m:rPr>
                      <m:sty m:val="p"/>
                    </m:rPr>
                    <w:rPr>
                      <w:rFonts w:ascii="Cambria Math" w:eastAsiaTheme="majorEastAsia" w:hAnsi="Cambria Math" w:cs="Times New Roman"/>
                      <w:sz w:val="24"/>
                      <w:szCs w:val="24"/>
                      <w:lang w:val="en-GB" w:eastAsia="en-GB"/>
                    </w:rPr>
                    <m:t>V</m:t>
                  </m:r>
                </m:e>
                <m:sub>
                  <m:r>
                    <w:rPr>
                      <w:rFonts w:ascii="Cambria Math" w:eastAsiaTheme="majorEastAsia" w:hAnsi="Cambria Math" w:cs="Times New Roman"/>
                      <w:sz w:val="24"/>
                      <w:szCs w:val="24"/>
                      <w:lang w:val="en-GB" w:eastAsia="en-GB"/>
                    </w:rPr>
                    <m:t>t</m:t>
                  </m:r>
                </m:sub>
              </m:sSub>
              <m:r>
                <m:rPr>
                  <m:sty m:val="p"/>
                </m:rPr>
                <w:rPr>
                  <w:rFonts w:ascii="Cambria Math" w:eastAsiaTheme="majorEastAsia" w:hAnsi="Cambria Math" w:cs="Times New Roman"/>
                  <w:sz w:val="24"/>
                  <w:szCs w:val="24"/>
                  <w:lang w:val="en-GB" w:eastAsia="en-GB"/>
                </w:rPr>
                <m:t xml:space="preserve">×N×8000  </m:t>
              </m:r>
            </m:num>
            <m:den>
              <m:sSub>
                <m:sSubPr>
                  <m:ctrlPr>
                    <w:rPr>
                      <w:rFonts w:ascii="Cambria Math" w:eastAsiaTheme="majorEastAsia" w:hAnsi="Cambria Math" w:cs="Times New Roman"/>
                      <w:sz w:val="24"/>
                      <w:szCs w:val="24"/>
                      <w:lang w:val="en-GB" w:eastAsia="en-GB"/>
                    </w:rPr>
                  </m:ctrlPr>
                </m:sSubPr>
                <m:e>
                  <m:r>
                    <m:rPr>
                      <m:sty m:val="p"/>
                    </m:rPr>
                    <w:rPr>
                      <w:rFonts w:ascii="Cambria Math" w:eastAsiaTheme="majorEastAsia" w:hAnsi="Cambria Math" w:cs="Times New Roman"/>
                      <w:sz w:val="24"/>
                      <w:szCs w:val="24"/>
                      <w:lang w:val="en-GB" w:eastAsia="en-GB"/>
                    </w:rPr>
                    <m:t>V</m:t>
                  </m:r>
                </m:e>
                <m:sub>
                  <m:r>
                    <w:rPr>
                      <w:rFonts w:ascii="Cambria Math" w:eastAsiaTheme="majorEastAsia" w:hAnsi="Cambria Math" w:cs="Times New Roman"/>
                      <w:sz w:val="24"/>
                      <w:szCs w:val="24"/>
                      <w:lang w:val="en-GB" w:eastAsia="en-GB"/>
                    </w:rPr>
                    <m:t>s</m:t>
                  </m:r>
                </m:sub>
              </m:sSub>
              <m:r>
                <m:rPr>
                  <m:sty m:val="p"/>
                </m:rPr>
                <w:rPr>
                  <w:rFonts w:ascii="Cambria Math" w:eastAsiaTheme="majorEastAsia" w:hAnsi="Cambria Math" w:cs="Times New Roman"/>
                  <w:sz w:val="24"/>
                  <w:szCs w:val="24"/>
                  <w:lang w:val="en-GB" w:eastAsia="en-GB"/>
                </w:rPr>
                <m:t xml:space="preserve"> </m:t>
              </m:r>
            </m:den>
          </m:f>
          <m:r>
            <w:rPr>
              <w:rFonts w:ascii="Cambria Math" w:eastAsiaTheme="majorEastAsia" w:hAnsi="Cambria Math" w:cs="Times New Roman"/>
              <w:sz w:val="24"/>
              <w:szCs w:val="24"/>
              <w:lang w:val="en-GB" w:eastAsia="en-GB"/>
            </w:rPr>
            <m:t xml:space="preserve">                                                                                                                    (5)</m:t>
          </m:r>
          <m:r>
            <m:rPr>
              <m:sty m:val="p"/>
            </m:rPr>
            <w:rPr>
              <w:rFonts w:ascii="Cambria Math" w:eastAsiaTheme="majorEastAsia" w:hAnsi="Cambria Math" w:cs="Times New Roman"/>
              <w:sz w:val="24"/>
              <w:szCs w:val="24"/>
              <w:lang w:val="en-GB" w:eastAsia="en-GB"/>
            </w:rPr>
            <w:br/>
          </m:r>
        </m:oMath>
      </m:oMathPara>
      <w:r>
        <w:rPr>
          <w:rFonts w:asciiTheme="majorBidi" w:eastAsiaTheme="majorEastAsia" w:hAnsiTheme="majorBidi" w:cs="Times New Roman"/>
          <w:sz w:val="24"/>
          <w:szCs w:val="24"/>
          <w:lang w:val="en-GB" w:eastAsia="en-GB"/>
        </w:rPr>
        <w:t xml:space="preserve">                                                                                               </w:t>
      </w:r>
    </w:p>
    <w:p w14:paraId="4FCEB2E7" w14:textId="77777777" w:rsidR="00AF641D" w:rsidRPr="00323E46" w:rsidRDefault="00AF641D" w:rsidP="00AF641D">
      <w:pPr>
        <w:spacing w:after="0" w:line="360" w:lineRule="auto"/>
        <w:jc w:val="both"/>
        <w:rPr>
          <w:rFonts w:asciiTheme="majorBidi" w:eastAsia="Times New Roman" w:hAnsiTheme="majorBidi" w:cs="Times New Roman"/>
          <w:sz w:val="24"/>
          <w:szCs w:val="24"/>
          <w:lang w:val="en-GB" w:eastAsia="en-GB"/>
        </w:rPr>
      </w:pPr>
      <w:r>
        <w:rPr>
          <w:rFonts w:asciiTheme="majorBidi" w:eastAsia="Times New Roman" w:hAnsiTheme="majorBidi" w:cs="Times New Roman"/>
          <w:sz w:val="24"/>
          <w:szCs w:val="24"/>
          <w:lang w:val="en-GB" w:eastAsia="en-GB"/>
        </w:rPr>
        <w:t>Where:</w:t>
      </w:r>
    </w:p>
    <w:p w14:paraId="47B239CF" w14:textId="77777777" w:rsidR="00AF641D" w:rsidRPr="00323E46" w:rsidRDefault="00AF641D" w:rsidP="00AF641D">
      <w:pPr>
        <w:numPr>
          <w:ilvl w:val="0"/>
          <w:numId w:val="2"/>
        </w:numPr>
        <w:spacing w:after="100" w:afterAutospacing="1" w:line="240" w:lineRule="auto"/>
        <w:jc w:val="both"/>
        <w:rPr>
          <w:rFonts w:asciiTheme="majorBidi" w:eastAsia="Times New Roman" w:hAnsiTheme="majorBidi" w:cs="Times New Roman"/>
          <w:sz w:val="24"/>
          <w:szCs w:val="24"/>
          <w:lang w:val="fr-FR"/>
        </w:rPr>
      </w:pPr>
      <w:r>
        <w:rPr>
          <w:rFonts w:asciiTheme="majorBidi" w:eastAsia="Times New Roman" w:hAnsiTheme="majorBidi" w:cs="Times New Roman"/>
          <w:sz w:val="24"/>
          <w:szCs w:val="24"/>
          <w:lang w:val="fr-FR"/>
        </w:rPr>
        <w:t>V</w:t>
      </w:r>
      <w:r>
        <w:rPr>
          <w:rFonts w:asciiTheme="majorBidi" w:eastAsia="Times New Roman" w:hAnsiTheme="majorBidi" w:cs="Times New Roman"/>
          <w:sz w:val="24"/>
          <w:szCs w:val="24"/>
          <w:vertAlign w:val="subscript"/>
          <w:lang w:val="fr-FR"/>
        </w:rPr>
        <w:t>t</w:t>
      </w:r>
      <w:r>
        <w:rPr>
          <w:rFonts w:asciiTheme="majorBidi" w:eastAsia="Times New Roman" w:hAnsiTheme="majorBidi" w:cs="Times New Roman"/>
          <w:sz w:val="24"/>
          <w:szCs w:val="24"/>
          <w:lang w:val="fr-FR"/>
        </w:rPr>
        <w:t xml:space="preserve">= titrant volume (mL) </w:t>
      </w:r>
    </w:p>
    <w:p w14:paraId="1B6097A3" w14:textId="77777777" w:rsidR="00AF641D" w:rsidRPr="00323E46" w:rsidRDefault="00AF641D" w:rsidP="00AF641D">
      <w:pPr>
        <w:numPr>
          <w:ilvl w:val="0"/>
          <w:numId w:val="2"/>
        </w:numPr>
        <w:spacing w:before="100" w:beforeAutospacing="1" w:after="100" w:afterAutospacing="1" w:line="240" w:lineRule="auto"/>
        <w:jc w:val="both"/>
        <w:rPr>
          <w:rFonts w:asciiTheme="majorBidi" w:eastAsia="Times New Roman" w:hAnsiTheme="majorBidi" w:cs="Times New Roman"/>
          <w:sz w:val="24"/>
          <w:szCs w:val="24"/>
        </w:rPr>
      </w:pPr>
      <w:r>
        <w:rPr>
          <w:rFonts w:asciiTheme="majorBidi" w:eastAsia="Times New Roman" w:hAnsiTheme="majorBidi" w:cs="Times New Roman"/>
          <w:sz w:val="24"/>
          <w:szCs w:val="24"/>
        </w:rPr>
        <w:t xml:space="preserve">N = normality of titrant </w:t>
      </w:r>
    </w:p>
    <w:p w14:paraId="63A60F18" w14:textId="77777777" w:rsidR="00AF641D" w:rsidRPr="00323E46" w:rsidRDefault="00AF641D" w:rsidP="00AF641D">
      <w:pPr>
        <w:numPr>
          <w:ilvl w:val="0"/>
          <w:numId w:val="2"/>
        </w:numPr>
        <w:spacing w:before="100" w:beforeAutospacing="1" w:after="100" w:afterAutospacing="1" w:line="240" w:lineRule="auto"/>
        <w:jc w:val="both"/>
        <w:rPr>
          <w:rFonts w:asciiTheme="majorBidi" w:eastAsia="Times New Roman" w:hAnsiTheme="majorBidi" w:cs="Times New Roman"/>
          <w:sz w:val="24"/>
          <w:szCs w:val="24"/>
        </w:rPr>
      </w:pPr>
      <w:r>
        <w:rPr>
          <w:rFonts w:asciiTheme="majorBidi" w:eastAsia="Times New Roman" w:hAnsiTheme="majorBidi" w:cs="Times New Roman"/>
          <w:sz w:val="24"/>
          <w:szCs w:val="24"/>
        </w:rPr>
        <w:t>V</w:t>
      </w:r>
      <w:r>
        <w:rPr>
          <w:rFonts w:asciiTheme="majorBidi" w:eastAsia="Times New Roman" w:hAnsiTheme="majorBidi" w:cs="Times New Roman"/>
          <w:sz w:val="24"/>
          <w:szCs w:val="24"/>
          <w:vertAlign w:val="subscript"/>
        </w:rPr>
        <w:t>s</w:t>
      </w:r>
      <w:r>
        <w:rPr>
          <w:rFonts w:asciiTheme="majorBidi" w:eastAsia="Times New Roman" w:hAnsiTheme="majorBidi" w:cs="Times New Roman"/>
          <w:sz w:val="24"/>
          <w:szCs w:val="24"/>
        </w:rPr>
        <w:t xml:space="preserve">= sample volume (mL) </w:t>
      </w:r>
    </w:p>
    <w:p w14:paraId="749E0579" w14:textId="71C433A3" w:rsidR="00AF641D" w:rsidRPr="00323E46" w:rsidRDefault="00556B4E" w:rsidP="00AF641D">
      <w:pPr>
        <w:spacing w:before="100" w:beforeAutospacing="1" w:after="100" w:afterAutospacing="1" w:line="360" w:lineRule="auto"/>
        <w:jc w:val="both"/>
        <w:rPr>
          <w:rFonts w:asciiTheme="majorBidi" w:eastAsia="Times New Roman" w:hAnsiTheme="majorBidi" w:cs="Times New Roman"/>
          <w:bCs/>
          <w:sz w:val="24"/>
          <w:szCs w:val="24"/>
          <w:lang w:val="en-GB" w:eastAsia="en-GB"/>
        </w:rPr>
      </w:pPr>
      <m:oMath>
        <m:sSub>
          <m:sSubPr>
            <m:ctrlPr>
              <w:rPr>
                <w:rFonts w:ascii="Cambria Math" w:eastAsiaTheme="majorEastAsia" w:hAnsi="Cambria Math" w:cs="Times New Roman"/>
                <w:sz w:val="24"/>
                <w:szCs w:val="24"/>
                <w:lang w:val="fr-FR" w:eastAsia="en-GB"/>
              </w:rPr>
            </m:ctrlPr>
          </m:sSubPr>
          <m:e>
            <m:r>
              <m:rPr>
                <m:sty m:val="p"/>
              </m:rPr>
              <w:rPr>
                <w:rFonts w:ascii="Cambria Math" w:eastAsiaTheme="majorEastAsia" w:hAnsi="Cambria Math" w:cs="Times New Roman"/>
                <w:sz w:val="24"/>
                <w:szCs w:val="24"/>
                <w:lang w:val="fr-FR" w:eastAsia="en-GB"/>
              </w:rPr>
              <m:t>DO</m:t>
            </m:r>
          </m:e>
          <m:sub>
            <m:r>
              <m:rPr>
                <m:sty m:val="p"/>
              </m:rPr>
              <w:rPr>
                <w:rFonts w:ascii="Cambria Math" w:eastAsiaTheme="majorEastAsia" w:hAnsi="Cambria Math" w:cs="Times New Roman"/>
                <w:sz w:val="24"/>
                <w:szCs w:val="24"/>
                <w:lang w:val="fr-FR" w:eastAsia="en-GB"/>
              </w:rPr>
              <m:t>sat</m:t>
            </m:r>
          </m:sub>
        </m:sSub>
        <m:r>
          <m:rPr>
            <m:sty m:val="p"/>
          </m:rPr>
          <w:rPr>
            <w:rFonts w:ascii="Cambria Math" w:eastAsiaTheme="majorEastAsia" w:hAnsi="Cambria Math" w:cs="Times New Roman"/>
            <w:sz w:val="24"/>
            <w:szCs w:val="24"/>
            <w:lang w:val="en-GB" w:eastAsia="en-GB"/>
          </w:rPr>
          <m:t>=</m:t>
        </m:r>
        <m:r>
          <m:rPr>
            <m:sty m:val="p"/>
          </m:rPr>
          <w:rPr>
            <w:rFonts w:ascii="Cambria Math" w:eastAsiaTheme="majorEastAsia" w:hAnsi="Cambria Math" w:cs="Times New Roman"/>
            <w:sz w:val="24"/>
            <w:szCs w:val="24"/>
            <w:lang w:val="fr-FR" w:eastAsia="en-GB"/>
          </w:rPr>
          <m:t>14</m:t>
        </m:r>
        <m:r>
          <m:rPr>
            <m:sty m:val="p"/>
          </m:rPr>
          <w:rPr>
            <w:rFonts w:ascii="Cambria Math" w:eastAsiaTheme="majorEastAsia" w:hAnsi="Cambria Math" w:cs="Times New Roman"/>
            <w:sz w:val="24"/>
            <w:szCs w:val="24"/>
            <w:lang w:val="en-GB" w:eastAsia="en-GB"/>
          </w:rPr>
          <m:t>.</m:t>
        </m:r>
        <m:r>
          <m:rPr>
            <m:sty m:val="p"/>
          </m:rPr>
          <w:rPr>
            <w:rFonts w:ascii="Cambria Math" w:eastAsiaTheme="majorEastAsia" w:hAnsi="Cambria Math" w:cs="Times New Roman"/>
            <w:sz w:val="24"/>
            <w:szCs w:val="24"/>
            <w:lang w:val="fr-FR" w:eastAsia="en-GB"/>
          </w:rPr>
          <m:t>652</m:t>
        </m:r>
        <m:r>
          <m:rPr>
            <m:sty m:val="p"/>
          </m:rPr>
          <w:rPr>
            <w:rFonts w:ascii="Cambria Math" w:eastAsiaTheme="majorEastAsia" w:hAnsi="Cambria Math" w:cs="Times New Roman"/>
            <w:sz w:val="24"/>
            <w:szCs w:val="24"/>
            <w:lang w:val="en-GB" w:eastAsia="en-GB"/>
          </w:rPr>
          <m:t>-</m:t>
        </m:r>
        <m:r>
          <m:rPr>
            <m:sty m:val="p"/>
          </m:rPr>
          <w:rPr>
            <w:rFonts w:ascii="Cambria Math" w:eastAsiaTheme="majorEastAsia" w:hAnsi="Cambria Math" w:cs="Times New Roman"/>
            <w:sz w:val="24"/>
            <w:szCs w:val="24"/>
            <w:lang w:val="fr-FR" w:eastAsia="en-GB"/>
          </w:rPr>
          <m:t>0</m:t>
        </m:r>
        <m:r>
          <m:rPr>
            <m:sty m:val="p"/>
          </m:rPr>
          <w:rPr>
            <w:rFonts w:ascii="Cambria Math" w:eastAsiaTheme="majorEastAsia" w:hAnsi="Cambria Math" w:cs="Times New Roman"/>
            <w:sz w:val="24"/>
            <w:szCs w:val="24"/>
            <w:lang w:val="en-GB" w:eastAsia="en-GB"/>
          </w:rPr>
          <m:t>.</m:t>
        </m:r>
        <m:r>
          <m:rPr>
            <m:sty m:val="p"/>
          </m:rPr>
          <w:rPr>
            <w:rFonts w:ascii="Cambria Math" w:eastAsiaTheme="majorEastAsia" w:hAnsi="Cambria Math" w:cs="Times New Roman"/>
            <w:sz w:val="24"/>
            <w:szCs w:val="24"/>
            <w:lang w:val="fr-FR" w:eastAsia="en-GB"/>
          </w:rPr>
          <m:t>41022T</m:t>
        </m:r>
        <m:r>
          <m:rPr>
            <m:sty m:val="p"/>
          </m:rPr>
          <w:rPr>
            <w:rFonts w:ascii="Cambria Math" w:eastAsiaTheme="majorEastAsia" w:hAnsi="Cambria Math" w:cs="Times New Roman"/>
            <w:sz w:val="24"/>
            <w:szCs w:val="24"/>
            <w:lang w:val="en-GB" w:eastAsia="en-GB"/>
          </w:rPr>
          <m:t xml:space="preserve"> + </m:t>
        </m:r>
        <m:r>
          <m:rPr>
            <m:sty m:val="p"/>
          </m:rPr>
          <w:rPr>
            <w:rFonts w:ascii="Cambria Math" w:eastAsiaTheme="majorEastAsia" w:hAnsi="Cambria Math" w:cs="Times New Roman"/>
            <w:sz w:val="24"/>
            <w:szCs w:val="24"/>
            <w:lang w:val="fr-FR" w:eastAsia="en-GB"/>
          </w:rPr>
          <m:t>0</m:t>
        </m:r>
        <m:r>
          <m:rPr>
            <m:sty m:val="p"/>
          </m:rPr>
          <w:rPr>
            <w:rFonts w:ascii="Cambria Math" w:eastAsiaTheme="majorEastAsia" w:hAnsi="Cambria Math" w:cs="Times New Roman"/>
            <w:sz w:val="24"/>
            <w:szCs w:val="24"/>
            <w:lang w:val="en-GB" w:eastAsia="en-GB"/>
          </w:rPr>
          <m:t>.</m:t>
        </m:r>
        <m:r>
          <m:rPr>
            <m:sty m:val="p"/>
          </m:rPr>
          <w:rPr>
            <w:rFonts w:ascii="Cambria Math" w:eastAsiaTheme="majorEastAsia" w:hAnsi="Cambria Math" w:cs="Times New Roman"/>
            <w:sz w:val="24"/>
            <w:szCs w:val="24"/>
            <w:lang w:val="fr-FR" w:eastAsia="en-GB"/>
          </w:rPr>
          <m:t>007991</m:t>
        </m:r>
        <m:sSup>
          <m:sSupPr>
            <m:ctrlPr>
              <w:rPr>
                <w:rFonts w:ascii="Cambria Math" w:eastAsiaTheme="majorEastAsia" w:hAnsi="Cambria Math" w:cs="Times New Roman"/>
                <w:sz w:val="24"/>
                <w:szCs w:val="24"/>
                <w:lang w:val="fr-FR" w:eastAsia="en-GB"/>
              </w:rPr>
            </m:ctrlPr>
          </m:sSupPr>
          <m:e>
            <m:r>
              <m:rPr>
                <m:sty m:val="p"/>
              </m:rPr>
              <w:rPr>
                <w:rFonts w:ascii="Cambria Math" w:eastAsiaTheme="majorEastAsia" w:hAnsi="Cambria Math" w:cs="Times New Roman"/>
                <w:sz w:val="24"/>
                <w:szCs w:val="24"/>
                <w:lang w:val="fr-FR" w:eastAsia="en-GB"/>
              </w:rPr>
              <m:t>T</m:t>
            </m:r>
          </m:e>
          <m:sup>
            <m:r>
              <w:rPr>
                <w:rFonts w:ascii="Cambria Math" w:eastAsiaTheme="majorEastAsia" w:hAnsi="Cambria Math" w:cs="Times New Roman"/>
                <w:sz w:val="24"/>
                <w:szCs w:val="24"/>
                <w:lang w:val="fr-FR" w:eastAsia="en-GB"/>
              </w:rPr>
              <m:t>2</m:t>
            </m:r>
          </m:sup>
        </m:sSup>
        <m:r>
          <m:rPr>
            <m:sty m:val="p"/>
          </m:rPr>
          <w:rPr>
            <w:rFonts w:ascii="Cambria Math" w:eastAsiaTheme="majorEastAsia" w:hAnsi="Cambria Math" w:cs="Times New Roman"/>
            <w:sz w:val="24"/>
            <w:szCs w:val="24"/>
            <w:lang w:val="en-GB" w:eastAsia="en-GB"/>
          </w:rPr>
          <m:t xml:space="preserve"> - </m:t>
        </m:r>
        <m:r>
          <m:rPr>
            <m:sty m:val="p"/>
          </m:rPr>
          <w:rPr>
            <w:rFonts w:ascii="Cambria Math" w:eastAsiaTheme="majorEastAsia" w:hAnsi="Cambria Math" w:cs="Times New Roman"/>
            <w:sz w:val="24"/>
            <w:szCs w:val="24"/>
            <w:lang w:val="fr-FR" w:eastAsia="en-GB"/>
          </w:rPr>
          <m:t>0</m:t>
        </m:r>
        <m:r>
          <m:rPr>
            <m:sty m:val="p"/>
          </m:rPr>
          <w:rPr>
            <w:rFonts w:ascii="Cambria Math" w:eastAsiaTheme="majorEastAsia" w:hAnsi="Cambria Math" w:cs="Times New Roman"/>
            <w:sz w:val="24"/>
            <w:szCs w:val="24"/>
            <w:lang w:val="en-GB" w:eastAsia="en-GB"/>
          </w:rPr>
          <m:t>.</m:t>
        </m:r>
        <m:r>
          <m:rPr>
            <m:sty m:val="p"/>
          </m:rPr>
          <w:rPr>
            <w:rFonts w:ascii="Cambria Math" w:eastAsiaTheme="majorEastAsia" w:hAnsi="Cambria Math" w:cs="Times New Roman"/>
            <w:sz w:val="24"/>
            <w:szCs w:val="24"/>
            <w:lang w:val="fr-FR" w:eastAsia="en-GB"/>
          </w:rPr>
          <m:t>000077774</m:t>
        </m:r>
        <m:sSup>
          <m:sSupPr>
            <m:ctrlPr>
              <w:rPr>
                <w:rFonts w:ascii="Cambria Math" w:eastAsiaTheme="majorEastAsia" w:hAnsi="Cambria Math" w:cs="Times New Roman"/>
                <w:sz w:val="24"/>
                <w:szCs w:val="24"/>
                <w:lang w:val="fr-FR" w:eastAsia="en-GB"/>
              </w:rPr>
            </m:ctrlPr>
          </m:sSupPr>
          <m:e>
            <m:r>
              <m:rPr>
                <m:sty m:val="p"/>
              </m:rPr>
              <w:rPr>
                <w:rFonts w:ascii="Cambria Math" w:eastAsiaTheme="majorEastAsia" w:hAnsi="Cambria Math" w:cs="Times New Roman"/>
                <w:sz w:val="24"/>
                <w:szCs w:val="24"/>
                <w:lang w:val="fr-FR" w:eastAsia="en-GB"/>
              </w:rPr>
              <m:t>T</m:t>
            </m:r>
          </m:e>
          <m:sup>
            <m:r>
              <w:rPr>
                <w:rFonts w:ascii="Cambria Math" w:eastAsiaTheme="majorEastAsia" w:hAnsi="Cambria Math" w:cs="Times New Roman"/>
                <w:sz w:val="24"/>
                <w:szCs w:val="24"/>
                <w:lang w:val="fr-FR" w:eastAsia="en-GB"/>
              </w:rPr>
              <m:t>3</m:t>
            </m:r>
          </m:sup>
        </m:sSup>
        <m:r>
          <w:rPr>
            <w:rFonts w:ascii="Cambria Math" w:eastAsiaTheme="majorEastAsia" w:hAnsi="Cambria Math" w:cs="Times New Roman"/>
            <w:sz w:val="24"/>
            <w:szCs w:val="24"/>
            <w:lang w:val="fr-FR" w:eastAsia="en-GB"/>
          </w:rPr>
          <m:t xml:space="preserve"> </m:t>
        </m:r>
        <m:r>
          <m:rPr>
            <m:sty m:val="p"/>
          </m:rPr>
          <w:rPr>
            <w:rFonts w:ascii="Cambria Math" w:eastAsiaTheme="majorEastAsia" w:hAnsi="Cambria Math" w:cs="Times New Roman"/>
            <w:sz w:val="24"/>
            <w:szCs w:val="24"/>
            <w:lang w:val="en-GB" w:eastAsia="en-GB"/>
          </w:rPr>
          <m:t xml:space="preserve">                                              (6)</m:t>
        </m:r>
      </m:oMath>
      <w:r w:rsidR="00243407">
        <w:rPr>
          <w:rFonts w:asciiTheme="majorBidi" w:eastAsiaTheme="majorEastAsia" w:hAnsiTheme="majorBidi" w:cs="Times New Roman"/>
          <w:sz w:val="24"/>
          <w:szCs w:val="24"/>
          <w:lang w:val="en-GB" w:eastAsia="en-GB"/>
        </w:rPr>
        <w:t xml:space="preserve">            </w:t>
      </w:r>
      <w:r w:rsidR="00243407">
        <w:rPr>
          <w:rFonts w:asciiTheme="majorBidi" w:eastAsiaTheme="majorEastAsia" w:hAnsiTheme="majorBidi" w:cs="Times New Roman"/>
          <w:bCs/>
          <w:sz w:val="24"/>
          <w:szCs w:val="24"/>
          <w:lang w:val="en-GB" w:eastAsia="en-GB"/>
        </w:rPr>
        <w:t xml:space="preserve">                                 </w:t>
      </w:r>
    </w:p>
    <w:p w14:paraId="6D44F987" w14:textId="77777777" w:rsidR="00AF641D" w:rsidRPr="00323E46" w:rsidRDefault="00AF641D" w:rsidP="00AF641D">
      <w:pPr>
        <w:spacing w:before="100" w:beforeAutospacing="1" w:after="0" w:line="360" w:lineRule="auto"/>
        <w:jc w:val="both"/>
        <w:rPr>
          <w:rFonts w:asciiTheme="majorBidi" w:eastAsiaTheme="majorEastAsia" w:hAnsiTheme="majorBidi" w:cs="Times New Roman"/>
          <w:sz w:val="24"/>
          <w:szCs w:val="24"/>
          <w:lang w:val="en-GB" w:eastAsia="en-GB"/>
        </w:rPr>
      </w:pPr>
      <w:r>
        <w:rPr>
          <w:rFonts w:asciiTheme="majorBidi" w:eastAsiaTheme="majorEastAsia" w:hAnsiTheme="majorBidi" w:cs="Times New Roman"/>
          <w:sz w:val="24"/>
          <w:szCs w:val="24"/>
          <w:lang w:val="en-GB" w:eastAsia="en-GB"/>
        </w:rPr>
        <w:t>Where:</w:t>
      </w:r>
    </w:p>
    <w:p w14:paraId="0A259294" w14:textId="77777777" w:rsidR="00AF641D" w:rsidRPr="00323E46" w:rsidRDefault="00AF641D" w:rsidP="00AF641D">
      <w:pPr>
        <w:numPr>
          <w:ilvl w:val="0"/>
          <w:numId w:val="2"/>
        </w:numPr>
        <w:spacing w:after="100" w:afterAutospacing="1" w:line="360" w:lineRule="auto"/>
        <w:jc w:val="both"/>
        <w:rPr>
          <w:rFonts w:asciiTheme="majorBidi" w:eastAsiaTheme="majorEastAsia" w:hAnsiTheme="majorBidi" w:cs="Times New Roman"/>
          <w:sz w:val="24"/>
          <w:szCs w:val="24"/>
          <w:lang w:val="en-GB" w:eastAsia="en-GB"/>
        </w:rPr>
      </w:pPr>
      <w:r>
        <w:rPr>
          <w:rFonts w:asciiTheme="majorBidi" w:eastAsiaTheme="majorEastAsia" w:hAnsiTheme="majorBidi" w:cs="Times New Roman"/>
          <w:sz w:val="24"/>
          <w:szCs w:val="24"/>
          <w:lang w:val="en-GB" w:eastAsia="en-GB"/>
        </w:rPr>
        <w:t>DO</w:t>
      </w:r>
      <w:r>
        <w:rPr>
          <w:rFonts w:asciiTheme="majorBidi" w:eastAsiaTheme="majorEastAsia" w:hAnsiTheme="majorBidi" w:cs="Times New Roman"/>
          <w:sz w:val="24"/>
          <w:szCs w:val="24"/>
          <w:vertAlign w:val="subscript"/>
          <w:lang w:val="en-GB" w:eastAsia="en-GB"/>
        </w:rPr>
        <w:t xml:space="preserve">sat </w:t>
      </w:r>
      <w:r>
        <w:rPr>
          <w:rFonts w:asciiTheme="majorBidi" w:eastAsiaTheme="majorEastAsia" w:hAnsiTheme="majorBidi" w:cs="Times New Roman"/>
          <w:sz w:val="24"/>
          <w:szCs w:val="24"/>
          <w:lang w:val="en-GB" w:eastAsia="en-GB"/>
        </w:rPr>
        <w:t xml:space="preserve">is measured in mg/L and T is water temperature in </w:t>
      </w:r>
      <w:r>
        <w:rPr>
          <w:rFonts w:asciiTheme="majorBidi" w:eastAsiaTheme="majorEastAsia" w:hAnsiTheme="majorBidi" w:cs="Times New Roman"/>
          <w:sz w:val="24"/>
          <w:szCs w:val="24"/>
          <w:vertAlign w:val="superscript"/>
          <w:lang w:val="en-GB" w:eastAsia="en-GB"/>
        </w:rPr>
        <w:t>0</w:t>
      </w:r>
      <w:r>
        <w:rPr>
          <w:rFonts w:asciiTheme="majorBidi" w:eastAsiaTheme="majorEastAsia" w:hAnsiTheme="majorBidi" w:cs="Times New Roman"/>
          <w:sz w:val="24"/>
          <w:szCs w:val="24"/>
          <w:lang w:val="en-GB" w:eastAsia="en-GB"/>
        </w:rPr>
        <w:t xml:space="preserve">C. </w:t>
      </w:r>
    </w:p>
    <w:p w14:paraId="5E74E5D8" w14:textId="77777777" w:rsidR="00AF641D" w:rsidRPr="00323E46" w:rsidRDefault="00AF641D" w:rsidP="00AF641D">
      <w:pPr>
        <w:numPr>
          <w:ilvl w:val="0"/>
          <w:numId w:val="2"/>
        </w:numPr>
        <w:spacing w:after="100" w:afterAutospacing="1" w:line="360" w:lineRule="auto"/>
        <w:jc w:val="both"/>
        <w:rPr>
          <w:rFonts w:asciiTheme="majorBidi" w:eastAsiaTheme="majorEastAsia" w:hAnsiTheme="majorBidi" w:cs="Times New Roman"/>
          <w:sz w:val="24"/>
          <w:szCs w:val="24"/>
          <w:lang w:val="en-GB" w:eastAsia="en-GB"/>
        </w:rPr>
      </w:pPr>
      <w:r>
        <w:rPr>
          <w:rFonts w:asciiTheme="majorBidi" w:eastAsiaTheme="majorEastAsia" w:hAnsiTheme="majorBidi" w:cs="Times New Roman"/>
          <w:sz w:val="24"/>
          <w:szCs w:val="24"/>
          <w:lang w:val="en-GB" w:eastAsia="en-GB"/>
        </w:rPr>
        <w:lastRenderedPageBreak/>
        <w:t>14.652 is a constant for theoretical baseline oxygen solubility.</w:t>
      </w:r>
    </w:p>
    <w:p w14:paraId="45A28482" w14:textId="77777777" w:rsidR="00AF641D" w:rsidRPr="00323E46" w:rsidRDefault="00AF641D" w:rsidP="00AF641D">
      <w:pPr>
        <w:numPr>
          <w:ilvl w:val="0"/>
          <w:numId w:val="2"/>
        </w:numPr>
        <w:spacing w:after="100" w:afterAutospacing="1" w:line="360" w:lineRule="auto"/>
        <w:jc w:val="both"/>
        <w:rPr>
          <w:rFonts w:asciiTheme="majorBidi" w:eastAsiaTheme="majorEastAsia" w:hAnsiTheme="majorBidi" w:cs="Times New Roman"/>
          <w:sz w:val="24"/>
          <w:szCs w:val="24"/>
          <w:lang w:val="en-GB" w:eastAsia="en-GB"/>
        </w:rPr>
      </w:pPr>
      <w:r>
        <w:rPr>
          <w:rFonts w:asciiTheme="majorBidi" w:eastAsiaTheme="majorEastAsia" w:hAnsiTheme="majorBidi" w:cs="Times New Roman"/>
          <w:sz w:val="24"/>
          <w:szCs w:val="24"/>
          <w:lang w:val="en-GB" w:eastAsia="en-GB"/>
        </w:rPr>
        <w:t>-0.41022 is a coefficient representing primary rate of decrease in DO solubility with increasing temperature.</w:t>
      </w:r>
    </w:p>
    <w:p w14:paraId="06C23E6E" w14:textId="77777777" w:rsidR="00AF641D" w:rsidRPr="00323E46" w:rsidRDefault="00AF641D" w:rsidP="00AF641D">
      <w:pPr>
        <w:numPr>
          <w:ilvl w:val="0"/>
          <w:numId w:val="2"/>
        </w:numPr>
        <w:spacing w:after="100" w:afterAutospacing="1" w:line="360" w:lineRule="auto"/>
        <w:jc w:val="both"/>
        <w:rPr>
          <w:rFonts w:asciiTheme="majorBidi" w:eastAsiaTheme="majorEastAsia" w:hAnsiTheme="majorBidi" w:cs="Times New Roman"/>
          <w:sz w:val="24"/>
          <w:szCs w:val="24"/>
          <w:lang w:val="en-GB" w:eastAsia="en-GB"/>
        </w:rPr>
      </w:pPr>
      <w:r>
        <w:rPr>
          <w:rFonts w:asciiTheme="majorBidi" w:eastAsiaTheme="majorEastAsia" w:hAnsiTheme="majorBidi" w:cs="Times New Roman"/>
          <w:sz w:val="24"/>
          <w:szCs w:val="24"/>
          <w:lang w:val="en-GB" w:eastAsia="en-GB"/>
        </w:rPr>
        <w:t>+0.007991 is a non-linear curvature coefficient in T-DO relationship.</w:t>
      </w:r>
    </w:p>
    <w:p w14:paraId="64E1B536" w14:textId="70D9B747" w:rsidR="00AF641D" w:rsidRDefault="00556B4E" w:rsidP="00AF641D">
      <w:pPr>
        <w:keepNext/>
        <w:keepLines/>
        <w:spacing w:after="0" w:line="360" w:lineRule="auto"/>
        <w:jc w:val="both"/>
        <w:outlineLvl w:val="1"/>
        <w:rPr>
          <w:rFonts w:ascii="Times New Roman" w:eastAsiaTheme="majorEastAsia" w:hAnsi="Times New Roman" w:cs="Times New Roman"/>
          <w:color w:val="0D0D0D" w:themeColor="text1" w:themeTint="F2"/>
          <w:sz w:val="24"/>
          <w:szCs w:val="28"/>
        </w:rPr>
      </w:pPr>
      <m:oMathPara>
        <m:oMath>
          <m:sSub>
            <m:sSubPr>
              <m:ctrlPr>
                <w:rPr>
                  <w:rFonts w:ascii="Cambria Math" w:eastAsiaTheme="majorEastAsia" w:hAnsi="Cambria Math" w:cs="Times New Roman"/>
                  <w:i/>
                  <w:sz w:val="24"/>
                  <w:szCs w:val="24"/>
                  <w:lang w:val="en-GB" w:eastAsia="en-GB"/>
                </w:rPr>
              </m:ctrlPr>
            </m:sSubPr>
            <m:e>
              <m:r>
                <w:rPr>
                  <w:rFonts w:ascii="Cambria Math" w:eastAsiaTheme="majorEastAsia" w:hAnsi="Cambria Math" w:cs="Times New Roman"/>
                  <w:sz w:val="24"/>
                  <w:szCs w:val="24"/>
                  <w:lang w:val="en-GB" w:eastAsia="en-GB"/>
                </w:rPr>
                <m:t>PC</m:t>
              </m:r>
            </m:e>
            <m:sub>
              <m:r>
                <w:rPr>
                  <w:rFonts w:ascii="Cambria Math" w:eastAsiaTheme="majorEastAsia" w:hAnsi="Cambria Math" w:cs="Times New Roman"/>
                  <w:sz w:val="24"/>
                  <w:szCs w:val="24"/>
                  <w:lang w:val="en-GB" w:eastAsia="en-GB"/>
                </w:rPr>
                <m:t>i</m:t>
              </m:r>
            </m:sub>
          </m:sSub>
          <m:r>
            <w:rPr>
              <w:rFonts w:ascii="Cambria Math" w:eastAsiaTheme="majorEastAsia" w:hAnsi="Cambria Math" w:cs="Times New Roman"/>
              <w:sz w:val="24"/>
              <w:szCs w:val="24"/>
              <w:lang w:val="en-GB" w:eastAsia="en-GB"/>
            </w:rPr>
            <m:t>=</m:t>
          </m:r>
          <m:sSub>
            <m:sSubPr>
              <m:ctrlPr>
                <w:rPr>
                  <w:rFonts w:ascii="Cambria Math" w:eastAsiaTheme="majorEastAsia" w:hAnsi="Cambria Math" w:cs="Times New Roman"/>
                  <w:i/>
                  <w:sz w:val="24"/>
                  <w:szCs w:val="24"/>
                  <w:lang w:val="en-GB" w:eastAsia="en-GB"/>
                </w:rPr>
              </m:ctrlPr>
            </m:sSubPr>
            <m:e>
              <m:r>
                <w:rPr>
                  <w:rFonts w:ascii="Cambria Math" w:eastAsiaTheme="majorEastAsia" w:hAnsi="Cambria Math" w:cs="Times New Roman"/>
                  <w:sz w:val="24"/>
                  <w:szCs w:val="24"/>
                  <w:lang w:val="en-GB" w:eastAsia="en-GB"/>
                </w:rPr>
                <m:t>a</m:t>
              </m:r>
            </m:e>
            <m:sub>
              <m:r>
                <w:rPr>
                  <w:rFonts w:ascii="Cambria Math" w:eastAsiaTheme="majorEastAsia" w:hAnsi="Cambria Math" w:cs="Times New Roman"/>
                  <w:sz w:val="24"/>
                  <w:szCs w:val="24"/>
                  <w:lang w:val="en-GB" w:eastAsia="en-GB"/>
                </w:rPr>
                <m:t>i1</m:t>
              </m:r>
            </m:sub>
          </m:sSub>
          <m:sSub>
            <m:sSubPr>
              <m:ctrlPr>
                <w:rPr>
                  <w:rFonts w:ascii="Cambria Math" w:eastAsiaTheme="majorEastAsia" w:hAnsi="Cambria Math" w:cs="Times New Roman"/>
                  <w:i/>
                  <w:sz w:val="24"/>
                  <w:szCs w:val="24"/>
                  <w:lang w:val="en-GB" w:eastAsia="en-GB"/>
                </w:rPr>
              </m:ctrlPr>
            </m:sSubPr>
            <m:e>
              <m:r>
                <w:rPr>
                  <w:rFonts w:ascii="Cambria Math" w:eastAsiaTheme="majorEastAsia" w:hAnsi="Cambria Math" w:cs="Times New Roman"/>
                  <w:sz w:val="24"/>
                  <w:szCs w:val="24"/>
                  <w:lang w:val="en-GB" w:eastAsia="en-GB"/>
                </w:rPr>
                <m:t>X</m:t>
              </m:r>
            </m:e>
            <m:sub>
              <m:r>
                <w:rPr>
                  <w:rFonts w:ascii="Cambria Math" w:eastAsiaTheme="majorEastAsia" w:hAnsi="Cambria Math" w:cs="Times New Roman"/>
                  <w:sz w:val="24"/>
                  <w:szCs w:val="24"/>
                  <w:lang w:val="en-GB" w:eastAsia="en-GB"/>
                </w:rPr>
                <m:t>1</m:t>
              </m:r>
            </m:sub>
          </m:sSub>
          <m:r>
            <w:rPr>
              <w:rFonts w:ascii="Cambria Math" w:eastAsiaTheme="majorEastAsia" w:hAnsi="Cambria Math" w:cs="Times New Roman"/>
              <w:sz w:val="24"/>
              <w:szCs w:val="24"/>
              <w:lang w:val="en-GB" w:eastAsia="en-GB"/>
            </w:rPr>
            <m:t>+</m:t>
          </m:r>
          <m:sSub>
            <m:sSubPr>
              <m:ctrlPr>
                <w:rPr>
                  <w:rFonts w:ascii="Cambria Math" w:eastAsiaTheme="majorEastAsia" w:hAnsi="Cambria Math" w:cs="Times New Roman"/>
                  <w:i/>
                  <w:sz w:val="24"/>
                  <w:szCs w:val="24"/>
                  <w:lang w:val="en-GB" w:eastAsia="en-GB"/>
                </w:rPr>
              </m:ctrlPr>
            </m:sSubPr>
            <m:e>
              <m:r>
                <w:rPr>
                  <w:rFonts w:ascii="Cambria Math" w:eastAsiaTheme="majorEastAsia" w:hAnsi="Cambria Math" w:cs="Times New Roman"/>
                  <w:sz w:val="24"/>
                  <w:szCs w:val="24"/>
                  <w:lang w:val="en-GB" w:eastAsia="en-GB"/>
                </w:rPr>
                <m:t>a</m:t>
              </m:r>
            </m:e>
            <m:sub>
              <m:r>
                <w:rPr>
                  <w:rFonts w:ascii="Cambria Math" w:eastAsiaTheme="majorEastAsia" w:hAnsi="Cambria Math" w:cs="Times New Roman"/>
                  <w:sz w:val="24"/>
                  <w:szCs w:val="24"/>
                  <w:lang w:val="en-GB" w:eastAsia="en-GB"/>
                </w:rPr>
                <m:t>i2</m:t>
              </m:r>
            </m:sub>
          </m:sSub>
          <m:sSub>
            <m:sSubPr>
              <m:ctrlPr>
                <w:rPr>
                  <w:rFonts w:ascii="Cambria Math" w:eastAsiaTheme="majorEastAsia" w:hAnsi="Cambria Math" w:cs="Times New Roman"/>
                  <w:i/>
                  <w:sz w:val="24"/>
                  <w:szCs w:val="24"/>
                  <w:lang w:val="en-GB" w:eastAsia="en-GB"/>
                </w:rPr>
              </m:ctrlPr>
            </m:sSubPr>
            <m:e>
              <m:r>
                <w:rPr>
                  <w:rFonts w:ascii="Cambria Math" w:eastAsiaTheme="majorEastAsia" w:hAnsi="Cambria Math" w:cs="Times New Roman"/>
                  <w:sz w:val="24"/>
                  <w:szCs w:val="24"/>
                  <w:lang w:val="en-GB" w:eastAsia="en-GB"/>
                </w:rPr>
                <m:t>X</m:t>
              </m:r>
            </m:e>
            <m:sub>
              <m:r>
                <w:rPr>
                  <w:rFonts w:ascii="Cambria Math" w:eastAsiaTheme="majorEastAsia" w:hAnsi="Cambria Math" w:cs="Times New Roman"/>
                  <w:sz w:val="24"/>
                  <w:szCs w:val="24"/>
                  <w:lang w:val="en-GB" w:eastAsia="en-GB"/>
                </w:rPr>
                <m:t>2</m:t>
              </m:r>
            </m:sub>
          </m:sSub>
          <m:r>
            <w:rPr>
              <w:rFonts w:ascii="Cambria Math" w:eastAsiaTheme="majorEastAsia" w:hAnsi="Cambria Math" w:cs="Times New Roman"/>
              <w:sz w:val="24"/>
              <w:szCs w:val="24"/>
              <w:lang w:val="en-GB" w:eastAsia="en-GB"/>
            </w:rPr>
            <m:t>+…</m:t>
          </m:r>
          <m:sSub>
            <m:sSubPr>
              <m:ctrlPr>
                <w:rPr>
                  <w:rFonts w:ascii="Cambria Math" w:eastAsiaTheme="majorEastAsia" w:hAnsi="Cambria Math" w:cs="Times New Roman"/>
                  <w:i/>
                  <w:sz w:val="24"/>
                  <w:szCs w:val="24"/>
                  <w:lang w:val="en-GB" w:eastAsia="en-GB"/>
                </w:rPr>
              </m:ctrlPr>
            </m:sSubPr>
            <m:e>
              <m:r>
                <w:rPr>
                  <w:rFonts w:ascii="Cambria Math" w:eastAsiaTheme="majorEastAsia" w:hAnsi="Cambria Math" w:cs="Times New Roman"/>
                  <w:sz w:val="24"/>
                  <w:szCs w:val="24"/>
                  <w:lang w:val="en-GB" w:eastAsia="en-GB"/>
                </w:rPr>
                <m:t>a</m:t>
              </m:r>
            </m:e>
            <m:sub>
              <m:r>
                <w:rPr>
                  <w:rFonts w:ascii="Cambria Math" w:eastAsiaTheme="majorEastAsia" w:hAnsi="Cambria Math" w:cs="Times New Roman"/>
                  <w:sz w:val="24"/>
                  <w:szCs w:val="24"/>
                  <w:lang w:val="en-GB" w:eastAsia="en-GB"/>
                </w:rPr>
                <m:t>in</m:t>
              </m:r>
            </m:sub>
          </m:sSub>
          <m:sSub>
            <m:sSubPr>
              <m:ctrlPr>
                <w:rPr>
                  <w:rFonts w:ascii="Cambria Math" w:eastAsiaTheme="majorEastAsia" w:hAnsi="Cambria Math" w:cs="Times New Roman"/>
                  <w:i/>
                  <w:sz w:val="24"/>
                  <w:szCs w:val="24"/>
                  <w:lang w:val="en-GB" w:eastAsia="en-GB"/>
                </w:rPr>
              </m:ctrlPr>
            </m:sSubPr>
            <m:e>
              <m:r>
                <w:rPr>
                  <w:rFonts w:ascii="Cambria Math" w:eastAsiaTheme="majorEastAsia" w:hAnsi="Cambria Math" w:cs="Times New Roman"/>
                  <w:sz w:val="24"/>
                  <w:szCs w:val="24"/>
                  <w:lang w:val="en-GB" w:eastAsia="en-GB"/>
                </w:rPr>
                <m:t>X</m:t>
              </m:r>
            </m:e>
            <m:sub>
              <m:r>
                <w:rPr>
                  <w:rFonts w:ascii="Cambria Math" w:eastAsiaTheme="majorEastAsia" w:hAnsi="Cambria Math" w:cs="Times New Roman"/>
                  <w:sz w:val="24"/>
                  <w:szCs w:val="24"/>
                  <w:lang w:val="en-GB" w:eastAsia="en-GB"/>
                </w:rPr>
                <m:t>n</m:t>
              </m:r>
            </m:sub>
          </m:sSub>
          <m:r>
            <w:rPr>
              <w:rFonts w:ascii="Cambria Math" w:eastAsiaTheme="majorEastAsia" w:hAnsi="Cambria Math" w:cs="Times New Roman"/>
              <w:sz w:val="24"/>
              <w:szCs w:val="24"/>
              <w:lang w:val="en-GB" w:eastAsia="en-GB"/>
            </w:rPr>
            <m:t xml:space="preserve">                                                                                                              (7)</m:t>
          </m:r>
          <m:r>
            <m:rPr>
              <m:sty m:val="p"/>
            </m:rPr>
            <w:rPr>
              <w:rFonts w:ascii="Cambria Math" w:eastAsiaTheme="majorEastAsia" w:hAnsi="Cambria Math" w:cs="Times New Roman"/>
              <w:sz w:val="24"/>
              <w:szCs w:val="24"/>
              <w:lang w:val="en-GB" w:eastAsia="en-GB"/>
            </w:rPr>
            <w:br/>
          </m:r>
        </m:oMath>
      </m:oMathPara>
      <w:r w:rsidR="00243407">
        <w:rPr>
          <w:rFonts w:ascii="Times New Roman" w:eastAsiaTheme="majorEastAsia" w:hAnsi="Times New Roman" w:cs="Times New Roman"/>
          <w:color w:val="0D0D0D" w:themeColor="text1" w:themeTint="F2"/>
          <w:sz w:val="24"/>
          <w:szCs w:val="28"/>
        </w:rPr>
        <w:t xml:space="preserve">Where </w:t>
      </w:r>
    </w:p>
    <w:p w14:paraId="41F1BBBF" w14:textId="77777777" w:rsidR="00AF641D" w:rsidRDefault="00AF641D" w:rsidP="00AF641D">
      <w:pPr>
        <w:pStyle w:val="NormalWeb"/>
        <w:numPr>
          <w:ilvl w:val="0"/>
          <w:numId w:val="3"/>
        </w:numPr>
        <w:spacing w:before="0" w:beforeAutospacing="0"/>
        <w:rPr>
          <w:rFonts w:eastAsiaTheme="majorEastAsia"/>
          <w:color w:val="0D0D0D" w:themeColor="text1" w:themeTint="F2"/>
          <w:kern w:val="2"/>
          <w:szCs w:val="28"/>
        </w:rPr>
      </w:pPr>
      <w:r>
        <w:rPr>
          <w:rFonts w:eastAsiaTheme="majorEastAsia"/>
          <w:color w:val="0D0D0D" w:themeColor="text1" w:themeTint="F2"/>
          <w:kern w:val="2"/>
          <w:szCs w:val="28"/>
        </w:rPr>
        <w:t>PC</w:t>
      </w:r>
      <w:r>
        <w:rPr>
          <w:rFonts w:eastAsiaTheme="majorEastAsia"/>
          <w:color w:val="0D0D0D" w:themeColor="text1" w:themeTint="F2"/>
          <w:kern w:val="2"/>
          <w:szCs w:val="28"/>
          <w:vertAlign w:val="subscript"/>
        </w:rPr>
        <w:t>i</w:t>
      </w:r>
      <w:r>
        <w:rPr>
          <w:rFonts w:eastAsiaTheme="majorEastAsia"/>
          <w:color w:val="0D0D0D" w:themeColor="text1" w:themeTint="F2"/>
          <w:kern w:val="2"/>
          <w:szCs w:val="28"/>
        </w:rPr>
        <w:t xml:space="preserve"> </w:t>
      </w:r>
      <w:r>
        <w:t>represents</w:t>
      </w:r>
      <w:r>
        <w:rPr>
          <w:rFonts w:eastAsiaTheme="majorEastAsia"/>
          <w:color w:val="0D0D0D" w:themeColor="text1" w:themeTint="F2"/>
          <w:kern w:val="2"/>
          <w:szCs w:val="28"/>
        </w:rPr>
        <w:t xml:space="preserve"> the i</w:t>
      </w:r>
      <w:r>
        <w:rPr>
          <w:rFonts w:eastAsiaTheme="majorEastAsia"/>
          <w:color w:val="0D0D0D" w:themeColor="text1" w:themeTint="F2"/>
          <w:kern w:val="2"/>
          <w:szCs w:val="28"/>
          <w:vertAlign w:val="superscript"/>
        </w:rPr>
        <w:t>th</w:t>
      </w:r>
      <w:r>
        <w:rPr>
          <w:rFonts w:eastAsiaTheme="majorEastAsia"/>
          <w:color w:val="0D0D0D" w:themeColor="text1" w:themeTint="F2"/>
          <w:kern w:val="2"/>
          <w:szCs w:val="28"/>
        </w:rPr>
        <w:t xml:space="preserve"> principal component </w:t>
      </w:r>
    </w:p>
    <w:p w14:paraId="71BC7423" w14:textId="77777777" w:rsidR="00AF641D" w:rsidRDefault="00AF641D" w:rsidP="00AF641D">
      <w:pPr>
        <w:pStyle w:val="NormalWeb"/>
        <w:numPr>
          <w:ilvl w:val="0"/>
          <w:numId w:val="3"/>
        </w:numPr>
        <w:spacing w:before="0" w:beforeAutospacing="0"/>
        <w:rPr>
          <w:rFonts w:eastAsiaTheme="majorEastAsia"/>
          <w:color w:val="0D0D0D" w:themeColor="text1" w:themeTint="F2"/>
          <w:kern w:val="2"/>
          <w:szCs w:val="28"/>
        </w:rPr>
      </w:pPr>
      <w:r>
        <w:rPr>
          <w:rFonts w:eastAsiaTheme="majorEastAsia"/>
          <w:color w:val="0D0D0D" w:themeColor="text1" w:themeTint="F2"/>
          <w:kern w:val="2"/>
          <w:szCs w:val="28"/>
        </w:rPr>
        <w:t xml:space="preserve">a </w:t>
      </w:r>
      <w:r>
        <w:t>denotes</w:t>
      </w:r>
      <w:r>
        <w:rPr>
          <w:rFonts w:eastAsiaTheme="majorEastAsia"/>
          <w:color w:val="0D0D0D" w:themeColor="text1" w:themeTint="F2"/>
          <w:kern w:val="2"/>
          <w:szCs w:val="28"/>
        </w:rPr>
        <w:t xml:space="preserve"> the component loadings, and </w:t>
      </w:r>
    </w:p>
    <w:p w14:paraId="65C0562D" w14:textId="77777777" w:rsidR="00AF641D" w:rsidRPr="001B4732" w:rsidRDefault="00AF641D" w:rsidP="00AF641D">
      <w:pPr>
        <w:pStyle w:val="NormalWeb"/>
        <w:numPr>
          <w:ilvl w:val="0"/>
          <w:numId w:val="3"/>
        </w:numPr>
        <w:spacing w:before="0" w:beforeAutospacing="0"/>
        <w:rPr>
          <w:rFonts w:eastAsiaTheme="majorEastAsia"/>
          <w:color w:val="0D0D0D" w:themeColor="text1" w:themeTint="F2"/>
          <w:kern w:val="2"/>
          <w:szCs w:val="28"/>
        </w:rPr>
      </w:pPr>
      <w:r>
        <w:rPr>
          <w:rFonts w:eastAsiaTheme="majorEastAsia"/>
          <w:color w:val="0D0D0D" w:themeColor="text1" w:themeTint="F2"/>
          <w:kern w:val="2"/>
          <w:szCs w:val="28"/>
        </w:rPr>
        <w:t>X</w:t>
      </w:r>
      <w:r>
        <w:rPr>
          <w:rFonts w:eastAsiaTheme="majorEastAsia"/>
          <w:color w:val="0D0D0D" w:themeColor="text1" w:themeTint="F2"/>
          <w:kern w:val="2"/>
          <w:szCs w:val="28"/>
          <w:vertAlign w:val="subscript"/>
        </w:rPr>
        <w:t>n</w:t>
      </w:r>
      <w:r>
        <w:rPr>
          <w:rFonts w:eastAsiaTheme="majorEastAsia"/>
          <w:color w:val="0D0D0D" w:themeColor="text1" w:themeTint="F2"/>
          <w:kern w:val="2"/>
          <w:szCs w:val="28"/>
        </w:rPr>
        <w:t xml:space="preserve"> </w:t>
      </w:r>
      <w:r>
        <w:t>represents</w:t>
      </w:r>
      <w:r>
        <w:rPr>
          <w:rFonts w:eastAsiaTheme="majorEastAsia"/>
          <w:color w:val="0D0D0D" w:themeColor="text1" w:themeTint="F2"/>
          <w:kern w:val="2"/>
          <w:szCs w:val="28"/>
        </w:rPr>
        <w:t xml:space="preserve"> the standardized water quality variables.</w:t>
      </w:r>
    </w:p>
    <w:p w14:paraId="1EB6F91B" w14:textId="0FE5226C" w:rsidR="00AF641D" w:rsidRPr="00EB6736" w:rsidRDefault="00AF641D" w:rsidP="00AF641D">
      <w:pPr>
        <w:spacing w:after="0" w:line="360" w:lineRule="auto"/>
        <w:jc w:val="both"/>
        <w:rPr>
          <w:rFonts w:ascii="Times New Roman" w:eastAsiaTheme="majorEastAsia" w:hAnsi="Times New Roman" w:cs="Times New Roman"/>
          <w:sz w:val="24"/>
          <w:szCs w:val="24"/>
          <w:lang w:val="en-GB" w:eastAsia="en-GB"/>
        </w:rPr>
      </w:pPr>
      <m:oMathPara>
        <m:oMath>
          <m:r>
            <w:rPr>
              <w:rFonts w:ascii="Cambria Math" w:hAnsi="Cambria Math" w:cs="Times New Roman"/>
              <w:sz w:val="24"/>
            </w:rPr>
            <m:t>s=</m:t>
          </m:r>
          <m:nary>
            <m:naryPr>
              <m:chr m:val="∑"/>
              <m:ctrlPr>
                <w:rPr>
                  <w:rFonts w:ascii="Cambria Math" w:hAnsi="Cambria Math" w:cs="Times New Roman"/>
                  <w:i/>
                  <w:sz w:val="24"/>
                </w:rPr>
              </m:ctrlPr>
            </m:naryPr>
            <m:sub>
              <m:r>
                <w:rPr>
                  <w:rFonts w:ascii="Cambria Math" w:hAnsi="Cambria Math" w:cs="Times New Roman"/>
                  <w:sz w:val="24"/>
                </w:rPr>
                <m:t>i=1</m:t>
              </m:r>
            </m:sub>
            <m:sup>
              <m:r>
                <w:rPr>
                  <w:rFonts w:ascii="Cambria Math" w:hAnsi="Cambria Math" w:cs="Times New Roman"/>
                  <w:sz w:val="24"/>
                </w:rPr>
                <m:t>n-1</m:t>
              </m:r>
            </m:sup>
            <m:e>
              <m:nary>
                <m:naryPr>
                  <m:chr m:val="∑"/>
                  <m:ctrlPr>
                    <w:rPr>
                      <w:rFonts w:ascii="Cambria Math" w:hAnsi="Cambria Math" w:cs="Times New Roman"/>
                      <w:i/>
                      <w:sz w:val="24"/>
                    </w:rPr>
                  </m:ctrlPr>
                </m:naryPr>
                <m:sub>
                  <m:r>
                    <w:rPr>
                      <w:rFonts w:ascii="Cambria Math" w:hAnsi="Cambria Math" w:cs="Times New Roman"/>
                      <w:sz w:val="24"/>
                    </w:rPr>
                    <m:t>j=i+1</m:t>
                  </m:r>
                </m:sub>
                <m:sup>
                  <m:r>
                    <w:rPr>
                      <w:rFonts w:ascii="Cambria Math" w:hAnsi="Cambria Math" w:cs="Times New Roman"/>
                      <w:sz w:val="24"/>
                    </w:rPr>
                    <m:t>n</m:t>
                  </m:r>
                </m:sup>
                <m:e>
                  <m:r>
                    <w:rPr>
                      <w:rFonts w:ascii="Cambria Math" w:hAnsi="Cambria Math" w:cs="Times New Roman"/>
                      <w:sz w:val="24"/>
                    </w:rPr>
                    <m:t>sgn</m:t>
                  </m:r>
                  <m:d>
                    <m:dPr>
                      <m:ctrlPr>
                        <w:rPr>
                          <w:rFonts w:ascii="Cambria Math" w:hAnsi="Cambria Math" w:cs="Times New Roman"/>
                          <w:i/>
                          <w:sz w:val="24"/>
                        </w:rPr>
                      </m:ctrlPr>
                    </m:dPr>
                    <m:e>
                      <m:sSub>
                        <m:sSubPr>
                          <m:ctrlPr>
                            <w:rPr>
                              <w:rFonts w:ascii="Cambria Math" w:hAnsi="Cambria Math" w:cs="Times New Roman"/>
                              <w:i/>
                              <w:sz w:val="24"/>
                            </w:rPr>
                          </m:ctrlPr>
                        </m:sSubPr>
                        <m:e>
                          <m:r>
                            <w:rPr>
                              <w:rFonts w:ascii="Cambria Math" w:hAnsi="Cambria Math" w:cs="Times New Roman"/>
                              <w:sz w:val="24"/>
                            </w:rPr>
                            <m:t>x</m:t>
                          </m:r>
                        </m:e>
                        <m:sub>
                          <m:r>
                            <w:rPr>
                              <w:rFonts w:ascii="Cambria Math" w:hAnsi="Cambria Math" w:cs="Times New Roman"/>
                              <w:sz w:val="24"/>
                            </w:rPr>
                            <m:t>j</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x</m:t>
                          </m:r>
                        </m:e>
                        <m:sub>
                          <m:r>
                            <w:rPr>
                              <w:rFonts w:ascii="Cambria Math" w:hAnsi="Cambria Math" w:cs="Times New Roman"/>
                              <w:sz w:val="24"/>
                            </w:rPr>
                            <m:t>i</m:t>
                          </m:r>
                        </m:sub>
                      </m:sSub>
                    </m:e>
                  </m:d>
                </m:e>
              </m:nary>
            </m:e>
          </m:nary>
          <m:r>
            <w:rPr>
              <w:rFonts w:ascii="Cambria Math" w:eastAsiaTheme="majorEastAsia" w:hAnsi="Cambria Math" w:cs="Times New Roman"/>
              <w:sz w:val="24"/>
              <w:szCs w:val="24"/>
              <w:lang w:val="en-GB" w:eastAsia="en-GB"/>
            </w:rPr>
            <m:t xml:space="preserve">                                                                                                                        (8)</m:t>
          </m:r>
        </m:oMath>
      </m:oMathPara>
    </w:p>
    <w:p w14:paraId="6C7F44D7" w14:textId="525D0ADB" w:rsidR="00AF641D" w:rsidRDefault="00AF641D" w:rsidP="00AF641D">
      <w:pPr>
        <w:spacing w:line="360" w:lineRule="auto"/>
        <w:jc w:val="both"/>
        <w:rPr>
          <w:rFonts w:ascii="Times New Roman" w:hAnsi="Times New Roman" w:cs="Times New Roman"/>
        </w:rPr>
      </w:pPr>
      <m:oMathPara>
        <m:oMath>
          <m:r>
            <w:rPr>
              <w:rFonts w:ascii="Cambria Math" w:hAnsi="Cambria Math" w:cs="Times New Roman"/>
              <w:sz w:val="24"/>
            </w:rPr>
            <m:t>sgn</m:t>
          </m:r>
          <m:d>
            <m:dPr>
              <m:ctrlPr>
                <w:rPr>
                  <w:rFonts w:ascii="Cambria Math" w:hAnsi="Cambria Math" w:cs="Times New Roman"/>
                  <w:i/>
                  <w:sz w:val="24"/>
                </w:rPr>
              </m:ctrlPr>
            </m:dPr>
            <m:e>
              <m:sSub>
                <m:sSubPr>
                  <m:ctrlPr>
                    <w:rPr>
                      <w:rFonts w:ascii="Cambria Math" w:hAnsi="Cambria Math" w:cs="Times New Roman"/>
                      <w:i/>
                      <w:sz w:val="24"/>
                    </w:rPr>
                  </m:ctrlPr>
                </m:sSubPr>
                <m:e>
                  <m:r>
                    <w:rPr>
                      <w:rFonts w:ascii="Cambria Math" w:hAnsi="Cambria Math" w:cs="Times New Roman"/>
                      <w:sz w:val="24"/>
                    </w:rPr>
                    <m:t>x</m:t>
                  </m:r>
                </m:e>
                <m:sub>
                  <m:r>
                    <w:rPr>
                      <w:rFonts w:ascii="Cambria Math" w:hAnsi="Cambria Math" w:cs="Times New Roman"/>
                      <w:sz w:val="24"/>
                    </w:rPr>
                    <m:t>j</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x</m:t>
                  </m:r>
                </m:e>
                <m:sub>
                  <m:r>
                    <w:rPr>
                      <w:rFonts w:ascii="Cambria Math" w:hAnsi="Cambria Math" w:cs="Times New Roman"/>
                      <w:sz w:val="24"/>
                    </w:rPr>
                    <m:t>i</m:t>
                  </m:r>
                </m:sub>
              </m:sSub>
            </m:e>
          </m:d>
          <m:r>
            <w:rPr>
              <w:rFonts w:ascii="Cambria Math" w:hAnsi="Cambria Math" w:cs="Times New Roman"/>
              <w:sz w:val="24"/>
            </w:rPr>
            <m:t>=</m:t>
          </m:r>
          <m:r>
            <w:rPr>
              <w:rFonts w:ascii="Cambria Math" w:eastAsiaTheme="majorEastAsia" w:hAnsi="Cambria Math" w:cs="Times New Roman"/>
              <w:sz w:val="24"/>
              <w:szCs w:val="24"/>
              <w:lang w:val="en-GB" w:eastAsia="en-GB"/>
            </w:rPr>
            <m:t xml:space="preserve"> </m:t>
          </m:r>
          <m:d>
            <m:dPr>
              <m:begChr m:val="{"/>
              <m:endChr m:val=""/>
              <m:ctrlPr>
                <w:rPr>
                  <w:rFonts w:ascii="Cambria Math" w:eastAsiaTheme="minorEastAsia" w:hAnsi="Cambria Math" w:cs="Times New Roman"/>
                  <w:i/>
                  <w:sz w:val="24"/>
                </w:rPr>
              </m:ctrlPr>
            </m:dPr>
            <m:e>
              <m:eqArr>
                <m:eqArrPr>
                  <m:ctrlPr>
                    <w:rPr>
                      <w:rFonts w:ascii="Cambria Math" w:eastAsiaTheme="minorEastAsia" w:hAnsi="Cambria Math" w:cs="Times New Roman"/>
                      <w:i/>
                      <w:sz w:val="24"/>
                    </w:rPr>
                  </m:ctrlPr>
                </m:eqArrPr>
                <m:e>
                  <m:r>
                    <w:rPr>
                      <w:rFonts w:ascii="Cambria Math" w:eastAsiaTheme="minorEastAsia" w:hAnsi="Cambria Math" w:cs="Times New Roman"/>
                      <w:sz w:val="24"/>
                    </w:rPr>
                    <m:t xml:space="preserve"> </m:t>
                  </m:r>
                </m:e>
                <m:e>
                  <m:r>
                    <w:rPr>
                      <w:rFonts w:ascii="Cambria Math" w:eastAsiaTheme="minorEastAsia" w:hAnsi="Cambria Math" w:cs="Times New Roman"/>
                      <w:sz w:val="24"/>
                    </w:rPr>
                    <m:t>+1, if</m:t>
                  </m:r>
                  <m:sSub>
                    <m:sSubPr>
                      <m:ctrlPr>
                        <w:rPr>
                          <w:rFonts w:ascii="Cambria Math" w:hAnsi="Cambria Math" w:cs="Times New Roman"/>
                          <w:i/>
                          <w:sz w:val="24"/>
                        </w:rPr>
                      </m:ctrlPr>
                    </m:sSubPr>
                    <m:e>
                      <m:r>
                        <w:rPr>
                          <w:rFonts w:ascii="Cambria Math" w:hAnsi="Cambria Math" w:cs="Times New Roman"/>
                          <w:sz w:val="24"/>
                        </w:rPr>
                        <m:t xml:space="preserve"> x</m:t>
                      </m:r>
                    </m:e>
                    <m:sub>
                      <m:r>
                        <w:rPr>
                          <w:rFonts w:ascii="Cambria Math" w:hAnsi="Cambria Math" w:cs="Times New Roman"/>
                          <w:sz w:val="24"/>
                        </w:rPr>
                        <m:t>j</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x</m:t>
                      </m:r>
                    </m:e>
                    <m:sub>
                      <m:r>
                        <w:rPr>
                          <w:rFonts w:ascii="Cambria Math" w:hAnsi="Cambria Math" w:cs="Times New Roman"/>
                          <w:sz w:val="24"/>
                        </w:rPr>
                        <m:t>i</m:t>
                      </m:r>
                    </m:sub>
                  </m:sSub>
                  <m:r>
                    <w:rPr>
                      <w:rFonts w:ascii="Cambria Math" w:eastAsiaTheme="minorEastAsia" w:hAnsi="Cambria Math" w:cs="Times New Roman"/>
                      <w:sz w:val="24"/>
                    </w:rPr>
                    <m:t>&gt;0</m:t>
                  </m:r>
                  <m:ctrlPr>
                    <w:rPr>
                      <w:rFonts w:ascii="Cambria Math" w:eastAsia="Cambria Math" w:hAnsi="Cambria Math" w:cs="Times New Roman"/>
                      <w:i/>
                      <w:sz w:val="24"/>
                    </w:rPr>
                  </m:ctrlPr>
                </m:e>
                <m:e>
                  <m:r>
                    <w:rPr>
                      <w:rFonts w:ascii="Cambria Math" w:eastAsiaTheme="minorEastAsia" w:hAnsi="Cambria Math" w:cs="Times New Roman"/>
                      <w:sz w:val="24"/>
                    </w:rPr>
                    <m:t>0, if</m:t>
                  </m:r>
                  <m:sSub>
                    <m:sSubPr>
                      <m:ctrlPr>
                        <w:rPr>
                          <w:rFonts w:ascii="Cambria Math" w:hAnsi="Cambria Math" w:cs="Times New Roman"/>
                          <w:i/>
                          <w:sz w:val="24"/>
                        </w:rPr>
                      </m:ctrlPr>
                    </m:sSubPr>
                    <m:e>
                      <m:r>
                        <w:rPr>
                          <w:rFonts w:ascii="Cambria Math" w:hAnsi="Cambria Math" w:cs="Times New Roman"/>
                          <w:sz w:val="24"/>
                        </w:rPr>
                        <m:t xml:space="preserve"> x</m:t>
                      </m:r>
                    </m:e>
                    <m:sub>
                      <m:r>
                        <w:rPr>
                          <w:rFonts w:ascii="Cambria Math" w:hAnsi="Cambria Math" w:cs="Times New Roman"/>
                          <w:sz w:val="24"/>
                        </w:rPr>
                        <m:t>j</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x</m:t>
                      </m:r>
                    </m:e>
                    <m:sub>
                      <m:r>
                        <w:rPr>
                          <w:rFonts w:ascii="Cambria Math" w:hAnsi="Cambria Math" w:cs="Times New Roman"/>
                          <w:sz w:val="24"/>
                        </w:rPr>
                        <m:t>i</m:t>
                      </m:r>
                    </m:sub>
                  </m:sSub>
                  <m:r>
                    <w:rPr>
                      <w:rFonts w:ascii="Cambria Math" w:eastAsiaTheme="minorEastAsia" w:hAnsi="Cambria Math" w:cs="Times New Roman"/>
                      <w:sz w:val="24"/>
                    </w:rPr>
                    <m:t>=0</m:t>
                  </m:r>
                </m:e>
                <m:e>
                  <m:r>
                    <w:rPr>
                      <w:rFonts w:ascii="Cambria Math" w:eastAsiaTheme="minorEastAsia" w:hAnsi="Cambria Math" w:cs="Times New Roman"/>
                      <w:sz w:val="24"/>
                    </w:rPr>
                    <m:t>-1, if</m:t>
                  </m:r>
                  <m:sSub>
                    <m:sSubPr>
                      <m:ctrlPr>
                        <w:rPr>
                          <w:rFonts w:ascii="Cambria Math" w:hAnsi="Cambria Math" w:cs="Times New Roman"/>
                          <w:i/>
                          <w:sz w:val="24"/>
                        </w:rPr>
                      </m:ctrlPr>
                    </m:sSubPr>
                    <m:e>
                      <m:r>
                        <w:rPr>
                          <w:rFonts w:ascii="Cambria Math" w:hAnsi="Cambria Math" w:cs="Times New Roman"/>
                          <w:sz w:val="24"/>
                        </w:rPr>
                        <m:t xml:space="preserve"> x</m:t>
                      </m:r>
                    </m:e>
                    <m:sub>
                      <m:r>
                        <w:rPr>
                          <w:rFonts w:ascii="Cambria Math" w:hAnsi="Cambria Math" w:cs="Times New Roman"/>
                          <w:sz w:val="24"/>
                        </w:rPr>
                        <m:t>j</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x</m:t>
                      </m:r>
                    </m:e>
                    <m:sub>
                      <m:r>
                        <w:rPr>
                          <w:rFonts w:ascii="Cambria Math" w:hAnsi="Cambria Math" w:cs="Times New Roman"/>
                          <w:sz w:val="24"/>
                        </w:rPr>
                        <m:t>i</m:t>
                      </m:r>
                    </m:sub>
                  </m:sSub>
                  <m:r>
                    <w:rPr>
                      <w:rFonts w:ascii="Cambria Math" w:eastAsiaTheme="minorEastAsia" w:hAnsi="Cambria Math" w:cs="Times New Roman"/>
                      <w:sz w:val="24"/>
                    </w:rPr>
                    <m:t>&lt;0</m:t>
                  </m:r>
                </m:e>
              </m:eqArr>
            </m:e>
          </m:d>
          <m:r>
            <w:rPr>
              <w:rFonts w:ascii="Cambria Math" w:eastAsiaTheme="majorEastAsia" w:hAnsi="Cambria Math" w:cs="Times New Roman"/>
              <w:sz w:val="24"/>
              <w:szCs w:val="24"/>
              <w:lang w:val="en-GB" w:eastAsia="en-GB"/>
            </w:rPr>
            <m:t xml:space="preserve">                                                                                                     (9)</m:t>
          </m:r>
          <m:r>
            <m:rPr>
              <m:sty m:val="p"/>
            </m:rPr>
            <w:rPr>
              <w:rFonts w:ascii="Cambria Math" w:eastAsiaTheme="majorEastAsia" w:hAnsi="Cambria Math" w:cs="Times New Roman"/>
              <w:sz w:val="24"/>
              <w:szCs w:val="24"/>
              <w:lang w:val="en-GB" w:eastAsia="en-GB"/>
            </w:rPr>
            <w:br/>
          </m:r>
        </m:oMath>
      </m:oMathPara>
      <w:r>
        <w:rPr>
          <w:rFonts w:ascii="Times New Roman" w:hAnsi="Times New Roman" w:cs="Times New Roman"/>
        </w:rPr>
        <w:t>Then, the Sen’s slope estimator was applied to calculate the strength of temporal trends:</w:t>
      </w:r>
    </w:p>
    <w:p w14:paraId="6980E99C" w14:textId="71502989" w:rsidR="00AF641D" w:rsidRDefault="00AF641D" w:rsidP="00AF641D">
      <w:pPr>
        <w:spacing w:line="360" w:lineRule="auto"/>
        <w:jc w:val="both"/>
        <w:rPr>
          <w:rFonts w:ascii="Times New Roman" w:hAnsi="Times New Roman" w:cs="Times New Roman"/>
        </w:rPr>
      </w:pPr>
      <m:oMathPara>
        <m:oMath>
          <m:r>
            <w:rPr>
              <w:rFonts w:ascii="Cambria Math" w:eastAsiaTheme="majorEastAsia" w:hAnsi="Cambria Math" w:cs="Times New Roman"/>
              <w:sz w:val="24"/>
              <w:szCs w:val="24"/>
              <w:lang w:val="en-GB" w:eastAsia="en-GB"/>
            </w:rPr>
            <m:t xml:space="preserve"> </m:t>
          </m:r>
          <m:sSub>
            <m:sSubPr>
              <m:ctrlPr>
                <w:rPr>
                  <w:rFonts w:ascii="Cambria Math" w:hAnsi="Cambria Math" w:cs="Times New Roman"/>
                  <w:i/>
                  <w:sz w:val="24"/>
                </w:rPr>
              </m:ctrlPr>
            </m:sSubPr>
            <m:e>
              <m:r>
                <w:rPr>
                  <w:rFonts w:ascii="Cambria Math" w:hAnsi="Cambria Math" w:cs="Times New Roman"/>
                  <w:sz w:val="24"/>
                </w:rPr>
                <m:t>Q</m:t>
              </m:r>
            </m:e>
            <m:sub>
              <m:r>
                <w:rPr>
                  <w:rFonts w:ascii="Cambria Math" w:hAnsi="Cambria Math" w:cs="Times New Roman"/>
                  <w:sz w:val="24"/>
                </w:rPr>
                <m:t>i</m:t>
              </m:r>
            </m:sub>
          </m:sSub>
          <m:r>
            <w:rPr>
              <w:rFonts w:ascii="Cambria Math" w:hAnsi="Cambria Math" w:cs="Times New Roman"/>
              <w:sz w:val="24"/>
            </w:rPr>
            <m:t>=</m:t>
          </m:r>
          <m:f>
            <m:fPr>
              <m:ctrlPr>
                <w:rPr>
                  <w:rFonts w:ascii="Cambria Math" w:hAnsi="Cambria Math" w:cs="Times New Roman"/>
                  <w:i/>
                  <w:sz w:val="24"/>
                </w:rPr>
              </m:ctrlPr>
            </m:fPr>
            <m:num>
              <m:sSub>
                <m:sSubPr>
                  <m:ctrlPr>
                    <w:rPr>
                      <w:rFonts w:ascii="Cambria Math" w:hAnsi="Cambria Math" w:cs="Times New Roman"/>
                      <w:i/>
                      <w:sz w:val="24"/>
                    </w:rPr>
                  </m:ctrlPr>
                </m:sSubPr>
                <m:e>
                  <m:r>
                    <w:rPr>
                      <w:rFonts w:ascii="Cambria Math" w:hAnsi="Cambria Math" w:cs="Times New Roman"/>
                      <w:sz w:val="24"/>
                    </w:rPr>
                    <m:t>x</m:t>
                  </m:r>
                </m:e>
                <m:sub>
                  <m:r>
                    <w:rPr>
                      <w:rFonts w:ascii="Cambria Math" w:hAnsi="Cambria Math" w:cs="Times New Roman"/>
                      <w:sz w:val="24"/>
                    </w:rPr>
                    <m:t>j</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x</m:t>
                  </m:r>
                </m:e>
                <m:sub>
                  <m:r>
                    <w:rPr>
                      <w:rFonts w:ascii="Cambria Math" w:hAnsi="Cambria Math" w:cs="Times New Roman"/>
                      <w:sz w:val="24"/>
                    </w:rPr>
                    <m:t>i</m:t>
                  </m:r>
                </m:sub>
              </m:sSub>
            </m:num>
            <m:den>
              <m:r>
                <w:rPr>
                  <w:rFonts w:ascii="Cambria Math" w:hAnsi="Cambria Math" w:cs="Times New Roman"/>
                  <w:sz w:val="24"/>
                </w:rPr>
                <m:t>j-i</m:t>
              </m:r>
            </m:den>
          </m:f>
          <m:r>
            <w:rPr>
              <w:rFonts w:ascii="Cambria Math" w:eastAsiaTheme="majorEastAsia" w:hAnsi="Cambria Math" w:cs="Times New Roman"/>
              <w:sz w:val="24"/>
              <w:szCs w:val="24"/>
              <w:lang w:val="en-GB" w:eastAsia="en-GB"/>
            </w:rPr>
            <m:t xml:space="preserve">                                                                                                                                               (10)</m:t>
          </m:r>
          <m:r>
            <m:rPr>
              <m:sty m:val="p"/>
            </m:rPr>
            <w:rPr>
              <w:rFonts w:ascii="Cambria Math" w:eastAsiaTheme="majorEastAsia" w:hAnsi="Cambria Math" w:cs="Times New Roman"/>
              <w:sz w:val="24"/>
              <w:szCs w:val="24"/>
              <w:lang w:val="en-GB" w:eastAsia="en-GB"/>
            </w:rPr>
            <w:br/>
          </m:r>
        </m:oMath>
      </m:oMathPara>
      <w:r>
        <w:rPr>
          <w:rFonts w:ascii="Times New Roman" w:hAnsi="Times New Roman" w:cs="Times New Roman"/>
        </w:rPr>
        <w:t xml:space="preserve"> The variance of S accounts for tied ranks. The standardized test statistic is:</w:t>
      </w:r>
    </w:p>
    <w:p w14:paraId="118EE91B" w14:textId="2D1CD0F3" w:rsidR="00AF641D" w:rsidRPr="00C8456E" w:rsidRDefault="00AF641D" w:rsidP="00AF641D">
      <w:pPr>
        <w:spacing w:line="360" w:lineRule="auto"/>
        <w:jc w:val="both"/>
        <w:rPr>
          <w:b/>
        </w:rPr>
      </w:pPr>
      <m:oMathPara>
        <m:oMath>
          <m:r>
            <w:rPr>
              <w:rFonts w:ascii="Cambria Math" w:hAnsi="Cambria Math" w:cs="Times New Roman"/>
              <w:sz w:val="24"/>
            </w:rPr>
            <m:t xml:space="preserve">Z= </m:t>
          </m:r>
          <m:d>
            <m:dPr>
              <m:begChr m:val="{"/>
              <m:endChr m:val=""/>
              <m:ctrlPr>
                <w:rPr>
                  <w:rFonts w:ascii="Cambria Math" w:eastAsiaTheme="minorEastAsia" w:hAnsi="Cambria Math" w:cs="Times New Roman"/>
                  <w:i/>
                  <w:sz w:val="24"/>
                </w:rPr>
              </m:ctrlPr>
            </m:dPr>
            <m:e>
              <m:eqArr>
                <m:eqArrPr>
                  <m:ctrlPr>
                    <w:rPr>
                      <w:rFonts w:ascii="Cambria Math" w:eastAsiaTheme="minorEastAsia" w:hAnsi="Cambria Math" w:cs="Times New Roman"/>
                      <w:i/>
                      <w:sz w:val="24"/>
                    </w:rPr>
                  </m:ctrlPr>
                </m:eqArrPr>
                <m:e>
                  <m:r>
                    <w:rPr>
                      <w:rFonts w:ascii="Cambria Math" w:eastAsiaTheme="minorEastAsia" w:hAnsi="Cambria Math" w:cs="Times New Roman"/>
                      <w:sz w:val="24"/>
                    </w:rPr>
                    <m:t xml:space="preserve"> </m:t>
                  </m:r>
                </m:e>
                <m:e>
                  <m:f>
                    <m:fPr>
                      <m:ctrlPr>
                        <w:rPr>
                          <w:rFonts w:ascii="Cambria Math" w:eastAsiaTheme="minorEastAsia" w:hAnsi="Cambria Math" w:cs="Times New Roman"/>
                          <w:i/>
                          <w:sz w:val="24"/>
                        </w:rPr>
                      </m:ctrlPr>
                    </m:fPr>
                    <m:num>
                      <m:r>
                        <w:rPr>
                          <w:rFonts w:ascii="Cambria Math" w:eastAsiaTheme="minorEastAsia" w:hAnsi="Cambria Math" w:cs="Times New Roman"/>
                          <w:sz w:val="24"/>
                        </w:rPr>
                        <m:t>S-1</m:t>
                      </m:r>
                    </m:num>
                    <m:den>
                      <m:rad>
                        <m:radPr>
                          <m:degHide m:val="1"/>
                          <m:ctrlPr>
                            <w:rPr>
                              <w:rFonts w:ascii="Cambria Math" w:eastAsiaTheme="minorEastAsia" w:hAnsi="Cambria Math" w:cs="Times New Roman"/>
                              <w:i/>
                              <w:sz w:val="24"/>
                            </w:rPr>
                          </m:ctrlPr>
                        </m:radPr>
                        <m:deg/>
                        <m:e>
                          <m:r>
                            <w:rPr>
                              <w:rFonts w:ascii="Cambria Math" w:eastAsiaTheme="minorEastAsia" w:hAnsi="Cambria Math" w:cs="Times New Roman"/>
                              <w:sz w:val="24"/>
                            </w:rPr>
                            <m:t>var(S)</m:t>
                          </m:r>
                        </m:e>
                      </m:rad>
                    </m:den>
                  </m:f>
                  <m:r>
                    <w:rPr>
                      <w:rFonts w:ascii="Cambria Math" w:hAnsi="Cambria Math" w:cs="Times New Roman"/>
                      <w:sz w:val="24"/>
                    </w:rPr>
                    <m:t>, If S</m:t>
                  </m:r>
                  <m:r>
                    <w:rPr>
                      <w:rFonts w:ascii="Cambria Math" w:eastAsiaTheme="minorEastAsia" w:hAnsi="Cambria Math" w:cs="Times New Roman"/>
                      <w:sz w:val="24"/>
                    </w:rPr>
                    <m:t>&gt;0</m:t>
                  </m:r>
                  <m:ctrlPr>
                    <w:rPr>
                      <w:rFonts w:ascii="Cambria Math" w:eastAsia="Cambria Math" w:hAnsi="Cambria Math" w:cs="Times New Roman"/>
                      <w:i/>
                      <w:sz w:val="24"/>
                    </w:rPr>
                  </m:ctrlPr>
                </m:e>
                <m:e>
                  <m:r>
                    <w:rPr>
                      <w:rFonts w:ascii="Cambria Math" w:eastAsiaTheme="minorEastAsia" w:hAnsi="Cambria Math" w:cs="Times New Roman"/>
                      <w:sz w:val="24"/>
                    </w:rPr>
                    <m:t>0,  If</m:t>
                  </m:r>
                  <m:sSub>
                    <m:sSubPr>
                      <m:ctrlPr>
                        <w:rPr>
                          <w:rFonts w:ascii="Cambria Math" w:hAnsi="Cambria Math" w:cs="Times New Roman"/>
                          <w:i/>
                          <w:sz w:val="24"/>
                        </w:rPr>
                      </m:ctrlPr>
                    </m:sSubPr>
                    <m:e>
                      <m:r>
                        <w:rPr>
                          <w:rFonts w:ascii="Cambria Math" w:hAnsi="Cambria Math" w:cs="Times New Roman"/>
                          <w:sz w:val="24"/>
                        </w:rPr>
                        <m:t xml:space="preserve"> x</m:t>
                      </m:r>
                    </m:e>
                    <m:sub>
                      <m:r>
                        <w:rPr>
                          <w:rFonts w:ascii="Cambria Math" w:hAnsi="Cambria Math" w:cs="Times New Roman"/>
                          <w:sz w:val="24"/>
                        </w:rPr>
                        <m:t>j</m:t>
                      </m:r>
                    </m:sub>
                  </m:sSub>
                  <m:r>
                    <w:rPr>
                      <w:rFonts w:ascii="Cambria Math" w:hAnsi="Cambria Math" w:cs="Times New Roman"/>
                      <w:sz w:val="24"/>
                    </w:rPr>
                    <m:t xml:space="preserve"> S</m:t>
                  </m:r>
                  <m:r>
                    <w:rPr>
                      <w:rFonts w:ascii="Cambria Math" w:eastAsiaTheme="minorEastAsia" w:hAnsi="Cambria Math" w:cs="Times New Roman"/>
                      <w:sz w:val="24"/>
                    </w:rPr>
                    <m:t>=0</m:t>
                  </m:r>
                </m:e>
                <m:e>
                  <m:f>
                    <m:fPr>
                      <m:ctrlPr>
                        <w:rPr>
                          <w:rFonts w:ascii="Cambria Math" w:eastAsiaTheme="minorEastAsia" w:hAnsi="Cambria Math" w:cs="Times New Roman"/>
                          <w:i/>
                          <w:sz w:val="24"/>
                        </w:rPr>
                      </m:ctrlPr>
                    </m:fPr>
                    <m:num>
                      <m:r>
                        <w:rPr>
                          <w:rFonts w:ascii="Cambria Math" w:eastAsiaTheme="minorEastAsia" w:hAnsi="Cambria Math" w:cs="Times New Roman"/>
                          <w:sz w:val="24"/>
                        </w:rPr>
                        <m:t>S+1</m:t>
                      </m:r>
                    </m:num>
                    <m:den>
                      <m:rad>
                        <m:radPr>
                          <m:degHide m:val="1"/>
                          <m:ctrlPr>
                            <w:rPr>
                              <w:rFonts w:ascii="Cambria Math" w:eastAsiaTheme="minorEastAsia" w:hAnsi="Cambria Math" w:cs="Times New Roman"/>
                              <w:i/>
                              <w:sz w:val="24"/>
                            </w:rPr>
                          </m:ctrlPr>
                        </m:radPr>
                        <m:deg/>
                        <m:e>
                          <m:r>
                            <w:rPr>
                              <w:rFonts w:ascii="Cambria Math" w:eastAsiaTheme="minorEastAsia" w:hAnsi="Cambria Math" w:cs="Times New Roman"/>
                              <w:sz w:val="24"/>
                            </w:rPr>
                            <m:t>var(S)</m:t>
                          </m:r>
                        </m:e>
                      </m:rad>
                    </m:den>
                  </m:f>
                  <m:r>
                    <w:rPr>
                      <w:rFonts w:ascii="Cambria Math" w:hAnsi="Cambria Math" w:cs="Times New Roman"/>
                      <w:sz w:val="24"/>
                    </w:rPr>
                    <m:t>, If S</m:t>
                  </m:r>
                  <m:r>
                    <w:rPr>
                      <w:rFonts w:ascii="Cambria Math" w:eastAsiaTheme="minorEastAsia" w:hAnsi="Cambria Math" w:cs="Times New Roman"/>
                      <w:sz w:val="24"/>
                    </w:rPr>
                    <m:t>&lt;0</m:t>
                  </m:r>
                </m:e>
              </m:eqArr>
            </m:e>
          </m:d>
          <m:r>
            <w:rPr>
              <w:rFonts w:ascii="Cambria Math" w:eastAsiaTheme="majorEastAsia" w:hAnsi="Cambria Math" w:cs="Times New Roman"/>
              <w:sz w:val="24"/>
              <w:szCs w:val="24"/>
              <w:lang w:val="en-GB" w:eastAsia="en-GB"/>
            </w:rPr>
            <m:t xml:space="preserve">                                                                                                                       (11)</m:t>
          </m:r>
          <m:r>
            <m:rPr>
              <m:sty m:val="p"/>
            </m:rPr>
            <w:rPr>
              <w:rFonts w:ascii="Cambria Math" w:eastAsiaTheme="majorEastAsia" w:hAnsi="Cambria Math" w:cs="Times New Roman"/>
              <w:sz w:val="24"/>
              <w:szCs w:val="24"/>
              <w:lang w:val="en-GB" w:eastAsia="en-GB"/>
            </w:rPr>
            <w:br/>
          </m:r>
        </m:oMath>
      </m:oMathPara>
      <w:r>
        <w:rPr>
          <w:rStyle w:val="Strong"/>
          <w:rFonts w:ascii="Times New Roman" w:eastAsiaTheme="majorEastAsia" w:hAnsi="Times New Roman" w:cs="Times New Roman"/>
        </w:rPr>
        <w:t>Where:</w:t>
      </w:r>
    </w:p>
    <w:p w14:paraId="329165B6" w14:textId="77777777" w:rsidR="00AF641D" w:rsidRPr="00C8456E" w:rsidRDefault="00AF641D" w:rsidP="00AF641D">
      <w:pPr>
        <w:pStyle w:val="NormalWeb"/>
        <w:numPr>
          <w:ilvl w:val="0"/>
          <w:numId w:val="3"/>
        </w:numPr>
        <w:spacing w:before="0" w:beforeAutospacing="0"/>
      </w:pPr>
      <w:r>
        <w:rPr>
          <w:rStyle w:val="katex-mathml"/>
        </w:rPr>
        <w:t>n</w:t>
      </w:r>
      <w:r>
        <w:t xml:space="preserve"> = number of observations in the time series</w:t>
      </w:r>
    </w:p>
    <w:p w14:paraId="0EF7B3BD" w14:textId="77777777" w:rsidR="00AF641D" w:rsidRPr="00C8456E" w:rsidRDefault="00AF641D" w:rsidP="00AF641D">
      <w:pPr>
        <w:pStyle w:val="NormalWeb"/>
        <w:numPr>
          <w:ilvl w:val="0"/>
          <w:numId w:val="3"/>
        </w:numPr>
      </w:pPr>
      <w:r>
        <w:rPr>
          <w:rStyle w:val="katex-mathml"/>
        </w:rPr>
        <w:t>x</w:t>
      </w:r>
      <w:r>
        <w:rPr>
          <w:rStyle w:val="katex-mathml"/>
          <w:vertAlign w:val="subscript"/>
        </w:rPr>
        <w:t>i</w:t>
      </w:r>
      <w:r>
        <w:rPr>
          <w:rStyle w:val="katex-mathml"/>
        </w:rPr>
        <w:t xml:space="preserve"> </w:t>
      </w:r>
      <w:r>
        <w:t xml:space="preserve">= value of the variable at time </w:t>
      </w:r>
      <w:r>
        <w:rPr>
          <w:rStyle w:val="katex-mathml"/>
        </w:rPr>
        <w:t>i</w:t>
      </w:r>
    </w:p>
    <w:p w14:paraId="4FB70B1D" w14:textId="77777777" w:rsidR="00AF641D" w:rsidRPr="00C8456E" w:rsidRDefault="00AF641D" w:rsidP="00AF641D">
      <w:pPr>
        <w:pStyle w:val="NormalWeb"/>
        <w:numPr>
          <w:ilvl w:val="0"/>
          <w:numId w:val="3"/>
        </w:numPr>
      </w:pPr>
      <w:r>
        <w:rPr>
          <w:rStyle w:val="katex-mathml"/>
        </w:rPr>
        <w:t>x</w:t>
      </w:r>
      <w:r>
        <w:rPr>
          <w:rStyle w:val="katex-mathml"/>
          <w:vertAlign w:val="subscript"/>
        </w:rPr>
        <w:t>j</w:t>
      </w:r>
      <w:r>
        <w:rPr>
          <w:rStyle w:val="katex-mathml"/>
        </w:rPr>
        <w:t xml:space="preserve"> </w:t>
      </w:r>
      <w:r>
        <w:rPr>
          <w:rStyle w:val="vlist-s"/>
        </w:rPr>
        <w:t>​</w:t>
      </w:r>
      <w:r>
        <w:t xml:space="preserve"> = value of the variable at time </w:t>
      </w:r>
      <w:r>
        <w:rPr>
          <w:rStyle w:val="katex-mathml"/>
        </w:rPr>
        <w:t>j</w:t>
      </w:r>
    </w:p>
    <w:p w14:paraId="3C322CE1" w14:textId="77777777" w:rsidR="00AF641D" w:rsidRPr="00C8456E" w:rsidRDefault="00AF641D" w:rsidP="00AF641D">
      <w:pPr>
        <w:pStyle w:val="NormalWeb"/>
        <w:numPr>
          <w:ilvl w:val="0"/>
          <w:numId w:val="3"/>
        </w:numPr>
      </w:pPr>
      <w:r>
        <w:rPr>
          <w:rStyle w:val="katex-mathml"/>
        </w:rPr>
        <w:t>sgn(x</w:t>
      </w:r>
      <w:r>
        <w:rPr>
          <w:rStyle w:val="katex-mathml"/>
          <w:vertAlign w:val="subscript"/>
        </w:rPr>
        <w:t>j</w:t>
      </w:r>
      <w:r>
        <w:rPr>
          <w:rStyle w:val="katex-mathml"/>
        </w:rPr>
        <w:t>−x</w:t>
      </w:r>
      <w:r>
        <w:rPr>
          <w:rStyle w:val="katex-mathml"/>
          <w:vertAlign w:val="subscript"/>
        </w:rPr>
        <w:t>i</w:t>
      </w:r>
      <w:r>
        <w:rPr>
          <w:rStyle w:val="katex-mathml"/>
        </w:rPr>
        <w:t xml:space="preserve">) </w:t>
      </w:r>
      <w:r>
        <w:t>= sign function, returns +1, 0, or −1 depending on the difference</w:t>
      </w:r>
    </w:p>
    <w:p w14:paraId="6BF0894E" w14:textId="77777777" w:rsidR="00AF641D" w:rsidRPr="00C8456E" w:rsidRDefault="00AF641D" w:rsidP="00AF641D">
      <w:pPr>
        <w:pStyle w:val="NormalWeb"/>
        <w:numPr>
          <w:ilvl w:val="0"/>
          <w:numId w:val="3"/>
        </w:numPr>
      </w:pPr>
      <w:r>
        <w:rPr>
          <w:rStyle w:val="katex-mathml"/>
        </w:rPr>
        <w:t>S</w:t>
      </w:r>
      <w:r>
        <w:t xml:space="preserve"> = Mann–Kendall statistic (sum of all pairwise signs)</w:t>
      </w:r>
    </w:p>
    <w:p w14:paraId="05D05FD0" w14:textId="77777777" w:rsidR="00AF641D" w:rsidRPr="00C8456E" w:rsidRDefault="00AF641D" w:rsidP="00AF641D">
      <w:pPr>
        <w:pStyle w:val="NormalWeb"/>
        <w:numPr>
          <w:ilvl w:val="0"/>
          <w:numId w:val="3"/>
        </w:numPr>
      </w:pPr>
      <w:r>
        <w:rPr>
          <w:rStyle w:val="katex-mathml"/>
        </w:rPr>
        <w:t xml:space="preserve">Var(S) </w:t>
      </w:r>
      <w:r>
        <w:t xml:space="preserve">= variance of </w:t>
      </w:r>
      <w:r>
        <w:rPr>
          <w:rStyle w:val="katex-mathml"/>
        </w:rPr>
        <w:t>S</w:t>
      </w:r>
      <w:r>
        <w:t>, adjusted for ties if present</w:t>
      </w:r>
    </w:p>
    <w:p w14:paraId="25F86663" w14:textId="77777777" w:rsidR="00AF641D" w:rsidRPr="00C8456E" w:rsidRDefault="00AF641D" w:rsidP="00AF641D">
      <w:pPr>
        <w:pStyle w:val="NormalWeb"/>
        <w:numPr>
          <w:ilvl w:val="0"/>
          <w:numId w:val="3"/>
        </w:numPr>
      </w:pPr>
      <w:r>
        <w:t>Z = standardized test statistic used to assess significance</w:t>
      </w:r>
    </w:p>
    <w:p w14:paraId="527362EA" w14:textId="77777777" w:rsidR="00AF641D" w:rsidRDefault="00AF641D" w:rsidP="00A27F25">
      <w:pPr>
        <w:rPr>
          <w:rFonts w:ascii="Times New Roman" w:eastAsia="Times New Roman" w:hAnsi="Times New Roman" w:cs="Times New Roman"/>
          <w:b/>
          <w:bCs/>
          <w:szCs w:val="24"/>
          <w:lang w:eastAsia="en-GB"/>
        </w:rPr>
      </w:pPr>
    </w:p>
    <w:sectPr w:rsidR="00AF641D" w:rsidSect="00B978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C8B835" w14:textId="77777777" w:rsidR="00556B4E" w:rsidRDefault="00556B4E" w:rsidP="004A26B3">
      <w:pPr>
        <w:spacing w:after="0" w:line="240" w:lineRule="auto"/>
      </w:pPr>
      <w:r>
        <w:separator/>
      </w:r>
    </w:p>
  </w:endnote>
  <w:endnote w:type="continuationSeparator" w:id="0">
    <w:p w14:paraId="5B277F3F" w14:textId="77777777" w:rsidR="00556B4E" w:rsidRDefault="00556B4E" w:rsidP="004A2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0974988"/>
      <w:docPartObj>
        <w:docPartGallery w:val="Page Numbers (Bottom of Page)"/>
        <w:docPartUnique/>
      </w:docPartObj>
    </w:sdtPr>
    <w:sdtEndPr/>
    <w:sdtContent>
      <w:p w14:paraId="18085B74" w14:textId="5ED9C5EF" w:rsidR="008268E0" w:rsidRDefault="008268E0">
        <w:pPr>
          <w:pStyle w:val="Footer"/>
          <w:jc w:val="center"/>
        </w:pPr>
        <w:r>
          <w:fldChar w:fldCharType="begin"/>
        </w:r>
        <w:r>
          <w:instrText>PAGE   \* MERGEFORMAT</w:instrText>
        </w:r>
        <w:r>
          <w:fldChar w:fldCharType="separate"/>
        </w:r>
        <w:r w:rsidR="00A025B8" w:rsidRPr="00A025B8">
          <w:rPr>
            <w:noProof/>
            <w:lang w:val="en-GB"/>
          </w:rPr>
          <w:t>14</w:t>
        </w:r>
        <w:r>
          <w:fldChar w:fldCharType="end"/>
        </w:r>
      </w:p>
    </w:sdtContent>
  </w:sdt>
  <w:p w14:paraId="414E6C76" w14:textId="77777777" w:rsidR="008268E0" w:rsidRDefault="008268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9812798"/>
      <w:docPartObj>
        <w:docPartGallery w:val="Page Numbers (Bottom of Page)"/>
        <w:docPartUnique/>
      </w:docPartObj>
    </w:sdtPr>
    <w:sdtEndPr/>
    <w:sdtContent>
      <w:p w14:paraId="4D251BF4" w14:textId="77777777" w:rsidR="008268E0" w:rsidRDefault="008268E0">
        <w:pPr>
          <w:pStyle w:val="Footer"/>
          <w:jc w:val="center"/>
        </w:pPr>
        <w:r>
          <w:fldChar w:fldCharType="begin"/>
        </w:r>
        <w:r>
          <w:instrText>PAGE   \* MERGEFORMAT</w:instrText>
        </w:r>
        <w:r>
          <w:fldChar w:fldCharType="separate"/>
        </w:r>
        <w:r w:rsidR="00AD5F9F" w:rsidRPr="00AD5F9F">
          <w:rPr>
            <w:noProof/>
            <w:lang w:val="en-GB"/>
          </w:rPr>
          <w:t>17</w:t>
        </w:r>
        <w:r>
          <w:fldChar w:fldCharType="end"/>
        </w:r>
      </w:p>
    </w:sdtContent>
  </w:sdt>
  <w:p w14:paraId="23AE3E47" w14:textId="77777777" w:rsidR="008268E0" w:rsidRDefault="008268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93BC95" w14:textId="77777777" w:rsidR="00556B4E" w:rsidRDefault="00556B4E" w:rsidP="004A26B3">
      <w:pPr>
        <w:spacing w:after="0" w:line="240" w:lineRule="auto"/>
      </w:pPr>
      <w:r>
        <w:separator/>
      </w:r>
    </w:p>
  </w:footnote>
  <w:footnote w:type="continuationSeparator" w:id="0">
    <w:p w14:paraId="14ED5FB3" w14:textId="77777777" w:rsidR="00556B4E" w:rsidRDefault="00556B4E" w:rsidP="004A26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50059"/>
    <w:multiLevelType w:val="multilevel"/>
    <w:tmpl w:val="FC26E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535162"/>
    <w:multiLevelType w:val="hybridMultilevel"/>
    <w:tmpl w:val="8DDEF166"/>
    <w:lvl w:ilvl="0" w:tplc="90660AD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F23BF1"/>
    <w:multiLevelType w:val="multilevel"/>
    <w:tmpl w:val="BA201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9BB"/>
    <w:rsid w:val="000015FC"/>
    <w:rsid w:val="00007213"/>
    <w:rsid w:val="00015999"/>
    <w:rsid w:val="00023ACA"/>
    <w:rsid w:val="00024488"/>
    <w:rsid w:val="00037DEA"/>
    <w:rsid w:val="00040124"/>
    <w:rsid w:val="000447FD"/>
    <w:rsid w:val="000543FC"/>
    <w:rsid w:val="00056E2A"/>
    <w:rsid w:val="000662DC"/>
    <w:rsid w:val="00074CA2"/>
    <w:rsid w:val="00074F7C"/>
    <w:rsid w:val="00076AA6"/>
    <w:rsid w:val="0007764F"/>
    <w:rsid w:val="00083AD9"/>
    <w:rsid w:val="000842A3"/>
    <w:rsid w:val="00084DDD"/>
    <w:rsid w:val="00086831"/>
    <w:rsid w:val="00091B42"/>
    <w:rsid w:val="00092150"/>
    <w:rsid w:val="000A473A"/>
    <w:rsid w:val="000B4C78"/>
    <w:rsid w:val="000C6C89"/>
    <w:rsid w:val="000C7DC8"/>
    <w:rsid w:val="000D56DF"/>
    <w:rsid w:val="000E00FD"/>
    <w:rsid w:val="000E054D"/>
    <w:rsid w:val="000E49E3"/>
    <w:rsid w:val="000E62E7"/>
    <w:rsid w:val="000F175D"/>
    <w:rsid w:val="000F4A51"/>
    <w:rsid w:val="000F7606"/>
    <w:rsid w:val="00103658"/>
    <w:rsid w:val="00103C9E"/>
    <w:rsid w:val="00103CA4"/>
    <w:rsid w:val="00106E7F"/>
    <w:rsid w:val="00124D9E"/>
    <w:rsid w:val="001263C1"/>
    <w:rsid w:val="001325E2"/>
    <w:rsid w:val="001339F7"/>
    <w:rsid w:val="00140ECB"/>
    <w:rsid w:val="00140F2E"/>
    <w:rsid w:val="00141266"/>
    <w:rsid w:val="00145AD9"/>
    <w:rsid w:val="00145E99"/>
    <w:rsid w:val="00153F05"/>
    <w:rsid w:val="00154D4A"/>
    <w:rsid w:val="00164250"/>
    <w:rsid w:val="001664F5"/>
    <w:rsid w:val="00171315"/>
    <w:rsid w:val="00171E8B"/>
    <w:rsid w:val="00173A9F"/>
    <w:rsid w:val="00174A55"/>
    <w:rsid w:val="0018317E"/>
    <w:rsid w:val="00184A02"/>
    <w:rsid w:val="001867F7"/>
    <w:rsid w:val="00193B09"/>
    <w:rsid w:val="001A0C73"/>
    <w:rsid w:val="001A31D2"/>
    <w:rsid w:val="001B36AA"/>
    <w:rsid w:val="001B5F72"/>
    <w:rsid w:val="001B6B86"/>
    <w:rsid w:val="001B7CC2"/>
    <w:rsid w:val="001C1A66"/>
    <w:rsid w:val="001D1845"/>
    <w:rsid w:val="001D5E32"/>
    <w:rsid w:val="001D797D"/>
    <w:rsid w:val="001E1A2E"/>
    <w:rsid w:val="001E6A3F"/>
    <w:rsid w:val="001E6F66"/>
    <w:rsid w:val="001E6FB1"/>
    <w:rsid w:val="001F1287"/>
    <w:rsid w:val="001F14D3"/>
    <w:rsid w:val="001F41C0"/>
    <w:rsid w:val="001F4A17"/>
    <w:rsid w:val="001F5B1A"/>
    <w:rsid w:val="00213FAD"/>
    <w:rsid w:val="002149E4"/>
    <w:rsid w:val="00220E63"/>
    <w:rsid w:val="0022169C"/>
    <w:rsid w:val="00221858"/>
    <w:rsid w:val="002261AD"/>
    <w:rsid w:val="00227E80"/>
    <w:rsid w:val="00240B5C"/>
    <w:rsid w:val="00243407"/>
    <w:rsid w:val="00243925"/>
    <w:rsid w:val="0024534A"/>
    <w:rsid w:val="0024617C"/>
    <w:rsid w:val="002662B9"/>
    <w:rsid w:val="00270336"/>
    <w:rsid w:val="00272E71"/>
    <w:rsid w:val="00281CB2"/>
    <w:rsid w:val="00285A7D"/>
    <w:rsid w:val="002A0EC1"/>
    <w:rsid w:val="002B17AD"/>
    <w:rsid w:val="002B276F"/>
    <w:rsid w:val="002B656F"/>
    <w:rsid w:val="002C25CA"/>
    <w:rsid w:val="002C28E5"/>
    <w:rsid w:val="002C3BCE"/>
    <w:rsid w:val="002D21A2"/>
    <w:rsid w:val="002D31D5"/>
    <w:rsid w:val="002D6238"/>
    <w:rsid w:val="002D7944"/>
    <w:rsid w:val="002E0AE4"/>
    <w:rsid w:val="002E3BEA"/>
    <w:rsid w:val="002F03FF"/>
    <w:rsid w:val="002F068C"/>
    <w:rsid w:val="002F1732"/>
    <w:rsid w:val="002F2157"/>
    <w:rsid w:val="00302C6B"/>
    <w:rsid w:val="00305BBF"/>
    <w:rsid w:val="00307DD7"/>
    <w:rsid w:val="00311C2F"/>
    <w:rsid w:val="003143F8"/>
    <w:rsid w:val="0032355A"/>
    <w:rsid w:val="00324E9F"/>
    <w:rsid w:val="003300A1"/>
    <w:rsid w:val="0033060C"/>
    <w:rsid w:val="00335DE3"/>
    <w:rsid w:val="00342179"/>
    <w:rsid w:val="003544F0"/>
    <w:rsid w:val="00354C20"/>
    <w:rsid w:val="00354E52"/>
    <w:rsid w:val="0036193F"/>
    <w:rsid w:val="00362B65"/>
    <w:rsid w:val="00370F9E"/>
    <w:rsid w:val="00372AF9"/>
    <w:rsid w:val="00376839"/>
    <w:rsid w:val="003804DA"/>
    <w:rsid w:val="00384DB1"/>
    <w:rsid w:val="00385048"/>
    <w:rsid w:val="00385E47"/>
    <w:rsid w:val="00386D71"/>
    <w:rsid w:val="0039118B"/>
    <w:rsid w:val="003A4C31"/>
    <w:rsid w:val="003A4DF3"/>
    <w:rsid w:val="003B0BCC"/>
    <w:rsid w:val="003B269B"/>
    <w:rsid w:val="003B4CA2"/>
    <w:rsid w:val="003C0B9C"/>
    <w:rsid w:val="003C2880"/>
    <w:rsid w:val="003C4A1F"/>
    <w:rsid w:val="003C4E4D"/>
    <w:rsid w:val="003D45C2"/>
    <w:rsid w:val="003E0A56"/>
    <w:rsid w:val="003E5D05"/>
    <w:rsid w:val="003F4892"/>
    <w:rsid w:val="003F5F13"/>
    <w:rsid w:val="00403A87"/>
    <w:rsid w:val="00407502"/>
    <w:rsid w:val="0041361B"/>
    <w:rsid w:val="004145EE"/>
    <w:rsid w:val="004215F6"/>
    <w:rsid w:val="00432871"/>
    <w:rsid w:val="00433805"/>
    <w:rsid w:val="00441FA9"/>
    <w:rsid w:val="004608A9"/>
    <w:rsid w:val="004657ED"/>
    <w:rsid w:val="004702AF"/>
    <w:rsid w:val="0047151E"/>
    <w:rsid w:val="004736DB"/>
    <w:rsid w:val="004763AD"/>
    <w:rsid w:val="00492F82"/>
    <w:rsid w:val="00495B66"/>
    <w:rsid w:val="004967CB"/>
    <w:rsid w:val="00497940"/>
    <w:rsid w:val="004A26B3"/>
    <w:rsid w:val="004A6C27"/>
    <w:rsid w:val="004B15BD"/>
    <w:rsid w:val="004B498B"/>
    <w:rsid w:val="004C5BC1"/>
    <w:rsid w:val="004D1937"/>
    <w:rsid w:val="004D754C"/>
    <w:rsid w:val="004E69F9"/>
    <w:rsid w:val="005109E1"/>
    <w:rsid w:val="00513B01"/>
    <w:rsid w:val="00513F4E"/>
    <w:rsid w:val="00515007"/>
    <w:rsid w:val="0051734D"/>
    <w:rsid w:val="005204EA"/>
    <w:rsid w:val="00520BDF"/>
    <w:rsid w:val="00527455"/>
    <w:rsid w:val="00527966"/>
    <w:rsid w:val="0053006B"/>
    <w:rsid w:val="00530C76"/>
    <w:rsid w:val="00537533"/>
    <w:rsid w:val="00543394"/>
    <w:rsid w:val="00547A3A"/>
    <w:rsid w:val="00556A53"/>
    <w:rsid w:val="00556B4E"/>
    <w:rsid w:val="00566997"/>
    <w:rsid w:val="0057128C"/>
    <w:rsid w:val="005759BC"/>
    <w:rsid w:val="005768F9"/>
    <w:rsid w:val="0057772E"/>
    <w:rsid w:val="00580D9B"/>
    <w:rsid w:val="00580DB7"/>
    <w:rsid w:val="00583D75"/>
    <w:rsid w:val="00594C28"/>
    <w:rsid w:val="00597D5F"/>
    <w:rsid w:val="005A44D9"/>
    <w:rsid w:val="005B457A"/>
    <w:rsid w:val="005C3BA8"/>
    <w:rsid w:val="005D2431"/>
    <w:rsid w:val="005D37C9"/>
    <w:rsid w:val="005D410A"/>
    <w:rsid w:val="005D51F4"/>
    <w:rsid w:val="005D52E0"/>
    <w:rsid w:val="005E1E6E"/>
    <w:rsid w:val="005F2BF1"/>
    <w:rsid w:val="006018BA"/>
    <w:rsid w:val="006025DE"/>
    <w:rsid w:val="0060757C"/>
    <w:rsid w:val="00607BF0"/>
    <w:rsid w:val="00621033"/>
    <w:rsid w:val="00621F56"/>
    <w:rsid w:val="0062213E"/>
    <w:rsid w:val="00631056"/>
    <w:rsid w:val="00631404"/>
    <w:rsid w:val="0063483A"/>
    <w:rsid w:val="00634846"/>
    <w:rsid w:val="00636E98"/>
    <w:rsid w:val="0064071C"/>
    <w:rsid w:val="006416E0"/>
    <w:rsid w:val="006523BE"/>
    <w:rsid w:val="00652A78"/>
    <w:rsid w:val="00653C59"/>
    <w:rsid w:val="00655BCA"/>
    <w:rsid w:val="00660C49"/>
    <w:rsid w:val="00661493"/>
    <w:rsid w:val="0066171A"/>
    <w:rsid w:val="00661FA1"/>
    <w:rsid w:val="006656F3"/>
    <w:rsid w:val="00667790"/>
    <w:rsid w:val="00682244"/>
    <w:rsid w:val="006822C8"/>
    <w:rsid w:val="00685C35"/>
    <w:rsid w:val="00696DD1"/>
    <w:rsid w:val="00697CB1"/>
    <w:rsid w:val="006A4998"/>
    <w:rsid w:val="006A4E40"/>
    <w:rsid w:val="006A5CB0"/>
    <w:rsid w:val="006B7BBD"/>
    <w:rsid w:val="006C2A30"/>
    <w:rsid w:val="006C315C"/>
    <w:rsid w:val="006C4C5B"/>
    <w:rsid w:val="006D1D4C"/>
    <w:rsid w:val="006D2871"/>
    <w:rsid w:val="006D4E6F"/>
    <w:rsid w:val="006E4D72"/>
    <w:rsid w:val="006F5361"/>
    <w:rsid w:val="006F7060"/>
    <w:rsid w:val="006F74F6"/>
    <w:rsid w:val="007029CE"/>
    <w:rsid w:val="00705A46"/>
    <w:rsid w:val="00717B63"/>
    <w:rsid w:val="00720D6C"/>
    <w:rsid w:val="007210FA"/>
    <w:rsid w:val="00723950"/>
    <w:rsid w:val="007278A0"/>
    <w:rsid w:val="00730061"/>
    <w:rsid w:val="00734445"/>
    <w:rsid w:val="00741A4C"/>
    <w:rsid w:val="00751395"/>
    <w:rsid w:val="0075208B"/>
    <w:rsid w:val="0075780A"/>
    <w:rsid w:val="00771D74"/>
    <w:rsid w:val="0077344E"/>
    <w:rsid w:val="00776A9F"/>
    <w:rsid w:val="007804C7"/>
    <w:rsid w:val="0079397A"/>
    <w:rsid w:val="00794253"/>
    <w:rsid w:val="00796178"/>
    <w:rsid w:val="0079681F"/>
    <w:rsid w:val="007A302E"/>
    <w:rsid w:val="007B6B46"/>
    <w:rsid w:val="007C1082"/>
    <w:rsid w:val="007C172F"/>
    <w:rsid w:val="007C1DAC"/>
    <w:rsid w:val="007C308E"/>
    <w:rsid w:val="007C63E8"/>
    <w:rsid w:val="007D1835"/>
    <w:rsid w:val="007F3D0C"/>
    <w:rsid w:val="007F6D44"/>
    <w:rsid w:val="00804FDC"/>
    <w:rsid w:val="00815ED5"/>
    <w:rsid w:val="00816491"/>
    <w:rsid w:val="00821672"/>
    <w:rsid w:val="00823EA8"/>
    <w:rsid w:val="008268E0"/>
    <w:rsid w:val="00831616"/>
    <w:rsid w:val="0083472B"/>
    <w:rsid w:val="00834A5E"/>
    <w:rsid w:val="008368F1"/>
    <w:rsid w:val="00836DAC"/>
    <w:rsid w:val="00844B3C"/>
    <w:rsid w:val="0085099E"/>
    <w:rsid w:val="00856A3D"/>
    <w:rsid w:val="0087438A"/>
    <w:rsid w:val="00887FA1"/>
    <w:rsid w:val="008916CC"/>
    <w:rsid w:val="008974C1"/>
    <w:rsid w:val="0089757D"/>
    <w:rsid w:val="008A2A1B"/>
    <w:rsid w:val="008A7FC2"/>
    <w:rsid w:val="008B141B"/>
    <w:rsid w:val="008B1AF3"/>
    <w:rsid w:val="008B5889"/>
    <w:rsid w:val="008C0D0B"/>
    <w:rsid w:val="008C746B"/>
    <w:rsid w:val="008D424A"/>
    <w:rsid w:val="008D73CB"/>
    <w:rsid w:val="008E52A3"/>
    <w:rsid w:val="008E6F49"/>
    <w:rsid w:val="0090161C"/>
    <w:rsid w:val="00902E76"/>
    <w:rsid w:val="009110E6"/>
    <w:rsid w:val="00912323"/>
    <w:rsid w:val="009233CE"/>
    <w:rsid w:val="00932272"/>
    <w:rsid w:val="009353D0"/>
    <w:rsid w:val="00935BD6"/>
    <w:rsid w:val="009422AD"/>
    <w:rsid w:val="00951202"/>
    <w:rsid w:val="00952210"/>
    <w:rsid w:val="00954DB5"/>
    <w:rsid w:val="0096037C"/>
    <w:rsid w:val="009633E2"/>
    <w:rsid w:val="00970E08"/>
    <w:rsid w:val="00971414"/>
    <w:rsid w:val="00976371"/>
    <w:rsid w:val="00981C2F"/>
    <w:rsid w:val="0098676D"/>
    <w:rsid w:val="0099264E"/>
    <w:rsid w:val="00992F0D"/>
    <w:rsid w:val="009A007C"/>
    <w:rsid w:val="009A29DD"/>
    <w:rsid w:val="009A3867"/>
    <w:rsid w:val="009B3EB1"/>
    <w:rsid w:val="009B7CCB"/>
    <w:rsid w:val="009C3B03"/>
    <w:rsid w:val="009C5AE8"/>
    <w:rsid w:val="009C67FF"/>
    <w:rsid w:val="009D7450"/>
    <w:rsid w:val="009E01E1"/>
    <w:rsid w:val="009E2E72"/>
    <w:rsid w:val="009F0ADD"/>
    <w:rsid w:val="009F51BD"/>
    <w:rsid w:val="009F5FFD"/>
    <w:rsid w:val="00A025B8"/>
    <w:rsid w:val="00A13C46"/>
    <w:rsid w:val="00A149D4"/>
    <w:rsid w:val="00A16B50"/>
    <w:rsid w:val="00A170E1"/>
    <w:rsid w:val="00A22080"/>
    <w:rsid w:val="00A27A6A"/>
    <w:rsid w:val="00A27F25"/>
    <w:rsid w:val="00A3030B"/>
    <w:rsid w:val="00A37029"/>
    <w:rsid w:val="00A42BCD"/>
    <w:rsid w:val="00A43350"/>
    <w:rsid w:val="00A43641"/>
    <w:rsid w:val="00A445D6"/>
    <w:rsid w:val="00A5481B"/>
    <w:rsid w:val="00A54B73"/>
    <w:rsid w:val="00A54B96"/>
    <w:rsid w:val="00A721B1"/>
    <w:rsid w:val="00A726E8"/>
    <w:rsid w:val="00A731D5"/>
    <w:rsid w:val="00A76A7C"/>
    <w:rsid w:val="00A97A7B"/>
    <w:rsid w:val="00AA1E0C"/>
    <w:rsid w:val="00AA3100"/>
    <w:rsid w:val="00AA3C72"/>
    <w:rsid w:val="00AB02AB"/>
    <w:rsid w:val="00AB1056"/>
    <w:rsid w:val="00AB1DFB"/>
    <w:rsid w:val="00AC3AAE"/>
    <w:rsid w:val="00AC6899"/>
    <w:rsid w:val="00AC6D2F"/>
    <w:rsid w:val="00AD2E48"/>
    <w:rsid w:val="00AD5F9F"/>
    <w:rsid w:val="00AE46BE"/>
    <w:rsid w:val="00AE4E95"/>
    <w:rsid w:val="00AE67D5"/>
    <w:rsid w:val="00AE718D"/>
    <w:rsid w:val="00AF0443"/>
    <w:rsid w:val="00AF215A"/>
    <w:rsid w:val="00AF46A1"/>
    <w:rsid w:val="00AF641D"/>
    <w:rsid w:val="00AF799B"/>
    <w:rsid w:val="00B02A77"/>
    <w:rsid w:val="00B066B2"/>
    <w:rsid w:val="00B06F13"/>
    <w:rsid w:val="00B11392"/>
    <w:rsid w:val="00B153FD"/>
    <w:rsid w:val="00B1789E"/>
    <w:rsid w:val="00B27244"/>
    <w:rsid w:val="00B3257F"/>
    <w:rsid w:val="00B50EF0"/>
    <w:rsid w:val="00B5372B"/>
    <w:rsid w:val="00B60B96"/>
    <w:rsid w:val="00B670F6"/>
    <w:rsid w:val="00B71D1E"/>
    <w:rsid w:val="00B72DEB"/>
    <w:rsid w:val="00B7627E"/>
    <w:rsid w:val="00B77478"/>
    <w:rsid w:val="00B80058"/>
    <w:rsid w:val="00B87F93"/>
    <w:rsid w:val="00B919E8"/>
    <w:rsid w:val="00B924DA"/>
    <w:rsid w:val="00B94494"/>
    <w:rsid w:val="00B958EA"/>
    <w:rsid w:val="00B965D4"/>
    <w:rsid w:val="00B9780E"/>
    <w:rsid w:val="00BA312F"/>
    <w:rsid w:val="00BA7FDB"/>
    <w:rsid w:val="00BB1CF2"/>
    <w:rsid w:val="00BB4401"/>
    <w:rsid w:val="00BB50E7"/>
    <w:rsid w:val="00BB6E93"/>
    <w:rsid w:val="00BB7405"/>
    <w:rsid w:val="00BB7B4E"/>
    <w:rsid w:val="00BC04AE"/>
    <w:rsid w:val="00BC26E3"/>
    <w:rsid w:val="00BC67C7"/>
    <w:rsid w:val="00BD6196"/>
    <w:rsid w:val="00BD7686"/>
    <w:rsid w:val="00BF1A6B"/>
    <w:rsid w:val="00BF2A60"/>
    <w:rsid w:val="00BF4D5A"/>
    <w:rsid w:val="00BF7F4F"/>
    <w:rsid w:val="00C11792"/>
    <w:rsid w:val="00C139BB"/>
    <w:rsid w:val="00C21E34"/>
    <w:rsid w:val="00C2364A"/>
    <w:rsid w:val="00C2390A"/>
    <w:rsid w:val="00C37219"/>
    <w:rsid w:val="00C37633"/>
    <w:rsid w:val="00C45A2E"/>
    <w:rsid w:val="00C519EF"/>
    <w:rsid w:val="00C5313C"/>
    <w:rsid w:val="00C53600"/>
    <w:rsid w:val="00C63BCF"/>
    <w:rsid w:val="00C67800"/>
    <w:rsid w:val="00C6785B"/>
    <w:rsid w:val="00C67A83"/>
    <w:rsid w:val="00C7062E"/>
    <w:rsid w:val="00C71161"/>
    <w:rsid w:val="00C7157E"/>
    <w:rsid w:val="00C738A9"/>
    <w:rsid w:val="00C82DA6"/>
    <w:rsid w:val="00C84204"/>
    <w:rsid w:val="00C85A85"/>
    <w:rsid w:val="00C96236"/>
    <w:rsid w:val="00CA18F6"/>
    <w:rsid w:val="00CA3FCB"/>
    <w:rsid w:val="00CA671E"/>
    <w:rsid w:val="00CB7DA0"/>
    <w:rsid w:val="00CC3957"/>
    <w:rsid w:val="00CD53F3"/>
    <w:rsid w:val="00CD7C5A"/>
    <w:rsid w:val="00CD7FB6"/>
    <w:rsid w:val="00CE0A1D"/>
    <w:rsid w:val="00CE616B"/>
    <w:rsid w:val="00CF0FA6"/>
    <w:rsid w:val="00CF3BF0"/>
    <w:rsid w:val="00D01FF5"/>
    <w:rsid w:val="00D03DFD"/>
    <w:rsid w:val="00D06875"/>
    <w:rsid w:val="00D077A9"/>
    <w:rsid w:val="00D1169E"/>
    <w:rsid w:val="00D169ED"/>
    <w:rsid w:val="00D177AB"/>
    <w:rsid w:val="00D247B9"/>
    <w:rsid w:val="00D26F28"/>
    <w:rsid w:val="00D341A9"/>
    <w:rsid w:val="00D35555"/>
    <w:rsid w:val="00D368BB"/>
    <w:rsid w:val="00D414D2"/>
    <w:rsid w:val="00D45BA8"/>
    <w:rsid w:val="00D53AEE"/>
    <w:rsid w:val="00D56D28"/>
    <w:rsid w:val="00D64143"/>
    <w:rsid w:val="00D6492C"/>
    <w:rsid w:val="00D6605B"/>
    <w:rsid w:val="00D72E29"/>
    <w:rsid w:val="00D76398"/>
    <w:rsid w:val="00D83B85"/>
    <w:rsid w:val="00D869FD"/>
    <w:rsid w:val="00D915A5"/>
    <w:rsid w:val="00D9205A"/>
    <w:rsid w:val="00D96D82"/>
    <w:rsid w:val="00D9791B"/>
    <w:rsid w:val="00DA4D71"/>
    <w:rsid w:val="00DB49B4"/>
    <w:rsid w:val="00DB6B94"/>
    <w:rsid w:val="00DB77D9"/>
    <w:rsid w:val="00DC59EF"/>
    <w:rsid w:val="00DD1873"/>
    <w:rsid w:val="00DD6730"/>
    <w:rsid w:val="00DE3C5B"/>
    <w:rsid w:val="00DE4642"/>
    <w:rsid w:val="00DE4964"/>
    <w:rsid w:val="00DE586E"/>
    <w:rsid w:val="00DF0137"/>
    <w:rsid w:val="00DF426E"/>
    <w:rsid w:val="00DF616E"/>
    <w:rsid w:val="00E07D4A"/>
    <w:rsid w:val="00E16315"/>
    <w:rsid w:val="00E3146C"/>
    <w:rsid w:val="00E31E61"/>
    <w:rsid w:val="00E32107"/>
    <w:rsid w:val="00E34A21"/>
    <w:rsid w:val="00E36508"/>
    <w:rsid w:val="00E369B2"/>
    <w:rsid w:val="00E37747"/>
    <w:rsid w:val="00E418B4"/>
    <w:rsid w:val="00E420D5"/>
    <w:rsid w:val="00E44812"/>
    <w:rsid w:val="00E523DB"/>
    <w:rsid w:val="00E52455"/>
    <w:rsid w:val="00E56D69"/>
    <w:rsid w:val="00E62D56"/>
    <w:rsid w:val="00E67ED0"/>
    <w:rsid w:val="00E70CE4"/>
    <w:rsid w:val="00E730FA"/>
    <w:rsid w:val="00E7535E"/>
    <w:rsid w:val="00E84B94"/>
    <w:rsid w:val="00E855C9"/>
    <w:rsid w:val="00E92CA9"/>
    <w:rsid w:val="00EA1C75"/>
    <w:rsid w:val="00EA2147"/>
    <w:rsid w:val="00EA235C"/>
    <w:rsid w:val="00EA3194"/>
    <w:rsid w:val="00EA69F4"/>
    <w:rsid w:val="00EB0BDD"/>
    <w:rsid w:val="00EB5503"/>
    <w:rsid w:val="00EB5F05"/>
    <w:rsid w:val="00EC19CB"/>
    <w:rsid w:val="00ED2F4D"/>
    <w:rsid w:val="00ED3251"/>
    <w:rsid w:val="00ED5651"/>
    <w:rsid w:val="00ED5AA7"/>
    <w:rsid w:val="00ED7EB2"/>
    <w:rsid w:val="00EE7E7A"/>
    <w:rsid w:val="00EF1B23"/>
    <w:rsid w:val="00F05195"/>
    <w:rsid w:val="00F11782"/>
    <w:rsid w:val="00F127D5"/>
    <w:rsid w:val="00F16950"/>
    <w:rsid w:val="00F172CD"/>
    <w:rsid w:val="00F2101F"/>
    <w:rsid w:val="00F3562E"/>
    <w:rsid w:val="00F35A6F"/>
    <w:rsid w:val="00F413A2"/>
    <w:rsid w:val="00F41516"/>
    <w:rsid w:val="00F44888"/>
    <w:rsid w:val="00F50059"/>
    <w:rsid w:val="00F53ED5"/>
    <w:rsid w:val="00F557EA"/>
    <w:rsid w:val="00F57951"/>
    <w:rsid w:val="00F60165"/>
    <w:rsid w:val="00F610D4"/>
    <w:rsid w:val="00F773C0"/>
    <w:rsid w:val="00F77702"/>
    <w:rsid w:val="00F84816"/>
    <w:rsid w:val="00F90FF3"/>
    <w:rsid w:val="00F91607"/>
    <w:rsid w:val="00F920C2"/>
    <w:rsid w:val="00F94862"/>
    <w:rsid w:val="00F963EF"/>
    <w:rsid w:val="00FA25FF"/>
    <w:rsid w:val="00FA584C"/>
    <w:rsid w:val="00FB4836"/>
    <w:rsid w:val="00FC071E"/>
    <w:rsid w:val="00FC0C62"/>
    <w:rsid w:val="00FC46E4"/>
    <w:rsid w:val="00FC7F49"/>
    <w:rsid w:val="00FE27E6"/>
    <w:rsid w:val="00FE2916"/>
    <w:rsid w:val="00FE3F11"/>
    <w:rsid w:val="00FE420E"/>
    <w:rsid w:val="00FF015A"/>
    <w:rsid w:val="00FF0457"/>
    <w:rsid w:val="00FF7C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75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3FC"/>
  </w:style>
  <w:style w:type="paragraph" w:styleId="Heading1">
    <w:name w:val="heading 1"/>
    <w:basedOn w:val="Normal"/>
    <w:next w:val="Normal"/>
    <w:link w:val="Heading1Char"/>
    <w:uiPriority w:val="9"/>
    <w:qFormat/>
    <w:rsid w:val="009A29DD"/>
    <w:pPr>
      <w:keepNext/>
      <w:keepLines/>
      <w:spacing w:after="0" w:line="360" w:lineRule="auto"/>
      <w:outlineLvl w:val="0"/>
    </w:pPr>
    <w:rPr>
      <w:rFonts w:asciiTheme="majorBidi" w:eastAsiaTheme="majorEastAsia" w:hAnsiTheme="majorBidi" w:cstheme="majorBidi"/>
      <w:b/>
      <w:color w:val="0D0D0D" w:themeColor="text1" w:themeTint="F2"/>
      <w:sz w:val="40"/>
      <w:szCs w:val="40"/>
    </w:rPr>
  </w:style>
  <w:style w:type="paragraph" w:styleId="Heading2">
    <w:name w:val="heading 2"/>
    <w:basedOn w:val="Normal"/>
    <w:next w:val="Normal"/>
    <w:link w:val="Heading2Char"/>
    <w:uiPriority w:val="9"/>
    <w:unhideWhenUsed/>
    <w:qFormat/>
    <w:rsid w:val="00FC071E"/>
    <w:pPr>
      <w:keepNext/>
      <w:keepLines/>
      <w:spacing w:after="0" w:line="360" w:lineRule="auto"/>
      <w:outlineLvl w:val="1"/>
    </w:pPr>
    <w:rPr>
      <w:rFonts w:asciiTheme="majorBidi" w:eastAsiaTheme="majorEastAsia" w:hAnsiTheme="majorBidi" w:cstheme="majorBidi"/>
      <w:b/>
      <w:color w:val="0D0D0D" w:themeColor="text1" w:themeTint="F2"/>
      <w:sz w:val="32"/>
      <w:szCs w:val="32"/>
    </w:rPr>
  </w:style>
  <w:style w:type="paragraph" w:styleId="Heading3">
    <w:name w:val="heading 3"/>
    <w:basedOn w:val="Normal"/>
    <w:next w:val="Normal"/>
    <w:link w:val="Heading3Char"/>
    <w:uiPriority w:val="9"/>
    <w:unhideWhenUsed/>
    <w:qFormat/>
    <w:rsid w:val="00C139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39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39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39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39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39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39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9DD"/>
    <w:rPr>
      <w:rFonts w:asciiTheme="majorBidi" w:eastAsiaTheme="majorEastAsia" w:hAnsiTheme="majorBidi" w:cstheme="majorBidi"/>
      <w:b/>
      <w:color w:val="0D0D0D" w:themeColor="text1" w:themeTint="F2"/>
      <w:sz w:val="40"/>
      <w:szCs w:val="40"/>
    </w:rPr>
  </w:style>
  <w:style w:type="character" w:customStyle="1" w:styleId="Heading2Char">
    <w:name w:val="Heading 2 Char"/>
    <w:basedOn w:val="DefaultParagraphFont"/>
    <w:link w:val="Heading2"/>
    <w:uiPriority w:val="9"/>
    <w:rsid w:val="00FC071E"/>
    <w:rPr>
      <w:rFonts w:asciiTheme="majorBidi" w:eastAsiaTheme="majorEastAsia" w:hAnsiTheme="majorBidi" w:cstheme="majorBidi"/>
      <w:b/>
      <w:color w:val="0D0D0D" w:themeColor="text1" w:themeTint="F2"/>
      <w:sz w:val="32"/>
      <w:szCs w:val="32"/>
    </w:rPr>
  </w:style>
  <w:style w:type="character" w:customStyle="1" w:styleId="Heading3Char">
    <w:name w:val="Heading 3 Char"/>
    <w:basedOn w:val="DefaultParagraphFont"/>
    <w:link w:val="Heading3"/>
    <w:uiPriority w:val="9"/>
    <w:rsid w:val="00C139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39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39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39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39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39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39BB"/>
    <w:rPr>
      <w:rFonts w:eastAsiaTheme="majorEastAsia" w:cstheme="majorBidi"/>
      <w:color w:val="272727" w:themeColor="text1" w:themeTint="D8"/>
    </w:rPr>
  </w:style>
  <w:style w:type="paragraph" w:styleId="Title">
    <w:name w:val="Title"/>
    <w:basedOn w:val="Normal"/>
    <w:next w:val="Normal"/>
    <w:link w:val="TitleChar"/>
    <w:uiPriority w:val="10"/>
    <w:qFormat/>
    <w:rsid w:val="00C139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39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39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39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39BB"/>
    <w:pPr>
      <w:spacing w:before="160"/>
      <w:jc w:val="center"/>
    </w:pPr>
    <w:rPr>
      <w:i/>
      <w:iCs/>
      <w:color w:val="404040" w:themeColor="text1" w:themeTint="BF"/>
    </w:rPr>
  </w:style>
  <w:style w:type="character" w:customStyle="1" w:styleId="QuoteChar">
    <w:name w:val="Quote Char"/>
    <w:basedOn w:val="DefaultParagraphFont"/>
    <w:link w:val="Quote"/>
    <w:uiPriority w:val="29"/>
    <w:rsid w:val="00C139BB"/>
    <w:rPr>
      <w:i/>
      <w:iCs/>
      <w:color w:val="404040" w:themeColor="text1" w:themeTint="BF"/>
    </w:rPr>
  </w:style>
  <w:style w:type="paragraph" w:styleId="ListParagraph">
    <w:name w:val="List Paragraph"/>
    <w:basedOn w:val="Normal"/>
    <w:uiPriority w:val="34"/>
    <w:qFormat/>
    <w:rsid w:val="00C139BB"/>
    <w:pPr>
      <w:ind w:left="720"/>
      <w:contextualSpacing/>
    </w:pPr>
  </w:style>
  <w:style w:type="character" w:styleId="IntenseEmphasis">
    <w:name w:val="Intense Emphasis"/>
    <w:basedOn w:val="DefaultParagraphFont"/>
    <w:uiPriority w:val="21"/>
    <w:qFormat/>
    <w:rsid w:val="00C139BB"/>
    <w:rPr>
      <w:i/>
      <w:iCs/>
      <w:color w:val="0F4761" w:themeColor="accent1" w:themeShade="BF"/>
    </w:rPr>
  </w:style>
  <w:style w:type="paragraph" w:styleId="IntenseQuote">
    <w:name w:val="Intense Quote"/>
    <w:basedOn w:val="Normal"/>
    <w:next w:val="Normal"/>
    <w:link w:val="IntenseQuoteChar"/>
    <w:uiPriority w:val="30"/>
    <w:qFormat/>
    <w:rsid w:val="00C139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39BB"/>
    <w:rPr>
      <w:i/>
      <w:iCs/>
      <w:color w:val="0F4761" w:themeColor="accent1" w:themeShade="BF"/>
    </w:rPr>
  </w:style>
  <w:style w:type="character" w:styleId="IntenseReference">
    <w:name w:val="Intense Reference"/>
    <w:basedOn w:val="DefaultParagraphFont"/>
    <w:uiPriority w:val="32"/>
    <w:qFormat/>
    <w:rsid w:val="00C139BB"/>
    <w:rPr>
      <w:b/>
      <w:bCs/>
      <w:smallCaps/>
      <w:color w:val="0F4761" w:themeColor="accent1" w:themeShade="BF"/>
      <w:spacing w:val="5"/>
    </w:rPr>
  </w:style>
  <w:style w:type="paragraph" w:styleId="NormalWeb">
    <w:name w:val="Normal (Web)"/>
    <w:basedOn w:val="Normal"/>
    <w:uiPriority w:val="99"/>
    <w:unhideWhenUsed/>
    <w:rsid w:val="003E0A56"/>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Caption">
    <w:name w:val="caption"/>
    <w:basedOn w:val="Normal"/>
    <w:next w:val="Normal"/>
    <w:uiPriority w:val="35"/>
    <w:unhideWhenUsed/>
    <w:qFormat/>
    <w:rsid w:val="00124D9E"/>
    <w:pPr>
      <w:spacing w:after="200" w:line="240" w:lineRule="auto"/>
    </w:pPr>
    <w:rPr>
      <w:i/>
      <w:iCs/>
      <w:color w:val="0E2841" w:themeColor="text2"/>
      <w:sz w:val="18"/>
      <w:szCs w:val="18"/>
      <w:lang w:val="en-GB"/>
    </w:rPr>
  </w:style>
  <w:style w:type="table" w:styleId="LightShading">
    <w:name w:val="Light Shading"/>
    <w:basedOn w:val="TableNormal"/>
    <w:uiPriority w:val="60"/>
    <w:rsid w:val="002D6238"/>
    <w:pPr>
      <w:spacing w:after="0" w:line="240" w:lineRule="auto"/>
    </w:pPr>
    <w:rPr>
      <w:color w:val="000000" w:themeColor="text1" w:themeShade="BF"/>
      <w:kern w:val="0"/>
      <w:lang w:val="en-GB"/>
      <w14:ligatures w14:val="non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4A26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6B3"/>
  </w:style>
  <w:style w:type="paragraph" w:styleId="Footer">
    <w:name w:val="footer"/>
    <w:basedOn w:val="Normal"/>
    <w:link w:val="FooterChar"/>
    <w:uiPriority w:val="99"/>
    <w:unhideWhenUsed/>
    <w:rsid w:val="004A26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6B3"/>
  </w:style>
  <w:style w:type="character" w:styleId="Strong">
    <w:name w:val="Strong"/>
    <w:basedOn w:val="DefaultParagraphFont"/>
    <w:uiPriority w:val="22"/>
    <w:qFormat/>
    <w:rsid w:val="00C96236"/>
    <w:rPr>
      <w:b/>
      <w:bCs/>
    </w:rPr>
  </w:style>
  <w:style w:type="paragraph" w:styleId="BalloonText">
    <w:name w:val="Balloon Text"/>
    <w:basedOn w:val="Normal"/>
    <w:link w:val="BalloonTextChar"/>
    <w:uiPriority w:val="99"/>
    <w:semiHidden/>
    <w:unhideWhenUsed/>
    <w:rsid w:val="00ED32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3251"/>
    <w:rPr>
      <w:rFonts w:ascii="Tahoma" w:hAnsi="Tahoma" w:cs="Tahoma"/>
      <w:sz w:val="16"/>
      <w:szCs w:val="16"/>
    </w:rPr>
  </w:style>
  <w:style w:type="table" w:styleId="TableGrid">
    <w:name w:val="Table Grid"/>
    <w:basedOn w:val="TableNormal"/>
    <w:uiPriority w:val="59"/>
    <w:rsid w:val="003804DA"/>
    <w:pPr>
      <w:spacing w:after="0" w:line="240" w:lineRule="auto"/>
    </w:pPr>
    <w:rPr>
      <w:kern w:val="0"/>
      <w:lang w:val="en-GB"/>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katex-mathml">
    <w:name w:val="katex-mathml"/>
    <w:basedOn w:val="DefaultParagraphFont"/>
    <w:rsid w:val="00AF641D"/>
    <w:rPr>
      <w:rFonts w:cs="Times New Roman"/>
    </w:rPr>
  </w:style>
  <w:style w:type="character" w:customStyle="1" w:styleId="vlist-s">
    <w:name w:val="vlist-s"/>
    <w:basedOn w:val="DefaultParagraphFont"/>
    <w:rsid w:val="00AF641D"/>
    <w:rPr>
      <w:rFonts w:cs="Times New Roman"/>
    </w:rPr>
  </w:style>
  <w:style w:type="character" w:customStyle="1" w:styleId="whitespace-normal">
    <w:name w:val="whitespace-normal"/>
    <w:basedOn w:val="DefaultParagraphFont"/>
    <w:rsid w:val="00C2364A"/>
  </w:style>
  <w:style w:type="character" w:styleId="Emphasis">
    <w:name w:val="Emphasis"/>
    <w:basedOn w:val="DefaultParagraphFont"/>
    <w:uiPriority w:val="20"/>
    <w:qFormat/>
    <w:rsid w:val="00B50EF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3FC"/>
  </w:style>
  <w:style w:type="paragraph" w:styleId="Heading1">
    <w:name w:val="heading 1"/>
    <w:basedOn w:val="Normal"/>
    <w:next w:val="Normal"/>
    <w:link w:val="Heading1Char"/>
    <w:uiPriority w:val="9"/>
    <w:qFormat/>
    <w:rsid w:val="009A29DD"/>
    <w:pPr>
      <w:keepNext/>
      <w:keepLines/>
      <w:spacing w:after="0" w:line="360" w:lineRule="auto"/>
      <w:outlineLvl w:val="0"/>
    </w:pPr>
    <w:rPr>
      <w:rFonts w:asciiTheme="majorBidi" w:eastAsiaTheme="majorEastAsia" w:hAnsiTheme="majorBidi" w:cstheme="majorBidi"/>
      <w:b/>
      <w:color w:val="0D0D0D" w:themeColor="text1" w:themeTint="F2"/>
      <w:sz w:val="40"/>
      <w:szCs w:val="40"/>
    </w:rPr>
  </w:style>
  <w:style w:type="paragraph" w:styleId="Heading2">
    <w:name w:val="heading 2"/>
    <w:basedOn w:val="Normal"/>
    <w:next w:val="Normal"/>
    <w:link w:val="Heading2Char"/>
    <w:uiPriority w:val="9"/>
    <w:unhideWhenUsed/>
    <w:qFormat/>
    <w:rsid w:val="00FC071E"/>
    <w:pPr>
      <w:keepNext/>
      <w:keepLines/>
      <w:spacing w:after="0" w:line="360" w:lineRule="auto"/>
      <w:outlineLvl w:val="1"/>
    </w:pPr>
    <w:rPr>
      <w:rFonts w:asciiTheme="majorBidi" w:eastAsiaTheme="majorEastAsia" w:hAnsiTheme="majorBidi" w:cstheme="majorBidi"/>
      <w:b/>
      <w:color w:val="0D0D0D" w:themeColor="text1" w:themeTint="F2"/>
      <w:sz w:val="32"/>
      <w:szCs w:val="32"/>
    </w:rPr>
  </w:style>
  <w:style w:type="paragraph" w:styleId="Heading3">
    <w:name w:val="heading 3"/>
    <w:basedOn w:val="Normal"/>
    <w:next w:val="Normal"/>
    <w:link w:val="Heading3Char"/>
    <w:uiPriority w:val="9"/>
    <w:unhideWhenUsed/>
    <w:qFormat/>
    <w:rsid w:val="00C139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39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39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39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39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39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39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9DD"/>
    <w:rPr>
      <w:rFonts w:asciiTheme="majorBidi" w:eastAsiaTheme="majorEastAsia" w:hAnsiTheme="majorBidi" w:cstheme="majorBidi"/>
      <w:b/>
      <w:color w:val="0D0D0D" w:themeColor="text1" w:themeTint="F2"/>
      <w:sz w:val="40"/>
      <w:szCs w:val="40"/>
    </w:rPr>
  </w:style>
  <w:style w:type="character" w:customStyle="1" w:styleId="Heading2Char">
    <w:name w:val="Heading 2 Char"/>
    <w:basedOn w:val="DefaultParagraphFont"/>
    <w:link w:val="Heading2"/>
    <w:uiPriority w:val="9"/>
    <w:rsid w:val="00FC071E"/>
    <w:rPr>
      <w:rFonts w:asciiTheme="majorBidi" w:eastAsiaTheme="majorEastAsia" w:hAnsiTheme="majorBidi" w:cstheme="majorBidi"/>
      <w:b/>
      <w:color w:val="0D0D0D" w:themeColor="text1" w:themeTint="F2"/>
      <w:sz w:val="32"/>
      <w:szCs w:val="32"/>
    </w:rPr>
  </w:style>
  <w:style w:type="character" w:customStyle="1" w:styleId="Heading3Char">
    <w:name w:val="Heading 3 Char"/>
    <w:basedOn w:val="DefaultParagraphFont"/>
    <w:link w:val="Heading3"/>
    <w:uiPriority w:val="9"/>
    <w:rsid w:val="00C139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39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39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39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39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39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39BB"/>
    <w:rPr>
      <w:rFonts w:eastAsiaTheme="majorEastAsia" w:cstheme="majorBidi"/>
      <w:color w:val="272727" w:themeColor="text1" w:themeTint="D8"/>
    </w:rPr>
  </w:style>
  <w:style w:type="paragraph" w:styleId="Title">
    <w:name w:val="Title"/>
    <w:basedOn w:val="Normal"/>
    <w:next w:val="Normal"/>
    <w:link w:val="TitleChar"/>
    <w:uiPriority w:val="10"/>
    <w:qFormat/>
    <w:rsid w:val="00C139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39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39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39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39BB"/>
    <w:pPr>
      <w:spacing w:before="160"/>
      <w:jc w:val="center"/>
    </w:pPr>
    <w:rPr>
      <w:i/>
      <w:iCs/>
      <w:color w:val="404040" w:themeColor="text1" w:themeTint="BF"/>
    </w:rPr>
  </w:style>
  <w:style w:type="character" w:customStyle="1" w:styleId="QuoteChar">
    <w:name w:val="Quote Char"/>
    <w:basedOn w:val="DefaultParagraphFont"/>
    <w:link w:val="Quote"/>
    <w:uiPriority w:val="29"/>
    <w:rsid w:val="00C139BB"/>
    <w:rPr>
      <w:i/>
      <w:iCs/>
      <w:color w:val="404040" w:themeColor="text1" w:themeTint="BF"/>
    </w:rPr>
  </w:style>
  <w:style w:type="paragraph" w:styleId="ListParagraph">
    <w:name w:val="List Paragraph"/>
    <w:basedOn w:val="Normal"/>
    <w:uiPriority w:val="34"/>
    <w:qFormat/>
    <w:rsid w:val="00C139BB"/>
    <w:pPr>
      <w:ind w:left="720"/>
      <w:contextualSpacing/>
    </w:pPr>
  </w:style>
  <w:style w:type="character" w:styleId="IntenseEmphasis">
    <w:name w:val="Intense Emphasis"/>
    <w:basedOn w:val="DefaultParagraphFont"/>
    <w:uiPriority w:val="21"/>
    <w:qFormat/>
    <w:rsid w:val="00C139BB"/>
    <w:rPr>
      <w:i/>
      <w:iCs/>
      <w:color w:val="0F4761" w:themeColor="accent1" w:themeShade="BF"/>
    </w:rPr>
  </w:style>
  <w:style w:type="paragraph" w:styleId="IntenseQuote">
    <w:name w:val="Intense Quote"/>
    <w:basedOn w:val="Normal"/>
    <w:next w:val="Normal"/>
    <w:link w:val="IntenseQuoteChar"/>
    <w:uiPriority w:val="30"/>
    <w:qFormat/>
    <w:rsid w:val="00C139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39BB"/>
    <w:rPr>
      <w:i/>
      <w:iCs/>
      <w:color w:val="0F4761" w:themeColor="accent1" w:themeShade="BF"/>
    </w:rPr>
  </w:style>
  <w:style w:type="character" w:styleId="IntenseReference">
    <w:name w:val="Intense Reference"/>
    <w:basedOn w:val="DefaultParagraphFont"/>
    <w:uiPriority w:val="32"/>
    <w:qFormat/>
    <w:rsid w:val="00C139BB"/>
    <w:rPr>
      <w:b/>
      <w:bCs/>
      <w:smallCaps/>
      <w:color w:val="0F4761" w:themeColor="accent1" w:themeShade="BF"/>
      <w:spacing w:val="5"/>
    </w:rPr>
  </w:style>
  <w:style w:type="paragraph" w:styleId="NormalWeb">
    <w:name w:val="Normal (Web)"/>
    <w:basedOn w:val="Normal"/>
    <w:uiPriority w:val="99"/>
    <w:unhideWhenUsed/>
    <w:rsid w:val="003E0A56"/>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Caption">
    <w:name w:val="caption"/>
    <w:basedOn w:val="Normal"/>
    <w:next w:val="Normal"/>
    <w:uiPriority w:val="35"/>
    <w:unhideWhenUsed/>
    <w:qFormat/>
    <w:rsid w:val="00124D9E"/>
    <w:pPr>
      <w:spacing w:after="200" w:line="240" w:lineRule="auto"/>
    </w:pPr>
    <w:rPr>
      <w:i/>
      <w:iCs/>
      <w:color w:val="0E2841" w:themeColor="text2"/>
      <w:sz w:val="18"/>
      <w:szCs w:val="18"/>
      <w:lang w:val="en-GB"/>
    </w:rPr>
  </w:style>
  <w:style w:type="table" w:styleId="LightShading">
    <w:name w:val="Light Shading"/>
    <w:basedOn w:val="TableNormal"/>
    <w:uiPriority w:val="60"/>
    <w:rsid w:val="002D6238"/>
    <w:pPr>
      <w:spacing w:after="0" w:line="240" w:lineRule="auto"/>
    </w:pPr>
    <w:rPr>
      <w:color w:val="000000" w:themeColor="text1" w:themeShade="BF"/>
      <w:kern w:val="0"/>
      <w:lang w:val="en-GB"/>
      <w14:ligatures w14:val="non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4A26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6B3"/>
  </w:style>
  <w:style w:type="paragraph" w:styleId="Footer">
    <w:name w:val="footer"/>
    <w:basedOn w:val="Normal"/>
    <w:link w:val="FooterChar"/>
    <w:uiPriority w:val="99"/>
    <w:unhideWhenUsed/>
    <w:rsid w:val="004A26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6B3"/>
  </w:style>
  <w:style w:type="character" w:styleId="Strong">
    <w:name w:val="Strong"/>
    <w:basedOn w:val="DefaultParagraphFont"/>
    <w:uiPriority w:val="22"/>
    <w:qFormat/>
    <w:rsid w:val="00C96236"/>
    <w:rPr>
      <w:b/>
      <w:bCs/>
    </w:rPr>
  </w:style>
  <w:style w:type="paragraph" w:styleId="BalloonText">
    <w:name w:val="Balloon Text"/>
    <w:basedOn w:val="Normal"/>
    <w:link w:val="BalloonTextChar"/>
    <w:uiPriority w:val="99"/>
    <w:semiHidden/>
    <w:unhideWhenUsed/>
    <w:rsid w:val="00ED32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3251"/>
    <w:rPr>
      <w:rFonts w:ascii="Tahoma" w:hAnsi="Tahoma" w:cs="Tahoma"/>
      <w:sz w:val="16"/>
      <w:szCs w:val="16"/>
    </w:rPr>
  </w:style>
  <w:style w:type="table" w:styleId="TableGrid">
    <w:name w:val="Table Grid"/>
    <w:basedOn w:val="TableNormal"/>
    <w:uiPriority w:val="59"/>
    <w:rsid w:val="003804DA"/>
    <w:pPr>
      <w:spacing w:after="0" w:line="240" w:lineRule="auto"/>
    </w:pPr>
    <w:rPr>
      <w:kern w:val="0"/>
      <w:lang w:val="en-GB"/>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katex-mathml">
    <w:name w:val="katex-mathml"/>
    <w:basedOn w:val="DefaultParagraphFont"/>
    <w:rsid w:val="00AF641D"/>
    <w:rPr>
      <w:rFonts w:cs="Times New Roman"/>
    </w:rPr>
  </w:style>
  <w:style w:type="character" w:customStyle="1" w:styleId="vlist-s">
    <w:name w:val="vlist-s"/>
    <w:basedOn w:val="DefaultParagraphFont"/>
    <w:rsid w:val="00AF641D"/>
    <w:rPr>
      <w:rFonts w:cs="Times New Roman"/>
    </w:rPr>
  </w:style>
  <w:style w:type="character" w:customStyle="1" w:styleId="whitespace-normal">
    <w:name w:val="whitespace-normal"/>
    <w:basedOn w:val="DefaultParagraphFont"/>
    <w:rsid w:val="00C2364A"/>
  </w:style>
  <w:style w:type="character" w:styleId="Emphasis">
    <w:name w:val="Emphasis"/>
    <w:basedOn w:val="DefaultParagraphFont"/>
    <w:uiPriority w:val="20"/>
    <w:qFormat/>
    <w:rsid w:val="00B50EF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441219">
      <w:bodyDiv w:val="1"/>
      <w:marLeft w:val="0"/>
      <w:marRight w:val="0"/>
      <w:marTop w:val="0"/>
      <w:marBottom w:val="0"/>
      <w:divBdr>
        <w:top w:val="none" w:sz="0" w:space="0" w:color="auto"/>
        <w:left w:val="none" w:sz="0" w:space="0" w:color="auto"/>
        <w:bottom w:val="none" w:sz="0" w:space="0" w:color="auto"/>
        <w:right w:val="none" w:sz="0" w:space="0" w:color="auto"/>
      </w:divBdr>
      <w:divsChild>
        <w:div w:id="1461341521">
          <w:marLeft w:val="0"/>
          <w:marRight w:val="0"/>
          <w:marTop w:val="0"/>
          <w:marBottom w:val="0"/>
          <w:divBdr>
            <w:top w:val="single" w:sz="2" w:space="0" w:color="auto"/>
            <w:left w:val="single" w:sz="18" w:space="0" w:color="auto"/>
            <w:bottom w:val="single" w:sz="2" w:space="0" w:color="auto"/>
            <w:right w:val="single" w:sz="2" w:space="0" w:color="auto"/>
          </w:divBdr>
          <w:divsChild>
            <w:div w:id="2030905482">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722752824">
          <w:marLeft w:val="0"/>
          <w:marRight w:val="0"/>
          <w:marTop w:val="0"/>
          <w:marBottom w:val="0"/>
          <w:divBdr>
            <w:top w:val="single" w:sz="2" w:space="0" w:color="auto"/>
            <w:left w:val="single" w:sz="18" w:space="0" w:color="auto"/>
            <w:bottom w:val="single" w:sz="2" w:space="0" w:color="auto"/>
            <w:right w:val="single" w:sz="2" w:space="0" w:color="auto"/>
          </w:divBdr>
          <w:divsChild>
            <w:div w:id="1245068537">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151100623">
          <w:marLeft w:val="0"/>
          <w:marRight w:val="0"/>
          <w:marTop w:val="0"/>
          <w:marBottom w:val="0"/>
          <w:divBdr>
            <w:top w:val="single" w:sz="2" w:space="0" w:color="auto"/>
            <w:left w:val="single" w:sz="18" w:space="0" w:color="auto"/>
            <w:bottom w:val="single" w:sz="2" w:space="0" w:color="auto"/>
            <w:right w:val="single" w:sz="2" w:space="0" w:color="auto"/>
          </w:divBdr>
          <w:divsChild>
            <w:div w:id="1600867629">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944608796">
          <w:marLeft w:val="0"/>
          <w:marRight w:val="0"/>
          <w:marTop w:val="0"/>
          <w:marBottom w:val="0"/>
          <w:divBdr>
            <w:top w:val="single" w:sz="2" w:space="0" w:color="auto"/>
            <w:left w:val="single" w:sz="18" w:space="0" w:color="auto"/>
            <w:bottom w:val="single" w:sz="2" w:space="0" w:color="auto"/>
            <w:right w:val="single" w:sz="2" w:space="0" w:color="auto"/>
          </w:divBdr>
          <w:divsChild>
            <w:div w:id="710299830">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707224000">
          <w:marLeft w:val="0"/>
          <w:marRight w:val="0"/>
          <w:marTop w:val="0"/>
          <w:marBottom w:val="0"/>
          <w:divBdr>
            <w:top w:val="single" w:sz="2" w:space="0" w:color="auto"/>
            <w:left w:val="single" w:sz="18" w:space="0" w:color="auto"/>
            <w:bottom w:val="single" w:sz="2" w:space="0" w:color="auto"/>
            <w:right w:val="single" w:sz="2" w:space="0" w:color="auto"/>
          </w:divBdr>
          <w:divsChild>
            <w:div w:id="1138769358">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696149793">
          <w:marLeft w:val="0"/>
          <w:marRight w:val="0"/>
          <w:marTop w:val="0"/>
          <w:marBottom w:val="0"/>
          <w:divBdr>
            <w:top w:val="single" w:sz="2" w:space="0" w:color="auto"/>
            <w:left w:val="single" w:sz="18" w:space="0" w:color="auto"/>
            <w:bottom w:val="single" w:sz="2" w:space="0" w:color="auto"/>
            <w:right w:val="single" w:sz="2" w:space="0" w:color="auto"/>
          </w:divBdr>
          <w:divsChild>
            <w:div w:id="666053167">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906694938">
          <w:marLeft w:val="0"/>
          <w:marRight w:val="0"/>
          <w:marTop w:val="0"/>
          <w:marBottom w:val="0"/>
          <w:divBdr>
            <w:top w:val="single" w:sz="2" w:space="0" w:color="auto"/>
            <w:left w:val="single" w:sz="18" w:space="0" w:color="auto"/>
            <w:bottom w:val="single" w:sz="2" w:space="0" w:color="auto"/>
            <w:right w:val="single" w:sz="2" w:space="0" w:color="auto"/>
          </w:divBdr>
          <w:divsChild>
            <w:div w:id="1542590546">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447197379">
          <w:marLeft w:val="0"/>
          <w:marRight w:val="0"/>
          <w:marTop w:val="0"/>
          <w:marBottom w:val="0"/>
          <w:divBdr>
            <w:top w:val="single" w:sz="2" w:space="0" w:color="auto"/>
            <w:left w:val="single" w:sz="18" w:space="0" w:color="auto"/>
            <w:bottom w:val="single" w:sz="2" w:space="0" w:color="auto"/>
            <w:right w:val="single" w:sz="2" w:space="0" w:color="auto"/>
          </w:divBdr>
          <w:divsChild>
            <w:div w:id="605191849">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816799296">
          <w:marLeft w:val="0"/>
          <w:marRight w:val="0"/>
          <w:marTop w:val="0"/>
          <w:marBottom w:val="0"/>
          <w:divBdr>
            <w:top w:val="single" w:sz="2" w:space="0" w:color="auto"/>
            <w:left w:val="single" w:sz="18" w:space="0" w:color="auto"/>
            <w:bottom w:val="single" w:sz="2" w:space="0" w:color="auto"/>
            <w:right w:val="single" w:sz="2" w:space="0" w:color="auto"/>
          </w:divBdr>
          <w:divsChild>
            <w:div w:id="713042252">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286962606">
          <w:marLeft w:val="0"/>
          <w:marRight w:val="0"/>
          <w:marTop w:val="0"/>
          <w:marBottom w:val="0"/>
          <w:divBdr>
            <w:top w:val="single" w:sz="2" w:space="0" w:color="auto"/>
            <w:left w:val="single" w:sz="18" w:space="0" w:color="auto"/>
            <w:bottom w:val="single" w:sz="2" w:space="0" w:color="auto"/>
            <w:right w:val="single" w:sz="2" w:space="0" w:color="auto"/>
          </w:divBdr>
          <w:divsChild>
            <w:div w:id="746800652">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821382589">
          <w:marLeft w:val="0"/>
          <w:marRight w:val="0"/>
          <w:marTop w:val="0"/>
          <w:marBottom w:val="0"/>
          <w:divBdr>
            <w:top w:val="single" w:sz="2" w:space="0" w:color="auto"/>
            <w:left w:val="single" w:sz="18" w:space="0" w:color="auto"/>
            <w:bottom w:val="single" w:sz="2" w:space="0" w:color="auto"/>
            <w:right w:val="single" w:sz="2" w:space="0" w:color="auto"/>
          </w:divBdr>
          <w:divsChild>
            <w:div w:id="474835501">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486050616">
          <w:marLeft w:val="0"/>
          <w:marRight w:val="0"/>
          <w:marTop w:val="0"/>
          <w:marBottom w:val="0"/>
          <w:divBdr>
            <w:top w:val="single" w:sz="2" w:space="0" w:color="auto"/>
            <w:left w:val="single" w:sz="18" w:space="0" w:color="auto"/>
            <w:bottom w:val="single" w:sz="2" w:space="0" w:color="auto"/>
            <w:right w:val="single" w:sz="2" w:space="0" w:color="auto"/>
          </w:divBdr>
          <w:divsChild>
            <w:div w:id="716658970">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347946313">
          <w:marLeft w:val="0"/>
          <w:marRight w:val="0"/>
          <w:marTop w:val="0"/>
          <w:marBottom w:val="0"/>
          <w:divBdr>
            <w:top w:val="single" w:sz="2" w:space="0" w:color="auto"/>
            <w:left w:val="single" w:sz="18" w:space="0" w:color="auto"/>
            <w:bottom w:val="single" w:sz="2" w:space="0" w:color="auto"/>
            <w:right w:val="single" w:sz="2" w:space="0" w:color="auto"/>
          </w:divBdr>
          <w:divsChild>
            <w:div w:id="1542941122">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909123602">
          <w:marLeft w:val="0"/>
          <w:marRight w:val="0"/>
          <w:marTop w:val="0"/>
          <w:marBottom w:val="0"/>
          <w:divBdr>
            <w:top w:val="single" w:sz="2" w:space="0" w:color="auto"/>
            <w:left w:val="single" w:sz="18" w:space="0" w:color="auto"/>
            <w:bottom w:val="single" w:sz="2" w:space="0" w:color="auto"/>
            <w:right w:val="single" w:sz="2" w:space="0" w:color="auto"/>
          </w:divBdr>
          <w:divsChild>
            <w:div w:id="348220265">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272590665">
          <w:marLeft w:val="0"/>
          <w:marRight w:val="0"/>
          <w:marTop w:val="0"/>
          <w:marBottom w:val="0"/>
          <w:divBdr>
            <w:top w:val="single" w:sz="2" w:space="0" w:color="auto"/>
            <w:left w:val="single" w:sz="18" w:space="0" w:color="auto"/>
            <w:bottom w:val="single" w:sz="2" w:space="0" w:color="auto"/>
            <w:right w:val="single" w:sz="2" w:space="0" w:color="auto"/>
          </w:divBdr>
          <w:divsChild>
            <w:div w:id="1616209707">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875775008">
          <w:marLeft w:val="0"/>
          <w:marRight w:val="0"/>
          <w:marTop w:val="0"/>
          <w:marBottom w:val="0"/>
          <w:divBdr>
            <w:top w:val="single" w:sz="2" w:space="0" w:color="auto"/>
            <w:left w:val="single" w:sz="18" w:space="0" w:color="auto"/>
            <w:bottom w:val="single" w:sz="2" w:space="0" w:color="auto"/>
            <w:right w:val="single" w:sz="2" w:space="0" w:color="auto"/>
          </w:divBdr>
          <w:divsChild>
            <w:div w:id="318534860">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75826800">
          <w:marLeft w:val="0"/>
          <w:marRight w:val="0"/>
          <w:marTop w:val="0"/>
          <w:marBottom w:val="0"/>
          <w:divBdr>
            <w:top w:val="single" w:sz="2" w:space="0" w:color="auto"/>
            <w:left w:val="single" w:sz="18" w:space="0" w:color="auto"/>
            <w:bottom w:val="single" w:sz="2" w:space="0" w:color="auto"/>
            <w:right w:val="single" w:sz="2" w:space="0" w:color="auto"/>
          </w:divBdr>
          <w:divsChild>
            <w:div w:id="1846817712">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402917731">
          <w:marLeft w:val="0"/>
          <w:marRight w:val="0"/>
          <w:marTop w:val="0"/>
          <w:marBottom w:val="0"/>
          <w:divBdr>
            <w:top w:val="single" w:sz="2" w:space="0" w:color="auto"/>
            <w:left w:val="single" w:sz="18" w:space="0" w:color="auto"/>
            <w:bottom w:val="single" w:sz="2" w:space="0" w:color="auto"/>
            <w:right w:val="single" w:sz="2" w:space="0" w:color="auto"/>
          </w:divBdr>
          <w:divsChild>
            <w:div w:id="2129615622">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684741082">
          <w:marLeft w:val="0"/>
          <w:marRight w:val="0"/>
          <w:marTop w:val="0"/>
          <w:marBottom w:val="0"/>
          <w:divBdr>
            <w:top w:val="single" w:sz="2" w:space="0" w:color="auto"/>
            <w:left w:val="single" w:sz="18" w:space="0" w:color="auto"/>
            <w:bottom w:val="single" w:sz="2" w:space="0" w:color="auto"/>
            <w:right w:val="single" w:sz="2" w:space="0" w:color="auto"/>
          </w:divBdr>
          <w:divsChild>
            <w:div w:id="684020180">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891766225">
          <w:marLeft w:val="0"/>
          <w:marRight w:val="0"/>
          <w:marTop w:val="0"/>
          <w:marBottom w:val="0"/>
          <w:divBdr>
            <w:top w:val="single" w:sz="2" w:space="0" w:color="auto"/>
            <w:left w:val="single" w:sz="18" w:space="0" w:color="auto"/>
            <w:bottom w:val="single" w:sz="2" w:space="0" w:color="auto"/>
            <w:right w:val="single" w:sz="2" w:space="0" w:color="auto"/>
          </w:divBdr>
          <w:divsChild>
            <w:div w:id="193232294">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12868968">
          <w:marLeft w:val="0"/>
          <w:marRight w:val="0"/>
          <w:marTop w:val="0"/>
          <w:marBottom w:val="0"/>
          <w:divBdr>
            <w:top w:val="single" w:sz="2" w:space="0" w:color="auto"/>
            <w:left w:val="single" w:sz="18" w:space="0" w:color="auto"/>
            <w:bottom w:val="single" w:sz="2" w:space="0" w:color="auto"/>
            <w:right w:val="single" w:sz="2" w:space="0" w:color="auto"/>
          </w:divBdr>
          <w:divsChild>
            <w:div w:id="1330593193">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252662585">
          <w:marLeft w:val="0"/>
          <w:marRight w:val="0"/>
          <w:marTop w:val="0"/>
          <w:marBottom w:val="0"/>
          <w:divBdr>
            <w:top w:val="single" w:sz="2" w:space="0" w:color="auto"/>
            <w:left w:val="single" w:sz="18" w:space="0" w:color="auto"/>
            <w:bottom w:val="single" w:sz="2" w:space="0" w:color="auto"/>
            <w:right w:val="single" w:sz="2" w:space="0" w:color="auto"/>
          </w:divBdr>
          <w:divsChild>
            <w:div w:id="850871942">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2027631404">
          <w:marLeft w:val="0"/>
          <w:marRight w:val="0"/>
          <w:marTop w:val="0"/>
          <w:marBottom w:val="0"/>
          <w:divBdr>
            <w:top w:val="single" w:sz="2" w:space="0" w:color="auto"/>
            <w:left w:val="single" w:sz="18" w:space="0" w:color="auto"/>
            <w:bottom w:val="single" w:sz="2" w:space="0" w:color="auto"/>
            <w:right w:val="single" w:sz="2" w:space="0" w:color="auto"/>
          </w:divBdr>
          <w:divsChild>
            <w:div w:id="1090733401">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532809432">
          <w:marLeft w:val="0"/>
          <w:marRight w:val="0"/>
          <w:marTop w:val="0"/>
          <w:marBottom w:val="0"/>
          <w:divBdr>
            <w:top w:val="single" w:sz="2" w:space="0" w:color="auto"/>
            <w:left w:val="single" w:sz="18" w:space="0" w:color="auto"/>
            <w:bottom w:val="single" w:sz="2" w:space="0" w:color="auto"/>
            <w:right w:val="single" w:sz="2" w:space="0" w:color="auto"/>
          </w:divBdr>
          <w:divsChild>
            <w:div w:id="1115561196">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683823952">
          <w:marLeft w:val="0"/>
          <w:marRight w:val="0"/>
          <w:marTop w:val="0"/>
          <w:marBottom w:val="0"/>
          <w:divBdr>
            <w:top w:val="single" w:sz="2" w:space="0" w:color="auto"/>
            <w:left w:val="single" w:sz="18" w:space="0" w:color="auto"/>
            <w:bottom w:val="single" w:sz="2" w:space="0" w:color="auto"/>
            <w:right w:val="single" w:sz="2" w:space="0" w:color="auto"/>
          </w:divBdr>
          <w:divsChild>
            <w:div w:id="318584640">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897016143">
          <w:marLeft w:val="0"/>
          <w:marRight w:val="0"/>
          <w:marTop w:val="0"/>
          <w:marBottom w:val="0"/>
          <w:divBdr>
            <w:top w:val="single" w:sz="2" w:space="0" w:color="auto"/>
            <w:left w:val="single" w:sz="18" w:space="0" w:color="auto"/>
            <w:bottom w:val="single" w:sz="2" w:space="0" w:color="auto"/>
            <w:right w:val="single" w:sz="2" w:space="0" w:color="auto"/>
          </w:divBdr>
          <w:divsChild>
            <w:div w:id="1448355917">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271469465">
          <w:marLeft w:val="0"/>
          <w:marRight w:val="0"/>
          <w:marTop w:val="0"/>
          <w:marBottom w:val="0"/>
          <w:divBdr>
            <w:top w:val="single" w:sz="2" w:space="0" w:color="auto"/>
            <w:left w:val="single" w:sz="18" w:space="0" w:color="auto"/>
            <w:bottom w:val="single" w:sz="2" w:space="0" w:color="auto"/>
            <w:right w:val="single" w:sz="2" w:space="0" w:color="auto"/>
          </w:divBdr>
          <w:divsChild>
            <w:div w:id="833372540">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823663963">
          <w:marLeft w:val="0"/>
          <w:marRight w:val="0"/>
          <w:marTop w:val="0"/>
          <w:marBottom w:val="0"/>
          <w:divBdr>
            <w:top w:val="single" w:sz="2" w:space="0" w:color="auto"/>
            <w:left w:val="single" w:sz="18" w:space="0" w:color="auto"/>
            <w:bottom w:val="single" w:sz="2" w:space="0" w:color="auto"/>
            <w:right w:val="single" w:sz="2" w:space="0" w:color="auto"/>
          </w:divBdr>
          <w:divsChild>
            <w:div w:id="224726118">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907616955">
          <w:marLeft w:val="0"/>
          <w:marRight w:val="0"/>
          <w:marTop w:val="0"/>
          <w:marBottom w:val="0"/>
          <w:divBdr>
            <w:top w:val="single" w:sz="2" w:space="0" w:color="auto"/>
            <w:left w:val="single" w:sz="18" w:space="0" w:color="auto"/>
            <w:bottom w:val="single" w:sz="2" w:space="0" w:color="auto"/>
            <w:right w:val="single" w:sz="2" w:space="0" w:color="auto"/>
          </w:divBdr>
          <w:divsChild>
            <w:div w:id="1081489426">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44785775">
          <w:marLeft w:val="0"/>
          <w:marRight w:val="0"/>
          <w:marTop w:val="0"/>
          <w:marBottom w:val="0"/>
          <w:divBdr>
            <w:top w:val="single" w:sz="2" w:space="0" w:color="auto"/>
            <w:left w:val="single" w:sz="18" w:space="0" w:color="auto"/>
            <w:bottom w:val="single" w:sz="2" w:space="0" w:color="auto"/>
            <w:right w:val="single" w:sz="2" w:space="0" w:color="auto"/>
          </w:divBdr>
          <w:divsChild>
            <w:div w:id="1831746181">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852183288">
          <w:marLeft w:val="0"/>
          <w:marRight w:val="0"/>
          <w:marTop w:val="0"/>
          <w:marBottom w:val="0"/>
          <w:divBdr>
            <w:top w:val="single" w:sz="2" w:space="0" w:color="auto"/>
            <w:left w:val="single" w:sz="18" w:space="0" w:color="auto"/>
            <w:bottom w:val="single" w:sz="2" w:space="0" w:color="auto"/>
            <w:right w:val="single" w:sz="2" w:space="0" w:color="auto"/>
          </w:divBdr>
          <w:divsChild>
            <w:div w:id="1752654082">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453714307">
          <w:marLeft w:val="0"/>
          <w:marRight w:val="0"/>
          <w:marTop w:val="0"/>
          <w:marBottom w:val="0"/>
          <w:divBdr>
            <w:top w:val="single" w:sz="2" w:space="0" w:color="auto"/>
            <w:left w:val="single" w:sz="18" w:space="0" w:color="auto"/>
            <w:bottom w:val="single" w:sz="2" w:space="0" w:color="auto"/>
            <w:right w:val="single" w:sz="2" w:space="0" w:color="auto"/>
          </w:divBdr>
          <w:divsChild>
            <w:div w:id="1608541235">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053622868">
          <w:marLeft w:val="0"/>
          <w:marRight w:val="0"/>
          <w:marTop w:val="0"/>
          <w:marBottom w:val="0"/>
          <w:divBdr>
            <w:top w:val="single" w:sz="2" w:space="0" w:color="auto"/>
            <w:left w:val="single" w:sz="18" w:space="0" w:color="auto"/>
            <w:bottom w:val="single" w:sz="2" w:space="0" w:color="auto"/>
            <w:right w:val="single" w:sz="2" w:space="0" w:color="auto"/>
          </w:divBdr>
          <w:divsChild>
            <w:div w:id="934900158">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616644113">
          <w:marLeft w:val="0"/>
          <w:marRight w:val="0"/>
          <w:marTop w:val="0"/>
          <w:marBottom w:val="0"/>
          <w:divBdr>
            <w:top w:val="single" w:sz="2" w:space="0" w:color="auto"/>
            <w:left w:val="single" w:sz="18" w:space="0" w:color="auto"/>
            <w:bottom w:val="single" w:sz="2" w:space="0" w:color="auto"/>
            <w:right w:val="single" w:sz="2" w:space="0" w:color="auto"/>
          </w:divBdr>
          <w:divsChild>
            <w:div w:id="1774324234">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636524412">
          <w:marLeft w:val="0"/>
          <w:marRight w:val="0"/>
          <w:marTop w:val="0"/>
          <w:marBottom w:val="0"/>
          <w:divBdr>
            <w:top w:val="single" w:sz="2" w:space="0" w:color="auto"/>
            <w:left w:val="single" w:sz="18" w:space="0" w:color="auto"/>
            <w:bottom w:val="single" w:sz="2" w:space="0" w:color="auto"/>
            <w:right w:val="single" w:sz="2" w:space="0" w:color="auto"/>
          </w:divBdr>
          <w:divsChild>
            <w:div w:id="752242346">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591743352">
          <w:marLeft w:val="0"/>
          <w:marRight w:val="0"/>
          <w:marTop w:val="0"/>
          <w:marBottom w:val="0"/>
          <w:divBdr>
            <w:top w:val="single" w:sz="2" w:space="0" w:color="auto"/>
            <w:left w:val="single" w:sz="18" w:space="0" w:color="auto"/>
            <w:bottom w:val="single" w:sz="2" w:space="0" w:color="auto"/>
            <w:right w:val="single" w:sz="2" w:space="0" w:color="auto"/>
          </w:divBdr>
          <w:divsChild>
            <w:div w:id="2018262723">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465345406">
          <w:marLeft w:val="0"/>
          <w:marRight w:val="0"/>
          <w:marTop w:val="0"/>
          <w:marBottom w:val="0"/>
          <w:divBdr>
            <w:top w:val="single" w:sz="2" w:space="0" w:color="auto"/>
            <w:left w:val="single" w:sz="18" w:space="0" w:color="auto"/>
            <w:bottom w:val="single" w:sz="2" w:space="0" w:color="auto"/>
            <w:right w:val="single" w:sz="2" w:space="0" w:color="auto"/>
          </w:divBdr>
          <w:divsChild>
            <w:div w:id="1989822154">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160003404">
          <w:marLeft w:val="0"/>
          <w:marRight w:val="0"/>
          <w:marTop w:val="0"/>
          <w:marBottom w:val="0"/>
          <w:divBdr>
            <w:top w:val="single" w:sz="2" w:space="0" w:color="auto"/>
            <w:left w:val="single" w:sz="18" w:space="0" w:color="auto"/>
            <w:bottom w:val="single" w:sz="2" w:space="0" w:color="auto"/>
            <w:right w:val="single" w:sz="2" w:space="0" w:color="auto"/>
          </w:divBdr>
          <w:divsChild>
            <w:div w:id="1181433262">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897859488">
          <w:marLeft w:val="0"/>
          <w:marRight w:val="0"/>
          <w:marTop w:val="0"/>
          <w:marBottom w:val="0"/>
          <w:divBdr>
            <w:top w:val="single" w:sz="2" w:space="0" w:color="auto"/>
            <w:left w:val="single" w:sz="18" w:space="0" w:color="auto"/>
            <w:bottom w:val="single" w:sz="2" w:space="0" w:color="auto"/>
            <w:right w:val="single" w:sz="2" w:space="0" w:color="auto"/>
          </w:divBdr>
          <w:divsChild>
            <w:div w:id="1592083716">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2141141607">
          <w:marLeft w:val="0"/>
          <w:marRight w:val="0"/>
          <w:marTop w:val="0"/>
          <w:marBottom w:val="0"/>
          <w:divBdr>
            <w:top w:val="single" w:sz="2" w:space="0" w:color="auto"/>
            <w:left w:val="single" w:sz="18" w:space="0" w:color="auto"/>
            <w:bottom w:val="single" w:sz="2" w:space="0" w:color="auto"/>
            <w:right w:val="single" w:sz="2" w:space="0" w:color="auto"/>
          </w:divBdr>
          <w:divsChild>
            <w:div w:id="1931884631">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2070110919">
          <w:marLeft w:val="0"/>
          <w:marRight w:val="0"/>
          <w:marTop w:val="0"/>
          <w:marBottom w:val="0"/>
          <w:divBdr>
            <w:top w:val="single" w:sz="2" w:space="0" w:color="auto"/>
            <w:left w:val="single" w:sz="18" w:space="0" w:color="auto"/>
            <w:bottom w:val="single" w:sz="2" w:space="0" w:color="auto"/>
            <w:right w:val="single" w:sz="2" w:space="0" w:color="auto"/>
          </w:divBdr>
          <w:divsChild>
            <w:div w:id="642539266">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282150706">
          <w:marLeft w:val="0"/>
          <w:marRight w:val="0"/>
          <w:marTop w:val="0"/>
          <w:marBottom w:val="0"/>
          <w:divBdr>
            <w:top w:val="single" w:sz="2" w:space="0" w:color="auto"/>
            <w:left w:val="single" w:sz="18" w:space="0" w:color="auto"/>
            <w:bottom w:val="single" w:sz="2" w:space="0" w:color="auto"/>
            <w:right w:val="single" w:sz="2" w:space="0" w:color="auto"/>
          </w:divBdr>
          <w:divsChild>
            <w:div w:id="558907053">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851944767">
          <w:marLeft w:val="0"/>
          <w:marRight w:val="0"/>
          <w:marTop w:val="0"/>
          <w:marBottom w:val="0"/>
          <w:divBdr>
            <w:top w:val="single" w:sz="2" w:space="0" w:color="auto"/>
            <w:left w:val="single" w:sz="18" w:space="0" w:color="auto"/>
            <w:bottom w:val="single" w:sz="2" w:space="0" w:color="auto"/>
            <w:right w:val="single" w:sz="2" w:space="0" w:color="auto"/>
          </w:divBdr>
          <w:divsChild>
            <w:div w:id="1896618269">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91436286">
          <w:marLeft w:val="0"/>
          <w:marRight w:val="0"/>
          <w:marTop w:val="0"/>
          <w:marBottom w:val="0"/>
          <w:divBdr>
            <w:top w:val="single" w:sz="2" w:space="0" w:color="auto"/>
            <w:left w:val="single" w:sz="18" w:space="0" w:color="auto"/>
            <w:bottom w:val="single" w:sz="2" w:space="0" w:color="auto"/>
            <w:right w:val="single" w:sz="2" w:space="0" w:color="auto"/>
          </w:divBdr>
          <w:divsChild>
            <w:div w:id="1910075049">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28481490">
          <w:marLeft w:val="0"/>
          <w:marRight w:val="0"/>
          <w:marTop w:val="0"/>
          <w:marBottom w:val="0"/>
          <w:divBdr>
            <w:top w:val="single" w:sz="2" w:space="0" w:color="auto"/>
            <w:left w:val="single" w:sz="18" w:space="0" w:color="auto"/>
            <w:bottom w:val="single" w:sz="2" w:space="0" w:color="auto"/>
            <w:right w:val="single" w:sz="2" w:space="0" w:color="auto"/>
          </w:divBdr>
          <w:divsChild>
            <w:div w:id="151873413">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2043285817">
          <w:marLeft w:val="0"/>
          <w:marRight w:val="0"/>
          <w:marTop w:val="0"/>
          <w:marBottom w:val="0"/>
          <w:divBdr>
            <w:top w:val="single" w:sz="2" w:space="0" w:color="auto"/>
            <w:left w:val="single" w:sz="18" w:space="0" w:color="auto"/>
            <w:bottom w:val="single" w:sz="2" w:space="0" w:color="auto"/>
            <w:right w:val="single" w:sz="2" w:space="0" w:color="auto"/>
          </w:divBdr>
          <w:divsChild>
            <w:div w:id="1097209197">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069233394">
          <w:marLeft w:val="0"/>
          <w:marRight w:val="0"/>
          <w:marTop w:val="0"/>
          <w:marBottom w:val="0"/>
          <w:divBdr>
            <w:top w:val="single" w:sz="2" w:space="0" w:color="auto"/>
            <w:left w:val="single" w:sz="18" w:space="0" w:color="auto"/>
            <w:bottom w:val="single" w:sz="2" w:space="0" w:color="auto"/>
            <w:right w:val="single" w:sz="2" w:space="0" w:color="auto"/>
          </w:divBdr>
          <w:divsChild>
            <w:div w:id="1019890141">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246379295">
          <w:marLeft w:val="0"/>
          <w:marRight w:val="0"/>
          <w:marTop w:val="0"/>
          <w:marBottom w:val="0"/>
          <w:divBdr>
            <w:top w:val="single" w:sz="2" w:space="0" w:color="auto"/>
            <w:left w:val="single" w:sz="18" w:space="0" w:color="auto"/>
            <w:bottom w:val="single" w:sz="2" w:space="0" w:color="auto"/>
            <w:right w:val="single" w:sz="2" w:space="0" w:color="auto"/>
          </w:divBdr>
          <w:divsChild>
            <w:div w:id="949581527">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420026088">
          <w:marLeft w:val="0"/>
          <w:marRight w:val="0"/>
          <w:marTop w:val="0"/>
          <w:marBottom w:val="0"/>
          <w:divBdr>
            <w:top w:val="single" w:sz="2" w:space="0" w:color="auto"/>
            <w:left w:val="single" w:sz="18" w:space="0" w:color="auto"/>
            <w:bottom w:val="single" w:sz="2" w:space="0" w:color="auto"/>
            <w:right w:val="single" w:sz="2" w:space="0" w:color="auto"/>
          </w:divBdr>
          <w:divsChild>
            <w:div w:id="1577714398">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559367167">
          <w:marLeft w:val="0"/>
          <w:marRight w:val="0"/>
          <w:marTop w:val="0"/>
          <w:marBottom w:val="0"/>
          <w:divBdr>
            <w:top w:val="single" w:sz="2" w:space="0" w:color="auto"/>
            <w:left w:val="single" w:sz="18" w:space="0" w:color="auto"/>
            <w:bottom w:val="single" w:sz="2" w:space="0" w:color="auto"/>
            <w:right w:val="single" w:sz="2" w:space="0" w:color="auto"/>
          </w:divBdr>
          <w:divsChild>
            <w:div w:id="1112670619">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863175968">
          <w:marLeft w:val="0"/>
          <w:marRight w:val="0"/>
          <w:marTop w:val="0"/>
          <w:marBottom w:val="0"/>
          <w:divBdr>
            <w:top w:val="single" w:sz="2" w:space="0" w:color="auto"/>
            <w:left w:val="single" w:sz="18" w:space="0" w:color="auto"/>
            <w:bottom w:val="single" w:sz="2" w:space="0" w:color="auto"/>
            <w:right w:val="single" w:sz="2" w:space="0" w:color="auto"/>
          </w:divBdr>
          <w:divsChild>
            <w:div w:id="830291163">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851335923">
          <w:marLeft w:val="0"/>
          <w:marRight w:val="0"/>
          <w:marTop w:val="0"/>
          <w:marBottom w:val="0"/>
          <w:divBdr>
            <w:top w:val="single" w:sz="2" w:space="0" w:color="auto"/>
            <w:left w:val="single" w:sz="18" w:space="0" w:color="auto"/>
            <w:bottom w:val="single" w:sz="2" w:space="0" w:color="auto"/>
            <w:right w:val="single" w:sz="2" w:space="0" w:color="auto"/>
          </w:divBdr>
          <w:divsChild>
            <w:div w:id="859856063">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269892714">
          <w:marLeft w:val="0"/>
          <w:marRight w:val="0"/>
          <w:marTop w:val="0"/>
          <w:marBottom w:val="0"/>
          <w:divBdr>
            <w:top w:val="single" w:sz="2" w:space="0" w:color="auto"/>
            <w:left w:val="single" w:sz="18" w:space="0" w:color="auto"/>
            <w:bottom w:val="single" w:sz="2" w:space="0" w:color="auto"/>
            <w:right w:val="single" w:sz="2" w:space="0" w:color="auto"/>
          </w:divBdr>
          <w:divsChild>
            <w:div w:id="882181427">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486241884">
          <w:marLeft w:val="0"/>
          <w:marRight w:val="0"/>
          <w:marTop w:val="0"/>
          <w:marBottom w:val="0"/>
          <w:divBdr>
            <w:top w:val="single" w:sz="2" w:space="0" w:color="auto"/>
            <w:left w:val="single" w:sz="18" w:space="0" w:color="auto"/>
            <w:bottom w:val="single" w:sz="2" w:space="0" w:color="auto"/>
            <w:right w:val="single" w:sz="2" w:space="0" w:color="auto"/>
          </w:divBdr>
          <w:divsChild>
            <w:div w:id="1135372501">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210463953">
          <w:marLeft w:val="0"/>
          <w:marRight w:val="0"/>
          <w:marTop w:val="0"/>
          <w:marBottom w:val="0"/>
          <w:divBdr>
            <w:top w:val="single" w:sz="2" w:space="0" w:color="auto"/>
            <w:left w:val="single" w:sz="18" w:space="0" w:color="auto"/>
            <w:bottom w:val="single" w:sz="2" w:space="0" w:color="auto"/>
            <w:right w:val="single" w:sz="2" w:space="0" w:color="auto"/>
          </w:divBdr>
          <w:divsChild>
            <w:div w:id="765539649">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654644064">
          <w:marLeft w:val="0"/>
          <w:marRight w:val="0"/>
          <w:marTop w:val="0"/>
          <w:marBottom w:val="0"/>
          <w:divBdr>
            <w:top w:val="single" w:sz="2" w:space="0" w:color="auto"/>
            <w:left w:val="single" w:sz="18" w:space="0" w:color="auto"/>
            <w:bottom w:val="single" w:sz="2" w:space="0" w:color="auto"/>
            <w:right w:val="single" w:sz="2" w:space="0" w:color="auto"/>
          </w:divBdr>
          <w:divsChild>
            <w:div w:id="1159998151">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287274971">
          <w:marLeft w:val="0"/>
          <w:marRight w:val="0"/>
          <w:marTop w:val="0"/>
          <w:marBottom w:val="0"/>
          <w:divBdr>
            <w:top w:val="single" w:sz="2" w:space="0" w:color="auto"/>
            <w:left w:val="single" w:sz="18" w:space="0" w:color="auto"/>
            <w:bottom w:val="single" w:sz="2" w:space="0" w:color="auto"/>
            <w:right w:val="single" w:sz="2" w:space="0" w:color="auto"/>
          </w:divBdr>
          <w:divsChild>
            <w:div w:id="1677879389">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409233638">
          <w:marLeft w:val="0"/>
          <w:marRight w:val="0"/>
          <w:marTop w:val="0"/>
          <w:marBottom w:val="0"/>
          <w:divBdr>
            <w:top w:val="single" w:sz="2" w:space="0" w:color="auto"/>
            <w:left w:val="single" w:sz="18" w:space="0" w:color="auto"/>
            <w:bottom w:val="single" w:sz="2" w:space="0" w:color="auto"/>
            <w:right w:val="single" w:sz="2" w:space="0" w:color="auto"/>
          </w:divBdr>
          <w:divsChild>
            <w:div w:id="482550722">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426580349">
          <w:marLeft w:val="0"/>
          <w:marRight w:val="0"/>
          <w:marTop w:val="0"/>
          <w:marBottom w:val="0"/>
          <w:divBdr>
            <w:top w:val="single" w:sz="2" w:space="0" w:color="auto"/>
            <w:left w:val="single" w:sz="18" w:space="0" w:color="auto"/>
            <w:bottom w:val="single" w:sz="2" w:space="0" w:color="auto"/>
            <w:right w:val="single" w:sz="2" w:space="0" w:color="auto"/>
          </w:divBdr>
          <w:divsChild>
            <w:div w:id="1197623622">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330838189">
          <w:marLeft w:val="0"/>
          <w:marRight w:val="0"/>
          <w:marTop w:val="0"/>
          <w:marBottom w:val="0"/>
          <w:divBdr>
            <w:top w:val="single" w:sz="2" w:space="0" w:color="auto"/>
            <w:left w:val="single" w:sz="18" w:space="0" w:color="auto"/>
            <w:bottom w:val="single" w:sz="2" w:space="0" w:color="auto"/>
            <w:right w:val="single" w:sz="2" w:space="0" w:color="auto"/>
          </w:divBdr>
          <w:divsChild>
            <w:div w:id="1595897504">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3308971">
          <w:marLeft w:val="0"/>
          <w:marRight w:val="0"/>
          <w:marTop w:val="0"/>
          <w:marBottom w:val="0"/>
          <w:divBdr>
            <w:top w:val="single" w:sz="2" w:space="0" w:color="auto"/>
            <w:left w:val="single" w:sz="18" w:space="0" w:color="auto"/>
            <w:bottom w:val="single" w:sz="2" w:space="0" w:color="auto"/>
            <w:right w:val="single" w:sz="2" w:space="0" w:color="auto"/>
          </w:divBdr>
          <w:divsChild>
            <w:div w:id="1992828624">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38309855">
          <w:marLeft w:val="0"/>
          <w:marRight w:val="0"/>
          <w:marTop w:val="0"/>
          <w:marBottom w:val="0"/>
          <w:divBdr>
            <w:top w:val="single" w:sz="2" w:space="0" w:color="auto"/>
            <w:left w:val="single" w:sz="18" w:space="0" w:color="auto"/>
            <w:bottom w:val="single" w:sz="2" w:space="0" w:color="auto"/>
            <w:right w:val="single" w:sz="2" w:space="0" w:color="auto"/>
          </w:divBdr>
          <w:divsChild>
            <w:div w:id="1328635477">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65109024">
          <w:marLeft w:val="0"/>
          <w:marRight w:val="0"/>
          <w:marTop w:val="0"/>
          <w:marBottom w:val="0"/>
          <w:divBdr>
            <w:top w:val="single" w:sz="2" w:space="0" w:color="auto"/>
            <w:left w:val="single" w:sz="18" w:space="0" w:color="auto"/>
            <w:bottom w:val="single" w:sz="2" w:space="0" w:color="auto"/>
            <w:right w:val="single" w:sz="2" w:space="0" w:color="auto"/>
          </w:divBdr>
          <w:divsChild>
            <w:div w:id="1323434024">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650205153">
          <w:marLeft w:val="0"/>
          <w:marRight w:val="0"/>
          <w:marTop w:val="0"/>
          <w:marBottom w:val="0"/>
          <w:divBdr>
            <w:top w:val="single" w:sz="2" w:space="0" w:color="auto"/>
            <w:left w:val="single" w:sz="18" w:space="0" w:color="auto"/>
            <w:bottom w:val="single" w:sz="2" w:space="0" w:color="auto"/>
            <w:right w:val="single" w:sz="2" w:space="0" w:color="auto"/>
          </w:divBdr>
          <w:divsChild>
            <w:div w:id="125852337">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977101276">
          <w:marLeft w:val="0"/>
          <w:marRight w:val="0"/>
          <w:marTop w:val="0"/>
          <w:marBottom w:val="0"/>
          <w:divBdr>
            <w:top w:val="single" w:sz="2" w:space="0" w:color="auto"/>
            <w:left w:val="single" w:sz="18" w:space="0" w:color="auto"/>
            <w:bottom w:val="single" w:sz="2" w:space="0" w:color="auto"/>
            <w:right w:val="single" w:sz="2" w:space="0" w:color="auto"/>
          </w:divBdr>
          <w:divsChild>
            <w:div w:id="1094666592">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622199539">
          <w:marLeft w:val="0"/>
          <w:marRight w:val="0"/>
          <w:marTop w:val="0"/>
          <w:marBottom w:val="0"/>
          <w:divBdr>
            <w:top w:val="single" w:sz="2" w:space="0" w:color="auto"/>
            <w:left w:val="single" w:sz="18" w:space="0" w:color="auto"/>
            <w:bottom w:val="single" w:sz="2" w:space="0" w:color="auto"/>
            <w:right w:val="single" w:sz="2" w:space="0" w:color="auto"/>
          </w:divBdr>
          <w:divsChild>
            <w:div w:id="919677829">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745448239">
          <w:marLeft w:val="0"/>
          <w:marRight w:val="0"/>
          <w:marTop w:val="0"/>
          <w:marBottom w:val="0"/>
          <w:divBdr>
            <w:top w:val="single" w:sz="2" w:space="0" w:color="auto"/>
            <w:left w:val="single" w:sz="18" w:space="0" w:color="auto"/>
            <w:bottom w:val="single" w:sz="2" w:space="0" w:color="auto"/>
            <w:right w:val="single" w:sz="2" w:space="0" w:color="auto"/>
          </w:divBdr>
          <w:divsChild>
            <w:div w:id="591744081">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650328149">
          <w:marLeft w:val="0"/>
          <w:marRight w:val="0"/>
          <w:marTop w:val="0"/>
          <w:marBottom w:val="0"/>
          <w:divBdr>
            <w:top w:val="single" w:sz="2" w:space="0" w:color="auto"/>
            <w:left w:val="single" w:sz="18" w:space="0" w:color="auto"/>
            <w:bottom w:val="single" w:sz="2" w:space="0" w:color="auto"/>
            <w:right w:val="single" w:sz="2" w:space="0" w:color="auto"/>
          </w:divBdr>
          <w:divsChild>
            <w:div w:id="1290479771">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600529206">
          <w:marLeft w:val="0"/>
          <w:marRight w:val="0"/>
          <w:marTop w:val="0"/>
          <w:marBottom w:val="0"/>
          <w:divBdr>
            <w:top w:val="single" w:sz="2" w:space="0" w:color="auto"/>
            <w:left w:val="single" w:sz="18" w:space="0" w:color="auto"/>
            <w:bottom w:val="single" w:sz="2" w:space="0" w:color="auto"/>
            <w:right w:val="single" w:sz="2" w:space="0" w:color="auto"/>
          </w:divBdr>
          <w:divsChild>
            <w:div w:id="160125680">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991102445">
          <w:marLeft w:val="0"/>
          <w:marRight w:val="0"/>
          <w:marTop w:val="0"/>
          <w:marBottom w:val="0"/>
          <w:divBdr>
            <w:top w:val="single" w:sz="2" w:space="0" w:color="auto"/>
            <w:left w:val="single" w:sz="18" w:space="0" w:color="auto"/>
            <w:bottom w:val="single" w:sz="2" w:space="0" w:color="auto"/>
            <w:right w:val="single" w:sz="2" w:space="0" w:color="auto"/>
          </w:divBdr>
          <w:divsChild>
            <w:div w:id="1591960951">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873273929">
          <w:marLeft w:val="0"/>
          <w:marRight w:val="0"/>
          <w:marTop w:val="0"/>
          <w:marBottom w:val="0"/>
          <w:divBdr>
            <w:top w:val="single" w:sz="2" w:space="0" w:color="auto"/>
            <w:left w:val="single" w:sz="18" w:space="0" w:color="auto"/>
            <w:bottom w:val="single" w:sz="2" w:space="0" w:color="auto"/>
            <w:right w:val="single" w:sz="2" w:space="0" w:color="auto"/>
          </w:divBdr>
          <w:divsChild>
            <w:div w:id="1747875866">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807741452">
          <w:marLeft w:val="0"/>
          <w:marRight w:val="0"/>
          <w:marTop w:val="0"/>
          <w:marBottom w:val="0"/>
          <w:divBdr>
            <w:top w:val="single" w:sz="2" w:space="0" w:color="auto"/>
            <w:left w:val="single" w:sz="18" w:space="0" w:color="auto"/>
            <w:bottom w:val="single" w:sz="2" w:space="0" w:color="auto"/>
            <w:right w:val="single" w:sz="2" w:space="0" w:color="auto"/>
          </w:divBdr>
          <w:divsChild>
            <w:div w:id="1861818875">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709918624">
          <w:marLeft w:val="0"/>
          <w:marRight w:val="0"/>
          <w:marTop w:val="0"/>
          <w:marBottom w:val="0"/>
          <w:divBdr>
            <w:top w:val="single" w:sz="2" w:space="0" w:color="auto"/>
            <w:left w:val="single" w:sz="18" w:space="0" w:color="auto"/>
            <w:bottom w:val="single" w:sz="2" w:space="0" w:color="auto"/>
            <w:right w:val="single" w:sz="2" w:space="0" w:color="auto"/>
          </w:divBdr>
          <w:divsChild>
            <w:div w:id="1907836137">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939479643">
          <w:marLeft w:val="0"/>
          <w:marRight w:val="0"/>
          <w:marTop w:val="0"/>
          <w:marBottom w:val="0"/>
          <w:divBdr>
            <w:top w:val="single" w:sz="2" w:space="0" w:color="auto"/>
            <w:left w:val="single" w:sz="18" w:space="0" w:color="auto"/>
            <w:bottom w:val="single" w:sz="2" w:space="0" w:color="auto"/>
            <w:right w:val="single" w:sz="2" w:space="0" w:color="auto"/>
          </w:divBdr>
          <w:divsChild>
            <w:div w:id="1035613951">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415975666">
          <w:marLeft w:val="0"/>
          <w:marRight w:val="0"/>
          <w:marTop w:val="0"/>
          <w:marBottom w:val="0"/>
          <w:divBdr>
            <w:top w:val="single" w:sz="2" w:space="0" w:color="auto"/>
            <w:left w:val="single" w:sz="18" w:space="0" w:color="auto"/>
            <w:bottom w:val="single" w:sz="2" w:space="0" w:color="auto"/>
            <w:right w:val="single" w:sz="2" w:space="0" w:color="auto"/>
          </w:divBdr>
          <w:divsChild>
            <w:div w:id="1500077980">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3746027">
          <w:marLeft w:val="0"/>
          <w:marRight w:val="0"/>
          <w:marTop w:val="0"/>
          <w:marBottom w:val="0"/>
          <w:divBdr>
            <w:top w:val="single" w:sz="2" w:space="0" w:color="auto"/>
            <w:left w:val="single" w:sz="18" w:space="0" w:color="auto"/>
            <w:bottom w:val="single" w:sz="2" w:space="0" w:color="auto"/>
            <w:right w:val="single" w:sz="2" w:space="0" w:color="auto"/>
          </w:divBdr>
          <w:divsChild>
            <w:div w:id="350767289">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69666731">
          <w:marLeft w:val="0"/>
          <w:marRight w:val="0"/>
          <w:marTop w:val="0"/>
          <w:marBottom w:val="0"/>
          <w:divBdr>
            <w:top w:val="single" w:sz="2" w:space="0" w:color="auto"/>
            <w:left w:val="single" w:sz="18" w:space="0" w:color="auto"/>
            <w:bottom w:val="single" w:sz="2" w:space="0" w:color="auto"/>
            <w:right w:val="single" w:sz="2" w:space="0" w:color="auto"/>
          </w:divBdr>
          <w:divsChild>
            <w:div w:id="1250231109">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028680273">
          <w:marLeft w:val="0"/>
          <w:marRight w:val="0"/>
          <w:marTop w:val="0"/>
          <w:marBottom w:val="0"/>
          <w:divBdr>
            <w:top w:val="single" w:sz="2" w:space="0" w:color="auto"/>
            <w:left w:val="single" w:sz="18" w:space="0" w:color="auto"/>
            <w:bottom w:val="single" w:sz="2" w:space="0" w:color="auto"/>
            <w:right w:val="single" w:sz="2" w:space="0" w:color="auto"/>
          </w:divBdr>
          <w:divsChild>
            <w:div w:id="786660636">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361441559">
          <w:marLeft w:val="0"/>
          <w:marRight w:val="0"/>
          <w:marTop w:val="0"/>
          <w:marBottom w:val="0"/>
          <w:divBdr>
            <w:top w:val="single" w:sz="2" w:space="0" w:color="auto"/>
            <w:left w:val="single" w:sz="18" w:space="0" w:color="auto"/>
            <w:bottom w:val="single" w:sz="2" w:space="0" w:color="auto"/>
            <w:right w:val="single" w:sz="2" w:space="0" w:color="auto"/>
          </w:divBdr>
          <w:divsChild>
            <w:div w:id="1091510098">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696733121">
          <w:marLeft w:val="0"/>
          <w:marRight w:val="0"/>
          <w:marTop w:val="0"/>
          <w:marBottom w:val="0"/>
          <w:divBdr>
            <w:top w:val="single" w:sz="2" w:space="0" w:color="auto"/>
            <w:left w:val="single" w:sz="18" w:space="0" w:color="auto"/>
            <w:bottom w:val="single" w:sz="2" w:space="0" w:color="auto"/>
            <w:right w:val="single" w:sz="2" w:space="0" w:color="auto"/>
          </w:divBdr>
          <w:divsChild>
            <w:div w:id="1723557624">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65440659">
          <w:marLeft w:val="0"/>
          <w:marRight w:val="0"/>
          <w:marTop w:val="0"/>
          <w:marBottom w:val="0"/>
          <w:divBdr>
            <w:top w:val="single" w:sz="2" w:space="0" w:color="auto"/>
            <w:left w:val="single" w:sz="18" w:space="0" w:color="auto"/>
            <w:bottom w:val="single" w:sz="2" w:space="0" w:color="auto"/>
            <w:right w:val="single" w:sz="2" w:space="0" w:color="auto"/>
          </w:divBdr>
          <w:divsChild>
            <w:div w:id="1144353090">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879858408">
          <w:marLeft w:val="0"/>
          <w:marRight w:val="0"/>
          <w:marTop w:val="0"/>
          <w:marBottom w:val="0"/>
          <w:divBdr>
            <w:top w:val="single" w:sz="2" w:space="0" w:color="auto"/>
            <w:left w:val="single" w:sz="18" w:space="0" w:color="auto"/>
            <w:bottom w:val="single" w:sz="2" w:space="0" w:color="auto"/>
            <w:right w:val="single" w:sz="2" w:space="0" w:color="auto"/>
          </w:divBdr>
          <w:divsChild>
            <w:div w:id="1738044834">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792989923">
          <w:marLeft w:val="0"/>
          <w:marRight w:val="0"/>
          <w:marTop w:val="0"/>
          <w:marBottom w:val="0"/>
          <w:divBdr>
            <w:top w:val="single" w:sz="2" w:space="0" w:color="auto"/>
            <w:left w:val="single" w:sz="18" w:space="0" w:color="auto"/>
            <w:bottom w:val="single" w:sz="2" w:space="0" w:color="auto"/>
            <w:right w:val="single" w:sz="2" w:space="0" w:color="auto"/>
          </w:divBdr>
          <w:divsChild>
            <w:div w:id="1673683249">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752746910">
          <w:marLeft w:val="0"/>
          <w:marRight w:val="0"/>
          <w:marTop w:val="0"/>
          <w:marBottom w:val="0"/>
          <w:divBdr>
            <w:top w:val="single" w:sz="2" w:space="0" w:color="auto"/>
            <w:left w:val="single" w:sz="18" w:space="0" w:color="auto"/>
            <w:bottom w:val="single" w:sz="2" w:space="0" w:color="auto"/>
            <w:right w:val="single" w:sz="2" w:space="0" w:color="auto"/>
          </w:divBdr>
          <w:divsChild>
            <w:div w:id="1714235883">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309750654">
          <w:marLeft w:val="0"/>
          <w:marRight w:val="0"/>
          <w:marTop w:val="0"/>
          <w:marBottom w:val="0"/>
          <w:divBdr>
            <w:top w:val="single" w:sz="2" w:space="0" w:color="auto"/>
            <w:left w:val="single" w:sz="18" w:space="0" w:color="auto"/>
            <w:bottom w:val="single" w:sz="2" w:space="0" w:color="auto"/>
            <w:right w:val="single" w:sz="2" w:space="0" w:color="auto"/>
          </w:divBdr>
          <w:divsChild>
            <w:div w:id="336274211">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562641296">
          <w:marLeft w:val="0"/>
          <w:marRight w:val="0"/>
          <w:marTop w:val="0"/>
          <w:marBottom w:val="0"/>
          <w:divBdr>
            <w:top w:val="single" w:sz="2" w:space="0" w:color="auto"/>
            <w:left w:val="single" w:sz="18" w:space="0" w:color="auto"/>
            <w:bottom w:val="single" w:sz="2" w:space="0" w:color="auto"/>
            <w:right w:val="single" w:sz="2" w:space="0" w:color="auto"/>
          </w:divBdr>
          <w:divsChild>
            <w:div w:id="1722510559">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921713646">
          <w:marLeft w:val="0"/>
          <w:marRight w:val="0"/>
          <w:marTop w:val="0"/>
          <w:marBottom w:val="0"/>
          <w:divBdr>
            <w:top w:val="single" w:sz="2" w:space="0" w:color="auto"/>
            <w:left w:val="single" w:sz="18" w:space="0" w:color="auto"/>
            <w:bottom w:val="single" w:sz="2" w:space="0" w:color="auto"/>
            <w:right w:val="single" w:sz="2" w:space="0" w:color="auto"/>
          </w:divBdr>
          <w:divsChild>
            <w:div w:id="1186482501">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949388798">
          <w:marLeft w:val="0"/>
          <w:marRight w:val="0"/>
          <w:marTop w:val="0"/>
          <w:marBottom w:val="0"/>
          <w:divBdr>
            <w:top w:val="single" w:sz="2" w:space="0" w:color="auto"/>
            <w:left w:val="single" w:sz="18" w:space="0" w:color="auto"/>
            <w:bottom w:val="single" w:sz="2" w:space="0" w:color="auto"/>
            <w:right w:val="single" w:sz="2" w:space="0" w:color="auto"/>
          </w:divBdr>
          <w:divsChild>
            <w:div w:id="301497853">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2113669886">
          <w:marLeft w:val="0"/>
          <w:marRight w:val="0"/>
          <w:marTop w:val="0"/>
          <w:marBottom w:val="0"/>
          <w:divBdr>
            <w:top w:val="single" w:sz="2" w:space="0" w:color="auto"/>
            <w:left w:val="single" w:sz="18" w:space="0" w:color="auto"/>
            <w:bottom w:val="single" w:sz="2" w:space="0" w:color="auto"/>
            <w:right w:val="single" w:sz="2" w:space="0" w:color="auto"/>
          </w:divBdr>
          <w:divsChild>
            <w:div w:id="1955557440">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2075926908">
          <w:marLeft w:val="0"/>
          <w:marRight w:val="0"/>
          <w:marTop w:val="0"/>
          <w:marBottom w:val="0"/>
          <w:divBdr>
            <w:top w:val="single" w:sz="2" w:space="0" w:color="auto"/>
            <w:left w:val="single" w:sz="18" w:space="0" w:color="auto"/>
            <w:bottom w:val="single" w:sz="2" w:space="0" w:color="auto"/>
            <w:right w:val="single" w:sz="2" w:space="0" w:color="auto"/>
          </w:divBdr>
          <w:divsChild>
            <w:div w:id="1105617076">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540481921">
          <w:marLeft w:val="0"/>
          <w:marRight w:val="0"/>
          <w:marTop w:val="0"/>
          <w:marBottom w:val="0"/>
          <w:divBdr>
            <w:top w:val="single" w:sz="2" w:space="0" w:color="auto"/>
            <w:left w:val="single" w:sz="18" w:space="0" w:color="auto"/>
            <w:bottom w:val="single" w:sz="2" w:space="0" w:color="auto"/>
            <w:right w:val="single" w:sz="2" w:space="0" w:color="auto"/>
          </w:divBdr>
          <w:divsChild>
            <w:div w:id="910308947">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68251131">
          <w:marLeft w:val="0"/>
          <w:marRight w:val="0"/>
          <w:marTop w:val="0"/>
          <w:marBottom w:val="0"/>
          <w:divBdr>
            <w:top w:val="single" w:sz="2" w:space="0" w:color="auto"/>
            <w:left w:val="single" w:sz="18" w:space="0" w:color="auto"/>
            <w:bottom w:val="single" w:sz="2" w:space="0" w:color="auto"/>
            <w:right w:val="single" w:sz="2" w:space="0" w:color="auto"/>
          </w:divBdr>
          <w:divsChild>
            <w:div w:id="189993935">
              <w:marLeft w:val="0"/>
              <w:marRight w:val="0"/>
              <w:marTop w:val="0"/>
              <w:marBottom w:val="0"/>
              <w:divBdr>
                <w:top w:val="single" w:sz="2" w:space="0" w:color="1F1F1E"/>
                <w:left w:val="single" w:sz="2" w:space="0" w:color="1F1F1E"/>
                <w:bottom w:val="single" w:sz="2" w:space="0" w:color="1F1F1E"/>
                <w:right w:val="single" w:sz="2" w:space="0" w:color="1F1F1E"/>
              </w:divBdr>
            </w:div>
          </w:divsChild>
        </w:div>
        <w:div w:id="1925064503">
          <w:marLeft w:val="0"/>
          <w:marRight w:val="0"/>
          <w:marTop w:val="0"/>
          <w:marBottom w:val="0"/>
          <w:divBdr>
            <w:top w:val="single" w:sz="2" w:space="0" w:color="auto"/>
            <w:left w:val="single" w:sz="18" w:space="0" w:color="auto"/>
            <w:bottom w:val="single" w:sz="2" w:space="0" w:color="auto"/>
            <w:right w:val="single" w:sz="2" w:space="0" w:color="auto"/>
          </w:divBdr>
          <w:divsChild>
            <w:div w:id="359670306">
              <w:marLeft w:val="0"/>
              <w:marRight w:val="0"/>
              <w:marTop w:val="0"/>
              <w:marBottom w:val="0"/>
              <w:divBdr>
                <w:top w:val="single" w:sz="2" w:space="0" w:color="1F1F1E"/>
                <w:left w:val="single" w:sz="2" w:space="0" w:color="1F1F1E"/>
                <w:bottom w:val="single" w:sz="2" w:space="0" w:color="1F1F1E"/>
                <w:right w:val="single" w:sz="2" w:space="0" w:color="1F1F1E"/>
              </w:divBdr>
            </w:div>
          </w:divsChild>
        </w:div>
      </w:divsChild>
    </w:div>
    <w:div w:id="220794257">
      <w:bodyDiv w:val="1"/>
      <w:marLeft w:val="0"/>
      <w:marRight w:val="0"/>
      <w:marTop w:val="0"/>
      <w:marBottom w:val="0"/>
      <w:divBdr>
        <w:top w:val="none" w:sz="0" w:space="0" w:color="auto"/>
        <w:left w:val="none" w:sz="0" w:space="0" w:color="auto"/>
        <w:bottom w:val="none" w:sz="0" w:space="0" w:color="auto"/>
        <w:right w:val="none" w:sz="0" w:space="0" w:color="auto"/>
      </w:divBdr>
      <w:divsChild>
        <w:div w:id="1176001683">
          <w:marLeft w:val="0"/>
          <w:marRight w:val="0"/>
          <w:marTop w:val="0"/>
          <w:marBottom w:val="0"/>
          <w:divBdr>
            <w:top w:val="none" w:sz="0" w:space="0" w:color="auto"/>
            <w:left w:val="none" w:sz="0" w:space="0" w:color="auto"/>
            <w:bottom w:val="none" w:sz="0" w:space="0" w:color="auto"/>
            <w:right w:val="none" w:sz="0" w:space="0" w:color="auto"/>
          </w:divBdr>
          <w:divsChild>
            <w:div w:id="36000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396240">
      <w:bodyDiv w:val="1"/>
      <w:marLeft w:val="0"/>
      <w:marRight w:val="0"/>
      <w:marTop w:val="0"/>
      <w:marBottom w:val="0"/>
      <w:divBdr>
        <w:top w:val="none" w:sz="0" w:space="0" w:color="auto"/>
        <w:left w:val="none" w:sz="0" w:space="0" w:color="auto"/>
        <w:bottom w:val="none" w:sz="0" w:space="0" w:color="auto"/>
        <w:right w:val="none" w:sz="0" w:space="0" w:color="auto"/>
      </w:divBdr>
    </w:div>
    <w:div w:id="294140200">
      <w:bodyDiv w:val="1"/>
      <w:marLeft w:val="0"/>
      <w:marRight w:val="0"/>
      <w:marTop w:val="0"/>
      <w:marBottom w:val="0"/>
      <w:divBdr>
        <w:top w:val="none" w:sz="0" w:space="0" w:color="auto"/>
        <w:left w:val="none" w:sz="0" w:space="0" w:color="auto"/>
        <w:bottom w:val="none" w:sz="0" w:space="0" w:color="auto"/>
        <w:right w:val="none" w:sz="0" w:space="0" w:color="auto"/>
      </w:divBdr>
    </w:div>
    <w:div w:id="320012349">
      <w:bodyDiv w:val="1"/>
      <w:marLeft w:val="0"/>
      <w:marRight w:val="0"/>
      <w:marTop w:val="0"/>
      <w:marBottom w:val="0"/>
      <w:divBdr>
        <w:top w:val="none" w:sz="0" w:space="0" w:color="auto"/>
        <w:left w:val="none" w:sz="0" w:space="0" w:color="auto"/>
        <w:bottom w:val="none" w:sz="0" w:space="0" w:color="auto"/>
        <w:right w:val="none" w:sz="0" w:space="0" w:color="auto"/>
      </w:divBdr>
    </w:div>
    <w:div w:id="414516539">
      <w:bodyDiv w:val="1"/>
      <w:marLeft w:val="0"/>
      <w:marRight w:val="0"/>
      <w:marTop w:val="0"/>
      <w:marBottom w:val="0"/>
      <w:divBdr>
        <w:top w:val="none" w:sz="0" w:space="0" w:color="auto"/>
        <w:left w:val="none" w:sz="0" w:space="0" w:color="auto"/>
        <w:bottom w:val="none" w:sz="0" w:space="0" w:color="auto"/>
        <w:right w:val="none" w:sz="0" w:space="0" w:color="auto"/>
      </w:divBdr>
      <w:divsChild>
        <w:div w:id="245847403">
          <w:marLeft w:val="0"/>
          <w:marRight w:val="0"/>
          <w:marTop w:val="0"/>
          <w:marBottom w:val="0"/>
          <w:divBdr>
            <w:top w:val="none" w:sz="0" w:space="0" w:color="auto"/>
            <w:left w:val="none" w:sz="0" w:space="0" w:color="auto"/>
            <w:bottom w:val="none" w:sz="0" w:space="0" w:color="auto"/>
            <w:right w:val="none" w:sz="0" w:space="0" w:color="auto"/>
          </w:divBdr>
          <w:divsChild>
            <w:div w:id="126283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323047">
      <w:bodyDiv w:val="1"/>
      <w:marLeft w:val="0"/>
      <w:marRight w:val="0"/>
      <w:marTop w:val="0"/>
      <w:marBottom w:val="0"/>
      <w:divBdr>
        <w:top w:val="none" w:sz="0" w:space="0" w:color="auto"/>
        <w:left w:val="none" w:sz="0" w:space="0" w:color="auto"/>
        <w:bottom w:val="none" w:sz="0" w:space="0" w:color="auto"/>
        <w:right w:val="none" w:sz="0" w:space="0" w:color="auto"/>
      </w:divBdr>
    </w:div>
    <w:div w:id="456532488">
      <w:bodyDiv w:val="1"/>
      <w:marLeft w:val="0"/>
      <w:marRight w:val="0"/>
      <w:marTop w:val="0"/>
      <w:marBottom w:val="0"/>
      <w:divBdr>
        <w:top w:val="none" w:sz="0" w:space="0" w:color="auto"/>
        <w:left w:val="none" w:sz="0" w:space="0" w:color="auto"/>
        <w:bottom w:val="none" w:sz="0" w:space="0" w:color="auto"/>
        <w:right w:val="none" w:sz="0" w:space="0" w:color="auto"/>
      </w:divBdr>
    </w:div>
    <w:div w:id="492988059">
      <w:bodyDiv w:val="1"/>
      <w:marLeft w:val="0"/>
      <w:marRight w:val="0"/>
      <w:marTop w:val="0"/>
      <w:marBottom w:val="0"/>
      <w:divBdr>
        <w:top w:val="none" w:sz="0" w:space="0" w:color="auto"/>
        <w:left w:val="none" w:sz="0" w:space="0" w:color="auto"/>
        <w:bottom w:val="none" w:sz="0" w:space="0" w:color="auto"/>
        <w:right w:val="none" w:sz="0" w:space="0" w:color="auto"/>
      </w:divBdr>
    </w:div>
    <w:div w:id="560020998">
      <w:bodyDiv w:val="1"/>
      <w:marLeft w:val="0"/>
      <w:marRight w:val="0"/>
      <w:marTop w:val="0"/>
      <w:marBottom w:val="0"/>
      <w:divBdr>
        <w:top w:val="none" w:sz="0" w:space="0" w:color="auto"/>
        <w:left w:val="none" w:sz="0" w:space="0" w:color="auto"/>
        <w:bottom w:val="none" w:sz="0" w:space="0" w:color="auto"/>
        <w:right w:val="none" w:sz="0" w:space="0" w:color="auto"/>
      </w:divBdr>
    </w:div>
    <w:div w:id="584608148">
      <w:bodyDiv w:val="1"/>
      <w:marLeft w:val="0"/>
      <w:marRight w:val="0"/>
      <w:marTop w:val="0"/>
      <w:marBottom w:val="0"/>
      <w:divBdr>
        <w:top w:val="none" w:sz="0" w:space="0" w:color="auto"/>
        <w:left w:val="none" w:sz="0" w:space="0" w:color="auto"/>
        <w:bottom w:val="none" w:sz="0" w:space="0" w:color="auto"/>
        <w:right w:val="none" w:sz="0" w:space="0" w:color="auto"/>
      </w:divBdr>
    </w:div>
    <w:div w:id="599720489">
      <w:bodyDiv w:val="1"/>
      <w:marLeft w:val="0"/>
      <w:marRight w:val="0"/>
      <w:marTop w:val="0"/>
      <w:marBottom w:val="0"/>
      <w:divBdr>
        <w:top w:val="none" w:sz="0" w:space="0" w:color="auto"/>
        <w:left w:val="none" w:sz="0" w:space="0" w:color="auto"/>
        <w:bottom w:val="none" w:sz="0" w:space="0" w:color="auto"/>
        <w:right w:val="none" w:sz="0" w:space="0" w:color="auto"/>
      </w:divBdr>
    </w:div>
    <w:div w:id="630478770">
      <w:bodyDiv w:val="1"/>
      <w:marLeft w:val="0"/>
      <w:marRight w:val="0"/>
      <w:marTop w:val="0"/>
      <w:marBottom w:val="0"/>
      <w:divBdr>
        <w:top w:val="none" w:sz="0" w:space="0" w:color="auto"/>
        <w:left w:val="none" w:sz="0" w:space="0" w:color="auto"/>
        <w:bottom w:val="none" w:sz="0" w:space="0" w:color="auto"/>
        <w:right w:val="none" w:sz="0" w:space="0" w:color="auto"/>
      </w:divBdr>
    </w:div>
    <w:div w:id="680936076">
      <w:bodyDiv w:val="1"/>
      <w:marLeft w:val="0"/>
      <w:marRight w:val="0"/>
      <w:marTop w:val="0"/>
      <w:marBottom w:val="0"/>
      <w:divBdr>
        <w:top w:val="none" w:sz="0" w:space="0" w:color="auto"/>
        <w:left w:val="none" w:sz="0" w:space="0" w:color="auto"/>
        <w:bottom w:val="none" w:sz="0" w:space="0" w:color="auto"/>
        <w:right w:val="none" w:sz="0" w:space="0" w:color="auto"/>
      </w:divBdr>
    </w:div>
    <w:div w:id="684288467">
      <w:bodyDiv w:val="1"/>
      <w:marLeft w:val="0"/>
      <w:marRight w:val="0"/>
      <w:marTop w:val="0"/>
      <w:marBottom w:val="0"/>
      <w:divBdr>
        <w:top w:val="none" w:sz="0" w:space="0" w:color="auto"/>
        <w:left w:val="none" w:sz="0" w:space="0" w:color="auto"/>
        <w:bottom w:val="none" w:sz="0" w:space="0" w:color="auto"/>
        <w:right w:val="none" w:sz="0" w:space="0" w:color="auto"/>
      </w:divBdr>
    </w:div>
    <w:div w:id="704259160">
      <w:bodyDiv w:val="1"/>
      <w:marLeft w:val="0"/>
      <w:marRight w:val="0"/>
      <w:marTop w:val="0"/>
      <w:marBottom w:val="0"/>
      <w:divBdr>
        <w:top w:val="none" w:sz="0" w:space="0" w:color="auto"/>
        <w:left w:val="none" w:sz="0" w:space="0" w:color="auto"/>
        <w:bottom w:val="none" w:sz="0" w:space="0" w:color="auto"/>
        <w:right w:val="none" w:sz="0" w:space="0" w:color="auto"/>
      </w:divBdr>
    </w:div>
    <w:div w:id="724185568">
      <w:bodyDiv w:val="1"/>
      <w:marLeft w:val="0"/>
      <w:marRight w:val="0"/>
      <w:marTop w:val="0"/>
      <w:marBottom w:val="0"/>
      <w:divBdr>
        <w:top w:val="none" w:sz="0" w:space="0" w:color="auto"/>
        <w:left w:val="none" w:sz="0" w:space="0" w:color="auto"/>
        <w:bottom w:val="none" w:sz="0" w:space="0" w:color="auto"/>
        <w:right w:val="none" w:sz="0" w:space="0" w:color="auto"/>
      </w:divBdr>
    </w:div>
    <w:div w:id="754131410">
      <w:bodyDiv w:val="1"/>
      <w:marLeft w:val="0"/>
      <w:marRight w:val="0"/>
      <w:marTop w:val="0"/>
      <w:marBottom w:val="0"/>
      <w:divBdr>
        <w:top w:val="none" w:sz="0" w:space="0" w:color="auto"/>
        <w:left w:val="none" w:sz="0" w:space="0" w:color="auto"/>
        <w:bottom w:val="none" w:sz="0" w:space="0" w:color="auto"/>
        <w:right w:val="none" w:sz="0" w:space="0" w:color="auto"/>
      </w:divBdr>
    </w:div>
    <w:div w:id="840194235">
      <w:bodyDiv w:val="1"/>
      <w:marLeft w:val="0"/>
      <w:marRight w:val="0"/>
      <w:marTop w:val="0"/>
      <w:marBottom w:val="0"/>
      <w:divBdr>
        <w:top w:val="none" w:sz="0" w:space="0" w:color="auto"/>
        <w:left w:val="none" w:sz="0" w:space="0" w:color="auto"/>
        <w:bottom w:val="none" w:sz="0" w:space="0" w:color="auto"/>
        <w:right w:val="none" w:sz="0" w:space="0" w:color="auto"/>
      </w:divBdr>
    </w:div>
    <w:div w:id="911934146">
      <w:bodyDiv w:val="1"/>
      <w:marLeft w:val="0"/>
      <w:marRight w:val="0"/>
      <w:marTop w:val="0"/>
      <w:marBottom w:val="0"/>
      <w:divBdr>
        <w:top w:val="none" w:sz="0" w:space="0" w:color="auto"/>
        <w:left w:val="none" w:sz="0" w:space="0" w:color="auto"/>
        <w:bottom w:val="none" w:sz="0" w:space="0" w:color="auto"/>
        <w:right w:val="none" w:sz="0" w:space="0" w:color="auto"/>
      </w:divBdr>
    </w:div>
    <w:div w:id="928849454">
      <w:bodyDiv w:val="1"/>
      <w:marLeft w:val="0"/>
      <w:marRight w:val="0"/>
      <w:marTop w:val="0"/>
      <w:marBottom w:val="0"/>
      <w:divBdr>
        <w:top w:val="none" w:sz="0" w:space="0" w:color="auto"/>
        <w:left w:val="none" w:sz="0" w:space="0" w:color="auto"/>
        <w:bottom w:val="none" w:sz="0" w:space="0" w:color="auto"/>
        <w:right w:val="none" w:sz="0" w:space="0" w:color="auto"/>
      </w:divBdr>
    </w:div>
    <w:div w:id="1061834224">
      <w:bodyDiv w:val="1"/>
      <w:marLeft w:val="0"/>
      <w:marRight w:val="0"/>
      <w:marTop w:val="0"/>
      <w:marBottom w:val="0"/>
      <w:divBdr>
        <w:top w:val="none" w:sz="0" w:space="0" w:color="auto"/>
        <w:left w:val="none" w:sz="0" w:space="0" w:color="auto"/>
        <w:bottom w:val="none" w:sz="0" w:space="0" w:color="auto"/>
        <w:right w:val="none" w:sz="0" w:space="0" w:color="auto"/>
      </w:divBdr>
      <w:divsChild>
        <w:div w:id="1785534908">
          <w:marLeft w:val="0"/>
          <w:marRight w:val="0"/>
          <w:marTop w:val="0"/>
          <w:marBottom w:val="0"/>
          <w:divBdr>
            <w:top w:val="none" w:sz="0" w:space="0" w:color="auto"/>
            <w:left w:val="none" w:sz="0" w:space="0" w:color="auto"/>
            <w:bottom w:val="none" w:sz="0" w:space="0" w:color="auto"/>
            <w:right w:val="none" w:sz="0" w:space="0" w:color="auto"/>
          </w:divBdr>
          <w:divsChild>
            <w:div w:id="157955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245988">
      <w:bodyDiv w:val="1"/>
      <w:marLeft w:val="0"/>
      <w:marRight w:val="0"/>
      <w:marTop w:val="0"/>
      <w:marBottom w:val="0"/>
      <w:divBdr>
        <w:top w:val="none" w:sz="0" w:space="0" w:color="auto"/>
        <w:left w:val="none" w:sz="0" w:space="0" w:color="auto"/>
        <w:bottom w:val="none" w:sz="0" w:space="0" w:color="auto"/>
        <w:right w:val="none" w:sz="0" w:space="0" w:color="auto"/>
      </w:divBdr>
    </w:div>
    <w:div w:id="1200783338">
      <w:bodyDiv w:val="1"/>
      <w:marLeft w:val="0"/>
      <w:marRight w:val="0"/>
      <w:marTop w:val="0"/>
      <w:marBottom w:val="0"/>
      <w:divBdr>
        <w:top w:val="none" w:sz="0" w:space="0" w:color="auto"/>
        <w:left w:val="none" w:sz="0" w:space="0" w:color="auto"/>
        <w:bottom w:val="none" w:sz="0" w:space="0" w:color="auto"/>
        <w:right w:val="none" w:sz="0" w:space="0" w:color="auto"/>
      </w:divBdr>
    </w:div>
    <w:div w:id="1207061061">
      <w:bodyDiv w:val="1"/>
      <w:marLeft w:val="0"/>
      <w:marRight w:val="0"/>
      <w:marTop w:val="0"/>
      <w:marBottom w:val="0"/>
      <w:divBdr>
        <w:top w:val="none" w:sz="0" w:space="0" w:color="auto"/>
        <w:left w:val="none" w:sz="0" w:space="0" w:color="auto"/>
        <w:bottom w:val="none" w:sz="0" w:space="0" w:color="auto"/>
        <w:right w:val="none" w:sz="0" w:space="0" w:color="auto"/>
      </w:divBdr>
    </w:div>
    <w:div w:id="1239634514">
      <w:bodyDiv w:val="1"/>
      <w:marLeft w:val="0"/>
      <w:marRight w:val="0"/>
      <w:marTop w:val="0"/>
      <w:marBottom w:val="0"/>
      <w:divBdr>
        <w:top w:val="none" w:sz="0" w:space="0" w:color="auto"/>
        <w:left w:val="none" w:sz="0" w:space="0" w:color="auto"/>
        <w:bottom w:val="none" w:sz="0" w:space="0" w:color="auto"/>
        <w:right w:val="none" w:sz="0" w:space="0" w:color="auto"/>
      </w:divBdr>
    </w:div>
    <w:div w:id="1291084258">
      <w:bodyDiv w:val="1"/>
      <w:marLeft w:val="0"/>
      <w:marRight w:val="0"/>
      <w:marTop w:val="0"/>
      <w:marBottom w:val="0"/>
      <w:divBdr>
        <w:top w:val="none" w:sz="0" w:space="0" w:color="auto"/>
        <w:left w:val="none" w:sz="0" w:space="0" w:color="auto"/>
        <w:bottom w:val="none" w:sz="0" w:space="0" w:color="auto"/>
        <w:right w:val="none" w:sz="0" w:space="0" w:color="auto"/>
      </w:divBdr>
    </w:div>
    <w:div w:id="1304774534">
      <w:bodyDiv w:val="1"/>
      <w:marLeft w:val="0"/>
      <w:marRight w:val="0"/>
      <w:marTop w:val="0"/>
      <w:marBottom w:val="0"/>
      <w:divBdr>
        <w:top w:val="none" w:sz="0" w:space="0" w:color="auto"/>
        <w:left w:val="none" w:sz="0" w:space="0" w:color="auto"/>
        <w:bottom w:val="none" w:sz="0" w:space="0" w:color="auto"/>
        <w:right w:val="none" w:sz="0" w:space="0" w:color="auto"/>
      </w:divBdr>
    </w:div>
    <w:div w:id="1490098471">
      <w:bodyDiv w:val="1"/>
      <w:marLeft w:val="0"/>
      <w:marRight w:val="0"/>
      <w:marTop w:val="0"/>
      <w:marBottom w:val="0"/>
      <w:divBdr>
        <w:top w:val="none" w:sz="0" w:space="0" w:color="auto"/>
        <w:left w:val="none" w:sz="0" w:space="0" w:color="auto"/>
        <w:bottom w:val="none" w:sz="0" w:space="0" w:color="auto"/>
        <w:right w:val="none" w:sz="0" w:space="0" w:color="auto"/>
      </w:divBdr>
    </w:div>
    <w:div w:id="1542281253">
      <w:bodyDiv w:val="1"/>
      <w:marLeft w:val="0"/>
      <w:marRight w:val="0"/>
      <w:marTop w:val="0"/>
      <w:marBottom w:val="0"/>
      <w:divBdr>
        <w:top w:val="none" w:sz="0" w:space="0" w:color="auto"/>
        <w:left w:val="none" w:sz="0" w:space="0" w:color="auto"/>
        <w:bottom w:val="none" w:sz="0" w:space="0" w:color="auto"/>
        <w:right w:val="none" w:sz="0" w:space="0" w:color="auto"/>
      </w:divBdr>
      <w:divsChild>
        <w:div w:id="243999278">
          <w:marLeft w:val="0"/>
          <w:marRight w:val="0"/>
          <w:marTop w:val="0"/>
          <w:marBottom w:val="0"/>
          <w:divBdr>
            <w:top w:val="none" w:sz="0" w:space="0" w:color="auto"/>
            <w:left w:val="none" w:sz="0" w:space="0" w:color="auto"/>
            <w:bottom w:val="none" w:sz="0" w:space="0" w:color="auto"/>
            <w:right w:val="none" w:sz="0" w:space="0" w:color="auto"/>
          </w:divBdr>
          <w:divsChild>
            <w:div w:id="197290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598896">
      <w:bodyDiv w:val="1"/>
      <w:marLeft w:val="0"/>
      <w:marRight w:val="0"/>
      <w:marTop w:val="0"/>
      <w:marBottom w:val="0"/>
      <w:divBdr>
        <w:top w:val="none" w:sz="0" w:space="0" w:color="auto"/>
        <w:left w:val="none" w:sz="0" w:space="0" w:color="auto"/>
        <w:bottom w:val="none" w:sz="0" w:space="0" w:color="auto"/>
        <w:right w:val="none" w:sz="0" w:space="0" w:color="auto"/>
      </w:divBdr>
    </w:div>
    <w:div w:id="1568488320">
      <w:bodyDiv w:val="1"/>
      <w:marLeft w:val="0"/>
      <w:marRight w:val="0"/>
      <w:marTop w:val="0"/>
      <w:marBottom w:val="0"/>
      <w:divBdr>
        <w:top w:val="none" w:sz="0" w:space="0" w:color="auto"/>
        <w:left w:val="none" w:sz="0" w:space="0" w:color="auto"/>
        <w:bottom w:val="none" w:sz="0" w:space="0" w:color="auto"/>
        <w:right w:val="none" w:sz="0" w:space="0" w:color="auto"/>
      </w:divBdr>
    </w:div>
    <w:div w:id="1585455841">
      <w:bodyDiv w:val="1"/>
      <w:marLeft w:val="0"/>
      <w:marRight w:val="0"/>
      <w:marTop w:val="0"/>
      <w:marBottom w:val="0"/>
      <w:divBdr>
        <w:top w:val="none" w:sz="0" w:space="0" w:color="auto"/>
        <w:left w:val="none" w:sz="0" w:space="0" w:color="auto"/>
        <w:bottom w:val="none" w:sz="0" w:space="0" w:color="auto"/>
        <w:right w:val="none" w:sz="0" w:space="0" w:color="auto"/>
      </w:divBdr>
    </w:div>
    <w:div w:id="1623341624">
      <w:bodyDiv w:val="1"/>
      <w:marLeft w:val="0"/>
      <w:marRight w:val="0"/>
      <w:marTop w:val="0"/>
      <w:marBottom w:val="0"/>
      <w:divBdr>
        <w:top w:val="none" w:sz="0" w:space="0" w:color="auto"/>
        <w:left w:val="none" w:sz="0" w:space="0" w:color="auto"/>
        <w:bottom w:val="none" w:sz="0" w:space="0" w:color="auto"/>
        <w:right w:val="none" w:sz="0" w:space="0" w:color="auto"/>
      </w:divBdr>
    </w:div>
    <w:div w:id="1714190733">
      <w:bodyDiv w:val="1"/>
      <w:marLeft w:val="0"/>
      <w:marRight w:val="0"/>
      <w:marTop w:val="0"/>
      <w:marBottom w:val="0"/>
      <w:divBdr>
        <w:top w:val="none" w:sz="0" w:space="0" w:color="auto"/>
        <w:left w:val="none" w:sz="0" w:space="0" w:color="auto"/>
        <w:bottom w:val="none" w:sz="0" w:space="0" w:color="auto"/>
        <w:right w:val="none" w:sz="0" w:space="0" w:color="auto"/>
      </w:divBdr>
    </w:div>
    <w:div w:id="1749035092">
      <w:bodyDiv w:val="1"/>
      <w:marLeft w:val="0"/>
      <w:marRight w:val="0"/>
      <w:marTop w:val="0"/>
      <w:marBottom w:val="0"/>
      <w:divBdr>
        <w:top w:val="none" w:sz="0" w:space="0" w:color="auto"/>
        <w:left w:val="none" w:sz="0" w:space="0" w:color="auto"/>
        <w:bottom w:val="none" w:sz="0" w:space="0" w:color="auto"/>
        <w:right w:val="none" w:sz="0" w:space="0" w:color="auto"/>
      </w:divBdr>
    </w:div>
    <w:div w:id="1762724480">
      <w:bodyDiv w:val="1"/>
      <w:marLeft w:val="0"/>
      <w:marRight w:val="0"/>
      <w:marTop w:val="0"/>
      <w:marBottom w:val="0"/>
      <w:divBdr>
        <w:top w:val="none" w:sz="0" w:space="0" w:color="auto"/>
        <w:left w:val="none" w:sz="0" w:space="0" w:color="auto"/>
        <w:bottom w:val="none" w:sz="0" w:space="0" w:color="auto"/>
        <w:right w:val="none" w:sz="0" w:space="0" w:color="auto"/>
      </w:divBdr>
    </w:div>
    <w:div w:id="1796408564">
      <w:bodyDiv w:val="1"/>
      <w:marLeft w:val="0"/>
      <w:marRight w:val="0"/>
      <w:marTop w:val="0"/>
      <w:marBottom w:val="0"/>
      <w:divBdr>
        <w:top w:val="none" w:sz="0" w:space="0" w:color="auto"/>
        <w:left w:val="none" w:sz="0" w:space="0" w:color="auto"/>
        <w:bottom w:val="none" w:sz="0" w:space="0" w:color="auto"/>
        <w:right w:val="none" w:sz="0" w:space="0" w:color="auto"/>
      </w:divBdr>
    </w:div>
    <w:div w:id="1818841544">
      <w:bodyDiv w:val="1"/>
      <w:marLeft w:val="0"/>
      <w:marRight w:val="0"/>
      <w:marTop w:val="0"/>
      <w:marBottom w:val="0"/>
      <w:divBdr>
        <w:top w:val="none" w:sz="0" w:space="0" w:color="auto"/>
        <w:left w:val="none" w:sz="0" w:space="0" w:color="auto"/>
        <w:bottom w:val="none" w:sz="0" w:space="0" w:color="auto"/>
        <w:right w:val="none" w:sz="0" w:space="0" w:color="auto"/>
      </w:divBdr>
    </w:div>
    <w:div w:id="1857304631">
      <w:bodyDiv w:val="1"/>
      <w:marLeft w:val="0"/>
      <w:marRight w:val="0"/>
      <w:marTop w:val="0"/>
      <w:marBottom w:val="0"/>
      <w:divBdr>
        <w:top w:val="none" w:sz="0" w:space="0" w:color="auto"/>
        <w:left w:val="none" w:sz="0" w:space="0" w:color="auto"/>
        <w:bottom w:val="none" w:sz="0" w:space="0" w:color="auto"/>
        <w:right w:val="none" w:sz="0" w:space="0" w:color="auto"/>
      </w:divBdr>
    </w:div>
    <w:div w:id="1863544204">
      <w:bodyDiv w:val="1"/>
      <w:marLeft w:val="0"/>
      <w:marRight w:val="0"/>
      <w:marTop w:val="0"/>
      <w:marBottom w:val="0"/>
      <w:divBdr>
        <w:top w:val="none" w:sz="0" w:space="0" w:color="auto"/>
        <w:left w:val="none" w:sz="0" w:space="0" w:color="auto"/>
        <w:bottom w:val="none" w:sz="0" w:space="0" w:color="auto"/>
        <w:right w:val="none" w:sz="0" w:space="0" w:color="auto"/>
      </w:divBdr>
      <w:divsChild>
        <w:div w:id="285431220">
          <w:marLeft w:val="0"/>
          <w:marRight w:val="0"/>
          <w:marTop w:val="0"/>
          <w:marBottom w:val="0"/>
          <w:divBdr>
            <w:top w:val="none" w:sz="0" w:space="0" w:color="auto"/>
            <w:left w:val="none" w:sz="0" w:space="0" w:color="auto"/>
            <w:bottom w:val="none" w:sz="0" w:space="0" w:color="auto"/>
            <w:right w:val="none" w:sz="0" w:space="0" w:color="auto"/>
          </w:divBdr>
          <w:divsChild>
            <w:div w:id="145216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443338">
      <w:bodyDiv w:val="1"/>
      <w:marLeft w:val="0"/>
      <w:marRight w:val="0"/>
      <w:marTop w:val="0"/>
      <w:marBottom w:val="0"/>
      <w:divBdr>
        <w:top w:val="none" w:sz="0" w:space="0" w:color="auto"/>
        <w:left w:val="none" w:sz="0" w:space="0" w:color="auto"/>
        <w:bottom w:val="none" w:sz="0" w:space="0" w:color="auto"/>
        <w:right w:val="none" w:sz="0" w:space="0" w:color="auto"/>
      </w:divBdr>
    </w:div>
    <w:div w:id="1901475768">
      <w:bodyDiv w:val="1"/>
      <w:marLeft w:val="0"/>
      <w:marRight w:val="0"/>
      <w:marTop w:val="0"/>
      <w:marBottom w:val="0"/>
      <w:divBdr>
        <w:top w:val="none" w:sz="0" w:space="0" w:color="auto"/>
        <w:left w:val="none" w:sz="0" w:space="0" w:color="auto"/>
        <w:bottom w:val="none" w:sz="0" w:space="0" w:color="auto"/>
        <w:right w:val="none" w:sz="0" w:space="0" w:color="auto"/>
      </w:divBdr>
    </w:div>
    <w:div w:id="1992830276">
      <w:bodyDiv w:val="1"/>
      <w:marLeft w:val="0"/>
      <w:marRight w:val="0"/>
      <w:marTop w:val="0"/>
      <w:marBottom w:val="0"/>
      <w:divBdr>
        <w:top w:val="none" w:sz="0" w:space="0" w:color="auto"/>
        <w:left w:val="none" w:sz="0" w:space="0" w:color="auto"/>
        <w:bottom w:val="none" w:sz="0" w:space="0" w:color="auto"/>
        <w:right w:val="none" w:sz="0" w:space="0" w:color="auto"/>
      </w:divBdr>
      <w:divsChild>
        <w:div w:id="801341058">
          <w:marLeft w:val="0"/>
          <w:marRight w:val="0"/>
          <w:marTop w:val="0"/>
          <w:marBottom w:val="0"/>
          <w:divBdr>
            <w:top w:val="none" w:sz="0" w:space="0" w:color="auto"/>
            <w:left w:val="none" w:sz="0" w:space="0" w:color="auto"/>
            <w:bottom w:val="none" w:sz="0" w:space="0" w:color="auto"/>
            <w:right w:val="none" w:sz="0" w:space="0" w:color="auto"/>
          </w:divBdr>
          <w:divsChild>
            <w:div w:id="41189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269169">
      <w:bodyDiv w:val="1"/>
      <w:marLeft w:val="0"/>
      <w:marRight w:val="0"/>
      <w:marTop w:val="0"/>
      <w:marBottom w:val="0"/>
      <w:divBdr>
        <w:top w:val="none" w:sz="0" w:space="0" w:color="auto"/>
        <w:left w:val="none" w:sz="0" w:space="0" w:color="auto"/>
        <w:bottom w:val="none" w:sz="0" w:space="0" w:color="auto"/>
        <w:right w:val="none" w:sz="0" w:space="0" w:color="auto"/>
      </w:divBdr>
      <w:divsChild>
        <w:div w:id="171802065">
          <w:marLeft w:val="0"/>
          <w:marRight w:val="0"/>
          <w:marTop w:val="0"/>
          <w:marBottom w:val="0"/>
          <w:divBdr>
            <w:top w:val="none" w:sz="0" w:space="0" w:color="auto"/>
            <w:left w:val="none" w:sz="0" w:space="0" w:color="auto"/>
            <w:bottom w:val="none" w:sz="0" w:space="0" w:color="auto"/>
            <w:right w:val="none" w:sz="0" w:space="0" w:color="auto"/>
          </w:divBdr>
          <w:divsChild>
            <w:div w:id="525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293373">
      <w:bodyDiv w:val="1"/>
      <w:marLeft w:val="0"/>
      <w:marRight w:val="0"/>
      <w:marTop w:val="0"/>
      <w:marBottom w:val="0"/>
      <w:divBdr>
        <w:top w:val="none" w:sz="0" w:space="0" w:color="auto"/>
        <w:left w:val="none" w:sz="0" w:space="0" w:color="auto"/>
        <w:bottom w:val="none" w:sz="0" w:space="0" w:color="auto"/>
        <w:right w:val="none" w:sz="0" w:space="0" w:color="auto"/>
      </w:divBdr>
      <w:divsChild>
        <w:div w:id="1912541251">
          <w:marLeft w:val="0"/>
          <w:marRight w:val="0"/>
          <w:marTop w:val="0"/>
          <w:marBottom w:val="0"/>
          <w:divBdr>
            <w:top w:val="none" w:sz="0" w:space="0" w:color="auto"/>
            <w:left w:val="none" w:sz="0" w:space="0" w:color="auto"/>
            <w:bottom w:val="none" w:sz="0" w:space="0" w:color="auto"/>
            <w:right w:val="none" w:sz="0" w:space="0" w:color="auto"/>
          </w:divBdr>
          <w:divsChild>
            <w:div w:id="16544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009075">
      <w:bodyDiv w:val="1"/>
      <w:marLeft w:val="0"/>
      <w:marRight w:val="0"/>
      <w:marTop w:val="0"/>
      <w:marBottom w:val="0"/>
      <w:divBdr>
        <w:top w:val="none" w:sz="0" w:space="0" w:color="auto"/>
        <w:left w:val="none" w:sz="0" w:space="0" w:color="auto"/>
        <w:bottom w:val="none" w:sz="0" w:space="0" w:color="auto"/>
        <w:right w:val="none" w:sz="0" w:space="0" w:color="auto"/>
      </w:divBdr>
    </w:div>
    <w:div w:id="2146846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802A2-6BF3-40CD-A8DA-1F0654E7E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21</Pages>
  <Words>3542</Words>
  <Characters>20194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Afework Awasho</dc:creator>
  <cp:lastModifiedBy>Admin</cp:lastModifiedBy>
  <cp:revision>97</cp:revision>
  <dcterms:created xsi:type="dcterms:W3CDTF">2026-09-22T15:54:00Z</dcterms:created>
  <dcterms:modified xsi:type="dcterms:W3CDTF">2026-09-25T09:12:00Z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AMA Manual of Style 11th edition</vt:lpwstr>
  </property>
  <property fmtid="{D5CDD505-2E9C-101B-9397-08002B2CF9AE}" pid="4" name="Mendeley Recent Style Id 1_1">
    <vt:lpwstr>http://www.zotero.org/styles/apa</vt:lpwstr>
  </property>
  <property fmtid="{D5CDD505-2E9C-101B-9397-08002B2CF9AE}" pid="5" name="Mendeley Recent Style Name 1_1">
    <vt:lpwstr>APA Style 7th edition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APSA Style Manual revised 2018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ASA Style Guide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(author-date/Harvard)</vt:lpwstr>
  </property>
  <property fmtid="{D5CDD505-2E9C-101B-9397-08002B2CF9AE}" pid="14" name="Mendeley Recent Style Id 6_1">
    <vt:lpwstr>http://www.zotero.org/styles/ieee</vt:lpwstr>
  </property>
  <property fmtid="{D5CDD505-2E9C-101B-9397-08002B2CF9AE}" pid="15" name="Mendeley Recent Style Name 6_1">
    <vt:lpwstr>IEEE Reference Guide version 11.29.2023</vt:lpwstr>
  </property>
  <property fmtid="{D5CDD505-2E9C-101B-9397-08002B2CF9AE}" pid="16" name="Mendeley Recent Style Id 7_1">
    <vt:lpwstr>http://www.zotero.org/styles/modern-language-association</vt:lpwstr>
  </property>
  <property fmtid="{D5CDD505-2E9C-101B-9397-08002B2CF9AE}" pid="17" name="Mendeley Recent Style Name 7_1">
    <vt:lpwstr>MLA Handbook 9th edition (in-text citations)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