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EEE52" w14:textId="1D68A561" w:rsidR="002403CC" w:rsidRPr="00891BE5" w:rsidRDefault="00891BE5" w:rsidP="00891BE5">
      <w:pPr>
        <w:jc w:val="both"/>
        <w:rPr>
          <w:rFonts w:ascii="Times New Roman" w:hAnsi="Times New Roman" w:cs="Times New Roman"/>
          <w:bCs/>
        </w:rPr>
      </w:pPr>
      <w:r w:rsidRPr="00891BE5">
        <w:rPr>
          <w:rFonts w:ascii="Times New Roman" w:hAnsi="Times New Roman" w:cs="Times New Roman"/>
          <w:b/>
          <w:bCs/>
        </w:rPr>
        <w:t xml:space="preserve">Table 1: </w:t>
      </w:r>
      <w:r w:rsidR="002403CC" w:rsidRPr="00891BE5">
        <w:rPr>
          <w:rFonts w:ascii="Times New Roman" w:hAnsi="Times New Roman" w:cs="Times New Roman"/>
          <w:bCs/>
        </w:rPr>
        <w:t>Descriptive Distribution of Participants by MBBS Phase, Gender, Age, Open-Response Category, and Overall CBME Perception.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2940"/>
        <w:gridCol w:w="4380"/>
        <w:gridCol w:w="902"/>
        <w:gridCol w:w="850"/>
      </w:tblGrid>
      <w:tr w:rsidR="002403CC" w:rsidRPr="00980D8D" w14:paraId="6DF0992C" w14:textId="77777777" w:rsidTr="00891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3BEB5C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57C0EE67" w14:textId="77777777" w:rsidR="002403CC" w:rsidRPr="00980D8D" w:rsidRDefault="002403CC" w:rsidP="00891BE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902" w:type="dxa"/>
            <w:hideMark/>
          </w:tcPr>
          <w:p w14:paraId="1F86D849" w14:textId="77777777" w:rsidR="002403CC" w:rsidRPr="00980D8D" w:rsidRDefault="002403CC" w:rsidP="00891BE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850" w:type="dxa"/>
            <w:hideMark/>
          </w:tcPr>
          <w:p w14:paraId="13242D75" w14:textId="77777777" w:rsidR="002403CC" w:rsidRPr="00980D8D" w:rsidRDefault="002403CC" w:rsidP="00891BE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403CC" w:rsidRPr="00980D8D" w14:paraId="2D153849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312B9D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Phase of MBBS</w:t>
            </w:r>
          </w:p>
        </w:tc>
        <w:tc>
          <w:tcPr>
            <w:tcW w:w="0" w:type="auto"/>
            <w:hideMark/>
          </w:tcPr>
          <w:p w14:paraId="7362FEF9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Phase 1 (First Professional Year)</w:t>
            </w:r>
          </w:p>
        </w:tc>
        <w:tc>
          <w:tcPr>
            <w:tcW w:w="902" w:type="dxa"/>
            <w:hideMark/>
          </w:tcPr>
          <w:p w14:paraId="37DC8799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50" w:type="dxa"/>
            <w:hideMark/>
          </w:tcPr>
          <w:p w14:paraId="224ADD36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</w:tr>
      <w:tr w:rsidR="002403CC" w:rsidRPr="00980D8D" w14:paraId="6DE16B08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1D0FEE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F8D4E8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Phase 2 (Second Professional Year)</w:t>
            </w:r>
          </w:p>
        </w:tc>
        <w:tc>
          <w:tcPr>
            <w:tcW w:w="902" w:type="dxa"/>
            <w:hideMark/>
          </w:tcPr>
          <w:p w14:paraId="180CB202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50" w:type="dxa"/>
            <w:hideMark/>
          </w:tcPr>
          <w:p w14:paraId="3A15B584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</w:tr>
      <w:tr w:rsidR="002403CC" w:rsidRPr="00980D8D" w14:paraId="56C2A8B0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D40930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717D3D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Phase 3 – Part 1 (Third Professional Part 1)</w:t>
            </w:r>
          </w:p>
        </w:tc>
        <w:tc>
          <w:tcPr>
            <w:tcW w:w="902" w:type="dxa"/>
            <w:hideMark/>
          </w:tcPr>
          <w:p w14:paraId="6CDE37F1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hideMark/>
          </w:tcPr>
          <w:p w14:paraId="24150DE4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23.5</w:t>
            </w:r>
          </w:p>
        </w:tc>
      </w:tr>
      <w:tr w:rsidR="002403CC" w:rsidRPr="00980D8D" w14:paraId="584FF282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CE3F02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53E5BF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Phase 3 – Part 2 (Final Year MBBS)</w:t>
            </w:r>
          </w:p>
        </w:tc>
        <w:tc>
          <w:tcPr>
            <w:tcW w:w="902" w:type="dxa"/>
            <w:hideMark/>
          </w:tcPr>
          <w:p w14:paraId="68A1CF2A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50" w:type="dxa"/>
            <w:hideMark/>
          </w:tcPr>
          <w:p w14:paraId="229564FD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31.4</w:t>
            </w:r>
          </w:p>
        </w:tc>
      </w:tr>
      <w:tr w:rsidR="002403CC" w:rsidRPr="00980D8D" w14:paraId="46EB0D41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1752B3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FCC5EF7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2" w:type="dxa"/>
            <w:hideMark/>
          </w:tcPr>
          <w:p w14:paraId="4E63FD93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468</w:t>
            </w:r>
          </w:p>
        </w:tc>
        <w:tc>
          <w:tcPr>
            <w:tcW w:w="850" w:type="dxa"/>
            <w:hideMark/>
          </w:tcPr>
          <w:p w14:paraId="6D03D40E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100.0</w:t>
            </w:r>
          </w:p>
        </w:tc>
      </w:tr>
      <w:tr w:rsidR="002403CC" w:rsidRPr="00980D8D" w14:paraId="61F953E7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84D4E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0" w:type="auto"/>
            <w:hideMark/>
          </w:tcPr>
          <w:p w14:paraId="366A893F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02" w:type="dxa"/>
            <w:hideMark/>
          </w:tcPr>
          <w:p w14:paraId="301FFC8C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850" w:type="dxa"/>
            <w:hideMark/>
          </w:tcPr>
          <w:p w14:paraId="56284559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65.2</w:t>
            </w:r>
          </w:p>
        </w:tc>
      </w:tr>
      <w:tr w:rsidR="002403CC" w:rsidRPr="00980D8D" w14:paraId="48C4B12A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4A653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3D9D15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02" w:type="dxa"/>
            <w:hideMark/>
          </w:tcPr>
          <w:p w14:paraId="7AC03426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850" w:type="dxa"/>
            <w:hideMark/>
          </w:tcPr>
          <w:p w14:paraId="3A9D8A05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34.8</w:t>
            </w:r>
          </w:p>
        </w:tc>
      </w:tr>
      <w:tr w:rsidR="002403CC" w:rsidRPr="00980D8D" w14:paraId="519078A2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CD7FCF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2AD0317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2" w:type="dxa"/>
            <w:hideMark/>
          </w:tcPr>
          <w:p w14:paraId="325C497F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468</w:t>
            </w:r>
          </w:p>
        </w:tc>
        <w:tc>
          <w:tcPr>
            <w:tcW w:w="850" w:type="dxa"/>
            <w:hideMark/>
          </w:tcPr>
          <w:p w14:paraId="197C5333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100.0</w:t>
            </w:r>
          </w:p>
        </w:tc>
      </w:tr>
      <w:tr w:rsidR="002403CC" w:rsidRPr="00980D8D" w14:paraId="07200E09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70C607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0" w:type="auto"/>
            <w:hideMark/>
          </w:tcPr>
          <w:p w14:paraId="3769D8F4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17–20</w:t>
            </w:r>
          </w:p>
        </w:tc>
        <w:tc>
          <w:tcPr>
            <w:tcW w:w="902" w:type="dxa"/>
            <w:hideMark/>
          </w:tcPr>
          <w:p w14:paraId="72B4DD62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  <w:hideMark/>
          </w:tcPr>
          <w:p w14:paraId="1F9DE327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</w:tr>
      <w:tr w:rsidR="002403CC" w:rsidRPr="00980D8D" w14:paraId="1413B76E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C731F4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BD450CE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21–23</w:t>
            </w:r>
          </w:p>
        </w:tc>
        <w:tc>
          <w:tcPr>
            <w:tcW w:w="902" w:type="dxa"/>
            <w:hideMark/>
          </w:tcPr>
          <w:p w14:paraId="5B2CCFB8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0" w:type="dxa"/>
            <w:hideMark/>
          </w:tcPr>
          <w:p w14:paraId="61299A5C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45.3</w:t>
            </w:r>
          </w:p>
        </w:tc>
      </w:tr>
      <w:tr w:rsidR="002403CC" w:rsidRPr="00980D8D" w14:paraId="41CB855F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70C20A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7D0D3A0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24–26</w:t>
            </w:r>
          </w:p>
        </w:tc>
        <w:tc>
          <w:tcPr>
            <w:tcW w:w="902" w:type="dxa"/>
            <w:hideMark/>
          </w:tcPr>
          <w:p w14:paraId="11535A60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850" w:type="dxa"/>
            <w:hideMark/>
          </w:tcPr>
          <w:p w14:paraId="45BEBFA9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35.7</w:t>
            </w:r>
          </w:p>
        </w:tc>
      </w:tr>
      <w:tr w:rsidR="002403CC" w:rsidRPr="00980D8D" w14:paraId="0798A745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C85239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B071DD7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&gt;26</w:t>
            </w:r>
          </w:p>
        </w:tc>
        <w:tc>
          <w:tcPr>
            <w:tcW w:w="902" w:type="dxa"/>
            <w:hideMark/>
          </w:tcPr>
          <w:p w14:paraId="7B107F5E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hideMark/>
          </w:tcPr>
          <w:p w14:paraId="42F3372E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2403CC" w:rsidRPr="00980D8D" w14:paraId="7761835D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55C774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3D16843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2" w:type="dxa"/>
            <w:hideMark/>
          </w:tcPr>
          <w:p w14:paraId="339991E1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468</w:t>
            </w:r>
          </w:p>
        </w:tc>
        <w:tc>
          <w:tcPr>
            <w:tcW w:w="850" w:type="dxa"/>
            <w:hideMark/>
          </w:tcPr>
          <w:p w14:paraId="257E3FC7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100.0</w:t>
            </w:r>
          </w:p>
        </w:tc>
      </w:tr>
      <w:tr w:rsidR="002403CC" w:rsidRPr="00980D8D" w14:paraId="7DC50135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F99153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Open-Response Category</w:t>
            </w:r>
          </w:p>
        </w:tc>
        <w:tc>
          <w:tcPr>
            <w:tcW w:w="0" w:type="auto"/>
            <w:hideMark/>
          </w:tcPr>
          <w:p w14:paraId="6B4917CF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Clinical Exposure (CE)</w:t>
            </w:r>
          </w:p>
        </w:tc>
        <w:tc>
          <w:tcPr>
            <w:tcW w:w="902" w:type="dxa"/>
            <w:hideMark/>
          </w:tcPr>
          <w:p w14:paraId="6E23475F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hideMark/>
          </w:tcPr>
          <w:p w14:paraId="5A760C5C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</w:tr>
      <w:tr w:rsidR="002403CC" w:rsidRPr="00980D8D" w14:paraId="55240557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CC3BA7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B1930A2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Faculty Guidance (FG)</w:t>
            </w:r>
          </w:p>
        </w:tc>
        <w:tc>
          <w:tcPr>
            <w:tcW w:w="902" w:type="dxa"/>
            <w:hideMark/>
          </w:tcPr>
          <w:p w14:paraId="106BB52F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hideMark/>
          </w:tcPr>
          <w:p w14:paraId="0F128925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2403CC" w:rsidRPr="00980D8D" w14:paraId="56E800A8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EDBD96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88EFB4E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Assessment &amp; Feedback (AF)</w:t>
            </w:r>
          </w:p>
        </w:tc>
        <w:tc>
          <w:tcPr>
            <w:tcW w:w="902" w:type="dxa"/>
            <w:hideMark/>
          </w:tcPr>
          <w:p w14:paraId="204BDB0B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hideMark/>
          </w:tcPr>
          <w:p w14:paraId="191F0AA4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2403CC" w:rsidRPr="00980D8D" w14:paraId="2C8D527F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6E0706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102A6D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Curriculum Structure (CS)</w:t>
            </w:r>
          </w:p>
        </w:tc>
        <w:tc>
          <w:tcPr>
            <w:tcW w:w="902" w:type="dxa"/>
            <w:hideMark/>
          </w:tcPr>
          <w:p w14:paraId="043868C0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hideMark/>
          </w:tcPr>
          <w:p w14:paraId="0317365D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2403CC" w:rsidRPr="00980D8D" w14:paraId="36FCDEC3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A29B45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2B7B56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Infrastructure/Technology (IT)</w:t>
            </w:r>
          </w:p>
        </w:tc>
        <w:tc>
          <w:tcPr>
            <w:tcW w:w="902" w:type="dxa"/>
            <w:hideMark/>
          </w:tcPr>
          <w:p w14:paraId="782760D7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hideMark/>
          </w:tcPr>
          <w:p w14:paraId="19BB06B4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2403CC" w:rsidRPr="00980D8D" w14:paraId="4BD733BD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FAC199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7E1CD7E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Positive Feedback (PF)</w:t>
            </w:r>
          </w:p>
        </w:tc>
        <w:tc>
          <w:tcPr>
            <w:tcW w:w="902" w:type="dxa"/>
            <w:hideMark/>
          </w:tcPr>
          <w:p w14:paraId="6C953C7A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0" w:type="dxa"/>
            <w:hideMark/>
          </w:tcPr>
          <w:p w14:paraId="343E0F21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</w:tr>
      <w:tr w:rsidR="002403CC" w:rsidRPr="00980D8D" w14:paraId="52BE211E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E8AFD5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EAE2D83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Uncategorized (UC)</w:t>
            </w:r>
          </w:p>
        </w:tc>
        <w:tc>
          <w:tcPr>
            <w:tcW w:w="902" w:type="dxa"/>
            <w:hideMark/>
          </w:tcPr>
          <w:p w14:paraId="4B14B7BB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hideMark/>
          </w:tcPr>
          <w:p w14:paraId="74D96329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2403CC" w:rsidRPr="00980D8D" w14:paraId="0604657E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09543D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F187EA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No Response</w:t>
            </w:r>
          </w:p>
        </w:tc>
        <w:tc>
          <w:tcPr>
            <w:tcW w:w="902" w:type="dxa"/>
            <w:hideMark/>
          </w:tcPr>
          <w:p w14:paraId="07F82175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850" w:type="dxa"/>
            <w:hideMark/>
          </w:tcPr>
          <w:p w14:paraId="55284C4F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63.2</w:t>
            </w:r>
          </w:p>
        </w:tc>
      </w:tr>
      <w:tr w:rsidR="002403CC" w:rsidRPr="00980D8D" w14:paraId="30ECE443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B650BD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A4444D0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2" w:type="dxa"/>
            <w:hideMark/>
          </w:tcPr>
          <w:p w14:paraId="2810DDF8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468</w:t>
            </w:r>
          </w:p>
        </w:tc>
        <w:tc>
          <w:tcPr>
            <w:tcW w:w="850" w:type="dxa"/>
            <w:hideMark/>
          </w:tcPr>
          <w:p w14:paraId="2A20370E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100.0</w:t>
            </w:r>
          </w:p>
        </w:tc>
      </w:tr>
      <w:tr w:rsidR="002403CC" w:rsidRPr="00980D8D" w14:paraId="0FFC8EA3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FD9F75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Overall CBME Perception</w:t>
            </w:r>
          </w:p>
        </w:tc>
        <w:tc>
          <w:tcPr>
            <w:tcW w:w="0" w:type="auto"/>
            <w:hideMark/>
          </w:tcPr>
          <w:p w14:paraId="3EDAF910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Score 3</w:t>
            </w:r>
          </w:p>
        </w:tc>
        <w:tc>
          <w:tcPr>
            <w:tcW w:w="902" w:type="dxa"/>
            <w:hideMark/>
          </w:tcPr>
          <w:p w14:paraId="71919F12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hideMark/>
          </w:tcPr>
          <w:p w14:paraId="7A906195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2403CC" w:rsidRPr="00980D8D" w14:paraId="59F13B4D" w14:textId="77777777" w:rsidTr="00891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F8C048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F5656B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Score 4</w:t>
            </w:r>
          </w:p>
        </w:tc>
        <w:tc>
          <w:tcPr>
            <w:tcW w:w="902" w:type="dxa"/>
            <w:hideMark/>
          </w:tcPr>
          <w:p w14:paraId="34409CDA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  <w:tc>
          <w:tcPr>
            <w:tcW w:w="850" w:type="dxa"/>
            <w:hideMark/>
          </w:tcPr>
          <w:p w14:paraId="2DCE2F16" w14:textId="77777777" w:rsidR="002403CC" w:rsidRPr="00980D8D" w:rsidRDefault="002403CC" w:rsidP="00891BE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sz w:val="20"/>
                <w:szCs w:val="20"/>
              </w:rPr>
              <w:t>99.8</w:t>
            </w:r>
          </w:p>
        </w:tc>
      </w:tr>
      <w:tr w:rsidR="002403CC" w:rsidRPr="00980D8D" w14:paraId="525E9E1C" w14:textId="77777777" w:rsidTr="0089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7CF0C9" w14:textId="77777777" w:rsidR="002403CC" w:rsidRPr="00980D8D" w:rsidRDefault="002403CC" w:rsidP="00891BE5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22E1381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2" w:type="dxa"/>
            <w:hideMark/>
          </w:tcPr>
          <w:p w14:paraId="4CAF1673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468</w:t>
            </w:r>
          </w:p>
        </w:tc>
        <w:tc>
          <w:tcPr>
            <w:tcW w:w="850" w:type="dxa"/>
            <w:hideMark/>
          </w:tcPr>
          <w:p w14:paraId="73FD2AC4" w14:textId="77777777" w:rsidR="002403CC" w:rsidRPr="00980D8D" w:rsidRDefault="002403CC" w:rsidP="00891BE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100.0</w:t>
            </w:r>
          </w:p>
        </w:tc>
      </w:tr>
    </w:tbl>
    <w:p w14:paraId="7EEE1B01" w14:textId="06FECC1F" w:rsidR="002403CC" w:rsidRPr="00891BE5" w:rsidRDefault="002403CC" w:rsidP="002403CC">
      <w:pPr>
        <w:jc w:val="both"/>
        <w:rPr>
          <w:rFonts w:ascii="Times New Roman" w:hAnsi="Times New Roman" w:cs="Times New Roman"/>
          <w:sz w:val="20"/>
          <w:szCs w:val="20"/>
        </w:rPr>
      </w:pPr>
      <w:r w:rsidRPr="00891BE5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891BE5">
        <w:rPr>
          <w:rFonts w:ascii="Times New Roman" w:hAnsi="Times New Roman" w:cs="Times New Roman"/>
          <w:sz w:val="20"/>
          <w:szCs w:val="20"/>
        </w:rPr>
        <w:t xml:space="preserve"> </w:t>
      </w:r>
      <w:r w:rsidRPr="00891BE5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891BE5">
        <w:rPr>
          <w:rFonts w:ascii="Times New Roman" w:hAnsi="Times New Roman" w:cs="Times New Roman"/>
          <w:sz w:val="20"/>
          <w:szCs w:val="20"/>
        </w:rPr>
        <w:t xml:space="preserve"> = 468. Percentages are based on the total sample. CE = Clinical Exposure; FG = Faculty Guidance; AF = Assessment &amp; Feedback; CS = Curriculum Structure; IT = Infrastructure/Technology; PF = Positive Feedback; UC = Uncategorized.</w:t>
      </w:r>
    </w:p>
    <w:p w14:paraId="70149C35" w14:textId="77777777" w:rsidR="00891BE5" w:rsidRDefault="00891BE5" w:rsidP="002403CC">
      <w:pPr>
        <w:spacing w:line="360" w:lineRule="auto"/>
        <w:jc w:val="both"/>
        <w:rPr>
          <w:rFonts w:ascii="Times New Roman" w:hAnsi="Times New Roman" w:cs="Times New Roman"/>
        </w:rPr>
      </w:pPr>
    </w:p>
    <w:p w14:paraId="1F31A3FC" w14:textId="77777777" w:rsidR="00891BE5" w:rsidRDefault="00891BE5" w:rsidP="002403CC">
      <w:pPr>
        <w:spacing w:line="360" w:lineRule="auto"/>
        <w:jc w:val="both"/>
        <w:rPr>
          <w:rFonts w:ascii="Times New Roman" w:hAnsi="Times New Roman" w:cs="Times New Roman"/>
        </w:rPr>
      </w:pPr>
    </w:p>
    <w:p w14:paraId="4E6CC806" w14:textId="77777777" w:rsidR="00891BE5" w:rsidRDefault="00891BE5" w:rsidP="002403CC">
      <w:pPr>
        <w:spacing w:line="360" w:lineRule="auto"/>
        <w:jc w:val="both"/>
        <w:rPr>
          <w:rFonts w:ascii="Times New Roman" w:hAnsi="Times New Roman" w:cs="Times New Roman"/>
        </w:rPr>
      </w:pPr>
    </w:p>
    <w:p w14:paraId="3B5C6DB7" w14:textId="05853830" w:rsidR="00637826" w:rsidRPr="00697489" w:rsidRDefault="00697489" w:rsidP="0063782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Table 2: </w:t>
      </w:r>
      <w:r w:rsidR="00637826" w:rsidRPr="00697489">
        <w:rPr>
          <w:rFonts w:ascii="Times New Roman" w:hAnsi="Times New Roman" w:cs="Times New Roman"/>
          <w:bCs/>
        </w:rPr>
        <w:t>Association Between Gender and Phase of MBBS.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1137"/>
        <w:gridCol w:w="1134"/>
        <w:gridCol w:w="1842"/>
        <w:gridCol w:w="1843"/>
        <w:gridCol w:w="1014"/>
        <w:gridCol w:w="430"/>
        <w:gridCol w:w="636"/>
      </w:tblGrid>
      <w:tr w:rsidR="00637826" w:rsidRPr="00697489" w14:paraId="4C42A98B" w14:textId="77777777" w:rsidTr="006974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920ED0" w14:textId="77777777" w:rsidR="00637826" w:rsidRPr="00697489" w:rsidRDefault="00637826" w:rsidP="00697489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137" w:type="dxa"/>
            <w:hideMark/>
          </w:tcPr>
          <w:p w14:paraId="1A4F13E9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Phase 1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= 124)</w:t>
            </w:r>
          </w:p>
        </w:tc>
        <w:tc>
          <w:tcPr>
            <w:tcW w:w="1134" w:type="dxa"/>
            <w:hideMark/>
          </w:tcPr>
          <w:p w14:paraId="66BB9D05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Phase 2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= 87)</w:t>
            </w:r>
          </w:p>
        </w:tc>
        <w:tc>
          <w:tcPr>
            <w:tcW w:w="1842" w:type="dxa"/>
            <w:hideMark/>
          </w:tcPr>
          <w:p w14:paraId="4683BEAE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Phase 3–Part 1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= 110)</w:t>
            </w:r>
          </w:p>
        </w:tc>
        <w:tc>
          <w:tcPr>
            <w:tcW w:w="1843" w:type="dxa"/>
            <w:hideMark/>
          </w:tcPr>
          <w:p w14:paraId="4736E856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Phase 3–Part 2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= 147)</w:t>
            </w:r>
          </w:p>
        </w:tc>
        <w:tc>
          <w:tcPr>
            <w:tcW w:w="1014" w:type="dxa"/>
            <w:hideMark/>
          </w:tcPr>
          <w:p w14:paraId="207BFDE4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χ²</w:t>
            </w:r>
          </w:p>
        </w:tc>
        <w:tc>
          <w:tcPr>
            <w:tcW w:w="430" w:type="dxa"/>
            <w:hideMark/>
          </w:tcPr>
          <w:p w14:paraId="4FC7D4B7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636" w:type="dxa"/>
            <w:hideMark/>
          </w:tcPr>
          <w:p w14:paraId="403855DC" w14:textId="77777777" w:rsidR="00637826" w:rsidRPr="00697489" w:rsidRDefault="00637826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637826" w:rsidRPr="00697489" w14:paraId="75DC0748" w14:textId="77777777" w:rsidTr="00697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6F246B" w14:textId="77777777" w:rsidR="00637826" w:rsidRPr="00697489" w:rsidRDefault="00637826" w:rsidP="00697489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137" w:type="dxa"/>
            <w:hideMark/>
          </w:tcPr>
          <w:p w14:paraId="26D4FE6E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80 (64.5)</w:t>
            </w:r>
          </w:p>
        </w:tc>
        <w:tc>
          <w:tcPr>
            <w:tcW w:w="1134" w:type="dxa"/>
            <w:hideMark/>
          </w:tcPr>
          <w:p w14:paraId="54318878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61 (70.1)</w:t>
            </w:r>
          </w:p>
        </w:tc>
        <w:tc>
          <w:tcPr>
            <w:tcW w:w="1842" w:type="dxa"/>
            <w:hideMark/>
          </w:tcPr>
          <w:p w14:paraId="0B4D3A84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68 (61.8)</w:t>
            </w:r>
          </w:p>
        </w:tc>
        <w:tc>
          <w:tcPr>
            <w:tcW w:w="1843" w:type="dxa"/>
            <w:hideMark/>
          </w:tcPr>
          <w:p w14:paraId="2CCA820B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96 (65.3)</w:t>
            </w:r>
          </w:p>
        </w:tc>
        <w:tc>
          <w:tcPr>
            <w:tcW w:w="1014" w:type="dxa"/>
            <w:hideMark/>
          </w:tcPr>
          <w:p w14:paraId="6FEB9A4A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1.506</w:t>
            </w:r>
          </w:p>
        </w:tc>
        <w:tc>
          <w:tcPr>
            <w:tcW w:w="430" w:type="dxa"/>
            <w:hideMark/>
          </w:tcPr>
          <w:p w14:paraId="3C8AEEDC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36" w:type="dxa"/>
            <w:hideMark/>
          </w:tcPr>
          <w:p w14:paraId="38FA5001" w14:textId="77777777" w:rsidR="00637826" w:rsidRPr="00697489" w:rsidRDefault="00637826" w:rsidP="00697489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.681</w:t>
            </w:r>
          </w:p>
        </w:tc>
      </w:tr>
      <w:tr w:rsidR="00637826" w:rsidRPr="00697489" w14:paraId="7150BE6A" w14:textId="77777777" w:rsidTr="006974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105BF5" w14:textId="77777777" w:rsidR="00637826" w:rsidRPr="00697489" w:rsidRDefault="00637826" w:rsidP="00697489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137" w:type="dxa"/>
            <w:hideMark/>
          </w:tcPr>
          <w:p w14:paraId="2FA470CA" w14:textId="77777777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44 (35.5)</w:t>
            </w:r>
          </w:p>
        </w:tc>
        <w:tc>
          <w:tcPr>
            <w:tcW w:w="1134" w:type="dxa"/>
            <w:hideMark/>
          </w:tcPr>
          <w:p w14:paraId="5287C45B" w14:textId="77777777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26 (29.9)</w:t>
            </w:r>
          </w:p>
        </w:tc>
        <w:tc>
          <w:tcPr>
            <w:tcW w:w="1842" w:type="dxa"/>
            <w:hideMark/>
          </w:tcPr>
          <w:p w14:paraId="3D84C222" w14:textId="77777777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42 (38.2)</w:t>
            </w:r>
          </w:p>
        </w:tc>
        <w:tc>
          <w:tcPr>
            <w:tcW w:w="1843" w:type="dxa"/>
            <w:hideMark/>
          </w:tcPr>
          <w:p w14:paraId="29185B7C" w14:textId="77777777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51 (34.7)</w:t>
            </w:r>
          </w:p>
        </w:tc>
        <w:tc>
          <w:tcPr>
            <w:tcW w:w="1014" w:type="dxa"/>
            <w:hideMark/>
          </w:tcPr>
          <w:p w14:paraId="267A6250" w14:textId="5D2DF14D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hideMark/>
          </w:tcPr>
          <w:p w14:paraId="401A6EBB" w14:textId="468F0139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hideMark/>
          </w:tcPr>
          <w:p w14:paraId="5116C357" w14:textId="772EB0E9" w:rsidR="00637826" w:rsidRPr="00697489" w:rsidRDefault="00637826" w:rsidP="00697489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D3A7B3" w14:textId="4A2607AB" w:rsidR="00637826" w:rsidRPr="00697489" w:rsidRDefault="00637826" w:rsidP="00697489">
      <w:pPr>
        <w:jc w:val="both"/>
        <w:rPr>
          <w:rFonts w:ascii="Times New Roman" w:hAnsi="Times New Roman" w:cs="Times New Roman"/>
          <w:sz w:val="20"/>
          <w:szCs w:val="20"/>
        </w:rPr>
      </w:pPr>
      <w:r w:rsidRPr="0069748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697489">
        <w:rPr>
          <w:rFonts w:ascii="Times New Roman" w:hAnsi="Times New Roman" w:cs="Times New Roman"/>
          <w:sz w:val="20"/>
          <w:szCs w:val="20"/>
        </w:rPr>
        <w:t xml:space="preserve"> Values are presented as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697489">
        <w:rPr>
          <w:rFonts w:ascii="Times New Roman" w:hAnsi="Times New Roman" w:cs="Times New Roman"/>
          <w:sz w:val="20"/>
          <w:szCs w:val="20"/>
        </w:rPr>
        <w:t xml:space="preserve"> (%). Percentages are calculated within each MBBS phase. χ² = Pearson's chi-square; df = degrees of freedom;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468.</w:t>
      </w:r>
    </w:p>
    <w:p w14:paraId="1BFE89B8" w14:textId="77777777" w:rsidR="00697489" w:rsidRDefault="00697489" w:rsidP="00F54743">
      <w:pPr>
        <w:rPr>
          <w:rFonts w:ascii="Times New Roman" w:hAnsi="Times New Roman" w:cs="Times New Roman"/>
          <w:b/>
          <w:bCs/>
        </w:rPr>
      </w:pPr>
    </w:p>
    <w:p w14:paraId="0EF622B3" w14:textId="77777777" w:rsidR="00697489" w:rsidRDefault="00697489" w:rsidP="00F54743">
      <w:pPr>
        <w:rPr>
          <w:rFonts w:ascii="Times New Roman" w:hAnsi="Times New Roman" w:cs="Times New Roman"/>
          <w:b/>
          <w:bCs/>
        </w:rPr>
      </w:pPr>
    </w:p>
    <w:p w14:paraId="134452E5" w14:textId="261495AB" w:rsidR="00F54743" w:rsidRPr="00697489" w:rsidRDefault="00F54743" w:rsidP="00F54743">
      <w:pPr>
        <w:rPr>
          <w:rFonts w:ascii="Times New Roman" w:hAnsi="Times New Roman" w:cs="Times New Roman"/>
          <w:bCs/>
        </w:rPr>
      </w:pPr>
      <w:r w:rsidRPr="00F54743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3</w:t>
      </w:r>
      <w:r w:rsidR="00697489">
        <w:rPr>
          <w:rFonts w:ascii="Times New Roman" w:hAnsi="Times New Roman" w:cs="Times New Roman"/>
          <w:b/>
          <w:bCs/>
        </w:rPr>
        <w:t xml:space="preserve">: </w:t>
      </w:r>
      <w:r w:rsidRPr="00697489">
        <w:rPr>
          <w:rFonts w:ascii="Times New Roman" w:hAnsi="Times New Roman" w:cs="Times New Roman"/>
          <w:bCs/>
        </w:rPr>
        <w:t xml:space="preserve">Gender Differences in CBME Perception Domains: Mann–Whitney </w:t>
      </w:r>
      <w:r w:rsidRPr="00697489">
        <w:rPr>
          <w:rFonts w:ascii="Times New Roman" w:hAnsi="Times New Roman" w:cs="Times New Roman"/>
          <w:bCs/>
          <w:i/>
          <w:iCs/>
        </w:rPr>
        <w:t>U</w:t>
      </w:r>
      <w:r w:rsidRPr="00697489">
        <w:rPr>
          <w:rFonts w:ascii="Times New Roman" w:hAnsi="Times New Roman" w:cs="Times New Roman"/>
          <w:bCs/>
        </w:rPr>
        <w:t xml:space="preserve"> Test.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981"/>
        <w:gridCol w:w="838"/>
        <w:gridCol w:w="1016"/>
        <w:gridCol w:w="851"/>
        <w:gridCol w:w="567"/>
        <w:gridCol w:w="804"/>
      </w:tblGrid>
      <w:tr w:rsidR="00697489" w:rsidRPr="00697489" w14:paraId="7875890E" w14:textId="77777777" w:rsidTr="006974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1EC2CB64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CBME Domain</w:t>
            </w:r>
          </w:p>
        </w:tc>
        <w:tc>
          <w:tcPr>
            <w:tcW w:w="1276" w:type="dxa"/>
            <w:hideMark/>
          </w:tcPr>
          <w:p w14:paraId="0FBF48E8" w14:textId="77777777" w:rsidR="00697489" w:rsidRDefault="00697489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Male </w:t>
            </w:r>
          </w:p>
          <w:p w14:paraId="56079486" w14:textId="2BF2EF38" w:rsid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697489">
              <w:rPr>
                <w:rFonts w:ascii="Times New Roman" w:hAnsi="Times New Roman" w:cs="Times New Roman"/>
                <w:sz w:val="20"/>
                <w:szCs w:val="20"/>
              </w:rPr>
              <w:t xml:space="preserve"> = 305)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017C84" w14:textId="7BD9C672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1275" w:type="dxa"/>
            <w:hideMark/>
          </w:tcPr>
          <w:p w14:paraId="21CFF636" w14:textId="77777777" w:rsid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  <w:p w14:paraId="47168086" w14:textId="77777777" w:rsid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697489">
              <w:rPr>
                <w:rFonts w:ascii="Times New Roman" w:hAnsi="Times New Roman" w:cs="Times New Roman"/>
                <w:sz w:val="20"/>
                <w:szCs w:val="20"/>
              </w:rPr>
              <w:t xml:space="preserve"> = 163)</w:t>
            </w:r>
          </w:p>
          <w:p w14:paraId="7E12AED6" w14:textId="28EDD524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981" w:type="dxa"/>
            <w:hideMark/>
          </w:tcPr>
          <w:p w14:paraId="2DCA549C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Male Mean Rank</w:t>
            </w:r>
          </w:p>
        </w:tc>
        <w:tc>
          <w:tcPr>
            <w:tcW w:w="838" w:type="dxa"/>
            <w:hideMark/>
          </w:tcPr>
          <w:p w14:paraId="461CAABB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Female Mean Rank</w:t>
            </w:r>
          </w:p>
        </w:tc>
        <w:tc>
          <w:tcPr>
            <w:tcW w:w="1016" w:type="dxa"/>
            <w:hideMark/>
          </w:tcPr>
          <w:p w14:paraId="54CE9B67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</w:t>
            </w:r>
          </w:p>
        </w:tc>
        <w:tc>
          <w:tcPr>
            <w:tcW w:w="851" w:type="dxa"/>
            <w:hideMark/>
          </w:tcPr>
          <w:p w14:paraId="152CA599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</w:tc>
        <w:tc>
          <w:tcPr>
            <w:tcW w:w="567" w:type="dxa"/>
            <w:hideMark/>
          </w:tcPr>
          <w:p w14:paraId="6CD996A0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804" w:type="dxa"/>
            <w:hideMark/>
          </w:tcPr>
          <w:p w14:paraId="7274733B" w14:textId="77777777" w:rsidR="00F54743" w:rsidRPr="00697489" w:rsidRDefault="00F54743" w:rsidP="006974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Effect Size (</w:t>
            </w:r>
            <w:r w:rsidRPr="006974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97489" w:rsidRPr="00697489" w14:paraId="42B2A532" w14:textId="77777777" w:rsidTr="00697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5017CA35" w14:textId="454D623B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Foundation Course</w:t>
            </w:r>
          </w:p>
        </w:tc>
        <w:tc>
          <w:tcPr>
            <w:tcW w:w="1276" w:type="dxa"/>
            <w:hideMark/>
          </w:tcPr>
          <w:p w14:paraId="3BB5314A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15.97 ± 3.44</w:t>
            </w:r>
          </w:p>
        </w:tc>
        <w:tc>
          <w:tcPr>
            <w:tcW w:w="1275" w:type="dxa"/>
            <w:hideMark/>
          </w:tcPr>
          <w:p w14:paraId="3130BC26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16.48 ± 2.55</w:t>
            </w:r>
          </w:p>
        </w:tc>
        <w:tc>
          <w:tcPr>
            <w:tcW w:w="981" w:type="dxa"/>
            <w:hideMark/>
          </w:tcPr>
          <w:p w14:paraId="35AED698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230.55</w:t>
            </w:r>
          </w:p>
        </w:tc>
        <w:tc>
          <w:tcPr>
            <w:tcW w:w="838" w:type="dxa"/>
            <w:hideMark/>
          </w:tcPr>
          <w:p w14:paraId="0F6B686D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241.90</w:t>
            </w:r>
          </w:p>
        </w:tc>
        <w:tc>
          <w:tcPr>
            <w:tcW w:w="1016" w:type="dxa"/>
            <w:hideMark/>
          </w:tcPr>
          <w:p w14:paraId="2691E3F5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23,652.00</w:t>
            </w:r>
          </w:p>
        </w:tc>
        <w:tc>
          <w:tcPr>
            <w:tcW w:w="851" w:type="dxa"/>
            <w:hideMark/>
          </w:tcPr>
          <w:p w14:paraId="45E2F6FC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−0.872</w:t>
            </w:r>
          </w:p>
        </w:tc>
        <w:tc>
          <w:tcPr>
            <w:tcW w:w="567" w:type="dxa"/>
            <w:hideMark/>
          </w:tcPr>
          <w:p w14:paraId="2F29F83E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.383</w:t>
            </w:r>
          </w:p>
        </w:tc>
        <w:tc>
          <w:tcPr>
            <w:tcW w:w="804" w:type="dxa"/>
            <w:hideMark/>
          </w:tcPr>
          <w:p w14:paraId="78251C11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.040</w:t>
            </w:r>
          </w:p>
        </w:tc>
      </w:tr>
      <w:tr w:rsidR="00697489" w:rsidRPr="00697489" w14:paraId="24A86902" w14:textId="77777777" w:rsidTr="006974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5A785417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Early Clinical Exposure</w:t>
            </w:r>
          </w:p>
        </w:tc>
        <w:tc>
          <w:tcPr>
            <w:tcW w:w="1276" w:type="dxa"/>
            <w:hideMark/>
          </w:tcPr>
          <w:p w14:paraId="553EE9E5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15.81 ± 3.17</w:t>
            </w:r>
          </w:p>
        </w:tc>
        <w:tc>
          <w:tcPr>
            <w:tcW w:w="1275" w:type="dxa"/>
            <w:hideMark/>
          </w:tcPr>
          <w:p w14:paraId="699FD37A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15.74 ± 2.69</w:t>
            </w:r>
          </w:p>
        </w:tc>
        <w:tc>
          <w:tcPr>
            <w:tcW w:w="981" w:type="dxa"/>
            <w:hideMark/>
          </w:tcPr>
          <w:p w14:paraId="3380CEA1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239.30</w:t>
            </w:r>
          </w:p>
        </w:tc>
        <w:tc>
          <w:tcPr>
            <w:tcW w:w="838" w:type="dxa"/>
            <w:hideMark/>
          </w:tcPr>
          <w:p w14:paraId="6F83D21F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225.52</w:t>
            </w:r>
          </w:p>
        </w:tc>
        <w:tc>
          <w:tcPr>
            <w:tcW w:w="1016" w:type="dxa"/>
            <w:hideMark/>
          </w:tcPr>
          <w:p w14:paraId="2F20F516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23,393.50</w:t>
            </w:r>
          </w:p>
        </w:tc>
        <w:tc>
          <w:tcPr>
            <w:tcW w:w="851" w:type="dxa"/>
            <w:hideMark/>
          </w:tcPr>
          <w:p w14:paraId="1E67105B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−1.063</w:t>
            </w:r>
          </w:p>
        </w:tc>
        <w:tc>
          <w:tcPr>
            <w:tcW w:w="567" w:type="dxa"/>
            <w:hideMark/>
          </w:tcPr>
          <w:p w14:paraId="72EB31D9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804" w:type="dxa"/>
            <w:hideMark/>
          </w:tcPr>
          <w:p w14:paraId="43E433EA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.049</w:t>
            </w:r>
          </w:p>
        </w:tc>
      </w:tr>
      <w:tr w:rsidR="00697489" w:rsidRPr="00697489" w14:paraId="2950E7CD" w14:textId="77777777" w:rsidTr="00697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6BD132C3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Self-Directed Learning</w:t>
            </w:r>
          </w:p>
        </w:tc>
        <w:tc>
          <w:tcPr>
            <w:tcW w:w="1276" w:type="dxa"/>
            <w:hideMark/>
          </w:tcPr>
          <w:p w14:paraId="53955627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15.32 ± 3.36</w:t>
            </w:r>
          </w:p>
        </w:tc>
        <w:tc>
          <w:tcPr>
            <w:tcW w:w="1275" w:type="dxa"/>
            <w:hideMark/>
          </w:tcPr>
          <w:p w14:paraId="231704FD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15.15 ± 3.03</w:t>
            </w:r>
          </w:p>
        </w:tc>
        <w:tc>
          <w:tcPr>
            <w:tcW w:w="981" w:type="dxa"/>
            <w:hideMark/>
          </w:tcPr>
          <w:p w14:paraId="45272A30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239.18</w:t>
            </w:r>
          </w:p>
        </w:tc>
        <w:tc>
          <w:tcPr>
            <w:tcW w:w="838" w:type="dxa"/>
            <w:hideMark/>
          </w:tcPr>
          <w:p w14:paraId="0A8A49D5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225.75</w:t>
            </w:r>
          </w:p>
        </w:tc>
        <w:tc>
          <w:tcPr>
            <w:tcW w:w="1016" w:type="dxa"/>
            <w:hideMark/>
          </w:tcPr>
          <w:p w14:paraId="763F3469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23,431.00</w:t>
            </w:r>
          </w:p>
        </w:tc>
        <w:tc>
          <w:tcPr>
            <w:tcW w:w="851" w:type="dxa"/>
            <w:hideMark/>
          </w:tcPr>
          <w:p w14:paraId="71CA9DA6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−1.029</w:t>
            </w:r>
          </w:p>
        </w:tc>
        <w:tc>
          <w:tcPr>
            <w:tcW w:w="567" w:type="dxa"/>
            <w:hideMark/>
          </w:tcPr>
          <w:p w14:paraId="050ECCBD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.304</w:t>
            </w:r>
          </w:p>
        </w:tc>
        <w:tc>
          <w:tcPr>
            <w:tcW w:w="804" w:type="dxa"/>
            <w:hideMark/>
          </w:tcPr>
          <w:p w14:paraId="23D123A3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.048</w:t>
            </w:r>
          </w:p>
        </w:tc>
      </w:tr>
      <w:tr w:rsidR="00697489" w:rsidRPr="00697489" w14:paraId="0AD825C9" w14:textId="77777777" w:rsidTr="006974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1FD9772B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AETCOM Module</w:t>
            </w:r>
          </w:p>
        </w:tc>
        <w:tc>
          <w:tcPr>
            <w:tcW w:w="1276" w:type="dxa"/>
            <w:hideMark/>
          </w:tcPr>
          <w:p w14:paraId="74BD8256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15.82 ± 3.61</w:t>
            </w:r>
          </w:p>
        </w:tc>
        <w:tc>
          <w:tcPr>
            <w:tcW w:w="1275" w:type="dxa"/>
            <w:hideMark/>
          </w:tcPr>
          <w:p w14:paraId="253E15A7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16.05 ± 3.12</w:t>
            </w:r>
          </w:p>
        </w:tc>
        <w:tc>
          <w:tcPr>
            <w:tcW w:w="981" w:type="dxa"/>
            <w:hideMark/>
          </w:tcPr>
          <w:p w14:paraId="59D17D9C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233.52</w:t>
            </w:r>
          </w:p>
        </w:tc>
        <w:tc>
          <w:tcPr>
            <w:tcW w:w="838" w:type="dxa"/>
            <w:hideMark/>
          </w:tcPr>
          <w:p w14:paraId="54CCB09F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236.33</w:t>
            </w:r>
          </w:p>
        </w:tc>
        <w:tc>
          <w:tcPr>
            <w:tcW w:w="1016" w:type="dxa"/>
            <w:hideMark/>
          </w:tcPr>
          <w:p w14:paraId="4BA0B3A1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24,559.00</w:t>
            </w:r>
          </w:p>
        </w:tc>
        <w:tc>
          <w:tcPr>
            <w:tcW w:w="851" w:type="dxa"/>
            <w:hideMark/>
          </w:tcPr>
          <w:p w14:paraId="6F180898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−0.217</w:t>
            </w:r>
          </w:p>
        </w:tc>
        <w:tc>
          <w:tcPr>
            <w:tcW w:w="567" w:type="dxa"/>
            <w:hideMark/>
          </w:tcPr>
          <w:p w14:paraId="080E98A6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.828</w:t>
            </w:r>
          </w:p>
        </w:tc>
        <w:tc>
          <w:tcPr>
            <w:tcW w:w="804" w:type="dxa"/>
            <w:hideMark/>
          </w:tcPr>
          <w:p w14:paraId="3302BB4C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.010</w:t>
            </w:r>
          </w:p>
        </w:tc>
      </w:tr>
      <w:tr w:rsidR="00697489" w:rsidRPr="00697489" w14:paraId="79F27D32" w14:textId="77777777" w:rsidTr="00697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212E34F6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Integration</w:t>
            </w:r>
          </w:p>
        </w:tc>
        <w:tc>
          <w:tcPr>
            <w:tcW w:w="1276" w:type="dxa"/>
            <w:hideMark/>
          </w:tcPr>
          <w:p w14:paraId="04B289E7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16.57 ± 3.29</w:t>
            </w:r>
          </w:p>
        </w:tc>
        <w:tc>
          <w:tcPr>
            <w:tcW w:w="1275" w:type="dxa"/>
            <w:hideMark/>
          </w:tcPr>
          <w:p w14:paraId="50610FCD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16.63 ± 2.62</w:t>
            </w:r>
          </w:p>
        </w:tc>
        <w:tc>
          <w:tcPr>
            <w:tcW w:w="981" w:type="dxa"/>
            <w:hideMark/>
          </w:tcPr>
          <w:p w14:paraId="36A7FDBF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237.27</w:t>
            </w:r>
          </w:p>
        </w:tc>
        <w:tc>
          <w:tcPr>
            <w:tcW w:w="838" w:type="dxa"/>
            <w:hideMark/>
          </w:tcPr>
          <w:p w14:paraId="65BE4CCB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229.32</w:t>
            </w:r>
          </w:p>
        </w:tc>
        <w:tc>
          <w:tcPr>
            <w:tcW w:w="1016" w:type="dxa"/>
            <w:hideMark/>
          </w:tcPr>
          <w:p w14:paraId="509501BB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24,012.50</w:t>
            </w:r>
          </w:p>
        </w:tc>
        <w:tc>
          <w:tcPr>
            <w:tcW w:w="851" w:type="dxa"/>
            <w:hideMark/>
          </w:tcPr>
          <w:p w14:paraId="7F7031AE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−0.618</w:t>
            </w:r>
          </w:p>
        </w:tc>
        <w:tc>
          <w:tcPr>
            <w:tcW w:w="567" w:type="dxa"/>
            <w:hideMark/>
          </w:tcPr>
          <w:p w14:paraId="0E2EDCBF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.537</w:t>
            </w:r>
          </w:p>
        </w:tc>
        <w:tc>
          <w:tcPr>
            <w:tcW w:w="804" w:type="dxa"/>
            <w:hideMark/>
          </w:tcPr>
          <w:p w14:paraId="36D73AAB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.029</w:t>
            </w:r>
          </w:p>
        </w:tc>
      </w:tr>
      <w:tr w:rsidR="00697489" w:rsidRPr="00697489" w14:paraId="7DE29C78" w14:textId="77777777" w:rsidTr="006974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66B9E784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Assessment and Feedback</w:t>
            </w:r>
          </w:p>
        </w:tc>
        <w:tc>
          <w:tcPr>
            <w:tcW w:w="1276" w:type="dxa"/>
            <w:hideMark/>
          </w:tcPr>
          <w:p w14:paraId="04F392A4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15.36 ± 3.72</w:t>
            </w:r>
          </w:p>
        </w:tc>
        <w:tc>
          <w:tcPr>
            <w:tcW w:w="1275" w:type="dxa"/>
            <w:hideMark/>
          </w:tcPr>
          <w:p w14:paraId="0F4D4F55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15.44 ± 3.12</w:t>
            </w:r>
          </w:p>
        </w:tc>
        <w:tc>
          <w:tcPr>
            <w:tcW w:w="981" w:type="dxa"/>
            <w:hideMark/>
          </w:tcPr>
          <w:p w14:paraId="23E93ABC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235.63</w:t>
            </w:r>
          </w:p>
        </w:tc>
        <w:tc>
          <w:tcPr>
            <w:tcW w:w="838" w:type="dxa"/>
            <w:hideMark/>
          </w:tcPr>
          <w:p w14:paraId="457F0361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232.39</w:t>
            </w:r>
          </w:p>
        </w:tc>
        <w:tc>
          <w:tcPr>
            <w:tcW w:w="1016" w:type="dxa"/>
            <w:hideMark/>
          </w:tcPr>
          <w:p w14:paraId="34B18C36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24,514.00</w:t>
            </w:r>
          </w:p>
        </w:tc>
        <w:tc>
          <w:tcPr>
            <w:tcW w:w="851" w:type="dxa"/>
            <w:hideMark/>
          </w:tcPr>
          <w:p w14:paraId="1A5CC3A5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−0.249</w:t>
            </w:r>
          </w:p>
        </w:tc>
        <w:tc>
          <w:tcPr>
            <w:tcW w:w="567" w:type="dxa"/>
            <w:hideMark/>
          </w:tcPr>
          <w:p w14:paraId="73CA441D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.803</w:t>
            </w:r>
          </w:p>
        </w:tc>
        <w:tc>
          <w:tcPr>
            <w:tcW w:w="804" w:type="dxa"/>
            <w:hideMark/>
          </w:tcPr>
          <w:p w14:paraId="31A40F10" w14:textId="77777777" w:rsidR="00F54743" w:rsidRPr="00697489" w:rsidRDefault="00F54743" w:rsidP="0069748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697489" w:rsidRPr="00697489" w14:paraId="4AC5BC09" w14:textId="77777777" w:rsidTr="00697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7999A89E" w14:textId="77777777" w:rsidR="00F54743" w:rsidRPr="00697489" w:rsidRDefault="00F54743" w:rsidP="0069748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Attitude &amp; Challenges</w:t>
            </w:r>
          </w:p>
        </w:tc>
        <w:tc>
          <w:tcPr>
            <w:tcW w:w="1276" w:type="dxa"/>
            <w:hideMark/>
          </w:tcPr>
          <w:p w14:paraId="16E6AD83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7.22 ± 1.78</w:t>
            </w:r>
          </w:p>
        </w:tc>
        <w:tc>
          <w:tcPr>
            <w:tcW w:w="1275" w:type="dxa"/>
            <w:hideMark/>
          </w:tcPr>
          <w:p w14:paraId="2A9B34A9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7.17 ± 1.57</w:t>
            </w:r>
          </w:p>
        </w:tc>
        <w:tc>
          <w:tcPr>
            <w:tcW w:w="981" w:type="dxa"/>
            <w:hideMark/>
          </w:tcPr>
          <w:p w14:paraId="1F400878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238.08</w:t>
            </w:r>
          </w:p>
        </w:tc>
        <w:tc>
          <w:tcPr>
            <w:tcW w:w="838" w:type="dxa"/>
            <w:hideMark/>
          </w:tcPr>
          <w:p w14:paraId="7691AB99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227.79</w:t>
            </w:r>
          </w:p>
        </w:tc>
        <w:tc>
          <w:tcPr>
            <w:tcW w:w="1016" w:type="dxa"/>
            <w:hideMark/>
          </w:tcPr>
          <w:p w14:paraId="4D70FBC6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23,764.50</w:t>
            </w:r>
          </w:p>
        </w:tc>
        <w:tc>
          <w:tcPr>
            <w:tcW w:w="851" w:type="dxa"/>
            <w:hideMark/>
          </w:tcPr>
          <w:p w14:paraId="0277CA0D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−0.799</w:t>
            </w:r>
          </w:p>
        </w:tc>
        <w:tc>
          <w:tcPr>
            <w:tcW w:w="567" w:type="dxa"/>
            <w:hideMark/>
          </w:tcPr>
          <w:p w14:paraId="488F1682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.424</w:t>
            </w:r>
          </w:p>
        </w:tc>
        <w:tc>
          <w:tcPr>
            <w:tcW w:w="804" w:type="dxa"/>
            <w:hideMark/>
          </w:tcPr>
          <w:p w14:paraId="345F6580" w14:textId="77777777" w:rsidR="00F54743" w:rsidRPr="00697489" w:rsidRDefault="00F54743" w:rsidP="00697489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489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</w:tr>
    </w:tbl>
    <w:p w14:paraId="42B98A4C" w14:textId="4C7C2B62" w:rsidR="002403CC" w:rsidRPr="00697489" w:rsidRDefault="00F54743" w:rsidP="00697489">
      <w:pPr>
        <w:jc w:val="both"/>
        <w:rPr>
          <w:rFonts w:ascii="Times New Roman" w:hAnsi="Times New Roman" w:cs="Times New Roman"/>
          <w:sz w:val="20"/>
          <w:szCs w:val="20"/>
        </w:rPr>
      </w:pPr>
      <w:r w:rsidRPr="00697489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697489">
        <w:rPr>
          <w:rFonts w:ascii="Times New Roman" w:hAnsi="Times New Roman" w:cs="Times New Roman"/>
          <w:sz w:val="20"/>
          <w:szCs w:val="20"/>
        </w:rPr>
        <w:t xml:space="preserve">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mean;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SD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standard deviation;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U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Mann–Whitney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U</w:t>
      </w:r>
      <w:r w:rsidRPr="00697489">
        <w:rPr>
          <w:rFonts w:ascii="Times New Roman" w:hAnsi="Times New Roman" w:cs="Times New Roman"/>
          <w:sz w:val="20"/>
          <w:szCs w:val="20"/>
        </w:rPr>
        <w:t xml:space="preserve"> statistic;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Z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standardized test statistic;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two-tailed significance value;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effect size, calculated as </w:t>
      </w:r>
      <m:oMath>
        <m:r>
          <w:rPr>
            <w:rFonts w:ascii="Cambria Math" w:hAnsi="Cambria Math" w:cs="Times New Roman"/>
            <w:sz w:val="20"/>
            <w:szCs w:val="20"/>
          </w:rPr>
          <m:t>∣Z∣/</m:t>
        </m:r>
        <m:rad>
          <m:radPr>
            <m:degHide m:val="1"/>
            <m:ctrlPr>
              <w:rPr>
                <w:rFonts w:ascii="Cambria Math" w:hAnsi="Cambria Math" w:cs="Times New Roman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e>
        </m:rad>
      </m:oMath>
      <w:r w:rsidRPr="00697489">
        <w:rPr>
          <w:rFonts w:ascii="Times New Roman" w:hAnsi="Times New Roman" w:cs="Times New Roman"/>
          <w:sz w:val="20"/>
          <w:szCs w:val="20"/>
        </w:rPr>
        <w:t xml:space="preserve">, with </w:t>
      </w:r>
      <w:r w:rsidRPr="00697489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697489">
        <w:rPr>
          <w:rFonts w:ascii="Times New Roman" w:hAnsi="Times New Roman" w:cs="Times New Roman"/>
          <w:sz w:val="20"/>
          <w:szCs w:val="20"/>
        </w:rPr>
        <w:t xml:space="preserve"> = 468. Effect sizes of approximately .10, .30, and .50 may be interpreted as small, medium, and large, respectively.</w:t>
      </w:r>
    </w:p>
    <w:p w14:paraId="546D845B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67DA81ED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44B7473A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463445A6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5E60D961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4480438B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07ABF528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6AE8A1D9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7995E303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0632DA90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67F76C26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19FCE398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15B40661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366567A5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6B45E574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73807C0A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232370DD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21AD910C" w14:textId="77777777" w:rsidR="00697489" w:rsidRDefault="00697489" w:rsidP="00B05378">
      <w:pPr>
        <w:rPr>
          <w:rFonts w:ascii="Times New Roman" w:hAnsi="Times New Roman" w:cs="Times New Roman"/>
          <w:b/>
          <w:bCs/>
        </w:rPr>
      </w:pPr>
    </w:p>
    <w:p w14:paraId="65D1924D" w14:textId="016507B7" w:rsidR="00B05378" w:rsidRPr="00697489" w:rsidRDefault="00B05378" w:rsidP="00B05378">
      <w:pPr>
        <w:rPr>
          <w:rFonts w:ascii="Times New Roman" w:hAnsi="Times New Roman" w:cs="Times New Roman"/>
          <w:bCs/>
        </w:rPr>
      </w:pPr>
      <w:r w:rsidRPr="00B05378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4</w:t>
      </w:r>
      <w:r w:rsidR="00697489">
        <w:rPr>
          <w:rFonts w:ascii="Times New Roman" w:hAnsi="Times New Roman" w:cs="Times New Roman"/>
          <w:b/>
          <w:bCs/>
        </w:rPr>
        <w:t xml:space="preserve">: </w:t>
      </w:r>
      <w:r w:rsidRPr="00697489">
        <w:rPr>
          <w:rFonts w:ascii="Times New Roman" w:hAnsi="Times New Roman" w:cs="Times New Roman"/>
          <w:bCs/>
        </w:rPr>
        <w:t>Kruskal–Wallis Test of CBME Perception Across Phases of MBBS.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60"/>
        <w:gridCol w:w="1257"/>
        <w:gridCol w:w="1373"/>
        <w:gridCol w:w="1480"/>
        <w:gridCol w:w="1582"/>
        <w:gridCol w:w="766"/>
        <w:gridCol w:w="394"/>
        <w:gridCol w:w="614"/>
      </w:tblGrid>
      <w:tr w:rsidR="00B05378" w:rsidRPr="0079183C" w14:paraId="1BC086FD" w14:textId="77777777" w:rsidTr="00791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99DF27A" w14:textId="77777777" w:rsidR="00B05378" w:rsidRPr="0079183C" w:rsidRDefault="00B05378" w:rsidP="0079183C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CBME Domain</w:t>
            </w:r>
          </w:p>
        </w:tc>
        <w:tc>
          <w:tcPr>
            <w:tcW w:w="1257" w:type="dxa"/>
            <w:hideMark/>
          </w:tcPr>
          <w:p w14:paraId="2864C2E2" w14:textId="77777777" w:rsid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Phase 1 </w:t>
            </w:r>
          </w:p>
          <w:p w14:paraId="57EE50CF" w14:textId="3C952A99" w:rsid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 = 124) </w:t>
            </w:r>
          </w:p>
          <w:p w14:paraId="4B6C04BB" w14:textId="6C9EEFDC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Mean Rank</w:t>
            </w:r>
          </w:p>
        </w:tc>
        <w:tc>
          <w:tcPr>
            <w:tcW w:w="0" w:type="auto"/>
            <w:hideMark/>
          </w:tcPr>
          <w:p w14:paraId="491A540C" w14:textId="77777777" w:rsid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Phase 2</w:t>
            </w:r>
          </w:p>
          <w:p w14:paraId="09FE635C" w14:textId="12173058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 = 87) Mean Rank</w:t>
            </w:r>
          </w:p>
        </w:tc>
        <w:tc>
          <w:tcPr>
            <w:tcW w:w="1480" w:type="dxa"/>
            <w:hideMark/>
          </w:tcPr>
          <w:p w14:paraId="180046AC" w14:textId="77777777" w:rsid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Phase 3–Part 1 (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 = 110) </w:t>
            </w:r>
          </w:p>
          <w:p w14:paraId="7F3689B3" w14:textId="5DA40482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Mean Rank</w:t>
            </w:r>
          </w:p>
        </w:tc>
        <w:tc>
          <w:tcPr>
            <w:tcW w:w="1582" w:type="dxa"/>
            <w:hideMark/>
          </w:tcPr>
          <w:p w14:paraId="784DC8C3" w14:textId="77777777" w:rsid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Phase 3–Part 2 (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 = 147) </w:t>
            </w:r>
          </w:p>
          <w:p w14:paraId="6A4D8A97" w14:textId="5B1BE35D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Mean Rank</w:t>
            </w:r>
          </w:p>
        </w:tc>
        <w:tc>
          <w:tcPr>
            <w:tcW w:w="0" w:type="auto"/>
            <w:hideMark/>
          </w:tcPr>
          <w:p w14:paraId="3BCAB8B8" w14:textId="77777777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394" w:type="dxa"/>
            <w:hideMark/>
          </w:tcPr>
          <w:p w14:paraId="6B1D39F7" w14:textId="77777777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614" w:type="dxa"/>
            <w:hideMark/>
          </w:tcPr>
          <w:p w14:paraId="5B45B1BD" w14:textId="77777777" w:rsidR="00B05378" w:rsidRPr="0079183C" w:rsidRDefault="00B05378" w:rsidP="0079183C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B05378" w:rsidRPr="0079183C" w14:paraId="12496DC1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4075DE5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Foundation Course</w:t>
            </w:r>
          </w:p>
        </w:tc>
        <w:tc>
          <w:tcPr>
            <w:tcW w:w="1257" w:type="dxa"/>
            <w:hideMark/>
          </w:tcPr>
          <w:p w14:paraId="69A9E6B1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251.19</w:t>
            </w:r>
          </w:p>
        </w:tc>
        <w:tc>
          <w:tcPr>
            <w:tcW w:w="0" w:type="auto"/>
            <w:hideMark/>
          </w:tcPr>
          <w:p w14:paraId="3603FF99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245.67</w:t>
            </w:r>
          </w:p>
        </w:tc>
        <w:tc>
          <w:tcPr>
            <w:tcW w:w="1480" w:type="dxa"/>
            <w:hideMark/>
          </w:tcPr>
          <w:p w14:paraId="52716E9E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218.81</w:t>
            </w:r>
          </w:p>
        </w:tc>
        <w:tc>
          <w:tcPr>
            <w:tcW w:w="1582" w:type="dxa"/>
            <w:hideMark/>
          </w:tcPr>
          <w:p w14:paraId="64AD7BA9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225.54</w:t>
            </w:r>
          </w:p>
        </w:tc>
        <w:tc>
          <w:tcPr>
            <w:tcW w:w="0" w:type="auto"/>
            <w:hideMark/>
          </w:tcPr>
          <w:p w14:paraId="6E6E018C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4.688</w:t>
            </w:r>
          </w:p>
        </w:tc>
        <w:tc>
          <w:tcPr>
            <w:tcW w:w="394" w:type="dxa"/>
            <w:hideMark/>
          </w:tcPr>
          <w:p w14:paraId="0D3E3B11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276CC189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.196</w:t>
            </w:r>
          </w:p>
        </w:tc>
      </w:tr>
      <w:tr w:rsidR="00B05378" w:rsidRPr="0079183C" w14:paraId="5CB30FE1" w14:textId="77777777" w:rsidTr="007918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26043572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Early Clinical Exposure</w:t>
            </w:r>
          </w:p>
        </w:tc>
        <w:tc>
          <w:tcPr>
            <w:tcW w:w="1257" w:type="dxa"/>
            <w:hideMark/>
          </w:tcPr>
          <w:p w14:paraId="0A830FF6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272.77</w:t>
            </w:r>
          </w:p>
        </w:tc>
        <w:tc>
          <w:tcPr>
            <w:tcW w:w="0" w:type="auto"/>
            <w:hideMark/>
          </w:tcPr>
          <w:p w14:paraId="61081706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244.69</w:t>
            </w:r>
          </w:p>
        </w:tc>
        <w:tc>
          <w:tcPr>
            <w:tcW w:w="1480" w:type="dxa"/>
            <w:hideMark/>
          </w:tcPr>
          <w:p w14:paraId="0E682609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202.31</w:t>
            </w:r>
          </w:p>
        </w:tc>
        <w:tc>
          <w:tcPr>
            <w:tcW w:w="1582" w:type="dxa"/>
            <w:hideMark/>
          </w:tcPr>
          <w:p w14:paraId="4C87ED7A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220.28</w:t>
            </w:r>
          </w:p>
        </w:tc>
        <w:tc>
          <w:tcPr>
            <w:tcW w:w="0" w:type="auto"/>
            <w:hideMark/>
          </w:tcPr>
          <w:p w14:paraId="15AE42BB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18.737</w:t>
            </w:r>
          </w:p>
        </w:tc>
        <w:tc>
          <w:tcPr>
            <w:tcW w:w="394" w:type="dxa"/>
            <w:hideMark/>
          </w:tcPr>
          <w:p w14:paraId="5942B881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6FAD0C05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.001</w:t>
            </w:r>
          </w:p>
        </w:tc>
      </w:tr>
      <w:tr w:rsidR="00B05378" w:rsidRPr="0079183C" w14:paraId="06727BE7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C751283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Self-Directed Learning</w:t>
            </w:r>
          </w:p>
        </w:tc>
        <w:tc>
          <w:tcPr>
            <w:tcW w:w="1257" w:type="dxa"/>
            <w:hideMark/>
          </w:tcPr>
          <w:p w14:paraId="12541B63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251.58</w:t>
            </w:r>
          </w:p>
        </w:tc>
        <w:tc>
          <w:tcPr>
            <w:tcW w:w="0" w:type="auto"/>
            <w:hideMark/>
          </w:tcPr>
          <w:p w14:paraId="3FAB58BE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209.00</w:t>
            </w:r>
          </w:p>
        </w:tc>
        <w:tc>
          <w:tcPr>
            <w:tcW w:w="1480" w:type="dxa"/>
            <w:hideMark/>
          </w:tcPr>
          <w:p w14:paraId="2B783835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225.01</w:t>
            </w:r>
          </w:p>
        </w:tc>
        <w:tc>
          <w:tcPr>
            <w:tcW w:w="1582" w:type="dxa"/>
            <w:hideMark/>
          </w:tcPr>
          <w:p w14:paraId="3E111229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242.28</w:t>
            </w:r>
          </w:p>
        </w:tc>
        <w:tc>
          <w:tcPr>
            <w:tcW w:w="0" w:type="auto"/>
            <w:hideMark/>
          </w:tcPr>
          <w:p w14:paraId="2FF27E9F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6.167</w:t>
            </w:r>
          </w:p>
        </w:tc>
        <w:tc>
          <w:tcPr>
            <w:tcW w:w="394" w:type="dxa"/>
            <w:hideMark/>
          </w:tcPr>
          <w:p w14:paraId="04F0576E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1356DD3F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.104</w:t>
            </w:r>
          </w:p>
        </w:tc>
      </w:tr>
      <w:tr w:rsidR="00B05378" w:rsidRPr="0079183C" w14:paraId="5A548757" w14:textId="77777777" w:rsidTr="007918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108015D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AETCOM Module</w:t>
            </w:r>
          </w:p>
        </w:tc>
        <w:tc>
          <w:tcPr>
            <w:tcW w:w="1257" w:type="dxa"/>
            <w:hideMark/>
          </w:tcPr>
          <w:p w14:paraId="5B2952AE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235.25</w:t>
            </w:r>
          </w:p>
        </w:tc>
        <w:tc>
          <w:tcPr>
            <w:tcW w:w="0" w:type="auto"/>
            <w:hideMark/>
          </w:tcPr>
          <w:p w14:paraId="5B55CDD4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242.07</w:t>
            </w:r>
          </w:p>
        </w:tc>
        <w:tc>
          <w:tcPr>
            <w:tcW w:w="1480" w:type="dxa"/>
            <w:hideMark/>
          </w:tcPr>
          <w:p w14:paraId="05C61815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234.09</w:t>
            </w:r>
          </w:p>
        </w:tc>
        <w:tc>
          <w:tcPr>
            <w:tcW w:w="1582" w:type="dxa"/>
            <w:hideMark/>
          </w:tcPr>
          <w:p w14:paraId="1B969DD8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229.70</w:t>
            </w:r>
          </w:p>
        </w:tc>
        <w:tc>
          <w:tcPr>
            <w:tcW w:w="0" w:type="auto"/>
            <w:hideMark/>
          </w:tcPr>
          <w:p w14:paraId="7C32347E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394" w:type="dxa"/>
            <w:hideMark/>
          </w:tcPr>
          <w:p w14:paraId="2D14BB7D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0F696BAD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.924</w:t>
            </w:r>
          </w:p>
        </w:tc>
      </w:tr>
      <w:tr w:rsidR="00B05378" w:rsidRPr="0079183C" w14:paraId="553BF92A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7D8F6FC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Integration</w:t>
            </w:r>
          </w:p>
        </w:tc>
        <w:tc>
          <w:tcPr>
            <w:tcW w:w="1257" w:type="dxa"/>
            <w:hideMark/>
          </w:tcPr>
          <w:p w14:paraId="59880E57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235.56</w:t>
            </w:r>
          </w:p>
        </w:tc>
        <w:tc>
          <w:tcPr>
            <w:tcW w:w="0" w:type="auto"/>
            <w:hideMark/>
          </w:tcPr>
          <w:p w14:paraId="539B15EB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243.06</w:t>
            </w:r>
          </w:p>
        </w:tc>
        <w:tc>
          <w:tcPr>
            <w:tcW w:w="1480" w:type="dxa"/>
            <w:hideMark/>
          </w:tcPr>
          <w:p w14:paraId="7FA4AAF0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242.32</w:t>
            </w:r>
          </w:p>
        </w:tc>
        <w:tc>
          <w:tcPr>
            <w:tcW w:w="1582" w:type="dxa"/>
            <w:hideMark/>
          </w:tcPr>
          <w:p w14:paraId="6B3EBFD5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222.68</w:t>
            </w:r>
          </w:p>
        </w:tc>
        <w:tc>
          <w:tcPr>
            <w:tcW w:w="0" w:type="auto"/>
            <w:hideMark/>
          </w:tcPr>
          <w:p w14:paraId="615237F3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94" w:type="dxa"/>
            <w:hideMark/>
          </w:tcPr>
          <w:p w14:paraId="2A3962EF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769535C0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.590</w:t>
            </w:r>
          </w:p>
        </w:tc>
      </w:tr>
      <w:tr w:rsidR="00B05378" w:rsidRPr="0079183C" w14:paraId="10960874" w14:textId="77777777" w:rsidTr="007918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8D2A82E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Assessment and Feedback</w:t>
            </w:r>
          </w:p>
        </w:tc>
        <w:tc>
          <w:tcPr>
            <w:tcW w:w="1257" w:type="dxa"/>
            <w:hideMark/>
          </w:tcPr>
          <w:p w14:paraId="448AEA71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254.96</w:t>
            </w:r>
          </w:p>
        </w:tc>
        <w:tc>
          <w:tcPr>
            <w:tcW w:w="0" w:type="auto"/>
            <w:hideMark/>
          </w:tcPr>
          <w:p w14:paraId="2050C319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250.10</w:t>
            </w:r>
          </w:p>
        </w:tc>
        <w:tc>
          <w:tcPr>
            <w:tcW w:w="1480" w:type="dxa"/>
            <w:hideMark/>
          </w:tcPr>
          <w:p w14:paraId="55596BF3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216.89</w:t>
            </w:r>
          </w:p>
        </w:tc>
        <w:tc>
          <w:tcPr>
            <w:tcW w:w="1582" w:type="dxa"/>
            <w:hideMark/>
          </w:tcPr>
          <w:p w14:paraId="628F2942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221.19</w:t>
            </w:r>
          </w:p>
        </w:tc>
        <w:tc>
          <w:tcPr>
            <w:tcW w:w="0" w:type="auto"/>
            <w:hideMark/>
          </w:tcPr>
          <w:p w14:paraId="292EBCF8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7.435</w:t>
            </w:r>
          </w:p>
        </w:tc>
        <w:tc>
          <w:tcPr>
            <w:tcW w:w="394" w:type="dxa"/>
            <w:hideMark/>
          </w:tcPr>
          <w:p w14:paraId="01143078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7E940BCF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.059</w:t>
            </w:r>
          </w:p>
        </w:tc>
      </w:tr>
      <w:tr w:rsidR="00B05378" w:rsidRPr="0079183C" w14:paraId="1744E74F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6CEF9B8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Attitude &amp; Challenges</w:t>
            </w:r>
          </w:p>
        </w:tc>
        <w:tc>
          <w:tcPr>
            <w:tcW w:w="1257" w:type="dxa"/>
            <w:hideMark/>
          </w:tcPr>
          <w:p w14:paraId="2D4EEECC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255.08</w:t>
            </w:r>
          </w:p>
        </w:tc>
        <w:tc>
          <w:tcPr>
            <w:tcW w:w="0" w:type="auto"/>
            <w:hideMark/>
          </w:tcPr>
          <w:p w14:paraId="482BD19D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249.90</w:t>
            </w:r>
          </w:p>
        </w:tc>
        <w:tc>
          <w:tcPr>
            <w:tcW w:w="1480" w:type="dxa"/>
            <w:hideMark/>
          </w:tcPr>
          <w:p w14:paraId="54155524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210.24</w:t>
            </w:r>
          </w:p>
        </w:tc>
        <w:tc>
          <w:tcPr>
            <w:tcW w:w="1582" w:type="dxa"/>
            <w:hideMark/>
          </w:tcPr>
          <w:p w14:paraId="51702F80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226.18</w:t>
            </w:r>
          </w:p>
        </w:tc>
        <w:tc>
          <w:tcPr>
            <w:tcW w:w="0" w:type="auto"/>
            <w:hideMark/>
          </w:tcPr>
          <w:p w14:paraId="57DB3124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8.406</w:t>
            </w:r>
          </w:p>
        </w:tc>
        <w:tc>
          <w:tcPr>
            <w:tcW w:w="394" w:type="dxa"/>
            <w:hideMark/>
          </w:tcPr>
          <w:p w14:paraId="0EF924A6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06FF9D5F" w14:textId="77777777" w:rsidR="00B05378" w:rsidRPr="0079183C" w:rsidRDefault="00B05378" w:rsidP="00B0537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.038</w:t>
            </w:r>
          </w:p>
        </w:tc>
      </w:tr>
      <w:tr w:rsidR="00B05378" w:rsidRPr="0079183C" w14:paraId="35A0A004" w14:textId="77777777" w:rsidTr="007918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96A721A" w14:textId="77777777" w:rsidR="00B05378" w:rsidRPr="0079183C" w:rsidRDefault="00B05378" w:rsidP="00B0537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Overall CBME</w:t>
            </w:r>
          </w:p>
        </w:tc>
        <w:tc>
          <w:tcPr>
            <w:tcW w:w="1257" w:type="dxa"/>
            <w:hideMark/>
          </w:tcPr>
          <w:p w14:paraId="13A83653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254.59</w:t>
            </w:r>
          </w:p>
        </w:tc>
        <w:tc>
          <w:tcPr>
            <w:tcW w:w="0" w:type="auto"/>
            <w:hideMark/>
          </w:tcPr>
          <w:p w14:paraId="3738D0B1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238.44</w:t>
            </w:r>
          </w:p>
        </w:tc>
        <w:tc>
          <w:tcPr>
            <w:tcW w:w="1480" w:type="dxa"/>
            <w:hideMark/>
          </w:tcPr>
          <w:p w14:paraId="19AAD52B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220.54</w:t>
            </w:r>
          </w:p>
        </w:tc>
        <w:tc>
          <w:tcPr>
            <w:tcW w:w="1582" w:type="dxa"/>
            <w:hideMark/>
          </w:tcPr>
          <w:p w14:paraId="49C0954F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225.67</w:t>
            </w:r>
          </w:p>
        </w:tc>
        <w:tc>
          <w:tcPr>
            <w:tcW w:w="0" w:type="auto"/>
            <w:hideMark/>
          </w:tcPr>
          <w:p w14:paraId="7C2CC47F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4.612</w:t>
            </w:r>
          </w:p>
        </w:tc>
        <w:tc>
          <w:tcPr>
            <w:tcW w:w="394" w:type="dxa"/>
            <w:hideMark/>
          </w:tcPr>
          <w:p w14:paraId="5C7B434E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" w:type="dxa"/>
            <w:hideMark/>
          </w:tcPr>
          <w:p w14:paraId="7FD1FB3F" w14:textId="77777777" w:rsidR="00B05378" w:rsidRPr="0079183C" w:rsidRDefault="00B05378" w:rsidP="00B053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</w:tr>
    </w:tbl>
    <w:p w14:paraId="2F1AAE7B" w14:textId="0F7B3204" w:rsidR="00F54743" w:rsidRPr="0079183C" w:rsidRDefault="00B05378" w:rsidP="0079183C">
      <w:pPr>
        <w:jc w:val="both"/>
        <w:rPr>
          <w:rFonts w:ascii="Times New Roman" w:hAnsi="Times New Roman" w:cs="Times New Roman"/>
          <w:sz w:val="20"/>
          <w:szCs w:val="20"/>
        </w:rPr>
      </w:pPr>
      <w:r w:rsidRPr="0079183C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79183C">
        <w:rPr>
          <w:rFonts w:ascii="Times New Roman" w:hAnsi="Times New Roman" w:cs="Times New Roman"/>
          <w:sz w:val="20"/>
          <w:szCs w:val="20"/>
        </w:rPr>
        <w:t xml:space="preserve">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183C">
        <w:rPr>
          <w:rFonts w:ascii="Times New Roman" w:hAnsi="Times New Roman" w:cs="Times New Roman"/>
          <w:sz w:val="20"/>
          <w:szCs w:val="20"/>
        </w:rPr>
        <w:t xml:space="preserve"> = Kruskal–Wallis test statistic; df = degrees of freedom. Mean ranks are reported.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&lt; .05 indicates a statistically significant difference across MBBS phases. For the Early Clinical Exposure domain,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= .000 in SPSS is conventionally reported as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&lt; .001.</w:t>
      </w:r>
    </w:p>
    <w:p w14:paraId="33F7DA2A" w14:textId="77777777" w:rsidR="00342268" w:rsidRDefault="00342268" w:rsidP="00342268">
      <w:pPr>
        <w:rPr>
          <w:rFonts w:ascii="Times New Roman" w:hAnsi="Times New Roman" w:cs="Times New Roman"/>
          <w:b/>
          <w:bCs/>
        </w:rPr>
      </w:pPr>
    </w:p>
    <w:p w14:paraId="42919F02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678DEECF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4B0F684B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2920F112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6FCD01A0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26C438E9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50C7F7C5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22791217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19B7C7D0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3A7926AB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54CD3920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7A19DE8C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497FDCD2" w14:textId="0F7FF5D6" w:rsidR="004F7C89" w:rsidRPr="004F7C89" w:rsidRDefault="004F7C89" w:rsidP="004F7C8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5</w:t>
      </w:r>
      <w:r w:rsidRPr="004F7C89">
        <w:rPr>
          <w:rFonts w:ascii="Times New Roman" w:hAnsi="Times New Roman" w:cs="Times New Roman"/>
          <w:b/>
          <w:bCs/>
        </w:rPr>
        <w:t xml:space="preserve">. </w:t>
      </w:r>
      <w:r w:rsidRPr="004F7C89">
        <w:rPr>
          <w:rFonts w:ascii="Times New Roman" w:hAnsi="Times New Roman" w:cs="Times New Roman"/>
          <w:bCs/>
        </w:rPr>
        <w:t>Dunn’s Post Hoc Pairwise Comparisons Following Significant Kruskal–Wallis Tests Across CBME Domains</w:t>
      </w:r>
    </w:p>
    <w:tbl>
      <w:tblPr>
        <w:tblStyle w:val="PlainTable2"/>
        <w:tblW w:w="9498" w:type="dxa"/>
        <w:tblLook w:val="04A0" w:firstRow="1" w:lastRow="0" w:firstColumn="1" w:lastColumn="0" w:noHBand="0" w:noVBand="1"/>
      </w:tblPr>
      <w:tblGrid>
        <w:gridCol w:w="2127"/>
        <w:gridCol w:w="1559"/>
        <w:gridCol w:w="1276"/>
        <w:gridCol w:w="1275"/>
        <w:gridCol w:w="1395"/>
        <w:gridCol w:w="1866"/>
      </w:tblGrid>
      <w:tr w:rsidR="009B4049" w:rsidRPr="009B4049" w14:paraId="1031EF9E" w14:textId="77777777" w:rsidTr="00524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38BF47D" w14:textId="77777777" w:rsidR="009B4049" w:rsidRPr="009B4049" w:rsidRDefault="009B4049" w:rsidP="004F7C89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CBME Domain</w:t>
            </w:r>
          </w:p>
        </w:tc>
        <w:tc>
          <w:tcPr>
            <w:tcW w:w="1559" w:type="dxa"/>
            <w:hideMark/>
          </w:tcPr>
          <w:p w14:paraId="7B2F2C22" w14:textId="77777777" w:rsidR="009B4049" w:rsidRPr="009B4049" w:rsidRDefault="009B4049" w:rsidP="004F7C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Pairwise comparison</w:t>
            </w:r>
          </w:p>
        </w:tc>
        <w:tc>
          <w:tcPr>
            <w:tcW w:w="1276" w:type="dxa"/>
            <w:hideMark/>
          </w:tcPr>
          <w:p w14:paraId="5BBD148D" w14:textId="77777777" w:rsidR="009B4049" w:rsidRPr="009B4049" w:rsidRDefault="009B4049" w:rsidP="004F7C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Mean-rank difference</w:t>
            </w:r>
          </w:p>
        </w:tc>
        <w:tc>
          <w:tcPr>
            <w:tcW w:w="1275" w:type="dxa"/>
            <w:hideMark/>
          </w:tcPr>
          <w:p w14:paraId="7FCA5D54" w14:textId="77777777" w:rsidR="009B4049" w:rsidRPr="009B4049" w:rsidRDefault="009B4049" w:rsidP="004F7C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 xml:space="preserve">Approx. </w:t>
            </w:r>
            <w:r w:rsidRPr="009B40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</w:tc>
        <w:tc>
          <w:tcPr>
            <w:tcW w:w="1395" w:type="dxa"/>
            <w:hideMark/>
          </w:tcPr>
          <w:p w14:paraId="116B663D" w14:textId="77777777" w:rsidR="009B4049" w:rsidRPr="009B4049" w:rsidRDefault="009B4049" w:rsidP="004F7C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 xml:space="preserve">Unadjusted </w:t>
            </w:r>
            <w:r w:rsidRPr="009B40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866" w:type="dxa"/>
            <w:hideMark/>
          </w:tcPr>
          <w:p w14:paraId="603DFC6A" w14:textId="77777777" w:rsidR="009B4049" w:rsidRPr="009B4049" w:rsidRDefault="009B4049" w:rsidP="004F7C89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 xml:space="preserve">Holm-adjusted </w:t>
            </w:r>
            <w:r w:rsidRPr="009B40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9B4049" w:rsidRPr="009B4049" w14:paraId="01C1E590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6C24D6C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Foundation Course</w:t>
            </w:r>
          </w:p>
        </w:tc>
        <w:tc>
          <w:tcPr>
            <w:tcW w:w="1559" w:type="dxa"/>
            <w:hideMark/>
          </w:tcPr>
          <w:p w14:paraId="47211DF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5C86B47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5.52</w:t>
            </w:r>
          </w:p>
        </w:tc>
        <w:tc>
          <w:tcPr>
            <w:tcW w:w="1275" w:type="dxa"/>
            <w:hideMark/>
          </w:tcPr>
          <w:p w14:paraId="36C6141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0.292</w:t>
            </w:r>
          </w:p>
        </w:tc>
        <w:tc>
          <w:tcPr>
            <w:tcW w:w="1395" w:type="dxa"/>
            <w:hideMark/>
          </w:tcPr>
          <w:p w14:paraId="67FEA96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.770</w:t>
            </w:r>
          </w:p>
        </w:tc>
        <w:tc>
          <w:tcPr>
            <w:tcW w:w="1866" w:type="dxa"/>
            <w:hideMark/>
          </w:tcPr>
          <w:p w14:paraId="2FB59A7A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2BD2EB02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06907D5D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7026072A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7DEDD7C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32.38</w:t>
            </w:r>
          </w:p>
        </w:tc>
        <w:tc>
          <w:tcPr>
            <w:tcW w:w="1275" w:type="dxa"/>
            <w:hideMark/>
          </w:tcPr>
          <w:p w14:paraId="287CA04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1.828</w:t>
            </w:r>
          </w:p>
        </w:tc>
        <w:tc>
          <w:tcPr>
            <w:tcW w:w="1395" w:type="dxa"/>
            <w:hideMark/>
          </w:tcPr>
          <w:p w14:paraId="501D7E5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.068</w:t>
            </w:r>
          </w:p>
        </w:tc>
        <w:tc>
          <w:tcPr>
            <w:tcW w:w="1866" w:type="dxa"/>
            <w:hideMark/>
          </w:tcPr>
          <w:p w14:paraId="16839796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.405</w:t>
            </w:r>
          </w:p>
        </w:tc>
      </w:tr>
      <w:tr w:rsidR="009B4049" w:rsidRPr="009B4049" w14:paraId="71783B25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58E85B7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7AC9D1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14134C8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25.65</w:t>
            </w:r>
          </w:p>
        </w:tc>
        <w:tc>
          <w:tcPr>
            <w:tcW w:w="1275" w:type="dxa"/>
            <w:hideMark/>
          </w:tcPr>
          <w:p w14:paraId="436ABFD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1.555</w:t>
            </w:r>
          </w:p>
        </w:tc>
        <w:tc>
          <w:tcPr>
            <w:tcW w:w="1395" w:type="dxa"/>
            <w:hideMark/>
          </w:tcPr>
          <w:p w14:paraId="714E5FD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.120</w:t>
            </w:r>
          </w:p>
        </w:tc>
        <w:tc>
          <w:tcPr>
            <w:tcW w:w="1866" w:type="dxa"/>
            <w:hideMark/>
          </w:tcPr>
          <w:p w14:paraId="66BE9E0E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.599</w:t>
            </w:r>
          </w:p>
        </w:tc>
      </w:tr>
      <w:tr w:rsidR="009B4049" w:rsidRPr="009B4049" w14:paraId="6B46A804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C81E836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EB63D81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0062483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26.86</w:t>
            </w:r>
          </w:p>
        </w:tc>
        <w:tc>
          <w:tcPr>
            <w:tcW w:w="1275" w:type="dxa"/>
            <w:hideMark/>
          </w:tcPr>
          <w:p w14:paraId="557860D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1.384</w:t>
            </w:r>
          </w:p>
        </w:tc>
        <w:tc>
          <w:tcPr>
            <w:tcW w:w="1395" w:type="dxa"/>
            <w:hideMark/>
          </w:tcPr>
          <w:p w14:paraId="0627ADD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.166</w:t>
            </w:r>
          </w:p>
        </w:tc>
        <w:tc>
          <w:tcPr>
            <w:tcW w:w="1866" w:type="dxa"/>
            <w:hideMark/>
          </w:tcPr>
          <w:p w14:paraId="3B44C688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.665</w:t>
            </w:r>
          </w:p>
        </w:tc>
      </w:tr>
      <w:tr w:rsidR="009B4049" w:rsidRPr="009B4049" w14:paraId="1F49E56C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0A89FC9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0069F1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0911EA4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20.13</w:t>
            </w:r>
          </w:p>
        </w:tc>
        <w:tc>
          <w:tcPr>
            <w:tcW w:w="1275" w:type="dxa"/>
            <w:hideMark/>
          </w:tcPr>
          <w:p w14:paraId="0F54A29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1.100</w:t>
            </w:r>
          </w:p>
        </w:tc>
        <w:tc>
          <w:tcPr>
            <w:tcW w:w="1395" w:type="dxa"/>
            <w:hideMark/>
          </w:tcPr>
          <w:p w14:paraId="3CEE790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.271</w:t>
            </w:r>
          </w:p>
        </w:tc>
        <w:tc>
          <w:tcPr>
            <w:tcW w:w="1866" w:type="dxa"/>
            <w:hideMark/>
          </w:tcPr>
          <w:p w14:paraId="23A6239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.814</w:t>
            </w:r>
          </w:p>
        </w:tc>
      </w:tr>
      <w:tr w:rsidR="009B4049" w:rsidRPr="009B4049" w14:paraId="0F2302A0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0F317F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8EBD76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4AB3F89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6.73</w:t>
            </w:r>
          </w:p>
        </w:tc>
        <w:tc>
          <w:tcPr>
            <w:tcW w:w="1275" w:type="dxa"/>
            <w:hideMark/>
          </w:tcPr>
          <w:p w14:paraId="7555899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0.395</w:t>
            </w:r>
          </w:p>
        </w:tc>
        <w:tc>
          <w:tcPr>
            <w:tcW w:w="1395" w:type="dxa"/>
            <w:hideMark/>
          </w:tcPr>
          <w:p w14:paraId="6D8BFE34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.693</w:t>
            </w:r>
          </w:p>
        </w:tc>
        <w:tc>
          <w:tcPr>
            <w:tcW w:w="1866" w:type="dxa"/>
            <w:hideMark/>
          </w:tcPr>
          <w:p w14:paraId="2EA41271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5C296E07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D285E9C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Early Clinical Exposure</w:t>
            </w:r>
          </w:p>
        </w:tc>
        <w:tc>
          <w:tcPr>
            <w:tcW w:w="1559" w:type="dxa"/>
            <w:hideMark/>
          </w:tcPr>
          <w:p w14:paraId="20C26023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5BEEF3E8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28.08</w:t>
            </w:r>
          </w:p>
        </w:tc>
        <w:tc>
          <w:tcPr>
            <w:tcW w:w="1275" w:type="dxa"/>
            <w:hideMark/>
          </w:tcPr>
          <w:p w14:paraId="790FF94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1.485</w:t>
            </w:r>
          </w:p>
        </w:tc>
        <w:tc>
          <w:tcPr>
            <w:tcW w:w="1395" w:type="dxa"/>
            <w:hideMark/>
          </w:tcPr>
          <w:p w14:paraId="74DAE524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.138</w:t>
            </w:r>
          </w:p>
        </w:tc>
        <w:tc>
          <w:tcPr>
            <w:tcW w:w="1866" w:type="dxa"/>
            <w:hideMark/>
          </w:tcPr>
          <w:p w14:paraId="0C9599E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.413</w:t>
            </w:r>
          </w:p>
        </w:tc>
      </w:tr>
      <w:tr w:rsidR="009B4049" w:rsidRPr="009B4049" w14:paraId="33E0C324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C6EDEA1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45FA966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64F2588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70.46</w:t>
            </w:r>
          </w:p>
        </w:tc>
        <w:tc>
          <w:tcPr>
            <w:tcW w:w="1275" w:type="dxa"/>
            <w:hideMark/>
          </w:tcPr>
          <w:p w14:paraId="403B7F9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3.978</w:t>
            </w:r>
          </w:p>
        </w:tc>
        <w:tc>
          <w:tcPr>
            <w:tcW w:w="1395" w:type="dxa"/>
            <w:hideMark/>
          </w:tcPr>
          <w:p w14:paraId="459AE5C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866" w:type="dxa"/>
            <w:hideMark/>
          </w:tcPr>
          <w:p w14:paraId="626DCAE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9B4049" w:rsidRPr="009B4049" w14:paraId="690CC74A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0AAFBFE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A9216CA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6181233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52.49</w:t>
            </w:r>
          </w:p>
        </w:tc>
        <w:tc>
          <w:tcPr>
            <w:tcW w:w="1275" w:type="dxa"/>
            <w:hideMark/>
          </w:tcPr>
          <w:p w14:paraId="3230DB0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3.183</w:t>
            </w:r>
          </w:p>
        </w:tc>
        <w:tc>
          <w:tcPr>
            <w:tcW w:w="1395" w:type="dxa"/>
            <w:hideMark/>
          </w:tcPr>
          <w:p w14:paraId="174FAAE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.001</w:t>
            </w:r>
          </w:p>
        </w:tc>
        <w:tc>
          <w:tcPr>
            <w:tcW w:w="1866" w:type="dxa"/>
            <w:hideMark/>
          </w:tcPr>
          <w:p w14:paraId="665B65E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.007</w:t>
            </w:r>
          </w:p>
        </w:tc>
      </w:tr>
      <w:tr w:rsidR="009B4049" w:rsidRPr="009B4049" w14:paraId="78723D0B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A463F2C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63F233E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5DBF0D1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42.38</w:t>
            </w:r>
          </w:p>
        </w:tc>
        <w:tc>
          <w:tcPr>
            <w:tcW w:w="1275" w:type="dxa"/>
            <w:hideMark/>
          </w:tcPr>
          <w:p w14:paraId="0566578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2.184</w:t>
            </w:r>
          </w:p>
        </w:tc>
        <w:tc>
          <w:tcPr>
            <w:tcW w:w="1395" w:type="dxa"/>
            <w:hideMark/>
          </w:tcPr>
          <w:p w14:paraId="423932B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.029</w:t>
            </w:r>
          </w:p>
        </w:tc>
        <w:tc>
          <w:tcPr>
            <w:tcW w:w="1866" w:type="dxa"/>
            <w:hideMark/>
          </w:tcPr>
          <w:p w14:paraId="275B20F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.116</w:t>
            </w:r>
          </w:p>
        </w:tc>
      </w:tr>
      <w:tr w:rsidR="009B4049" w:rsidRPr="009B4049" w14:paraId="06896B2C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19CB69F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416D3B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7AC416A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24.41</w:t>
            </w:r>
          </w:p>
        </w:tc>
        <w:tc>
          <w:tcPr>
            <w:tcW w:w="1275" w:type="dxa"/>
            <w:hideMark/>
          </w:tcPr>
          <w:p w14:paraId="4FA5C6F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1.334</w:t>
            </w:r>
          </w:p>
        </w:tc>
        <w:tc>
          <w:tcPr>
            <w:tcW w:w="1395" w:type="dxa"/>
            <w:hideMark/>
          </w:tcPr>
          <w:p w14:paraId="25CF5B9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.182</w:t>
            </w:r>
          </w:p>
        </w:tc>
        <w:tc>
          <w:tcPr>
            <w:tcW w:w="1866" w:type="dxa"/>
            <w:hideMark/>
          </w:tcPr>
          <w:p w14:paraId="1EF9392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.413</w:t>
            </w:r>
          </w:p>
        </w:tc>
      </w:tr>
      <w:tr w:rsidR="009B4049" w:rsidRPr="009B4049" w14:paraId="40086322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0E1321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A4BF55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0F10326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17.97</w:t>
            </w:r>
          </w:p>
        </w:tc>
        <w:tc>
          <w:tcPr>
            <w:tcW w:w="1275" w:type="dxa"/>
            <w:hideMark/>
          </w:tcPr>
          <w:p w14:paraId="7B69349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1.054</w:t>
            </w:r>
          </w:p>
        </w:tc>
        <w:tc>
          <w:tcPr>
            <w:tcW w:w="1395" w:type="dxa"/>
            <w:hideMark/>
          </w:tcPr>
          <w:p w14:paraId="0E1342A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.292</w:t>
            </w:r>
          </w:p>
        </w:tc>
        <w:tc>
          <w:tcPr>
            <w:tcW w:w="1866" w:type="dxa"/>
            <w:hideMark/>
          </w:tcPr>
          <w:p w14:paraId="13F194C8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.413</w:t>
            </w:r>
          </w:p>
        </w:tc>
      </w:tr>
      <w:tr w:rsidR="009B4049" w:rsidRPr="009B4049" w14:paraId="01A8A56E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CCFE838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Self-Directed Learning</w:t>
            </w:r>
          </w:p>
        </w:tc>
        <w:tc>
          <w:tcPr>
            <w:tcW w:w="1559" w:type="dxa"/>
            <w:hideMark/>
          </w:tcPr>
          <w:p w14:paraId="6F0C702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4B3770C4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42.58</w:t>
            </w:r>
          </w:p>
        </w:tc>
        <w:tc>
          <w:tcPr>
            <w:tcW w:w="1275" w:type="dxa"/>
            <w:hideMark/>
          </w:tcPr>
          <w:p w14:paraId="28EDFEEC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2.251</w:t>
            </w:r>
          </w:p>
        </w:tc>
        <w:tc>
          <w:tcPr>
            <w:tcW w:w="1395" w:type="dxa"/>
            <w:hideMark/>
          </w:tcPr>
          <w:p w14:paraId="4D5976E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.024</w:t>
            </w:r>
          </w:p>
        </w:tc>
        <w:tc>
          <w:tcPr>
            <w:tcW w:w="1866" w:type="dxa"/>
            <w:hideMark/>
          </w:tcPr>
          <w:p w14:paraId="7C336D9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.146</w:t>
            </w:r>
          </w:p>
        </w:tc>
      </w:tr>
      <w:tr w:rsidR="009B4049" w:rsidRPr="009B4049" w14:paraId="1834E9CA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DDF18DF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2C9E76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06BFF95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26.57</w:t>
            </w:r>
          </w:p>
        </w:tc>
        <w:tc>
          <w:tcPr>
            <w:tcW w:w="1275" w:type="dxa"/>
            <w:hideMark/>
          </w:tcPr>
          <w:p w14:paraId="0DCC8586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1.500</w:t>
            </w:r>
          </w:p>
        </w:tc>
        <w:tc>
          <w:tcPr>
            <w:tcW w:w="1395" w:type="dxa"/>
            <w:hideMark/>
          </w:tcPr>
          <w:p w14:paraId="7A2B2B2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.134</w:t>
            </w:r>
          </w:p>
        </w:tc>
        <w:tc>
          <w:tcPr>
            <w:tcW w:w="1866" w:type="dxa"/>
            <w:hideMark/>
          </w:tcPr>
          <w:p w14:paraId="6522C62A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.535</w:t>
            </w:r>
          </w:p>
        </w:tc>
      </w:tr>
      <w:tr w:rsidR="009B4049" w:rsidRPr="009B4049" w14:paraId="08261298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0F9ACB2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5630FF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04694943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9.30</w:t>
            </w:r>
          </w:p>
        </w:tc>
        <w:tc>
          <w:tcPr>
            <w:tcW w:w="1275" w:type="dxa"/>
            <w:hideMark/>
          </w:tcPr>
          <w:p w14:paraId="562C357A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0.564</w:t>
            </w:r>
          </w:p>
        </w:tc>
        <w:tc>
          <w:tcPr>
            <w:tcW w:w="1395" w:type="dxa"/>
            <w:hideMark/>
          </w:tcPr>
          <w:p w14:paraId="790C749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.573</w:t>
            </w:r>
          </w:p>
        </w:tc>
        <w:tc>
          <w:tcPr>
            <w:tcW w:w="1866" w:type="dxa"/>
            <w:hideMark/>
          </w:tcPr>
          <w:p w14:paraId="6DE2AF6E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.933</w:t>
            </w:r>
          </w:p>
        </w:tc>
      </w:tr>
      <w:tr w:rsidR="009B4049" w:rsidRPr="009B4049" w14:paraId="2DD2987A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7A410E9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2C297D4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4EB712CF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16.01</w:t>
            </w:r>
          </w:p>
        </w:tc>
        <w:tc>
          <w:tcPr>
            <w:tcW w:w="1275" w:type="dxa"/>
            <w:hideMark/>
          </w:tcPr>
          <w:p w14:paraId="6059742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0.825</w:t>
            </w:r>
          </w:p>
        </w:tc>
        <w:tc>
          <w:tcPr>
            <w:tcW w:w="1395" w:type="dxa"/>
            <w:hideMark/>
          </w:tcPr>
          <w:p w14:paraId="62C8E32A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.409</w:t>
            </w:r>
          </w:p>
        </w:tc>
        <w:tc>
          <w:tcPr>
            <w:tcW w:w="1866" w:type="dxa"/>
            <w:hideMark/>
          </w:tcPr>
          <w:p w14:paraId="4FBF9F8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.933</w:t>
            </w:r>
          </w:p>
        </w:tc>
      </w:tr>
      <w:tr w:rsidR="009B4049" w:rsidRPr="009B4049" w14:paraId="05FB2807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0330396B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6C178114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5CBFD9D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33.28</w:t>
            </w:r>
          </w:p>
        </w:tc>
        <w:tc>
          <w:tcPr>
            <w:tcW w:w="1275" w:type="dxa"/>
            <w:hideMark/>
          </w:tcPr>
          <w:p w14:paraId="471534D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1.819</w:t>
            </w:r>
          </w:p>
        </w:tc>
        <w:tc>
          <w:tcPr>
            <w:tcW w:w="1395" w:type="dxa"/>
            <w:hideMark/>
          </w:tcPr>
          <w:p w14:paraId="139A1D1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.069</w:t>
            </w:r>
          </w:p>
        </w:tc>
        <w:tc>
          <w:tcPr>
            <w:tcW w:w="1866" w:type="dxa"/>
            <w:hideMark/>
          </w:tcPr>
          <w:p w14:paraId="1A5AB92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.344</w:t>
            </w:r>
          </w:p>
        </w:tc>
      </w:tr>
      <w:tr w:rsidR="009B4049" w:rsidRPr="009B4049" w14:paraId="72F209EA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0F3B49BF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7088D68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4C9A4D4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17.27</w:t>
            </w:r>
          </w:p>
        </w:tc>
        <w:tc>
          <w:tcPr>
            <w:tcW w:w="1275" w:type="dxa"/>
            <w:hideMark/>
          </w:tcPr>
          <w:p w14:paraId="5693C05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1.013</w:t>
            </w:r>
          </w:p>
        </w:tc>
        <w:tc>
          <w:tcPr>
            <w:tcW w:w="1395" w:type="dxa"/>
            <w:hideMark/>
          </w:tcPr>
          <w:p w14:paraId="7D47774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.311</w:t>
            </w:r>
          </w:p>
        </w:tc>
        <w:tc>
          <w:tcPr>
            <w:tcW w:w="1866" w:type="dxa"/>
            <w:hideMark/>
          </w:tcPr>
          <w:p w14:paraId="39B7507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.933</w:t>
            </w:r>
          </w:p>
        </w:tc>
      </w:tr>
      <w:tr w:rsidR="009B4049" w:rsidRPr="009B4049" w14:paraId="2195F13F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A7356CF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AETCOM Mo</w:t>
            </w:r>
            <w:bookmarkStart w:id="0" w:name="_GoBack"/>
            <w:bookmarkEnd w:id="0"/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dule</w:t>
            </w:r>
          </w:p>
        </w:tc>
        <w:tc>
          <w:tcPr>
            <w:tcW w:w="1559" w:type="dxa"/>
            <w:hideMark/>
          </w:tcPr>
          <w:p w14:paraId="45D62654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43894A4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6.82</w:t>
            </w:r>
          </w:p>
        </w:tc>
        <w:tc>
          <w:tcPr>
            <w:tcW w:w="1275" w:type="dxa"/>
            <w:hideMark/>
          </w:tcPr>
          <w:p w14:paraId="04F3062C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0.361</w:t>
            </w:r>
          </w:p>
        </w:tc>
        <w:tc>
          <w:tcPr>
            <w:tcW w:w="1395" w:type="dxa"/>
            <w:hideMark/>
          </w:tcPr>
          <w:p w14:paraId="7A4075E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.718</w:t>
            </w:r>
          </w:p>
        </w:tc>
        <w:tc>
          <w:tcPr>
            <w:tcW w:w="1866" w:type="dxa"/>
            <w:hideMark/>
          </w:tcPr>
          <w:p w14:paraId="15F95B9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7B72E20A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054D196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20F916D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0EEE54E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1.16</w:t>
            </w:r>
          </w:p>
        </w:tc>
        <w:tc>
          <w:tcPr>
            <w:tcW w:w="1275" w:type="dxa"/>
            <w:hideMark/>
          </w:tcPr>
          <w:p w14:paraId="683B119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0.065</w:t>
            </w:r>
          </w:p>
        </w:tc>
        <w:tc>
          <w:tcPr>
            <w:tcW w:w="1395" w:type="dxa"/>
            <w:hideMark/>
          </w:tcPr>
          <w:p w14:paraId="3D1F474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.948</w:t>
            </w:r>
          </w:p>
        </w:tc>
        <w:tc>
          <w:tcPr>
            <w:tcW w:w="1866" w:type="dxa"/>
            <w:hideMark/>
          </w:tcPr>
          <w:p w14:paraId="73FED5D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6D6F30CA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0156A4DB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73FF058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1984E19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5.55</w:t>
            </w:r>
          </w:p>
        </w:tc>
        <w:tc>
          <w:tcPr>
            <w:tcW w:w="1275" w:type="dxa"/>
            <w:hideMark/>
          </w:tcPr>
          <w:p w14:paraId="19CE59E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0.337</w:t>
            </w:r>
          </w:p>
        </w:tc>
        <w:tc>
          <w:tcPr>
            <w:tcW w:w="1395" w:type="dxa"/>
            <w:hideMark/>
          </w:tcPr>
          <w:p w14:paraId="1C5BF82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.736</w:t>
            </w:r>
          </w:p>
        </w:tc>
        <w:tc>
          <w:tcPr>
            <w:tcW w:w="1866" w:type="dxa"/>
            <w:hideMark/>
          </w:tcPr>
          <w:p w14:paraId="0F4B5546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5652DC65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DAFA1B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5DC4F96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5FE6005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7.98</w:t>
            </w:r>
          </w:p>
        </w:tc>
        <w:tc>
          <w:tcPr>
            <w:tcW w:w="1275" w:type="dxa"/>
            <w:hideMark/>
          </w:tcPr>
          <w:p w14:paraId="15A8C59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0.411</w:t>
            </w:r>
          </w:p>
        </w:tc>
        <w:tc>
          <w:tcPr>
            <w:tcW w:w="1395" w:type="dxa"/>
            <w:hideMark/>
          </w:tcPr>
          <w:p w14:paraId="06B097C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.681</w:t>
            </w:r>
          </w:p>
        </w:tc>
        <w:tc>
          <w:tcPr>
            <w:tcW w:w="1866" w:type="dxa"/>
            <w:hideMark/>
          </w:tcPr>
          <w:p w14:paraId="3FBBA56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690B7443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3DE012F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6E03088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51B29DA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12.37</w:t>
            </w:r>
          </w:p>
        </w:tc>
        <w:tc>
          <w:tcPr>
            <w:tcW w:w="1275" w:type="dxa"/>
            <w:hideMark/>
          </w:tcPr>
          <w:p w14:paraId="4C5818F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0.676</w:t>
            </w:r>
          </w:p>
        </w:tc>
        <w:tc>
          <w:tcPr>
            <w:tcW w:w="1395" w:type="dxa"/>
            <w:hideMark/>
          </w:tcPr>
          <w:p w14:paraId="6AC2A62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.499</w:t>
            </w:r>
          </w:p>
        </w:tc>
        <w:tc>
          <w:tcPr>
            <w:tcW w:w="1866" w:type="dxa"/>
            <w:hideMark/>
          </w:tcPr>
          <w:p w14:paraId="486C172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5DD3A7A3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7781583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4DE475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6E648F8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4.39</w:t>
            </w:r>
          </w:p>
        </w:tc>
        <w:tc>
          <w:tcPr>
            <w:tcW w:w="1275" w:type="dxa"/>
            <w:hideMark/>
          </w:tcPr>
          <w:p w14:paraId="22E31898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0.257</w:t>
            </w:r>
          </w:p>
        </w:tc>
        <w:tc>
          <w:tcPr>
            <w:tcW w:w="1395" w:type="dxa"/>
            <w:hideMark/>
          </w:tcPr>
          <w:p w14:paraId="7D333E1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.797</w:t>
            </w:r>
          </w:p>
        </w:tc>
        <w:tc>
          <w:tcPr>
            <w:tcW w:w="1866" w:type="dxa"/>
            <w:hideMark/>
          </w:tcPr>
          <w:p w14:paraId="31E194A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48831E54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BD303E4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Integration</w:t>
            </w:r>
          </w:p>
        </w:tc>
        <w:tc>
          <w:tcPr>
            <w:tcW w:w="1559" w:type="dxa"/>
            <w:hideMark/>
          </w:tcPr>
          <w:p w14:paraId="0948F5F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4F1161D8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7.50</w:t>
            </w:r>
          </w:p>
        </w:tc>
        <w:tc>
          <w:tcPr>
            <w:tcW w:w="1275" w:type="dxa"/>
            <w:hideMark/>
          </w:tcPr>
          <w:p w14:paraId="68E3762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0.397</w:t>
            </w:r>
          </w:p>
        </w:tc>
        <w:tc>
          <w:tcPr>
            <w:tcW w:w="1395" w:type="dxa"/>
            <w:hideMark/>
          </w:tcPr>
          <w:p w14:paraId="7937C7F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.692</w:t>
            </w:r>
          </w:p>
        </w:tc>
        <w:tc>
          <w:tcPr>
            <w:tcW w:w="1866" w:type="dxa"/>
            <w:hideMark/>
          </w:tcPr>
          <w:p w14:paraId="6BFE87B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2536F255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92F52FB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78F588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3144EC3F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6.76</w:t>
            </w:r>
          </w:p>
        </w:tc>
        <w:tc>
          <w:tcPr>
            <w:tcW w:w="1275" w:type="dxa"/>
            <w:hideMark/>
          </w:tcPr>
          <w:p w14:paraId="3C27EA41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0.382</w:t>
            </w:r>
          </w:p>
        </w:tc>
        <w:tc>
          <w:tcPr>
            <w:tcW w:w="1395" w:type="dxa"/>
            <w:hideMark/>
          </w:tcPr>
          <w:p w14:paraId="6252906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.703</w:t>
            </w:r>
          </w:p>
        </w:tc>
        <w:tc>
          <w:tcPr>
            <w:tcW w:w="1866" w:type="dxa"/>
            <w:hideMark/>
          </w:tcPr>
          <w:p w14:paraId="1479F87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3325ADBA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7FB76C1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50795B8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5F0771E2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12.88</w:t>
            </w:r>
          </w:p>
        </w:tc>
        <w:tc>
          <w:tcPr>
            <w:tcW w:w="1275" w:type="dxa"/>
            <w:hideMark/>
          </w:tcPr>
          <w:p w14:paraId="3BA8D43A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0.781</w:t>
            </w:r>
          </w:p>
        </w:tc>
        <w:tc>
          <w:tcPr>
            <w:tcW w:w="1395" w:type="dxa"/>
            <w:hideMark/>
          </w:tcPr>
          <w:p w14:paraId="56E288D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.435</w:t>
            </w:r>
          </w:p>
        </w:tc>
        <w:tc>
          <w:tcPr>
            <w:tcW w:w="1866" w:type="dxa"/>
            <w:hideMark/>
          </w:tcPr>
          <w:p w14:paraId="4BA87CC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07D01B47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7869508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110334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358C807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1275" w:type="dxa"/>
            <w:hideMark/>
          </w:tcPr>
          <w:p w14:paraId="6A2A16BF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0.038</w:t>
            </w:r>
          </w:p>
        </w:tc>
        <w:tc>
          <w:tcPr>
            <w:tcW w:w="1395" w:type="dxa"/>
            <w:hideMark/>
          </w:tcPr>
          <w:p w14:paraId="6BB7875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.970</w:t>
            </w:r>
          </w:p>
        </w:tc>
        <w:tc>
          <w:tcPr>
            <w:tcW w:w="1866" w:type="dxa"/>
            <w:hideMark/>
          </w:tcPr>
          <w:p w14:paraId="7ACFC1EF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74067A37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5B32525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4A4D8A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531955B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20.38</w:t>
            </w:r>
          </w:p>
        </w:tc>
        <w:tc>
          <w:tcPr>
            <w:tcW w:w="1275" w:type="dxa"/>
            <w:hideMark/>
          </w:tcPr>
          <w:p w14:paraId="0DF92FE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1.114</w:t>
            </w:r>
          </w:p>
        </w:tc>
        <w:tc>
          <w:tcPr>
            <w:tcW w:w="1395" w:type="dxa"/>
            <w:hideMark/>
          </w:tcPr>
          <w:p w14:paraId="2BAFB17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.265</w:t>
            </w:r>
          </w:p>
        </w:tc>
        <w:tc>
          <w:tcPr>
            <w:tcW w:w="1866" w:type="dxa"/>
            <w:hideMark/>
          </w:tcPr>
          <w:p w14:paraId="0E39234A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29708F71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78B96D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127013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5067450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19.64</w:t>
            </w:r>
          </w:p>
        </w:tc>
        <w:tc>
          <w:tcPr>
            <w:tcW w:w="1275" w:type="dxa"/>
            <w:hideMark/>
          </w:tcPr>
          <w:p w14:paraId="24D0A691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1.152</w:t>
            </w:r>
          </w:p>
        </w:tc>
        <w:tc>
          <w:tcPr>
            <w:tcW w:w="1395" w:type="dxa"/>
            <w:hideMark/>
          </w:tcPr>
          <w:p w14:paraId="7392D95F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.249</w:t>
            </w:r>
          </w:p>
        </w:tc>
        <w:tc>
          <w:tcPr>
            <w:tcW w:w="1866" w:type="dxa"/>
            <w:hideMark/>
          </w:tcPr>
          <w:p w14:paraId="63AA036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428DDBB9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E3BB572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Assessment &amp; Feedback</w:t>
            </w:r>
          </w:p>
        </w:tc>
        <w:tc>
          <w:tcPr>
            <w:tcW w:w="1559" w:type="dxa"/>
            <w:hideMark/>
          </w:tcPr>
          <w:p w14:paraId="33ACB6A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03E6D44C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4.86</w:t>
            </w:r>
          </w:p>
        </w:tc>
        <w:tc>
          <w:tcPr>
            <w:tcW w:w="1275" w:type="dxa"/>
            <w:hideMark/>
          </w:tcPr>
          <w:p w14:paraId="496B159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0.257</w:t>
            </w:r>
          </w:p>
        </w:tc>
        <w:tc>
          <w:tcPr>
            <w:tcW w:w="1395" w:type="dxa"/>
            <w:hideMark/>
          </w:tcPr>
          <w:p w14:paraId="2C29161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.797</w:t>
            </w:r>
          </w:p>
        </w:tc>
        <w:tc>
          <w:tcPr>
            <w:tcW w:w="1866" w:type="dxa"/>
            <w:hideMark/>
          </w:tcPr>
          <w:p w14:paraId="3F41DD2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5BDCFC63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7331C33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ECDC21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169CE0D4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38.07</w:t>
            </w:r>
          </w:p>
        </w:tc>
        <w:tc>
          <w:tcPr>
            <w:tcW w:w="1275" w:type="dxa"/>
            <w:hideMark/>
          </w:tcPr>
          <w:p w14:paraId="1B69D60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2.149</w:t>
            </w:r>
          </w:p>
        </w:tc>
        <w:tc>
          <w:tcPr>
            <w:tcW w:w="1395" w:type="dxa"/>
            <w:hideMark/>
          </w:tcPr>
          <w:p w14:paraId="46444FB7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.032</w:t>
            </w:r>
          </w:p>
        </w:tc>
        <w:tc>
          <w:tcPr>
            <w:tcW w:w="1866" w:type="dxa"/>
            <w:hideMark/>
          </w:tcPr>
          <w:p w14:paraId="45B2E769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.190</w:t>
            </w:r>
          </w:p>
        </w:tc>
      </w:tr>
      <w:tr w:rsidR="009B4049" w:rsidRPr="009B4049" w14:paraId="7993A4D8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7CB49E4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CDE873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5FF55B0F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33.77</w:t>
            </w:r>
          </w:p>
        </w:tc>
        <w:tc>
          <w:tcPr>
            <w:tcW w:w="1275" w:type="dxa"/>
            <w:hideMark/>
          </w:tcPr>
          <w:p w14:paraId="62B33CBE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2.048</w:t>
            </w:r>
          </w:p>
        </w:tc>
        <w:tc>
          <w:tcPr>
            <w:tcW w:w="1395" w:type="dxa"/>
            <w:hideMark/>
          </w:tcPr>
          <w:p w14:paraId="112E2D4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.041</w:t>
            </w:r>
          </w:p>
        </w:tc>
        <w:tc>
          <w:tcPr>
            <w:tcW w:w="1866" w:type="dxa"/>
            <w:hideMark/>
          </w:tcPr>
          <w:p w14:paraId="338ABD21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.203</w:t>
            </w:r>
          </w:p>
        </w:tc>
      </w:tr>
      <w:tr w:rsidR="009B4049" w:rsidRPr="009B4049" w14:paraId="2A707D3C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027F2F9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7A101B8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46CB995B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33.21</w:t>
            </w:r>
          </w:p>
        </w:tc>
        <w:tc>
          <w:tcPr>
            <w:tcW w:w="1275" w:type="dxa"/>
            <w:hideMark/>
          </w:tcPr>
          <w:p w14:paraId="0BC703AA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1.711</w:t>
            </w:r>
          </w:p>
        </w:tc>
        <w:tc>
          <w:tcPr>
            <w:tcW w:w="1395" w:type="dxa"/>
            <w:hideMark/>
          </w:tcPr>
          <w:p w14:paraId="6CE44ECC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.087</w:t>
            </w:r>
          </w:p>
        </w:tc>
        <w:tc>
          <w:tcPr>
            <w:tcW w:w="1866" w:type="dxa"/>
            <w:hideMark/>
          </w:tcPr>
          <w:p w14:paraId="0DAFD13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.348</w:t>
            </w:r>
          </w:p>
        </w:tc>
      </w:tr>
      <w:tr w:rsidR="009B4049" w:rsidRPr="009B4049" w14:paraId="0CE23A3C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3881309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F325A9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59C91F4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28.91</w:t>
            </w:r>
          </w:p>
        </w:tc>
        <w:tc>
          <w:tcPr>
            <w:tcW w:w="1275" w:type="dxa"/>
            <w:hideMark/>
          </w:tcPr>
          <w:p w14:paraId="13C0CB6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1.580</w:t>
            </w:r>
          </w:p>
        </w:tc>
        <w:tc>
          <w:tcPr>
            <w:tcW w:w="1395" w:type="dxa"/>
            <w:hideMark/>
          </w:tcPr>
          <w:p w14:paraId="66479FCE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.114</w:t>
            </w:r>
          </w:p>
        </w:tc>
        <w:tc>
          <w:tcPr>
            <w:tcW w:w="1866" w:type="dxa"/>
            <w:hideMark/>
          </w:tcPr>
          <w:p w14:paraId="64CA91E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.348</w:t>
            </w:r>
          </w:p>
        </w:tc>
      </w:tr>
      <w:tr w:rsidR="009B4049" w:rsidRPr="009B4049" w14:paraId="69A5E882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DE0DA33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61FBE88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5ADD1F6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4.30</w:t>
            </w:r>
          </w:p>
        </w:tc>
        <w:tc>
          <w:tcPr>
            <w:tcW w:w="1275" w:type="dxa"/>
            <w:hideMark/>
          </w:tcPr>
          <w:p w14:paraId="70099A0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0.252</w:t>
            </w:r>
          </w:p>
        </w:tc>
        <w:tc>
          <w:tcPr>
            <w:tcW w:w="1395" w:type="dxa"/>
            <w:hideMark/>
          </w:tcPr>
          <w:p w14:paraId="3B6653C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.801</w:t>
            </w:r>
          </w:p>
        </w:tc>
        <w:tc>
          <w:tcPr>
            <w:tcW w:w="1866" w:type="dxa"/>
            <w:hideMark/>
          </w:tcPr>
          <w:p w14:paraId="5FA81E41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</w:tr>
      <w:tr w:rsidR="009B4049" w:rsidRPr="009B4049" w14:paraId="5D49E86B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CD5A1C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sz w:val="20"/>
                <w:szCs w:val="20"/>
              </w:rPr>
              <w:t>Attitude &amp; Challenges</w:t>
            </w:r>
          </w:p>
        </w:tc>
        <w:tc>
          <w:tcPr>
            <w:tcW w:w="1559" w:type="dxa"/>
            <w:hideMark/>
          </w:tcPr>
          <w:p w14:paraId="4AAC7EB3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P2</w:t>
            </w:r>
          </w:p>
        </w:tc>
        <w:tc>
          <w:tcPr>
            <w:tcW w:w="1276" w:type="dxa"/>
            <w:hideMark/>
          </w:tcPr>
          <w:p w14:paraId="56857B5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5.18</w:t>
            </w:r>
          </w:p>
        </w:tc>
        <w:tc>
          <w:tcPr>
            <w:tcW w:w="1275" w:type="dxa"/>
            <w:hideMark/>
          </w:tcPr>
          <w:p w14:paraId="59D951B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0.274</w:t>
            </w:r>
          </w:p>
        </w:tc>
        <w:tc>
          <w:tcPr>
            <w:tcW w:w="1395" w:type="dxa"/>
            <w:hideMark/>
          </w:tcPr>
          <w:p w14:paraId="012060D4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.784</w:t>
            </w:r>
          </w:p>
        </w:tc>
        <w:tc>
          <w:tcPr>
            <w:tcW w:w="1866" w:type="dxa"/>
            <w:hideMark/>
          </w:tcPr>
          <w:p w14:paraId="522F50D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.784</w:t>
            </w:r>
          </w:p>
        </w:tc>
      </w:tr>
      <w:tr w:rsidR="009B4049" w:rsidRPr="009B4049" w14:paraId="1699A138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7663D97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2855B93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P3-1</w:t>
            </w:r>
          </w:p>
        </w:tc>
        <w:tc>
          <w:tcPr>
            <w:tcW w:w="1276" w:type="dxa"/>
            <w:hideMark/>
          </w:tcPr>
          <w:p w14:paraId="7BAEB05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44.84</w:t>
            </w:r>
          </w:p>
        </w:tc>
        <w:tc>
          <w:tcPr>
            <w:tcW w:w="1275" w:type="dxa"/>
            <w:hideMark/>
          </w:tcPr>
          <w:p w14:paraId="77B0F3FE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2.531</w:t>
            </w:r>
          </w:p>
        </w:tc>
        <w:tc>
          <w:tcPr>
            <w:tcW w:w="1395" w:type="dxa"/>
            <w:hideMark/>
          </w:tcPr>
          <w:p w14:paraId="5A8D3C3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.011</w:t>
            </w:r>
          </w:p>
        </w:tc>
        <w:tc>
          <w:tcPr>
            <w:tcW w:w="1866" w:type="dxa"/>
            <w:hideMark/>
          </w:tcPr>
          <w:p w14:paraId="774B6423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.068</w:t>
            </w:r>
          </w:p>
        </w:tc>
      </w:tr>
      <w:tr w:rsidR="009B4049" w:rsidRPr="009B4049" w14:paraId="56323F08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ECAA4EE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F261227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P1 vs P3-2</w:t>
            </w:r>
          </w:p>
        </w:tc>
        <w:tc>
          <w:tcPr>
            <w:tcW w:w="1276" w:type="dxa"/>
            <w:hideMark/>
          </w:tcPr>
          <w:p w14:paraId="52935E4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28.90</w:t>
            </w:r>
          </w:p>
        </w:tc>
        <w:tc>
          <w:tcPr>
            <w:tcW w:w="1275" w:type="dxa"/>
            <w:hideMark/>
          </w:tcPr>
          <w:p w14:paraId="7A938F4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1.753</w:t>
            </w:r>
          </w:p>
        </w:tc>
        <w:tc>
          <w:tcPr>
            <w:tcW w:w="1395" w:type="dxa"/>
            <w:hideMark/>
          </w:tcPr>
          <w:p w14:paraId="09ED2C7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.080</w:t>
            </w:r>
          </w:p>
        </w:tc>
        <w:tc>
          <w:tcPr>
            <w:tcW w:w="1866" w:type="dxa"/>
            <w:hideMark/>
          </w:tcPr>
          <w:p w14:paraId="6AD02473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.319</w:t>
            </w:r>
          </w:p>
        </w:tc>
      </w:tr>
      <w:tr w:rsidR="009B4049" w:rsidRPr="009B4049" w14:paraId="5A18688B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0A8EB2C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B52EBF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P3-1</w:t>
            </w:r>
          </w:p>
        </w:tc>
        <w:tc>
          <w:tcPr>
            <w:tcW w:w="1276" w:type="dxa"/>
            <w:hideMark/>
          </w:tcPr>
          <w:p w14:paraId="47329182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39.66</w:t>
            </w:r>
          </w:p>
        </w:tc>
        <w:tc>
          <w:tcPr>
            <w:tcW w:w="1275" w:type="dxa"/>
            <w:hideMark/>
          </w:tcPr>
          <w:p w14:paraId="7A0505F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2.044</w:t>
            </w:r>
          </w:p>
        </w:tc>
        <w:tc>
          <w:tcPr>
            <w:tcW w:w="1395" w:type="dxa"/>
            <w:hideMark/>
          </w:tcPr>
          <w:p w14:paraId="2DC2912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.041</w:t>
            </w:r>
          </w:p>
        </w:tc>
        <w:tc>
          <w:tcPr>
            <w:tcW w:w="1866" w:type="dxa"/>
            <w:hideMark/>
          </w:tcPr>
          <w:p w14:paraId="1C463BB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.205</w:t>
            </w:r>
          </w:p>
        </w:tc>
      </w:tr>
      <w:tr w:rsidR="009B4049" w:rsidRPr="009B4049" w14:paraId="7F7503D4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56F9248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44BC2AD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P2 vs P3-2</w:t>
            </w:r>
          </w:p>
        </w:tc>
        <w:tc>
          <w:tcPr>
            <w:tcW w:w="1276" w:type="dxa"/>
            <w:hideMark/>
          </w:tcPr>
          <w:p w14:paraId="79783DB0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23.72</w:t>
            </w:r>
          </w:p>
        </w:tc>
        <w:tc>
          <w:tcPr>
            <w:tcW w:w="1275" w:type="dxa"/>
            <w:hideMark/>
          </w:tcPr>
          <w:p w14:paraId="14E376C9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1.297</w:t>
            </w:r>
          </w:p>
        </w:tc>
        <w:tc>
          <w:tcPr>
            <w:tcW w:w="1395" w:type="dxa"/>
            <w:hideMark/>
          </w:tcPr>
          <w:p w14:paraId="7550BB95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.195</w:t>
            </w:r>
          </w:p>
        </w:tc>
        <w:tc>
          <w:tcPr>
            <w:tcW w:w="1866" w:type="dxa"/>
            <w:hideMark/>
          </w:tcPr>
          <w:p w14:paraId="353936AB" w14:textId="77777777" w:rsidR="009B4049" w:rsidRPr="009B404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.584</w:t>
            </w:r>
          </w:p>
        </w:tc>
      </w:tr>
      <w:tr w:rsidR="009B4049" w:rsidRPr="009B4049" w14:paraId="4187889D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720D5ED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1BBACF4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P3-1 vs P3-2</w:t>
            </w:r>
          </w:p>
        </w:tc>
        <w:tc>
          <w:tcPr>
            <w:tcW w:w="1276" w:type="dxa"/>
            <w:hideMark/>
          </w:tcPr>
          <w:p w14:paraId="27E6EDE6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15.94</w:t>
            </w:r>
          </w:p>
        </w:tc>
        <w:tc>
          <w:tcPr>
            <w:tcW w:w="1275" w:type="dxa"/>
            <w:hideMark/>
          </w:tcPr>
          <w:p w14:paraId="6141618D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0.935</w:t>
            </w:r>
          </w:p>
        </w:tc>
        <w:tc>
          <w:tcPr>
            <w:tcW w:w="1395" w:type="dxa"/>
            <w:hideMark/>
          </w:tcPr>
          <w:p w14:paraId="244845A0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.350</w:t>
            </w:r>
          </w:p>
        </w:tc>
        <w:tc>
          <w:tcPr>
            <w:tcW w:w="1866" w:type="dxa"/>
            <w:hideMark/>
          </w:tcPr>
          <w:p w14:paraId="03A3D815" w14:textId="77777777" w:rsidR="009B4049" w:rsidRPr="009B404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4049">
              <w:rPr>
                <w:rFonts w:ascii="Times New Roman" w:hAnsi="Times New Roman" w:cs="Times New Roman"/>
                <w:bCs/>
                <w:sz w:val="20"/>
                <w:szCs w:val="20"/>
              </w:rPr>
              <w:t>.700</w:t>
            </w:r>
          </w:p>
        </w:tc>
      </w:tr>
      <w:tr w:rsidR="009B4049" w:rsidRPr="009B4049" w14:paraId="1A5ADC17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0790C98D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9B4049">
              <w:rPr>
                <w:rFonts w:ascii="Times New Roman" w:hAnsi="Times New Roman" w:cs="Times New Roman"/>
              </w:rPr>
              <w:t>Overall CBME</w:t>
            </w:r>
          </w:p>
        </w:tc>
        <w:tc>
          <w:tcPr>
            <w:tcW w:w="1559" w:type="dxa"/>
            <w:hideMark/>
          </w:tcPr>
          <w:p w14:paraId="5890E9E2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P1 vs P2</w:t>
            </w:r>
          </w:p>
        </w:tc>
        <w:tc>
          <w:tcPr>
            <w:tcW w:w="1276" w:type="dxa"/>
            <w:hideMark/>
          </w:tcPr>
          <w:p w14:paraId="4A695DC4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16.15</w:t>
            </w:r>
          </w:p>
        </w:tc>
        <w:tc>
          <w:tcPr>
            <w:tcW w:w="1275" w:type="dxa"/>
            <w:hideMark/>
          </w:tcPr>
          <w:p w14:paraId="473EF9CD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0.854</w:t>
            </w:r>
          </w:p>
        </w:tc>
        <w:tc>
          <w:tcPr>
            <w:tcW w:w="1395" w:type="dxa"/>
            <w:hideMark/>
          </w:tcPr>
          <w:p w14:paraId="5601FFE5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.393</w:t>
            </w:r>
          </w:p>
        </w:tc>
        <w:tc>
          <w:tcPr>
            <w:tcW w:w="1866" w:type="dxa"/>
            <w:hideMark/>
          </w:tcPr>
          <w:p w14:paraId="25C2C68A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1.000</w:t>
            </w:r>
          </w:p>
        </w:tc>
      </w:tr>
      <w:tr w:rsidR="009B4049" w:rsidRPr="009B4049" w14:paraId="7FCC9F80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ABA2D7B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436F9A54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P1 vs P3-1</w:t>
            </w:r>
          </w:p>
        </w:tc>
        <w:tc>
          <w:tcPr>
            <w:tcW w:w="1276" w:type="dxa"/>
            <w:hideMark/>
          </w:tcPr>
          <w:p w14:paraId="2B806FC5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34.05</w:t>
            </w:r>
          </w:p>
        </w:tc>
        <w:tc>
          <w:tcPr>
            <w:tcW w:w="1275" w:type="dxa"/>
            <w:hideMark/>
          </w:tcPr>
          <w:p w14:paraId="794C9794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1.922</w:t>
            </w:r>
          </w:p>
        </w:tc>
        <w:tc>
          <w:tcPr>
            <w:tcW w:w="1395" w:type="dxa"/>
            <w:hideMark/>
          </w:tcPr>
          <w:p w14:paraId="0A5FFFC1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.055</w:t>
            </w:r>
          </w:p>
        </w:tc>
        <w:tc>
          <w:tcPr>
            <w:tcW w:w="1866" w:type="dxa"/>
            <w:hideMark/>
          </w:tcPr>
          <w:p w14:paraId="1FE353AD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.327</w:t>
            </w:r>
          </w:p>
        </w:tc>
      </w:tr>
      <w:tr w:rsidR="009B4049" w:rsidRPr="009B4049" w14:paraId="302655E7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80FEEDA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464B1D0D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P1 vs P3-2</w:t>
            </w:r>
          </w:p>
        </w:tc>
        <w:tc>
          <w:tcPr>
            <w:tcW w:w="1276" w:type="dxa"/>
            <w:hideMark/>
          </w:tcPr>
          <w:p w14:paraId="4AA65F3A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28.92</w:t>
            </w:r>
          </w:p>
        </w:tc>
        <w:tc>
          <w:tcPr>
            <w:tcW w:w="1275" w:type="dxa"/>
            <w:hideMark/>
          </w:tcPr>
          <w:p w14:paraId="6BA0164D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1.754</w:t>
            </w:r>
          </w:p>
        </w:tc>
        <w:tc>
          <w:tcPr>
            <w:tcW w:w="1395" w:type="dxa"/>
            <w:hideMark/>
          </w:tcPr>
          <w:p w14:paraId="778466D4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.079</w:t>
            </w:r>
          </w:p>
        </w:tc>
        <w:tc>
          <w:tcPr>
            <w:tcW w:w="1866" w:type="dxa"/>
            <w:hideMark/>
          </w:tcPr>
          <w:p w14:paraId="2D69D1B9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.397</w:t>
            </w:r>
          </w:p>
        </w:tc>
      </w:tr>
      <w:tr w:rsidR="009B4049" w:rsidRPr="009B4049" w14:paraId="75A1ED28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9BA4187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0970C43E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P2 vs P3-1</w:t>
            </w:r>
          </w:p>
        </w:tc>
        <w:tc>
          <w:tcPr>
            <w:tcW w:w="1276" w:type="dxa"/>
            <w:hideMark/>
          </w:tcPr>
          <w:p w14:paraId="46253D17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17.90</w:t>
            </w:r>
          </w:p>
        </w:tc>
        <w:tc>
          <w:tcPr>
            <w:tcW w:w="1275" w:type="dxa"/>
            <w:hideMark/>
          </w:tcPr>
          <w:p w14:paraId="1DA56889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0.922</w:t>
            </w:r>
          </w:p>
        </w:tc>
        <w:tc>
          <w:tcPr>
            <w:tcW w:w="1395" w:type="dxa"/>
            <w:hideMark/>
          </w:tcPr>
          <w:p w14:paraId="6DA806B1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.356</w:t>
            </w:r>
          </w:p>
        </w:tc>
        <w:tc>
          <w:tcPr>
            <w:tcW w:w="1866" w:type="dxa"/>
            <w:hideMark/>
          </w:tcPr>
          <w:p w14:paraId="6215939C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1.000</w:t>
            </w:r>
          </w:p>
        </w:tc>
      </w:tr>
      <w:tr w:rsidR="009B4049" w:rsidRPr="009B4049" w14:paraId="7AE0EDC9" w14:textId="77777777" w:rsidTr="0052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0140141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7A80FFD7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P2 vs P3-2</w:t>
            </w:r>
          </w:p>
        </w:tc>
        <w:tc>
          <w:tcPr>
            <w:tcW w:w="1276" w:type="dxa"/>
            <w:hideMark/>
          </w:tcPr>
          <w:p w14:paraId="41E3C428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12.77</w:t>
            </w:r>
          </w:p>
        </w:tc>
        <w:tc>
          <w:tcPr>
            <w:tcW w:w="1275" w:type="dxa"/>
            <w:hideMark/>
          </w:tcPr>
          <w:p w14:paraId="59E8FF7B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0.698</w:t>
            </w:r>
          </w:p>
        </w:tc>
        <w:tc>
          <w:tcPr>
            <w:tcW w:w="1395" w:type="dxa"/>
            <w:hideMark/>
          </w:tcPr>
          <w:p w14:paraId="5A9E006D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.485</w:t>
            </w:r>
          </w:p>
        </w:tc>
        <w:tc>
          <w:tcPr>
            <w:tcW w:w="1866" w:type="dxa"/>
            <w:hideMark/>
          </w:tcPr>
          <w:p w14:paraId="7A834144" w14:textId="77777777" w:rsidR="009B4049" w:rsidRPr="004F7C89" w:rsidRDefault="009B4049" w:rsidP="005247EE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1.000</w:t>
            </w:r>
          </w:p>
        </w:tc>
      </w:tr>
      <w:tr w:rsidR="009B4049" w:rsidRPr="009B4049" w14:paraId="44DF4FB2" w14:textId="77777777" w:rsidTr="0052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20F390C" w14:textId="77777777" w:rsidR="009B4049" w:rsidRPr="009B4049" w:rsidRDefault="009B4049" w:rsidP="009B4049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3D0C531B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P3-1 vs P3-2</w:t>
            </w:r>
          </w:p>
        </w:tc>
        <w:tc>
          <w:tcPr>
            <w:tcW w:w="1276" w:type="dxa"/>
            <w:hideMark/>
          </w:tcPr>
          <w:p w14:paraId="1CDD132B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5.13</w:t>
            </w:r>
          </w:p>
        </w:tc>
        <w:tc>
          <w:tcPr>
            <w:tcW w:w="1275" w:type="dxa"/>
            <w:hideMark/>
          </w:tcPr>
          <w:p w14:paraId="683522B9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0.301</w:t>
            </w:r>
          </w:p>
        </w:tc>
        <w:tc>
          <w:tcPr>
            <w:tcW w:w="1395" w:type="dxa"/>
            <w:hideMark/>
          </w:tcPr>
          <w:p w14:paraId="598205B2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.764</w:t>
            </w:r>
          </w:p>
        </w:tc>
        <w:tc>
          <w:tcPr>
            <w:tcW w:w="1866" w:type="dxa"/>
            <w:hideMark/>
          </w:tcPr>
          <w:p w14:paraId="6C216C7B" w14:textId="77777777" w:rsidR="009B4049" w:rsidRPr="004F7C89" w:rsidRDefault="009B4049" w:rsidP="005247EE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F7C89">
              <w:rPr>
                <w:rFonts w:ascii="Times New Roman" w:hAnsi="Times New Roman" w:cs="Times New Roman"/>
                <w:bCs/>
              </w:rPr>
              <w:t>1.000</w:t>
            </w:r>
          </w:p>
        </w:tc>
      </w:tr>
    </w:tbl>
    <w:p w14:paraId="4D7B8DCE" w14:textId="6206F304" w:rsidR="009B4049" w:rsidRPr="005247EE" w:rsidRDefault="005247EE" w:rsidP="005247EE">
      <w:pPr>
        <w:ind w:right="-47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247EE">
        <w:rPr>
          <w:rStyle w:val="Strong"/>
          <w:rFonts w:ascii="Times New Roman" w:hAnsi="Times New Roman" w:cs="Times New Roman"/>
          <w:sz w:val="20"/>
          <w:szCs w:val="20"/>
        </w:rPr>
        <w:t>Note:</w:t>
      </w:r>
      <w:r w:rsidRPr="005247EE">
        <w:rPr>
          <w:rFonts w:ascii="Times New Roman" w:hAnsi="Times New Roman" w:cs="Times New Roman"/>
          <w:sz w:val="20"/>
          <w:szCs w:val="20"/>
        </w:rPr>
        <w:t xml:space="preserve"> Post-hoc pairwise comparisons were performed using Dunn’s test following the Kruskal–Wallis test, with </w:t>
      </w:r>
      <w:r w:rsidRPr="005247EE">
        <w:rPr>
          <w:rStyle w:val="Emphasis"/>
          <w:rFonts w:ascii="Times New Roman" w:hAnsi="Times New Roman" w:cs="Times New Roman"/>
          <w:sz w:val="20"/>
          <w:szCs w:val="20"/>
        </w:rPr>
        <w:t>p</w:t>
      </w:r>
      <w:r w:rsidRPr="005247EE">
        <w:rPr>
          <w:rFonts w:ascii="Times New Roman" w:hAnsi="Times New Roman" w:cs="Times New Roman"/>
          <w:sz w:val="20"/>
          <w:szCs w:val="20"/>
        </w:rPr>
        <w:t xml:space="preserve"> values adjusted for multiple comparisons using the Holm method. P1, P2, P3-1, and P3-2 denote Phase 1, Phase 2, Phase 3-Part 1, and Phase 3-Part 2 MBBS students, respectively. Mean-rank differences and approximate </w:t>
      </w:r>
      <w:r w:rsidRPr="005247EE">
        <w:rPr>
          <w:rStyle w:val="Emphasis"/>
          <w:rFonts w:ascii="Times New Roman" w:hAnsi="Times New Roman" w:cs="Times New Roman"/>
          <w:sz w:val="20"/>
          <w:szCs w:val="20"/>
        </w:rPr>
        <w:t>z</w:t>
      </w:r>
      <w:r w:rsidRPr="005247EE">
        <w:rPr>
          <w:rFonts w:ascii="Times New Roman" w:hAnsi="Times New Roman" w:cs="Times New Roman"/>
          <w:sz w:val="20"/>
          <w:szCs w:val="20"/>
        </w:rPr>
        <w:t xml:space="preserve"> values are reported. Statistical significance was considered at </w:t>
      </w:r>
      <w:r w:rsidRPr="005247EE">
        <w:rPr>
          <w:rStyle w:val="Emphasis"/>
          <w:rFonts w:ascii="Times New Roman" w:hAnsi="Times New Roman" w:cs="Times New Roman"/>
          <w:sz w:val="20"/>
          <w:szCs w:val="20"/>
        </w:rPr>
        <w:t>p</w:t>
      </w:r>
      <w:r w:rsidRPr="005247EE">
        <w:rPr>
          <w:rFonts w:ascii="Times New Roman" w:hAnsi="Times New Roman" w:cs="Times New Roman"/>
          <w:sz w:val="20"/>
          <w:szCs w:val="20"/>
        </w:rPr>
        <w:t xml:space="preserve"> &lt; .05 after Holm adjustment.</w:t>
      </w:r>
    </w:p>
    <w:p w14:paraId="17FBF5E0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38144447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7C8C3094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2930A756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4A905499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1E0A60EE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0F353ACB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081D374B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63DEFEE7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7CE5C8C5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16541A24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337B9233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26A46E12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0D1F5D38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0747D50F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69C55E43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53BE2AEC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41817FDE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20134337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1E06471C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71E2C480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77D9C8A0" w14:textId="77777777" w:rsidR="009B4049" w:rsidRDefault="009B4049" w:rsidP="00342268">
      <w:pPr>
        <w:rPr>
          <w:rFonts w:ascii="Times New Roman" w:hAnsi="Times New Roman" w:cs="Times New Roman"/>
          <w:b/>
          <w:bCs/>
        </w:rPr>
      </w:pPr>
    </w:p>
    <w:p w14:paraId="601553A5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2D36C4AC" w14:textId="77777777" w:rsidR="0079183C" w:rsidRDefault="0079183C" w:rsidP="00342268">
      <w:pPr>
        <w:rPr>
          <w:rFonts w:ascii="Times New Roman" w:hAnsi="Times New Roman" w:cs="Times New Roman"/>
          <w:b/>
          <w:bCs/>
        </w:rPr>
      </w:pPr>
    </w:p>
    <w:p w14:paraId="1723D4E4" w14:textId="434AFEE3" w:rsidR="00342268" w:rsidRPr="0079183C" w:rsidRDefault="00342268" w:rsidP="00342268">
      <w:pPr>
        <w:rPr>
          <w:rFonts w:ascii="Times New Roman" w:hAnsi="Times New Roman" w:cs="Times New Roman"/>
          <w:bCs/>
        </w:rPr>
      </w:pPr>
      <w:r w:rsidRPr="00342268">
        <w:rPr>
          <w:rFonts w:ascii="Times New Roman" w:hAnsi="Times New Roman" w:cs="Times New Roman"/>
          <w:b/>
          <w:bCs/>
        </w:rPr>
        <w:t xml:space="preserve">Table </w:t>
      </w:r>
      <w:r w:rsidR="00AE4199">
        <w:rPr>
          <w:rFonts w:ascii="Times New Roman" w:hAnsi="Times New Roman" w:cs="Times New Roman"/>
          <w:b/>
          <w:bCs/>
        </w:rPr>
        <w:t>6</w:t>
      </w:r>
      <w:r w:rsidR="0079183C">
        <w:rPr>
          <w:rFonts w:ascii="Times New Roman" w:hAnsi="Times New Roman" w:cs="Times New Roman"/>
          <w:b/>
          <w:bCs/>
        </w:rPr>
        <w:t xml:space="preserve">: </w:t>
      </w:r>
      <w:r w:rsidRPr="0079183C">
        <w:rPr>
          <w:rFonts w:ascii="Times New Roman" w:hAnsi="Times New Roman" w:cs="Times New Roman"/>
          <w:bCs/>
        </w:rPr>
        <w:t>Spearman’s Correlations Between Age and CBME Scale Dimensions.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5387"/>
        <w:gridCol w:w="2121"/>
        <w:gridCol w:w="1564"/>
      </w:tblGrid>
      <w:tr w:rsidR="00342268" w:rsidRPr="0079183C" w14:paraId="79192474" w14:textId="77777777" w:rsidTr="00791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475A285A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121" w:type="dxa"/>
            <w:hideMark/>
          </w:tcPr>
          <w:p w14:paraId="68CADF35" w14:textId="77777777" w:rsidR="00342268" w:rsidRPr="0079183C" w:rsidRDefault="00342268" w:rsidP="0034226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Age (ρ)</w:t>
            </w:r>
          </w:p>
        </w:tc>
        <w:tc>
          <w:tcPr>
            <w:tcW w:w="1564" w:type="dxa"/>
            <w:hideMark/>
          </w:tcPr>
          <w:p w14:paraId="49E1DE47" w14:textId="77777777" w:rsidR="00342268" w:rsidRPr="0079183C" w:rsidRDefault="00342268" w:rsidP="0034226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342268" w:rsidRPr="0079183C" w14:paraId="47A03EE8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54986E1A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Foundation Course</w:t>
            </w:r>
          </w:p>
        </w:tc>
        <w:tc>
          <w:tcPr>
            <w:tcW w:w="2121" w:type="dxa"/>
            <w:hideMark/>
          </w:tcPr>
          <w:p w14:paraId="76C4ADF0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−.031</w:t>
            </w:r>
          </w:p>
        </w:tc>
        <w:tc>
          <w:tcPr>
            <w:tcW w:w="1564" w:type="dxa"/>
            <w:hideMark/>
          </w:tcPr>
          <w:p w14:paraId="7251CFDD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.505</w:t>
            </w:r>
          </w:p>
        </w:tc>
      </w:tr>
      <w:tr w:rsidR="00342268" w:rsidRPr="0079183C" w14:paraId="589BCD70" w14:textId="77777777" w:rsidTr="0079183C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699A1A3A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Early Clinical Exposure</w:t>
            </w:r>
          </w:p>
        </w:tc>
        <w:tc>
          <w:tcPr>
            <w:tcW w:w="2121" w:type="dxa"/>
            <w:hideMark/>
          </w:tcPr>
          <w:p w14:paraId="57ED1C01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−.088</w:t>
            </w:r>
          </w:p>
        </w:tc>
        <w:tc>
          <w:tcPr>
            <w:tcW w:w="1564" w:type="dxa"/>
            <w:hideMark/>
          </w:tcPr>
          <w:p w14:paraId="3E5832A6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.057</w:t>
            </w:r>
          </w:p>
        </w:tc>
      </w:tr>
      <w:tr w:rsidR="00342268" w:rsidRPr="0079183C" w14:paraId="672B4AEA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6C25384C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Self-Directed Learning</w:t>
            </w:r>
          </w:p>
        </w:tc>
        <w:tc>
          <w:tcPr>
            <w:tcW w:w="2121" w:type="dxa"/>
            <w:hideMark/>
          </w:tcPr>
          <w:p w14:paraId="6AEDAA0D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.010</w:t>
            </w:r>
          </w:p>
        </w:tc>
        <w:tc>
          <w:tcPr>
            <w:tcW w:w="1564" w:type="dxa"/>
            <w:hideMark/>
          </w:tcPr>
          <w:p w14:paraId="3AA1AB09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.826</w:t>
            </w:r>
          </w:p>
        </w:tc>
      </w:tr>
      <w:tr w:rsidR="00342268" w:rsidRPr="0079183C" w14:paraId="3DEAEF23" w14:textId="77777777" w:rsidTr="007918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02E5DA43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AETCOM Module</w:t>
            </w:r>
          </w:p>
        </w:tc>
        <w:tc>
          <w:tcPr>
            <w:tcW w:w="2121" w:type="dxa"/>
            <w:hideMark/>
          </w:tcPr>
          <w:p w14:paraId="46F2FB5B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.038</w:t>
            </w:r>
          </w:p>
        </w:tc>
        <w:tc>
          <w:tcPr>
            <w:tcW w:w="1564" w:type="dxa"/>
            <w:hideMark/>
          </w:tcPr>
          <w:p w14:paraId="72A1A2AE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.413</w:t>
            </w:r>
          </w:p>
        </w:tc>
      </w:tr>
      <w:tr w:rsidR="00342268" w:rsidRPr="0079183C" w14:paraId="23F781E0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78E4EA5A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Integration</w:t>
            </w:r>
          </w:p>
        </w:tc>
        <w:tc>
          <w:tcPr>
            <w:tcW w:w="2121" w:type="dxa"/>
            <w:hideMark/>
          </w:tcPr>
          <w:p w14:paraId="00FF7A55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−.046</w:t>
            </w:r>
          </w:p>
        </w:tc>
        <w:tc>
          <w:tcPr>
            <w:tcW w:w="1564" w:type="dxa"/>
            <w:hideMark/>
          </w:tcPr>
          <w:p w14:paraId="6404B743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.322</w:t>
            </w:r>
          </w:p>
        </w:tc>
      </w:tr>
      <w:tr w:rsidR="00342268" w:rsidRPr="0079183C" w14:paraId="46D5F81F" w14:textId="77777777" w:rsidTr="0079183C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693E28F7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Assessment and Feedback</w:t>
            </w:r>
          </w:p>
        </w:tc>
        <w:tc>
          <w:tcPr>
            <w:tcW w:w="2121" w:type="dxa"/>
            <w:hideMark/>
          </w:tcPr>
          <w:p w14:paraId="10B68D96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−.075</w:t>
            </w:r>
          </w:p>
        </w:tc>
        <w:tc>
          <w:tcPr>
            <w:tcW w:w="1564" w:type="dxa"/>
            <w:hideMark/>
          </w:tcPr>
          <w:p w14:paraId="46625EA7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.103</w:t>
            </w:r>
          </w:p>
        </w:tc>
      </w:tr>
      <w:tr w:rsidR="00342268" w:rsidRPr="0079183C" w14:paraId="5A4C65FB" w14:textId="77777777" w:rsidTr="00791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199C93BB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Attitude &amp; Challenges</w:t>
            </w:r>
          </w:p>
        </w:tc>
        <w:tc>
          <w:tcPr>
            <w:tcW w:w="2121" w:type="dxa"/>
            <w:hideMark/>
          </w:tcPr>
          <w:p w14:paraId="26DC37F0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−.037</w:t>
            </w:r>
          </w:p>
        </w:tc>
        <w:tc>
          <w:tcPr>
            <w:tcW w:w="1564" w:type="dxa"/>
            <w:hideMark/>
          </w:tcPr>
          <w:p w14:paraId="695AC535" w14:textId="77777777" w:rsidR="00342268" w:rsidRPr="0079183C" w:rsidRDefault="00342268" w:rsidP="0034226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.424</w:t>
            </w:r>
          </w:p>
        </w:tc>
      </w:tr>
      <w:tr w:rsidR="00342268" w:rsidRPr="0079183C" w14:paraId="4BA83300" w14:textId="77777777" w:rsidTr="0079183C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hideMark/>
          </w:tcPr>
          <w:p w14:paraId="3FF14552" w14:textId="77777777" w:rsidR="00342268" w:rsidRPr="0079183C" w:rsidRDefault="00342268" w:rsidP="0034226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Overall CBME</w:t>
            </w:r>
          </w:p>
        </w:tc>
        <w:tc>
          <w:tcPr>
            <w:tcW w:w="2121" w:type="dxa"/>
            <w:hideMark/>
          </w:tcPr>
          <w:p w14:paraId="25FD2D49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−.034</w:t>
            </w:r>
          </w:p>
        </w:tc>
        <w:tc>
          <w:tcPr>
            <w:tcW w:w="1564" w:type="dxa"/>
            <w:hideMark/>
          </w:tcPr>
          <w:p w14:paraId="7CBF22D5" w14:textId="77777777" w:rsidR="00342268" w:rsidRPr="0079183C" w:rsidRDefault="00342268" w:rsidP="0034226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.459</w:t>
            </w:r>
          </w:p>
        </w:tc>
      </w:tr>
    </w:tbl>
    <w:p w14:paraId="63B124ED" w14:textId="77777777" w:rsidR="00342268" w:rsidRPr="0079183C" w:rsidRDefault="00342268" w:rsidP="0079183C">
      <w:pPr>
        <w:jc w:val="both"/>
        <w:rPr>
          <w:rFonts w:ascii="Times New Roman" w:hAnsi="Times New Roman" w:cs="Times New Roman"/>
          <w:sz w:val="20"/>
          <w:szCs w:val="20"/>
        </w:rPr>
      </w:pPr>
      <w:r w:rsidRPr="0079183C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79183C">
        <w:rPr>
          <w:rFonts w:ascii="Times New Roman" w:hAnsi="Times New Roman" w:cs="Times New Roman"/>
          <w:sz w:val="20"/>
          <w:szCs w:val="20"/>
        </w:rPr>
        <w:t xml:space="preserve">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79183C">
        <w:rPr>
          <w:rFonts w:ascii="Times New Roman" w:hAnsi="Times New Roman" w:cs="Times New Roman"/>
          <w:sz w:val="20"/>
          <w:szCs w:val="20"/>
        </w:rPr>
        <w:t xml:space="preserve"> = 468. Spearman’s rank-order correlation (ρ) was used to examine the association between age and CBME scale dimensions.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values are two-tailed. </w:t>
      </w:r>
      <w:r w:rsidRPr="0079183C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&lt; .01.</w:t>
      </w:r>
    </w:p>
    <w:p w14:paraId="41EB8085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02AE465C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72CDFB4E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632ECEE8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15C47685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2D0396CC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7DBCD8B6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50D2BEB2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3FEA80D1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225C96B6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550E9437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2B58E27D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0BF5AD74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6B0BFF06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464378BF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257C2310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2659D0F7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5EB25764" w14:textId="77777777" w:rsidR="0079183C" w:rsidRDefault="0079183C" w:rsidP="008548B8">
      <w:pPr>
        <w:rPr>
          <w:rFonts w:ascii="Times New Roman" w:hAnsi="Times New Roman" w:cs="Times New Roman"/>
          <w:b/>
          <w:bCs/>
        </w:rPr>
      </w:pPr>
    </w:p>
    <w:p w14:paraId="55D069CA" w14:textId="24276545" w:rsidR="008548B8" w:rsidRPr="0079183C" w:rsidRDefault="008548B8" w:rsidP="008548B8">
      <w:pPr>
        <w:rPr>
          <w:rFonts w:ascii="Times New Roman" w:hAnsi="Times New Roman" w:cs="Times New Roman"/>
          <w:bCs/>
        </w:rPr>
      </w:pPr>
      <w:r w:rsidRPr="008548B8">
        <w:rPr>
          <w:rFonts w:ascii="Times New Roman" w:hAnsi="Times New Roman" w:cs="Times New Roman"/>
          <w:b/>
          <w:bCs/>
        </w:rPr>
        <w:t xml:space="preserve">Table </w:t>
      </w:r>
      <w:r w:rsidR="00AE4199">
        <w:rPr>
          <w:rFonts w:ascii="Times New Roman" w:hAnsi="Times New Roman" w:cs="Times New Roman"/>
          <w:b/>
          <w:bCs/>
        </w:rPr>
        <w:t>7</w:t>
      </w:r>
      <w:r w:rsidR="0079183C">
        <w:rPr>
          <w:rFonts w:ascii="Times New Roman" w:hAnsi="Times New Roman" w:cs="Times New Roman"/>
          <w:b/>
          <w:bCs/>
        </w:rPr>
        <w:t xml:space="preserve">: </w:t>
      </w:r>
      <w:r w:rsidRPr="0079183C">
        <w:rPr>
          <w:rFonts w:ascii="Times New Roman" w:hAnsi="Times New Roman" w:cs="Times New Roman"/>
          <w:bCs/>
        </w:rPr>
        <w:t>Kruskal–Wallis Test of CBME Dimensions Across Age Categories.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86"/>
        <w:gridCol w:w="1457"/>
        <w:gridCol w:w="1456"/>
        <w:gridCol w:w="1456"/>
        <w:gridCol w:w="1456"/>
        <w:gridCol w:w="666"/>
        <w:gridCol w:w="383"/>
        <w:gridCol w:w="566"/>
      </w:tblGrid>
      <w:tr w:rsidR="008548B8" w:rsidRPr="0079183C" w14:paraId="5B67B7A0" w14:textId="77777777" w:rsidTr="008548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7021FE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CBME Dimension</w:t>
            </w:r>
          </w:p>
        </w:tc>
        <w:tc>
          <w:tcPr>
            <w:tcW w:w="0" w:type="auto"/>
            <w:hideMark/>
          </w:tcPr>
          <w:p w14:paraId="20D4D8A7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Age Category 1 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Mdn Rank</w:t>
            </w:r>
          </w:p>
        </w:tc>
        <w:tc>
          <w:tcPr>
            <w:tcW w:w="0" w:type="auto"/>
            <w:hideMark/>
          </w:tcPr>
          <w:p w14:paraId="20884E2B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Age Category 2 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Mdn Rank</w:t>
            </w:r>
          </w:p>
        </w:tc>
        <w:tc>
          <w:tcPr>
            <w:tcW w:w="0" w:type="auto"/>
            <w:hideMark/>
          </w:tcPr>
          <w:p w14:paraId="282B96BF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Age Category 3 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Mdn Rank</w:t>
            </w:r>
          </w:p>
        </w:tc>
        <w:tc>
          <w:tcPr>
            <w:tcW w:w="0" w:type="auto"/>
            <w:hideMark/>
          </w:tcPr>
          <w:p w14:paraId="2B42F009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 xml:space="preserve">Age Category 4 </w:t>
            </w: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Mdn Rank</w:t>
            </w:r>
          </w:p>
        </w:tc>
        <w:tc>
          <w:tcPr>
            <w:tcW w:w="0" w:type="auto"/>
            <w:hideMark/>
          </w:tcPr>
          <w:p w14:paraId="41FF4A28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0" w:type="auto"/>
            <w:hideMark/>
          </w:tcPr>
          <w:p w14:paraId="79CCC5E8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0" w:type="auto"/>
            <w:hideMark/>
          </w:tcPr>
          <w:p w14:paraId="3FD14C45" w14:textId="77777777" w:rsidR="008548B8" w:rsidRPr="0079183C" w:rsidRDefault="008548B8" w:rsidP="008548B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8548B8" w:rsidRPr="0079183C" w14:paraId="5430EB58" w14:textId="77777777" w:rsidTr="008548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FC56AF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Foundation Course</w:t>
            </w:r>
          </w:p>
        </w:tc>
        <w:tc>
          <w:tcPr>
            <w:tcW w:w="0" w:type="auto"/>
            <w:hideMark/>
          </w:tcPr>
          <w:p w14:paraId="4F963E15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237.64</w:t>
            </w:r>
          </w:p>
        </w:tc>
        <w:tc>
          <w:tcPr>
            <w:tcW w:w="0" w:type="auto"/>
            <w:hideMark/>
          </w:tcPr>
          <w:p w14:paraId="51D8828C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239.48</w:t>
            </w:r>
          </w:p>
        </w:tc>
        <w:tc>
          <w:tcPr>
            <w:tcW w:w="0" w:type="auto"/>
            <w:hideMark/>
          </w:tcPr>
          <w:p w14:paraId="7A15034E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225.26</w:t>
            </w:r>
          </w:p>
        </w:tc>
        <w:tc>
          <w:tcPr>
            <w:tcW w:w="0" w:type="auto"/>
            <w:hideMark/>
          </w:tcPr>
          <w:p w14:paraId="132CCE5C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247.09</w:t>
            </w:r>
          </w:p>
        </w:tc>
        <w:tc>
          <w:tcPr>
            <w:tcW w:w="0" w:type="auto"/>
            <w:hideMark/>
          </w:tcPr>
          <w:p w14:paraId="38F55F30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1.316</w:t>
            </w:r>
          </w:p>
        </w:tc>
        <w:tc>
          <w:tcPr>
            <w:tcW w:w="0" w:type="auto"/>
            <w:hideMark/>
          </w:tcPr>
          <w:p w14:paraId="38517E05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95C4788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.725</w:t>
            </w:r>
          </w:p>
        </w:tc>
      </w:tr>
      <w:tr w:rsidR="008548B8" w:rsidRPr="0079183C" w14:paraId="0DA68B14" w14:textId="77777777" w:rsidTr="008548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C17EFC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Early Clinical Exposure</w:t>
            </w:r>
          </w:p>
        </w:tc>
        <w:tc>
          <w:tcPr>
            <w:tcW w:w="0" w:type="auto"/>
            <w:hideMark/>
          </w:tcPr>
          <w:p w14:paraId="61317897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255.86</w:t>
            </w:r>
          </w:p>
        </w:tc>
        <w:tc>
          <w:tcPr>
            <w:tcW w:w="0" w:type="auto"/>
            <w:hideMark/>
          </w:tcPr>
          <w:p w14:paraId="41EC1A30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241.67</w:t>
            </w:r>
          </w:p>
        </w:tc>
        <w:tc>
          <w:tcPr>
            <w:tcW w:w="0" w:type="auto"/>
            <w:hideMark/>
          </w:tcPr>
          <w:p w14:paraId="19B57B68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213.41</w:t>
            </w:r>
          </w:p>
        </w:tc>
        <w:tc>
          <w:tcPr>
            <w:tcW w:w="0" w:type="auto"/>
            <w:hideMark/>
          </w:tcPr>
          <w:p w14:paraId="624C01B2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260.41</w:t>
            </w:r>
          </w:p>
        </w:tc>
        <w:tc>
          <w:tcPr>
            <w:tcW w:w="0" w:type="auto"/>
            <w:hideMark/>
          </w:tcPr>
          <w:p w14:paraId="18E9FD5B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7.313</w:t>
            </w:r>
          </w:p>
        </w:tc>
        <w:tc>
          <w:tcPr>
            <w:tcW w:w="0" w:type="auto"/>
            <w:hideMark/>
          </w:tcPr>
          <w:p w14:paraId="63A950EA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71921E6F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.063</w:t>
            </w:r>
          </w:p>
        </w:tc>
      </w:tr>
      <w:tr w:rsidR="008548B8" w:rsidRPr="0079183C" w14:paraId="745EC329" w14:textId="77777777" w:rsidTr="008548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323064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Self-Directed Learning</w:t>
            </w:r>
          </w:p>
        </w:tc>
        <w:tc>
          <w:tcPr>
            <w:tcW w:w="0" w:type="auto"/>
            <w:hideMark/>
          </w:tcPr>
          <w:p w14:paraId="25775A06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223.02</w:t>
            </w:r>
          </w:p>
        </w:tc>
        <w:tc>
          <w:tcPr>
            <w:tcW w:w="0" w:type="auto"/>
            <w:hideMark/>
          </w:tcPr>
          <w:p w14:paraId="6EC56F05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238.92</w:t>
            </w:r>
          </w:p>
        </w:tc>
        <w:tc>
          <w:tcPr>
            <w:tcW w:w="0" w:type="auto"/>
            <w:hideMark/>
          </w:tcPr>
          <w:p w14:paraId="274100AA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233.42</w:t>
            </w:r>
          </w:p>
        </w:tc>
        <w:tc>
          <w:tcPr>
            <w:tcW w:w="0" w:type="auto"/>
            <w:hideMark/>
          </w:tcPr>
          <w:p w14:paraId="03C33854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235.09</w:t>
            </w:r>
          </w:p>
        </w:tc>
        <w:tc>
          <w:tcPr>
            <w:tcW w:w="0" w:type="auto"/>
            <w:hideMark/>
          </w:tcPr>
          <w:p w14:paraId="73549553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0.727</w:t>
            </w:r>
          </w:p>
        </w:tc>
        <w:tc>
          <w:tcPr>
            <w:tcW w:w="0" w:type="auto"/>
            <w:hideMark/>
          </w:tcPr>
          <w:p w14:paraId="0EF194CE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64E65BDB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.867</w:t>
            </w:r>
          </w:p>
        </w:tc>
      </w:tr>
      <w:tr w:rsidR="008548B8" w:rsidRPr="0079183C" w14:paraId="6D86C92E" w14:textId="77777777" w:rsidTr="008548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71FD98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AETCOM Module</w:t>
            </w:r>
          </w:p>
        </w:tc>
        <w:tc>
          <w:tcPr>
            <w:tcW w:w="0" w:type="auto"/>
            <w:hideMark/>
          </w:tcPr>
          <w:p w14:paraId="1A1A9A3F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218.87</w:t>
            </w:r>
          </w:p>
        </w:tc>
        <w:tc>
          <w:tcPr>
            <w:tcW w:w="0" w:type="auto"/>
            <w:hideMark/>
          </w:tcPr>
          <w:p w14:paraId="099C1744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236.30</w:t>
            </w:r>
          </w:p>
        </w:tc>
        <w:tc>
          <w:tcPr>
            <w:tcW w:w="0" w:type="auto"/>
            <w:hideMark/>
          </w:tcPr>
          <w:p w14:paraId="44353DE8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234.31</w:t>
            </w:r>
          </w:p>
        </w:tc>
        <w:tc>
          <w:tcPr>
            <w:tcW w:w="0" w:type="auto"/>
            <w:hideMark/>
          </w:tcPr>
          <w:p w14:paraId="4994BB95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266.18</w:t>
            </w:r>
          </w:p>
        </w:tc>
        <w:tc>
          <w:tcPr>
            <w:tcW w:w="0" w:type="auto"/>
            <w:hideMark/>
          </w:tcPr>
          <w:p w14:paraId="69ED15D9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2.201</w:t>
            </w:r>
          </w:p>
        </w:tc>
        <w:tc>
          <w:tcPr>
            <w:tcW w:w="0" w:type="auto"/>
            <w:hideMark/>
          </w:tcPr>
          <w:p w14:paraId="476C140D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84A17FB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.532</w:t>
            </w:r>
          </w:p>
        </w:tc>
      </w:tr>
      <w:tr w:rsidR="008548B8" w:rsidRPr="0079183C" w14:paraId="0F183183" w14:textId="77777777" w:rsidTr="008548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0D11C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Integration</w:t>
            </w:r>
          </w:p>
        </w:tc>
        <w:tc>
          <w:tcPr>
            <w:tcW w:w="0" w:type="auto"/>
            <w:hideMark/>
          </w:tcPr>
          <w:p w14:paraId="59C3127C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224.21</w:t>
            </w:r>
          </w:p>
        </w:tc>
        <w:tc>
          <w:tcPr>
            <w:tcW w:w="0" w:type="auto"/>
            <w:hideMark/>
          </w:tcPr>
          <w:p w14:paraId="2BA90DCB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243.47</w:t>
            </w:r>
          </w:p>
        </w:tc>
        <w:tc>
          <w:tcPr>
            <w:tcW w:w="0" w:type="auto"/>
            <w:hideMark/>
          </w:tcPr>
          <w:p w14:paraId="0F82EA0F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229.75</w:t>
            </w:r>
          </w:p>
        </w:tc>
        <w:tc>
          <w:tcPr>
            <w:tcW w:w="0" w:type="auto"/>
            <w:hideMark/>
          </w:tcPr>
          <w:p w14:paraId="2C59F59A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215.50</w:t>
            </w:r>
          </w:p>
        </w:tc>
        <w:tc>
          <w:tcPr>
            <w:tcW w:w="0" w:type="auto"/>
            <w:hideMark/>
          </w:tcPr>
          <w:p w14:paraId="122FD89C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2.036</w:t>
            </w:r>
          </w:p>
        </w:tc>
        <w:tc>
          <w:tcPr>
            <w:tcW w:w="0" w:type="auto"/>
            <w:hideMark/>
          </w:tcPr>
          <w:p w14:paraId="50958CF9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44DFE0F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.565</w:t>
            </w:r>
          </w:p>
        </w:tc>
      </w:tr>
      <w:tr w:rsidR="008548B8" w:rsidRPr="0079183C" w14:paraId="6B407F93" w14:textId="77777777" w:rsidTr="008548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301A93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Assessment and Feedback</w:t>
            </w:r>
          </w:p>
        </w:tc>
        <w:tc>
          <w:tcPr>
            <w:tcW w:w="0" w:type="auto"/>
            <w:hideMark/>
          </w:tcPr>
          <w:p w14:paraId="067844C9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237.29</w:t>
            </w:r>
          </w:p>
        </w:tc>
        <w:tc>
          <w:tcPr>
            <w:tcW w:w="0" w:type="auto"/>
            <w:hideMark/>
          </w:tcPr>
          <w:p w14:paraId="4EF37C28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243.57</w:t>
            </w:r>
          </w:p>
        </w:tc>
        <w:tc>
          <w:tcPr>
            <w:tcW w:w="0" w:type="auto"/>
            <w:hideMark/>
          </w:tcPr>
          <w:p w14:paraId="6DEED9A7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223.28</w:t>
            </w:r>
          </w:p>
        </w:tc>
        <w:tc>
          <w:tcPr>
            <w:tcW w:w="0" w:type="auto"/>
            <w:hideMark/>
          </w:tcPr>
          <w:p w14:paraId="7F20D4AC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223.82</w:t>
            </w:r>
          </w:p>
        </w:tc>
        <w:tc>
          <w:tcPr>
            <w:tcW w:w="0" w:type="auto"/>
            <w:hideMark/>
          </w:tcPr>
          <w:p w14:paraId="298BD82D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2.316</w:t>
            </w:r>
          </w:p>
        </w:tc>
        <w:tc>
          <w:tcPr>
            <w:tcW w:w="0" w:type="auto"/>
            <w:hideMark/>
          </w:tcPr>
          <w:p w14:paraId="74F0FC67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5C0FF540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.509</w:t>
            </w:r>
          </w:p>
        </w:tc>
      </w:tr>
      <w:tr w:rsidR="008548B8" w:rsidRPr="0079183C" w14:paraId="343BD154" w14:textId="77777777" w:rsidTr="008548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6B16C0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Attitude &amp; Challenges</w:t>
            </w:r>
          </w:p>
        </w:tc>
        <w:tc>
          <w:tcPr>
            <w:tcW w:w="0" w:type="auto"/>
            <w:hideMark/>
          </w:tcPr>
          <w:p w14:paraId="3B549067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244.37</w:t>
            </w:r>
          </w:p>
        </w:tc>
        <w:tc>
          <w:tcPr>
            <w:tcW w:w="0" w:type="auto"/>
            <w:hideMark/>
          </w:tcPr>
          <w:p w14:paraId="3634924A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234.84</w:t>
            </w:r>
          </w:p>
        </w:tc>
        <w:tc>
          <w:tcPr>
            <w:tcW w:w="0" w:type="auto"/>
            <w:hideMark/>
          </w:tcPr>
          <w:p w14:paraId="19DCF6AE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228.34</w:t>
            </w:r>
          </w:p>
        </w:tc>
        <w:tc>
          <w:tcPr>
            <w:tcW w:w="0" w:type="auto"/>
            <w:hideMark/>
          </w:tcPr>
          <w:p w14:paraId="4CF023DD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247.84</w:t>
            </w:r>
          </w:p>
        </w:tc>
        <w:tc>
          <w:tcPr>
            <w:tcW w:w="0" w:type="auto"/>
            <w:hideMark/>
          </w:tcPr>
          <w:p w14:paraId="339CA708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  <w:tc>
          <w:tcPr>
            <w:tcW w:w="0" w:type="auto"/>
            <w:hideMark/>
          </w:tcPr>
          <w:p w14:paraId="1BC0BE44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4C5000CF" w14:textId="77777777" w:rsidR="008548B8" w:rsidRPr="0079183C" w:rsidRDefault="008548B8" w:rsidP="008548B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.812</w:t>
            </w:r>
          </w:p>
        </w:tc>
      </w:tr>
      <w:tr w:rsidR="008548B8" w:rsidRPr="0079183C" w14:paraId="18533BF7" w14:textId="77777777" w:rsidTr="008548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DA4BF8" w14:textId="77777777" w:rsidR="008548B8" w:rsidRPr="0079183C" w:rsidRDefault="008548B8" w:rsidP="008548B8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Overall CBME</w:t>
            </w:r>
          </w:p>
        </w:tc>
        <w:tc>
          <w:tcPr>
            <w:tcW w:w="0" w:type="auto"/>
            <w:hideMark/>
          </w:tcPr>
          <w:p w14:paraId="52A15BBC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232.22</w:t>
            </w:r>
          </w:p>
        </w:tc>
        <w:tc>
          <w:tcPr>
            <w:tcW w:w="0" w:type="auto"/>
            <w:hideMark/>
          </w:tcPr>
          <w:p w14:paraId="134911D8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241.14</w:t>
            </w:r>
          </w:p>
        </w:tc>
        <w:tc>
          <w:tcPr>
            <w:tcW w:w="0" w:type="auto"/>
            <w:hideMark/>
          </w:tcPr>
          <w:p w14:paraId="753E3713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225.99</w:t>
            </w:r>
          </w:p>
        </w:tc>
        <w:tc>
          <w:tcPr>
            <w:tcW w:w="0" w:type="auto"/>
            <w:hideMark/>
          </w:tcPr>
          <w:p w14:paraId="6ED3C92A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242.07</w:t>
            </w:r>
          </w:p>
        </w:tc>
        <w:tc>
          <w:tcPr>
            <w:tcW w:w="0" w:type="auto"/>
            <w:hideMark/>
          </w:tcPr>
          <w:p w14:paraId="4DD93470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1.262</w:t>
            </w:r>
          </w:p>
        </w:tc>
        <w:tc>
          <w:tcPr>
            <w:tcW w:w="0" w:type="auto"/>
            <w:hideMark/>
          </w:tcPr>
          <w:p w14:paraId="20BD80FC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10A044A" w14:textId="77777777" w:rsidR="008548B8" w:rsidRPr="0079183C" w:rsidRDefault="008548B8" w:rsidP="008548B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83C">
              <w:rPr>
                <w:rFonts w:ascii="Times New Roman" w:hAnsi="Times New Roman" w:cs="Times New Roman"/>
                <w:sz w:val="20"/>
                <w:szCs w:val="20"/>
              </w:rPr>
              <w:t>.738</w:t>
            </w:r>
          </w:p>
        </w:tc>
      </w:tr>
    </w:tbl>
    <w:p w14:paraId="5F485698" w14:textId="77777777" w:rsidR="00697489" w:rsidRPr="0079183C" w:rsidRDefault="008548B8" w:rsidP="0079183C">
      <w:pPr>
        <w:jc w:val="both"/>
        <w:rPr>
          <w:rFonts w:ascii="Times New Roman" w:hAnsi="Times New Roman" w:cs="Times New Roman"/>
          <w:sz w:val="20"/>
          <w:szCs w:val="20"/>
        </w:rPr>
      </w:pPr>
      <w:r w:rsidRPr="0079183C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79183C">
        <w:rPr>
          <w:rFonts w:ascii="Times New Roman" w:hAnsi="Times New Roman" w:cs="Times New Roman"/>
          <w:sz w:val="20"/>
          <w:szCs w:val="20"/>
        </w:rPr>
        <w:t xml:space="preserve">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79183C">
        <w:rPr>
          <w:rFonts w:ascii="Times New Roman" w:hAnsi="Times New Roman" w:cs="Times New Roman"/>
          <w:sz w:val="20"/>
          <w:szCs w:val="20"/>
        </w:rPr>
        <w:t xml:space="preserve"> = 468. Values in the age-category columns represent </w:t>
      </w:r>
      <w:r w:rsidRPr="0079183C">
        <w:rPr>
          <w:rFonts w:ascii="Times New Roman" w:hAnsi="Times New Roman" w:cs="Times New Roman"/>
          <w:b/>
          <w:bCs/>
          <w:sz w:val="20"/>
          <w:szCs w:val="20"/>
        </w:rPr>
        <w:t>mean ranks</w:t>
      </w:r>
      <w:r w:rsidRPr="0079183C">
        <w:rPr>
          <w:rFonts w:ascii="Times New Roman" w:hAnsi="Times New Roman" w:cs="Times New Roman"/>
          <w:sz w:val="20"/>
          <w:szCs w:val="20"/>
        </w:rPr>
        <w:t xml:space="preserve">. The Kruskal–Wallis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183C">
        <w:rPr>
          <w:rFonts w:ascii="Times New Roman" w:hAnsi="Times New Roman" w:cs="Times New Roman"/>
          <w:sz w:val="20"/>
          <w:szCs w:val="20"/>
        </w:rPr>
        <w:t xml:space="preserve"> test was used to examine differences across four age categories.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df</w:t>
      </w:r>
      <w:r w:rsidRPr="0079183C">
        <w:rPr>
          <w:rFonts w:ascii="Times New Roman" w:hAnsi="Times New Roman" w:cs="Times New Roman"/>
          <w:sz w:val="20"/>
          <w:szCs w:val="20"/>
        </w:rPr>
        <w:t xml:space="preserve"> = degrees of freedom.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values are two-tailed. A </w:t>
      </w:r>
      <w:r w:rsidRPr="0079183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9183C">
        <w:rPr>
          <w:rFonts w:ascii="Times New Roman" w:hAnsi="Times New Roman" w:cs="Times New Roman"/>
          <w:sz w:val="20"/>
          <w:szCs w:val="20"/>
        </w:rPr>
        <w:t xml:space="preserve"> value &lt; .05 was considered statistically significant. No statistically significant differences were observed for any CBME dimension or the Overall CBME score.</w:t>
      </w:r>
    </w:p>
    <w:p w14:paraId="23246921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46E1EB6F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6411CFFF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1A655F34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3E020124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6DF2A535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10B8C802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1BDDC1FB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25677814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0D764C18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0E51EA5F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7798F415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41D8C4F6" w14:textId="354CE933" w:rsidR="00697489" w:rsidRDefault="00AE4199" w:rsidP="00EB08F5">
      <w:pPr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8</w:t>
      </w:r>
      <w:r w:rsidR="00EB08F5" w:rsidRPr="00EB08F5">
        <w:rPr>
          <w:rFonts w:ascii="Times New Roman" w:hAnsi="Times New Roman" w:cs="Times New Roman"/>
        </w:rPr>
        <w:t xml:space="preserve">: </w:t>
      </w:r>
      <w:r w:rsidR="00EB08F5" w:rsidRPr="00EB08F5">
        <w:rPr>
          <w:rFonts w:ascii="Times New Roman" w:hAnsi="Times New Roman" w:cs="Times New Roman"/>
          <w:bCs/>
        </w:rPr>
        <w:t>Kruskal–Wallis Test of CBME Dimensions Across Open-Response Categories.</w:t>
      </w:r>
    </w:p>
    <w:p w14:paraId="001BE0C4" w14:textId="77777777" w:rsidR="00EB08F5" w:rsidRPr="00EB08F5" w:rsidRDefault="00EB08F5" w:rsidP="00EB08F5">
      <w:pPr>
        <w:ind w:left="-851" w:right="-755"/>
        <w:jc w:val="both"/>
        <w:rPr>
          <w:rFonts w:ascii="Times New Roman" w:hAnsi="Times New Roman" w:cs="Times New Roman"/>
          <w:sz w:val="20"/>
          <w:szCs w:val="20"/>
        </w:rPr>
      </w:pPr>
      <w:r w:rsidRPr="00EB08F5">
        <w:rPr>
          <w:rFonts w:ascii="Times New Roman" w:hAnsi="Times New Roman" w:cs="Times New Roman"/>
          <w:b/>
          <w:sz w:val="20"/>
          <w:szCs w:val="20"/>
        </w:rPr>
        <w:t>Note.</w:t>
      </w:r>
      <w:r w:rsidRPr="00EB08F5">
        <w:rPr>
          <w:rFonts w:ascii="Times New Roman" w:hAnsi="Times New Roman" w:cs="Times New Roman"/>
          <w:sz w:val="20"/>
          <w:szCs w:val="20"/>
        </w:rPr>
        <w:t xml:space="preserve"> N = 468. Values for CE, FG, AF, CS, IT, PF, UC, and No Response represent mean ranks. CE = Clinical Exposure; FG = Faculty Guidance; AF = Assessment &amp; Feedback; CS = Curriculum Structure; IT = Infrastructure/Technology; PF = Positive Feedback; UC = Uncategorized. The Kruskal–Wallis H test was used to examine differences across the eight open-response categories. df = degrees of freedom. p values are two-tailed; p &lt; .05 was considered statistically significant.</w:t>
      </w:r>
    </w:p>
    <w:p w14:paraId="3408EA9C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551D22F6" w14:textId="77777777" w:rsidR="00697489" w:rsidRDefault="00697489" w:rsidP="008548B8">
      <w:pPr>
        <w:rPr>
          <w:rFonts w:ascii="Times New Roman" w:hAnsi="Times New Roman" w:cs="Times New Roman"/>
        </w:rPr>
      </w:pPr>
    </w:p>
    <w:p w14:paraId="7054C3FF" w14:textId="5D79044C" w:rsidR="008548B8" w:rsidRPr="0079183C" w:rsidRDefault="008548B8" w:rsidP="008548B8">
      <w:pPr>
        <w:rPr>
          <w:rFonts w:ascii="Times New Roman" w:hAnsi="Times New Roman" w:cs="Times New Roman"/>
        </w:rPr>
      </w:pPr>
    </w:p>
    <w:tbl>
      <w:tblPr>
        <w:tblStyle w:val="PlainTable2"/>
        <w:tblpPr w:leftFromText="180" w:rightFromText="180" w:vertAnchor="page" w:horzAnchor="margin" w:tblpXSpec="center" w:tblpY="2071"/>
        <w:tblW w:w="10632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850"/>
        <w:gridCol w:w="709"/>
        <w:gridCol w:w="851"/>
        <w:gridCol w:w="850"/>
        <w:gridCol w:w="709"/>
        <w:gridCol w:w="709"/>
        <w:gridCol w:w="1134"/>
        <w:gridCol w:w="850"/>
        <w:gridCol w:w="567"/>
        <w:gridCol w:w="851"/>
      </w:tblGrid>
      <w:tr w:rsidR="0079183C" w:rsidRPr="0079183C" w14:paraId="2E17B7FE" w14:textId="77777777" w:rsidTr="00EB0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73787C4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CBME Dimension</w:t>
            </w:r>
          </w:p>
        </w:tc>
        <w:tc>
          <w:tcPr>
            <w:tcW w:w="709" w:type="dxa"/>
            <w:hideMark/>
          </w:tcPr>
          <w:p w14:paraId="18603150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CE</w:t>
            </w:r>
          </w:p>
        </w:tc>
        <w:tc>
          <w:tcPr>
            <w:tcW w:w="850" w:type="dxa"/>
            <w:hideMark/>
          </w:tcPr>
          <w:p w14:paraId="3D508C00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FG</w:t>
            </w:r>
          </w:p>
        </w:tc>
        <w:tc>
          <w:tcPr>
            <w:tcW w:w="709" w:type="dxa"/>
            <w:hideMark/>
          </w:tcPr>
          <w:p w14:paraId="5617AFD8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AF</w:t>
            </w:r>
          </w:p>
        </w:tc>
        <w:tc>
          <w:tcPr>
            <w:tcW w:w="851" w:type="dxa"/>
            <w:hideMark/>
          </w:tcPr>
          <w:p w14:paraId="65C1D51F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CS</w:t>
            </w:r>
          </w:p>
        </w:tc>
        <w:tc>
          <w:tcPr>
            <w:tcW w:w="850" w:type="dxa"/>
            <w:hideMark/>
          </w:tcPr>
          <w:p w14:paraId="5819F66E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IT</w:t>
            </w:r>
          </w:p>
        </w:tc>
        <w:tc>
          <w:tcPr>
            <w:tcW w:w="709" w:type="dxa"/>
            <w:hideMark/>
          </w:tcPr>
          <w:p w14:paraId="770FB093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PF</w:t>
            </w:r>
          </w:p>
        </w:tc>
        <w:tc>
          <w:tcPr>
            <w:tcW w:w="709" w:type="dxa"/>
            <w:hideMark/>
          </w:tcPr>
          <w:p w14:paraId="2FF5F6B5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</w:p>
        </w:tc>
        <w:tc>
          <w:tcPr>
            <w:tcW w:w="1134" w:type="dxa"/>
            <w:hideMark/>
          </w:tcPr>
          <w:p w14:paraId="0A06489C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No Response</w:t>
            </w:r>
          </w:p>
        </w:tc>
        <w:tc>
          <w:tcPr>
            <w:tcW w:w="850" w:type="dxa"/>
            <w:hideMark/>
          </w:tcPr>
          <w:p w14:paraId="2E1C4DC2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</w:t>
            </w:r>
          </w:p>
        </w:tc>
        <w:tc>
          <w:tcPr>
            <w:tcW w:w="567" w:type="dxa"/>
            <w:hideMark/>
          </w:tcPr>
          <w:p w14:paraId="0EDFD117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df</w:t>
            </w:r>
          </w:p>
        </w:tc>
        <w:tc>
          <w:tcPr>
            <w:tcW w:w="851" w:type="dxa"/>
            <w:hideMark/>
          </w:tcPr>
          <w:p w14:paraId="3B650904" w14:textId="77777777" w:rsidR="008548B8" w:rsidRPr="0079183C" w:rsidRDefault="008548B8" w:rsidP="00EB08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</w:p>
        </w:tc>
      </w:tr>
      <w:tr w:rsidR="0079183C" w:rsidRPr="0079183C" w14:paraId="0BF40BB0" w14:textId="77777777" w:rsidTr="00EB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5EFA676F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Foundation Course</w:t>
            </w:r>
          </w:p>
        </w:tc>
        <w:tc>
          <w:tcPr>
            <w:tcW w:w="709" w:type="dxa"/>
            <w:hideMark/>
          </w:tcPr>
          <w:p w14:paraId="475EF733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223.36</w:t>
            </w:r>
          </w:p>
        </w:tc>
        <w:tc>
          <w:tcPr>
            <w:tcW w:w="850" w:type="dxa"/>
            <w:hideMark/>
          </w:tcPr>
          <w:p w14:paraId="213E2C42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280.88</w:t>
            </w:r>
          </w:p>
        </w:tc>
        <w:tc>
          <w:tcPr>
            <w:tcW w:w="709" w:type="dxa"/>
            <w:hideMark/>
          </w:tcPr>
          <w:p w14:paraId="69349373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205.94</w:t>
            </w:r>
          </w:p>
        </w:tc>
        <w:tc>
          <w:tcPr>
            <w:tcW w:w="851" w:type="dxa"/>
            <w:hideMark/>
          </w:tcPr>
          <w:p w14:paraId="21099AD1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277.68</w:t>
            </w:r>
          </w:p>
        </w:tc>
        <w:tc>
          <w:tcPr>
            <w:tcW w:w="850" w:type="dxa"/>
            <w:hideMark/>
          </w:tcPr>
          <w:p w14:paraId="0884F6F5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248.75</w:t>
            </w:r>
          </w:p>
        </w:tc>
        <w:tc>
          <w:tcPr>
            <w:tcW w:w="709" w:type="dxa"/>
            <w:hideMark/>
          </w:tcPr>
          <w:p w14:paraId="7002BCDD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254.34</w:t>
            </w:r>
          </w:p>
        </w:tc>
        <w:tc>
          <w:tcPr>
            <w:tcW w:w="709" w:type="dxa"/>
            <w:hideMark/>
          </w:tcPr>
          <w:p w14:paraId="34145C67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238.33</w:t>
            </w:r>
          </w:p>
        </w:tc>
        <w:tc>
          <w:tcPr>
            <w:tcW w:w="1134" w:type="dxa"/>
            <w:hideMark/>
          </w:tcPr>
          <w:p w14:paraId="0C29A779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226.30</w:t>
            </w:r>
          </w:p>
        </w:tc>
        <w:tc>
          <w:tcPr>
            <w:tcW w:w="850" w:type="dxa"/>
            <w:hideMark/>
          </w:tcPr>
          <w:p w14:paraId="350A8E72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7.395</w:t>
            </w:r>
          </w:p>
        </w:tc>
        <w:tc>
          <w:tcPr>
            <w:tcW w:w="567" w:type="dxa"/>
            <w:hideMark/>
          </w:tcPr>
          <w:p w14:paraId="71077BC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4725B094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.389</w:t>
            </w:r>
          </w:p>
        </w:tc>
      </w:tr>
      <w:tr w:rsidR="0079183C" w:rsidRPr="0079183C" w14:paraId="38DA6CA7" w14:textId="77777777" w:rsidTr="00EB08F5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C712453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Early Clinical Exposure</w:t>
            </w:r>
          </w:p>
        </w:tc>
        <w:tc>
          <w:tcPr>
            <w:tcW w:w="709" w:type="dxa"/>
            <w:hideMark/>
          </w:tcPr>
          <w:p w14:paraId="0B8B3F4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286.17</w:t>
            </w:r>
          </w:p>
        </w:tc>
        <w:tc>
          <w:tcPr>
            <w:tcW w:w="850" w:type="dxa"/>
            <w:hideMark/>
          </w:tcPr>
          <w:p w14:paraId="78071FF7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320.33</w:t>
            </w:r>
          </w:p>
        </w:tc>
        <w:tc>
          <w:tcPr>
            <w:tcW w:w="709" w:type="dxa"/>
            <w:hideMark/>
          </w:tcPr>
          <w:p w14:paraId="44624822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232.31</w:t>
            </w:r>
          </w:p>
        </w:tc>
        <w:tc>
          <w:tcPr>
            <w:tcW w:w="851" w:type="dxa"/>
            <w:hideMark/>
          </w:tcPr>
          <w:p w14:paraId="09760E81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279.63</w:t>
            </w:r>
          </w:p>
        </w:tc>
        <w:tc>
          <w:tcPr>
            <w:tcW w:w="850" w:type="dxa"/>
            <w:hideMark/>
          </w:tcPr>
          <w:p w14:paraId="11172FA7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283.33</w:t>
            </w:r>
          </w:p>
        </w:tc>
        <w:tc>
          <w:tcPr>
            <w:tcW w:w="709" w:type="dxa"/>
            <w:hideMark/>
          </w:tcPr>
          <w:p w14:paraId="418BC367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261.39</w:t>
            </w:r>
          </w:p>
        </w:tc>
        <w:tc>
          <w:tcPr>
            <w:tcW w:w="709" w:type="dxa"/>
            <w:hideMark/>
          </w:tcPr>
          <w:p w14:paraId="29D426ED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240.20</w:t>
            </w:r>
          </w:p>
        </w:tc>
        <w:tc>
          <w:tcPr>
            <w:tcW w:w="1134" w:type="dxa"/>
            <w:hideMark/>
          </w:tcPr>
          <w:p w14:paraId="4AE62A23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214.72</w:t>
            </w:r>
          </w:p>
        </w:tc>
        <w:tc>
          <w:tcPr>
            <w:tcW w:w="850" w:type="dxa"/>
            <w:hideMark/>
          </w:tcPr>
          <w:p w14:paraId="7AEB6AF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22.619</w:t>
            </w:r>
          </w:p>
        </w:tc>
        <w:tc>
          <w:tcPr>
            <w:tcW w:w="567" w:type="dxa"/>
            <w:hideMark/>
          </w:tcPr>
          <w:p w14:paraId="34734EF0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46A8127F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.002</w:t>
            </w:r>
          </w:p>
        </w:tc>
      </w:tr>
      <w:tr w:rsidR="0079183C" w:rsidRPr="0079183C" w14:paraId="5CAA05FE" w14:textId="77777777" w:rsidTr="00EB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E870654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Self-Directed Learning</w:t>
            </w:r>
          </w:p>
        </w:tc>
        <w:tc>
          <w:tcPr>
            <w:tcW w:w="709" w:type="dxa"/>
            <w:hideMark/>
          </w:tcPr>
          <w:p w14:paraId="0D0A9F2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217.94</w:t>
            </w:r>
          </w:p>
        </w:tc>
        <w:tc>
          <w:tcPr>
            <w:tcW w:w="850" w:type="dxa"/>
            <w:hideMark/>
          </w:tcPr>
          <w:p w14:paraId="6B89794E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268.75</w:t>
            </w:r>
          </w:p>
        </w:tc>
        <w:tc>
          <w:tcPr>
            <w:tcW w:w="709" w:type="dxa"/>
            <w:hideMark/>
          </w:tcPr>
          <w:p w14:paraId="13FF9E20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203.75</w:t>
            </w:r>
          </w:p>
        </w:tc>
        <w:tc>
          <w:tcPr>
            <w:tcW w:w="851" w:type="dxa"/>
            <w:hideMark/>
          </w:tcPr>
          <w:p w14:paraId="5061DD9B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255.45</w:t>
            </w:r>
          </w:p>
        </w:tc>
        <w:tc>
          <w:tcPr>
            <w:tcW w:w="850" w:type="dxa"/>
            <w:hideMark/>
          </w:tcPr>
          <w:p w14:paraId="557F750C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243.50</w:t>
            </w:r>
          </w:p>
        </w:tc>
        <w:tc>
          <w:tcPr>
            <w:tcW w:w="709" w:type="dxa"/>
            <w:hideMark/>
          </w:tcPr>
          <w:p w14:paraId="15BA4339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230.52</w:t>
            </w:r>
          </w:p>
        </w:tc>
        <w:tc>
          <w:tcPr>
            <w:tcW w:w="709" w:type="dxa"/>
            <w:hideMark/>
          </w:tcPr>
          <w:p w14:paraId="25B1B0D5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227.93</w:t>
            </w:r>
          </w:p>
        </w:tc>
        <w:tc>
          <w:tcPr>
            <w:tcW w:w="1134" w:type="dxa"/>
            <w:hideMark/>
          </w:tcPr>
          <w:p w14:paraId="2CD9AE07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234.91</w:t>
            </w:r>
          </w:p>
        </w:tc>
        <w:tc>
          <w:tcPr>
            <w:tcW w:w="850" w:type="dxa"/>
            <w:hideMark/>
          </w:tcPr>
          <w:p w14:paraId="35F6036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2.579</w:t>
            </w:r>
          </w:p>
        </w:tc>
        <w:tc>
          <w:tcPr>
            <w:tcW w:w="567" w:type="dxa"/>
            <w:hideMark/>
          </w:tcPr>
          <w:p w14:paraId="39EE7857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0C8B723B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.921</w:t>
            </w:r>
          </w:p>
        </w:tc>
      </w:tr>
      <w:tr w:rsidR="0079183C" w:rsidRPr="0079183C" w14:paraId="06BAE4D6" w14:textId="77777777" w:rsidTr="00EB08F5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01B4C2D6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AETCOM Module</w:t>
            </w:r>
          </w:p>
        </w:tc>
        <w:tc>
          <w:tcPr>
            <w:tcW w:w="709" w:type="dxa"/>
            <w:hideMark/>
          </w:tcPr>
          <w:p w14:paraId="0EA32BE4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236.24</w:t>
            </w:r>
          </w:p>
        </w:tc>
        <w:tc>
          <w:tcPr>
            <w:tcW w:w="850" w:type="dxa"/>
            <w:hideMark/>
          </w:tcPr>
          <w:p w14:paraId="24D77A63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281.17</w:t>
            </w:r>
          </w:p>
        </w:tc>
        <w:tc>
          <w:tcPr>
            <w:tcW w:w="709" w:type="dxa"/>
            <w:hideMark/>
          </w:tcPr>
          <w:p w14:paraId="797EE70D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208.75</w:t>
            </w:r>
          </w:p>
        </w:tc>
        <w:tc>
          <w:tcPr>
            <w:tcW w:w="851" w:type="dxa"/>
            <w:hideMark/>
          </w:tcPr>
          <w:p w14:paraId="1472DBAE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282.55</w:t>
            </w:r>
          </w:p>
        </w:tc>
        <w:tc>
          <w:tcPr>
            <w:tcW w:w="850" w:type="dxa"/>
            <w:hideMark/>
          </w:tcPr>
          <w:p w14:paraId="156262BA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211.17</w:t>
            </w:r>
          </w:p>
        </w:tc>
        <w:tc>
          <w:tcPr>
            <w:tcW w:w="709" w:type="dxa"/>
            <w:hideMark/>
          </w:tcPr>
          <w:p w14:paraId="7A723C1A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223.74</w:t>
            </w:r>
          </w:p>
        </w:tc>
        <w:tc>
          <w:tcPr>
            <w:tcW w:w="709" w:type="dxa"/>
            <w:hideMark/>
          </w:tcPr>
          <w:p w14:paraId="0B78BD0A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221.06</w:t>
            </w:r>
          </w:p>
        </w:tc>
        <w:tc>
          <w:tcPr>
            <w:tcW w:w="1134" w:type="dxa"/>
            <w:hideMark/>
          </w:tcPr>
          <w:p w14:paraId="31F8EB65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232.05</w:t>
            </w:r>
          </w:p>
        </w:tc>
        <w:tc>
          <w:tcPr>
            <w:tcW w:w="850" w:type="dxa"/>
            <w:hideMark/>
          </w:tcPr>
          <w:p w14:paraId="356B557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6.620</w:t>
            </w:r>
          </w:p>
        </w:tc>
        <w:tc>
          <w:tcPr>
            <w:tcW w:w="567" w:type="dxa"/>
            <w:hideMark/>
          </w:tcPr>
          <w:p w14:paraId="71BA6C8D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17E35184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.469</w:t>
            </w:r>
          </w:p>
        </w:tc>
      </w:tr>
      <w:tr w:rsidR="0079183C" w:rsidRPr="0079183C" w14:paraId="34504E36" w14:textId="77777777" w:rsidTr="00EB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4AE99BD7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Integration</w:t>
            </w:r>
          </w:p>
        </w:tc>
        <w:tc>
          <w:tcPr>
            <w:tcW w:w="709" w:type="dxa"/>
            <w:hideMark/>
          </w:tcPr>
          <w:p w14:paraId="7F0C667C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233.39</w:t>
            </w:r>
          </w:p>
        </w:tc>
        <w:tc>
          <w:tcPr>
            <w:tcW w:w="850" w:type="dxa"/>
            <w:hideMark/>
          </w:tcPr>
          <w:p w14:paraId="19C4AC05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281.17</w:t>
            </w:r>
          </w:p>
        </w:tc>
        <w:tc>
          <w:tcPr>
            <w:tcW w:w="709" w:type="dxa"/>
            <w:hideMark/>
          </w:tcPr>
          <w:p w14:paraId="2907F0CB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190.56</w:t>
            </w:r>
          </w:p>
        </w:tc>
        <w:tc>
          <w:tcPr>
            <w:tcW w:w="851" w:type="dxa"/>
            <w:hideMark/>
          </w:tcPr>
          <w:p w14:paraId="30AD5F55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271.73</w:t>
            </w:r>
          </w:p>
        </w:tc>
        <w:tc>
          <w:tcPr>
            <w:tcW w:w="850" w:type="dxa"/>
            <w:hideMark/>
          </w:tcPr>
          <w:p w14:paraId="062F1394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259.42</w:t>
            </w:r>
          </w:p>
        </w:tc>
        <w:tc>
          <w:tcPr>
            <w:tcW w:w="709" w:type="dxa"/>
            <w:hideMark/>
          </w:tcPr>
          <w:p w14:paraId="570EC41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222.01</w:t>
            </w:r>
          </w:p>
        </w:tc>
        <w:tc>
          <w:tcPr>
            <w:tcW w:w="709" w:type="dxa"/>
            <w:hideMark/>
          </w:tcPr>
          <w:p w14:paraId="6C86AB4E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232.91</w:t>
            </w:r>
          </w:p>
        </w:tc>
        <w:tc>
          <w:tcPr>
            <w:tcW w:w="1134" w:type="dxa"/>
            <w:hideMark/>
          </w:tcPr>
          <w:p w14:paraId="0566CB92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231.85</w:t>
            </w:r>
          </w:p>
        </w:tc>
        <w:tc>
          <w:tcPr>
            <w:tcW w:w="850" w:type="dxa"/>
            <w:hideMark/>
          </w:tcPr>
          <w:p w14:paraId="539C59C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5.481</w:t>
            </w:r>
          </w:p>
        </w:tc>
        <w:tc>
          <w:tcPr>
            <w:tcW w:w="567" w:type="dxa"/>
            <w:hideMark/>
          </w:tcPr>
          <w:p w14:paraId="302E35C3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77D15254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.601</w:t>
            </w:r>
          </w:p>
        </w:tc>
      </w:tr>
      <w:tr w:rsidR="0079183C" w:rsidRPr="0079183C" w14:paraId="3C2ECCF4" w14:textId="77777777" w:rsidTr="00EB08F5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07D54476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Assessment and Feedback</w:t>
            </w:r>
          </w:p>
        </w:tc>
        <w:tc>
          <w:tcPr>
            <w:tcW w:w="709" w:type="dxa"/>
            <w:hideMark/>
          </w:tcPr>
          <w:p w14:paraId="1BB02A5A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251.67</w:t>
            </w:r>
          </w:p>
        </w:tc>
        <w:tc>
          <w:tcPr>
            <w:tcW w:w="850" w:type="dxa"/>
            <w:hideMark/>
          </w:tcPr>
          <w:p w14:paraId="50557D1C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283.08</w:t>
            </w:r>
          </w:p>
        </w:tc>
        <w:tc>
          <w:tcPr>
            <w:tcW w:w="709" w:type="dxa"/>
            <w:hideMark/>
          </w:tcPr>
          <w:p w14:paraId="7AAD80C5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236.88</w:t>
            </w:r>
          </w:p>
        </w:tc>
        <w:tc>
          <w:tcPr>
            <w:tcW w:w="851" w:type="dxa"/>
            <w:hideMark/>
          </w:tcPr>
          <w:p w14:paraId="6D321175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268.88</w:t>
            </w:r>
          </w:p>
        </w:tc>
        <w:tc>
          <w:tcPr>
            <w:tcW w:w="850" w:type="dxa"/>
            <w:hideMark/>
          </w:tcPr>
          <w:p w14:paraId="34D49424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244.25</w:t>
            </w:r>
          </w:p>
        </w:tc>
        <w:tc>
          <w:tcPr>
            <w:tcW w:w="709" w:type="dxa"/>
            <w:hideMark/>
          </w:tcPr>
          <w:p w14:paraId="5A43EC70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243.49</w:t>
            </w:r>
          </w:p>
        </w:tc>
        <w:tc>
          <w:tcPr>
            <w:tcW w:w="709" w:type="dxa"/>
            <w:hideMark/>
          </w:tcPr>
          <w:p w14:paraId="7AD269D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254.09</w:t>
            </w:r>
          </w:p>
        </w:tc>
        <w:tc>
          <w:tcPr>
            <w:tcW w:w="1134" w:type="dxa"/>
            <w:hideMark/>
          </w:tcPr>
          <w:p w14:paraId="75333F2F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223.10</w:t>
            </w:r>
          </w:p>
        </w:tc>
        <w:tc>
          <w:tcPr>
            <w:tcW w:w="850" w:type="dxa"/>
            <w:hideMark/>
          </w:tcPr>
          <w:p w14:paraId="4A0BE56F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7.250</w:t>
            </w:r>
          </w:p>
        </w:tc>
        <w:tc>
          <w:tcPr>
            <w:tcW w:w="567" w:type="dxa"/>
            <w:hideMark/>
          </w:tcPr>
          <w:p w14:paraId="456DBACD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1DA41E65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.403</w:t>
            </w:r>
          </w:p>
        </w:tc>
      </w:tr>
      <w:tr w:rsidR="0079183C" w:rsidRPr="0079183C" w14:paraId="294F6511" w14:textId="77777777" w:rsidTr="00EB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A797252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Attitude &amp; Challenges</w:t>
            </w:r>
          </w:p>
        </w:tc>
        <w:tc>
          <w:tcPr>
            <w:tcW w:w="709" w:type="dxa"/>
            <w:hideMark/>
          </w:tcPr>
          <w:p w14:paraId="5023B125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238.71</w:t>
            </w:r>
          </w:p>
        </w:tc>
        <w:tc>
          <w:tcPr>
            <w:tcW w:w="850" w:type="dxa"/>
            <w:hideMark/>
          </w:tcPr>
          <w:p w14:paraId="044FADDD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262.08</w:t>
            </w:r>
          </w:p>
        </w:tc>
        <w:tc>
          <w:tcPr>
            <w:tcW w:w="709" w:type="dxa"/>
            <w:hideMark/>
          </w:tcPr>
          <w:p w14:paraId="7FCDAD74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224.31</w:t>
            </w:r>
          </w:p>
        </w:tc>
        <w:tc>
          <w:tcPr>
            <w:tcW w:w="851" w:type="dxa"/>
            <w:hideMark/>
          </w:tcPr>
          <w:p w14:paraId="108447DC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291.00</w:t>
            </w:r>
          </w:p>
        </w:tc>
        <w:tc>
          <w:tcPr>
            <w:tcW w:w="850" w:type="dxa"/>
            <w:hideMark/>
          </w:tcPr>
          <w:p w14:paraId="3DC57B32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221.33</w:t>
            </w:r>
          </w:p>
        </w:tc>
        <w:tc>
          <w:tcPr>
            <w:tcW w:w="709" w:type="dxa"/>
            <w:hideMark/>
          </w:tcPr>
          <w:p w14:paraId="5C13F073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271.98</w:t>
            </w:r>
          </w:p>
        </w:tc>
        <w:tc>
          <w:tcPr>
            <w:tcW w:w="709" w:type="dxa"/>
            <w:hideMark/>
          </w:tcPr>
          <w:p w14:paraId="03FC49F7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229.59</w:t>
            </w:r>
          </w:p>
        </w:tc>
        <w:tc>
          <w:tcPr>
            <w:tcW w:w="1134" w:type="dxa"/>
            <w:hideMark/>
          </w:tcPr>
          <w:p w14:paraId="00AE4893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222.23</w:t>
            </w:r>
          </w:p>
        </w:tc>
        <w:tc>
          <w:tcPr>
            <w:tcW w:w="850" w:type="dxa"/>
            <w:hideMark/>
          </w:tcPr>
          <w:p w14:paraId="3922D996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12.497</w:t>
            </w:r>
          </w:p>
        </w:tc>
        <w:tc>
          <w:tcPr>
            <w:tcW w:w="567" w:type="dxa"/>
            <w:hideMark/>
          </w:tcPr>
          <w:p w14:paraId="09023374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347C8D8F" w14:textId="77777777" w:rsidR="008548B8" w:rsidRPr="0079183C" w:rsidRDefault="008548B8" w:rsidP="00EB0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.085</w:t>
            </w:r>
          </w:p>
        </w:tc>
      </w:tr>
      <w:tr w:rsidR="0079183C" w:rsidRPr="0079183C" w14:paraId="25F93D6D" w14:textId="77777777" w:rsidTr="00EB08F5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5E506E7" w14:textId="77777777" w:rsidR="008548B8" w:rsidRPr="0079183C" w:rsidRDefault="008548B8" w:rsidP="00EB08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Overall CBME</w:t>
            </w:r>
          </w:p>
        </w:tc>
        <w:tc>
          <w:tcPr>
            <w:tcW w:w="709" w:type="dxa"/>
            <w:hideMark/>
          </w:tcPr>
          <w:p w14:paraId="1E46C1EF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244.98</w:t>
            </w:r>
          </w:p>
        </w:tc>
        <w:tc>
          <w:tcPr>
            <w:tcW w:w="850" w:type="dxa"/>
            <w:hideMark/>
          </w:tcPr>
          <w:p w14:paraId="1B8AA48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292.08</w:t>
            </w:r>
          </w:p>
        </w:tc>
        <w:tc>
          <w:tcPr>
            <w:tcW w:w="709" w:type="dxa"/>
            <w:hideMark/>
          </w:tcPr>
          <w:p w14:paraId="30D67316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213.56</w:t>
            </w:r>
          </w:p>
        </w:tc>
        <w:tc>
          <w:tcPr>
            <w:tcW w:w="851" w:type="dxa"/>
            <w:hideMark/>
          </w:tcPr>
          <w:p w14:paraId="2E09D4A1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282.15</w:t>
            </w:r>
          </w:p>
        </w:tc>
        <w:tc>
          <w:tcPr>
            <w:tcW w:w="850" w:type="dxa"/>
            <w:hideMark/>
          </w:tcPr>
          <w:p w14:paraId="4A2F02D3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254.17</w:t>
            </w:r>
          </w:p>
        </w:tc>
        <w:tc>
          <w:tcPr>
            <w:tcW w:w="709" w:type="dxa"/>
            <w:hideMark/>
          </w:tcPr>
          <w:p w14:paraId="088C266E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244.27</w:t>
            </w:r>
          </w:p>
        </w:tc>
        <w:tc>
          <w:tcPr>
            <w:tcW w:w="709" w:type="dxa"/>
            <w:hideMark/>
          </w:tcPr>
          <w:p w14:paraId="03AB1245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233.77</w:t>
            </w:r>
          </w:p>
        </w:tc>
        <w:tc>
          <w:tcPr>
            <w:tcW w:w="1134" w:type="dxa"/>
            <w:hideMark/>
          </w:tcPr>
          <w:p w14:paraId="54E89F68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224.84</w:t>
            </w:r>
          </w:p>
        </w:tc>
        <w:tc>
          <w:tcPr>
            <w:tcW w:w="850" w:type="dxa"/>
            <w:hideMark/>
          </w:tcPr>
          <w:p w14:paraId="7B38376A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8.184</w:t>
            </w:r>
          </w:p>
        </w:tc>
        <w:tc>
          <w:tcPr>
            <w:tcW w:w="567" w:type="dxa"/>
            <w:hideMark/>
          </w:tcPr>
          <w:p w14:paraId="36B2C728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038F27DF" w14:textId="77777777" w:rsidR="008548B8" w:rsidRPr="0079183C" w:rsidRDefault="008548B8" w:rsidP="00EB0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9183C">
              <w:rPr>
                <w:rFonts w:ascii="Times New Roman" w:hAnsi="Times New Roman" w:cs="Times New Roman"/>
                <w:sz w:val="16"/>
                <w:szCs w:val="16"/>
              </w:rPr>
              <w:t>.317</w:t>
            </w:r>
          </w:p>
        </w:tc>
      </w:tr>
    </w:tbl>
    <w:p w14:paraId="130D6A59" w14:textId="77777777" w:rsidR="002403CC" w:rsidRPr="002403CC" w:rsidRDefault="002403CC" w:rsidP="00891BE5">
      <w:pPr>
        <w:spacing w:line="360" w:lineRule="auto"/>
        <w:jc w:val="both"/>
      </w:pPr>
    </w:p>
    <w:sectPr w:rsidR="002403CC" w:rsidRPr="00240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60F36" w14:textId="77777777" w:rsidR="000F05DD" w:rsidRDefault="000F05DD" w:rsidP="00EB08F5">
      <w:pPr>
        <w:spacing w:after="0" w:line="240" w:lineRule="auto"/>
      </w:pPr>
      <w:r>
        <w:separator/>
      </w:r>
    </w:p>
  </w:endnote>
  <w:endnote w:type="continuationSeparator" w:id="0">
    <w:p w14:paraId="13F68AE4" w14:textId="77777777" w:rsidR="000F05DD" w:rsidRDefault="000F05DD" w:rsidP="00EB0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35EB4" w14:textId="77777777" w:rsidR="000F05DD" w:rsidRDefault="000F05DD" w:rsidP="00EB08F5">
      <w:pPr>
        <w:spacing w:after="0" w:line="240" w:lineRule="auto"/>
      </w:pPr>
      <w:r>
        <w:separator/>
      </w:r>
    </w:p>
  </w:footnote>
  <w:footnote w:type="continuationSeparator" w:id="0">
    <w:p w14:paraId="6ECE5E4E" w14:textId="77777777" w:rsidR="000F05DD" w:rsidRDefault="000F05DD" w:rsidP="00EB08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3CC"/>
    <w:rsid w:val="000F05DD"/>
    <w:rsid w:val="0017395C"/>
    <w:rsid w:val="002403CC"/>
    <w:rsid w:val="00342268"/>
    <w:rsid w:val="004F7C89"/>
    <w:rsid w:val="005247EE"/>
    <w:rsid w:val="005C0B04"/>
    <w:rsid w:val="00637826"/>
    <w:rsid w:val="00697489"/>
    <w:rsid w:val="0079183C"/>
    <w:rsid w:val="008548B8"/>
    <w:rsid w:val="00891BE5"/>
    <w:rsid w:val="00954A26"/>
    <w:rsid w:val="00980D8D"/>
    <w:rsid w:val="009B4049"/>
    <w:rsid w:val="00AE4199"/>
    <w:rsid w:val="00B05378"/>
    <w:rsid w:val="00C42621"/>
    <w:rsid w:val="00E21C8D"/>
    <w:rsid w:val="00EB08F5"/>
    <w:rsid w:val="00EB4B22"/>
    <w:rsid w:val="00F5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2E40"/>
  <w15:chartTrackingRefBased/>
  <w15:docId w15:val="{DE182588-3626-4313-B322-6E2F20D9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3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3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3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3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3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3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3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3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3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3CC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2403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378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B0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F5"/>
  </w:style>
  <w:style w:type="paragraph" w:styleId="Footer">
    <w:name w:val="footer"/>
    <w:basedOn w:val="Normal"/>
    <w:link w:val="FooterChar"/>
    <w:uiPriority w:val="99"/>
    <w:unhideWhenUsed/>
    <w:rsid w:val="00EB0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F5"/>
  </w:style>
  <w:style w:type="character" w:styleId="Strong">
    <w:name w:val="Strong"/>
    <w:basedOn w:val="DefaultParagraphFont"/>
    <w:uiPriority w:val="22"/>
    <w:qFormat/>
    <w:rsid w:val="005247EE"/>
    <w:rPr>
      <w:b/>
      <w:bCs/>
    </w:rPr>
  </w:style>
  <w:style w:type="character" w:styleId="Emphasis">
    <w:name w:val="Emphasis"/>
    <w:basedOn w:val="DefaultParagraphFont"/>
    <w:uiPriority w:val="20"/>
    <w:qFormat/>
    <w:rsid w:val="005247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Maurya</dc:creator>
  <cp:keywords/>
  <dc:description/>
  <cp:lastModifiedBy>Windows User</cp:lastModifiedBy>
  <cp:revision>6</cp:revision>
  <dcterms:created xsi:type="dcterms:W3CDTF">2026-09-26T04:47:00Z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ad39955a-aa2d-45ed-8942-4fd76e608f5c</vt:lpwstr>
  </property>
</Properties>
</file>