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5350A" w14:textId="77777777" w:rsidR="009B3F09" w:rsidRPr="00D00DC7" w:rsidRDefault="009B3F09" w:rsidP="009B3F09">
      <w:pPr>
        <w:pStyle w:val="Heading1"/>
      </w:pPr>
      <w:r w:rsidRPr="00D00DC7">
        <w:t>Appendix A. Semi-Structured Interview Protocol</w:t>
      </w:r>
    </w:p>
    <w:p w14:paraId="377078AE" w14:textId="77777777" w:rsidR="009B3F09" w:rsidRPr="00D00DC7" w:rsidRDefault="009B3F09" w:rsidP="009B3F09">
      <w:r w:rsidRPr="00D00DC7">
        <w:t>Interviews were conducted in Turkish; the protocol below is an English translation. Sub-questions were used as prompts where a student's response invited elaboration. Not every question generated codes retained in the final thematic structure.</w:t>
      </w:r>
    </w:p>
    <w:p w14:paraId="70D27FF4" w14:textId="77777777" w:rsidR="009B3F09" w:rsidRPr="00D00DC7" w:rsidRDefault="009B3F09" w:rsidP="009B3F09">
      <w:pPr>
        <w:pStyle w:val="ListParagraph"/>
        <w:numPr>
          <w:ilvl w:val="0"/>
          <w:numId w:val="1"/>
        </w:numPr>
      </w:pPr>
      <w:r w:rsidRPr="00D00DC7">
        <w:t>Had you used augmented reality before?</w:t>
      </w:r>
    </w:p>
    <w:p w14:paraId="56839E30" w14:textId="77777777" w:rsidR="009B3F09" w:rsidRPr="00D00DC7" w:rsidRDefault="009B3F09" w:rsidP="009B3F09">
      <w:pPr>
        <w:pStyle w:val="ListParagraph"/>
        <w:numPr>
          <w:ilvl w:val="0"/>
          <w:numId w:val="1"/>
        </w:numPr>
      </w:pPr>
      <w:r w:rsidRPr="00D00DC7">
        <w:t>After the lessons at school, did you use the application yourself at home?</w:t>
      </w:r>
    </w:p>
    <w:p w14:paraId="12587CAB" w14:textId="77777777" w:rsidR="009B3F09" w:rsidRPr="00D00DC7" w:rsidRDefault="009B3F09" w:rsidP="009B3F09">
      <w:pPr>
        <w:pStyle w:val="ListParagraph"/>
        <w:numPr>
          <w:ilvl w:val="0"/>
          <w:numId w:val="1"/>
        </w:numPr>
      </w:pPr>
      <w:r w:rsidRPr="00D00DC7">
        <w:t>Would you like to use it at home?</w:t>
      </w:r>
    </w:p>
    <w:p w14:paraId="67B36ECE" w14:textId="77777777" w:rsidR="009B3F09" w:rsidRPr="00D00DC7" w:rsidRDefault="009B3F09" w:rsidP="009B3F09">
      <w:pPr>
        <w:pStyle w:val="ListParagraph"/>
        <w:numPr>
          <w:ilvl w:val="0"/>
          <w:numId w:val="1"/>
        </w:numPr>
      </w:pPr>
      <w:r w:rsidRPr="00D00DC7">
        <w:t>How did you find the augmented reality experience? (a) How did it make you feel? (b) What was it like to use it in class?</w:t>
      </w:r>
    </w:p>
    <w:p w14:paraId="69AEC800" w14:textId="77777777" w:rsidR="009B3F09" w:rsidRPr="00D00DC7" w:rsidRDefault="009B3F09" w:rsidP="009B3F09">
      <w:pPr>
        <w:pStyle w:val="ListParagraph"/>
        <w:numPr>
          <w:ilvl w:val="0"/>
          <w:numId w:val="1"/>
        </w:numPr>
      </w:pPr>
      <w:r w:rsidRPr="00D00DC7">
        <w:t>Do you think using the mobile application helped you solve the questions in the test we took? Why?</w:t>
      </w:r>
    </w:p>
    <w:p w14:paraId="713B88CE" w14:textId="77777777" w:rsidR="009B3F09" w:rsidRPr="00D00DC7" w:rsidRDefault="009B3F09" w:rsidP="009B3F09">
      <w:pPr>
        <w:pStyle w:val="ListParagraph"/>
        <w:numPr>
          <w:ilvl w:val="0"/>
          <w:numId w:val="1"/>
        </w:numPr>
      </w:pPr>
      <w:r w:rsidRPr="00D00DC7">
        <w:t>What do you think about the content you saw through the application?</w:t>
      </w:r>
    </w:p>
    <w:p w14:paraId="13FC3AC1" w14:textId="77777777" w:rsidR="009B3F09" w:rsidRPr="00D00DC7" w:rsidRDefault="009B3F09" w:rsidP="009B3F09">
      <w:pPr>
        <w:pStyle w:val="ListParagraph"/>
        <w:numPr>
          <w:ilvl w:val="0"/>
          <w:numId w:val="1"/>
        </w:numPr>
      </w:pPr>
      <w:r w:rsidRPr="00D00DC7">
        <w:t>How did the use of augmented reality technology in the lesson affect your learning process?</w:t>
      </w:r>
    </w:p>
    <w:p w14:paraId="4E66B197" w14:textId="77777777" w:rsidR="009B3F09" w:rsidRPr="00D00DC7" w:rsidRDefault="009B3F09" w:rsidP="009B3F09">
      <w:pPr>
        <w:pStyle w:val="ListParagraph"/>
        <w:numPr>
          <w:ilvl w:val="0"/>
          <w:numId w:val="1"/>
        </w:numPr>
      </w:pPr>
      <w:r w:rsidRPr="00D00DC7">
        <w:t>Did you experience any difficulties using the application in class? If so, what were they?</w:t>
      </w:r>
    </w:p>
    <w:p w14:paraId="54B7BF87" w14:textId="77777777" w:rsidR="009B3F09" w:rsidRPr="00D00DC7" w:rsidRDefault="009B3F09" w:rsidP="009B3F09">
      <w:pPr>
        <w:pStyle w:val="ListParagraph"/>
        <w:numPr>
          <w:ilvl w:val="0"/>
          <w:numId w:val="1"/>
        </w:numPr>
      </w:pPr>
      <w:r w:rsidRPr="00D00DC7">
        <w:t>Do you think augmented reality-supported lesson content helped you understand the topics better?</w:t>
      </w:r>
    </w:p>
    <w:p w14:paraId="283B776F" w14:textId="77777777" w:rsidR="009B3F09" w:rsidRPr="00D00DC7" w:rsidRDefault="009B3F09" w:rsidP="009B3F09">
      <w:pPr>
        <w:pStyle w:val="ListParagraph"/>
        <w:numPr>
          <w:ilvl w:val="0"/>
          <w:numId w:val="1"/>
        </w:numPr>
      </w:pPr>
      <w:r w:rsidRPr="00D00DC7">
        <w:t>Would you like to see augmented reality technology used more often in class? Why?</w:t>
      </w:r>
    </w:p>
    <w:p w14:paraId="0C61AB8E" w14:textId="77777777" w:rsidR="009B3F09" w:rsidRPr="00D00DC7" w:rsidRDefault="009B3F09" w:rsidP="009B3F09">
      <w:pPr>
        <w:pStyle w:val="ListParagraph"/>
        <w:numPr>
          <w:ilvl w:val="0"/>
          <w:numId w:val="1"/>
        </w:numPr>
      </w:pPr>
      <w:r w:rsidRPr="00D00DC7">
        <w:t>Are there any features you found missing, or that you would like added to the application?</w:t>
      </w:r>
    </w:p>
    <w:p w14:paraId="19FF0BFA" w14:textId="77777777" w:rsidR="009B3F09" w:rsidRPr="00D00DC7" w:rsidRDefault="009B3F09" w:rsidP="009B3F09">
      <w:pPr>
        <w:pStyle w:val="ListParagraph"/>
        <w:numPr>
          <w:ilvl w:val="0"/>
          <w:numId w:val="1"/>
        </w:numPr>
      </w:pPr>
      <w:r w:rsidRPr="00D00DC7">
        <w:t>What do you think about the role of this experience in your learning process?</w:t>
      </w:r>
    </w:p>
    <w:p w14:paraId="687B41CC" w14:textId="77777777" w:rsidR="009B3F09" w:rsidRPr="00D00DC7" w:rsidRDefault="009B3F09" w:rsidP="009B3F09">
      <w:pPr>
        <w:pStyle w:val="ListParagraph"/>
        <w:numPr>
          <w:ilvl w:val="0"/>
          <w:numId w:val="1"/>
        </w:numPr>
      </w:pPr>
      <w:r w:rsidRPr="00D00DC7">
        <w:t>Do you want augmented reality technology to be used in mathematics? (a) In which mathematics topics would you like it used?</w:t>
      </w:r>
    </w:p>
    <w:p w14:paraId="5B980FFE" w14:textId="77777777" w:rsidR="009B3F09" w:rsidRPr="00D00DC7" w:rsidRDefault="009B3F09" w:rsidP="009B3F09">
      <w:pPr>
        <w:pStyle w:val="ListParagraph"/>
        <w:numPr>
          <w:ilvl w:val="0"/>
          <w:numId w:val="1"/>
        </w:numPr>
      </w:pPr>
      <w:r w:rsidRPr="00D00DC7">
        <w:t>Do you think augmented reality technology could be used in other lessons? (a) In which lessons, and why?</w:t>
      </w:r>
    </w:p>
    <w:p w14:paraId="73AA57CA" w14:textId="77777777" w:rsidR="009B3F09" w:rsidRPr="00D00DC7" w:rsidRDefault="009B3F09" w:rsidP="009B3F09">
      <w:pPr>
        <w:rPr>
          <w:rFonts w:eastAsia="Times New Roman"/>
          <w:b/>
          <w:bCs/>
          <w:kern w:val="0"/>
          <w:lang w:eastAsia="tr-TR"/>
          <w14:ligatures w14:val="none"/>
        </w:rPr>
      </w:pPr>
      <w:r w:rsidRPr="00D00DC7">
        <w:br w:type="page"/>
      </w:r>
    </w:p>
    <w:p w14:paraId="68F6DC63" w14:textId="77777777" w:rsidR="009B3F09" w:rsidRPr="00D00DC7" w:rsidRDefault="009B3F09" w:rsidP="009B3F09">
      <w:pPr>
        <w:pStyle w:val="Heading1"/>
      </w:pPr>
      <w:r w:rsidRPr="00D00DC7">
        <w:lastRenderedPageBreak/>
        <w:t>Appendix B. Structured Classroom Observation Form</w:t>
      </w:r>
    </w:p>
    <w:p w14:paraId="6171B37B" w14:textId="77777777" w:rsidR="009B3F09" w:rsidRPr="00D00DC7" w:rsidRDefault="009B3F09" w:rsidP="009B3F09">
      <w:r w:rsidRPr="00D00DC7">
        <w:t>The form below was completed by the researcher during the implementation lessons in the AR classes; it was not used in the comparison conditions. Header fields recorded the observer name, observation date, lesson topic, lesson duration, teacher name, and number of students observed. Each criterion was recorded using the response categories shown, with a free-text explanation field alongside. The form is translated from Turkish.</w:t>
      </w:r>
    </w:p>
    <w:tbl>
      <w:tblPr>
        <w:tblW w:w="5000" w:type="pct"/>
        <w:tblCellMar>
          <w:left w:w="0" w:type="dxa"/>
          <w:right w:w="0" w:type="dxa"/>
        </w:tblCellMar>
        <w:tblLook w:val="04A0" w:firstRow="1" w:lastRow="0" w:firstColumn="1" w:lastColumn="0" w:noHBand="0" w:noVBand="1"/>
      </w:tblPr>
      <w:tblGrid>
        <w:gridCol w:w="2912"/>
        <w:gridCol w:w="4723"/>
        <w:gridCol w:w="1437"/>
      </w:tblGrid>
      <w:tr w:rsidR="009B3F09" w:rsidRPr="00D00DC7" w14:paraId="430E3C7B" w14:textId="77777777" w:rsidTr="006A28B0">
        <w:tc>
          <w:tcPr>
            <w:tcW w:w="0" w:type="auto"/>
            <w:tcBorders>
              <w:top w:val="single" w:sz="8" w:space="0" w:color="000000"/>
              <w:left w:val="nil"/>
              <w:bottom w:val="single" w:sz="8" w:space="0" w:color="000000"/>
              <w:right w:val="nil"/>
            </w:tcBorders>
            <w:tcMar>
              <w:top w:w="80" w:type="dxa"/>
              <w:left w:w="80" w:type="dxa"/>
              <w:bottom w:w="80" w:type="dxa"/>
              <w:right w:w="80" w:type="dxa"/>
            </w:tcMar>
            <w:vAlign w:val="bottom"/>
            <w:hideMark/>
          </w:tcPr>
          <w:p w14:paraId="61FF56A4" w14:textId="77777777" w:rsidR="009B3F09" w:rsidRPr="00D00DC7" w:rsidRDefault="009B3F09" w:rsidP="006A28B0">
            <w:pPr>
              <w:spacing w:after="0"/>
              <w:rPr>
                <w:lang w:eastAsia="tr-TR"/>
              </w:rPr>
            </w:pPr>
            <w:r w:rsidRPr="00D00DC7">
              <w:rPr>
                <w:sz w:val="19"/>
                <w:szCs w:val="19"/>
              </w:rPr>
              <w:t>Section</w:t>
            </w:r>
          </w:p>
        </w:tc>
        <w:tc>
          <w:tcPr>
            <w:tcW w:w="0" w:type="auto"/>
            <w:tcBorders>
              <w:top w:val="single" w:sz="8" w:space="0" w:color="000000"/>
              <w:left w:val="nil"/>
              <w:bottom w:val="single" w:sz="8" w:space="0" w:color="000000"/>
              <w:right w:val="nil"/>
            </w:tcBorders>
            <w:tcMar>
              <w:top w:w="80" w:type="dxa"/>
              <w:left w:w="80" w:type="dxa"/>
              <w:bottom w:w="80" w:type="dxa"/>
              <w:right w:w="80" w:type="dxa"/>
            </w:tcMar>
            <w:vAlign w:val="bottom"/>
            <w:hideMark/>
          </w:tcPr>
          <w:p w14:paraId="1BABAD11" w14:textId="77777777" w:rsidR="009B3F09" w:rsidRPr="00D00DC7" w:rsidRDefault="009B3F09" w:rsidP="006A28B0">
            <w:pPr>
              <w:spacing w:after="0"/>
            </w:pPr>
            <w:r w:rsidRPr="00D00DC7">
              <w:rPr>
                <w:sz w:val="19"/>
                <w:szCs w:val="19"/>
              </w:rPr>
              <w:t>Criterion</w:t>
            </w:r>
          </w:p>
        </w:tc>
        <w:tc>
          <w:tcPr>
            <w:tcW w:w="0" w:type="auto"/>
            <w:tcBorders>
              <w:top w:val="single" w:sz="8" w:space="0" w:color="000000"/>
              <w:left w:val="nil"/>
              <w:bottom w:val="single" w:sz="8" w:space="0" w:color="000000"/>
              <w:right w:val="nil"/>
            </w:tcBorders>
            <w:tcMar>
              <w:top w:w="80" w:type="dxa"/>
              <w:left w:w="80" w:type="dxa"/>
              <w:bottom w:w="80" w:type="dxa"/>
              <w:right w:w="80" w:type="dxa"/>
            </w:tcMar>
            <w:vAlign w:val="bottom"/>
            <w:hideMark/>
          </w:tcPr>
          <w:p w14:paraId="241B36B3" w14:textId="77777777" w:rsidR="009B3F09" w:rsidRPr="00D00DC7" w:rsidRDefault="009B3F09" w:rsidP="006A28B0">
            <w:pPr>
              <w:spacing w:after="0"/>
            </w:pPr>
            <w:r w:rsidRPr="00D00DC7">
              <w:rPr>
                <w:sz w:val="19"/>
                <w:szCs w:val="19"/>
              </w:rPr>
              <w:t>Response format</w:t>
            </w:r>
          </w:p>
        </w:tc>
      </w:tr>
      <w:tr w:rsidR="009B3F09" w:rsidRPr="00D00DC7" w14:paraId="413D3918" w14:textId="77777777" w:rsidTr="006A28B0">
        <w:tc>
          <w:tcPr>
            <w:tcW w:w="0" w:type="auto"/>
            <w:vMerge w:val="restart"/>
            <w:tcBorders>
              <w:top w:val="nil"/>
              <w:left w:val="nil"/>
              <w:bottom w:val="nil"/>
              <w:right w:val="nil"/>
            </w:tcBorders>
            <w:tcMar>
              <w:top w:w="60" w:type="dxa"/>
              <w:left w:w="80" w:type="dxa"/>
              <w:bottom w:w="60" w:type="dxa"/>
              <w:right w:w="80" w:type="dxa"/>
            </w:tcMar>
            <w:hideMark/>
          </w:tcPr>
          <w:p w14:paraId="14331127" w14:textId="77777777" w:rsidR="009B3F09" w:rsidRPr="00D00DC7" w:rsidRDefault="009B3F09" w:rsidP="006A28B0">
            <w:pPr>
              <w:spacing w:after="0"/>
            </w:pPr>
            <w:r w:rsidRPr="00D00DC7">
              <w:rPr>
                <w:sz w:val="19"/>
                <w:szCs w:val="19"/>
              </w:rPr>
              <w:t>General lesson structure</w:t>
            </w:r>
          </w:p>
        </w:tc>
        <w:tc>
          <w:tcPr>
            <w:tcW w:w="0" w:type="auto"/>
            <w:tcBorders>
              <w:top w:val="nil"/>
              <w:left w:val="nil"/>
              <w:bottom w:val="nil"/>
              <w:right w:val="nil"/>
            </w:tcBorders>
            <w:tcMar>
              <w:top w:w="60" w:type="dxa"/>
              <w:left w:w="80" w:type="dxa"/>
              <w:bottom w:w="60" w:type="dxa"/>
              <w:right w:w="80" w:type="dxa"/>
            </w:tcMar>
            <w:hideMark/>
          </w:tcPr>
          <w:p w14:paraId="0625D02D" w14:textId="77777777" w:rsidR="009B3F09" w:rsidRPr="00D00DC7" w:rsidRDefault="009B3F09" w:rsidP="006A28B0">
            <w:pPr>
              <w:spacing w:after="0"/>
            </w:pPr>
            <w:r w:rsidRPr="00D00DC7">
              <w:rPr>
                <w:sz w:val="19"/>
                <w:szCs w:val="19"/>
              </w:rPr>
              <w:t>The lesson began on time</w:t>
            </w:r>
          </w:p>
        </w:tc>
        <w:tc>
          <w:tcPr>
            <w:tcW w:w="0" w:type="auto"/>
            <w:tcBorders>
              <w:top w:val="nil"/>
              <w:left w:val="nil"/>
              <w:bottom w:val="nil"/>
              <w:right w:val="nil"/>
            </w:tcBorders>
            <w:tcMar>
              <w:top w:w="60" w:type="dxa"/>
              <w:left w:w="80" w:type="dxa"/>
              <w:bottom w:w="60" w:type="dxa"/>
              <w:right w:w="80" w:type="dxa"/>
            </w:tcMar>
            <w:hideMark/>
          </w:tcPr>
          <w:p w14:paraId="73AFFB01" w14:textId="77777777" w:rsidR="009B3F09" w:rsidRPr="00D00DC7" w:rsidRDefault="009B3F09" w:rsidP="006A28B0">
            <w:pPr>
              <w:spacing w:after="0"/>
            </w:pPr>
            <w:r w:rsidRPr="00D00DC7">
              <w:rPr>
                <w:sz w:val="19"/>
                <w:szCs w:val="19"/>
              </w:rPr>
              <w:t>Yes / No</w:t>
            </w:r>
          </w:p>
        </w:tc>
      </w:tr>
      <w:tr w:rsidR="009B3F09" w:rsidRPr="00D00DC7" w14:paraId="5001210F" w14:textId="77777777" w:rsidTr="006A28B0">
        <w:tc>
          <w:tcPr>
            <w:tcW w:w="0" w:type="auto"/>
            <w:vMerge/>
            <w:tcBorders>
              <w:top w:val="nil"/>
              <w:left w:val="nil"/>
              <w:bottom w:val="nil"/>
              <w:right w:val="nil"/>
            </w:tcBorders>
            <w:vAlign w:val="center"/>
            <w:hideMark/>
          </w:tcPr>
          <w:p w14:paraId="64C41E91"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52D57A24" w14:textId="77777777" w:rsidR="009B3F09" w:rsidRPr="00D00DC7" w:rsidRDefault="009B3F09" w:rsidP="006A28B0">
            <w:pPr>
              <w:spacing w:after="0"/>
            </w:pPr>
            <w:r w:rsidRPr="00D00DC7">
              <w:rPr>
                <w:sz w:val="19"/>
                <w:szCs w:val="19"/>
              </w:rPr>
              <w:t>The aims and objectives of the lesson were explained</w:t>
            </w:r>
          </w:p>
        </w:tc>
        <w:tc>
          <w:tcPr>
            <w:tcW w:w="0" w:type="auto"/>
            <w:tcBorders>
              <w:top w:val="nil"/>
              <w:left w:val="nil"/>
              <w:bottom w:val="nil"/>
              <w:right w:val="nil"/>
            </w:tcBorders>
            <w:tcMar>
              <w:top w:w="60" w:type="dxa"/>
              <w:left w:w="80" w:type="dxa"/>
              <w:bottom w:w="60" w:type="dxa"/>
              <w:right w:w="80" w:type="dxa"/>
            </w:tcMar>
            <w:hideMark/>
          </w:tcPr>
          <w:p w14:paraId="62BB8C45" w14:textId="77777777" w:rsidR="009B3F09" w:rsidRPr="00D00DC7" w:rsidRDefault="009B3F09" w:rsidP="006A28B0">
            <w:pPr>
              <w:spacing w:after="0"/>
            </w:pPr>
            <w:r w:rsidRPr="00D00DC7">
              <w:rPr>
                <w:sz w:val="19"/>
                <w:szCs w:val="19"/>
              </w:rPr>
              <w:t>Yes / No</w:t>
            </w:r>
          </w:p>
        </w:tc>
      </w:tr>
      <w:tr w:rsidR="009B3F09" w:rsidRPr="00D00DC7" w14:paraId="25637E71" w14:textId="77777777" w:rsidTr="006A28B0">
        <w:tc>
          <w:tcPr>
            <w:tcW w:w="0" w:type="auto"/>
            <w:vMerge/>
            <w:tcBorders>
              <w:top w:val="nil"/>
              <w:left w:val="nil"/>
              <w:bottom w:val="nil"/>
              <w:right w:val="nil"/>
            </w:tcBorders>
            <w:vAlign w:val="center"/>
            <w:hideMark/>
          </w:tcPr>
          <w:p w14:paraId="565E2F2A"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76443B9E" w14:textId="77777777" w:rsidR="009B3F09" w:rsidRPr="00D00DC7" w:rsidRDefault="009B3F09" w:rsidP="006A28B0">
            <w:pPr>
              <w:spacing w:after="0"/>
            </w:pPr>
            <w:r w:rsidRPr="00D00DC7">
              <w:rPr>
                <w:sz w:val="19"/>
                <w:szCs w:val="19"/>
              </w:rPr>
              <w:t>The assigned material was functional and accessible</w:t>
            </w:r>
          </w:p>
        </w:tc>
        <w:tc>
          <w:tcPr>
            <w:tcW w:w="0" w:type="auto"/>
            <w:tcBorders>
              <w:top w:val="nil"/>
              <w:left w:val="nil"/>
              <w:bottom w:val="nil"/>
              <w:right w:val="nil"/>
            </w:tcBorders>
            <w:tcMar>
              <w:top w:w="60" w:type="dxa"/>
              <w:left w:w="80" w:type="dxa"/>
              <w:bottom w:w="60" w:type="dxa"/>
              <w:right w:w="80" w:type="dxa"/>
            </w:tcMar>
            <w:hideMark/>
          </w:tcPr>
          <w:p w14:paraId="32B002AD" w14:textId="77777777" w:rsidR="009B3F09" w:rsidRPr="00D00DC7" w:rsidRDefault="009B3F09" w:rsidP="006A28B0">
            <w:pPr>
              <w:spacing w:after="0"/>
            </w:pPr>
            <w:r w:rsidRPr="00D00DC7">
              <w:rPr>
                <w:sz w:val="19"/>
                <w:szCs w:val="19"/>
              </w:rPr>
              <w:t>Yes / No</w:t>
            </w:r>
          </w:p>
        </w:tc>
      </w:tr>
      <w:tr w:rsidR="009B3F09" w:rsidRPr="00D00DC7" w14:paraId="5680D12F" w14:textId="77777777" w:rsidTr="006A28B0">
        <w:tc>
          <w:tcPr>
            <w:tcW w:w="0" w:type="auto"/>
            <w:vMerge/>
            <w:tcBorders>
              <w:top w:val="nil"/>
              <w:left w:val="nil"/>
              <w:bottom w:val="nil"/>
              <w:right w:val="nil"/>
            </w:tcBorders>
            <w:vAlign w:val="center"/>
            <w:hideMark/>
          </w:tcPr>
          <w:p w14:paraId="74F6757C"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2E061E58" w14:textId="77777777" w:rsidR="009B3F09" w:rsidRPr="00D00DC7" w:rsidRDefault="009B3F09" w:rsidP="006A28B0">
            <w:pPr>
              <w:spacing w:after="0"/>
            </w:pPr>
            <w:r w:rsidRPr="00D00DC7">
              <w:rPr>
                <w:sz w:val="19"/>
                <w:szCs w:val="19"/>
              </w:rPr>
              <w:t>Students could easily access the lesson materials</w:t>
            </w:r>
          </w:p>
        </w:tc>
        <w:tc>
          <w:tcPr>
            <w:tcW w:w="0" w:type="auto"/>
            <w:tcBorders>
              <w:top w:val="nil"/>
              <w:left w:val="nil"/>
              <w:bottom w:val="nil"/>
              <w:right w:val="nil"/>
            </w:tcBorders>
            <w:tcMar>
              <w:top w:w="60" w:type="dxa"/>
              <w:left w:w="80" w:type="dxa"/>
              <w:bottom w:w="60" w:type="dxa"/>
              <w:right w:w="80" w:type="dxa"/>
            </w:tcMar>
            <w:hideMark/>
          </w:tcPr>
          <w:p w14:paraId="3BC6D908" w14:textId="77777777" w:rsidR="009B3F09" w:rsidRPr="00D00DC7" w:rsidRDefault="009B3F09" w:rsidP="006A28B0">
            <w:pPr>
              <w:spacing w:after="0"/>
            </w:pPr>
            <w:r w:rsidRPr="00D00DC7">
              <w:rPr>
                <w:sz w:val="19"/>
                <w:szCs w:val="19"/>
              </w:rPr>
              <w:t>Yes / No</w:t>
            </w:r>
          </w:p>
        </w:tc>
      </w:tr>
      <w:tr w:rsidR="009B3F09" w:rsidRPr="00D00DC7" w14:paraId="60E68815" w14:textId="77777777" w:rsidTr="006A28B0">
        <w:tc>
          <w:tcPr>
            <w:tcW w:w="0" w:type="auto"/>
            <w:vMerge w:val="restart"/>
            <w:tcBorders>
              <w:top w:val="nil"/>
              <w:left w:val="nil"/>
              <w:bottom w:val="nil"/>
              <w:right w:val="nil"/>
            </w:tcBorders>
            <w:tcMar>
              <w:top w:w="60" w:type="dxa"/>
              <w:left w:w="80" w:type="dxa"/>
              <w:bottom w:w="60" w:type="dxa"/>
              <w:right w:w="80" w:type="dxa"/>
            </w:tcMar>
            <w:hideMark/>
          </w:tcPr>
          <w:p w14:paraId="26E5EAA4" w14:textId="77777777" w:rsidR="009B3F09" w:rsidRPr="00D00DC7" w:rsidRDefault="009B3F09" w:rsidP="006A28B0">
            <w:pPr>
              <w:spacing w:after="0"/>
            </w:pPr>
            <w:r w:rsidRPr="00D00DC7">
              <w:rPr>
                <w:sz w:val="19"/>
                <w:szCs w:val="19"/>
              </w:rPr>
              <w:t>Student participation and interaction</w:t>
            </w:r>
          </w:p>
        </w:tc>
        <w:tc>
          <w:tcPr>
            <w:tcW w:w="0" w:type="auto"/>
            <w:tcBorders>
              <w:top w:val="nil"/>
              <w:left w:val="nil"/>
              <w:bottom w:val="nil"/>
              <w:right w:val="nil"/>
            </w:tcBorders>
            <w:tcMar>
              <w:top w:w="60" w:type="dxa"/>
              <w:left w:w="80" w:type="dxa"/>
              <w:bottom w:w="60" w:type="dxa"/>
              <w:right w:w="80" w:type="dxa"/>
            </w:tcMar>
            <w:hideMark/>
          </w:tcPr>
          <w:p w14:paraId="5D676500" w14:textId="77777777" w:rsidR="009B3F09" w:rsidRPr="00D00DC7" w:rsidRDefault="009B3F09" w:rsidP="006A28B0">
            <w:pPr>
              <w:spacing w:after="0"/>
            </w:pPr>
            <w:r w:rsidRPr="00D00DC7">
              <w:rPr>
                <w:sz w:val="19"/>
                <w:szCs w:val="19"/>
              </w:rPr>
              <w:t>Students used the assigned material actively</w:t>
            </w:r>
          </w:p>
        </w:tc>
        <w:tc>
          <w:tcPr>
            <w:tcW w:w="0" w:type="auto"/>
            <w:tcBorders>
              <w:top w:val="nil"/>
              <w:left w:val="nil"/>
              <w:bottom w:val="nil"/>
              <w:right w:val="nil"/>
            </w:tcBorders>
            <w:tcMar>
              <w:top w:w="60" w:type="dxa"/>
              <w:left w:w="80" w:type="dxa"/>
              <w:bottom w:w="60" w:type="dxa"/>
              <w:right w:w="80" w:type="dxa"/>
            </w:tcMar>
            <w:hideMark/>
          </w:tcPr>
          <w:p w14:paraId="629A9F84" w14:textId="77777777" w:rsidR="009B3F09" w:rsidRPr="00D00DC7" w:rsidRDefault="009B3F09" w:rsidP="006A28B0">
            <w:pPr>
              <w:spacing w:after="0"/>
            </w:pPr>
            <w:r w:rsidRPr="00D00DC7">
              <w:rPr>
                <w:sz w:val="19"/>
                <w:szCs w:val="19"/>
              </w:rPr>
              <w:t>Yes / No / Partly</w:t>
            </w:r>
          </w:p>
        </w:tc>
      </w:tr>
      <w:tr w:rsidR="009B3F09" w:rsidRPr="00D00DC7" w14:paraId="27C6843A" w14:textId="77777777" w:rsidTr="006A28B0">
        <w:tc>
          <w:tcPr>
            <w:tcW w:w="0" w:type="auto"/>
            <w:vMerge/>
            <w:tcBorders>
              <w:top w:val="nil"/>
              <w:left w:val="nil"/>
              <w:bottom w:val="nil"/>
              <w:right w:val="nil"/>
            </w:tcBorders>
            <w:vAlign w:val="center"/>
            <w:hideMark/>
          </w:tcPr>
          <w:p w14:paraId="06FF7482"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112561C4" w14:textId="77777777" w:rsidR="009B3F09" w:rsidRPr="00D00DC7" w:rsidRDefault="009B3F09" w:rsidP="006A28B0">
            <w:pPr>
              <w:spacing w:after="0"/>
            </w:pPr>
            <w:r w:rsidRPr="00D00DC7">
              <w:rPr>
                <w:sz w:val="19"/>
                <w:szCs w:val="19"/>
              </w:rPr>
              <w:t>Students asked questions during the lesson</w:t>
            </w:r>
          </w:p>
        </w:tc>
        <w:tc>
          <w:tcPr>
            <w:tcW w:w="0" w:type="auto"/>
            <w:tcBorders>
              <w:top w:val="nil"/>
              <w:left w:val="nil"/>
              <w:bottom w:val="nil"/>
              <w:right w:val="nil"/>
            </w:tcBorders>
            <w:tcMar>
              <w:top w:w="60" w:type="dxa"/>
              <w:left w:w="80" w:type="dxa"/>
              <w:bottom w:w="60" w:type="dxa"/>
              <w:right w:w="80" w:type="dxa"/>
            </w:tcMar>
            <w:hideMark/>
          </w:tcPr>
          <w:p w14:paraId="62245B11" w14:textId="77777777" w:rsidR="009B3F09" w:rsidRPr="00D00DC7" w:rsidRDefault="009B3F09" w:rsidP="006A28B0">
            <w:pPr>
              <w:spacing w:after="0"/>
            </w:pPr>
            <w:r w:rsidRPr="00D00DC7">
              <w:rPr>
                <w:sz w:val="19"/>
                <w:szCs w:val="19"/>
              </w:rPr>
              <w:t>Yes / No / Partly</w:t>
            </w:r>
          </w:p>
        </w:tc>
      </w:tr>
      <w:tr w:rsidR="009B3F09" w:rsidRPr="00D00DC7" w14:paraId="36793ADF" w14:textId="77777777" w:rsidTr="006A28B0">
        <w:tc>
          <w:tcPr>
            <w:tcW w:w="0" w:type="auto"/>
            <w:vMerge/>
            <w:tcBorders>
              <w:top w:val="nil"/>
              <w:left w:val="nil"/>
              <w:bottom w:val="nil"/>
              <w:right w:val="nil"/>
            </w:tcBorders>
            <w:vAlign w:val="center"/>
            <w:hideMark/>
          </w:tcPr>
          <w:p w14:paraId="05CB71E0"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68DC58D1" w14:textId="77777777" w:rsidR="009B3F09" w:rsidRPr="00D00DC7" w:rsidRDefault="009B3F09" w:rsidP="006A28B0">
            <w:pPr>
              <w:spacing w:after="0"/>
            </w:pPr>
            <w:r w:rsidRPr="00D00DC7">
              <w:rPr>
                <w:sz w:val="19"/>
                <w:szCs w:val="19"/>
              </w:rPr>
              <w:t>Students participated in group work</w:t>
            </w:r>
          </w:p>
        </w:tc>
        <w:tc>
          <w:tcPr>
            <w:tcW w:w="0" w:type="auto"/>
            <w:tcBorders>
              <w:top w:val="nil"/>
              <w:left w:val="nil"/>
              <w:bottom w:val="nil"/>
              <w:right w:val="nil"/>
            </w:tcBorders>
            <w:tcMar>
              <w:top w:w="60" w:type="dxa"/>
              <w:left w:w="80" w:type="dxa"/>
              <w:bottom w:w="60" w:type="dxa"/>
              <w:right w:w="80" w:type="dxa"/>
            </w:tcMar>
            <w:hideMark/>
          </w:tcPr>
          <w:p w14:paraId="68483DD6" w14:textId="77777777" w:rsidR="009B3F09" w:rsidRPr="00D00DC7" w:rsidRDefault="009B3F09" w:rsidP="006A28B0">
            <w:pPr>
              <w:spacing w:after="0"/>
            </w:pPr>
            <w:r w:rsidRPr="00D00DC7">
              <w:rPr>
                <w:sz w:val="19"/>
                <w:szCs w:val="19"/>
              </w:rPr>
              <w:t>Yes / No / Partly</w:t>
            </w:r>
          </w:p>
        </w:tc>
      </w:tr>
      <w:tr w:rsidR="009B3F09" w:rsidRPr="00D00DC7" w14:paraId="60A3F4E6" w14:textId="77777777" w:rsidTr="006A28B0">
        <w:tc>
          <w:tcPr>
            <w:tcW w:w="0" w:type="auto"/>
            <w:vMerge/>
            <w:tcBorders>
              <w:top w:val="nil"/>
              <w:left w:val="nil"/>
              <w:bottom w:val="nil"/>
              <w:right w:val="nil"/>
            </w:tcBorders>
            <w:vAlign w:val="center"/>
            <w:hideMark/>
          </w:tcPr>
          <w:p w14:paraId="63D447B7"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61D014FD" w14:textId="77777777" w:rsidR="009B3F09" w:rsidRPr="00D00DC7" w:rsidRDefault="009B3F09" w:rsidP="006A28B0">
            <w:pPr>
              <w:spacing w:after="0"/>
            </w:pPr>
            <w:r w:rsidRPr="00D00DC7">
              <w:rPr>
                <w:sz w:val="19"/>
                <w:szCs w:val="19"/>
              </w:rPr>
              <w:t>Students took part in discussions arising from the material</w:t>
            </w:r>
          </w:p>
        </w:tc>
        <w:tc>
          <w:tcPr>
            <w:tcW w:w="0" w:type="auto"/>
            <w:tcBorders>
              <w:top w:val="nil"/>
              <w:left w:val="nil"/>
              <w:bottom w:val="nil"/>
              <w:right w:val="nil"/>
            </w:tcBorders>
            <w:tcMar>
              <w:top w:w="60" w:type="dxa"/>
              <w:left w:w="80" w:type="dxa"/>
              <w:bottom w:w="60" w:type="dxa"/>
              <w:right w:w="80" w:type="dxa"/>
            </w:tcMar>
            <w:hideMark/>
          </w:tcPr>
          <w:p w14:paraId="06C22221" w14:textId="77777777" w:rsidR="009B3F09" w:rsidRPr="00D00DC7" w:rsidRDefault="009B3F09" w:rsidP="006A28B0">
            <w:pPr>
              <w:spacing w:after="0"/>
            </w:pPr>
            <w:r w:rsidRPr="00D00DC7">
              <w:rPr>
                <w:sz w:val="19"/>
                <w:szCs w:val="19"/>
              </w:rPr>
              <w:t>Yes / No / Partly</w:t>
            </w:r>
          </w:p>
        </w:tc>
      </w:tr>
      <w:tr w:rsidR="009B3F09" w:rsidRPr="00D00DC7" w14:paraId="2DCA20E6" w14:textId="77777777" w:rsidTr="006A28B0">
        <w:tc>
          <w:tcPr>
            <w:tcW w:w="0" w:type="auto"/>
            <w:vMerge w:val="restart"/>
            <w:tcBorders>
              <w:top w:val="nil"/>
              <w:left w:val="nil"/>
              <w:bottom w:val="nil"/>
              <w:right w:val="nil"/>
            </w:tcBorders>
            <w:tcMar>
              <w:top w:w="60" w:type="dxa"/>
              <w:left w:w="80" w:type="dxa"/>
              <w:bottom w:w="60" w:type="dxa"/>
              <w:right w:w="80" w:type="dxa"/>
            </w:tcMar>
            <w:hideMark/>
          </w:tcPr>
          <w:p w14:paraId="0CF6FC24" w14:textId="77777777" w:rsidR="009B3F09" w:rsidRPr="00D00DC7" w:rsidRDefault="009B3F09" w:rsidP="006A28B0">
            <w:pPr>
              <w:spacing w:after="0"/>
            </w:pPr>
            <w:r w:rsidRPr="00D00DC7">
              <w:rPr>
                <w:sz w:val="19"/>
                <w:szCs w:val="19"/>
              </w:rPr>
              <w:t>Teaching methods and materials</w:t>
            </w:r>
          </w:p>
        </w:tc>
        <w:tc>
          <w:tcPr>
            <w:tcW w:w="0" w:type="auto"/>
            <w:tcBorders>
              <w:top w:val="nil"/>
              <w:left w:val="nil"/>
              <w:bottom w:val="nil"/>
              <w:right w:val="nil"/>
            </w:tcBorders>
            <w:tcMar>
              <w:top w:w="60" w:type="dxa"/>
              <w:left w:w="80" w:type="dxa"/>
              <w:bottom w:w="60" w:type="dxa"/>
              <w:right w:w="80" w:type="dxa"/>
            </w:tcMar>
            <w:hideMark/>
          </w:tcPr>
          <w:p w14:paraId="7A33A9B8" w14:textId="77777777" w:rsidR="009B3F09" w:rsidRPr="00D00DC7" w:rsidRDefault="009B3F09" w:rsidP="006A28B0">
            <w:pPr>
              <w:spacing w:after="0"/>
            </w:pPr>
            <w:r w:rsidRPr="00D00DC7">
              <w:rPr>
                <w:sz w:val="19"/>
                <w:szCs w:val="19"/>
              </w:rPr>
              <w:t>The teacher used the material effectively</w:t>
            </w:r>
          </w:p>
        </w:tc>
        <w:tc>
          <w:tcPr>
            <w:tcW w:w="0" w:type="auto"/>
            <w:tcBorders>
              <w:top w:val="nil"/>
              <w:left w:val="nil"/>
              <w:bottom w:val="nil"/>
              <w:right w:val="nil"/>
            </w:tcBorders>
            <w:tcMar>
              <w:top w:w="60" w:type="dxa"/>
              <w:left w:w="80" w:type="dxa"/>
              <w:bottom w:w="60" w:type="dxa"/>
              <w:right w:w="80" w:type="dxa"/>
            </w:tcMar>
            <w:hideMark/>
          </w:tcPr>
          <w:p w14:paraId="2B030456" w14:textId="77777777" w:rsidR="009B3F09" w:rsidRPr="00D00DC7" w:rsidRDefault="009B3F09" w:rsidP="006A28B0">
            <w:pPr>
              <w:spacing w:after="0"/>
            </w:pPr>
            <w:r w:rsidRPr="00D00DC7">
              <w:rPr>
                <w:sz w:val="19"/>
                <w:szCs w:val="19"/>
              </w:rPr>
              <w:t>Yes / No / Partly</w:t>
            </w:r>
          </w:p>
        </w:tc>
      </w:tr>
      <w:tr w:rsidR="009B3F09" w:rsidRPr="00D00DC7" w14:paraId="69901C23" w14:textId="77777777" w:rsidTr="006A28B0">
        <w:tc>
          <w:tcPr>
            <w:tcW w:w="0" w:type="auto"/>
            <w:vMerge/>
            <w:tcBorders>
              <w:top w:val="nil"/>
              <w:left w:val="nil"/>
              <w:bottom w:val="nil"/>
              <w:right w:val="nil"/>
            </w:tcBorders>
            <w:vAlign w:val="center"/>
            <w:hideMark/>
          </w:tcPr>
          <w:p w14:paraId="3E5CE03C"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0C133EFB" w14:textId="77777777" w:rsidR="009B3F09" w:rsidRPr="00D00DC7" w:rsidRDefault="009B3F09" w:rsidP="006A28B0">
            <w:pPr>
              <w:spacing w:after="0"/>
            </w:pPr>
            <w:r w:rsidRPr="00D00DC7">
              <w:rPr>
                <w:sz w:val="19"/>
                <w:szCs w:val="19"/>
              </w:rPr>
              <w:t>The teacher integrated the material with the lesson resources</w:t>
            </w:r>
          </w:p>
        </w:tc>
        <w:tc>
          <w:tcPr>
            <w:tcW w:w="0" w:type="auto"/>
            <w:tcBorders>
              <w:top w:val="nil"/>
              <w:left w:val="nil"/>
              <w:bottom w:val="nil"/>
              <w:right w:val="nil"/>
            </w:tcBorders>
            <w:tcMar>
              <w:top w:w="60" w:type="dxa"/>
              <w:left w:w="80" w:type="dxa"/>
              <w:bottom w:w="60" w:type="dxa"/>
              <w:right w:w="80" w:type="dxa"/>
            </w:tcMar>
            <w:hideMark/>
          </w:tcPr>
          <w:p w14:paraId="5963ED36" w14:textId="77777777" w:rsidR="009B3F09" w:rsidRPr="00D00DC7" w:rsidRDefault="009B3F09" w:rsidP="006A28B0">
            <w:pPr>
              <w:spacing w:after="0"/>
            </w:pPr>
            <w:r w:rsidRPr="00D00DC7">
              <w:rPr>
                <w:sz w:val="19"/>
                <w:szCs w:val="19"/>
              </w:rPr>
              <w:t>Yes / No / Partly</w:t>
            </w:r>
          </w:p>
        </w:tc>
      </w:tr>
      <w:tr w:rsidR="009B3F09" w:rsidRPr="00D00DC7" w14:paraId="6088764C" w14:textId="77777777" w:rsidTr="006A28B0">
        <w:tc>
          <w:tcPr>
            <w:tcW w:w="0" w:type="auto"/>
            <w:vMerge/>
            <w:tcBorders>
              <w:top w:val="nil"/>
              <w:left w:val="nil"/>
              <w:bottom w:val="nil"/>
              <w:right w:val="nil"/>
            </w:tcBorders>
            <w:vAlign w:val="center"/>
            <w:hideMark/>
          </w:tcPr>
          <w:p w14:paraId="58945DA7"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4ED9C1EF" w14:textId="77777777" w:rsidR="009B3F09" w:rsidRPr="00D00DC7" w:rsidRDefault="009B3F09" w:rsidP="006A28B0">
            <w:pPr>
              <w:spacing w:after="0"/>
            </w:pPr>
            <w:r w:rsidRPr="00D00DC7">
              <w:rPr>
                <w:sz w:val="19"/>
                <w:szCs w:val="19"/>
              </w:rPr>
              <w:t>The teacher provided individual instructional support</w:t>
            </w:r>
          </w:p>
        </w:tc>
        <w:tc>
          <w:tcPr>
            <w:tcW w:w="0" w:type="auto"/>
            <w:tcBorders>
              <w:top w:val="nil"/>
              <w:left w:val="nil"/>
              <w:bottom w:val="nil"/>
              <w:right w:val="nil"/>
            </w:tcBorders>
            <w:tcMar>
              <w:top w:w="60" w:type="dxa"/>
              <w:left w:w="80" w:type="dxa"/>
              <w:bottom w:w="60" w:type="dxa"/>
              <w:right w:w="80" w:type="dxa"/>
            </w:tcMar>
            <w:hideMark/>
          </w:tcPr>
          <w:p w14:paraId="12F1C7BE" w14:textId="77777777" w:rsidR="009B3F09" w:rsidRPr="00D00DC7" w:rsidRDefault="009B3F09" w:rsidP="006A28B0">
            <w:pPr>
              <w:spacing w:after="0"/>
            </w:pPr>
            <w:r w:rsidRPr="00D00DC7">
              <w:rPr>
                <w:sz w:val="19"/>
                <w:szCs w:val="19"/>
              </w:rPr>
              <w:t>Yes / No / Partly</w:t>
            </w:r>
          </w:p>
        </w:tc>
      </w:tr>
      <w:tr w:rsidR="009B3F09" w:rsidRPr="00D00DC7" w14:paraId="1DC7C82B" w14:textId="77777777" w:rsidTr="006A28B0">
        <w:tc>
          <w:tcPr>
            <w:tcW w:w="0" w:type="auto"/>
            <w:vMerge/>
            <w:tcBorders>
              <w:top w:val="nil"/>
              <w:left w:val="nil"/>
              <w:bottom w:val="nil"/>
              <w:right w:val="nil"/>
            </w:tcBorders>
            <w:vAlign w:val="center"/>
            <w:hideMark/>
          </w:tcPr>
          <w:p w14:paraId="6E2F3D3D"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254D4220" w14:textId="77777777" w:rsidR="009B3F09" w:rsidRPr="00D00DC7" w:rsidRDefault="009B3F09" w:rsidP="006A28B0">
            <w:pPr>
              <w:spacing w:after="0"/>
            </w:pPr>
            <w:r w:rsidRPr="00D00DC7">
              <w:rPr>
                <w:sz w:val="19"/>
                <w:szCs w:val="19"/>
              </w:rPr>
              <w:t>Various instructional methods were used during the lesson</w:t>
            </w:r>
          </w:p>
        </w:tc>
        <w:tc>
          <w:tcPr>
            <w:tcW w:w="0" w:type="auto"/>
            <w:tcBorders>
              <w:top w:val="nil"/>
              <w:left w:val="nil"/>
              <w:bottom w:val="nil"/>
              <w:right w:val="nil"/>
            </w:tcBorders>
            <w:tcMar>
              <w:top w:w="60" w:type="dxa"/>
              <w:left w:w="80" w:type="dxa"/>
              <w:bottom w:w="60" w:type="dxa"/>
              <w:right w:w="80" w:type="dxa"/>
            </w:tcMar>
            <w:hideMark/>
          </w:tcPr>
          <w:p w14:paraId="1FEE8DEF" w14:textId="77777777" w:rsidR="009B3F09" w:rsidRPr="00D00DC7" w:rsidRDefault="009B3F09" w:rsidP="006A28B0">
            <w:pPr>
              <w:spacing w:after="0"/>
            </w:pPr>
            <w:r w:rsidRPr="00D00DC7">
              <w:rPr>
                <w:sz w:val="19"/>
                <w:szCs w:val="19"/>
              </w:rPr>
              <w:t>Yes / No / Partly</w:t>
            </w:r>
          </w:p>
        </w:tc>
      </w:tr>
      <w:tr w:rsidR="009B3F09" w:rsidRPr="00D00DC7" w14:paraId="16C9D211" w14:textId="77777777" w:rsidTr="006A28B0">
        <w:tc>
          <w:tcPr>
            <w:tcW w:w="0" w:type="auto"/>
            <w:vMerge w:val="restart"/>
            <w:tcBorders>
              <w:top w:val="nil"/>
              <w:left w:val="nil"/>
              <w:bottom w:val="nil"/>
              <w:right w:val="nil"/>
            </w:tcBorders>
            <w:tcMar>
              <w:top w:w="60" w:type="dxa"/>
              <w:left w:w="80" w:type="dxa"/>
              <w:bottom w:w="60" w:type="dxa"/>
              <w:right w:w="80" w:type="dxa"/>
            </w:tcMar>
            <w:hideMark/>
          </w:tcPr>
          <w:p w14:paraId="1456D1E5" w14:textId="77777777" w:rsidR="009B3F09" w:rsidRPr="00D00DC7" w:rsidRDefault="009B3F09" w:rsidP="006A28B0">
            <w:pPr>
              <w:spacing w:after="0"/>
            </w:pPr>
            <w:r w:rsidRPr="00D00DC7">
              <w:rPr>
                <w:sz w:val="19"/>
                <w:szCs w:val="19"/>
              </w:rPr>
              <w:t>Learning outcomes</w:t>
            </w:r>
          </w:p>
        </w:tc>
        <w:tc>
          <w:tcPr>
            <w:tcW w:w="0" w:type="auto"/>
            <w:tcBorders>
              <w:top w:val="nil"/>
              <w:left w:val="nil"/>
              <w:bottom w:val="nil"/>
              <w:right w:val="nil"/>
            </w:tcBorders>
            <w:tcMar>
              <w:top w:w="60" w:type="dxa"/>
              <w:left w:w="80" w:type="dxa"/>
              <w:bottom w:w="60" w:type="dxa"/>
              <w:right w:w="80" w:type="dxa"/>
            </w:tcMar>
            <w:hideMark/>
          </w:tcPr>
          <w:p w14:paraId="61BF017A" w14:textId="77777777" w:rsidR="009B3F09" w:rsidRPr="00D00DC7" w:rsidRDefault="009B3F09" w:rsidP="006A28B0">
            <w:pPr>
              <w:spacing w:after="0"/>
            </w:pPr>
            <w:r w:rsidRPr="00D00DC7">
              <w:rPr>
                <w:sz w:val="19"/>
                <w:szCs w:val="19"/>
              </w:rPr>
              <w:t>Students reached the objectives of the lesson</w:t>
            </w:r>
          </w:p>
        </w:tc>
        <w:tc>
          <w:tcPr>
            <w:tcW w:w="0" w:type="auto"/>
            <w:tcBorders>
              <w:top w:val="nil"/>
              <w:left w:val="nil"/>
              <w:bottom w:val="nil"/>
              <w:right w:val="nil"/>
            </w:tcBorders>
            <w:tcMar>
              <w:top w:w="60" w:type="dxa"/>
              <w:left w:w="80" w:type="dxa"/>
              <w:bottom w:w="60" w:type="dxa"/>
              <w:right w:w="80" w:type="dxa"/>
            </w:tcMar>
            <w:hideMark/>
          </w:tcPr>
          <w:p w14:paraId="77A88381" w14:textId="77777777" w:rsidR="009B3F09" w:rsidRPr="00D00DC7" w:rsidRDefault="009B3F09" w:rsidP="006A28B0">
            <w:pPr>
              <w:spacing w:after="0"/>
            </w:pPr>
            <w:r w:rsidRPr="00D00DC7">
              <w:rPr>
                <w:sz w:val="19"/>
                <w:szCs w:val="19"/>
              </w:rPr>
              <w:t>Yes / No / Partly</w:t>
            </w:r>
          </w:p>
        </w:tc>
      </w:tr>
      <w:tr w:rsidR="009B3F09" w:rsidRPr="00D00DC7" w14:paraId="1FC4F28A" w14:textId="77777777" w:rsidTr="006A28B0">
        <w:tc>
          <w:tcPr>
            <w:tcW w:w="0" w:type="auto"/>
            <w:vMerge/>
            <w:tcBorders>
              <w:top w:val="nil"/>
              <w:left w:val="nil"/>
              <w:bottom w:val="nil"/>
              <w:right w:val="nil"/>
            </w:tcBorders>
            <w:vAlign w:val="center"/>
            <w:hideMark/>
          </w:tcPr>
          <w:p w14:paraId="578CA6B9"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49E4EB29" w14:textId="77777777" w:rsidR="009B3F09" w:rsidRPr="00D00DC7" w:rsidRDefault="009B3F09" w:rsidP="006A28B0">
            <w:pPr>
              <w:spacing w:after="0"/>
            </w:pPr>
            <w:r w:rsidRPr="00D00DC7">
              <w:rPr>
                <w:sz w:val="19"/>
                <w:szCs w:val="19"/>
              </w:rPr>
              <w:t>Students completed the tasks successfully using the material</w:t>
            </w:r>
          </w:p>
        </w:tc>
        <w:tc>
          <w:tcPr>
            <w:tcW w:w="0" w:type="auto"/>
            <w:tcBorders>
              <w:top w:val="nil"/>
              <w:left w:val="nil"/>
              <w:bottom w:val="nil"/>
              <w:right w:val="nil"/>
            </w:tcBorders>
            <w:tcMar>
              <w:top w:w="60" w:type="dxa"/>
              <w:left w:w="80" w:type="dxa"/>
              <w:bottom w:w="60" w:type="dxa"/>
              <w:right w:w="80" w:type="dxa"/>
            </w:tcMar>
            <w:hideMark/>
          </w:tcPr>
          <w:p w14:paraId="6E1E6992" w14:textId="77777777" w:rsidR="009B3F09" w:rsidRPr="00D00DC7" w:rsidRDefault="009B3F09" w:rsidP="006A28B0">
            <w:pPr>
              <w:spacing w:after="0"/>
            </w:pPr>
            <w:r w:rsidRPr="00D00DC7">
              <w:rPr>
                <w:sz w:val="19"/>
                <w:szCs w:val="19"/>
              </w:rPr>
              <w:t>Yes / No / Partly</w:t>
            </w:r>
          </w:p>
        </w:tc>
      </w:tr>
      <w:tr w:rsidR="009B3F09" w:rsidRPr="00D00DC7" w14:paraId="3D341745" w14:textId="77777777" w:rsidTr="006A28B0">
        <w:tc>
          <w:tcPr>
            <w:tcW w:w="0" w:type="auto"/>
            <w:vMerge/>
            <w:tcBorders>
              <w:top w:val="nil"/>
              <w:left w:val="nil"/>
              <w:bottom w:val="nil"/>
              <w:right w:val="nil"/>
            </w:tcBorders>
            <w:vAlign w:val="center"/>
            <w:hideMark/>
          </w:tcPr>
          <w:p w14:paraId="61994C35"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510D704F" w14:textId="77777777" w:rsidR="009B3F09" w:rsidRPr="00D00DC7" w:rsidRDefault="009B3F09" w:rsidP="006A28B0">
            <w:pPr>
              <w:spacing w:after="0"/>
            </w:pPr>
            <w:r w:rsidRPr="00D00DC7">
              <w:rPr>
                <w:sz w:val="19"/>
                <w:szCs w:val="19"/>
              </w:rPr>
              <w:t>Students applied newly acquired knowledge</w:t>
            </w:r>
          </w:p>
        </w:tc>
        <w:tc>
          <w:tcPr>
            <w:tcW w:w="0" w:type="auto"/>
            <w:tcBorders>
              <w:top w:val="nil"/>
              <w:left w:val="nil"/>
              <w:bottom w:val="nil"/>
              <w:right w:val="nil"/>
            </w:tcBorders>
            <w:tcMar>
              <w:top w:w="60" w:type="dxa"/>
              <w:left w:w="80" w:type="dxa"/>
              <w:bottom w:w="60" w:type="dxa"/>
              <w:right w:w="80" w:type="dxa"/>
            </w:tcMar>
            <w:hideMark/>
          </w:tcPr>
          <w:p w14:paraId="0B9A657D" w14:textId="77777777" w:rsidR="009B3F09" w:rsidRPr="00D00DC7" w:rsidRDefault="009B3F09" w:rsidP="006A28B0">
            <w:pPr>
              <w:spacing w:after="0"/>
            </w:pPr>
            <w:r w:rsidRPr="00D00DC7">
              <w:rPr>
                <w:sz w:val="19"/>
                <w:szCs w:val="19"/>
              </w:rPr>
              <w:t>Yes / No / Partly</w:t>
            </w:r>
          </w:p>
        </w:tc>
      </w:tr>
      <w:tr w:rsidR="009B3F09" w:rsidRPr="00D00DC7" w14:paraId="4C55EC96" w14:textId="77777777" w:rsidTr="006A28B0">
        <w:tc>
          <w:tcPr>
            <w:tcW w:w="0" w:type="auto"/>
            <w:vMerge/>
            <w:tcBorders>
              <w:top w:val="nil"/>
              <w:left w:val="nil"/>
              <w:bottom w:val="nil"/>
              <w:right w:val="nil"/>
            </w:tcBorders>
            <w:vAlign w:val="center"/>
            <w:hideMark/>
          </w:tcPr>
          <w:p w14:paraId="126D8803"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0F079BAE" w14:textId="77777777" w:rsidR="009B3F09" w:rsidRPr="00D00DC7" w:rsidRDefault="009B3F09" w:rsidP="006A28B0">
            <w:pPr>
              <w:spacing w:after="0"/>
            </w:pPr>
            <w:r w:rsidRPr="00D00DC7">
              <w:rPr>
                <w:sz w:val="19"/>
                <w:szCs w:val="19"/>
              </w:rPr>
              <w:t>Students expressed that they understood the topic</w:t>
            </w:r>
          </w:p>
        </w:tc>
        <w:tc>
          <w:tcPr>
            <w:tcW w:w="0" w:type="auto"/>
            <w:tcBorders>
              <w:top w:val="nil"/>
              <w:left w:val="nil"/>
              <w:bottom w:val="nil"/>
              <w:right w:val="nil"/>
            </w:tcBorders>
            <w:tcMar>
              <w:top w:w="60" w:type="dxa"/>
              <w:left w:w="80" w:type="dxa"/>
              <w:bottom w:w="60" w:type="dxa"/>
              <w:right w:w="80" w:type="dxa"/>
            </w:tcMar>
            <w:hideMark/>
          </w:tcPr>
          <w:p w14:paraId="31EC2BB7" w14:textId="77777777" w:rsidR="009B3F09" w:rsidRPr="00D00DC7" w:rsidRDefault="009B3F09" w:rsidP="006A28B0">
            <w:pPr>
              <w:spacing w:after="0"/>
            </w:pPr>
            <w:r w:rsidRPr="00D00DC7">
              <w:rPr>
                <w:sz w:val="19"/>
                <w:szCs w:val="19"/>
              </w:rPr>
              <w:t>Yes / No / Partly</w:t>
            </w:r>
          </w:p>
        </w:tc>
      </w:tr>
      <w:tr w:rsidR="009B3F09" w:rsidRPr="00D00DC7" w14:paraId="07EA1F71" w14:textId="77777777" w:rsidTr="006A28B0">
        <w:tc>
          <w:tcPr>
            <w:tcW w:w="0" w:type="auto"/>
            <w:vMerge w:val="restart"/>
            <w:tcBorders>
              <w:top w:val="nil"/>
              <w:left w:val="nil"/>
              <w:bottom w:val="single" w:sz="8" w:space="0" w:color="000000"/>
              <w:right w:val="nil"/>
            </w:tcBorders>
            <w:tcMar>
              <w:top w:w="60" w:type="dxa"/>
              <w:left w:w="80" w:type="dxa"/>
              <w:bottom w:w="60" w:type="dxa"/>
              <w:right w:w="80" w:type="dxa"/>
            </w:tcMar>
            <w:hideMark/>
          </w:tcPr>
          <w:p w14:paraId="17621FEB" w14:textId="77777777" w:rsidR="009B3F09" w:rsidRPr="00D00DC7" w:rsidRDefault="009B3F09" w:rsidP="006A28B0">
            <w:pPr>
              <w:spacing w:after="0"/>
            </w:pPr>
            <w:r w:rsidRPr="00D00DC7">
              <w:rPr>
                <w:sz w:val="19"/>
                <w:szCs w:val="19"/>
              </w:rPr>
              <w:t>General observations and notes</w:t>
            </w:r>
          </w:p>
        </w:tc>
        <w:tc>
          <w:tcPr>
            <w:tcW w:w="0" w:type="auto"/>
            <w:tcBorders>
              <w:top w:val="nil"/>
              <w:left w:val="nil"/>
              <w:bottom w:val="nil"/>
              <w:right w:val="nil"/>
            </w:tcBorders>
            <w:tcMar>
              <w:top w:w="60" w:type="dxa"/>
              <w:left w:w="80" w:type="dxa"/>
              <w:bottom w:w="60" w:type="dxa"/>
              <w:right w:w="80" w:type="dxa"/>
            </w:tcMar>
            <w:hideMark/>
          </w:tcPr>
          <w:p w14:paraId="2A6F43A7" w14:textId="77777777" w:rsidR="009B3F09" w:rsidRPr="00D00DC7" w:rsidRDefault="009B3F09" w:rsidP="006A28B0">
            <w:pPr>
              <w:spacing w:after="0"/>
            </w:pPr>
            <w:r w:rsidRPr="00D00DC7">
              <w:rPr>
                <w:sz w:val="19"/>
                <w:szCs w:val="19"/>
              </w:rPr>
              <w:t>Student feedback</w:t>
            </w:r>
          </w:p>
        </w:tc>
        <w:tc>
          <w:tcPr>
            <w:tcW w:w="0" w:type="auto"/>
            <w:tcBorders>
              <w:top w:val="nil"/>
              <w:left w:val="nil"/>
              <w:bottom w:val="nil"/>
              <w:right w:val="nil"/>
            </w:tcBorders>
            <w:tcMar>
              <w:top w:w="60" w:type="dxa"/>
              <w:left w:w="80" w:type="dxa"/>
              <w:bottom w:w="60" w:type="dxa"/>
              <w:right w:w="80" w:type="dxa"/>
            </w:tcMar>
            <w:hideMark/>
          </w:tcPr>
          <w:p w14:paraId="098329E0" w14:textId="77777777" w:rsidR="009B3F09" w:rsidRPr="00D00DC7" w:rsidRDefault="009B3F09" w:rsidP="006A28B0">
            <w:pPr>
              <w:spacing w:after="0"/>
            </w:pPr>
            <w:r w:rsidRPr="00D00DC7">
              <w:rPr>
                <w:sz w:val="19"/>
                <w:szCs w:val="19"/>
              </w:rPr>
              <w:t>Free text</w:t>
            </w:r>
          </w:p>
        </w:tc>
      </w:tr>
      <w:tr w:rsidR="009B3F09" w:rsidRPr="00D00DC7" w14:paraId="4C423F62" w14:textId="77777777" w:rsidTr="006A28B0">
        <w:tc>
          <w:tcPr>
            <w:tcW w:w="0" w:type="auto"/>
            <w:vMerge/>
            <w:tcBorders>
              <w:top w:val="nil"/>
              <w:left w:val="nil"/>
              <w:bottom w:val="single" w:sz="8" w:space="0" w:color="000000"/>
              <w:right w:val="nil"/>
            </w:tcBorders>
            <w:vAlign w:val="center"/>
            <w:hideMark/>
          </w:tcPr>
          <w:p w14:paraId="3BC4D3D8" w14:textId="77777777" w:rsidR="009B3F09" w:rsidRPr="00D00DC7" w:rsidRDefault="009B3F09" w:rsidP="006A28B0">
            <w:pPr>
              <w:spacing w:after="0"/>
            </w:pPr>
          </w:p>
        </w:tc>
        <w:tc>
          <w:tcPr>
            <w:tcW w:w="0" w:type="auto"/>
            <w:tcBorders>
              <w:top w:val="nil"/>
              <w:left w:val="nil"/>
              <w:bottom w:val="nil"/>
              <w:right w:val="nil"/>
            </w:tcBorders>
            <w:tcMar>
              <w:top w:w="60" w:type="dxa"/>
              <w:left w:w="80" w:type="dxa"/>
              <w:bottom w:w="60" w:type="dxa"/>
              <w:right w:w="80" w:type="dxa"/>
            </w:tcMar>
            <w:hideMark/>
          </w:tcPr>
          <w:p w14:paraId="08FFDC3D" w14:textId="77777777" w:rsidR="009B3F09" w:rsidRPr="00D00DC7" w:rsidRDefault="009B3F09" w:rsidP="006A28B0">
            <w:pPr>
              <w:spacing w:after="0"/>
            </w:pPr>
            <w:r w:rsidRPr="00D00DC7">
              <w:rPr>
                <w:sz w:val="19"/>
                <w:szCs w:val="19"/>
              </w:rPr>
              <w:t>Technical problems and their resolution</w:t>
            </w:r>
          </w:p>
        </w:tc>
        <w:tc>
          <w:tcPr>
            <w:tcW w:w="0" w:type="auto"/>
            <w:tcBorders>
              <w:top w:val="nil"/>
              <w:left w:val="nil"/>
              <w:bottom w:val="nil"/>
              <w:right w:val="nil"/>
            </w:tcBorders>
            <w:tcMar>
              <w:top w:w="60" w:type="dxa"/>
              <w:left w:w="80" w:type="dxa"/>
              <w:bottom w:w="60" w:type="dxa"/>
              <w:right w:w="80" w:type="dxa"/>
            </w:tcMar>
            <w:hideMark/>
          </w:tcPr>
          <w:p w14:paraId="5AB0D0AC" w14:textId="77777777" w:rsidR="009B3F09" w:rsidRPr="00D00DC7" w:rsidRDefault="009B3F09" w:rsidP="006A28B0">
            <w:pPr>
              <w:spacing w:after="0"/>
            </w:pPr>
            <w:r w:rsidRPr="00D00DC7">
              <w:rPr>
                <w:sz w:val="19"/>
                <w:szCs w:val="19"/>
              </w:rPr>
              <w:t>Free text</w:t>
            </w:r>
          </w:p>
        </w:tc>
      </w:tr>
      <w:tr w:rsidR="009B3F09" w:rsidRPr="00D00DC7" w14:paraId="33F840A1" w14:textId="77777777" w:rsidTr="006A28B0">
        <w:tc>
          <w:tcPr>
            <w:tcW w:w="0" w:type="auto"/>
            <w:vMerge/>
            <w:tcBorders>
              <w:top w:val="nil"/>
              <w:left w:val="nil"/>
              <w:bottom w:val="single" w:sz="8" w:space="0" w:color="000000"/>
              <w:right w:val="nil"/>
            </w:tcBorders>
            <w:vAlign w:val="center"/>
            <w:hideMark/>
          </w:tcPr>
          <w:p w14:paraId="248677D5" w14:textId="77777777" w:rsidR="009B3F09" w:rsidRPr="00D00DC7" w:rsidRDefault="009B3F09" w:rsidP="006A28B0">
            <w:pPr>
              <w:spacing w:after="0"/>
            </w:pPr>
          </w:p>
        </w:tc>
        <w:tc>
          <w:tcPr>
            <w:tcW w:w="0" w:type="auto"/>
            <w:tcBorders>
              <w:top w:val="nil"/>
              <w:left w:val="nil"/>
              <w:bottom w:val="single" w:sz="8" w:space="0" w:color="000000"/>
              <w:right w:val="nil"/>
            </w:tcBorders>
            <w:tcMar>
              <w:top w:w="60" w:type="dxa"/>
              <w:left w:w="80" w:type="dxa"/>
              <w:bottom w:w="60" w:type="dxa"/>
              <w:right w:w="80" w:type="dxa"/>
            </w:tcMar>
            <w:hideMark/>
          </w:tcPr>
          <w:p w14:paraId="55AFE910" w14:textId="77777777" w:rsidR="009B3F09" w:rsidRPr="00D00DC7" w:rsidRDefault="009B3F09" w:rsidP="006A28B0">
            <w:pPr>
              <w:spacing w:after="0"/>
            </w:pPr>
            <w:r w:rsidRPr="00D00DC7">
              <w:rPr>
                <w:sz w:val="19"/>
                <w:szCs w:val="19"/>
              </w:rPr>
              <w:t>Suggestions and improvements</w:t>
            </w:r>
          </w:p>
        </w:tc>
        <w:tc>
          <w:tcPr>
            <w:tcW w:w="0" w:type="auto"/>
            <w:tcBorders>
              <w:top w:val="nil"/>
              <w:left w:val="nil"/>
              <w:bottom w:val="single" w:sz="8" w:space="0" w:color="000000"/>
              <w:right w:val="nil"/>
            </w:tcBorders>
            <w:tcMar>
              <w:top w:w="60" w:type="dxa"/>
              <w:left w:w="80" w:type="dxa"/>
              <w:bottom w:w="60" w:type="dxa"/>
              <w:right w:w="80" w:type="dxa"/>
            </w:tcMar>
            <w:hideMark/>
          </w:tcPr>
          <w:p w14:paraId="588CFDFA" w14:textId="77777777" w:rsidR="009B3F09" w:rsidRPr="00D00DC7" w:rsidRDefault="009B3F09" w:rsidP="006A28B0">
            <w:pPr>
              <w:spacing w:after="0"/>
            </w:pPr>
            <w:r w:rsidRPr="00D00DC7">
              <w:rPr>
                <w:sz w:val="19"/>
                <w:szCs w:val="19"/>
              </w:rPr>
              <w:t>Free text</w:t>
            </w:r>
          </w:p>
        </w:tc>
      </w:tr>
    </w:tbl>
    <w:p w14:paraId="55D42E0A" w14:textId="77777777" w:rsidR="009B3F09" w:rsidRPr="00D00DC7" w:rsidRDefault="009B3F09" w:rsidP="009B3F09">
      <w:pPr>
        <w:rPr>
          <w:lang w:eastAsia="tr-TR"/>
        </w:rPr>
      </w:pPr>
      <w:r w:rsidRPr="00D00DC7">
        <w:rPr>
          <w:i/>
          <w:iCs/>
          <w:sz w:val="20"/>
          <w:szCs w:val="20"/>
        </w:rPr>
        <w:t>Note.</w:t>
      </w:r>
      <w:r w:rsidRPr="00D00DC7">
        <w:rPr>
          <w:sz w:val="20"/>
          <w:szCs w:val="20"/>
        </w:rPr>
        <w:t xml:space="preserve"> Each criterion was accompanied by a free-text explanation field. Because the form was completed by the researcher rather than an independent observer, fidelity data are reported as procedural documentation rather than as an independently validated fidelity score.</w:t>
      </w:r>
    </w:p>
    <w:p w14:paraId="47F70F66" w14:textId="77777777" w:rsidR="009B3F09" w:rsidRPr="00D00DC7" w:rsidRDefault="009B3F09" w:rsidP="009B3F09"/>
    <w:p w14:paraId="78E94268" w14:textId="77777777" w:rsidR="00DE6AE2" w:rsidRDefault="00DE6AE2"/>
    <w:sectPr w:rsidR="00DE6AE2" w:rsidSect="009B3F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6019"/>
    <w:multiLevelType w:val="multilevel"/>
    <w:tmpl w:val="E4D42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3249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09"/>
    <w:rsid w:val="00195413"/>
    <w:rsid w:val="003A03A7"/>
    <w:rsid w:val="003D0186"/>
    <w:rsid w:val="007278E4"/>
    <w:rsid w:val="009B3F09"/>
    <w:rsid w:val="00A3738C"/>
    <w:rsid w:val="00A43666"/>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E4E38"/>
  <w15:chartTrackingRefBased/>
  <w15:docId w15:val="{09D3D15B-161D-4975-AE74-B20FB0C48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F09"/>
    <w:rPr>
      <w:rFonts w:ascii="Times New Roman" w:hAnsi="Times New Roman" w:cs="Times New Roman"/>
    </w:rPr>
  </w:style>
  <w:style w:type="paragraph" w:styleId="Heading1">
    <w:name w:val="heading 1"/>
    <w:basedOn w:val="Normal"/>
    <w:next w:val="Normal"/>
    <w:link w:val="Heading1Char"/>
    <w:uiPriority w:val="9"/>
    <w:qFormat/>
    <w:rsid w:val="009B3F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3F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3F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3F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3F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3F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3F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3F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3F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F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3F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3F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3F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3F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3F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F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F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F09"/>
    <w:rPr>
      <w:rFonts w:eastAsiaTheme="majorEastAsia" w:cstheme="majorBidi"/>
      <w:color w:val="272727" w:themeColor="text1" w:themeTint="D8"/>
    </w:rPr>
  </w:style>
  <w:style w:type="paragraph" w:styleId="Title">
    <w:name w:val="Title"/>
    <w:basedOn w:val="Normal"/>
    <w:next w:val="Normal"/>
    <w:link w:val="TitleChar"/>
    <w:uiPriority w:val="10"/>
    <w:qFormat/>
    <w:rsid w:val="009B3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3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F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3F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F09"/>
    <w:pPr>
      <w:spacing w:before="160"/>
      <w:jc w:val="center"/>
    </w:pPr>
    <w:rPr>
      <w:i/>
      <w:iCs/>
      <w:color w:val="404040" w:themeColor="text1" w:themeTint="BF"/>
    </w:rPr>
  </w:style>
  <w:style w:type="character" w:customStyle="1" w:styleId="QuoteChar">
    <w:name w:val="Quote Char"/>
    <w:basedOn w:val="DefaultParagraphFont"/>
    <w:link w:val="Quote"/>
    <w:uiPriority w:val="29"/>
    <w:rsid w:val="009B3F09"/>
    <w:rPr>
      <w:i/>
      <w:iCs/>
      <w:color w:val="404040" w:themeColor="text1" w:themeTint="BF"/>
    </w:rPr>
  </w:style>
  <w:style w:type="paragraph" w:styleId="ListParagraph">
    <w:name w:val="List Paragraph"/>
    <w:basedOn w:val="Normal"/>
    <w:uiPriority w:val="34"/>
    <w:qFormat/>
    <w:rsid w:val="009B3F09"/>
    <w:pPr>
      <w:ind w:left="720"/>
      <w:contextualSpacing/>
    </w:pPr>
  </w:style>
  <w:style w:type="character" w:styleId="IntenseEmphasis">
    <w:name w:val="Intense Emphasis"/>
    <w:basedOn w:val="DefaultParagraphFont"/>
    <w:uiPriority w:val="21"/>
    <w:qFormat/>
    <w:rsid w:val="009B3F09"/>
    <w:rPr>
      <w:i/>
      <w:iCs/>
      <w:color w:val="0F4761" w:themeColor="accent1" w:themeShade="BF"/>
    </w:rPr>
  </w:style>
  <w:style w:type="paragraph" w:styleId="IntenseQuote">
    <w:name w:val="Intense Quote"/>
    <w:basedOn w:val="Normal"/>
    <w:next w:val="Normal"/>
    <w:link w:val="IntenseQuoteChar"/>
    <w:uiPriority w:val="30"/>
    <w:qFormat/>
    <w:rsid w:val="009B3F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3F09"/>
    <w:rPr>
      <w:i/>
      <w:iCs/>
      <w:color w:val="0F4761" w:themeColor="accent1" w:themeShade="BF"/>
    </w:rPr>
  </w:style>
  <w:style w:type="character" w:styleId="IntenseReference">
    <w:name w:val="Intense Reference"/>
    <w:basedOn w:val="DefaultParagraphFont"/>
    <w:uiPriority w:val="32"/>
    <w:qFormat/>
    <w:rsid w:val="009B3F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3066</Characters>
  <Application>Microsoft Office Word</Application>
  <DocSecurity>0</DocSecurity>
  <Lines>25</Lines>
  <Paragraphs>7</Paragraphs>
  <ScaleCrop>false</ScaleCrop>
  <Company>Springer Nature</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2026-10-30T12:14:00Z</dcterms:created>
  <dcterms:modified xsi:type="dcterms:W3CDTF">2026-10-30T12:14:00Z</dcterms:modified>
</cp:coreProperties>
</file>