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63EE4" w14:textId="2E8ACFF5" w:rsidR="00FE608B" w:rsidRDefault="00FE608B" w:rsidP="007C07BD">
      <w:pPr>
        <w:spacing w:after="0" w:line="480" w:lineRule="auto"/>
        <w:jc w:val="both"/>
        <w:rPr>
          <w:lang w:val="en-US"/>
        </w:rPr>
      </w:pPr>
      <w:r>
        <w:rPr>
          <w:lang w:val="en-US"/>
        </w:rPr>
        <w:object w:dxaOrig="1545" w:dyaOrig="811" w14:anchorId="1E58B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0.5pt" o:ole="">
            <v:imagedata r:id="rId5" o:title=""/>
          </v:shape>
          <o:OLEObject Type="Embed" ProgID="Package" ShapeID="_x0000_i1025" DrawAspect="Content" ObjectID="_1852291016" r:id="rId6"/>
        </w:object>
      </w:r>
    </w:p>
    <w:p w14:paraId="6224ACB0" w14:textId="2E2EA254" w:rsidR="007C07BD" w:rsidRPr="007C07BD" w:rsidRDefault="007C07BD" w:rsidP="007C07BD">
      <w:pPr>
        <w:spacing w:after="0" w:line="480" w:lineRule="auto"/>
        <w:jc w:val="both"/>
        <w:rPr>
          <w:lang w:val="en-US"/>
        </w:rPr>
      </w:pPr>
      <w:r w:rsidRPr="007C07BD">
        <w:rPr>
          <w:lang w:val="en-US"/>
        </w:rPr>
        <w:t>Additional file 1. Supplementary video illustrating longitudinal motor performance</w:t>
      </w:r>
    </w:p>
    <w:p w14:paraId="3401D566" w14:textId="77777777" w:rsidR="007C07BD" w:rsidRPr="007C07BD" w:rsidRDefault="007C07BD" w:rsidP="007C07BD">
      <w:pPr>
        <w:spacing w:after="0" w:line="480" w:lineRule="auto"/>
        <w:jc w:val="both"/>
        <w:rPr>
          <w:lang w:val="en-US"/>
        </w:rPr>
      </w:pPr>
    </w:p>
    <w:p w14:paraId="7F8F9A41" w14:textId="45646E64" w:rsidR="00670E07" w:rsidRPr="00670E07" w:rsidRDefault="007C07BD" w:rsidP="007C07BD">
      <w:pPr>
        <w:spacing w:after="0" w:line="480" w:lineRule="auto"/>
        <w:jc w:val="both"/>
        <w:rPr>
          <w:lang w:val="en-US"/>
        </w:rPr>
      </w:pPr>
      <w:r w:rsidRPr="007C07BD">
        <w:rPr>
          <w:lang w:val="en-US"/>
        </w:rPr>
        <w:t>This supplementary video presents motor performance at three distinct time points (September, December, and January). The footage documents longitudinal changes in coordination, postural control, and gait. Compared to baseline, later recordings demonstrate reduced movement variability, improved axial stability, and greater fluency during postural transitions and gait initiation.</w:t>
      </w:r>
    </w:p>
    <w:sectPr w:rsidR="00670E07" w:rsidRPr="00670E07" w:rsidSect="008E409F">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B32BF"/>
    <w:multiLevelType w:val="hybridMultilevel"/>
    <w:tmpl w:val="C8FC11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2447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D17"/>
    <w:rsid w:val="00190B9C"/>
    <w:rsid w:val="00196825"/>
    <w:rsid w:val="001B1767"/>
    <w:rsid w:val="001E0160"/>
    <w:rsid w:val="00253F5A"/>
    <w:rsid w:val="00263ACB"/>
    <w:rsid w:val="00283639"/>
    <w:rsid w:val="00286205"/>
    <w:rsid w:val="002F0BD6"/>
    <w:rsid w:val="00327F8F"/>
    <w:rsid w:val="003A7CC7"/>
    <w:rsid w:val="003D3899"/>
    <w:rsid w:val="003F096B"/>
    <w:rsid w:val="003F520E"/>
    <w:rsid w:val="00426790"/>
    <w:rsid w:val="00540768"/>
    <w:rsid w:val="00544B88"/>
    <w:rsid w:val="00574474"/>
    <w:rsid w:val="0058099A"/>
    <w:rsid w:val="005B2A05"/>
    <w:rsid w:val="005E1999"/>
    <w:rsid w:val="006662F1"/>
    <w:rsid w:val="00670E07"/>
    <w:rsid w:val="006927EC"/>
    <w:rsid w:val="006A687F"/>
    <w:rsid w:val="006B05DD"/>
    <w:rsid w:val="006C0F9B"/>
    <w:rsid w:val="007B4FF7"/>
    <w:rsid w:val="007C07BD"/>
    <w:rsid w:val="0080530A"/>
    <w:rsid w:val="0081642E"/>
    <w:rsid w:val="008E1A44"/>
    <w:rsid w:val="008E409F"/>
    <w:rsid w:val="009258BC"/>
    <w:rsid w:val="009A101D"/>
    <w:rsid w:val="009F74CA"/>
    <w:rsid w:val="00AE3569"/>
    <w:rsid w:val="00AF186C"/>
    <w:rsid w:val="00B14119"/>
    <w:rsid w:val="00B14D38"/>
    <w:rsid w:val="00B14E49"/>
    <w:rsid w:val="00B36667"/>
    <w:rsid w:val="00C0435C"/>
    <w:rsid w:val="00C13700"/>
    <w:rsid w:val="00C95E6D"/>
    <w:rsid w:val="00D11B38"/>
    <w:rsid w:val="00D352CB"/>
    <w:rsid w:val="00D53B81"/>
    <w:rsid w:val="00DA3D17"/>
    <w:rsid w:val="00E31130"/>
    <w:rsid w:val="00E45400"/>
    <w:rsid w:val="00E54FF5"/>
    <w:rsid w:val="00EA394B"/>
    <w:rsid w:val="00EA42B7"/>
    <w:rsid w:val="00EC35FB"/>
    <w:rsid w:val="00EE2F57"/>
    <w:rsid w:val="00FE60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68C0"/>
  <w15:chartTrackingRefBased/>
  <w15:docId w15:val="{755A6F36-0134-4702-9691-E314235A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A3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A3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A3D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A3D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A3D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A3D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A3D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A3D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A3D1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A3D1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A3D1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A3D1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A3D1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A3D1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A3D1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A3D1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A3D1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A3D17"/>
    <w:rPr>
      <w:rFonts w:eastAsiaTheme="majorEastAsia" w:cstheme="majorBidi"/>
      <w:color w:val="272727" w:themeColor="text1" w:themeTint="D8"/>
    </w:rPr>
  </w:style>
  <w:style w:type="paragraph" w:styleId="Ttulo">
    <w:name w:val="Title"/>
    <w:basedOn w:val="Normal"/>
    <w:next w:val="Normal"/>
    <w:link w:val="TtuloChar"/>
    <w:uiPriority w:val="10"/>
    <w:qFormat/>
    <w:rsid w:val="00DA3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A3D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A3D1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A3D1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A3D17"/>
    <w:pPr>
      <w:spacing w:before="160"/>
      <w:jc w:val="center"/>
    </w:pPr>
    <w:rPr>
      <w:i/>
      <w:iCs/>
      <w:color w:val="404040" w:themeColor="text1" w:themeTint="BF"/>
    </w:rPr>
  </w:style>
  <w:style w:type="character" w:customStyle="1" w:styleId="CitaoChar">
    <w:name w:val="Citação Char"/>
    <w:basedOn w:val="Fontepargpadro"/>
    <w:link w:val="Citao"/>
    <w:uiPriority w:val="29"/>
    <w:rsid w:val="00DA3D17"/>
    <w:rPr>
      <w:i/>
      <w:iCs/>
      <w:color w:val="404040" w:themeColor="text1" w:themeTint="BF"/>
    </w:rPr>
  </w:style>
  <w:style w:type="paragraph" w:styleId="PargrafodaLista">
    <w:name w:val="List Paragraph"/>
    <w:basedOn w:val="Normal"/>
    <w:uiPriority w:val="34"/>
    <w:qFormat/>
    <w:rsid w:val="00DA3D17"/>
    <w:pPr>
      <w:ind w:left="720"/>
      <w:contextualSpacing/>
    </w:pPr>
  </w:style>
  <w:style w:type="character" w:styleId="nfaseIntensa">
    <w:name w:val="Intense Emphasis"/>
    <w:basedOn w:val="Fontepargpadro"/>
    <w:uiPriority w:val="21"/>
    <w:qFormat/>
    <w:rsid w:val="00DA3D17"/>
    <w:rPr>
      <w:i/>
      <w:iCs/>
      <w:color w:val="0F4761" w:themeColor="accent1" w:themeShade="BF"/>
    </w:rPr>
  </w:style>
  <w:style w:type="paragraph" w:styleId="CitaoIntensa">
    <w:name w:val="Intense Quote"/>
    <w:basedOn w:val="Normal"/>
    <w:next w:val="Normal"/>
    <w:link w:val="CitaoIntensaChar"/>
    <w:uiPriority w:val="30"/>
    <w:qFormat/>
    <w:rsid w:val="00DA3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A3D17"/>
    <w:rPr>
      <w:i/>
      <w:iCs/>
      <w:color w:val="0F4761" w:themeColor="accent1" w:themeShade="BF"/>
    </w:rPr>
  </w:style>
  <w:style w:type="character" w:styleId="RefernciaIntensa">
    <w:name w:val="Intense Reference"/>
    <w:basedOn w:val="Fontepargpadro"/>
    <w:uiPriority w:val="32"/>
    <w:qFormat/>
    <w:rsid w:val="00DA3D17"/>
    <w:rPr>
      <w:b/>
      <w:bCs/>
      <w:smallCaps/>
      <w:color w:val="0F4761" w:themeColor="accent1" w:themeShade="BF"/>
      <w:spacing w:val="5"/>
    </w:rPr>
  </w:style>
  <w:style w:type="table" w:styleId="Tabelacomgrade">
    <w:name w:val="Table Grid"/>
    <w:basedOn w:val="Tabelanormal"/>
    <w:uiPriority w:val="39"/>
    <w:rsid w:val="002F0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411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Crivaldo Gomes Cardoso Junior</dc:creator>
  <cp:keywords/>
  <dc:description/>
  <cp:lastModifiedBy>Crivaldo Gomes Cardoso Junior</cp:lastModifiedBy>
  <cp:revision>2</cp:revision>
  <cp:lastPrinted>2026-02-13T14:02:00Z</cp:lastPrinted>
  <dcterms:created xsi:type="dcterms:W3CDTF">2026-09-30T19:30:00Z</dcterms:created>
  <dcterms:modified xsi:type="dcterms:W3CDTF">2026-09-30T19:30:00Z</dcterms:modified>
</cp:coreProperties>
</file>