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B63F0" w14:textId="2571591A" w:rsidR="00364C8C" w:rsidRPr="00D5284E" w:rsidRDefault="004748F5" w:rsidP="00364C8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5284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D1C24">
        <w:rPr>
          <w:rFonts w:ascii="Times New Roman" w:hAnsi="Times New Roman" w:cs="Times New Roman"/>
          <w:b/>
          <w:sz w:val="24"/>
          <w:szCs w:val="24"/>
        </w:rPr>
        <w:t>1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: </w:t>
      </w:r>
      <w:r w:rsidR="002F1B90">
        <w:rPr>
          <w:rFonts w:ascii="Times New Roman" w:hAnsi="Times New Roman" w:cs="Times New Roman"/>
          <w:sz w:val="24"/>
          <w:szCs w:val="24"/>
        </w:rPr>
        <w:t>H</w:t>
      </w:r>
      <w:r w:rsidR="00364C8C" w:rsidRPr="00D5284E">
        <w:rPr>
          <w:rFonts w:ascii="Times New Roman" w:hAnsi="Times New Roman" w:cs="Times New Roman"/>
          <w:sz w:val="24"/>
          <w:szCs w:val="24"/>
        </w:rPr>
        <w:t xml:space="preserve">yperparameters of the </w:t>
      </w:r>
      <w:r w:rsidR="002F1B90">
        <w:rPr>
          <w:rFonts w:ascii="Times New Roman" w:hAnsi="Times New Roman" w:cs="Times New Roman"/>
          <w:sz w:val="24"/>
          <w:szCs w:val="24"/>
        </w:rPr>
        <w:t xml:space="preserve">best performing </w:t>
      </w:r>
      <w:r w:rsidR="00364C8C" w:rsidRPr="00D5284E">
        <w:rPr>
          <w:rFonts w:ascii="Times New Roman" w:hAnsi="Times New Roman" w:cs="Times New Roman"/>
          <w:sz w:val="24"/>
          <w:szCs w:val="24"/>
        </w:rPr>
        <w:t>SVM activity classification models.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331"/>
        <w:gridCol w:w="3331"/>
      </w:tblGrid>
      <w:tr w:rsidR="005E110B" w:rsidRPr="00D5284E" w14:paraId="77D795EA" w14:textId="77777777" w:rsidTr="007926E3">
        <w:tc>
          <w:tcPr>
            <w:tcW w:w="2405" w:type="dxa"/>
          </w:tcPr>
          <w:p w14:paraId="2015D13F" w14:textId="77777777" w:rsidR="005E110B" w:rsidRPr="00D5284E" w:rsidRDefault="005E110B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1" w:type="dxa"/>
          </w:tcPr>
          <w:p w14:paraId="00091676" w14:textId="77777777" w:rsidR="005E110B" w:rsidRPr="00D5284E" w:rsidRDefault="005E110B" w:rsidP="0035558F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Main activity types</w:t>
            </w:r>
          </w:p>
        </w:tc>
        <w:tc>
          <w:tcPr>
            <w:tcW w:w="3331" w:type="dxa"/>
          </w:tcPr>
          <w:p w14:paraId="77AF65A9" w14:textId="56555592" w:rsidR="005E110B" w:rsidRPr="00D5284E" w:rsidRDefault="005E110B" w:rsidP="00353EEC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Rumination</w:t>
            </w:r>
          </w:p>
        </w:tc>
      </w:tr>
      <w:tr w:rsidR="00115B09" w:rsidRPr="00D5284E" w:rsidDel="002F1B90" w14:paraId="7F2BFA8D" w14:textId="77777777" w:rsidTr="00ED3396">
        <w:tc>
          <w:tcPr>
            <w:tcW w:w="2405" w:type="dxa"/>
            <w:vAlign w:val="center"/>
          </w:tcPr>
          <w:p w14:paraId="79A28087" w14:textId="71ACB2EC" w:rsidR="00115B09" w:rsidRPr="00D5284E" w:rsidDel="00FB1D45" w:rsidRDefault="00115B09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window size</w:t>
            </w:r>
          </w:p>
        </w:tc>
        <w:tc>
          <w:tcPr>
            <w:tcW w:w="6662" w:type="dxa"/>
            <w:gridSpan w:val="2"/>
            <w:vAlign w:val="center"/>
          </w:tcPr>
          <w:p w14:paraId="5AAB781E" w14:textId="6D089ADE" w:rsidR="00115B09" w:rsidRPr="00D5284E" w:rsidDel="002F1B90" w:rsidRDefault="00115B09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s</w:t>
            </w:r>
          </w:p>
        </w:tc>
      </w:tr>
      <w:tr w:rsidR="005E110B" w:rsidRPr="00862770" w14:paraId="413E10E0" w14:textId="77777777" w:rsidTr="00ED3396">
        <w:tc>
          <w:tcPr>
            <w:tcW w:w="2405" w:type="dxa"/>
            <w:vAlign w:val="center"/>
          </w:tcPr>
          <w:p w14:paraId="2B4B528E" w14:textId="5D752488" w:rsidR="005E110B" w:rsidRDefault="005E110B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principal components</w:t>
            </w:r>
          </w:p>
        </w:tc>
        <w:tc>
          <w:tcPr>
            <w:tcW w:w="3331" w:type="dxa"/>
            <w:vAlign w:val="center"/>
          </w:tcPr>
          <w:p w14:paraId="03AAC97D" w14:textId="1C593669" w:rsidR="005E110B" w:rsidRPr="00D5284E" w:rsidRDefault="005E110B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 (</w:t>
            </w:r>
            <w:r w:rsidRPr="00862770">
              <w:rPr>
                <w:rFonts w:ascii="Times New Roman" w:hAnsi="Times New Roman" w:cs="Times New Roman"/>
                <w:sz w:val="24"/>
                <w:szCs w:val="24"/>
              </w:rPr>
              <w:t>0.99999</w:t>
            </w:r>
            <w:r w:rsidR="00E61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cum. explained variance)</w:t>
            </w:r>
          </w:p>
        </w:tc>
        <w:tc>
          <w:tcPr>
            <w:tcW w:w="3331" w:type="dxa"/>
            <w:vAlign w:val="center"/>
          </w:tcPr>
          <w:p w14:paraId="4A0060DB" w14:textId="6685C0C1" w:rsidR="005E110B" w:rsidRPr="00D5284E" w:rsidRDefault="00261F88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61AA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61AA7" w:rsidRPr="00E61AA7">
              <w:rPr>
                <w:rFonts w:ascii="Times New Roman" w:hAnsi="Times New Roman" w:cs="Times New Roman"/>
                <w:sz w:val="24"/>
                <w:szCs w:val="24"/>
              </w:rPr>
              <w:t>0.76597</w:t>
            </w:r>
            <w:r w:rsidR="00E61AA7">
              <w:rPr>
                <w:rFonts w:ascii="Times New Roman" w:hAnsi="Times New Roman" w:cs="Times New Roman"/>
                <w:sz w:val="24"/>
                <w:szCs w:val="24"/>
              </w:rPr>
              <w:t>0 cum. explained variance)</w:t>
            </w:r>
          </w:p>
        </w:tc>
      </w:tr>
      <w:tr w:rsidR="005E110B" w:rsidRPr="009A02DE" w14:paraId="1273F03A" w14:textId="77777777" w:rsidTr="00ED3396">
        <w:tc>
          <w:tcPr>
            <w:tcW w:w="2405" w:type="dxa"/>
            <w:vAlign w:val="center"/>
          </w:tcPr>
          <w:p w14:paraId="26EDF682" w14:textId="77777777" w:rsidR="005E110B" w:rsidRPr="00D5284E" w:rsidRDefault="005E110B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gamma</w:t>
            </w:r>
          </w:p>
        </w:tc>
        <w:tc>
          <w:tcPr>
            <w:tcW w:w="3331" w:type="dxa"/>
            <w:vAlign w:val="center"/>
          </w:tcPr>
          <w:p w14:paraId="12169A6B" w14:textId="22C0A300" w:rsidR="005E110B" w:rsidRPr="00080C8D" w:rsidRDefault="005E110B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-4.7</w:t>
            </w:r>
          </w:p>
        </w:tc>
        <w:tc>
          <w:tcPr>
            <w:tcW w:w="3331" w:type="dxa"/>
            <w:vAlign w:val="center"/>
          </w:tcPr>
          <w:p w14:paraId="082EAF66" w14:textId="5339EC20" w:rsidR="005E110B" w:rsidRPr="00E156EE" w:rsidRDefault="00E156EE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-2.2</w:t>
            </w:r>
          </w:p>
        </w:tc>
      </w:tr>
      <w:tr w:rsidR="005E110B" w:rsidRPr="009A02DE" w14:paraId="6A7194E1" w14:textId="77777777" w:rsidTr="00ED3396">
        <w:tc>
          <w:tcPr>
            <w:tcW w:w="2405" w:type="dxa"/>
            <w:vAlign w:val="center"/>
          </w:tcPr>
          <w:p w14:paraId="04D38E2F" w14:textId="77777777" w:rsidR="005E110B" w:rsidRPr="00D5284E" w:rsidRDefault="005E110B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cost</w:t>
            </w:r>
          </w:p>
        </w:tc>
        <w:tc>
          <w:tcPr>
            <w:tcW w:w="3331" w:type="dxa"/>
            <w:vAlign w:val="center"/>
          </w:tcPr>
          <w:p w14:paraId="43025287" w14:textId="70245925" w:rsidR="005E110B" w:rsidRPr="00080C8D" w:rsidRDefault="005E110B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3.3</w:t>
            </w:r>
          </w:p>
        </w:tc>
        <w:tc>
          <w:tcPr>
            <w:tcW w:w="3331" w:type="dxa"/>
            <w:vAlign w:val="center"/>
          </w:tcPr>
          <w:p w14:paraId="4B24DA63" w14:textId="3D7CD242" w:rsidR="005E110B" w:rsidRPr="00545E07" w:rsidRDefault="00545E07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</w:tr>
      <w:tr w:rsidR="005E110B" w:rsidRPr="00D5284E" w14:paraId="7011AC8E" w14:textId="77777777" w:rsidTr="00ED3396">
        <w:tc>
          <w:tcPr>
            <w:tcW w:w="2405" w:type="dxa"/>
            <w:vAlign w:val="center"/>
          </w:tcPr>
          <w:p w14:paraId="226959DA" w14:textId="77777777" w:rsidR="005E110B" w:rsidRPr="00D5284E" w:rsidRDefault="005E110B" w:rsidP="0035558F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class weights</w:t>
            </w:r>
          </w:p>
        </w:tc>
        <w:tc>
          <w:tcPr>
            <w:tcW w:w="3331" w:type="dxa"/>
            <w:vAlign w:val="center"/>
          </w:tcPr>
          <w:p w14:paraId="3EA8B911" w14:textId="789B0484" w:rsidR="005E110B" w:rsidRPr="00D5284E" w:rsidRDefault="005E110B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1:1:1:1</w:t>
            </w:r>
          </w:p>
        </w:tc>
        <w:tc>
          <w:tcPr>
            <w:tcW w:w="3331" w:type="dxa"/>
            <w:vAlign w:val="center"/>
          </w:tcPr>
          <w:p w14:paraId="69D095D8" w14:textId="6E093449" w:rsidR="005E110B" w:rsidRPr="00D5284E" w:rsidRDefault="005E110B" w:rsidP="00ED3396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1:1</w:t>
            </w:r>
          </w:p>
        </w:tc>
      </w:tr>
    </w:tbl>
    <w:p w14:paraId="30DCE497" w14:textId="088835C7" w:rsidR="00D5505F" w:rsidRPr="00D5505F" w:rsidRDefault="00D5505F" w:rsidP="000D1C2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505F" w:rsidRPr="00D5505F" w:rsidSect="00F25AEA">
      <w:headerReference w:type="even" r:id="rId8"/>
      <w:headerReference w:type="default" r:id="rId9"/>
      <w:footerReference w:type="even" r:id="rId10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82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3D7E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24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12B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378EB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6FC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55D66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3CBD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35B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8F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31A7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2273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A3B39-2053-4FEC-AF3C-79DBC25EF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1DFFAB9B.dotm</Template>
  <TotalTime>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3</cp:revision>
  <cp:lastPrinted>2018-10-04T12:59:00Z</cp:lastPrinted>
  <dcterms:created xsi:type="dcterms:W3CDTF">2020-01-06T16:32:00Z</dcterms:created>
  <dcterms:modified xsi:type="dcterms:W3CDTF">2020-01-06T16:33:00Z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