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210DA" w14:textId="77777777" w:rsidR="00DB55D5" w:rsidRPr="006C2D77" w:rsidRDefault="00DB55D5" w:rsidP="00DB55D5">
      <w:pPr>
        <w:spacing w:after="0" w:line="276" w:lineRule="auto"/>
        <w:rPr>
          <w:rFonts w:ascii="Times New Roman" w:hAnsi="Times New Roman" w:cs="Times New Roman"/>
          <w:lang w:val="en-US"/>
        </w:rPr>
      </w:pPr>
      <w:r w:rsidRPr="006C2D77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D3CF82C" wp14:editId="7266C76D">
            <wp:extent cx="5666740" cy="167640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9" b="3565"/>
                    <a:stretch/>
                  </pic:blipFill>
                  <pic:spPr bwMode="auto">
                    <a:xfrm>
                      <a:off x="0" y="0"/>
                      <a:ext cx="5686123" cy="168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DD3B69" w14:textId="77777777" w:rsidR="00DB55D5" w:rsidRPr="006C2D77" w:rsidRDefault="00DB55D5" w:rsidP="00DB55D5">
      <w:pPr>
        <w:spacing w:after="0" w:line="276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6C2D77">
        <w:rPr>
          <w:rFonts w:ascii="Times New Roman" w:hAnsi="Times New Roman" w:cs="Times New Roman"/>
          <w:b/>
          <w:bCs/>
          <w:i/>
          <w:iCs/>
          <w:lang w:val="en-US"/>
        </w:rPr>
        <w:t>Scheme 1: Preparation of the sublingual vaccine.</w:t>
      </w:r>
      <w:r w:rsidRPr="006C2D77">
        <w:rPr>
          <w:rFonts w:ascii="Times New Roman" w:hAnsi="Times New Roman" w:cs="Times New Roman"/>
          <w:i/>
          <w:iCs/>
          <w:lang w:val="en-US"/>
        </w:rPr>
        <w:t xml:space="preserve"> The TLR 7/8 agonist </w:t>
      </w:r>
      <w:proofErr w:type="spellStart"/>
      <w:r w:rsidRPr="006C2D77">
        <w:rPr>
          <w:rFonts w:ascii="Times New Roman" w:hAnsi="Times New Roman" w:cs="Times New Roman"/>
          <w:i/>
          <w:iCs/>
          <w:lang w:val="en-US"/>
        </w:rPr>
        <w:t>telratolimod</w:t>
      </w:r>
      <w:proofErr w:type="spellEnd"/>
      <w:r w:rsidRPr="006C2D77">
        <w:rPr>
          <w:rFonts w:ascii="Times New Roman" w:hAnsi="Times New Roman" w:cs="Times New Roman"/>
          <w:i/>
          <w:iCs/>
          <w:lang w:val="en-US"/>
        </w:rPr>
        <w:t xml:space="preserve"> (3M-052) was encapsulated inside polymeric PLA nanoparticles (NP). Then, the viral protein hemagglutinin (HA) from the influenza virus was adsorbed on the </w:t>
      </w:r>
      <w:proofErr w:type="spellStart"/>
      <w:r w:rsidRPr="006C2D77">
        <w:rPr>
          <w:rFonts w:ascii="Times New Roman" w:hAnsi="Times New Roman" w:cs="Times New Roman"/>
          <w:i/>
          <w:iCs/>
          <w:lang w:val="en-US"/>
        </w:rPr>
        <w:t>suface</w:t>
      </w:r>
      <w:proofErr w:type="spellEnd"/>
      <w:r w:rsidRPr="006C2D77">
        <w:rPr>
          <w:rFonts w:ascii="Times New Roman" w:hAnsi="Times New Roman" w:cs="Times New Roman"/>
          <w:i/>
          <w:iCs/>
          <w:lang w:val="en-US"/>
        </w:rPr>
        <w:t xml:space="preserve"> of the NP (NP-HA). The </w:t>
      </w:r>
      <w:proofErr w:type="spellStart"/>
      <w:r w:rsidRPr="006C2D77">
        <w:rPr>
          <w:rFonts w:ascii="Times New Roman" w:hAnsi="Times New Roman" w:cs="Times New Roman"/>
          <w:i/>
          <w:iCs/>
          <w:lang w:val="en-US"/>
        </w:rPr>
        <w:t>functionnalised</w:t>
      </w:r>
      <w:proofErr w:type="spellEnd"/>
      <w:r w:rsidRPr="006C2D77">
        <w:rPr>
          <w:rFonts w:ascii="Times New Roman" w:hAnsi="Times New Roman" w:cs="Times New Roman"/>
          <w:i/>
          <w:iCs/>
          <w:lang w:val="en-US"/>
        </w:rPr>
        <w:t xml:space="preserve"> NP-HA were finally adsorbed on the surface of a mucoadhesive sublingual (SL) patch.</w:t>
      </w:r>
    </w:p>
    <w:p w14:paraId="1B7CEBC9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5D5"/>
    <w:rsid w:val="000905F0"/>
    <w:rsid w:val="00112C91"/>
    <w:rsid w:val="00242B4F"/>
    <w:rsid w:val="00302F9E"/>
    <w:rsid w:val="004E23CF"/>
    <w:rsid w:val="006D5216"/>
    <w:rsid w:val="00A80498"/>
    <w:rsid w:val="00AE61FF"/>
    <w:rsid w:val="00C52040"/>
    <w:rsid w:val="00C62D14"/>
    <w:rsid w:val="00C6465A"/>
    <w:rsid w:val="00DB55D5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B0E6E"/>
  <w15:chartTrackingRefBased/>
  <w15:docId w15:val="{44E377D5-5183-4D91-BFD2-0AA06A2FC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5D5"/>
    <w:pPr>
      <w:spacing w:line="259" w:lineRule="auto"/>
    </w:pPr>
    <w:rPr>
      <w:kern w:val="0"/>
      <w:sz w:val="22"/>
      <w:szCs w:val="22"/>
      <w:lang w:val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55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5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5D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5D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5D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5D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5D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5D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5D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5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5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5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5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5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5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5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5D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5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5D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55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5D5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55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5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5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2026-10-12T10:25:00Z</dcterms:created>
  <dcterms:modified xsi:type="dcterms:W3CDTF">2026-10-12T10:26:00Z</dcterms:modified>
</cp:coreProperties>
</file>