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lineRule="auto" w:line="480"/>
        <w:jc w:val="center"/>
        <w:rPr>
          <w:rFonts w:ascii="Times New Roman" w:hAnsi="Times New Roman" w:cs="Times New Roman"/>
          <w:sz w:val="40"/>
          <w:szCs w:val="40"/>
          <w:lang w:val="en-US"/>
        </w:rPr>
      </w:pPr>
      <w:r>
        <w:rPr>
          <w:rFonts w:cs="Times New Roman" w:ascii="Times New Roman" w:hAnsi="Times New Roman"/>
          <w:sz w:val="40"/>
          <w:szCs w:val="40"/>
          <w:lang w:val="en-US"/>
        </w:rPr>
        <w:t>Supplementary material:</w:t>
      </w:r>
    </w:p>
    <w:p>
      <w:pPr>
        <w:pStyle w:val="Normal"/>
        <w:tabs>
          <w:tab w:val="clear" w:pos="709"/>
          <w:tab w:val="left" w:pos="5850" w:leader="none"/>
        </w:tabs>
        <w:spacing w:lineRule="auto" w:line="480"/>
        <w:jc w:val="center"/>
        <w:rPr>
          <w:rFonts w:ascii="Times New Roman" w:hAnsi="Times New Roman"/>
          <w:sz w:val="36"/>
          <w:szCs w:val="36"/>
        </w:rPr>
      </w:pPr>
      <w:r>
        <w:rPr>
          <w:rFonts w:cs="Times New Roman" w:ascii="Times New Roman" w:hAnsi="Times New Roman"/>
          <w:sz w:val="36"/>
          <w:szCs w:val="36"/>
        </w:rPr>
        <w:t xml:space="preserve">Terahertz Spectroscopy </w:t>
      </w:r>
      <w:r>
        <w:rPr>
          <w:rFonts w:cs="Times New Roman" w:ascii="Times New Roman" w:hAnsi="Times New Roman"/>
          <w:sz w:val="36"/>
          <w:szCs w:val="36"/>
        </w:rPr>
        <w:t xml:space="preserve">of </w:t>
      </w:r>
      <w:r>
        <w:rPr>
          <w:rFonts w:cs="Times New Roman" w:ascii="Times New Roman" w:hAnsi="Times New Roman"/>
          <w:sz w:val="36"/>
          <w:szCs w:val="36"/>
        </w:rPr>
        <w:t>Femtosecond</w:t>
      </w:r>
      <w:r>
        <w:rPr>
          <w:rFonts w:cs="Times New Roman" w:ascii="Times New Roman" w:hAnsi="Times New Roman"/>
          <w:sz w:val="36"/>
          <w:szCs w:val="36"/>
        </w:rPr>
        <w:t>-</w:t>
      </w:r>
      <w:r>
        <w:rPr>
          <w:rFonts w:cs="Times New Roman" w:ascii="Times New Roman" w:hAnsi="Times New Roman"/>
          <w:sz w:val="36"/>
          <w:szCs w:val="36"/>
        </w:rPr>
        <w:t>Laser</w:t>
      </w:r>
      <w:r>
        <w:rPr>
          <w:rFonts w:cs="Times New Roman" w:ascii="Times New Roman" w:hAnsi="Times New Roman"/>
          <w:sz w:val="36"/>
          <w:szCs w:val="36"/>
        </w:rPr>
        <w:t xml:space="preserve"> Induced</w:t>
      </w:r>
      <w:r>
        <w:rPr>
          <w:rFonts w:cs="Times New Roman" w:ascii="Times New Roman" w:hAnsi="Times New Roman"/>
          <w:sz w:val="36"/>
          <w:szCs w:val="36"/>
        </w:rPr>
        <w:t xml:space="preserve"> </w:t>
      </w:r>
      <w:r>
        <w:rPr>
          <w:rFonts w:cs="Times New Roman" w:ascii="Times New Roman" w:hAnsi="Times New Roman"/>
          <w:sz w:val="36"/>
          <w:szCs w:val="36"/>
        </w:rPr>
        <w:t>Frequency Up</w:t>
      </w:r>
      <w:r>
        <w:rPr>
          <w:rFonts w:cs="Times New Roman" w:ascii="Times New Roman" w:hAnsi="Times New Roman"/>
          <w:sz w:val="36"/>
          <w:szCs w:val="36"/>
        </w:rPr>
        <w:t>shift</w:t>
      </w:r>
      <w:r>
        <w:rPr>
          <w:rFonts w:cs="Times New Roman" w:ascii="Times New Roman" w:hAnsi="Times New Roman"/>
          <w:sz w:val="36"/>
          <w:szCs w:val="36"/>
        </w:rPr>
        <w:t>s</w:t>
      </w:r>
      <w:r>
        <w:rPr>
          <w:rFonts w:cs="Times New Roman" w:ascii="Times New Roman" w:hAnsi="Times New Roman"/>
          <w:sz w:val="36"/>
          <w:szCs w:val="36"/>
        </w:rPr>
        <w:t xml:space="preserve"> </w:t>
      </w:r>
      <w:r>
        <w:rPr>
          <w:rFonts w:cs="Times New Roman" w:ascii="Times New Roman" w:hAnsi="Times New Roman"/>
          <w:sz w:val="36"/>
          <w:szCs w:val="36"/>
        </w:rPr>
        <w:t xml:space="preserve">of the </w:t>
      </w:r>
      <w:r>
        <w:rPr>
          <w:rFonts w:cs="Times New Roman" w:ascii="Times New Roman" w:hAnsi="Times New Roman"/>
          <w:sz w:val="36"/>
          <w:szCs w:val="36"/>
        </w:rPr>
        <w:t>T</w:t>
      </w:r>
      <w:r>
        <w:rPr>
          <w:rFonts w:cs="Times New Roman" w:ascii="Times New Roman" w:hAnsi="Times New Roman"/>
          <w:sz w:val="36"/>
          <w:szCs w:val="36"/>
        </w:rPr>
        <w:t xml:space="preserve">ransverse </w:t>
      </w:r>
      <w:r>
        <w:rPr>
          <w:rFonts w:cs="Times New Roman" w:ascii="Times New Roman" w:hAnsi="Times New Roman"/>
          <w:sz w:val="36"/>
          <w:szCs w:val="36"/>
        </w:rPr>
        <w:t>O</w:t>
      </w:r>
      <w:r>
        <w:rPr>
          <w:rFonts w:cs="Times New Roman" w:ascii="Times New Roman" w:hAnsi="Times New Roman"/>
          <w:sz w:val="36"/>
          <w:szCs w:val="36"/>
        </w:rPr>
        <w:t>ptical</w:t>
      </w:r>
      <w:r>
        <w:rPr>
          <w:rFonts w:cs="Times New Roman" w:ascii="Times New Roman" w:hAnsi="Times New Roman"/>
          <w:sz w:val="36"/>
          <w:szCs w:val="36"/>
        </w:rPr>
        <w:t xml:space="preserve"> Phonon</w:t>
      </w:r>
      <w:r>
        <w:rPr>
          <w:rFonts w:cs="Times New Roman" w:ascii="Times New Roman" w:hAnsi="Times New Roman"/>
          <w:sz w:val="36"/>
          <w:szCs w:val="36"/>
        </w:rPr>
        <w:t xml:space="preserve">s </w:t>
      </w:r>
      <w:r>
        <w:rPr>
          <w:rFonts w:cs="Times New Roman" w:ascii="Times New Roman" w:hAnsi="Times New Roman"/>
          <w:sz w:val="36"/>
          <w:szCs w:val="36"/>
        </w:rPr>
        <w:t>in CuInSe</w:t>
      </w:r>
      <w:r>
        <w:rPr>
          <w:rFonts w:cs="Times New Roman" w:ascii="Times New Roman" w:hAnsi="Times New Roman"/>
          <w:sz w:val="36"/>
          <w:szCs w:val="36"/>
          <w:vertAlign w:val="subscript"/>
        </w:rPr>
        <w:t>2</w:t>
      </w:r>
      <w:r>
        <w:rPr>
          <w:rFonts w:cs="Times New Roman" w:ascii="Times New Roman" w:hAnsi="Times New Roman"/>
          <w:sz w:val="36"/>
          <w:szCs w:val="36"/>
        </w:rPr>
        <w:t xml:space="preserve"> Nanoparticle </w:t>
      </w:r>
    </w:p>
    <w:p>
      <w:pPr>
        <w:pStyle w:val="Normal"/>
        <w:tabs>
          <w:tab w:val="clear" w:pos="709"/>
          <w:tab w:val="left" w:pos="5850" w:leader="none"/>
        </w:tabs>
        <w:spacing w:lineRule="auto" w:line="480"/>
        <w:jc w:val="center"/>
        <w:rPr>
          <w:rFonts w:ascii="Times New Roman" w:hAnsi="Times New Roman"/>
          <w:i/>
          <w:sz w:val="24"/>
          <w:szCs w:val="24"/>
          <w:lang w:val="en-US"/>
        </w:rPr>
      </w:pPr>
      <w:r>
        <w:rPr>
          <w:rFonts w:ascii="Times New Roman" w:hAnsi="Times New Roman"/>
          <w:i/>
          <w:sz w:val="24"/>
          <w:szCs w:val="24"/>
          <w:lang w:val="en-US"/>
        </w:rPr>
      </w:r>
    </w:p>
    <w:p>
      <w:pPr>
        <w:pStyle w:val="Normal"/>
        <w:tabs>
          <w:tab w:val="clear" w:pos="709"/>
          <w:tab w:val="left" w:pos="5850" w:leader="none"/>
        </w:tabs>
        <w:spacing w:lineRule="auto" w:line="480"/>
        <w:jc w:val="center"/>
        <w:rPr>
          <w:rFonts w:ascii="Times New Roman" w:hAnsi="Times New Roman"/>
          <w:i/>
          <w:color w:val="000000"/>
          <w:sz w:val="24"/>
          <w:szCs w:val="24"/>
          <w:lang w:val="en-US"/>
        </w:rPr>
      </w:pPr>
      <w:r>
        <w:rPr>
          <w:rFonts w:ascii="Times New Roman" w:hAnsi="Times New Roman"/>
          <w:i/>
          <w:color w:val="000000"/>
          <w:sz w:val="24"/>
          <w:szCs w:val="24"/>
          <w:lang w:val="en-US"/>
        </w:rPr>
        <w:t>-Shekhar Priyadarshi</w:t>
      </w:r>
    </w:p>
    <w:p>
      <w:pPr>
        <w:pStyle w:val="Normal"/>
        <w:spacing w:lineRule="auto" w:line="480"/>
        <w:jc w:val="center"/>
        <w:rPr>
          <w:rFonts w:ascii="Times New Roman" w:hAnsi="Times New Roman"/>
          <w:i w:val="false"/>
          <w:iCs w:val="false"/>
          <w:color w:val="000000"/>
          <w:sz w:val="24"/>
          <w:szCs w:val="24"/>
          <w:lang w:val="en-US"/>
        </w:rPr>
      </w:pPr>
      <w:r>
        <w:rPr>
          <w:rFonts w:ascii="Times New Roman" w:hAnsi="Times New Roman"/>
          <w:i w:val="false"/>
          <w:iCs w:val="false"/>
          <w:color w:val="000000"/>
          <w:sz w:val="24"/>
          <w:szCs w:val="24"/>
          <w:lang w:val="en-US"/>
        </w:rPr>
        <w:t>Braunschweig, Germany</w:t>
      </w:r>
    </w:p>
    <w:p>
      <w:pPr>
        <w:pStyle w:val="Normal"/>
        <w:spacing w:lineRule="auto" w:line="480"/>
        <w:jc w:val="center"/>
        <w:rPr>
          <w:rFonts w:ascii="Times New Roman" w:hAnsi="Times New Roman"/>
        </w:rPr>
      </w:pPr>
      <w:r>
        <w:rPr>
          <w:rFonts w:cs="Times New Roman" w:ascii="Times New Roman" w:hAnsi="Times New Roman"/>
          <w:i w:val="false"/>
          <w:iCs w:val="false"/>
          <w:position w:val="0"/>
          <w:sz w:val="24"/>
          <w:szCs w:val="24"/>
          <w:vertAlign w:val="baseline"/>
        </w:rPr>
        <w:t>email:</w:t>
      </w:r>
      <w:r>
        <w:rPr>
          <w:rFonts w:cs="Times New Roman" w:ascii="Times New Roman" w:hAnsi="Times New Roman"/>
          <w:i/>
          <w:iCs/>
          <w:position w:val="0"/>
          <w:sz w:val="24"/>
          <w:szCs w:val="24"/>
          <w:vertAlign w:val="baseline"/>
        </w:rPr>
        <w:t xml:space="preserve"> </w:t>
      </w:r>
      <w:hyperlink r:id="rId2">
        <w:r>
          <w:rPr>
            <w:rStyle w:val="Hyperlink"/>
            <w:rFonts w:cs="Times New Roman" w:ascii="Times New Roman" w:hAnsi="Times New Roman"/>
            <w:i w:val="false"/>
            <w:iCs w:val="false"/>
            <w:position w:val="0"/>
            <w:sz w:val="24"/>
            <w:szCs w:val="24"/>
            <w:vertAlign w:val="baseline"/>
          </w:rPr>
          <w:t>fs.coherence@gmail.com</w:t>
        </w:r>
      </w:hyperlink>
    </w:p>
    <w:p>
      <w:pPr>
        <w:pStyle w:val="Heading"/>
        <w:spacing w:lineRule="auto" w:line="480"/>
        <w:jc w:val="both"/>
        <w:rPr>
          <w:rFonts w:ascii="Times New Roman" w:hAnsi="Times New Roman"/>
          <w:b/>
          <w:bCs/>
        </w:rPr>
      </w:pPr>
      <w:r>
        <w:rPr>
          <w:rFonts w:ascii="Times New Roman" w:hAnsi="Times New Roman"/>
          <w:b/>
          <w:bCs/>
          <w:sz w:val="28"/>
          <w:szCs w:val="28"/>
          <w:lang w:val="en-US"/>
        </w:rPr>
        <w:t xml:space="preserve">S1. </w:t>
      </w:r>
      <w:r>
        <w:rPr>
          <w:rFonts w:ascii="Times New Roman" w:hAnsi="Times New Roman"/>
          <w:b/>
          <w:bCs/>
          <w:sz w:val="28"/>
          <w:szCs w:val="28"/>
          <w:lang w:val="en-US"/>
        </w:rPr>
        <w:t>Extraction of Dielectric Functions from Experimental Data</w:t>
      </w:r>
    </w:p>
    <w:p>
      <w:pPr>
        <w:pStyle w:val="BodyText"/>
        <w:spacing w:lineRule="auto" w:line="480"/>
        <w:jc w:val="both"/>
        <w:rPr>
          <w:rFonts w:ascii="Times New Roman" w:hAnsi="Times New Roman"/>
          <w:b/>
          <w:bCs/>
          <w:sz w:val="24"/>
          <w:szCs w:val="24"/>
          <w:lang w:val="en-US"/>
        </w:rPr>
      </w:pPr>
      <w:r>
        <w:rPr>
          <w:rFonts w:ascii="Times New Roman" w:hAnsi="Times New Roman"/>
          <w:b/>
          <w:bCs/>
          <w:sz w:val="24"/>
          <w:szCs w:val="24"/>
          <w:lang w:val="en-US"/>
        </w:rPr>
        <w:t xml:space="preserve">S1.1. Extraction of relative permittivity from THz time-domain spectroscopy (THz-TDS) </w:t>
      </w:r>
    </w:p>
    <w:p>
      <w:pPr>
        <w:pStyle w:val="Normal"/>
        <w:spacing w:lineRule="auto" w:line="480"/>
        <w:jc w:val="both"/>
        <w:rPr>
          <w:rFonts w:ascii="Times New Roman" w:hAnsi="Times New Roman"/>
          <w:lang w:val="en-US"/>
        </w:rPr>
      </w:pPr>
      <w:r>
        <w:rPr>
          <w:rFonts w:ascii="Times New Roman" w:hAnsi="Times New Roman"/>
          <w:sz w:val="24"/>
          <w:szCs w:val="24"/>
          <w:lang w:val="en-US"/>
        </w:rPr>
        <w:t xml:space="preserve">In our time-domain data analysis, the terahertz (THz) waveforms were windowed to truncate the time traces before the arrival of the first internal reflection from the rear interface of the substrate. Consequently, we can neglect Fabry-Pérot etalon effects within the substrate. The baseline THz transmission through the bare substrate is modeled as: </w:t>
      </w:r>
      <w:r>
        <w:rPr>
          <w:rFonts w:ascii="Times New Roman" w:hAnsi="Times New Roman"/>
          <w:lang w:val="en-US"/>
        </w:rPr>
      </w:r>
      <m:oMath xmlns:m="http://schemas.openxmlformats.org/officeDocument/2006/math">
        <m:sSup>
          <m:e>
            <m:r>
              <m:t xml:space="preserve">T</m:t>
            </m:r>
          </m:e>
          <m:sup>
            <m:r>
              <m:rPr>
                <m:lit/>
                <m:nor/>
              </m:rPr>
              <m:t xml:space="preserve">sub</m:t>
            </m:r>
          </m:sup>
        </m:sSup>
        <m:d>
          <m:dPr>
            <m:begChr m:val="("/>
            <m:endChr m:val=")"/>
          </m:dPr>
          <m:e>
            <m:r>
              <m:t xml:space="preserve">ω</m:t>
            </m:r>
          </m:e>
        </m:d>
        <m:r>
          <m:rPr>
            <m:lit/>
            <m:nor/>
          </m:rPr>
          <m:t xml:space="preserve">=</m:t>
        </m:r>
        <m:f>
          <m:num>
            <m:sSubSup>
              <m:e>
                <m:r>
                  <m:t xml:space="preserve">E</m:t>
                </m:r>
              </m:e>
              <m:sub>
                <m:r>
                  <m:t xml:space="preserve">THz</m:t>
                </m:r>
              </m:sub>
              <m:sup>
                <m:r>
                  <m:rPr>
                    <m:lit/>
                    <m:nor/>
                  </m:rPr>
                  <m:t xml:space="preserve">sub</m:t>
                </m:r>
              </m:sup>
            </m:sSubSup>
            <m:d>
              <m:dPr>
                <m:begChr m:val="("/>
                <m:endChr m:val=")"/>
              </m:dPr>
              <m:e>
                <m:r>
                  <m:t xml:space="preserve">ω</m:t>
                </m:r>
              </m:e>
            </m:d>
          </m:num>
          <m:den>
            <m:sSubSup>
              <m:e>
                <m:r>
                  <m:t xml:space="preserve">E</m:t>
                </m:r>
              </m:e>
              <m:sub>
                <m:r>
                  <m:t xml:space="preserve">THz</m:t>
                </m:r>
              </m:sub>
              <m:sup>
                <m:r>
                  <m:t xml:space="preserve">air</m:t>
                </m:r>
              </m:sup>
            </m:sSubSup>
            <m:d>
              <m:dPr>
                <m:begChr m:val="("/>
                <m:endChr m:val=")"/>
              </m:dPr>
              <m:e>
                <m:r>
                  <m:t xml:space="preserve">ω</m:t>
                </m:r>
              </m:e>
            </m:d>
          </m:den>
        </m:f>
        <m:r>
          <m:rPr>
            <m:lit/>
            <m:nor/>
          </m:rPr>
          <m:t xml:space="preserve">=</m:t>
        </m:r>
        <m:sSub>
          <m:e>
            <m:r>
              <m:t xml:space="preserve">t</m:t>
            </m:r>
          </m:e>
          <m:sub>
            <m:r>
              <m:t xml:space="preserve">02</m:t>
            </m:r>
          </m:sub>
        </m:sSub>
        <m:sSub>
          <m:e>
            <m:r>
              <m:t xml:space="preserve">t</m:t>
            </m:r>
          </m:e>
          <m:sub>
            <m:r>
              <m:t xml:space="preserve">20</m:t>
            </m:r>
          </m:sub>
        </m:sSub>
        <m:r>
          <m:t xml:space="preserve">exp</m:t>
        </m:r>
        <m:r>
          <m:t xml:space="preserve">⁡</m:t>
        </m:r>
        <m:r>
          <m:t xml:space="preserve">(</m:t>
        </m:r>
        <m:r>
          <m:rPr>
            <m:lit/>
            <m:nor/>
          </m:rPr>
          <m:t xml:space="preserve">-</m:t>
        </m:r>
        <m:f>
          <m:num>
            <m:r>
              <m:t xml:space="preserve">iω</m:t>
            </m:r>
          </m:num>
          <m:den>
            <m:r>
              <m:t xml:space="preserve">c</m:t>
            </m:r>
          </m:den>
        </m:f>
        <m:sSub>
          <m:e>
            <m:r>
              <m:t xml:space="preserve">(</m:t>
            </m:r>
            <m:r>
              <m:t xml:space="preserve">n</m:t>
            </m:r>
          </m:e>
          <m:sub>
            <m:r>
              <m:t xml:space="preserve">2</m:t>
            </m:r>
          </m:sub>
        </m:sSub>
        <m:r>
          <m:rPr>
            <m:lit/>
            <m:nor/>
          </m:rPr>
          <m:t xml:space="preserve">-</m:t>
        </m:r>
        <m:sSub>
          <m:e>
            <m:r>
              <m:t xml:space="preserve">n</m:t>
            </m:r>
          </m:e>
          <m:sub>
            <m:r>
              <m:t xml:space="preserve">0</m:t>
            </m:r>
          </m:sub>
        </m:sSub>
        <m:r>
          <m:t xml:space="preserve">)</m:t>
        </m:r>
        <m:sSub>
          <m:e>
            <m:r>
              <m:t xml:space="preserve">d</m:t>
            </m:r>
          </m:e>
          <m:sub>
            <m:r>
              <m:t xml:space="preserve">2</m:t>
            </m:r>
          </m:sub>
        </m:sSub>
        <m:r>
          <m:t xml:space="preserve">)</m:t>
        </m:r>
      </m:oMath>
      <w:r>
        <w:rPr>
          <w:rFonts w:ascii="Times New Roman" w:hAnsi="Times New Roman"/>
          <w:sz w:val="24"/>
          <w:szCs w:val="24"/>
          <w:lang w:val="en-US"/>
        </w:rPr>
        <w:t xml:space="preserve">, </w:t>
      </w:r>
      <w:r>
        <w:rPr>
          <w:rFonts w:ascii="Times New Roman" w:hAnsi="Times New Roman"/>
          <w:sz w:val="24"/>
          <w:szCs w:val="24"/>
          <w:lang w:val="en-US"/>
        </w:rPr>
        <w:t xml:space="preserve">where </w:t>
      </w:r>
      <w:r>
        <w:rPr>
          <w:rFonts w:ascii="Times New Roman" w:hAnsi="Times New Roman"/>
          <w:sz w:val="24"/>
          <w:szCs w:val="24"/>
          <w:lang w:val="en-US"/>
        </w:rPr>
      </w:r>
      <m:oMath xmlns:m="http://schemas.openxmlformats.org/officeDocument/2006/math">
        <m:sSubSup>
          <m:e>
            <m:r>
              <m:t xml:space="preserve">E</m:t>
            </m:r>
          </m:e>
          <m:sub>
            <m:r>
              <m:t xml:space="preserve">THz</m:t>
            </m:r>
          </m:sub>
          <m:sup>
            <m:r>
              <m:rPr>
                <m:lit/>
                <m:nor/>
              </m:rPr>
              <m:t xml:space="preserve">sub</m:t>
            </m:r>
          </m:sup>
        </m:sSubSup>
        <m:d>
          <m:dPr>
            <m:begChr m:val="("/>
            <m:endChr m:val=")"/>
          </m:dPr>
          <m:e>
            <m:r>
              <m:t xml:space="preserve">ω</m:t>
            </m:r>
          </m:e>
        </m:d>
      </m:oMath>
      <w:r>
        <w:rPr>
          <w:rFonts w:ascii="Times New Roman" w:hAnsi="Times New Roman"/>
          <w:sz w:val="24"/>
          <w:szCs w:val="24"/>
          <w:lang w:val="en-US"/>
        </w:rPr>
        <w:t xml:space="preserve"> and </w:t>
      </w:r>
      <w:r>
        <w:rPr>
          <w:rFonts w:ascii="Times New Roman" w:hAnsi="Times New Roman"/>
          <w:sz w:val="24"/>
          <w:szCs w:val="24"/>
          <w:lang w:val="en-US"/>
        </w:rPr>
      </w:r>
      <m:oMath xmlns:m="http://schemas.openxmlformats.org/officeDocument/2006/math">
        <m:sSubSup>
          <m:e>
            <m:r>
              <m:t xml:space="preserve">E</m:t>
            </m:r>
          </m:e>
          <m:sub>
            <m:r>
              <m:t xml:space="preserve">THz</m:t>
            </m:r>
          </m:sub>
          <m:sup>
            <m:r>
              <m:rPr>
                <m:lit/>
                <m:nor/>
              </m:rPr>
              <m:t xml:space="preserve">air</m:t>
            </m:r>
          </m:sup>
        </m:sSubSup>
        <m:d>
          <m:dPr>
            <m:begChr m:val="("/>
            <m:endChr m:val=")"/>
          </m:dPr>
          <m:e>
            <m:r>
              <m:t xml:space="preserve">ω</m:t>
            </m:r>
          </m:e>
        </m:d>
      </m:oMath>
      <w:r>
        <w:rPr>
          <w:rFonts w:ascii="Times New Roman" w:hAnsi="Times New Roman"/>
          <w:sz w:val="24"/>
          <w:szCs w:val="24"/>
          <w:lang w:val="en-US"/>
        </w:rPr>
        <w:t xml:space="preserve"> are the electric-THz fields transmitted </w:t>
      </w:r>
      <w:r>
        <w:rPr>
          <w:rFonts w:ascii="Times New Roman" w:hAnsi="Times New Roman"/>
          <w:sz w:val="24"/>
          <w:szCs w:val="24"/>
          <w:lang w:val="en-US"/>
        </w:rPr>
        <w:t>with</w:t>
      </w:r>
      <w:r>
        <w:rPr>
          <w:rFonts w:ascii="Times New Roman" w:hAnsi="Times New Roman"/>
          <w:sz w:val="24"/>
          <w:szCs w:val="24"/>
          <w:lang w:val="en-US"/>
        </w:rPr>
        <w:t xml:space="preserve"> and without the substrate, respectively. </w:t>
      </w:r>
      <w:r>
        <w:rPr>
          <w:rFonts w:ascii="Times New Roman" w:hAnsi="Times New Roman"/>
          <w:sz w:val="24"/>
          <w:szCs w:val="24"/>
          <w:lang w:val="en-US"/>
        </w:rPr>
      </w:r>
      <m:oMath xmlns:m="http://schemas.openxmlformats.org/officeDocument/2006/math">
        <m:r>
          <m:t xml:space="preserve">ω</m:t>
        </m:r>
      </m:oMath>
      <w:r>
        <w:rPr>
          <w:rFonts w:ascii="Times New Roman" w:hAnsi="Times New Roman"/>
          <w:sz w:val="24"/>
          <w:szCs w:val="24"/>
          <w:lang w:val="en-US"/>
        </w:rPr>
        <w:t xml:space="preserve"> </w:t>
      </w:r>
      <w:r>
        <w:rPr>
          <w:rFonts w:ascii="Times New Roman" w:hAnsi="Times New Roman"/>
          <w:sz w:val="24"/>
          <w:szCs w:val="24"/>
          <w:lang w:val="en-US"/>
        </w:rPr>
        <w:t>is the angular frequency.</w:t>
      </w:r>
      <w:r>
        <w:rPr>
          <w:rFonts w:ascii="Times New Roman" w:hAnsi="Times New Roman"/>
          <w:sz w:val="24"/>
          <w:szCs w:val="24"/>
          <w:lang w:val="en-US"/>
        </w:rPr>
        <w:t xml:space="preserve"> </w:t>
      </w:r>
      <w:r>
        <w:rPr>
          <w:rFonts w:ascii="Times New Roman" w:hAnsi="Times New Roman"/>
          <w:lang w:val="en-US"/>
        </w:rPr>
      </w:r>
      <m:oMath xmlns:m="http://schemas.openxmlformats.org/officeDocument/2006/math">
        <m:sSub>
          <m:e>
            <m:r>
              <m:t xml:space="preserve">t</m:t>
            </m:r>
          </m:e>
          <m:sub>
            <m:r>
              <m:t xml:space="preserve">ij</m:t>
            </m:r>
          </m:sub>
        </m:sSub>
        <m:r>
          <m:rPr>
            <m:lit/>
            <m:nor/>
          </m:rPr>
          <m:t xml:space="preserve">=</m:t>
        </m:r>
        <m:f>
          <m:num>
            <m:sSub>
              <m:e>
                <m:r>
                  <m:t xml:space="preserve">2</m:t>
                </m:r>
                <m:r>
                  <m:t xml:space="preserve">n</m:t>
                </m:r>
              </m:e>
              <m:sub>
                <m:r>
                  <m:t xml:space="preserve">i</m:t>
                </m:r>
              </m:sub>
            </m:sSub>
          </m:num>
          <m:den>
            <m:sSub>
              <m:e>
                <m:r>
                  <m:t xml:space="preserve">n</m:t>
                </m:r>
              </m:e>
              <m:sub>
                <m:r>
                  <m:t xml:space="preserve">i</m:t>
                </m:r>
              </m:sub>
            </m:sSub>
            <m:r>
              <m:rPr>
                <m:lit/>
                <m:nor/>
              </m:rPr>
              <m:t xml:space="preserve">+</m:t>
            </m:r>
            <m:sSub>
              <m:e>
                <m:r>
                  <m:t xml:space="preserve">n</m:t>
                </m:r>
              </m:e>
              <m:sub>
                <m:r>
                  <m:t xml:space="preserve">j</m:t>
                </m:r>
              </m:sub>
            </m:sSub>
          </m:den>
        </m:f>
      </m:oMath>
      <w:r>
        <w:rPr>
          <w:rFonts w:ascii="Times New Roman" w:hAnsi="Times New Roman"/>
          <w:sz w:val="24"/>
          <w:szCs w:val="24"/>
          <w:lang w:val="en-US"/>
        </w:rPr>
        <w:t xml:space="preserve"> </w:t>
      </w:r>
      <w:r>
        <w:rPr>
          <w:rFonts w:ascii="Times New Roman" w:hAnsi="Times New Roman"/>
          <w:sz w:val="24"/>
          <w:szCs w:val="24"/>
          <w:lang w:val="en-US"/>
        </w:rPr>
        <w:t xml:space="preserve">is </w:t>
      </w:r>
      <w:r>
        <w:rPr>
          <w:rFonts w:ascii="Times New Roman" w:hAnsi="Times New Roman"/>
          <w:sz w:val="24"/>
          <w:szCs w:val="24"/>
          <w:lang w:val="en-US"/>
        </w:rPr>
        <w:t xml:space="preserve">the </w:t>
      </w:r>
      <w:r>
        <w:rPr>
          <w:rFonts w:ascii="Times New Roman" w:hAnsi="Times New Roman"/>
          <w:sz w:val="24"/>
          <w:szCs w:val="24"/>
          <w:lang w:val="en-US"/>
        </w:rPr>
        <w:t xml:space="preserve">standard Fresnel </w:t>
      </w:r>
      <w:r>
        <w:rPr>
          <w:rFonts w:ascii="Times New Roman" w:hAnsi="Times New Roman"/>
          <w:sz w:val="24"/>
          <w:szCs w:val="24"/>
          <w:lang w:val="en-US"/>
        </w:rPr>
        <w:t xml:space="preserve">transmission coefficient with </w:t>
      </w:r>
      <w:r>
        <w:rPr>
          <w:rFonts w:ascii="Times New Roman" w:hAnsi="Times New Roman"/>
          <w:i/>
          <w:iCs/>
          <w:sz w:val="24"/>
          <w:szCs w:val="24"/>
          <w:lang w:val="en-US"/>
        </w:rPr>
        <w:t>n</w:t>
      </w:r>
      <w:r>
        <w:rPr>
          <w:rFonts w:ascii="Times New Roman" w:hAnsi="Times New Roman"/>
          <w:i/>
          <w:iCs/>
          <w:sz w:val="24"/>
          <w:szCs w:val="24"/>
          <w:vertAlign w:val="subscript"/>
          <w:lang w:val="en-US"/>
        </w:rPr>
        <w:t>i</w:t>
      </w:r>
      <w:r>
        <w:rPr>
          <w:rFonts w:ascii="Times New Roman" w:hAnsi="Times New Roman"/>
          <w:position w:val="0"/>
          <w:sz w:val="24"/>
          <w:szCs w:val="24"/>
          <w:vertAlign w:val="baseline"/>
          <w:lang w:val="en-US"/>
        </w:rPr>
        <w:t xml:space="preserve"> being the refractive index of the medium </w:t>
      </w:r>
      <w:r>
        <w:rPr>
          <w:rFonts w:ascii="Times New Roman" w:hAnsi="Times New Roman"/>
          <w:i/>
          <w:iCs/>
          <w:position w:val="0"/>
          <w:sz w:val="24"/>
          <w:szCs w:val="24"/>
          <w:vertAlign w:val="baseline"/>
          <w:lang w:val="en-US"/>
        </w:rPr>
        <w:t>i</w:t>
      </w:r>
      <w:r>
        <w:rPr>
          <w:rFonts w:ascii="Times New Roman" w:hAnsi="Times New Roman"/>
          <w:i w:val="false"/>
          <w:iCs w:val="false"/>
          <w:position w:val="0"/>
          <w:sz w:val="24"/>
          <w:szCs w:val="24"/>
          <w:vertAlign w:val="baseline"/>
          <w:lang w:val="en-US"/>
        </w:rPr>
        <w:t xml:space="preserve">. </w:t>
      </w:r>
      <w:r>
        <w:rPr>
          <w:rFonts w:ascii="Times New Roman" w:hAnsi="Times New Roman"/>
          <w:i w:val="false"/>
          <w:iCs w:val="false"/>
          <w:position w:val="0"/>
          <w:sz w:val="24"/>
          <w:szCs w:val="24"/>
          <w:vertAlign w:val="baseline"/>
          <w:lang w:val="en-US"/>
        </w:rPr>
        <w:t xml:space="preserve">Here indices </w:t>
      </w:r>
      <w:r>
        <w:rPr>
          <w:rFonts w:ascii="Times New Roman" w:hAnsi="Times New Roman"/>
          <w:i/>
          <w:iCs/>
          <w:position w:val="0"/>
          <w:sz w:val="24"/>
          <w:szCs w:val="24"/>
          <w:vertAlign w:val="baseline"/>
          <w:lang w:val="en-US"/>
        </w:rPr>
        <w:t>i</w:t>
      </w:r>
      <w:r>
        <w:rPr>
          <w:rFonts w:ascii="Times New Roman" w:hAnsi="Times New Roman"/>
          <w:i w:val="false"/>
          <w:iCs w:val="false"/>
          <w:position w:val="0"/>
          <w:sz w:val="24"/>
          <w:szCs w:val="24"/>
          <w:vertAlign w:val="baseline"/>
          <w:lang w:val="en-US"/>
        </w:rPr>
        <w:t xml:space="preserve"> = 0, 1, 2 </w:t>
      </w:r>
      <w:r>
        <w:rPr>
          <w:rFonts w:ascii="Times New Roman" w:hAnsi="Times New Roman"/>
          <w:i w:val="false"/>
          <w:iCs w:val="false"/>
          <w:position w:val="0"/>
          <w:sz w:val="24"/>
          <w:szCs w:val="24"/>
          <w:vertAlign w:val="baseline"/>
          <w:lang w:val="en-US"/>
        </w:rPr>
        <w:t>designate</w:t>
      </w:r>
      <w:r>
        <w:rPr>
          <w:rFonts w:ascii="Times New Roman" w:hAnsi="Times New Roman"/>
          <w:i w:val="false"/>
          <w:iCs w:val="false"/>
          <w:position w:val="0"/>
          <w:sz w:val="24"/>
          <w:szCs w:val="24"/>
          <w:vertAlign w:val="baseline"/>
          <w:lang w:val="en-US"/>
        </w:rPr>
        <w:t xml:space="preserve"> air, </w:t>
      </w:r>
      <w:r>
        <w:rPr>
          <w:rFonts w:ascii="Times New Roman" w:hAnsi="Times New Roman"/>
          <w:i w:val="false"/>
          <w:iCs w:val="false"/>
          <w:position w:val="0"/>
          <w:sz w:val="24"/>
          <w:szCs w:val="24"/>
          <w:vertAlign w:val="baseline"/>
          <w:lang w:val="en-US"/>
        </w:rPr>
        <w:t>the CuInSe</w:t>
      </w:r>
      <w:r>
        <w:rPr>
          <w:rFonts w:ascii="Times New Roman" w:hAnsi="Times New Roman"/>
          <w:i w:val="false"/>
          <w:iCs w:val="false"/>
          <w:sz w:val="24"/>
          <w:szCs w:val="24"/>
          <w:vertAlign w:val="subscript"/>
          <w:lang w:val="en-US"/>
        </w:rPr>
        <w:t>2</w:t>
      </w:r>
      <w:r>
        <w:rPr>
          <w:rFonts w:ascii="Times New Roman" w:hAnsi="Times New Roman"/>
          <w:i w:val="false"/>
          <w:iCs w:val="false"/>
          <w:position w:val="0"/>
          <w:sz w:val="24"/>
          <w:szCs w:val="24"/>
          <w:vertAlign w:val="baseline"/>
          <w:lang w:val="en-US"/>
        </w:rPr>
        <w:t xml:space="preserve"> (CIS) nanoparticle thin-film</w:t>
      </w:r>
      <w:r>
        <w:rPr>
          <w:rFonts w:ascii="Times New Roman" w:hAnsi="Times New Roman"/>
          <w:i w:val="false"/>
          <w:iCs w:val="false"/>
          <w:position w:val="0"/>
          <w:sz w:val="24"/>
          <w:szCs w:val="24"/>
          <w:vertAlign w:val="baseline"/>
          <w:lang w:val="en-US"/>
        </w:rPr>
        <w:t xml:space="preserve">, and </w:t>
      </w:r>
      <w:r>
        <w:rPr>
          <w:rFonts w:ascii="Times New Roman" w:hAnsi="Times New Roman"/>
          <w:i w:val="false"/>
          <w:iCs w:val="false"/>
          <w:position w:val="0"/>
          <w:sz w:val="24"/>
          <w:szCs w:val="24"/>
          <w:vertAlign w:val="baseline"/>
          <w:lang w:val="en-US"/>
        </w:rPr>
        <w:t xml:space="preserve">the Teflon </w:t>
      </w:r>
      <w:r>
        <w:rPr>
          <w:rFonts w:ascii="Times New Roman" w:hAnsi="Times New Roman"/>
          <w:i w:val="false"/>
          <w:iCs w:val="false"/>
          <w:position w:val="0"/>
          <w:sz w:val="24"/>
          <w:szCs w:val="24"/>
          <w:vertAlign w:val="baseline"/>
          <w:lang w:val="en-US"/>
        </w:rPr>
        <w:t xml:space="preserve">substrate, respectively, </w:t>
      </w:r>
      <w:r>
        <w:rPr>
          <w:rFonts w:ascii="Times New Roman" w:hAnsi="Times New Roman"/>
          <w:i w:val="false"/>
          <w:iCs w:val="false"/>
          <w:position w:val="0"/>
          <w:sz w:val="24"/>
          <w:szCs w:val="24"/>
          <w:vertAlign w:val="baseline"/>
          <w:lang w:val="en-US"/>
        </w:rPr>
        <w:t xml:space="preserve">while </w:t>
      </w:r>
      <w:r>
        <w:rPr>
          <w:rFonts w:ascii="Times New Roman" w:hAnsi="Times New Roman"/>
          <w:i/>
          <w:iCs/>
          <w:position w:val="0"/>
          <w:sz w:val="24"/>
          <w:szCs w:val="24"/>
          <w:vertAlign w:val="baseline"/>
          <w:lang w:val="en-US"/>
        </w:rPr>
        <w:t>d</w:t>
      </w:r>
      <w:r>
        <w:rPr>
          <w:rFonts w:ascii="Times New Roman" w:hAnsi="Times New Roman"/>
          <w:i/>
          <w:iCs/>
          <w:sz w:val="24"/>
          <w:szCs w:val="24"/>
          <w:vertAlign w:val="subscript"/>
          <w:lang w:val="en-US"/>
        </w:rPr>
        <w:t>2</w:t>
      </w:r>
      <w:r>
        <w:rPr>
          <w:rFonts w:ascii="Times New Roman" w:hAnsi="Times New Roman"/>
          <w:i w:val="false"/>
          <w:iCs w:val="false"/>
          <w:position w:val="0"/>
          <w:sz w:val="24"/>
          <w:szCs w:val="24"/>
          <w:vertAlign w:val="baseline"/>
          <w:lang w:val="en-US"/>
        </w:rPr>
        <w:t xml:space="preserve"> is the substrate thickness</w:t>
      </w:r>
      <w:r>
        <w:rPr>
          <w:rFonts w:ascii="Times New Roman" w:hAnsi="Times New Roman"/>
          <w:i w:val="false"/>
          <w:iCs w:val="false"/>
          <w:position w:val="0"/>
          <w:sz w:val="24"/>
          <w:szCs w:val="24"/>
          <w:vertAlign w:val="baseline"/>
          <w:lang w:val="en-US"/>
        </w:rPr>
        <w:t xml:space="preserve">. </w:t>
      </w:r>
      <w:r>
        <w:rPr>
          <w:rFonts w:ascii="Times New Roman" w:hAnsi="Times New Roman"/>
          <w:i w:val="false"/>
          <w:iCs w:val="false"/>
          <w:position w:val="0"/>
          <w:sz w:val="24"/>
          <w:szCs w:val="24"/>
          <w:vertAlign w:val="baseline"/>
          <w:lang w:val="en-US"/>
        </w:rPr>
        <w:t xml:space="preserve">The </w:t>
      </w:r>
      <w:r>
        <w:rPr>
          <w:rFonts w:ascii="Times New Roman" w:hAnsi="Times New Roman"/>
          <w:i w:val="false"/>
          <w:iCs w:val="false"/>
          <w:position w:val="0"/>
          <w:sz w:val="24"/>
          <w:szCs w:val="24"/>
          <w:vertAlign w:val="baseline"/>
          <w:lang w:val="en-US"/>
        </w:rPr>
        <w:t xml:space="preserve">electric-THz field </w:t>
      </w:r>
      <w:r>
        <w:rPr>
          <w:rFonts w:ascii="Times New Roman" w:hAnsi="Times New Roman"/>
          <w:i w:val="false"/>
          <w:iCs w:val="false"/>
          <w:position w:val="0"/>
          <w:sz w:val="24"/>
          <w:szCs w:val="24"/>
          <w:vertAlign w:val="baseline"/>
          <w:lang w:val="en-US"/>
        </w:rPr>
        <w:t>transm</w:t>
      </w:r>
      <w:r>
        <w:rPr>
          <w:rFonts w:ascii="Times New Roman" w:hAnsi="Times New Roman"/>
          <w:i w:val="false"/>
          <w:iCs w:val="false"/>
          <w:position w:val="0"/>
          <w:sz w:val="24"/>
          <w:szCs w:val="24"/>
          <w:vertAlign w:val="baseline"/>
          <w:lang w:val="en-US"/>
        </w:rPr>
        <w:t>itted</w:t>
      </w:r>
      <w:r>
        <w:rPr>
          <w:rFonts w:ascii="Times New Roman" w:hAnsi="Times New Roman"/>
          <w:i w:val="false"/>
          <w:iCs w:val="false"/>
          <w:position w:val="0"/>
          <w:sz w:val="24"/>
          <w:szCs w:val="24"/>
          <w:vertAlign w:val="baseline"/>
          <w:lang w:val="en-US"/>
        </w:rPr>
        <w:t xml:space="preserve"> through the sample, </w:t>
      </w:r>
      <w:r>
        <w:rPr>
          <w:rFonts w:ascii="Times New Roman" w:hAnsi="Times New Roman"/>
          <w:i w:val="false"/>
          <w:iCs w:val="false"/>
          <w:position w:val="0"/>
          <w:sz w:val="24"/>
          <w:szCs w:val="24"/>
          <w:vertAlign w:val="baseline"/>
          <w:lang w:val="en-US"/>
        </w:rPr>
        <w:t xml:space="preserve">a </w:t>
      </w:r>
      <w:r>
        <w:rPr>
          <w:rFonts w:ascii="Times New Roman" w:hAnsi="Times New Roman"/>
          <w:i w:val="false"/>
          <w:iCs w:val="false"/>
          <w:position w:val="0"/>
          <w:sz w:val="24"/>
          <w:szCs w:val="24"/>
          <w:vertAlign w:val="baseline"/>
          <w:lang w:val="en-US"/>
        </w:rPr>
        <w:t>thin film of CuInSe</w:t>
      </w:r>
      <w:r>
        <w:rPr>
          <w:rFonts w:ascii="Times New Roman" w:hAnsi="Times New Roman"/>
          <w:i w:val="false"/>
          <w:iCs w:val="false"/>
          <w:sz w:val="24"/>
          <w:szCs w:val="24"/>
          <w:vertAlign w:val="subscript"/>
          <w:lang w:val="en-US"/>
        </w:rPr>
        <w:t>2</w:t>
      </w:r>
      <w:r>
        <w:rPr>
          <w:rFonts w:ascii="Times New Roman" w:hAnsi="Times New Roman"/>
          <w:i w:val="false"/>
          <w:iCs w:val="false"/>
          <w:position w:val="0"/>
          <w:sz w:val="24"/>
          <w:szCs w:val="24"/>
          <w:vertAlign w:val="baseline"/>
          <w:lang w:val="en-US"/>
        </w:rPr>
        <w:t xml:space="preserve"> </w:t>
      </w:r>
      <w:r>
        <w:rPr>
          <w:rFonts w:ascii="Times New Roman" w:hAnsi="Times New Roman"/>
          <w:i w:val="false"/>
          <w:iCs w:val="false"/>
          <w:position w:val="0"/>
          <w:sz w:val="24"/>
          <w:szCs w:val="24"/>
          <w:vertAlign w:val="baseline"/>
          <w:lang w:val="en-US"/>
        </w:rPr>
        <w:t>on the substrate</w:t>
      </w:r>
      <w:r>
        <w:rPr>
          <w:rFonts w:ascii="Times New Roman" w:hAnsi="Times New Roman"/>
          <w:i w:val="false"/>
          <w:iCs w:val="false"/>
          <w:position w:val="0"/>
          <w:sz w:val="24"/>
          <w:szCs w:val="24"/>
          <w:vertAlign w:val="baseline"/>
          <w:lang w:val="en-US"/>
        </w:rPr>
        <w:t>, is given by:</w:t>
      </w:r>
    </w:p>
    <w:p>
      <w:pPr>
        <w:pStyle w:val="Normal"/>
        <w:spacing w:lineRule="auto" w:line="480"/>
        <w:jc w:val="both"/>
        <w:rPr>
          <w:rFonts w:ascii="Times New Roman" w:hAnsi="Times New Roman"/>
          <w:lang w:val="en-US"/>
        </w:rPr>
      </w:pPr>
      <w:r>
        <w:rPr>
          <w:rFonts w:ascii="Times New Roman" w:hAnsi="Times New Roman"/>
          <w:lang w:val="en-US"/>
        </w:rPr>
      </w:r>
      <m:oMath xmlns:m="http://schemas.openxmlformats.org/officeDocument/2006/math">
        <m:sSup>
          <m:e>
            <m:r>
              <m:t xml:space="preserve">T</m:t>
            </m:r>
          </m:e>
          <m:sup>
            <m:r>
              <m:t xml:space="preserve">sam</m:t>
            </m:r>
          </m:sup>
        </m:sSup>
        <m:d>
          <m:dPr>
            <m:begChr m:val="("/>
            <m:endChr m:val=")"/>
          </m:dPr>
          <m:e>
            <m:r>
              <m:t xml:space="preserve">ω</m:t>
            </m:r>
          </m:e>
        </m:d>
        <m:r>
          <m:rPr>
            <m:lit/>
            <m:nor/>
          </m:rPr>
          <m:t xml:space="preserve">=</m:t>
        </m:r>
        <m:f>
          <m:num>
            <m:sSubSup>
              <m:e>
                <m:r>
                  <m:t xml:space="preserve">E</m:t>
                </m:r>
              </m:e>
              <m:sub>
                <m:r>
                  <m:t xml:space="preserve">THz</m:t>
                </m:r>
              </m:sub>
              <m:sup>
                <m:r>
                  <m:t xml:space="preserve">sam</m:t>
                </m:r>
              </m:sup>
            </m:sSubSup>
            <m:d>
              <m:dPr>
                <m:begChr m:val="("/>
                <m:endChr m:val=")"/>
              </m:dPr>
              <m:e>
                <m:r>
                  <m:t xml:space="preserve">ω</m:t>
                </m:r>
              </m:e>
            </m:d>
          </m:num>
          <m:den>
            <m:sSubSup>
              <m:e>
                <m:r>
                  <m:t xml:space="preserve">E</m:t>
                </m:r>
              </m:e>
              <m:sub>
                <m:r>
                  <m:t xml:space="preserve">THz</m:t>
                </m:r>
              </m:sub>
              <m:sup>
                <m:r>
                  <m:t xml:space="preserve">air</m:t>
                </m:r>
              </m:sup>
            </m:sSubSup>
            <m:d>
              <m:dPr>
                <m:begChr m:val="("/>
                <m:endChr m:val=")"/>
              </m:dPr>
              <m:e>
                <m:r>
                  <m:t xml:space="preserve">ω</m:t>
                </m:r>
              </m:e>
            </m:d>
          </m:den>
        </m:f>
        <m:r>
          <m:rPr>
            <m:lit/>
            <m:nor/>
          </m:rPr>
          <m:t xml:space="preserve">=</m:t>
        </m:r>
        <m:f>
          <m:num>
            <m:sSub>
              <m:e>
                <m:r>
                  <m:t xml:space="preserve">t</m:t>
                </m:r>
              </m:e>
              <m:sub>
                <m:r>
                  <m:t xml:space="preserve">01</m:t>
                </m:r>
              </m:sub>
            </m:sSub>
            <m:sSub>
              <m:e>
                <m:r>
                  <m:t xml:space="preserve">t</m:t>
                </m:r>
              </m:e>
              <m:sub>
                <m:r>
                  <m:t xml:space="preserve">12</m:t>
                </m:r>
              </m:sub>
            </m:sSub>
            <m:sSub>
              <m:e>
                <m:r>
                  <m:t xml:space="preserve">t</m:t>
                </m:r>
              </m:e>
              <m:sub>
                <m:r>
                  <m:t xml:space="preserve">20</m:t>
                </m:r>
              </m:sub>
            </m:sSub>
            <m:r>
              <m:t xml:space="preserve">exp</m:t>
            </m:r>
            <m:r>
              <m:t xml:space="preserve">⁡</m:t>
            </m:r>
            <m:r>
              <m:t xml:space="preserve">(</m:t>
            </m:r>
            <m:r>
              <m:rPr>
                <m:lit/>
                <m:nor/>
              </m:rPr>
              <m:t xml:space="preserve">-</m:t>
            </m:r>
            <m:f>
              <m:num>
                <m:r>
                  <m:t xml:space="preserve">iω</m:t>
                </m:r>
              </m:num>
              <m:den>
                <m:r>
                  <m:t xml:space="preserve">c</m:t>
                </m:r>
              </m:den>
            </m:f>
            <m:d>
              <m:dPr>
                <m:begChr m:val="["/>
                <m:endChr m:val="]"/>
              </m:dPr>
              <m:e>
                <m:sSub>
                  <m:e>
                    <m:r>
                      <m:t xml:space="preserve">(</m:t>
                    </m:r>
                    <m:r>
                      <m:t xml:space="preserve">n</m:t>
                    </m:r>
                  </m:e>
                  <m:sub>
                    <m:r>
                      <m:t xml:space="preserve">1</m:t>
                    </m:r>
                  </m:sub>
                </m:sSub>
                <m:r>
                  <m:rPr>
                    <m:lit/>
                    <m:nor/>
                  </m:rPr>
                  <m:t xml:space="preserve">-</m:t>
                </m:r>
                <m:sSub>
                  <m:e>
                    <m:r>
                      <m:t xml:space="preserve">n</m:t>
                    </m:r>
                  </m:e>
                  <m:sub>
                    <m:r>
                      <m:t xml:space="preserve">0</m:t>
                    </m:r>
                  </m:sub>
                </m:sSub>
                <m:r>
                  <m:t xml:space="preserve">)</m:t>
                </m:r>
                <m:sSub>
                  <m:e>
                    <m:r>
                      <m:t xml:space="preserve">d</m:t>
                    </m:r>
                  </m:e>
                  <m:sub>
                    <m:r>
                      <m:t xml:space="preserve">1</m:t>
                    </m:r>
                  </m:sub>
                </m:sSub>
                <m:r>
                  <m:rPr>
                    <m:lit/>
                    <m:nor/>
                  </m:rPr>
                  <m:t xml:space="preserve">+</m:t>
                </m:r>
                <m:sSub>
                  <m:e>
                    <m:r>
                      <m:t xml:space="preserve">(</m:t>
                    </m:r>
                    <m:r>
                      <m:t xml:space="preserve">n</m:t>
                    </m:r>
                  </m:e>
                  <m:sub>
                    <m:r>
                      <m:t xml:space="preserve">2</m:t>
                    </m:r>
                  </m:sub>
                </m:sSub>
                <m:r>
                  <m:rPr>
                    <m:lit/>
                    <m:nor/>
                  </m:rPr>
                  <m:t xml:space="preserve">-</m:t>
                </m:r>
                <m:sSub>
                  <m:e>
                    <m:r>
                      <m:t xml:space="preserve">n</m:t>
                    </m:r>
                  </m:e>
                  <m:sub>
                    <m:r>
                      <m:t xml:space="preserve">0</m:t>
                    </m:r>
                  </m:sub>
                </m:sSub>
                <m:r>
                  <m:t xml:space="preserve">)</m:t>
                </m:r>
                <m:sSub>
                  <m:e>
                    <m:r>
                      <m:t xml:space="preserve">d</m:t>
                    </m:r>
                  </m:e>
                  <m:sub>
                    <m:r>
                      <m:t xml:space="preserve">2</m:t>
                    </m:r>
                  </m:sub>
                </m:sSub>
              </m:e>
            </m:d>
            <m:r>
              <m:t xml:space="preserve">)</m:t>
            </m:r>
          </m:num>
          <m:den>
            <m:r>
              <m:t xml:space="preserve">1</m:t>
            </m:r>
            <m:r>
              <m:rPr>
                <m:lit/>
                <m:nor/>
              </m:rPr>
              <m:t xml:space="preserve">+</m:t>
            </m:r>
            <m:sSub>
              <m:e>
                <m:r>
                  <m:t xml:space="preserve">r</m:t>
                </m:r>
              </m:e>
              <m:sub>
                <m:r>
                  <m:t xml:space="preserve">12</m:t>
                </m:r>
              </m:sub>
            </m:sSub>
            <m:sSub>
              <m:e>
                <m:r>
                  <m:t xml:space="preserve">r</m:t>
                </m:r>
              </m:e>
              <m:sub>
                <m:r>
                  <m:t xml:space="preserve">01</m:t>
                </m:r>
              </m:sub>
            </m:sSub>
            <m:r>
              <m:t xml:space="preserve">exp</m:t>
            </m:r>
            <m:d>
              <m:dPr>
                <m:begChr m:val="("/>
                <m:endChr m:val=")"/>
              </m:dPr>
              <m:e>
                <m:r>
                  <m:rPr>
                    <m:lit/>
                    <m:nor/>
                  </m:rPr>
                  <m:t xml:space="preserve">-</m:t>
                </m:r>
                <m:r>
                  <m:t xml:space="preserve">2</m:t>
                </m:r>
                <m:f>
                  <m:num>
                    <m:r>
                      <m:t xml:space="preserve">iω</m:t>
                    </m:r>
                  </m:num>
                  <m:den>
                    <m:r>
                      <m:t xml:space="preserve">c</m:t>
                    </m:r>
                  </m:den>
                </m:f>
                <m:sSub>
                  <m:e>
                    <m:r>
                      <m:t xml:space="preserve">n</m:t>
                    </m:r>
                  </m:e>
                  <m:sub>
                    <m:r>
                      <m:t xml:space="preserve">1</m:t>
                    </m:r>
                  </m:sub>
                </m:sSub>
                <m:sSub>
                  <m:e>
                    <m:r>
                      <m:t xml:space="preserve">d</m:t>
                    </m:r>
                  </m:e>
                  <m:sub>
                    <m:r>
                      <m:t xml:space="preserve">1</m:t>
                    </m:r>
                  </m:sub>
                </m:sSub>
              </m:e>
            </m:d>
          </m:den>
        </m:f>
      </m:oMath>
      <w:r>
        <w:rPr>
          <w:rFonts w:ascii="Times New Roman" w:hAnsi="Times New Roman"/>
          <w:lang w:val="en-US"/>
        </w:rPr>
        <w:t>,</w:t>
        <w:tab/>
        <w:tab/>
        <w:tab/>
        <w:tab/>
        <w:tab/>
      </w:r>
      <w:r>
        <w:rPr>
          <w:rFonts w:ascii="Times New Roman" w:hAnsi="Times New Roman"/>
          <w:lang w:val="en-US"/>
        </w:rPr>
        <w:t>(S1.1)</w:t>
      </w:r>
    </w:p>
    <w:p>
      <w:pPr>
        <w:pStyle w:val="Normal"/>
        <w:spacing w:lineRule="auto" w:line="480"/>
        <w:jc w:val="both"/>
        <w:rPr>
          <w:rFonts w:ascii="Times New Roman" w:hAnsi="Times New Roman"/>
          <w:lang w:val="en-US"/>
        </w:rPr>
      </w:pPr>
      <w:r>
        <w:rPr>
          <w:rFonts w:ascii="Times New Roman" w:hAnsi="Times New Roman"/>
          <w:lang w:val="en-US"/>
        </w:rPr>
        <w:t xml:space="preserve">where </w:t>
      </w:r>
      <w:r>
        <w:rPr>
          <w:rFonts w:ascii="Times New Roman" w:hAnsi="Times New Roman"/>
          <w:i/>
          <w:iCs/>
          <w:lang w:val="en-US"/>
        </w:rPr>
        <w:t>d</w:t>
      </w:r>
      <w:r>
        <w:rPr>
          <w:rFonts w:ascii="Times New Roman" w:hAnsi="Times New Roman"/>
          <w:i/>
          <w:iCs/>
          <w:vertAlign w:val="subscript"/>
          <w:lang w:val="en-US"/>
        </w:rPr>
        <w:t>1</w:t>
      </w:r>
      <w:r>
        <w:rPr>
          <w:rFonts w:ascii="Times New Roman" w:hAnsi="Times New Roman"/>
          <w:lang w:val="en-US"/>
        </w:rPr>
        <w:t xml:space="preserve"> is the thickness of the nanoparticle thin film, and </w:t>
      </w:r>
      <w:r>
        <w:rPr>
          <w:rFonts w:ascii="Times New Roman" w:hAnsi="Times New Roman"/>
          <w:lang w:val="en-US"/>
        </w:rPr>
      </w:r>
      <m:oMath xmlns:m="http://schemas.openxmlformats.org/officeDocument/2006/math">
        <m:sSub>
          <m:e>
            <m:r>
              <m:t xml:space="preserve">r</m:t>
            </m:r>
          </m:e>
          <m:sub>
            <m:r>
              <m:t xml:space="preserve">ij</m:t>
            </m:r>
          </m:sub>
        </m:sSub>
        <m:r>
          <m:rPr>
            <m:lit/>
            <m:nor/>
          </m:rPr>
          <m:t xml:space="preserve">=</m:t>
        </m:r>
        <m:f>
          <m:num>
            <m:sSub>
              <m:e>
                <m:r>
                  <m:t xml:space="preserve">n</m:t>
                </m:r>
              </m:e>
              <m:sub>
                <m:r>
                  <m:t xml:space="preserve">i</m:t>
                </m:r>
              </m:sub>
            </m:sSub>
            <m:r>
              <m:rPr>
                <m:lit/>
                <m:nor/>
              </m:rPr>
              <m:t xml:space="preserve">-</m:t>
            </m:r>
            <m:sSub>
              <m:e>
                <m:r>
                  <m:t xml:space="preserve">n</m:t>
                </m:r>
              </m:e>
              <m:sub>
                <m:r>
                  <m:t xml:space="preserve">j</m:t>
                </m:r>
              </m:sub>
            </m:sSub>
          </m:num>
          <m:den>
            <m:sSub>
              <m:e>
                <m:r>
                  <m:t xml:space="preserve">n</m:t>
                </m:r>
              </m:e>
              <m:sub>
                <m:r>
                  <m:t xml:space="preserve">i</m:t>
                </m:r>
              </m:sub>
            </m:sSub>
            <m:r>
              <m:rPr>
                <m:lit/>
                <m:nor/>
              </m:rPr>
              <m:t xml:space="preserve">+</m:t>
            </m:r>
            <m:sSub>
              <m:e>
                <m:r>
                  <m:t xml:space="preserve">n</m:t>
                </m:r>
              </m:e>
              <m:sub>
                <m:r>
                  <m:t xml:space="preserve">j</m:t>
                </m:r>
              </m:sub>
            </m:sSub>
          </m:den>
        </m:f>
      </m:oMath>
      <w:r>
        <w:rPr>
          <w:rFonts w:ascii="Times New Roman" w:hAnsi="Times New Roman"/>
          <w:lang w:val="en-US"/>
        </w:rPr>
        <w:t xml:space="preserve"> represents the Fresnel reflection coefficient.</w:t>
      </w:r>
    </w:p>
    <w:p>
      <w:pPr>
        <w:pStyle w:val="Normal"/>
        <w:spacing w:lineRule="auto" w:line="480"/>
        <w:jc w:val="both"/>
        <w:rPr>
          <w:rFonts w:ascii="Times New Roman" w:hAnsi="Times New Roman"/>
          <w:lang w:val="en-US"/>
        </w:rPr>
      </w:pPr>
      <w:r>
        <w:rPr>
          <w:rFonts w:ascii="Times New Roman" w:hAnsi="Times New Roman"/>
          <w:lang w:val="en-US"/>
        </w:rPr>
        <w:t xml:space="preserve">To extract </w:t>
      </w:r>
      <w:r>
        <w:rPr>
          <w:rFonts w:ascii="Times New Roman" w:hAnsi="Times New Roman"/>
          <w:lang w:val="en-US"/>
        </w:rPr>
        <w:t xml:space="preserve">the relative </w:t>
      </w:r>
      <w:r>
        <w:rPr>
          <w:rFonts w:ascii="Times New Roman" w:hAnsi="Times New Roman"/>
          <w:lang w:val="en-US"/>
        </w:rPr>
        <w:t>dielectric function</w:t>
      </w:r>
      <w:r>
        <w:rPr>
          <w:rFonts w:ascii="Times New Roman" w:hAnsi="Times New Roman"/>
          <w:lang w:val="en-US"/>
        </w:rPr>
        <w:t xml:space="preserve"> of the sample,</w:t>
      </w:r>
      <w:r>
        <w:rPr>
          <w:rFonts w:ascii="Times New Roman" w:hAnsi="Times New Roman"/>
          <w:lang w:val="en-US"/>
        </w:rPr>
        <w:t xml:space="preserve"> </w:t>
      </w:r>
      <w:r>
        <w:rPr>
          <w:rFonts w:eastAsia="Liberation Serif" w:cs="Liberation Serif" w:ascii="Times New Roman" w:hAnsi="Times New Roman"/>
          <w:lang w:val="en-US"/>
        </w:rPr>
      </w:r>
      <m:oMath xmlns:m="http://schemas.openxmlformats.org/officeDocument/2006/math">
        <m:sSub>
          <m:e>
            <m:r>
              <m:t xml:space="preserve">ε</m:t>
            </m:r>
          </m:e>
          <m:sub>
            <m:r>
              <m:t xml:space="preserve">THz</m:t>
            </m:r>
          </m:sub>
        </m:sSub>
        <m:r>
          <m:t xml:space="preserve">=</m:t>
        </m:r>
        <m:sSubSup>
          <m:e>
            <m:r>
              <m:t xml:space="preserve">n</m:t>
            </m:r>
          </m:e>
          <m:sub>
            <m:r>
              <m:t xml:space="preserve">1</m:t>
            </m:r>
          </m:sub>
          <m:sup>
            <m:r>
              <m:t xml:space="preserve">2</m:t>
            </m:r>
          </m:sup>
        </m:sSubSup>
      </m:oMath>
      <w:r>
        <w:rPr>
          <w:rFonts w:eastAsia="Calibri" w:cs="Times New Roman" w:ascii="Times New Roman" w:hAnsi="Times New Roman"/>
          <w:lang w:val="en-US"/>
        </w:rPr>
        <w:t xml:space="preserve">, we </w:t>
      </w:r>
      <w:r>
        <w:rPr>
          <w:rFonts w:eastAsia="Calibri" w:cs="Times New Roman" w:ascii="Times New Roman" w:hAnsi="Times New Roman"/>
          <w:lang w:val="en-US"/>
        </w:rPr>
        <w:t>evaluate</w:t>
      </w:r>
      <w:r>
        <w:rPr>
          <w:rFonts w:eastAsia="Calibri" w:cs="Times New Roman" w:ascii="Times New Roman" w:hAnsi="Times New Roman"/>
          <w:lang w:val="en-US"/>
        </w:rPr>
        <w:t xml:space="preserve"> </w:t>
      </w:r>
      <w:r>
        <w:rPr>
          <w:rFonts w:eastAsia="Calibri" w:cs="Times New Roman" w:ascii="Times New Roman" w:hAnsi="Times New Roman"/>
          <w:lang w:val="en-US"/>
        </w:rPr>
      </w:r>
      <m:oMath xmlns:m="http://schemas.openxmlformats.org/officeDocument/2006/math">
        <m:f>
          <m:num>
            <m:sSup>
              <m:e>
                <m:r>
                  <m:t xml:space="preserve">T</m:t>
                </m:r>
              </m:e>
              <m:sup>
                <m:r>
                  <m:rPr>
                    <m:lit/>
                    <m:nor/>
                  </m:rPr>
                  <m:t xml:space="preserve">sub</m:t>
                </m:r>
              </m:sup>
            </m:sSup>
            <m:d>
              <m:dPr>
                <m:begChr m:val="("/>
                <m:endChr m:val=")"/>
              </m:dPr>
              <m:e>
                <m:r>
                  <m:t xml:space="preserve">ω</m:t>
                </m:r>
              </m:e>
            </m:d>
          </m:num>
          <m:den>
            <m:sSup>
              <m:e>
                <m:r>
                  <m:t xml:space="preserve">T</m:t>
                </m:r>
              </m:e>
              <m:sup>
                <m:r>
                  <m:rPr>
                    <m:lit/>
                    <m:nor/>
                  </m:rPr>
                  <m:t xml:space="preserve">sam</m:t>
                </m:r>
              </m:sup>
            </m:sSup>
            <m:d>
              <m:dPr>
                <m:begChr m:val="("/>
                <m:endChr m:val=")"/>
              </m:dPr>
              <m:e>
                <m:r>
                  <m:t xml:space="preserve">ω</m:t>
                </m:r>
              </m:e>
            </m:d>
          </m:den>
        </m:f>
        <m:r>
          <m:t xml:space="preserve">=</m:t>
        </m:r>
        <m:f>
          <m:num>
            <m:sSubSup>
              <m:e>
                <m:r>
                  <m:t xml:space="preserve">E</m:t>
                </m:r>
              </m:e>
              <m:sub>
                <m:r>
                  <m:t xml:space="preserve">THz</m:t>
                </m:r>
              </m:sub>
              <m:sup>
                <m:r>
                  <m:rPr>
                    <m:lit/>
                    <m:nor/>
                  </m:rPr>
                  <m:t xml:space="preserve">sub</m:t>
                </m:r>
              </m:sup>
            </m:sSubSup>
          </m:num>
          <m:den>
            <m:sSubSup>
              <m:e>
                <m:r>
                  <m:t xml:space="preserve">E</m:t>
                </m:r>
              </m:e>
              <m:sub>
                <m:r>
                  <m:t xml:space="preserve">THz</m:t>
                </m:r>
              </m:sub>
              <m:sup>
                <m:r>
                  <m:rPr>
                    <m:lit/>
                    <m:nor/>
                  </m:rPr>
                  <m:t xml:space="preserve">sam</m:t>
                </m:r>
              </m:sup>
            </m:sSubSup>
          </m:den>
        </m:f>
      </m:oMath>
      <w:r>
        <w:rPr>
          <w:rFonts w:eastAsia="Calibri" w:cs="Times New Roman" w:ascii="Times New Roman" w:hAnsi="Times New Roman"/>
          <w:lang w:val="en-US"/>
        </w:rPr>
        <w:t>:</w:t>
      </w:r>
    </w:p>
    <w:p>
      <w:pPr>
        <w:pStyle w:val="Normal"/>
        <w:spacing w:lineRule="auto" w:line="480"/>
        <w:jc w:val="both"/>
        <w:rPr>
          <w:rFonts w:ascii="Times New Roman" w:hAnsi="Times New Roman"/>
          <w:lang w:val="en-US"/>
        </w:rPr>
      </w:pPr>
      <w:r>
        <w:rPr>
          <w:rFonts w:ascii="Times New Roman" w:hAnsi="Times New Roman"/>
          <w:lang w:val="en-US"/>
        </w:rPr>
      </w:r>
      <m:oMath xmlns:m="http://schemas.openxmlformats.org/officeDocument/2006/math">
        <m:f>
          <m:num>
            <m:sSubSup>
              <m:e>
                <m:r>
                  <m:t xml:space="preserve">E</m:t>
                </m:r>
              </m:e>
              <m:sub>
                <m:r>
                  <m:t xml:space="preserve">THz</m:t>
                </m:r>
              </m:sub>
              <m:sup>
                <m:r>
                  <m:rPr>
                    <m:lit/>
                    <m:nor/>
                  </m:rPr>
                  <m:t xml:space="preserve">sub</m:t>
                </m:r>
              </m:sup>
            </m:sSubSup>
            <m:d>
              <m:dPr>
                <m:begChr m:val="("/>
                <m:endChr m:val=")"/>
              </m:dPr>
              <m:e>
                <m:r>
                  <m:t xml:space="preserve">ω</m:t>
                </m:r>
              </m:e>
            </m:d>
          </m:num>
          <m:den>
            <m:sSubSup>
              <m:e>
                <m:r>
                  <m:t xml:space="preserve">E</m:t>
                </m:r>
              </m:e>
              <m:sub>
                <m:r>
                  <m:t xml:space="preserve">THz</m:t>
                </m:r>
              </m:sub>
              <m:sup>
                <m:r>
                  <m:t xml:space="preserve">sam</m:t>
                </m:r>
              </m:sup>
            </m:sSubSup>
            <m:d>
              <m:dPr>
                <m:begChr m:val="("/>
                <m:endChr m:val=")"/>
              </m:dPr>
              <m:e>
                <m:r>
                  <m:t xml:space="preserve">ω</m:t>
                </m:r>
              </m:e>
            </m:d>
          </m:den>
        </m:f>
        <m:r>
          <m:rPr>
            <m:lit/>
            <m:nor/>
          </m:rPr>
          <m:t xml:space="preserve">=</m:t>
        </m:r>
        <m:sSub>
          <m:e>
            <m:r>
              <m:t xml:space="preserve">t</m:t>
            </m:r>
          </m:e>
          <m:sub>
            <m:r>
              <m:t xml:space="preserve">02</m:t>
            </m:r>
          </m:sub>
        </m:sSub>
        <m:f>
          <m:num>
            <m:r>
              <m:t xml:space="preserve">1</m:t>
            </m:r>
            <m:r>
              <m:rPr>
                <m:lit/>
                <m:nor/>
              </m:rPr>
              <m:t xml:space="preserve">+</m:t>
            </m:r>
            <m:sSub>
              <m:e>
                <m:r>
                  <m:t xml:space="preserve">r</m:t>
                </m:r>
              </m:e>
              <m:sub>
                <m:r>
                  <m:t xml:space="preserve">12</m:t>
                </m:r>
              </m:sub>
            </m:sSub>
            <m:sSub>
              <m:e>
                <m:r>
                  <m:t xml:space="preserve">r</m:t>
                </m:r>
              </m:e>
              <m:sub>
                <m:r>
                  <m:t xml:space="preserve">01</m:t>
                </m:r>
              </m:sub>
            </m:sSub>
            <m:r>
              <m:t xml:space="preserve">exp</m:t>
            </m:r>
            <m:d>
              <m:dPr>
                <m:begChr m:val="("/>
                <m:endChr m:val=")"/>
              </m:dPr>
              <m:e>
                <m:r>
                  <m:rPr>
                    <m:lit/>
                    <m:nor/>
                  </m:rPr>
                  <m:t xml:space="preserve">-</m:t>
                </m:r>
                <m:r>
                  <m:t xml:space="preserve">2</m:t>
                </m:r>
                <m:f>
                  <m:num>
                    <m:r>
                      <m:t xml:space="preserve">iω</m:t>
                    </m:r>
                  </m:num>
                  <m:den>
                    <m:r>
                      <m:t xml:space="preserve">c</m:t>
                    </m:r>
                  </m:den>
                </m:f>
                <m:sSub>
                  <m:e>
                    <m:r>
                      <m:t xml:space="preserve">n</m:t>
                    </m:r>
                  </m:e>
                  <m:sub>
                    <m:r>
                      <m:t xml:space="preserve">1</m:t>
                    </m:r>
                  </m:sub>
                </m:sSub>
                <m:sSub>
                  <m:e>
                    <m:r>
                      <m:t xml:space="preserve">d</m:t>
                    </m:r>
                  </m:e>
                  <m:sub>
                    <m:r>
                      <m:t xml:space="preserve">1</m:t>
                    </m:r>
                  </m:sub>
                </m:sSub>
              </m:e>
            </m:d>
          </m:num>
          <m:den>
            <m:sSub>
              <m:e>
                <m:r>
                  <m:t xml:space="preserve">t</m:t>
                </m:r>
              </m:e>
              <m:sub>
                <m:r>
                  <m:t xml:space="preserve">01</m:t>
                </m:r>
              </m:sub>
            </m:sSub>
            <m:sSub>
              <m:e>
                <m:r>
                  <m:t xml:space="preserve">t</m:t>
                </m:r>
              </m:e>
              <m:sub>
                <m:r>
                  <m:t xml:space="preserve">12</m:t>
                </m:r>
              </m:sub>
            </m:sSub>
            <m:r>
              <m:t xml:space="preserve">exp</m:t>
            </m:r>
            <m:r>
              <m:t xml:space="preserve">⁡</m:t>
            </m:r>
            <m:r>
              <m:t xml:space="preserve">(</m:t>
            </m:r>
            <m:r>
              <m:rPr>
                <m:lit/>
                <m:nor/>
              </m:rPr>
              <m:t xml:space="preserve">-</m:t>
            </m:r>
            <m:f>
              <m:num>
                <m:r>
                  <m:t xml:space="preserve">iω</m:t>
                </m:r>
              </m:num>
              <m:den>
                <m:r>
                  <m:t xml:space="preserve">c</m:t>
                </m:r>
              </m:den>
            </m:f>
            <m:sSub>
              <m:e>
                <m:r>
                  <m:t xml:space="preserve">(</m:t>
                </m:r>
                <m:r>
                  <m:t xml:space="preserve">n</m:t>
                </m:r>
              </m:e>
              <m:sub>
                <m:r>
                  <m:t xml:space="preserve">1</m:t>
                </m:r>
              </m:sub>
            </m:sSub>
            <m:r>
              <m:rPr>
                <m:lit/>
                <m:nor/>
              </m:rPr>
              <m:t xml:space="preserve">-</m:t>
            </m:r>
            <m:sSub>
              <m:e>
                <m:r>
                  <m:t xml:space="preserve">n</m:t>
                </m:r>
              </m:e>
              <m:sub>
                <m:r>
                  <m:t xml:space="preserve">0</m:t>
                </m:r>
              </m:sub>
            </m:sSub>
            <m:r>
              <m:t xml:space="preserve">)</m:t>
            </m:r>
            <m:sSub>
              <m:e>
                <m:r>
                  <m:t xml:space="preserve">d</m:t>
                </m:r>
              </m:e>
              <m:sub>
                <m:r>
                  <m:t xml:space="preserve">1</m:t>
                </m:r>
              </m:sub>
            </m:sSub>
            <m:r>
              <m:t xml:space="preserve">)</m:t>
            </m:r>
          </m:den>
        </m:f>
        <m:r>
          <m:t xml:space="preserve">=</m:t>
        </m:r>
        <m:f>
          <m:num>
            <m:sSub>
              <m:e>
                <m:r>
                  <m:t xml:space="preserve">t</m:t>
                </m:r>
              </m:e>
              <m:sub>
                <m:r>
                  <m:t xml:space="preserve">02</m:t>
                </m:r>
              </m:sub>
            </m:sSub>
          </m:num>
          <m:den>
            <m:sSub>
              <m:e>
                <m:r>
                  <m:t xml:space="preserve">t</m:t>
                </m:r>
              </m:e>
              <m:sub>
                <m:r>
                  <m:t xml:space="preserve">01</m:t>
                </m:r>
              </m:sub>
            </m:sSub>
            <m:sSub>
              <m:e>
                <m:r>
                  <m:t xml:space="preserve">t</m:t>
                </m:r>
              </m:e>
              <m:sub>
                <m:r>
                  <m:t xml:space="preserve">12</m:t>
                </m:r>
              </m:sub>
            </m:sSub>
          </m:den>
        </m:f>
        <m:r>
          <m:t xml:space="preserve">exp</m:t>
        </m:r>
        <m:d>
          <m:dPr>
            <m:begChr m:val="("/>
            <m:endChr m:val=")"/>
          </m:dPr>
          <m:e>
            <m:f>
              <m:num>
                <m:r>
                  <m:t xml:space="preserve">iω</m:t>
                </m:r>
              </m:num>
              <m:den>
                <m:r>
                  <m:t xml:space="preserve">c</m:t>
                </m:r>
              </m:den>
            </m:f>
            <m:d>
              <m:dPr>
                <m:begChr m:val="("/>
                <m:endChr m:val=")"/>
              </m:dPr>
              <m:e>
                <m:sSub>
                  <m:e>
                    <m:r>
                      <m:t xml:space="preserve">n</m:t>
                    </m:r>
                  </m:e>
                  <m:sub>
                    <m:r>
                      <m:t xml:space="preserve">1</m:t>
                    </m:r>
                  </m:sub>
                </m:sSub>
                <m:r>
                  <m:rPr>
                    <m:lit/>
                    <m:nor/>
                  </m:rPr>
                  <m:t xml:space="preserve">-</m:t>
                </m:r>
                <m:sSub>
                  <m:e>
                    <m:r>
                      <m:t xml:space="preserve">n</m:t>
                    </m:r>
                  </m:e>
                  <m:sub>
                    <m:r>
                      <m:t xml:space="preserve">0</m:t>
                    </m:r>
                  </m:sub>
                </m:sSub>
              </m:e>
            </m:d>
            <m:sSub>
              <m:e>
                <m:r>
                  <m:t xml:space="preserve">d</m:t>
                </m:r>
              </m:e>
              <m:sub>
                <m:r>
                  <m:t xml:space="preserve">1</m:t>
                </m:r>
              </m:sub>
            </m:sSub>
          </m:e>
        </m:d>
        <m:r>
          <m:t xml:space="preserve">+</m:t>
        </m:r>
        <m:sSub>
          <m:e>
            <m:r>
              <m:t xml:space="preserve">r</m:t>
            </m:r>
          </m:e>
          <m:sub>
            <m:r>
              <m:t xml:space="preserve">12</m:t>
            </m:r>
          </m:sub>
        </m:sSub>
        <m:sSub>
          <m:e>
            <m:r>
              <m:t xml:space="preserve">r</m:t>
            </m:r>
          </m:e>
          <m:sub>
            <m:r>
              <m:t xml:space="preserve">01</m:t>
            </m:r>
          </m:sub>
        </m:sSub>
        <m:r>
          <m:t xml:space="preserve">exp</m:t>
        </m:r>
        <m:d>
          <m:dPr>
            <m:begChr m:val="("/>
            <m:endChr m:val=")"/>
          </m:dPr>
          <m:e>
            <m:r>
              <m:rPr>
                <m:lit/>
                <m:nor/>
              </m:rPr>
              <m:t xml:space="preserve">-</m:t>
            </m:r>
            <m:f>
              <m:num>
                <m:r>
                  <m:t xml:space="preserve">iω</m:t>
                </m:r>
              </m:num>
              <m:den>
                <m:r>
                  <m:t xml:space="preserve">c</m:t>
                </m:r>
              </m:den>
            </m:f>
            <m:d>
              <m:dPr>
                <m:begChr m:val="("/>
                <m:endChr m:val=")"/>
              </m:dPr>
              <m:e>
                <m:sSub>
                  <m:e>
                    <m:r>
                      <m:t xml:space="preserve">n</m:t>
                    </m:r>
                  </m:e>
                  <m:sub>
                    <m:r>
                      <m:t xml:space="preserve">1</m:t>
                    </m:r>
                  </m:sub>
                </m:sSub>
                <m:r>
                  <m:t xml:space="preserve">+</m:t>
                </m:r>
                <m:sSub>
                  <m:e>
                    <m:r>
                      <m:t xml:space="preserve">n</m:t>
                    </m:r>
                  </m:e>
                  <m:sub>
                    <m:r>
                      <m:t xml:space="preserve">0</m:t>
                    </m:r>
                  </m:sub>
                </m:sSub>
              </m:e>
            </m:d>
            <m:sSub>
              <m:e>
                <m:r>
                  <m:t xml:space="preserve">d</m:t>
                </m:r>
              </m:e>
              <m:sub>
                <m:r>
                  <m:t xml:space="preserve">1</m:t>
                </m:r>
              </m:sub>
            </m:sSub>
          </m:e>
        </m:d>
      </m:oMath>
      <w:r>
        <w:rPr>
          <w:rFonts w:ascii="Times New Roman" w:hAnsi="Times New Roman"/>
          <w:lang w:val="en-US"/>
        </w:rPr>
        <w:t>.</w:t>
        <w:tab/>
      </w:r>
      <w:r>
        <w:rPr>
          <w:rFonts w:ascii="Times New Roman" w:hAnsi="Times New Roman"/>
          <w:lang w:val="en-US"/>
        </w:rPr>
        <w:t>(S1.2)</w:t>
      </w:r>
    </w:p>
    <w:p>
      <w:pPr>
        <w:pStyle w:val="Normal"/>
        <w:spacing w:lineRule="auto" w:line="480"/>
        <w:jc w:val="both"/>
        <w:rPr>
          <w:rFonts w:ascii="Times New Roman" w:hAnsi="Times New Roman"/>
          <w:lang w:val="en-US"/>
        </w:rPr>
      </w:pPr>
      <w:r>
        <w:rPr>
          <w:rFonts w:ascii="Times New Roman" w:hAnsi="Times New Roman"/>
          <w:lang w:val="en-US"/>
        </w:rPr>
        <w:t>Employing the t</w:t>
      </w:r>
      <w:r>
        <w:rPr>
          <w:rFonts w:ascii="Times New Roman" w:hAnsi="Times New Roman"/>
          <w:lang w:val="en-US"/>
        </w:rPr>
        <w:t xml:space="preserve">hin-film approximation, </w:t>
      </w:r>
      <w:r>
        <w:rPr>
          <w:rFonts w:ascii="Times New Roman" w:hAnsi="Times New Roman"/>
          <w:lang w:val="en-US"/>
        </w:rPr>
        <w:t>we obtain</w:t>
      </w:r>
      <w:r>
        <w:rPr>
          <w:rFonts w:ascii="Times New Roman" w:hAnsi="Times New Roman"/>
          <w:lang w:val="en-US"/>
        </w:rPr>
        <w:t>:</w:t>
      </w:r>
    </w:p>
    <w:p>
      <w:pPr>
        <w:pStyle w:val="Normal"/>
        <w:spacing w:lineRule="auto" w:line="480"/>
        <w:jc w:val="both"/>
        <w:rPr>
          <w:rFonts w:ascii="Times New Roman" w:hAnsi="Times New Roman"/>
          <w:lang w:val="en-US"/>
        </w:rPr>
      </w:pPr>
      <w:r>
        <w:rPr>
          <w:rFonts w:ascii="Times New Roman" w:hAnsi="Times New Roman"/>
          <w:lang w:val="en-US"/>
        </w:rPr>
      </w:r>
      <m:oMath xmlns:m="http://schemas.openxmlformats.org/officeDocument/2006/math">
        <m:f>
          <m:num>
            <m:sSubSup>
              <m:e>
                <m:r>
                  <m:t xml:space="preserve">E</m:t>
                </m:r>
              </m:e>
              <m:sub>
                <m:r>
                  <m:t xml:space="preserve">THz</m:t>
                </m:r>
              </m:sub>
              <m:sup>
                <m:r>
                  <m:t xml:space="preserve">sam</m:t>
                </m:r>
              </m:sup>
            </m:sSubSup>
            <m:d>
              <m:dPr>
                <m:begChr m:val="("/>
                <m:endChr m:val=")"/>
              </m:dPr>
              <m:e>
                <m:r>
                  <m:t xml:space="preserve">ω</m:t>
                </m:r>
              </m:e>
            </m:d>
          </m:num>
          <m:den>
            <m:sSubSup>
              <m:e>
                <m:r>
                  <m:t xml:space="preserve">E</m:t>
                </m:r>
              </m:e>
              <m:sub>
                <m:r>
                  <m:t xml:space="preserve">THz</m:t>
                </m:r>
              </m:sub>
              <m:sup>
                <m:r>
                  <m:rPr>
                    <m:lit/>
                    <m:nor/>
                  </m:rPr>
                  <m:t xml:space="preserve">sub</m:t>
                </m:r>
              </m:sup>
            </m:sSubSup>
            <m:d>
              <m:dPr>
                <m:begChr m:val="("/>
                <m:endChr m:val=")"/>
              </m:dPr>
              <m:e>
                <m:r>
                  <m:t xml:space="preserve">ω</m:t>
                </m:r>
              </m:e>
            </m:d>
          </m:den>
        </m:f>
        <m:r>
          <m:t xml:space="preserve">=</m:t>
        </m:r>
        <m:r>
          <m:t xml:space="preserve">1</m:t>
        </m:r>
        <m:r>
          <m:rPr>
            <m:lit/>
            <m:nor/>
          </m:rPr>
          <m:t xml:space="preserve">-</m:t>
        </m:r>
        <m:f>
          <m:num>
            <m:f>
              <m:num>
                <m:r>
                  <m:t xml:space="preserve">iω</m:t>
                </m:r>
              </m:num>
              <m:den>
                <m:r>
                  <m:t xml:space="preserve">c</m:t>
                </m:r>
              </m:den>
            </m:f>
            <m:d>
              <m:dPr>
                <m:begChr m:val="("/>
                <m:endChr m:val=")"/>
              </m:dPr>
              <m:e>
                <m:sSubSup>
                  <m:e>
                    <m:r>
                      <m:t xml:space="preserve">n</m:t>
                    </m:r>
                  </m:e>
                  <m:sub>
                    <m:r>
                      <m:t xml:space="preserve">1</m:t>
                    </m:r>
                  </m:sub>
                  <m:sup>
                    <m:r>
                      <m:t xml:space="preserve">2</m:t>
                    </m:r>
                  </m:sup>
                </m:sSubSup>
                <m:r>
                  <m:rPr>
                    <m:lit/>
                    <m:nor/>
                  </m:rPr>
                  <m:t xml:space="preserve">-</m:t>
                </m:r>
                <m:sSubSup>
                  <m:e>
                    <m:r>
                      <m:t xml:space="preserve">n</m:t>
                    </m:r>
                  </m:e>
                  <m:sub>
                    <m:r>
                      <m:t xml:space="preserve">0</m:t>
                    </m:r>
                  </m:sub>
                  <m:sup>
                    <m:r>
                      <m:t xml:space="preserve">2</m:t>
                    </m:r>
                  </m:sup>
                </m:sSubSup>
              </m:e>
            </m:d>
            <m:sSub>
              <m:e>
                <m:r>
                  <m:t xml:space="preserve">d</m:t>
                </m:r>
              </m:e>
              <m:sub>
                <m:r>
                  <m:t xml:space="preserve">1</m:t>
                </m:r>
              </m:sub>
            </m:sSub>
          </m:num>
          <m:den>
            <m:d>
              <m:dPr>
                <m:begChr m:val="("/>
                <m:endChr m:val=")"/>
              </m:dPr>
              <m:e>
                <m:sSub>
                  <m:e>
                    <m:r>
                      <m:t xml:space="preserve">n</m:t>
                    </m:r>
                  </m:e>
                  <m:sub>
                    <m:r>
                      <m:t xml:space="preserve">0</m:t>
                    </m:r>
                  </m:sub>
                </m:sSub>
                <m:r>
                  <m:t xml:space="preserve">+</m:t>
                </m:r>
                <m:sSub>
                  <m:e>
                    <m:r>
                      <m:t xml:space="preserve">n</m:t>
                    </m:r>
                  </m:e>
                  <m:sub>
                    <m:r>
                      <m:t xml:space="preserve">2</m:t>
                    </m:r>
                  </m:sub>
                </m:sSub>
              </m:e>
            </m:d>
          </m:den>
        </m:f>
      </m:oMath>
      <w:r>
        <w:rPr>
          <w:rFonts w:ascii="Times New Roman" w:hAnsi="Times New Roman"/>
          <w:lang w:val="en-US"/>
        </w:rPr>
        <w:t>.</w:t>
        <w:tab/>
        <w:tab/>
        <w:tab/>
        <w:tab/>
        <w:tab/>
        <w:tab/>
        <w:tab/>
        <w:tab/>
        <w:tab/>
        <w:tab/>
      </w:r>
      <w:r>
        <w:rPr>
          <w:rFonts w:ascii="Times New Roman" w:hAnsi="Times New Roman"/>
          <w:lang w:val="en-US"/>
        </w:rPr>
        <w:t>(S1.3)</w:t>
      </w:r>
    </w:p>
    <w:p>
      <w:pPr>
        <w:pStyle w:val="Normal"/>
        <w:spacing w:lineRule="auto" w:line="480"/>
        <w:jc w:val="both"/>
        <w:rPr>
          <w:rFonts w:ascii="Times New Roman" w:hAnsi="Times New Roman"/>
          <w:lang w:val="en-US"/>
        </w:rPr>
      </w:pPr>
      <w:r>
        <w:rPr>
          <w:rFonts w:ascii="Times New Roman" w:hAnsi="Times New Roman"/>
          <w:lang w:val="en-US"/>
        </w:rPr>
        <w:t xml:space="preserve">Assuming </w:t>
      </w:r>
      <w:r>
        <w:rPr>
          <w:rFonts w:ascii="Times New Roman" w:hAnsi="Times New Roman"/>
          <w:lang w:val="en-US"/>
        </w:rPr>
      </w:r>
      <m:oMath xmlns:m="http://schemas.openxmlformats.org/officeDocument/2006/math">
        <m:sSub>
          <m:e>
            <m:r>
              <m:t xml:space="preserve">n</m:t>
            </m:r>
          </m:e>
          <m:sub>
            <m:r>
              <m:t xml:space="preserve">0</m:t>
            </m:r>
          </m:sub>
        </m:sSub>
        <m:r>
          <m:t xml:space="preserve">=</m:t>
        </m:r>
        <m:r>
          <m:t xml:space="preserve">1</m:t>
        </m:r>
      </m:oMath>
      <w:r>
        <w:rPr>
          <w:rFonts w:ascii="Times New Roman" w:hAnsi="Times New Roman"/>
          <w:lang w:val="en-US"/>
        </w:rPr>
        <w:t xml:space="preserve"> and </w:t>
      </w:r>
      <w:r>
        <w:rPr>
          <w:rFonts w:ascii="Times New Roman" w:hAnsi="Times New Roman"/>
          <w:lang w:val="en-US"/>
        </w:rPr>
      </w:r>
      <m:oMath xmlns:m="http://schemas.openxmlformats.org/officeDocument/2006/math">
        <m:sSub>
          <m:e>
            <m:r>
              <m:t xml:space="preserve">n</m:t>
            </m:r>
          </m:e>
          <m:sub>
            <m:r>
              <m:t xml:space="preserve">2</m:t>
            </m:r>
          </m:sub>
        </m:sSub>
        <m:r>
          <m:t xml:space="preserve">=</m:t>
        </m:r>
        <m:r>
          <m:t xml:space="preserve">1.43</m:t>
        </m:r>
      </m:oMath>
      <w:r>
        <w:rPr>
          <w:rFonts w:ascii="Times New Roman" w:hAnsi="Times New Roman"/>
          <w:lang w:val="en-US"/>
        </w:rPr>
        <w:t xml:space="preserve"> for air and Teflon, respectively, we obtain:</w:t>
      </w:r>
    </w:p>
    <w:p>
      <w:pPr>
        <w:pStyle w:val="Normal"/>
        <w:spacing w:lineRule="auto" w:line="480"/>
        <w:jc w:val="both"/>
        <w:rPr>
          <w:rFonts w:ascii="Times New Roman" w:hAnsi="Times New Roman"/>
          <w:lang w:val="en-US"/>
        </w:rPr>
      </w:pPr>
      <w:r>
        <w:rPr>
          <w:rFonts w:ascii="Times New Roman" w:hAnsi="Times New Roman"/>
          <w:lang w:val="en-US"/>
        </w:rPr>
      </w:r>
      <m:oMath xmlns:m="http://schemas.openxmlformats.org/officeDocument/2006/math">
        <m:sSub>
          <m:e>
            <m:r>
              <m:t xml:space="preserve">ε</m:t>
            </m:r>
          </m:e>
          <m:sub>
            <m:r>
              <m:t xml:space="preserve">THz</m:t>
            </m:r>
          </m:sub>
        </m:sSub>
        <m:r>
          <m:t xml:space="preserve">=</m:t>
        </m:r>
        <m:r>
          <m:t xml:space="preserve">1</m:t>
        </m:r>
        <m:r>
          <m:t xml:space="preserve">+</m:t>
        </m:r>
        <m:r>
          <m:t xml:space="preserve">2.43</m:t>
        </m:r>
        <m:f>
          <m:num>
            <m:r>
              <m:t xml:space="preserve">i</m:t>
            </m:r>
            <m:r>
              <m:t xml:space="preserve">c</m:t>
            </m:r>
          </m:num>
          <m:den>
            <m:r>
              <m:t xml:space="preserve">ω</m:t>
            </m:r>
            <m:sSub>
              <m:e>
                <m:r>
                  <m:t xml:space="preserve">d</m:t>
                </m:r>
              </m:e>
              <m:sub>
                <m:r>
                  <m:t xml:space="preserve">1</m:t>
                </m:r>
              </m:sub>
            </m:sSub>
          </m:den>
        </m:f>
        <m:d>
          <m:dPr>
            <m:begChr m:val="("/>
            <m:endChr m:val=")"/>
          </m:dPr>
          <m:e>
            <m:f>
              <m:num>
                <m:sSubSup>
                  <m:e>
                    <m:r>
                      <m:t xml:space="preserve">E</m:t>
                    </m:r>
                  </m:e>
                  <m:sub>
                    <m:r>
                      <m:t xml:space="preserve">THz</m:t>
                    </m:r>
                  </m:sub>
                  <m:sup>
                    <m:r>
                      <m:t xml:space="preserve">sam</m:t>
                    </m:r>
                  </m:sup>
                </m:sSubSup>
                <m:d>
                  <m:dPr>
                    <m:begChr m:val="("/>
                    <m:endChr m:val=")"/>
                  </m:dPr>
                  <m:e>
                    <m:r>
                      <m:t xml:space="preserve">ω</m:t>
                    </m:r>
                  </m:e>
                </m:d>
              </m:num>
              <m:den>
                <m:sSubSup>
                  <m:e>
                    <m:r>
                      <m:t xml:space="preserve">E</m:t>
                    </m:r>
                  </m:e>
                  <m:sub>
                    <m:r>
                      <m:t xml:space="preserve">THz</m:t>
                    </m:r>
                  </m:sub>
                  <m:sup>
                    <m:r>
                      <m:rPr>
                        <m:lit/>
                        <m:nor/>
                      </m:rPr>
                      <m:t xml:space="preserve">sub</m:t>
                    </m:r>
                  </m:sup>
                </m:sSubSup>
                <m:d>
                  <m:dPr>
                    <m:begChr m:val="("/>
                    <m:endChr m:val=")"/>
                  </m:dPr>
                  <m:e>
                    <m:r>
                      <m:t xml:space="preserve">ω</m:t>
                    </m:r>
                  </m:e>
                </m:d>
              </m:den>
            </m:f>
            <m:r>
              <m:rPr>
                <m:lit/>
                <m:nor/>
              </m:rPr>
              <m:t xml:space="preserve">-</m:t>
            </m:r>
            <m:r>
              <m:t xml:space="preserve">1</m:t>
            </m:r>
          </m:e>
        </m:d>
      </m:oMath>
      <w:r>
        <w:rPr>
          <w:rFonts w:ascii="Times New Roman" w:hAnsi="Times New Roman"/>
          <w:lang w:val="en-US"/>
        </w:rPr>
        <w:tab/>
        <w:tab/>
        <w:tab/>
        <w:tab/>
        <w:tab/>
        <w:tab/>
        <w:tab/>
        <w:tab/>
        <w:tab/>
      </w:r>
      <w:r>
        <w:rPr>
          <w:rFonts w:ascii="Times New Roman" w:hAnsi="Times New Roman"/>
          <w:lang w:val="en-US"/>
        </w:rPr>
        <w:t>(S1.4)</w:t>
      </w:r>
    </w:p>
    <w:p>
      <w:pPr>
        <w:pStyle w:val="Heading"/>
        <w:spacing w:lineRule="auto" w:line="480"/>
        <w:jc w:val="both"/>
        <w:rPr>
          <w:rFonts w:ascii="Times New Roman" w:hAnsi="Times New Roman"/>
          <w:b/>
          <w:bCs/>
          <w:sz w:val="24"/>
          <w:szCs w:val="24"/>
          <w:lang w:val="en-US"/>
        </w:rPr>
      </w:pPr>
      <w:r>
        <w:rPr>
          <w:rFonts w:ascii="Times New Roman" w:hAnsi="Times New Roman"/>
          <w:b/>
          <w:bCs/>
          <w:sz w:val="24"/>
          <w:szCs w:val="24"/>
          <w:lang w:val="en-US"/>
        </w:rPr>
        <w:t xml:space="preserve">S1.2. </w:t>
      </w:r>
      <w:r>
        <w:rPr>
          <w:rFonts w:ascii="Times New Roman" w:hAnsi="Times New Roman"/>
          <w:b/>
          <w:bCs/>
          <w:sz w:val="24"/>
          <w:szCs w:val="24"/>
          <w:lang w:val="en-US"/>
        </w:rPr>
        <w:t xml:space="preserve">Extraction of optically-induced change in </w:t>
      </w:r>
      <w:r>
        <w:rPr>
          <w:rFonts w:ascii="Times New Roman" w:hAnsi="Times New Roman"/>
          <w:b/>
          <w:bCs/>
          <w:sz w:val="24"/>
          <w:szCs w:val="24"/>
          <w:lang w:val="en-US"/>
        </w:rPr>
        <w:t>the relative permittivity of the sample</w:t>
      </w:r>
      <w:r>
        <w:rPr>
          <w:rFonts w:ascii="Times New Roman" w:hAnsi="Times New Roman"/>
          <w:b/>
          <w:bCs/>
          <w:sz w:val="24"/>
          <w:szCs w:val="24"/>
          <w:lang w:val="en-US"/>
        </w:rPr>
        <w:t xml:space="preserve"> from OPTP</w:t>
      </w:r>
    </w:p>
    <w:p>
      <w:pPr>
        <w:pStyle w:val="BodyText"/>
        <w:spacing w:lineRule="auto" w:line="480"/>
        <w:jc w:val="both"/>
        <w:rPr>
          <w:rFonts w:ascii="Times New Roman" w:hAnsi="Times New Roman"/>
          <w:sz w:val="24"/>
          <w:szCs w:val="24"/>
          <w:lang w:val="en-US"/>
        </w:rPr>
      </w:pPr>
      <w:r>
        <w:rPr>
          <w:rFonts w:ascii="Times New Roman" w:hAnsi="Times New Roman"/>
          <w:sz w:val="24"/>
          <w:szCs w:val="24"/>
          <w:lang w:val="en-US"/>
        </w:rPr>
        <w:t>Using Eq. (S1.4), the o</w:t>
      </w:r>
      <w:r>
        <w:rPr>
          <w:rFonts w:ascii="Times New Roman" w:hAnsi="Times New Roman"/>
          <w:sz w:val="24"/>
          <w:szCs w:val="24"/>
          <w:lang w:val="en-US"/>
        </w:rPr>
        <w:t xml:space="preserve">ptically induced change in </w:t>
      </w:r>
      <w:r>
        <w:rPr>
          <w:rFonts w:ascii="Times New Roman" w:hAnsi="Times New Roman"/>
          <w:sz w:val="24"/>
          <w:szCs w:val="24"/>
          <w:lang w:val="en-US"/>
        </w:rPr>
        <w:t xml:space="preserve">the </w:t>
      </w:r>
      <w:r>
        <w:rPr>
          <w:rFonts w:ascii="Times New Roman" w:hAnsi="Times New Roman"/>
          <w:sz w:val="24"/>
          <w:szCs w:val="24"/>
          <w:lang w:val="en-US"/>
        </w:rPr>
        <w:t xml:space="preserve">relative </w:t>
      </w:r>
      <w:r>
        <w:rPr>
          <w:rFonts w:ascii="Times New Roman" w:hAnsi="Times New Roman"/>
          <w:sz w:val="24"/>
          <w:szCs w:val="24"/>
          <w:lang w:val="en-US"/>
        </w:rPr>
        <w:t>dielectric function</w:t>
      </w:r>
      <w:r>
        <w:rPr>
          <w:rFonts w:ascii="Times New Roman" w:hAnsi="Times New Roman"/>
          <w:sz w:val="24"/>
          <w:szCs w:val="24"/>
          <w:lang w:val="en-US"/>
        </w:rPr>
        <w:t xml:space="preserve"> can simply be obtained </w:t>
      </w:r>
      <w:r>
        <w:rPr>
          <w:rFonts w:ascii="Times New Roman" w:hAnsi="Times New Roman"/>
          <w:sz w:val="24"/>
          <w:szCs w:val="24"/>
          <w:lang w:val="en-US"/>
        </w:rPr>
        <w:t>as follows:</w:t>
      </w:r>
    </w:p>
    <w:p>
      <w:pPr>
        <w:pStyle w:val="BodyText"/>
        <w:spacing w:lineRule="auto" w:line="480"/>
        <w:jc w:val="both"/>
        <w:rPr>
          <w:rFonts w:ascii="Times New Roman" w:hAnsi="Times New Roman"/>
          <w:lang w:val="en-US"/>
        </w:rPr>
      </w:pPr>
      <w:r>
        <w:rPr>
          <w:rFonts w:ascii="Times New Roman" w:hAnsi="Times New Roman"/>
          <w:lang w:val="en-US"/>
        </w:rPr>
      </w:r>
      <m:oMath xmlns:m="http://schemas.openxmlformats.org/officeDocument/2006/math">
        <m:r>
          <m:t xml:space="preserve">Δ</m:t>
        </m:r>
        <m:sSub>
          <m:e>
            <m:r>
              <m:t xml:space="preserve">ε</m:t>
            </m:r>
          </m:e>
          <m:sub>
            <m:r>
              <m:t xml:space="preserve">THz</m:t>
            </m:r>
          </m:sub>
        </m:sSub>
        <m:r>
          <m:t xml:space="preserve">=</m:t>
        </m:r>
        <m:r>
          <m:t xml:space="preserve">2.43</m:t>
        </m:r>
        <m:f>
          <m:num>
            <m:r>
              <m:t xml:space="preserve">i</m:t>
            </m:r>
            <m:r>
              <m:t xml:space="preserve">c</m:t>
            </m:r>
          </m:num>
          <m:den>
            <m:r>
              <m:t xml:space="preserve">ω</m:t>
            </m:r>
            <m:sSub>
              <m:e>
                <m:r>
                  <m:t xml:space="preserve">d</m:t>
                </m:r>
              </m:e>
              <m:sub>
                <m:r>
                  <m:t xml:space="preserve">1</m:t>
                </m:r>
              </m:sub>
            </m:sSub>
          </m:den>
        </m:f>
        <m:d>
          <m:dPr>
            <m:begChr m:val="("/>
            <m:endChr m:val=")"/>
          </m:dPr>
          <m:e>
            <m:f>
              <m:num>
                <m:r>
                  <m:t xml:space="preserve">Δ</m:t>
                </m:r>
                <m:sSubSup>
                  <m:e>
                    <m:r>
                      <m:t xml:space="preserve">E</m:t>
                    </m:r>
                  </m:e>
                  <m:sub>
                    <m:r>
                      <m:t xml:space="preserve">THz</m:t>
                    </m:r>
                  </m:sub>
                  <m:sup>
                    <m:r>
                      <m:t xml:space="preserve">sam</m:t>
                    </m:r>
                  </m:sup>
                </m:sSubSup>
                <m:d>
                  <m:dPr>
                    <m:begChr m:val="("/>
                    <m:endChr m:val=")"/>
                  </m:dPr>
                  <m:e>
                    <m:r>
                      <m:t xml:space="preserve">ω</m:t>
                    </m:r>
                  </m:e>
                </m:d>
              </m:num>
              <m:den>
                <m:sSubSup>
                  <m:e>
                    <m:r>
                      <m:t xml:space="preserve">E</m:t>
                    </m:r>
                  </m:e>
                  <m:sub>
                    <m:r>
                      <m:t xml:space="preserve">THz</m:t>
                    </m:r>
                  </m:sub>
                  <m:sup>
                    <m:r>
                      <m:rPr>
                        <m:lit/>
                        <m:nor/>
                      </m:rPr>
                      <m:t xml:space="preserve">sub</m:t>
                    </m:r>
                  </m:sup>
                </m:sSubSup>
                <m:d>
                  <m:dPr>
                    <m:begChr m:val="("/>
                    <m:endChr m:val=")"/>
                  </m:dPr>
                  <m:e>
                    <m:r>
                      <m:t xml:space="preserve">ω</m:t>
                    </m:r>
                  </m:e>
                </m:d>
              </m:den>
            </m:f>
          </m:e>
        </m:d>
      </m:oMath>
      <w:r>
        <w:rPr>
          <w:rFonts w:ascii="Times New Roman" w:hAnsi="Times New Roman"/>
          <w:lang w:val="en-US"/>
        </w:rPr>
        <w:tab/>
        <w:tab/>
        <w:tab/>
        <w:tab/>
        <w:tab/>
        <w:tab/>
        <w:tab/>
        <w:tab/>
        <w:tab/>
      </w:r>
      <w:r>
        <w:rPr>
          <w:rFonts w:ascii="Times New Roman" w:hAnsi="Times New Roman"/>
          <w:lang w:val="en-US"/>
        </w:rPr>
        <w:t>(S1.5)</w:t>
      </w:r>
    </w:p>
    <w:p>
      <w:pPr>
        <w:pStyle w:val="Heading"/>
        <w:spacing w:lineRule="auto" w:line="480"/>
        <w:jc w:val="both"/>
        <w:rPr>
          <w:rFonts w:ascii="Times New Roman" w:hAnsi="Times New Roman"/>
          <w:b/>
          <w:bCs/>
          <w:sz w:val="24"/>
          <w:szCs w:val="24"/>
          <w:lang w:val="en-US"/>
        </w:rPr>
      </w:pPr>
      <w:r>
        <w:rPr>
          <w:rFonts w:ascii="Times New Roman" w:hAnsi="Times New Roman"/>
          <w:b/>
          <w:bCs/>
          <w:sz w:val="24"/>
          <w:szCs w:val="24"/>
          <w:lang w:val="en-US"/>
        </w:rPr>
        <w:t xml:space="preserve">S.1.3. </w:t>
      </w:r>
      <w:r>
        <w:rPr>
          <w:rFonts w:ascii="Times New Roman" w:hAnsi="Times New Roman"/>
          <w:b/>
          <w:bCs/>
          <w:sz w:val="24"/>
          <w:szCs w:val="24"/>
          <w:lang w:val="en-US"/>
        </w:rPr>
        <w:t xml:space="preserve">Adaptation of </w:t>
      </w:r>
      <w:r>
        <w:rPr>
          <w:rFonts w:ascii="Times New Roman" w:hAnsi="Times New Roman"/>
          <w:b/>
          <w:bCs/>
          <w:sz w:val="24"/>
          <w:szCs w:val="24"/>
          <w:lang w:val="en-US"/>
        </w:rPr>
        <w:t>dielectric function</w:t>
      </w:r>
      <w:r>
        <w:rPr>
          <w:rFonts w:ascii="Times New Roman" w:hAnsi="Times New Roman"/>
          <w:b/>
          <w:bCs/>
          <w:sz w:val="24"/>
          <w:szCs w:val="24"/>
          <w:lang w:val="en-US"/>
        </w:rPr>
        <w:t xml:space="preserve"> extraction with established </w:t>
      </w:r>
      <w:r>
        <w:rPr>
          <w:rFonts w:ascii="Times New Roman" w:hAnsi="Times New Roman"/>
          <w:b/>
          <w:bCs/>
          <w:sz w:val="24"/>
          <w:szCs w:val="24"/>
          <w:lang w:val="en-US"/>
        </w:rPr>
        <w:t>TO phonon</w:t>
      </w:r>
      <w:r>
        <w:rPr>
          <w:rFonts w:ascii="Times New Roman" w:hAnsi="Times New Roman"/>
          <w:b/>
          <w:bCs/>
          <w:sz w:val="24"/>
          <w:szCs w:val="24"/>
          <w:lang w:val="en-US"/>
        </w:rPr>
        <w:t xml:space="preserve"> expressions</w:t>
      </w:r>
    </w:p>
    <w:p>
      <w:pPr>
        <w:pStyle w:val="BodyText"/>
        <w:spacing w:lineRule="auto" w:line="480"/>
        <w:jc w:val="both"/>
        <w:rPr>
          <w:rFonts w:ascii="Times New Roman" w:hAnsi="Times New Roman"/>
          <w:sz w:val="24"/>
          <w:szCs w:val="24"/>
          <w:lang w:val="en-US"/>
        </w:rPr>
      </w:pPr>
      <w:r>
        <w:rPr>
          <w:rFonts w:ascii="Times New Roman" w:hAnsi="Times New Roman"/>
          <w:sz w:val="24"/>
          <w:szCs w:val="24"/>
          <w:lang w:val="en-US"/>
        </w:rPr>
        <w:t xml:space="preserve">The </w:t>
      </w:r>
      <w:r>
        <w:rPr>
          <w:rFonts w:ascii="Times New Roman" w:hAnsi="Times New Roman"/>
          <w:sz w:val="24"/>
          <w:szCs w:val="24"/>
          <w:lang w:val="en-US"/>
        </w:rPr>
        <w:t>dielectric function</w:t>
      </w:r>
      <w:r>
        <w:rPr>
          <w:rFonts w:ascii="Times New Roman" w:hAnsi="Times New Roman"/>
          <w:sz w:val="24"/>
          <w:szCs w:val="24"/>
          <w:lang w:val="en-US"/>
        </w:rPr>
        <w:t xml:space="preserve"> with TO phonon resonance is expressed as:</w:t>
      </w:r>
    </w:p>
    <w:p>
      <w:pPr>
        <w:pStyle w:val="BodyText"/>
        <w:spacing w:lineRule="auto" w:line="480"/>
        <w:jc w:val="both"/>
        <w:rPr>
          <w:rFonts w:ascii="Times New Roman" w:hAnsi="Times New Roman"/>
          <w:sz w:val="24"/>
          <w:szCs w:val="24"/>
          <w:lang w:val="en-US"/>
        </w:rPr>
      </w:pPr>
      <w:r>
        <w:rPr>
          <w:rFonts w:ascii="Times New Roman" w:hAnsi="Times New Roman"/>
          <w:sz w:val="24"/>
          <w:szCs w:val="24"/>
          <w:lang w:val="en-US"/>
        </w:rPr>
      </w:r>
      <m:oMath xmlns:m="http://schemas.openxmlformats.org/officeDocument/2006/math">
        <m:r>
          <m:t xml:space="preserve">ε</m:t>
        </m:r>
        <m:r>
          <m:t xml:space="preserve">=</m:t>
        </m:r>
        <m:sSub>
          <m:e>
            <m:r>
              <m:t xml:space="preserve">ε</m:t>
            </m:r>
          </m:e>
          <m:sub>
            <m:r>
              <m:t xml:space="preserve">∞</m:t>
            </m:r>
          </m:sub>
        </m:sSub>
        <m:r>
          <m:t xml:space="preserve">+</m:t>
        </m:r>
        <m:f>
          <m:num>
            <m:d>
              <m:dPr>
                <m:begChr m:val="("/>
                <m:endChr m:val=")"/>
              </m:dPr>
              <m:e>
                <m:sSub>
                  <m:e>
                    <m:r>
                      <m:t xml:space="preserve">ε</m:t>
                    </m:r>
                  </m:e>
                  <m:sub>
                    <m:r>
                      <m:t xml:space="preserve">st</m:t>
                    </m:r>
                  </m:sub>
                </m:sSub>
                <m:r>
                  <m:t xml:space="preserve">−</m:t>
                </m:r>
                <m:sSub>
                  <m:e>
                    <m:r>
                      <m:t xml:space="preserve">ε</m:t>
                    </m:r>
                  </m:e>
                  <m:sub>
                    <m:r>
                      <m:t xml:space="preserve">∞</m:t>
                    </m:r>
                  </m:sub>
                </m:sSub>
              </m:e>
            </m:d>
            <m:sSubSup>
              <m:e>
                <m:r>
                  <m:t xml:space="preserve">ω</m:t>
                </m:r>
              </m:e>
              <m:sub>
                <m:r>
                  <m:rPr>
                    <m:lit/>
                    <m:nor/>
                  </m:rPr>
                  <m:t xml:space="preserve">TO</m:t>
                </m:r>
              </m:sub>
              <m:sup>
                <m:r>
                  <m:t xml:space="preserve">2</m:t>
                </m:r>
              </m:sup>
            </m:sSubSup>
          </m:num>
          <m:den>
            <m:sSubSup>
              <m:e>
                <m:r>
                  <m:t xml:space="preserve">ω</m:t>
                </m:r>
              </m:e>
              <m:sub>
                <m:r>
                  <m:rPr>
                    <m:lit/>
                    <m:nor/>
                  </m:rPr>
                  <m:t xml:space="preserve">TO</m:t>
                </m:r>
              </m:sub>
              <m:sup>
                <m:r>
                  <m:t xml:space="preserve">2</m:t>
                </m:r>
              </m:sup>
            </m:sSubSup>
            <m:r>
              <m:t xml:space="preserve">−</m:t>
            </m:r>
            <m:sSup>
              <m:e>
                <m:r>
                  <m:t xml:space="preserve">ω</m:t>
                </m:r>
              </m:e>
              <m:sup>
                <m:r>
                  <m:t xml:space="preserve">2</m:t>
                </m:r>
              </m:sup>
            </m:sSup>
            <m:r>
              <m:t xml:space="preserve">−</m:t>
            </m:r>
            <m:r>
              <m:t xml:space="preserve">i</m:t>
            </m:r>
            <m:r>
              <m:t xml:space="preserve">ω</m:t>
            </m:r>
            <m:r>
              <m:t xml:space="preserve">γ</m:t>
            </m:r>
          </m:den>
        </m:f>
      </m:oMath>
      <w:r>
        <w:rPr>
          <w:rFonts w:ascii="Times New Roman" w:hAnsi="Times New Roman"/>
          <w:sz w:val="24"/>
          <w:szCs w:val="24"/>
          <w:lang w:val="en-US"/>
        </w:rPr>
        <w:t>,</w:t>
        <w:tab/>
        <w:tab/>
        <w:tab/>
        <w:tab/>
        <w:tab/>
        <w:tab/>
        <w:tab/>
        <w:tab/>
        <w:tab/>
        <w:tab/>
      </w:r>
      <w:r>
        <w:rPr>
          <w:rFonts w:ascii="Times New Roman" w:hAnsi="Times New Roman"/>
          <w:sz w:val="24"/>
          <w:szCs w:val="24"/>
          <w:lang w:val="en-US"/>
        </w:rPr>
        <w:t>(S1.6)</w:t>
      </w:r>
    </w:p>
    <w:p>
      <w:pPr>
        <w:pStyle w:val="BodyText"/>
        <w:spacing w:lineRule="auto" w:line="480"/>
        <w:jc w:val="both"/>
        <w:rPr>
          <w:rFonts w:ascii="Times New Roman" w:hAnsi="Times New Roman"/>
          <w:sz w:val="24"/>
          <w:szCs w:val="24"/>
          <w:lang w:val="en-US"/>
        </w:rPr>
      </w:pPr>
      <w:r>
        <w:rPr>
          <w:rFonts w:ascii="Times New Roman" w:hAnsi="Times New Roman"/>
          <w:sz w:val="24"/>
          <w:szCs w:val="24"/>
          <w:lang w:val="en-US"/>
        </w:rPr>
        <w:t xml:space="preserve">where </w:t>
      </w:r>
      <w:r>
        <w:rPr>
          <w:rFonts w:ascii="Times New Roman" w:hAnsi="Times New Roman"/>
          <w:sz w:val="24"/>
          <w:szCs w:val="24"/>
          <w:lang w:val="en-US"/>
        </w:rPr>
      </w:r>
      <m:oMath xmlns:m="http://schemas.openxmlformats.org/officeDocument/2006/math">
        <m:sSub>
          <m:e>
            <m:r>
              <m:t xml:space="preserve">ε</m:t>
            </m:r>
          </m:e>
          <m:sub>
            <m:r>
              <m:t xml:space="preserve">∞</m:t>
            </m:r>
          </m:sub>
        </m:sSub>
      </m:oMath>
      <w:r>
        <w:rPr>
          <w:rFonts w:ascii="Times New Roman" w:hAnsi="Times New Roman"/>
          <w:sz w:val="24"/>
          <w:szCs w:val="24"/>
          <w:lang w:val="en-US"/>
        </w:rPr>
        <w:t xml:space="preserve">, </w:t>
      </w:r>
      <w:r>
        <w:rPr>
          <w:rFonts w:ascii="Times New Roman" w:hAnsi="Times New Roman"/>
          <w:sz w:val="24"/>
          <w:szCs w:val="24"/>
          <w:lang w:val="en-US"/>
        </w:rPr>
      </w:r>
      <m:oMath xmlns:m="http://schemas.openxmlformats.org/officeDocument/2006/math">
        <m:sSub>
          <m:e>
            <m:r>
              <m:t xml:space="preserve">ε</m:t>
            </m:r>
          </m:e>
          <m:sub>
            <m:r>
              <m:t xml:space="preserve">st</m:t>
            </m:r>
          </m:sub>
        </m:sSub>
      </m:oMath>
      <w:r>
        <w:rPr>
          <w:rFonts w:ascii="Times New Roman" w:hAnsi="Times New Roman"/>
          <w:sz w:val="24"/>
          <w:szCs w:val="24"/>
          <w:lang w:val="en-US"/>
        </w:rPr>
        <w:t xml:space="preserve">, </w:t>
      </w:r>
      <w:r>
        <w:rPr>
          <w:rFonts w:ascii="Times New Roman" w:hAnsi="Times New Roman"/>
          <w:sz w:val="24"/>
          <w:szCs w:val="24"/>
          <w:lang w:val="en-US"/>
        </w:rPr>
      </w:r>
      <m:oMath xmlns:m="http://schemas.openxmlformats.org/officeDocument/2006/math">
        <m:sSub>
          <m:e>
            <m:r>
              <m:t xml:space="preserve">ω</m:t>
            </m:r>
          </m:e>
          <m:sub>
            <m:r>
              <m:rPr>
                <m:lit/>
                <m:nor/>
              </m:rPr>
              <m:t xml:space="preserve">TO</m:t>
            </m:r>
          </m:sub>
        </m:sSub>
      </m:oMath>
      <w:r>
        <w:rPr>
          <w:rFonts w:ascii="Times New Roman" w:hAnsi="Times New Roman"/>
          <w:sz w:val="24"/>
          <w:szCs w:val="24"/>
          <w:lang w:val="en-US"/>
        </w:rPr>
        <w:t xml:space="preserve">, and </w:t>
      </w:r>
      <w:r>
        <w:rPr>
          <w:rFonts w:ascii="Times New Roman" w:hAnsi="Times New Roman"/>
          <w:sz w:val="24"/>
          <w:szCs w:val="24"/>
          <w:lang w:val="en-US"/>
        </w:rPr>
      </w:r>
      <m:oMath xmlns:m="http://schemas.openxmlformats.org/officeDocument/2006/math">
        <m:r>
          <m:t xml:space="preserve">γ</m:t>
        </m:r>
      </m:oMath>
      <w:r>
        <w:rPr>
          <w:rFonts w:ascii="Times New Roman" w:hAnsi="Times New Roman"/>
          <w:sz w:val="24"/>
          <w:szCs w:val="24"/>
          <w:lang w:val="en-US"/>
        </w:rPr>
        <w:t xml:space="preserve"> are the high frequency relative permittivity, static relative permittivity, </w:t>
      </w:r>
      <w:r>
        <w:rPr>
          <w:rFonts w:ascii="Times New Roman" w:hAnsi="Times New Roman"/>
          <w:sz w:val="24"/>
          <w:szCs w:val="24"/>
          <w:lang w:val="en-US"/>
        </w:rPr>
        <w:t xml:space="preserve">TO </w:t>
      </w:r>
      <w:r>
        <w:rPr>
          <w:rFonts w:ascii="Times New Roman" w:hAnsi="Times New Roman"/>
          <w:sz w:val="24"/>
          <w:szCs w:val="24"/>
          <w:lang w:val="en-US"/>
        </w:rPr>
        <w:t xml:space="preserve">phonon angular frequency, and damping factor, respectively. </w:t>
      </w:r>
      <w:r>
        <w:rPr>
          <w:rFonts w:ascii="Times New Roman" w:hAnsi="Times New Roman"/>
          <w:sz w:val="24"/>
          <w:szCs w:val="24"/>
          <w:lang w:val="en-US"/>
        </w:rPr>
        <w:t>This expression is compatible with THz trace</w:t>
      </w:r>
      <w:r>
        <w:rPr>
          <w:rFonts w:ascii="Times New Roman" w:hAnsi="Times New Roman"/>
          <w:sz w:val="24"/>
          <w:szCs w:val="24"/>
          <w:lang w:val="en-US"/>
        </w:rPr>
        <w:t>s</w:t>
      </w:r>
      <w:r>
        <w:rPr>
          <w:rFonts w:ascii="Times New Roman" w:hAnsi="Times New Roman"/>
          <w:sz w:val="24"/>
          <w:szCs w:val="24"/>
          <w:lang w:val="en-US"/>
        </w:rPr>
        <w:t xml:space="preserve">, which </w:t>
      </w:r>
      <w:r>
        <w:rPr>
          <w:rFonts w:ascii="Times New Roman" w:hAnsi="Times New Roman"/>
          <w:sz w:val="24"/>
          <w:szCs w:val="24"/>
          <w:lang w:val="en-US"/>
        </w:rPr>
        <w:t>are</w:t>
      </w:r>
      <w:r>
        <w:rPr>
          <w:rFonts w:ascii="Times New Roman" w:hAnsi="Times New Roman"/>
          <w:sz w:val="24"/>
          <w:szCs w:val="24"/>
          <w:lang w:val="en-US"/>
        </w:rPr>
        <w:t xml:space="preserve"> flipped in time compared to the conventional way THz traces are plotted. Therefore, to make </w:t>
      </w:r>
      <w:r>
        <w:rPr>
          <w:rFonts w:ascii="Times New Roman" w:hAnsi="Times New Roman"/>
          <w:sz w:val="24"/>
          <w:szCs w:val="24"/>
          <w:lang w:val="en-US"/>
        </w:rPr>
        <w:t>the extraction of</w:t>
      </w:r>
      <w:r>
        <w:rPr>
          <w:rFonts w:ascii="Times New Roman" w:hAnsi="Times New Roman"/>
          <w:sz w:val="24"/>
          <w:szCs w:val="24"/>
          <w:lang w:val="en-US"/>
        </w:rPr>
        <w:t xml:space="preserve"> </w:t>
      </w:r>
      <w:r>
        <w:rPr>
          <w:rFonts w:ascii="Times New Roman" w:hAnsi="Times New Roman"/>
          <w:sz w:val="24"/>
          <w:szCs w:val="24"/>
          <w:lang w:val="en-US"/>
        </w:rPr>
        <w:t xml:space="preserve">the </w:t>
      </w:r>
      <w:r>
        <w:rPr>
          <w:rFonts w:ascii="Times New Roman" w:hAnsi="Times New Roman"/>
          <w:sz w:val="24"/>
          <w:szCs w:val="24"/>
          <w:lang w:val="en-US"/>
        </w:rPr>
        <w:t>relative dielectric function</w:t>
      </w:r>
      <w:r>
        <w:rPr>
          <w:rFonts w:ascii="Times New Roman" w:hAnsi="Times New Roman"/>
          <w:sz w:val="24"/>
          <w:szCs w:val="24"/>
          <w:lang w:val="en-US"/>
        </w:rPr>
        <w:t xml:space="preserve"> compatible with the above </w:t>
      </w:r>
      <w:r>
        <w:rPr>
          <w:rFonts w:ascii="Times New Roman" w:hAnsi="Times New Roman"/>
          <w:sz w:val="24"/>
          <w:szCs w:val="24"/>
          <w:lang w:val="en-US"/>
        </w:rPr>
        <w:t>TO p</w:t>
      </w:r>
      <w:r>
        <w:rPr>
          <w:rFonts w:ascii="Times New Roman" w:hAnsi="Times New Roman"/>
          <w:sz w:val="24"/>
          <w:szCs w:val="24"/>
          <w:lang w:val="en-US"/>
        </w:rPr>
        <w:t>h</w:t>
      </w:r>
      <w:r>
        <w:rPr>
          <w:rFonts w:ascii="Times New Roman" w:hAnsi="Times New Roman"/>
          <w:sz w:val="24"/>
          <w:szCs w:val="24"/>
          <w:lang w:val="en-US"/>
        </w:rPr>
        <w:t>onon</w:t>
      </w:r>
      <w:r>
        <w:rPr>
          <w:rFonts w:ascii="Times New Roman" w:hAnsi="Times New Roman"/>
          <w:sz w:val="24"/>
          <w:szCs w:val="24"/>
          <w:lang w:val="en-US"/>
        </w:rPr>
        <w:t xml:space="preserve"> expression, we flipped the THz traces </w:t>
      </w:r>
      <w:r>
        <w:rPr>
          <w:rFonts w:ascii="Times New Roman" w:hAnsi="Times New Roman"/>
          <w:sz w:val="24"/>
          <w:szCs w:val="24"/>
          <w:lang w:val="en-US"/>
        </w:rPr>
      </w:r>
      <m:oMath xmlns:m="http://schemas.openxmlformats.org/officeDocument/2006/math">
        <m:sSubSup>
          <m:e>
            <m:r>
              <m:t xml:space="preserve">E</m:t>
            </m:r>
          </m:e>
          <m:sub>
            <m:r>
              <m:t xml:space="preserve">THz</m:t>
            </m:r>
          </m:sub>
          <m:sup>
            <m:r>
              <m:rPr>
                <m:lit/>
                <m:nor/>
              </m:rPr>
              <m:t xml:space="preserve">sub</m:t>
            </m:r>
          </m:sup>
        </m:sSubSup>
        <m:d>
          <m:dPr>
            <m:begChr m:val="("/>
            <m:endChr m:val=")"/>
          </m:dPr>
          <m:e>
            <m:r>
              <m:t xml:space="preserve">t</m:t>
            </m:r>
          </m:e>
        </m:d>
      </m:oMath>
      <w:r>
        <w:rPr>
          <w:rFonts w:ascii="Times New Roman" w:hAnsi="Times New Roman"/>
          <w:sz w:val="24"/>
          <w:szCs w:val="24"/>
          <w:lang w:val="en-US"/>
        </w:rPr>
        <w:t xml:space="preserve"> and </w:t>
      </w:r>
      <w:r>
        <w:rPr>
          <w:rFonts w:ascii="Times New Roman" w:hAnsi="Times New Roman"/>
          <w:sz w:val="24"/>
          <w:szCs w:val="24"/>
          <w:lang w:val="en-US"/>
        </w:rPr>
      </w:r>
      <m:oMath xmlns:m="http://schemas.openxmlformats.org/officeDocument/2006/math">
        <m:sSubSup>
          <m:e>
            <m:r>
              <m:t xml:space="preserve">Δ</m:t>
            </m:r>
            <m:r>
              <m:t xml:space="preserve">E</m:t>
            </m:r>
          </m:e>
          <m:sub>
            <m:r>
              <m:t xml:space="preserve">THz</m:t>
            </m:r>
          </m:sub>
          <m:sup>
            <m:r>
              <m:rPr>
                <m:lit/>
                <m:nor/>
              </m:rPr>
              <m:t xml:space="preserve">sam</m:t>
            </m:r>
          </m:sup>
        </m:sSubSup>
        <m:d>
          <m:dPr>
            <m:begChr m:val="("/>
            <m:endChr m:val=")"/>
          </m:dPr>
          <m:e>
            <m:r>
              <m:t xml:space="preserve">t</m:t>
            </m:r>
          </m:e>
        </m:d>
      </m:oMath>
      <w:r>
        <w:rPr>
          <w:rFonts w:ascii="Times New Roman" w:hAnsi="Times New Roman"/>
          <w:sz w:val="24"/>
          <w:szCs w:val="24"/>
          <w:lang w:val="en-US"/>
        </w:rPr>
        <w:t xml:space="preserve"> in time before calculating their Fourier transform. We also used the following modified expression:</w:t>
      </w:r>
    </w:p>
    <w:p>
      <w:pPr>
        <w:pStyle w:val="BodyText"/>
        <w:spacing w:lineRule="auto" w:line="480"/>
        <w:jc w:val="both"/>
        <w:rPr>
          <w:rFonts w:ascii="Times New Roman" w:hAnsi="Times New Roman"/>
          <w:sz w:val="24"/>
          <w:szCs w:val="24"/>
          <w:lang w:val="en-US"/>
        </w:rPr>
      </w:pPr>
      <w:r>
        <w:rPr>
          <w:rFonts w:ascii="Times New Roman" w:hAnsi="Times New Roman"/>
          <w:sz w:val="24"/>
          <w:szCs w:val="24"/>
          <w:lang w:val="en-US"/>
        </w:rPr>
      </w:r>
      <m:oMath xmlns:m="http://schemas.openxmlformats.org/officeDocument/2006/math">
        <m:r>
          <m:t xml:space="preserve">Δ</m:t>
        </m:r>
        <m:sSub>
          <m:e>
            <m:r>
              <m:t xml:space="preserve">ε</m:t>
            </m:r>
          </m:e>
          <m:sub>
            <m:r>
              <m:t xml:space="preserve">1</m:t>
            </m:r>
          </m:sub>
        </m:sSub>
        <m:r>
          <m:t xml:space="preserve">=</m:t>
        </m:r>
        <m:r>
          <m:t xml:space="preserve">−</m:t>
        </m:r>
        <m:r>
          <m:t xml:space="preserve">2.43</m:t>
        </m:r>
        <m:f>
          <m:num>
            <m:r>
              <m:t xml:space="preserve">i</m:t>
            </m:r>
            <m:r>
              <m:t xml:space="preserve">c</m:t>
            </m:r>
          </m:num>
          <m:den>
            <m:r>
              <m:t xml:space="preserve">ω</m:t>
            </m:r>
            <m:sSub>
              <m:e>
                <m:r>
                  <m:t xml:space="preserve">d</m:t>
                </m:r>
              </m:e>
              <m:sub>
                <m:r>
                  <m:t xml:space="preserve">1</m:t>
                </m:r>
              </m:sub>
            </m:sSub>
          </m:den>
        </m:f>
        <m:d>
          <m:dPr>
            <m:begChr m:val="("/>
            <m:endChr m:val=")"/>
          </m:dPr>
          <m:e>
            <m:f>
              <m:num>
                <m:r>
                  <m:t xml:space="preserve">Δ</m:t>
                </m:r>
                <m:sSubSup>
                  <m:e>
                    <m:r>
                      <m:t xml:space="preserve">E</m:t>
                    </m:r>
                  </m:e>
                  <m:sub>
                    <m:r>
                      <m:t xml:space="preserve">THz</m:t>
                    </m:r>
                  </m:sub>
                  <m:sup>
                    <m:r>
                      <m:t xml:space="preserve">sam</m:t>
                    </m:r>
                  </m:sup>
                </m:sSubSup>
                <m:d>
                  <m:dPr>
                    <m:begChr m:val="("/>
                    <m:endChr m:val=")"/>
                  </m:dPr>
                  <m:e>
                    <m:r>
                      <m:t xml:space="preserve">ω</m:t>
                    </m:r>
                  </m:e>
                </m:d>
              </m:num>
              <m:den>
                <m:sSubSup>
                  <m:e>
                    <m:r>
                      <m:t xml:space="preserve">E</m:t>
                    </m:r>
                  </m:e>
                  <m:sub>
                    <m:r>
                      <m:t xml:space="preserve">THz</m:t>
                    </m:r>
                  </m:sub>
                  <m:sup>
                    <m:r>
                      <m:rPr>
                        <m:lit/>
                        <m:nor/>
                      </m:rPr>
                      <m:t xml:space="preserve">sub</m:t>
                    </m:r>
                  </m:sup>
                </m:sSubSup>
                <m:d>
                  <m:dPr>
                    <m:begChr m:val="("/>
                    <m:endChr m:val=")"/>
                  </m:dPr>
                  <m:e>
                    <m:r>
                      <m:t xml:space="preserve">ω</m:t>
                    </m:r>
                  </m:e>
                </m:d>
              </m:den>
            </m:f>
          </m:e>
        </m:d>
      </m:oMath>
      <w:r>
        <w:rPr>
          <w:rFonts w:ascii="Times New Roman" w:hAnsi="Times New Roman"/>
          <w:sz w:val="24"/>
          <w:szCs w:val="24"/>
          <w:lang w:val="en-US"/>
        </w:rPr>
        <w:tab/>
        <w:tab/>
        <w:tab/>
        <w:tab/>
        <w:tab/>
        <w:tab/>
        <w:tab/>
        <w:tab/>
        <w:tab/>
      </w:r>
      <w:r>
        <w:rPr>
          <w:rFonts w:ascii="Times New Roman" w:hAnsi="Times New Roman"/>
          <w:sz w:val="24"/>
          <w:szCs w:val="24"/>
          <w:lang w:val="en-US"/>
        </w:rPr>
        <w:t>(S1.7)</w:t>
      </w:r>
    </w:p>
    <w:p>
      <w:pPr>
        <w:pStyle w:val="BodyText"/>
        <w:spacing w:lineRule="auto" w:line="480"/>
        <w:jc w:val="both"/>
        <w:rPr>
          <w:rFonts w:ascii="Times New Roman" w:hAnsi="Times New Roman"/>
          <w:sz w:val="24"/>
          <w:szCs w:val="24"/>
          <w:lang w:val="en-US"/>
        </w:rPr>
      </w:pPr>
      <w:r>
        <w:rPr>
          <w:rFonts w:ascii="Times New Roman" w:hAnsi="Times New Roman"/>
          <w:sz w:val="24"/>
          <w:szCs w:val="24"/>
          <w:lang w:val="en-US"/>
        </w:rPr>
        <w:t xml:space="preserve">This modification is equivalent to </w:t>
      </w:r>
      <w:r>
        <w:rPr>
          <w:rFonts w:ascii="Times New Roman" w:hAnsi="Times New Roman"/>
          <w:sz w:val="24"/>
          <w:szCs w:val="24"/>
          <w:lang w:val="en-US"/>
        </w:rPr>
      </w:r>
      <m:oMath xmlns:m="http://schemas.openxmlformats.org/officeDocument/2006/math">
        <m:r>
          <m:t xml:space="preserve">h</m:t>
        </m:r>
        <m:d>
          <m:dPr>
            <m:begChr m:val="("/>
            <m:endChr m:val=")"/>
          </m:dPr>
          <m:e>
            <m:r>
              <m:t xml:space="preserve">−</m:t>
            </m:r>
            <m:r>
              <m:t xml:space="preserve">t</m:t>
            </m:r>
          </m:e>
        </m:d>
        <m:eqArr>
          <m:e>
            <m:r>
              <m:t xml:space="preserve">ℱ</m:t>
            </m:r>
          </m:e>
          <m:e>
            <m:r>
              <m:t xml:space="preserve">→</m:t>
            </m:r>
          </m:e>
        </m:eqArr>
        <m:r>
          <m:t xml:space="preserve">H</m:t>
        </m:r>
        <m:d>
          <m:dPr>
            <m:begChr m:val="("/>
            <m:endChr m:val=")"/>
          </m:dPr>
          <m:e>
            <m:r>
              <m:t xml:space="preserve">−</m:t>
            </m:r>
            <m:r>
              <m:t xml:space="preserve">ω</m:t>
            </m:r>
          </m:e>
        </m:d>
      </m:oMath>
      <w:r>
        <w:rPr>
          <w:rFonts w:ascii="Times New Roman" w:hAnsi="Times New Roman"/>
          <w:sz w:val="24"/>
          <w:szCs w:val="24"/>
          <w:lang w:val="en-US"/>
        </w:rPr>
        <w:t xml:space="preserve">, </w:t>
      </w:r>
      <w:r>
        <w:rPr>
          <w:rFonts w:ascii="Times New Roman" w:hAnsi="Times New Roman"/>
          <w:sz w:val="24"/>
          <w:szCs w:val="24"/>
          <w:lang w:val="en-US"/>
        </w:rPr>
        <w:t xml:space="preserve">for an arbitrary function </w:t>
      </w:r>
      <w:r>
        <w:rPr>
          <w:rFonts w:ascii="Times New Roman" w:hAnsi="Times New Roman"/>
          <w:sz w:val="24"/>
          <w:szCs w:val="24"/>
          <w:lang w:val="en-US"/>
        </w:rPr>
      </w:r>
      <m:oMath xmlns:m="http://schemas.openxmlformats.org/officeDocument/2006/math">
        <m:r>
          <m:t xml:space="preserve">h</m:t>
        </m:r>
        <m:d>
          <m:dPr>
            <m:begChr m:val="("/>
            <m:endChr m:val=")"/>
          </m:dPr>
          <m:e>
            <m:r>
              <m:t xml:space="preserve">t</m:t>
            </m:r>
          </m:e>
        </m:d>
      </m:oMath>
      <w:r>
        <w:rPr>
          <w:rFonts w:ascii="Times New Roman" w:hAnsi="Times New Roman"/>
          <w:sz w:val="24"/>
          <w:szCs w:val="24"/>
          <w:lang w:val="en-US"/>
        </w:rPr>
        <w:t>.</w:t>
      </w:r>
    </w:p>
    <w:p>
      <w:pPr>
        <w:pStyle w:val="Heading"/>
        <w:spacing w:lineRule="auto" w:line="480"/>
        <w:jc w:val="both"/>
        <w:rPr>
          <w:rFonts w:ascii="Times New Roman" w:hAnsi="Times New Roman"/>
          <w:b/>
          <w:bCs/>
          <w:sz w:val="28"/>
          <w:szCs w:val="28"/>
          <w:lang w:val="en-US"/>
        </w:rPr>
      </w:pPr>
      <w:r>
        <w:rPr>
          <w:rFonts w:ascii="Times New Roman" w:hAnsi="Times New Roman"/>
          <w:b/>
          <w:bCs/>
          <w:sz w:val="28"/>
          <w:szCs w:val="28"/>
          <w:lang w:val="en-US"/>
        </w:rPr>
        <w:t xml:space="preserve">S2. </w:t>
      </w:r>
      <w:r>
        <w:rPr>
          <w:rFonts w:ascii="Times New Roman" w:hAnsi="Times New Roman"/>
          <w:b/>
          <w:bCs/>
          <w:sz w:val="28"/>
          <w:szCs w:val="28"/>
          <w:lang w:val="en-US"/>
        </w:rPr>
        <w:t>Calculation of the Acoustic Breathing Mode</w:t>
      </w:r>
    </w:p>
    <w:p>
      <w:pPr>
        <w:pStyle w:val="BodyText"/>
        <w:rPr/>
      </w:pPr>
      <w:r>
        <w:rPr>
          <w:rFonts w:ascii="Times New Roman" w:hAnsi="Times New Roman"/>
          <w:sz w:val="24"/>
          <w:szCs w:val="24"/>
          <w:lang w:val="en-US"/>
        </w:rPr>
        <w:t>Following the classical Lamb model as validated for semiconductor nanocrystals, the fundamental spheroidal breathing mode (</w:t>
      </w:r>
      <w:r>
        <w:rPr>
          <w:rFonts w:ascii="Times New Roman" w:hAnsi="Times New Roman"/>
          <w:i/>
          <w:iCs/>
          <w:sz w:val="24"/>
          <w:szCs w:val="24"/>
          <w:lang w:val="en-US"/>
        </w:rPr>
        <w:t>l</w:t>
      </w:r>
      <w:r>
        <w:rPr>
          <w:rFonts w:ascii="Times New Roman" w:hAnsi="Times New Roman"/>
          <w:sz w:val="24"/>
          <w:szCs w:val="24"/>
          <w:lang w:val="en-US"/>
        </w:rPr>
        <w:t xml:space="preserve"> = 0</w:t>
      </w:r>
      <w:r>
        <w:rPr>
          <w:rFonts w:ascii="Times New Roman" w:hAnsi="Times New Roman"/>
          <w:sz w:val="24"/>
          <w:szCs w:val="24"/>
          <w:lang w:val="en-US"/>
        </w:rPr>
        <w:t xml:space="preserve">) was </w:t>
      </w:r>
      <w:r>
        <w:rPr>
          <w:rFonts w:ascii="Times New Roman" w:hAnsi="Times New Roman"/>
          <w:sz w:val="24"/>
          <w:szCs w:val="24"/>
          <w:lang w:val="en-US"/>
        </w:rPr>
        <w:t>determined</w:t>
      </w:r>
      <w:r>
        <w:rPr>
          <w:rFonts w:ascii="Times New Roman" w:hAnsi="Times New Roman"/>
          <w:sz w:val="24"/>
          <w:szCs w:val="24"/>
          <w:lang w:val="en-US"/>
        </w:rPr>
        <w:t xml:space="preserve"> by solving the boundary characteristic equation </w:t>
      </w:r>
      <w:r>
        <w:rPr>
          <w:rFonts w:ascii="Times New Roman" w:hAnsi="Times New Roman"/>
          <w:sz w:val="24"/>
          <w:szCs w:val="24"/>
          <w:lang w:val="en-US"/>
        </w:rPr>
        <w:t>for a free el</w:t>
      </w:r>
      <w:r>
        <w:rPr>
          <w:rFonts w:ascii="Times New Roman" w:hAnsi="Times New Roman"/>
          <w:sz w:val="24"/>
          <w:szCs w:val="24"/>
          <w:lang w:val="en-US"/>
        </w:rPr>
        <w:t>a</w:t>
      </w:r>
      <w:r>
        <w:rPr>
          <w:rFonts w:ascii="Times New Roman" w:hAnsi="Times New Roman"/>
          <w:sz w:val="24"/>
          <w:szCs w:val="24"/>
          <w:lang w:val="en-US"/>
        </w:rPr>
        <w:t>stic sphere</w:t>
      </w:r>
      <w:r>
        <w:rPr>
          <w:rFonts w:ascii="Times New Roman" w:hAnsi="Times New Roman"/>
          <w:sz w:val="24"/>
          <w:szCs w:val="24"/>
          <w:lang w:val="en-US"/>
        </w:rPr>
        <w:t>[1]</w:t>
      </w:r>
      <w:r>
        <w:rPr/>
        <w:t>:</w:t>
      </w:r>
    </w:p>
    <w:p>
      <w:pPr>
        <w:pStyle w:val="BodyText"/>
        <w:spacing w:lineRule="auto" w:line="480"/>
        <w:jc w:val="both"/>
        <w:rPr>
          <w:rFonts w:ascii="Times New Roman" w:hAnsi="Times New Roman"/>
          <w:sz w:val="24"/>
          <w:szCs w:val="24"/>
          <w:lang w:val="en-US"/>
        </w:rPr>
      </w:pPr>
      <w:r>
        <w:rPr>
          <w:rFonts w:ascii="Times New Roman" w:hAnsi="Times New Roman"/>
          <w:sz w:val="24"/>
          <w:szCs w:val="24"/>
          <w:lang w:val="en-US"/>
        </w:rPr>
      </w:r>
      <m:oMath xmlns:m="http://schemas.openxmlformats.org/officeDocument/2006/math">
        <m:r>
          <m:t xml:space="preserve">tan</m:t>
        </m:r>
        <m:d>
          <m:dPr>
            <m:begChr m:val="("/>
            <m:endChr m:val=")"/>
          </m:dPr>
          <m:e>
            <m:r>
              <m:t xml:space="preserve">ξ</m:t>
            </m:r>
          </m:e>
        </m:d>
        <m:r>
          <m:t xml:space="preserve">=</m:t>
        </m:r>
        <m:f>
          <m:num>
            <m:r>
              <m:t xml:space="preserve">ξ</m:t>
            </m:r>
          </m:num>
          <m:den>
            <m:r>
              <m:t xml:space="preserve">1</m:t>
            </m:r>
            <m:r>
              <m:t xml:space="preserve">−</m:t>
            </m:r>
            <m:sSup>
              <m:e>
                <m:d>
                  <m:dPr>
                    <m:begChr m:val="("/>
                    <m:endChr m:val=")"/>
                  </m:dPr>
                  <m:e>
                    <m:f>
                      <m:num>
                        <m:sSub>
                          <m:e>
                            <m:r>
                              <m:t xml:space="preserve">v</m:t>
                            </m:r>
                          </m:e>
                          <m:sub>
                            <m:r>
                              <m:t xml:space="preserve">L</m:t>
                            </m:r>
                          </m:sub>
                        </m:sSub>
                      </m:num>
                      <m:den>
                        <m:r>
                          <m:t xml:space="preserve">2</m:t>
                        </m:r>
                        <m:sSub>
                          <m:e>
                            <m:r>
                              <m:t xml:space="preserve">v</m:t>
                            </m:r>
                          </m:e>
                          <m:sub>
                            <m:r>
                              <m:t xml:space="preserve">T</m:t>
                            </m:r>
                          </m:sub>
                        </m:sSub>
                      </m:den>
                    </m:f>
                  </m:e>
                </m:d>
              </m:e>
              <m:sup>
                <m:r>
                  <m:t xml:space="preserve">2</m:t>
                </m:r>
              </m:sup>
            </m:sSup>
            <m:sSup>
              <m:e>
                <m:r>
                  <m:t xml:space="preserve">ξ</m:t>
                </m:r>
              </m:e>
              <m:sup>
                <m:r>
                  <m:t xml:space="preserve">2</m:t>
                </m:r>
              </m:sup>
            </m:sSup>
          </m:den>
        </m:f>
      </m:oMath>
      <w:r>
        <w:rPr>
          <w:rFonts w:ascii="Times New Roman" w:hAnsi="Times New Roman"/>
          <w:sz w:val="24"/>
          <w:szCs w:val="24"/>
          <w:lang w:val="en-US"/>
        </w:rPr>
        <w:t xml:space="preserve"> </w:t>
      </w:r>
      <w:r>
        <w:rPr>
          <w:rFonts w:ascii="Times New Roman" w:hAnsi="Times New Roman"/>
          <w:sz w:val="24"/>
          <w:szCs w:val="24"/>
          <w:lang w:val="en-US"/>
        </w:rPr>
        <w:t>,</w:t>
        <w:tab/>
        <w:tab/>
        <w:tab/>
        <w:tab/>
        <w:tab/>
        <w:tab/>
        <w:tab/>
        <w:tab/>
        <w:tab/>
        <w:tab/>
      </w:r>
      <w:r>
        <w:rPr>
          <w:rFonts w:ascii="Times New Roman" w:hAnsi="Times New Roman"/>
          <w:sz w:val="24"/>
          <w:szCs w:val="24"/>
          <w:lang w:val="en-US"/>
        </w:rPr>
        <w:t>(S</w:t>
      </w:r>
      <w:r>
        <w:rPr>
          <w:rFonts w:ascii="Times New Roman" w:hAnsi="Times New Roman"/>
          <w:sz w:val="24"/>
          <w:szCs w:val="24"/>
          <w:lang w:val="en-US"/>
        </w:rPr>
        <w:t>2.1</w:t>
      </w:r>
      <w:r>
        <w:rPr>
          <w:rFonts w:ascii="Times New Roman" w:hAnsi="Times New Roman"/>
          <w:sz w:val="24"/>
          <w:szCs w:val="24"/>
          <w:lang w:val="en-US"/>
        </w:rPr>
        <w:t>)</w:t>
      </w:r>
    </w:p>
    <w:p>
      <w:pPr>
        <w:pStyle w:val="BodyText"/>
        <w:spacing w:lineRule="auto" w:line="480"/>
        <w:jc w:val="both"/>
        <w:rPr/>
      </w:pPr>
      <w:r>
        <w:rPr>
          <w:rFonts w:ascii="Times New Roman" w:hAnsi="Times New Roman"/>
          <w:sz w:val="24"/>
          <w:szCs w:val="24"/>
          <w:lang w:val="en-US"/>
        </w:rPr>
        <w:t xml:space="preserve">where </w:t>
      </w:r>
      <w:r>
        <w:rPr>
          <w:rFonts w:ascii="Times New Roman" w:hAnsi="Times New Roman"/>
          <w:sz w:val="24"/>
          <w:szCs w:val="24"/>
          <w:lang w:val="en-US"/>
        </w:rPr>
      </w:r>
      <m:oMath xmlns:m="http://schemas.openxmlformats.org/officeDocument/2006/math">
        <m:r>
          <m:t xml:space="preserve">ξ</m:t>
        </m:r>
        <m:r>
          <m:t xml:space="preserve">=</m:t>
        </m:r>
        <m:f>
          <m:num>
            <m:r>
              <m:t xml:space="preserve">ω</m:t>
            </m:r>
            <m:r>
              <m:t xml:space="preserve">R</m:t>
            </m:r>
          </m:num>
          <m:den>
            <m:sSub>
              <m:e>
                <m:r>
                  <m:t xml:space="preserve">v</m:t>
                </m:r>
              </m:e>
              <m:sub>
                <m:r>
                  <m:t xml:space="preserve">L</m:t>
                </m:r>
              </m:sub>
            </m:sSub>
          </m:den>
        </m:f>
      </m:oMath>
      <w:r>
        <w:rPr>
          <w:rFonts w:ascii="Times New Roman" w:hAnsi="Times New Roman"/>
          <w:sz w:val="24"/>
          <w:szCs w:val="24"/>
          <w:lang w:val="en-US"/>
        </w:rPr>
        <w:t xml:space="preserve">, R is the nanoparticle radius, and </w:t>
      </w:r>
      <w:r>
        <w:rPr>
          <w:rFonts w:ascii="Times New Roman" w:hAnsi="Times New Roman"/>
          <w:i/>
          <w:iCs/>
          <w:sz w:val="24"/>
          <w:szCs w:val="24"/>
          <w:lang w:val="en-US"/>
        </w:rPr>
        <w:t>v</w:t>
      </w:r>
      <w:r>
        <w:rPr>
          <w:rFonts w:ascii="Times New Roman" w:hAnsi="Times New Roman"/>
          <w:i/>
          <w:iCs/>
          <w:sz w:val="24"/>
          <w:szCs w:val="24"/>
          <w:vertAlign w:val="subscript"/>
          <w:lang w:val="en-US"/>
        </w:rPr>
        <w:t>L</w:t>
      </w:r>
      <w:r>
        <w:rPr>
          <w:rFonts w:ascii="Times New Roman" w:hAnsi="Times New Roman"/>
          <w:sz w:val="24"/>
          <w:szCs w:val="24"/>
          <w:lang w:val="en-US"/>
        </w:rPr>
        <w:t xml:space="preserve"> and </w:t>
      </w:r>
      <w:r>
        <w:rPr>
          <w:rFonts w:ascii="Times New Roman" w:hAnsi="Times New Roman"/>
          <w:i/>
          <w:iCs/>
          <w:sz w:val="24"/>
          <w:szCs w:val="24"/>
          <w:lang w:val="en-US"/>
        </w:rPr>
        <w:t>v</w:t>
      </w:r>
      <w:r>
        <w:rPr>
          <w:rFonts w:ascii="Times New Roman" w:hAnsi="Times New Roman"/>
          <w:i/>
          <w:iCs/>
          <w:sz w:val="24"/>
          <w:szCs w:val="24"/>
          <w:vertAlign w:val="subscript"/>
          <w:lang w:val="en-US"/>
        </w:rPr>
        <w:t>T</w:t>
      </w:r>
      <w:r>
        <w:rPr>
          <w:rFonts w:ascii="Times New Roman" w:hAnsi="Times New Roman"/>
          <w:sz w:val="24"/>
          <w:szCs w:val="24"/>
          <w:lang w:val="en-US"/>
        </w:rPr>
        <w:t xml:space="preserve"> </w:t>
      </w:r>
      <w:r>
        <w:rPr>
          <w:rFonts w:ascii="Times New Roman" w:hAnsi="Times New Roman"/>
          <w:sz w:val="24"/>
          <w:szCs w:val="24"/>
          <w:lang w:val="en-US"/>
        </w:rPr>
        <w:t xml:space="preserve">are the </w:t>
      </w:r>
      <w:r>
        <w:rPr>
          <w:rFonts w:ascii="Times New Roman" w:hAnsi="Times New Roman"/>
          <w:sz w:val="24"/>
          <w:szCs w:val="24"/>
          <w:lang w:val="en-US"/>
        </w:rPr>
        <w:t xml:space="preserve">bulk longitudinal </w:t>
      </w:r>
      <w:r>
        <w:rPr>
          <w:rFonts w:ascii="Times New Roman" w:hAnsi="Times New Roman"/>
          <w:sz w:val="24"/>
          <w:szCs w:val="24"/>
          <w:lang w:val="en-US"/>
        </w:rPr>
        <w:t xml:space="preserve">and transverse </w:t>
      </w:r>
      <w:r>
        <w:rPr>
          <w:rFonts w:ascii="Times New Roman" w:hAnsi="Times New Roman"/>
          <w:sz w:val="24"/>
          <w:szCs w:val="24"/>
          <w:lang w:val="en-US"/>
        </w:rPr>
        <w:t xml:space="preserve">sound velocities, </w:t>
      </w:r>
      <w:r>
        <w:rPr>
          <w:rFonts w:ascii="Times New Roman" w:hAnsi="Times New Roman"/>
          <w:sz w:val="24"/>
          <w:szCs w:val="24"/>
          <w:lang w:val="en-US"/>
        </w:rPr>
        <w:t>respectively. For</w:t>
      </w:r>
      <w:r>
        <w:rPr>
          <w:rFonts w:ascii="Times New Roman" w:hAnsi="Times New Roman"/>
          <w:sz w:val="24"/>
          <w:szCs w:val="24"/>
          <w:lang w:val="en-US"/>
        </w:rPr>
        <w:t xml:space="preserve"> </w:t>
      </w:r>
      <w:r>
        <w:rPr>
          <w:rFonts w:ascii="Times New Roman" w:hAnsi="Times New Roman"/>
          <w:sz w:val="24"/>
          <w:szCs w:val="24"/>
          <w:lang w:val="en-US"/>
        </w:rPr>
        <w:t>C</w:t>
      </w:r>
      <w:r>
        <w:rPr>
          <w:rFonts w:ascii="Times New Roman" w:hAnsi="Times New Roman"/>
          <w:sz w:val="24"/>
          <w:szCs w:val="24"/>
          <w:lang w:val="en-US"/>
        </w:rPr>
        <w:t>uInSe</w:t>
      </w:r>
      <w:r>
        <w:rPr>
          <w:rFonts w:ascii="Times New Roman" w:hAnsi="Times New Roman"/>
          <w:sz w:val="24"/>
          <w:szCs w:val="24"/>
          <w:vertAlign w:val="subscript"/>
          <w:lang w:val="en-US"/>
        </w:rPr>
        <w:t>2</w:t>
      </w:r>
      <w:r>
        <w:rPr>
          <w:rFonts w:ascii="Times New Roman" w:hAnsi="Times New Roman"/>
          <w:position w:val="0"/>
          <w:sz w:val="24"/>
          <w:szCs w:val="24"/>
          <w:vertAlign w:val="baseline"/>
          <w:lang w:val="en-US"/>
        </w:rPr>
        <w:t xml:space="preserve"> crystals, </w:t>
      </w:r>
      <w:r>
        <w:rPr>
          <w:rFonts w:ascii="Times New Roman" w:hAnsi="Times New Roman"/>
          <w:position w:val="0"/>
          <w:sz w:val="24"/>
          <w:szCs w:val="24"/>
          <w:vertAlign w:val="baseline"/>
          <w:lang w:val="en-US"/>
        </w:rPr>
        <w:t xml:space="preserve">we use the literature values </w:t>
      </w:r>
      <w:r>
        <w:rPr>
          <w:rFonts w:ascii="Times New Roman" w:hAnsi="Times New Roman"/>
          <w:i/>
          <w:iCs/>
          <w:position w:val="0"/>
          <w:sz w:val="24"/>
          <w:szCs w:val="24"/>
          <w:vertAlign w:val="baseline"/>
          <w:lang w:val="en-US"/>
        </w:rPr>
        <w:t>v</w:t>
      </w:r>
      <w:r>
        <w:rPr>
          <w:rFonts w:ascii="Times New Roman" w:hAnsi="Times New Roman"/>
          <w:i/>
          <w:iCs/>
          <w:sz w:val="24"/>
          <w:szCs w:val="24"/>
          <w:vertAlign w:val="subscript"/>
          <w:lang w:val="en-US"/>
        </w:rPr>
        <w:t>L</w:t>
      </w:r>
      <w:r>
        <w:rPr>
          <w:rFonts w:ascii="Times New Roman" w:hAnsi="Times New Roman"/>
          <w:i/>
          <w:iCs/>
          <w:position w:val="0"/>
          <w:sz w:val="24"/>
          <w:szCs w:val="24"/>
          <w:vertAlign w:val="baseline"/>
          <w:lang w:val="en-US"/>
        </w:rPr>
        <w:t> </w:t>
      </w:r>
      <w:r>
        <w:rPr>
          <w:rFonts w:ascii="Times New Roman" w:hAnsi="Times New Roman"/>
          <w:i w:val="false"/>
          <w:iCs w:val="false"/>
          <w:position w:val="0"/>
          <w:sz w:val="24"/>
          <w:szCs w:val="24"/>
          <w:vertAlign w:val="baseline"/>
          <w:lang w:val="en-US"/>
        </w:rPr>
        <w:t>= 3770 m/s</w:t>
      </w:r>
      <w:r>
        <w:rPr>
          <w:rFonts w:ascii="Times New Roman" w:hAnsi="Times New Roman"/>
          <w:position w:val="0"/>
          <w:sz w:val="24"/>
          <w:szCs w:val="24"/>
          <w:vertAlign w:val="baseline"/>
          <w:lang w:val="en-US"/>
        </w:rPr>
        <w:t xml:space="preserve"> and </w:t>
      </w:r>
      <w:r>
        <w:rPr>
          <w:rFonts w:ascii="Times New Roman" w:hAnsi="Times New Roman"/>
          <w:i/>
          <w:iCs/>
          <w:position w:val="0"/>
          <w:sz w:val="24"/>
          <w:szCs w:val="24"/>
          <w:vertAlign w:val="baseline"/>
          <w:lang w:val="en-US"/>
        </w:rPr>
        <w:t>v</w:t>
      </w:r>
      <w:r>
        <w:rPr>
          <w:rFonts w:ascii="Times New Roman" w:hAnsi="Times New Roman"/>
          <w:i/>
          <w:iCs/>
          <w:sz w:val="24"/>
          <w:szCs w:val="24"/>
          <w:vertAlign w:val="subscript"/>
          <w:lang w:val="en-US"/>
        </w:rPr>
        <w:t>T</w:t>
      </w:r>
      <w:r>
        <w:rPr>
          <w:rFonts w:ascii="Times New Roman" w:hAnsi="Times New Roman"/>
          <w:i/>
          <w:iCs/>
          <w:position w:val="0"/>
          <w:sz w:val="24"/>
          <w:szCs w:val="24"/>
          <w:vertAlign w:val="baseline"/>
          <w:lang w:val="en-US"/>
        </w:rPr>
        <w:t> </w:t>
      </w:r>
      <w:r>
        <w:rPr>
          <w:rFonts w:ascii="Times New Roman" w:hAnsi="Times New Roman"/>
          <w:i w:val="false"/>
          <w:iCs w:val="false"/>
          <w:position w:val="0"/>
          <w:sz w:val="24"/>
          <w:szCs w:val="24"/>
          <w:vertAlign w:val="baseline"/>
          <w:lang w:val="en-US"/>
        </w:rPr>
        <w:t>= 2100 m/s</w:t>
      </w:r>
      <w:r>
        <w:rPr>
          <w:rFonts w:ascii="Times New Roman" w:hAnsi="Times New Roman"/>
          <w:i w:val="false"/>
          <w:iCs w:val="false"/>
          <w:position w:val="0"/>
          <w:sz w:val="24"/>
          <w:szCs w:val="24"/>
          <w:vertAlign w:val="baseline"/>
          <w:lang w:val="en-US"/>
        </w:rPr>
        <w:t>[2]</w:t>
      </w:r>
      <w:r>
        <w:rPr>
          <w:rFonts w:ascii="Times New Roman" w:hAnsi="Times New Roman"/>
          <w:sz w:val="24"/>
          <w:szCs w:val="24"/>
          <w:lang w:val="en-US"/>
        </w:rPr>
        <w:t xml:space="preserve">. </w:t>
      </w:r>
      <w:r>
        <w:rPr>
          <w:rFonts w:ascii="Times New Roman" w:hAnsi="Times New Roman"/>
          <w:sz w:val="24"/>
          <w:szCs w:val="24"/>
          <w:lang w:val="en-US"/>
        </w:rPr>
        <w:t xml:space="preserve">The </w:t>
      </w:r>
      <w:r>
        <w:rPr>
          <w:rFonts w:ascii="Times New Roman" w:hAnsi="Times New Roman"/>
          <w:sz w:val="24"/>
          <w:szCs w:val="24"/>
          <w:lang w:val="en-US"/>
        </w:rPr>
        <w:t xml:space="preserve">numerical </w:t>
      </w:r>
      <w:r>
        <w:rPr>
          <w:rFonts w:ascii="Times New Roman" w:hAnsi="Times New Roman"/>
          <w:sz w:val="24"/>
          <w:szCs w:val="24"/>
          <w:lang w:val="en-US"/>
        </w:rPr>
        <w:t xml:space="preserve">solution of </w:t>
      </w:r>
      <w:r>
        <w:rPr>
          <w:rFonts w:ascii="Times New Roman" w:hAnsi="Times New Roman"/>
          <w:sz w:val="24"/>
          <w:szCs w:val="24"/>
          <w:lang w:val="en-US"/>
        </w:rPr>
        <w:t xml:space="preserve">the </w:t>
      </w:r>
      <w:r>
        <w:rPr>
          <w:rFonts w:ascii="Times New Roman" w:hAnsi="Times New Roman"/>
          <w:sz w:val="24"/>
          <w:szCs w:val="24"/>
          <w:lang w:val="en-US"/>
        </w:rPr>
        <w:t xml:space="preserve">characteristic equation yields </w:t>
      </w:r>
      <w:r>
        <w:rPr>
          <w:rFonts w:ascii="Times New Roman" w:hAnsi="Times New Roman"/>
          <w:sz w:val="24"/>
          <w:szCs w:val="24"/>
          <w:lang w:val="en-US"/>
        </w:rPr>
      </w:r>
      <m:oMath xmlns:m="http://schemas.openxmlformats.org/officeDocument/2006/math">
        <m:r>
          <m:t xml:space="preserve">ξ</m:t>
        </m:r>
        <m:r>
          <m:t xml:space="preserve">=</m:t>
        </m:r>
        <m:r>
          <m:t xml:space="preserve">2.62</m:t>
        </m:r>
      </m:oMath>
      <w:r>
        <w:rPr>
          <w:rFonts w:ascii="Times New Roman" w:hAnsi="Times New Roman"/>
          <w:sz w:val="24"/>
          <w:szCs w:val="24"/>
          <w:lang w:val="en-US"/>
        </w:rPr>
        <w:t>.</w:t>
      </w:r>
    </w:p>
    <w:p>
      <w:pPr>
        <w:pStyle w:val="Normal"/>
        <w:spacing w:lineRule="auto" w:line="480"/>
        <w:jc w:val="both"/>
        <w:rPr/>
      </w:pPr>
      <w:r>
        <w:rPr>
          <w:rFonts w:ascii="Times New Roman" w:hAnsi="Times New Roman"/>
          <w:sz w:val="24"/>
          <w:szCs w:val="24"/>
          <w:lang w:val="en-US"/>
        </w:rPr>
        <w:t xml:space="preserve">To model our ellipsoidal nanoparticles (average major axis 2c = 8 nm and minor axes 2a = 2b = 5 nm), we define a spherically equivalent radius </w:t>
      </w:r>
      <w:r>
        <w:rPr>
          <w:rFonts w:ascii="Times New Roman" w:hAnsi="Times New Roman"/>
          <w:sz w:val="24"/>
          <w:szCs w:val="24"/>
          <w:lang w:val="en-US"/>
        </w:rPr>
      </w:r>
      <m:oMath xmlns:m="http://schemas.openxmlformats.org/officeDocument/2006/math">
        <m:sSub>
          <m:e>
            <m:r>
              <m:t xml:space="preserve">R</m:t>
            </m:r>
          </m:e>
          <m:sub>
            <m:r>
              <m:t xml:space="preserve">eq</m:t>
            </m:r>
          </m:sub>
        </m:sSub>
      </m:oMath>
      <w:r>
        <w:rPr>
          <w:rFonts w:ascii="Times New Roman" w:hAnsi="Times New Roman"/>
          <w:sz w:val="24"/>
          <w:szCs w:val="24"/>
          <w:lang w:val="en-US"/>
        </w:rPr>
        <w:t xml:space="preserve"> </w:t>
      </w:r>
      <w:r>
        <w:rPr>
          <w:rFonts w:ascii="Times New Roman" w:hAnsi="Times New Roman"/>
        </w:rPr>
        <w:t xml:space="preserve">that preserves the total volume of the nanoparticle: </w:t>
      </w:r>
      <w:r>
        <w:rPr>
          <w:rFonts w:ascii="Times New Roman" w:hAnsi="Times New Roman"/>
          <w:sz w:val="24"/>
          <w:szCs w:val="24"/>
          <w:lang w:val="en-US"/>
        </w:rPr>
        <w:t xml:space="preserve"> </w:t>
      </w:r>
      <w:r>
        <w:rPr>
          <w:rFonts w:ascii="Times New Roman" w:hAnsi="Times New Roman"/>
          <w:sz w:val="24"/>
          <w:szCs w:val="24"/>
          <w:lang w:val="en-US"/>
        </w:rPr>
      </w:r>
      <m:oMath xmlns:m="http://schemas.openxmlformats.org/officeDocument/2006/math">
        <m:sSub>
          <m:e>
            <m:r>
              <m:t xml:space="preserve">R</m:t>
            </m:r>
          </m:e>
          <m:sub>
            <m:r>
              <m:t xml:space="preserve">eq</m:t>
            </m:r>
          </m:sub>
        </m:sSub>
        <m:r>
          <m:t xml:space="preserve">=</m:t>
        </m:r>
        <m:sSup>
          <m:e>
            <m:d>
              <m:dPr>
                <m:begChr m:val="("/>
                <m:endChr m:val=")"/>
              </m:dPr>
              <m:e>
                <m:r>
                  <m:t xml:space="preserve">2.5</m:t>
                </m:r>
                <m:r>
                  <m:t xml:space="preserve">×</m:t>
                </m:r>
                <m:r>
                  <m:t xml:space="preserve">2.5</m:t>
                </m:r>
                <m:r>
                  <m:t xml:space="preserve">×</m:t>
                </m:r>
                <m:r>
                  <m:t xml:space="preserve">4</m:t>
                </m:r>
              </m:e>
            </m:d>
          </m:e>
          <m:sup>
            <m:f>
              <m:num>
                <m:r>
                  <m:t xml:space="preserve">1</m:t>
                </m:r>
              </m:num>
              <m:den>
                <m:r>
                  <m:t xml:space="preserve">3</m:t>
                </m:r>
              </m:den>
            </m:f>
          </m:sup>
        </m:sSup>
        <m:r>
          <m:t xml:space="preserve">=</m:t>
        </m:r>
        <m:r>
          <m:t xml:space="preserve">2.92</m:t>
        </m:r>
        <m:r>
          <m:t xml:space="preserve">nm</m:t>
        </m:r>
      </m:oMath>
      <w:r>
        <w:rPr>
          <w:rFonts w:ascii="Times New Roman" w:hAnsi="Times New Roman"/>
          <w:sz w:val="24"/>
          <w:szCs w:val="24"/>
          <w:lang w:val="en-US"/>
        </w:rPr>
        <w:t xml:space="preserve">. </w:t>
      </w:r>
      <w:r>
        <w:rPr>
          <w:rFonts w:ascii="Times New Roman" w:hAnsi="Times New Roman"/>
          <w:sz w:val="24"/>
          <w:szCs w:val="24"/>
          <w:lang w:val="en-US"/>
        </w:rPr>
        <w:t xml:space="preserve">This yields a fundamental breathing mode frequency </w:t>
      </w:r>
      <w:r>
        <w:rPr>
          <w:rFonts w:ascii="Times New Roman" w:hAnsi="Times New Roman"/>
          <w:sz w:val="24"/>
          <w:szCs w:val="24"/>
          <w:lang w:val="en-US"/>
        </w:rPr>
      </w:r>
      <m:oMath xmlns:m="http://schemas.openxmlformats.org/officeDocument/2006/math">
        <m:sSub>
          <m:e>
            <m:r>
              <m:t xml:space="preserve">ν</m:t>
            </m:r>
          </m:e>
          <m:sub>
            <m:r>
              <m:t xml:space="preserve">breathing</m:t>
            </m:r>
          </m:sub>
        </m:sSub>
        <m:r>
          <m:t xml:space="preserve">=</m:t>
        </m:r>
        <m:f>
          <m:num>
            <m:r>
              <m:t xml:space="preserve">ξ</m:t>
            </m:r>
            <m:sSub>
              <m:e>
                <m:r>
                  <m:t xml:space="preserve">v</m:t>
                </m:r>
              </m:e>
              <m:sub>
                <m:r>
                  <m:t xml:space="preserve">L</m:t>
                </m:r>
              </m:sub>
            </m:sSub>
          </m:num>
          <m:den>
            <m:r>
              <m:t xml:space="preserve">2</m:t>
            </m:r>
            <m:r>
              <m:t xml:space="preserve">π</m:t>
            </m:r>
            <m:sSub>
              <m:e>
                <m:r>
                  <m:t xml:space="preserve">R</m:t>
                </m:r>
              </m:e>
              <m:sub>
                <m:r>
                  <m:t xml:space="preserve">eq</m:t>
                </m:r>
              </m:sub>
            </m:sSub>
          </m:den>
        </m:f>
        <m:r>
          <m:t xml:space="preserve">∼</m:t>
        </m:r>
        <m:r>
          <m:t xml:space="preserve">538</m:t>
        </m:r>
        <m:r>
          <m:t xml:space="preserve">GHz</m:t>
        </m:r>
      </m:oMath>
      <w:r>
        <w:rPr>
          <w:rFonts w:ascii="Times New Roman" w:hAnsi="Times New Roman"/>
          <w:sz w:val="24"/>
          <w:szCs w:val="24"/>
          <w:lang w:val="en-US"/>
        </w:rPr>
        <w:t>.</w:t>
      </w:r>
    </w:p>
    <w:p>
      <w:pPr>
        <w:pStyle w:val="Normal"/>
        <w:bidi w:val="0"/>
        <w:spacing w:lineRule="auto" w:line="480" w:before="360" w:after="180"/>
        <w:ind w:hanging="0" w:start="0" w:end="0"/>
        <w:jc w:val="both"/>
        <w:rPr>
          <w:rFonts w:ascii="Times New Roman" w:hAnsi="Times New Roman"/>
          <w:b/>
          <w:strike w:val="false"/>
          <w:dstrike w:val="false"/>
          <w:sz w:val="28"/>
          <w:szCs w:val="28"/>
          <w:u w:val="none"/>
          <w:effect w:val="none"/>
          <w:lang w:val="en-US"/>
        </w:rPr>
      </w:pPr>
      <w:r>
        <w:rPr>
          <w:rFonts w:ascii="Times New Roman" w:hAnsi="Times New Roman"/>
          <w:b/>
          <w:strike w:val="false"/>
          <w:dstrike w:val="false"/>
          <w:sz w:val="28"/>
          <w:szCs w:val="28"/>
          <w:u w:val="none"/>
          <w:effect w:val="none"/>
          <w:lang w:val="en-US"/>
        </w:rPr>
        <w:t xml:space="preserve">S3. </w:t>
      </w:r>
      <w:r>
        <w:rPr>
          <w:rFonts w:ascii="Times New Roman" w:hAnsi="Times New Roman"/>
          <w:b/>
          <w:strike w:val="false"/>
          <w:dstrike w:val="false"/>
          <w:sz w:val="28"/>
          <w:szCs w:val="28"/>
          <w:u w:val="none"/>
          <w:effect w:val="none"/>
          <w:lang w:val="en-US"/>
        </w:rPr>
        <w:t>Calculation of Electronic Transitions</w:t>
      </w:r>
    </w:p>
    <w:p>
      <w:pPr>
        <w:pStyle w:val="Normal"/>
        <w:bidi w:val="0"/>
        <w:spacing w:lineRule="auto" w:line="480" w:before="360" w:after="180"/>
        <w:ind w:hanging="0" w:start="0" w:end="0"/>
        <w:jc w:val="both"/>
        <w:rPr>
          <w:rFonts w:ascii="Times New Roman" w:hAnsi="Times New Roman"/>
          <w:b/>
          <w:strike w:val="false"/>
          <w:dstrike w:val="false"/>
          <w:sz w:val="24"/>
          <w:u w:val="none"/>
          <w:effect w:val="none"/>
          <w:lang w:val="en-US"/>
        </w:rPr>
      </w:pPr>
      <w:r>
        <w:rPr>
          <w:rFonts w:ascii="Times New Roman" w:hAnsi="Times New Roman"/>
          <w:b/>
          <w:strike w:val="false"/>
          <w:dstrike w:val="false"/>
          <w:sz w:val="24"/>
          <w:u w:val="none"/>
          <w:effect w:val="none"/>
          <w:lang w:val="en-US"/>
        </w:rPr>
        <w:t>S</w:t>
      </w:r>
      <w:r>
        <w:rPr>
          <w:rFonts w:ascii="Times New Roman" w:hAnsi="Times New Roman"/>
          <w:b/>
          <w:strike w:val="false"/>
          <w:dstrike w:val="false"/>
          <w:sz w:val="24"/>
          <w:u w:val="none"/>
          <w:effect w:val="none"/>
          <w:lang w:val="en-US"/>
        </w:rPr>
        <w:t>3.1</w:t>
      </w:r>
      <w:r>
        <w:rPr>
          <w:rFonts w:ascii="Times New Roman" w:hAnsi="Times New Roman"/>
          <w:b/>
          <w:strike w:val="false"/>
          <w:dstrike w:val="false"/>
          <w:sz w:val="24"/>
          <w:u w:val="none"/>
          <w:effect w:val="none"/>
          <w:lang w:val="en-US"/>
        </w:rPr>
        <w:t xml:space="preserve">. Envelope </w:t>
      </w:r>
      <w:r>
        <w:rPr>
          <w:rFonts w:ascii="Times New Roman" w:hAnsi="Times New Roman"/>
          <w:b/>
          <w:strike w:val="false"/>
          <w:dstrike w:val="false"/>
          <w:sz w:val="24"/>
          <w:u w:val="none"/>
          <w:effect w:val="none"/>
          <w:lang w:val="en-US"/>
        </w:rPr>
        <w:t>f</w:t>
      </w:r>
      <w:r>
        <w:rPr>
          <w:rFonts w:ascii="Times New Roman" w:hAnsi="Times New Roman"/>
          <w:b/>
          <w:strike w:val="false"/>
          <w:dstrike w:val="false"/>
          <w:sz w:val="24"/>
          <w:u w:val="none"/>
          <w:effect w:val="none"/>
          <w:lang w:val="en-US"/>
        </w:rPr>
        <w:t xml:space="preserve">unction </w:t>
      </w:r>
      <w:r>
        <w:rPr>
          <w:rFonts w:ascii="Times New Roman" w:hAnsi="Times New Roman"/>
          <w:b/>
          <w:strike w:val="false"/>
          <w:dstrike w:val="false"/>
          <w:sz w:val="24"/>
          <w:u w:val="none"/>
          <w:effect w:val="none"/>
          <w:lang w:val="en-US"/>
        </w:rPr>
        <w:t>a</w:t>
      </w:r>
      <w:r>
        <w:rPr>
          <w:rFonts w:ascii="Times New Roman" w:hAnsi="Times New Roman"/>
          <w:b/>
          <w:strike w:val="false"/>
          <w:dstrike w:val="false"/>
          <w:sz w:val="24"/>
          <w:u w:val="none"/>
          <w:effect w:val="none"/>
          <w:lang w:val="en-US"/>
        </w:rPr>
        <w:t xml:space="preserve">pproximation for </w:t>
      </w:r>
      <w:r>
        <w:rPr>
          <w:rFonts w:ascii="Times New Roman" w:hAnsi="Times New Roman"/>
          <w:b/>
          <w:strike w:val="false"/>
          <w:dstrike w:val="false"/>
          <w:sz w:val="24"/>
          <w:u w:val="none"/>
          <w:effect w:val="none"/>
          <w:lang w:val="en-US"/>
        </w:rPr>
        <w:t>e</w:t>
      </w:r>
      <w:r>
        <w:rPr>
          <w:rFonts w:ascii="Times New Roman" w:hAnsi="Times New Roman"/>
          <w:b/>
          <w:strike w:val="false"/>
          <w:dstrike w:val="false"/>
          <w:sz w:val="24"/>
          <w:u w:val="none"/>
          <w:effect w:val="none"/>
          <w:lang w:val="en-US"/>
        </w:rPr>
        <w:t xml:space="preserve">llipsoidal </w:t>
      </w:r>
      <w:r>
        <w:rPr>
          <w:rFonts w:ascii="Times New Roman" w:hAnsi="Times New Roman"/>
          <w:b/>
          <w:strike w:val="false"/>
          <w:dstrike w:val="false"/>
          <w:sz w:val="24"/>
          <w:u w:val="none"/>
          <w:effect w:val="none"/>
          <w:lang w:val="en-US"/>
        </w:rPr>
        <w:t>c</w:t>
      </w:r>
      <w:r>
        <w:rPr>
          <w:rFonts w:ascii="Times New Roman" w:hAnsi="Times New Roman"/>
          <w:b/>
          <w:strike w:val="false"/>
          <w:dstrike w:val="false"/>
          <w:sz w:val="24"/>
          <w:u w:val="none"/>
          <w:effect w:val="none"/>
          <w:lang w:val="en-US"/>
        </w:rPr>
        <w:t>onfinement</w:t>
      </w:r>
    </w:p>
    <w:p>
      <w:pPr>
        <w:pStyle w:val="Normal"/>
        <w:bidi w:val="0"/>
        <w:spacing w:lineRule="auto" w:line="480"/>
        <w:jc w:val="both"/>
        <w:rPr/>
      </w:pPr>
      <w:r>
        <w:rPr>
          <w:rFonts w:ascii="Times New Roman" w:hAnsi="Times New Roman"/>
          <w:b w:val="false"/>
          <w:strike w:val="false"/>
          <w:dstrike w:val="false"/>
          <w:sz w:val="24"/>
          <w:u w:val="none"/>
          <w:effect w:val="none"/>
          <w:lang w:val="en-US"/>
        </w:rPr>
        <w:t xml:space="preserve">To model the quantized electronic structure of the </w:t>
      </w:r>
      <w:r>
        <w:rPr>
          <w:rFonts w:ascii="Times New Roman" w:hAnsi="Times New Roman"/>
          <w:b w:val="false"/>
          <w:strike w:val="false"/>
          <w:dstrike w:val="false"/>
          <w:sz w:val="24"/>
          <w:u w:val="none"/>
          <w:effect w:val="none"/>
          <w:lang w:val="en-US"/>
        </w:rPr>
        <w:t>ellipsoidal CuInSe</w:t>
      </w:r>
      <w:r>
        <w:rPr>
          <w:rFonts w:ascii="Times New Roman" w:hAnsi="Times New Roman"/>
          <w:b w:val="false"/>
          <w:strike w:val="false"/>
          <w:dstrike w:val="false"/>
          <w:sz w:val="24"/>
          <w:u w:val="none"/>
          <w:effect w:val="none"/>
          <w:vertAlign w:val="subscript"/>
          <w:lang w:val="en-US"/>
        </w:rPr>
        <w:t>2</w:t>
      </w:r>
      <w:r>
        <w:rPr>
          <w:rFonts w:ascii="Times New Roman" w:hAnsi="Times New Roman"/>
          <w:b w:val="false"/>
          <w:strike w:val="false"/>
          <w:dstrike w:val="false"/>
          <w:sz w:val="24"/>
          <w:u w:val="none"/>
          <w:effect w:val="none"/>
          <w:lang w:val="en-US"/>
        </w:rPr>
        <w:t xml:space="preserve"> nanoparticles, we employ the envelope function approximation for a hard-wall three-dimensional ellipsoidal quantum dot </w:t>
      </w:r>
      <w:r>
        <w:rPr>
          <w:rFonts w:ascii="Times New Roman" w:hAnsi="Times New Roman"/>
          <w:b w:val="false"/>
          <w:strike w:val="false"/>
          <w:dstrike w:val="false"/>
          <w:sz w:val="24"/>
          <w:u w:val="none"/>
          <w:effect w:val="none"/>
          <w:lang w:val="en-US"/>
        </w:rPr>
        <w:t>[3]</w:t>
      </w:r>
      <w:r>
        <w:rPr>
          <w:rFonts w:ascii="Times New Roman" w:hAnsi="Times New Roman"/>
          <w:b w:val="false"/>
          <w:strike w:val="false"/>
          <w:dstrike w:val="false"/>
          <w:sz w:val="24"/>
          <w:u w:val="none"/>
          <w:effect w:val="none"/>
          <w:lang w:val="en-US"/>
        </w:rPr>
        <w:t>. The particle boundary is defined by the surface:</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f>
          <m:num>
            <m:sSup>
              <m:e>
                <m:r>
                  <m:t xml:space="preserve">x</m:t>
                </m:r>
              </m:e>
              <m:sup>
                <m:r>
                  <m:t xml:space="preserve">2</m:t>
                </m:r>
              </m:sup>
            </m:sSup>
          </m:num>
          <m:den>
            <m:sSup>
              <m:e>
                <m:r>
                  <m:t xml:space="preserve">a</m:t>
                </m:r>
              </m:e>
              <m:sup>
                <m:r>
                  <m:t xml:space="preserve">2</m:t>
                </m:r>
              </m:sup>
            </m:sSup>
          </m:den>
        </m:f>
        <m:r>
          <m:t xml:space="preserve">+</m:t>
        </m:r>
        <m:f>
          <m:num>
            <m:sSup>
              <m:e>
                <m:r>
                  <m:t xml:space="preserve">y</m:t>
                </m:r>
              </m:e>
              <m:sup>
                <m:r>
                  <m:t xml:space="preserve">2</m:t>
                </m:r>
              </m:sup>
            </m:sSup>
          </m:num>
          <m:den>
            <m:sSup>
              <m:e>
                <m:r>
                  <m:t xml:space="preserve">b</m:t>
                </m:r>
              </m:e>
              <m:sup>
                <m:r>
                  <m:t xml:space="preserve">2</m:t>
                </m:r>
              </m:sup>
            </m:sSup>
          </m:den>
        </m:f>
        <m:r>
          <m:t xml:space="preserve">+</m:t>
        </m:r>
        <m:f>
          <m:num>
            <m:sSup>
              <m:e>
                <m:r>
                  <m:t xml:space="preserve">z</m:t>
                </m:r>
              </m:e>
              <m:sup>
                <m:r>
                  <m:t xml:space="preserve">2</m:t>
                </m:r>
              </m:sup>
            </m:sSup>
          </m:num>
          <m:den>
            <m:sSup>
              <m:e>
                <m:r>
                  <m:t xml:space="preserve">c</m:t>
                </m:r>
              </m:e>
              <m:sup>
                <m:r>
                  <m:t xml:space="preserve">2</m:t>
                </m:r>
              </m:sup>
            </m:sSup>
          </m:den>
        </m:f>
        <m:r>
          <m:t xml:space="preserve">=</m:t>
        </m:r>
        <m:r>
          <m:t xml:space="preserve">1</m:t>
        </m:r>
      </m:oMath>
      <w:r>
        <w:rPr>
          <w:rFonts w:ascii="Times New Roman" w:hAnsi="Times New Roman"/>
          <w:b w:val="false"/>
          <w:strike w:val="false"/>
          <w:dstrike w:val="false"/>
          <w:sz w:val="24"/>
          <w:u w:val="none"/>
          <w:effect w:val="none"/>
          <w:lang w:val="en-US"/>
        </w:rPr>
        <w:t>,</w:t>
        <w:tab/>
        <w:tab/>
        <w:tab/>
        <w:tab/>
        <w:tab/>
        <w:tab/>
        <w:tab/>
        <w:tab/>
        <w:tab/>
        <w:tab/>
        <w:tab/>
      </w:r>
      <w:r>
        <w:rPr>
          <w:rFonts w:ascii="Times New Roman" w:hAnsi="Times New Roman"/>
          <w:b w:val="false"/>
          <w:strike w:val="false"/>
          <w:dstrike w:val="false"/>
          <w:sz w:val="24"/>
          <w:u w:val="none"/>
          <w:effect w:val="none"/>
          <w:lang w:val="en-US"/>
        </w:rPr>
        <w:t>(S3.1)</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where a = b = 2.5 nm and c = 4.0 </w:t>
      </w:r>
      <w:r>
        <w:rPr>
          <w:rFonts w:ascii="Times New Roman" w:hAnsi="Times New Roman"/>
          <w:b w:val="false"/>
          <w:strike w:val="false"/>
          <w:dstrike w:val="false"/>
          <w:sz w:val="24"/>
          <w:u w:val="none"/>
          <w:effect w:val="none"/>
          <w:lang w:val="en-US"/>
        </w:rPr>
        <w:t xml:space="preserve">nm </w:t>
      </w:r>
      <w:r>
        <w:rPr>
          <w:rFonts w:ascii="Times New Roman" w:hAnsi="Times New Roman"/>
          <w:b w:val="false"/>
          <w:strike w:val="false"/>
          <w:dstrike w:val="false"/>
          <w:sz w:val="24"/>
          <w:u w:val="none"/>
          <w:effect w:val="none"/>
          <w:lang w:val="en-US"/>
        </w:rPr>
        <w:t>correspond to the experimental semi-axes of the nanoparticle (representing a 5 nm × 5 nm × 8 nm morphology).</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The kinetic energy operator for a given charge carrier (electron or hole) in a uniaxially anisotropic material is described by the single-particle Hamiltonian:</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acc>
          <m:accPr>
            <m:chr m:val="^"/>
          </m:accPr>
          <m:e>
            <m:r>
              <m:t xml:space="preserve">H</m:t>
            </m:r>
          </m:e>
        </m:acc>
        <m:r>
          <m:t xml:space="preserve">=</m:t>
        </m:r>
        <m:f>
          <m:num>
            <m:r>
              <m:t xml:space="preserve">−</m:t>
            </m:r>
            <m:sSup>
              <m:e>
                <m:r>
                  <m:t xml:space="preserve">ℏ</m:t>
                </m:r>
              </m:e>
              <m:sup>
                <m:r>
                  <m:t xml:space="preserve">2</m:t>
                </m:r>
              </m:sup>
            </m:sSup>
          </m:num>
          <m:den>
            <m:r>
              <m:t xml:space="preserve">2</m:t>
            </m:r>
          </m:den>
        </m:f>
        <m:d>
          <m:dPr>
            <m:begChr m:val="["/>
            <m:endChr m:val="]"/>
          </m:dPr>
          <m:e>
            <m:f>
              <m:num>
                <m:r>
                  <m:t xml:space="preserve">1</m:t>
                </m:r>
              </m:num>
              <m:den>
                <m:sSub>
                  <m:e>
                    <m:r>
                      <m:t xml:space="preserve">m</m:t>
                    </m:r>
                  </m:e>
                  <m:sub>
                    <m:r>
                      <m:t xml:space="preserve">⊥</m:t>
                    </m:r>
                  </m:sub>
                </m:sSub>
              </m:den>
            </m:f>
            <m:d>
              <m:dPr>
                <m:begChr m:val="("/>
                <m:endChr m:val=")"/>
              </m:dPr>
              <m:e>
                <m:f>
                  <m:num>
                    <m:sSup>
                      <m:e>
                        <m:r>
                          <m:t xml:space="preserve">∂</m:t>
                        </m:r>
                      </m:e>
                      <m:sup>
                        <m:r>
                          <m:t xml:space="preserve">2</m:t>
                        </m:r>
                      </m:sup>
                    </m:sSup>
                  </m:num>
                  <m:den>
                    <m:r>
                      <m:t xml:space="preserve">∂</m:t>
                    </m:r>
                    <m:sSup>
                      <m:e>
                        <m:r>
                          <m:t xml:space="preserve">x</m:t>
                        </m:r>
                      </m:e>
                      <m:sup>
                        <m:r>
                          <m:t xml:space="preserve">2</m:t>
                        </m:r>
                      </m:sup>
                    </m:sSup>
                  </m:den>
                </m:f>
                <m:r>
                  <m:t xml:space="preserve">+</m:t>
                </m:r>
                <m:f>
                  <m:num>
                    <m:sSup>
                      <m:e>
                        <m:r>
                          <m:t xml:space="preserve">∂</m:t>
                        </m:r>
                      </m:e>
                      <m:sup>
                        <m:r>
                          <m:t xml:space="preserve">2</m:t>
                        </m:r>
                      </m:sup>
                    </m:sSup>
                  </m:num>
                  <m:den>
                    <m:r>
                      <m:t xml:space="preserve">∂</m:t>
                    </m:r>
                    <m:sSup>
                      <m:e>
                        <m:r>
                          <m:t xml:space="preserve">y</m:t>
                        </m:r>
                      </m:e>
                      <m:sup>
                        <m:r>
                          <m:t xml:space="preserve">2</m:t>
                        </m:r>
                      </m:sup>
                    </m:sSup>
                  </m:den>
                </m:f>
              </m:e>
            </m:d>
            <m:r>
              <m:t xml:space="preserve">+</m:t>
            </m:r>
            <m:f>
              <m:num>
                <m:r>
                  <m:t xml:space="preserve">1</m:t>
                </m:r>
              </m:num>
              <m:den>
                <m:sSub>
                  <m:e>
                    <m:r>
                      <m:t xml:space="preserve">m</m:t>
                    </m:r>
                  </m:e>
                  <m:sub>
                    <m:r>
                      <m:t xml:space="preserve">∥</m:t>
                    </m:r>
                  </m:sub>
                </m:sSub>
              </m:den>
            </m:f>
            <m:f>
              <m:num>
                <m:sSup>
                  <m:e>
                    <m:r>
                      <m:t xml:space="preserve">∂</m:t>
                    </m:r>
                  </m:e>
                  <m:sup>
                    <m:r>
                      <m:t xml:space="preserve">2</m:t>
                    </m:r>
                  </m:sup>
                </m:sSup>
              </m:num>
              <m:den>
                <m:r>
                  <m:t xml:space="preserve">∂</m:t>
                </m:r>
                <m:sSup>
                  <m:e>
                    <m:r>
                      <m:t xml:space="preserve">z</m:t>
                    </m:r>
                  </m:e>
                  <m:sup>
                    <m:r>
                      <m:t xml:space="preserve">2</m:t>
                    </m:r>
                  </m:sup>
                </m:sSup>
              </m:den>
            </m:f>
          </m:e>
        </m:d>
        <m:r>
          <m:t xml:space="preserve">+</m:t>
        </m:r>
        <m:r>
          <m:t xml:space="preserve">V</m:t>
        </m:r>
        <m:d>
          <m:dPr>
            <m:begChr m:val="("/>
            <m:endChr m:val=")"/>
          </m:dPr>
          <m:e>
            <m:r>
              <m:t xml:space="preserve">r</m:t>
            </m:r>
          </m:e>
        </m:d>
      </m:oMath>
      <w:r>
        <w:rPr>
          <w:rFonts w:ascii="Times New Roman" w:hAnsi="Times New Roman"/>
          <w:b w:val="false"/>
          <w:strike w:val="false"/>
          <w:dstrike w:val="false"/>
          <w:sz w:val="24"/>
          <w:u w:val="none"/>
          <w:effect w:val="none"/>
          <w:lang w:val="en-US"/>
        </w:rPr>
        <w:t>.</w:t>
        <w:tab/>
        <w:tab/>
        <w:tab/>
        <w:tab/>
        <w:tab/>
        <w:tab/>
        <w:tab/>
        <w:tab/>
      </w:r>
      <w:r>
        <w:rPr>
          <w:rFonts w:ascii="Times New Roman" w:hAnsi="Times New Roman"/>
          <w:b w:val="false"/>
          <w:strike w:val="false"/>
          <w:dstrike w:val="false"/>
          <w:sz w:val="24"/>
          <w:u w:val="none"/>
          <w:effect w:val="none"/>
          <w:lang w:val="en-US"/>
        </w:rPr>
        <w:t>(S3.2)</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Here, </w:t>
      </w:r>
      <w:r>
        <w:rPr>
          <w:rFonts w:ascii="Times New Roman" w:hAnsi="Times New Roman"/>
          <w:b w:val="false"/>
          <w:strike w:val="false"/>
          <w:dstrike w:val="false"/>
          <w:sz w:val="24"/>
          <w:u w:val="none"/>
          <w:effect w:val="none"/>
          <w:lang w:val="en-US"/>
        </w:rPr>
      </w:r>
      <m:oMath xmlns:m="http://schemas.openxmlformats.org/officeDocument/2006/math">
        <m:r>
          <m:t xml:space="preserve">V</m:t>
        </m:r>
        <m:d>
          <m:dPr>
            <m:begChr m:val="("/>
            <m:endChr m:val=")"/>
          </m:dPr>
          <m:e>
            <m:r>
              <m:t xml:space="preserve">r</m:t>
            </m:r>
          </m:e>
        </m:d>
        <m:r>
          <m:t xml:space="preserve">=</m:t>
        </m:r>
        <m:r>
          <m:t xml:space="preserve">0</m:t>
        </m:r>
      </m:oMath>
      <w:r>
        <w:rPr>
          <w:rFonts w:ascii="Times New Roman" w:hAnsi="Times New Roman"/>
          <w:b w:val="false"/>
          <w:strike w:val="false"/>
          <w:dstrike w:val="false"/>
          <w:sz w:val="24"/>
          <w:u w:val="none"/>
          <w:effect w:val="none"/>
          <w:lang w:val="en-US"/>
        </w:rPr>
        <w:t xml:space="preserve"> inside the ellipsoid and </w:t>
      </w:r>
      <w:r>
        <w:rPr>
          <w:rFonts w:ascii="Times New Roman" w:hAnsi="Times New Roman"/>
          <w:b w:val="false"/>
          <w:strike w:val="false"/>
          <w:dstrike w:val="false"/>
          <w:sz w:val="24"/>
          <w:u w:val="none"/>
          <w:effect w:val="none"/>
          <w:lang w:val="en-US"/>
        </w:rPr>
      </w:r>
      <m:oMath xmlns:m="http://schemas.openxmlformats.org/officeDocument/2006/math">
        <m:r>
          <m:t xml:space="preserve">V</m:t>
        </m:r>
        <m:d>
          <m:dPr>
            <m:begChr m:val="("/>
            <m:endChr m:val=")"/>
          </m:dPr>
          <m:e>
            <m:r>
              <m:t xml:space="preserve">r</m:t>
            </m:r>
          </m:e>
        </m:d>
        <m:r>
          <m:t xml:space="preserve">=</m:t>
        </m:r>
        <m:r>
          <m:t xml:space="preserve">∞</m:t>
        </m:r>
      </m:oMath>
      <w:r>
        <w:rPr>
          <w:rFonts w:ascii="Times New Roman" w:hAnsi="Times New Roman"/>
          <w:b w:val="false"/>
          <w:strike w:val="false"/>
          <w:dstrike w:val="false"/>
          <w:sz w:val="24"/>
          <w:u w:val="none"/>
          <w:effect w:val="none"/>
          <w:lang w:val="en-US"/>
        </w:rPr>
        <w:t xml:space="preserve"> outside. The mass parameters </w:t>
      </w:r>
      <w:r>
        <w:rPr>
          <w:rFonts w:ascii="Times New Roman" w:hAnsi="Times New Roman"/>
          <w:b w:val="false"/>
          <w:strike w:val="false"/>
          <w:dstrike w:val="false"/>
          <w:sz w:val="24"/>
          <w:u w:val="none"/>
          <w:effect w:val="none"/>
          <w:lang w:val="en-US"/>
        </w:rPr>
      </w:r>
      <m:oMath xmlns:m="http://schemas.openxmlformats.org/officeDocument/2006/math">
        <m:sSub>
          <m:e>
            <m:r>
              <m:t xml:space="preserve">m</m:t>
            </m:r>
          </m:e>
          <m:sub>
            <m:r>
              <m:t xml:space="preserve">⊥</m:t>
            </m:r>
          </m:sub>
        </m:sSub>
      </m:oMath>
      <w:r>
        <w:rPr>
          <w:rFonts w:ascii="Times New Roman" w:hAnsi="Times New Roman"/>
          <w:b w:val="false"/>
          <w:strike w:val="false"/>
          <w:dstrike w:val="false"/>
          <w:sz w:val="24"/>
          <w:u w:val="none"/>
          <w:effect w:val="none"/>
          <w:lang w:val="en-US"/>
        </w:rPr>
        <w:t xml:space="preserve">and </w:t>
      </w:r>
      <w:r>
        <w:rPr>
          <w:rFonts w:ascii="Times New Roman" w:hAnsi="Times New Roman"/>
          <w:b w:val="false"/>
          <w:strike w:val="false"/>
          <w:dstrike w:val="false"/>
          <w:sz w:val="24"/>
          <w:u w:val="none"/>
          <w:effect w:val="none"/>
          <w:lang w:val="en-US"/>
        </w:rPr>
      </w:r>
      <m:oMath xmlns:m="http://schemas.openxmlformats.org/officeDocument/2006/math">
        <m:sSub>
          <m:e>
            <m:r>
              <m:t xml:space="preserve">m</m:t>
            </m:r>
          </m:e>
          <m:sub>
            <m:r>
              <m:t xml:space="preserve">∥</m:t>
            </m:r>
          </m:sub>
        </m:sSub>
      </m:oMath>
      <w:r>
        <w:rPr>
          <w:rFonts w:ascii="Times New Roman" w:hAnsi="Times New Roman"/>
          <w:b w:val="false"/>
          <w:strike w:val="false"/>
          <w:dstrike w:val="false"/>
          <w:sz w:val="24"/>
          <w:u w:val="none"/>
          <w:effect w:val="none"/>
          <w:lang w:val="en-US"/>
        </w:rPr>
        <w:t xml:space="preserve"> denote the perpendicular and parallel components of the bare effective mass tensor, matching the crystallographic alignment where the tetragonal </w:t>
      </w:r>
      <w:r>
        <w:rPr>
          <w:rFonts w:ascii="Times New Roman" w:hAnsi="Times New Roman"/>
          <w:b w:val="false"/>
          <w:strike w:val="false"/>
          <w:dstrike w:val="false"/>
          <w:sz w:val="24"/>
          <w:u w:val="none"/>
          <w:effect w:val="none"/>
          <w:lang w:val="en-US"/>
        </w:rPr>
        <w:t>z</w:t>
      </w:r>
      <w:r>
        <w:rPr>
          <w:rFonts w:ascii="Times New Roman" w:hAnsi="Times New Roman"/>
          <w:b w:val="false"/>
          <w:strike w:val="false"/>
          <w:dstrike w:val="false"/>
          <w:sz w:val="24"/>
          <w:u w:val="none"/>
          <w:effect w:val="none"/>
          <w:lang w:val="en-US"/>
        </w:rPr>
        <w:t xml:space="preserve">-axis of the chalcopyrite lattice is collinear with the major axis </w:t>
      </w:r>
      <w:r>
        <w:rPr>
          <w:rFonts w:ascii="Times New Roman" w:hAnsi="Times New Roman"/>
          <w:b w:val="false"/>
          <w:strike w:val="false"/>
          <w:dstrike w:val="false"/>
          <w:sz w:val="24"/>
          <w:u w:val="none"/>
          <w:effect w:val="none"/>
          <w:lang w:val="en-US"/>
        </w:rPr>
        <w:t>c</w:t>
      </w:r>
      <w:r>
        <w:rPr>
          <w:rFonts w:ascii="Times New Roman" w:hAnsi="Times New Roman"/>
          <w:b w:val="false"/>
          <w:strike w:val="false"/>
          <w:dstrike w:val="false"/>
          <w:sz w:val="24"/>
          <w:u w:val="none"/>
          <w:effect w:val="none"/>
          <w:lang w:val="en-US"/>
        </w:rPr>
        <w:t xml:space="preserve"> of the geometric ellipsoid.</w:t>
      </w:r>
    </w:p>
    <w:p>
      <w:pPr>
        <w:pStyle w:val="Normal"/>
        <w:bidi w:val="0"/>
        <w:spacing w:lineRule="auto" w:line="480" w:before="360" w:after="180"/>
        <w:ind w:hanging="0" w:start="0" w:end="0"/>
        <w:jc w:val="both"/>
        <w:rPr>
          <w:rFonts w:ascii="Times New Roman" w:hAnsi="Times New Roman"/>
          <w:b/>
          <w:strike w:val="false"/>
          <w:dstrike w:val="false"/>
          <w:sz w:val="24"/>
          <w:u w:val="none"/>
          <w:effect w:val="none"/>
          <w:lang w:val="en-US"/>
        </w:rPr>
      </w:pPr>
      <w:r>
        <w:rPr>
          <w:rFonts w:ascii="Times New Roman" w:hAnsi="Times New Roman"/>
          <w:b/>
          <w:strike w:val="false"/>
          <w:dstrike w:val="false"/>
          <w:sz w:val="24"/>
          <w:u w:val="none"/>
          <w:effect w:val="none"/>
          <w:lang w:val="en-US"/>
        </w:rPr>
        <w:t>S</w:t>
      </w:r>
      <w:r>
        <w:rPr>
          <w:rFonts w:ascii="Times New Roman" w:hAnsi="Times New Roman"/>
          <w:b/>
          <w:strike w:val="false"/>
          <w:dstrike w:val="false"/>
          <w:sz w:val="24"/>
          <w:u w:val="none"/>
          <w:effect w:val="none"/>
          <w:lang w:val="en-US"/>
        </w:rPr>
        <w:t>3.2</w:t>
      </w:r>
      <w:r>
        <w:rPr>
          <w:rFonts w:ascii="Times New Roman" w:hAnsi="Times New Roman"/>
          <w:b/>
          <w:strike w:val="false"/>
          <w:dstrike w:val="false"/>
          <w:sz w:val="24"/>
          <w:u w:val="none"/>
          <w:effect w:val="none"/>
          <w:lang w:val="en-US"/>
        </w:rPr>
        <w:t>. Coordinate Transformation and State Scaling Weights</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To evaluate the energy levels analytically, we map the ellipsoidal boundary to a unit sphere via the scale transformation </w:t>
      </w:r>
      <w:r>
        <w:rPr>
          <w:rFonts w:ascii="Times New Roman" w:hAnsi="Times New Roman"/>
          <w:b w:val="false"/>
          <w:strike w:val="false"/>
          <w:dstrike w:val="false"/>
          <w:sz w:val="24"/>
          <w:u w:val="none"/>
          <w:effect w:val="none"/>
          <w:lang w:val="en-US"/>
        </w:rPr>
      </w:r>
      <m:oMath xmlns:m="http://schemas.openxmlformats.org/officeDocument/2006/math">
        <m:r>
          <m:t xml:space="preserve">x</m:t>
        </m:r>
        <m:r>
          <m:t xml:space="preserve">'</m:t>
        </m:r>
        <m:r>
          <m:t xml:space="preserve">=</m:t>
        </m:r>
        <m:f>
          <m:num>
            <m:r>
              <m:t xml:space="preserve">x</m:t>
            </m:r>
          </m:num>
          <m:den>
            <m:r>
              <m:t xml:space="preserve">a</m:t>
            </m:r>
          </m:den>
        </m:f>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r>
          <m:t xml:space="preserve">y</m:t>
        </m:r>
        <m:r>
          <m:t xml:space="preserve">'</m:t>
        </m:r>
        <m:r>
          <m:t xml:space="preserve">=</m:t>
        </m:r>
        <m:f>
          <m:num>
            <m:r>
              <m:t xml:space="preserve">y</m:t>
            </m:r>
          </m:num>
          <m:den>
            <m:r>
              <m:t xml:space="preserve">b</m:t>
            </m:r>
          </m:den>
        </m:f>
      </m:oMath>
      <w:r>
        <w:rPr>
          <w:rFonts w:ascii="Times New Roman" w:hAnsi="Times New Roman"/>
          <w:b w:val="false"/>
          <w:strike w:val="false"/>
          <w:dstrike w:val="false"/>
          <w:sz w:val="24"/>
          <w:u w:val="none"/>
          <w:effect w:val="none"/>
          <w:lang w:val="en-US"/>
        </w:rPr>
        <w:t xml:space="preserve">, and </w:t>
      </w:r>
      <w:r>
        <w:rPr>
          <w:rFonts w:ascii="Times New Roman" w:hAnsi="Times New Roman"/>
          <w:b w:val="false"/>
          <w:strike w:val="false"/>
          <w:dstrike w:val="false"/>
          <w:sz w:val="24"/>
          <w:u w:val="none"/>
          <w:effect w:val="none"/>
          <w:lang w:val="en-US"/>
        </w:rPr>
      </w:r>
      <m:oMath xmlns:m="http://schemas.openxmlformats.org/officeDocument/2006/math">
        <m:r>
          <m:t xml:space="preserve">z</m:t>
        </m:r>
        <m:r>
          <m:t xml:space="preserve">'</m:t>
        </m:r>
        <m:r>
          <m:t xml:space="preserve">=</m:t>
        </m:r>
        <m:f>
          <m:num>
            <m:r>
              <m:t xml:space="preserve">z</m:t>
            </m:r>
          </m:num>
          <m:den>
            <m:r>
              <m:t xml:space="preserve">c</m:t>
            </m:r>
          </m:den>
        </m:f>
      </m:oMath>
      <w:r>
        <w:rPr>
          <w:rFonts w:ascii="Times New Roman" w:hAnsi="Times New Roman"/>
          <w:b w:val="false"/>
          <w:strike w:val="false"/>
          <w:dstrike w:val="false"/>
          <w:sz w:val="24"/>
          <w:u w:val="none"/>
          <w:effect w:val="none"/>
          <w:lang w:val="en-US"/>
        </w:rPr>
        <w:t xml:space="preserve">. To account for the resulting distortion of the kinetic energy operator, we implement a first-order perturbation approach utilizing the standard roots of the spherical Bessel functions </w:t>
      </w:r>
      <w:r>
        <w:rPr>
          <w:rFonts w:ascii="Times New Roman" w:hAnsi="Times New Roman"/>
          <w:b w:val="false"/>
          <w:strike w:val="false"/>
          <w:dstrike w:val="false"/>
          <w:sz w:val="24"/>
          <w:u w:val="none"/>
          <w:effect w:val="none"/>
          <w:lang w:val="en-US"/>
        </w:rPr>
      </w:r>
      <m:oMath xmlns:m="http://schemas.openxmlformats.org/officeDocument/2006/math">
        <m:sSub>
          <m:e>
            <m:r>
              <m:t xml:space="preserve">χ</m:t>
            </m:r>
          </m:e>
          <m:sub>
            <m:r>
              <m:t xml:space="preserve">nl</m:t>
            </m:r>
          </m:sub>
        </m:sSub>
      </m:oMath>
      <w:r>
        <w:rPr>
          <w:rFonts w:ascii="Times New Roman" w:hAnsi="Times New Roman"/>
          <w:b w:val="false"/>
          <w:strike w:val="false"/>
          <w:dstrike w:val="false"/>
          <w:sz w:val="24"/>
          <w:u w:val="none"/>
          <w:effect w:val="none"/>
          <w:lang w:val="en-US"/>
        </w:rPr>
        <w:t>.</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The ground state (1s) wavefunction features a completely symmetric spatial density profile. Averaging the anisotropic directional terms over the unit sphere yields uniform geometric scaling weights of exactly 1/3 per coordinate axis. The absolute confinement energy for the 1s level reduces to:</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sSub>
          <m:e>
            <m:r>
              <m:t xml:space="preserve">E</m:t>
            </m:r>
          </m:e>
          <m:sub>
            <m:r>
              <m:t xml:space="preserve">1</m:t>
            </m:r>
            <m:r>
              <m:t xml:space="preserve">s</m:t>
            </m:r>
          </m:sub>
        </m:sSub>
        <m:r>
          <m:t xml:space="preserve">=</m:t>
        </m:r>
        <m:f>
          <m:num>
            <m:sSup>
              <m:e>
                <m:r>
                  <m:t xml:space="preserve">ℏ</m:t>
                </m:r>
              </m:e>
              <m:sup>
                <m:r>
                  <m:t xml:space="preserve">2</m:t>
                </m:r>
              </m:sup>
            </m:sSup>
            <m:sSubSup>
              <m:e>
                <m:r>
                  <m:t xml:space="preserve">χ</m:t>
                </m:r>
              </m:e>
              <m:sub>
                <m:r>
                  <m:t xml:space="preserve">1</m:t>
                </m:r>
                <m:r>
                  <m:t xml:space="preserve">s</m:t>
                </m:r>
              </m:sub>
              <m:sup>
                <m:r>
                  <m:t xml:space="preserve">2</m:t>
                </m:r>
              </m:sup>
            </m:sSubSup>
          </m:num>
          <m:den>
            <m:r>
              <m:t xml:space="preserve">2</m:t>
            </m:r>
          </m:den>
        </m:f>
        <m:d>
          <m:dPr>
            <m:begChr m:val="["/>
            <m:endChr m:val="]"/>
          </m:dPr>
          <m:e>
            <m:f>
              <m:num>
                <m:r>
                  <m:t xml:space="preserve">1</m:t>
                </m:r>
              </m:num>
              <m:den>
                <m:r>
                  <m:t xml:space="preserve">3</m:t>
                </m:r>
                <m:sSub>
                  <m:e>
                    <m:r>
                      <m:t xml:space="preserve">m</m:t>
                    </m:r>
                  </m:e>
                  <m:sub>
                    <m:r>
                      <m:t xml:space="preserve">⊥</m:t>
                    </m:r>
                  </m:sub>
                </m:sSub>
                <m:sSup>
                  <m:e>
                    <m:r>
                      <m:t xml:space="preserve">a</m:t>
                    </m:r>
                  </m:e>
                  <m:sup>
                    <m:r>
                      <m:t xml:space="preserve">2</m:t>
                    </m:r>
                  </m:sup>
                </m:sSup>
              </m:den>
            </m:f>
            <m:r>
              <m:t xml:space="preserve">+</m:t>
            </m:r>
            <m:f>
              <m:num>
                <m:r>
                  <m:t xml:space="preserve">1</m:t>
                </m:r>
              </m:num>
              <m:den>
                <m:r>
                  <m:t xml:space="preserve">3</m:t>
                </m:r>
                <m:sSub>
                  <m:e>
                    <m:r>
                      <m:t xml:space="preserve">m</m:t>
                    </m:r>
                  </m:e>
                  <m:sub>
                    <m:r>
                      <m:t xml:space="preserve">⊥</m:t>
                    </m:r>
                  </m:sub>
                </m:sSub>
                <m:sSup>
                  <m:e>
                    <m:r>
                      <m:t xml:space="preserve">b</m:t>
                    </m:r>
                  </m:e>
                  <m:sup>
                    <m:r>
                      <m:t xml:space="preserve">2</m:t>
                    </m:r>
                  </m:sup>
                </m:sSup>
              </m:den>
            </m:f>
            <m:r>
              <m:t xml:space="preserve">+</m:t>
            </m:r>
            <m:f>
              <m:num>
                <m:r>
                  <m:t xml:space="preserve">1</m:t>
                </m:r>
              </m:num>
              <m:den>
                <m:r>
                  <m:t xml:space="preserve">3</m:t>
                </m:r>
                <m:sSub>
                  <m:e>
                    <m:r>
                      <m:t xml:space="preserve">m</m:t>
                    </m:r>
                  </m:e>
                  <m:sub>
                    <m:r>
                      <m:t xml:space="preserve">∥</m:t>
                    </m:r>
                  </m:sub>
                </m:sSub>
                <m:sSup>
                  <m:e>
                    <m:r>
                      <m:t xml:space="preserve">c</m:t>
                    </m:r>
                  </m:e>
                  <m:sup>
                    <m:r>
                      <m:t xml:space="preserve">2</m:t>
                    </m:r>
                  </m:sup>
                </m:sSup>
              </m:den>
            </m:f>
          </m:e>
        </m:d>
      </m:oMath>
      <w:r>
        <w:rPr>
          <w:rFonts w:ascii="Times New Roman" w:hAnsi="Times New Roman"/>
          <w:b w:val="false"/>
          <w:strike w:val="false"/>
          <w:dstrike w:val="false"/>
          <w:sz w:val="24"/>
          <w:u w:val="none"/>
          <w:effect w:val="none"/>
          <w:lang w:val="en-US"/>
        </w:rPr>
        <w:t>,</w:t>
        <w:tab/>
        <w:tab/>
        <w:tab/>
        <w:tab/>
        <w:tab/>
        <w:tab/>
        <w:tab/>
        <w:tab/>
      </w:r>
      <w:r>
        <w:rPr>
          <w:rFonts w:ascii="Times New Roman" w:hAnsi="Times New Roman"/>
          <w:b w:val="false"/>
          <w:strike w:val="false"/>
          <w:dstrike w:val="false"/>
          <w:sz w:val="24"/>
          <w:u w:val="none"/>
          <w:effect w:val="none"/>
          <w:lang w:val="en-US"/>
        </w:rPr>
        <w:t>(S3.3)</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where </w:t>
      </w:r>
      <w:r>
        <w:rPr>
          <w:rFonts w:ascii="Times New Roman" w:hAnsi="Times New Roman"/>
          <w:b w:val="false"/>
          <w:strike w:val="false"/>
          <w:dstrike w:val="false"/>
          <w:sz w:val="24"/>
          <w:u w:val="none"/>
          <w:effect w:val="none"/>
          <w:lang w:val="en-US"/>
        </w:rPr>
      </w:r>
      <m:oMath xmlns:m="http://schemas.openxmlformats.org/officeDocument/2006/math">
        <m:sSub>
          <m:e>
            <m:r>
              <m:t xml:space="preserve">χ</m:t>
            </m:r>
          </m:e>
          <m:sub>
            <m:r>
              <m:t xml:space="preserve">1</m:t>
            </m:r>
            <m:r>
              <m:t xml:space="preserve">s</m:t>
            </m:r>
          </m:sub>
        </m:sSub>
        <m:r>
          <m:t xml:space="preserve">=</m:t>
        </m:r>
        <m:r>
          <m:t xml:space="preserve">π</m:t>
        </m:r>
      </m:oMath>
      <w:r>
        <w:rPr>
          <w:rFonts w:ascii="Times New Roman" w:hAnsi="Times New Roman"/>
          <w:b w:val="false"/>
          <w:strike w:val="false"/>
          <w:dstrike w:val="false"/>
          <w:sz w:val="24"/>
          <w:u w:val="none"/>
          <w:effect w:val="none"/>
          <w:lang w:val="en-US"/>
        </w:rPr>
        <w:t>.</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For the first excited atomic-like states (1p), the spatial anisotropy lifts the threefold degeneracy observed in perfect spheres. The electron or hole wave </w:t>
      </w:r>
      <w:r>
        <w:rPr>
          <w:rFonts w:ascii="Times New Roman" w:hAnsi="Times New Roman"/>
          <w:b w:val="false"/>
          <w:strike w:val="false"/>
          <w:dstrike w:val="false"/>
          <w:sz w:val="24"/>
          <w:u w:val="none"/>
          <w:effect w:val="none"/>
          <w:lang w:val="en-US"/>
        </w:rPr>
        <w:t>wavefunctions</w:t>
      </w:r>
      <w:r>
        <w:rPr>
          <w:rFonts w:ascii="Times New Roman" w:hAnsi="Times New Roman"/>
          <w:b w:val="false"/>
          <w:strike w:val="false"/>
          <w:dstrike w:val="false"/>
          <w:sz w:val="24"/>
          <w:u w:val="none"/>
          <w:effect w:val="none"/>
          <w:lang w:val="en-US"/>
        </w:rPr>
        <w:t xml:space="preserve"> align uniquely along specific spatial axes, shifting the directional expectation value weights via spherical harmonic integration from 1/3 to 3/5 along the primary axis of alignment, and to 1/5 along the secondary cross-axes.</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For a 1p</w:t>
      </w:r>
      <w:r>
        <w:rPr>
          <w:rFonts w:ascii="Times New Roman" w:hAnsi="Times New Roman"/>
          <w:b w:val="false"/>
          <w:strike w:val="false"/>
          <w:dstrike w:val="false"/>
          <w:sz w:val="24"/>
          <w:u w:val="none"/>
          <w:effect w:val="none"/>
          <w:vertAlign w:val="subscript"/>
          <w:lang w:val="en-US"/>
        </w:rPr>
        <w:t>x</w:t>
      </w:r>
      <w:r>
        <w:rPr>
          <w:rFonts w:ascii="Times New Roman" w:hAnsi="Times New Roman"/>
          <w:b w:val="false"/>
          <w:strike w:val="false"/>
          <w:dstrike w:val="false"/>
          <w:sz w:val="24"/>
          <w:u w:val="none"/>
          <w:effect w:val="none"/>
          <w:lang w:val="en-US"/>
        </w:rPr>
        <w:t xml:space="preserve"> orbital (aligned with the minor axis </w:t>
      </w:r>
      <w:r>
        <w:rPr>
          <w:rFonts w:ascii="Times New Roman" w:hAnsi="Times New Roman"/>
          <w:b w:val="false"/>
          <w:strike w:val="false"/>
          <w:dstrike w:val="false"/>
          <w:sz w:val="24"/>
          <w:u w:val="none"/>
          <w:effect w:val="none"/>
          <w:lang w:val="en-US"/>
        </w:rPr>
        <w:t>a</w:t>
      </w:r>
      <w:r>
        <w:rPr>
          <w:rFonts w:ascii="Times New Roman" w:hAnsi="Times New Roman"/>
          <w:b w:val="false"/>
          <w:strike w:val="false"/>
          <w:dstrike w:val="false"/>
          <w:sz w:val="24"/>
          <w:u w:val="none"/>
          <w:effect w:val="none"/>
          <w:lang w:val="en-US"/>
        </w:rPr>
        <w:t>):</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sSub>
          <m:e>
            <m:r>
              <m:t xml:space="preserve">E</m:t>
            </m:r>
          </m:e>
          <m:sub>
            <m:r>
              <m:t xml:space="preserve">1</m:t>
            </m:r>
            <m:sSub>
              <m:e>
                <m:r>
                  <m:t xml:space="preserve">p</m:t>
                </m:r>
              </m:e>
              <m:sub>
                <m:r>
                  <m:t xml:space="preserve">x</m:t>
                </m:r>
              </m:sub>
            </m:sSub>
          </m:sub>
        </m:sSub>
        <m:r>
          <m:t xml:space="preserve">=</m:t>
        </m:r>
        <m:f>
          <m:num>
            <m:sSup>
              <m:e>
                <m:r>
                  <m:t xml:space="preserve">ℏ</m:t>
                </m:r>
              </m:e>
              <m:sup>
                <m:r>
                  <m:t xml:space="preserve">2</m:t>
                </m:r>
              </m:sup>
            </m:sSup>
            <m:sSubSup>
              <m:e>
                <m:r>
                  <m:t xml:space="preserve">χ</m:t>
                </m:r>
              </m:e>
              <m:sub>
                <m:r>
                  <m:t xml:space="preserve">1</m:t>
                </m:r>
                <m:r>
                  <m:t xml:space="preserve">p</m:t>
                </m:r>
              </m:sub>
              <m:sup>
                <m:r>
                  <m:t xml:space="preserve">2</m:t>
                </m:r>
              </m:sup>
            </m:sSubSup>
          </m:num>
          <m:den>
            <m:r>
              <m:t xml:space="preserve">2</m:t>
            </m:r>
          </m:den>
        </m:f>
        <m:d>
          <m:dPr>
            <m:begChr m:val="["/>
            <m:endChr m:val="]"/>
          </m:dPr>
          <m:e>
            <m:f>
              <m:num>
                <m:r>
                  <m:t xml:space="preserve">3</m:t>
                </m:r>
              </m:num>
              <m:den>
                <m:r>
                  <m:t xml:space="preserve">5</m:t>
                </m:r>
                <m:sSub>
                  <m:e>
                    <m:r>
                      <m:t xml:space="preserve">m</m:t>
                    </m:r>
                  </m:e>
                  <m:sub>
                    <m:r>
                      <m:t xml:space="preserve">⊥</m:t>
                    </m:r>
                  </m:sub>
                </m:sSub>
                <m:sSup>
                  <m:e>
                    <m:r>
                      <m:t xml:space="preserve">a</m:t>
                    </m:r>
                  </m:e>
                  <m:sup>
                    <m:r>
                      <m:t xml:space="preserve">2</m:t>
                    </m:r>
                  </m:sup>
                </m:sSup>
              </m:den>
            </m:f>
            <m:r>
              <m:t xml:space="preserve">+</m:t>
            </m:r>
            <m:f>
              <m:num>
                <m:r>
                  <m:t xml:space="preserve">1</m:t>
                </m:r>
              </m:num>
              <m:den>
                <m:r>
                  <m:t xml:space="preserve">5</m:t>
                </m:r>
                <m:sSub>
                  <m:e>
                    <m:r>
                      <m:t xml:space="preserve">m</m:t>
                    </m:r>
                  </m:e>
                  <m:sub>
                    <m:r>
                      <m:t xml:space="preserve">⊥</m:t>
                    </m:r>
                  </m:sub>
                </m:sSub>
                <m:sSup>
                  <m:e>
                    <m:r>
                      <m:t xml:space="preserve">b</m:t>
                    </m:r>
                  </m:e>
                  <m:sup>
                    <m:r>
                      <m:t xml:space="preserve">2</m:t>
                    </m:r>
                  </m:sup>
                </m:sSup>
              </m:den>
            </m:f>
            <m:r>
              <m:t xml:space="preserve">+</m:t>
            </m:r>
            <m:f>
              <m:num>
                <m:r>
                  <m:t xml:space="preserve">1</m:t>
                </m:r>
              </m:num>
              <m:den>
                <m:r>
                  <m:t xml:space="preserve">5</m:t>
                </m:r>
                <m:sSub>
                  <m:e>
                    <m:r>
                      <m:t xml:space="preserve">m</m:t>
                    </m:r>
                  </m:e>
                  <m:sub>
                    <m:r>
                      <m:t xml:space="preserve">∥</m:t>
                    </m:r>
                  </m:sub>
                </m:sSub>
                <m:sSup>
                  <m:e>
                    <m:r>
                      <m:t xml:space="preserve">c</m:t>
                    </m:r>
                  </m:e>
                  <m:sup>
                    <m:r>
                      <m:t xml:space="preserve">2</m:t>
                    </m:r>
                  </m:sup>
                </m:sSup>
              </m:den>
            </m:f>
          </m:e>
        </m:d>
      </m:oMath>
      <w:r>
        <w:rPr>
          <w:rFonts w:ascii="Times New Roman" w:hAnsi="Times New Roman"/>
          <w:b w:val="false"/>
          <w:strike w:val="false"/>
          <w:dstrike w:val="false"/>
          <w:sz w:val="24"/>
          <w:u w:val="none"/>
          <w:effect w:val="none"/>
          <w:lang w:val="en-US"/>
        </w:rPr>
        <w:t>,</w:t>
        <w:tab/>
        <w:tab/>
        <w:tab/>
        <w:tab/>
        <w:tab/>
        <w:tab/>
        <w:tab/>
        <w:tab/>
      </w:r>
      <w:r>
        <w:rPr>
          <w:rFonts w:ascii="Times New Roman" w:hAnsi="Times New Roman"/>
          <w:b w:val="false"/>
          <w:strike w:val="false"/>
          <w:dstrike w:val="false"/>
          <w:sz w:val="24"/>
          <w:u w:val="none"/>
          <w:effect w:val="none"/>
          <w:lang w:val="en-US"/>
        </w:rPr>
        <w:t>(S3.4)</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For a </w:t>
      </w:r>
      <w:r>
        <w:rPr>
          <w:rFonts w:ascii="Times New Roman" w:hAnsi="Times New Roman"/>
          <w:b w:val="false"/>
          <w:strike w:val="false"/>
          <w:dstrike w:val="false"/>
          <w:sz w:val="24"/>
          <w:u w:val="none"/>
          <w:effect w:val="none"/>
          <w:lang w:val="en-US"/>
        </w:rPr>
        <w:t>1p</w:t>
      </w:r>
      <w:r>
        <w:rPr>
          <w:rFonts w:ascii="Times New Roman" w:hAnsi="Times New Roman"/>
          <w:b w:val="false"/>
          <w:strike w:val="false"/>
          <w:dstrike w:val="false"/>
          <w:sz w:val="24"/>
          <w:u w:val="none"/>
          <w:effect w:val="none"/>
          <w:vertAlign w:val="subscript"/>
          <w:lang w:val="en-US"/>
        </w:rPr>
        <w:t>z</w:t>
      </w:r>
      <w:r>
        <w:rPr>
          <w:rFonts w:ascii="Times New Roman" w:hAnsi="Times New Roman"/>
          <w:b w:val="false"/>
          <w:strike w:val="false"/>
          <w:dstrike w:val="false"/>
          <w:sz w:val="24"/>
          <w:u w:val="none"/>
          <w:effect w:val="none"/>
          <w:lang w:val="en-US"/>
        </w:rPr>
        <w:t xml:space="preserve"> orbital (aligned with the major axis </w:t>
      </w:r>
      <w:r>
        <w:rPr>
          <w:rFonts w:ascii="Times New Roman" w:hAnsi="Times New Roman"/>
          <w:b w:val="false"/>
          <w:strike w:val="false"/>
          <w:dstrike w:val="false"/>
          <w:sz w:val="24"/>
          <w:u w:val="none"/>
          <w:effect w:val="none"/>
          <w:lang w:val="en-US"/>
        </w:rPr>
        <w:t>c</w:t>
      </w:r>
      <w:r>
        <w:rPr>
          <w:rFonts w:ascii="Times New Roman" w:hAnsi="Times New Roman"/>
          <w:b w:val="false"/>
          <w:strike w:val="false"/>
          <w:dstrike w:val="false"/>
          <w:sz w:val="24"/>
          <w:u w:val="none"/>
          <w:effect w:val="none"/>
          <w:lang w:val="en-US"/>
        </w:rPr>
        <w:t>):</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sSub>
          <m:e>
            <m:r>
              <m:t xml:space="preserve">E</m:t>
            </m:r>
          </m:e>
          <m:sub>
            <m:r>
              <m:t xml:space="preserve">1</m:t>
            </m:r>
            <m:sSub>
              <m:e>
                <m:r>
                  <m:t xml:space="preserve">p</m:t>
                </m:r>
              </m:e>
              <m:sub>
                <m:r>
                  <m:t xml:space="preserve">z</m:t>
                </m:r>
              </m:sub>
            </m:sSub>
          </m:sub>
        </m:sSub>
        <m:r>
          <m:t xml:space="preserve">=</m:t>
        </m:r>
        <m:f>
          <m:num>
            <m:sSup>
              <m:e>
                <m:r>
                  <m:t xml:space="preserve">ℏ</m:t>
                </m:r>
              </m:e>
              <m:sup>
                <m:r>
                  <m:t xml:space="preserve">2</m:t>
                </m:r>
              </m:sup>
            </m:sSup>
            <m:sSubSup>
              <m:e>
                <m:r>
                  <m:t xml:space="preserve">χ</m:t>
                </m:r>
              </m:e>
              <m:sub>
                <m:r>
                  <m:t xml:space="preserve">1</m:t>
                </m:r>
                <m:r>
                  <m:t xml:space="preserve">p</m:t>
                </m:r>
              </m:sub>
              <m:sup>
                <m:r>
                  <m:t xml:space="preserve">2</m:t>
                </m:r>
              </m:sup>
            </m:sSubSup>
          </m:num>
          <m:den>
            <m:r>
              <m:t xml:space="preserve">2</m:t>
            </m:r>
          </m:den>
        </m:f>
        <m:d>
          <m:dPr>
            <m:begChr m:val="["/>
            <m:endChr m:val="]"/>
          </m:dPr>
          <m:e>
            <m:f>
              <m:num>
                <m:r>
                  <m:t xml:space="preserve">1</m:t>
                </m:r>
              </m:num>
              <m:den>
                <m:r>
                  <m:t xml:space="preserve">5</m:t>
                </m:r>
                <m:sSub>
                  <m:e>
                    <m:r>
                      <m:t xml:space="preserve">m</m:t>
                    </m:r>
                  </m:e>
                  <m:sub>
                    <m:r>
                      <m:t xml:space="preserve">⊥</m:t>
                    </m:r>
                  </m:sub>
                </m:sSub>
                <m:sSup>
                  <m:e>
                    <m:r>
                      <m:t xml:space="preserve">a</m:t>
                    </m:r>
                  </m:e>
                  <m:sup>
                    <m:r>
                      <m:t xml:space="preserve">2</m:t>
                    </m:r>
                  </m:sup>
                </m:sSup>
              </m:den>
            </m:f>
            <m:r>
              <m:t xml:space="preserve">+</m:t>
            </m:r>
            <m:f>
              <m:num>
                <m:r>
                  <m:t xml:space="preserve">1</m:t>
                </m:r>
              </m:num>
              <m:den>
                <m:r>
                  <m:t xml:space="preserve">5</m:t>
                </m:r>
                <m:sSub>
                  <m:e>
                    <m:r>
                      <m:t xml:space="preserve">m</m:t>
                    </m:r>
                  </m:e>
                  <m:sub>
                    <m:r>
                      <m:t xml:space="preserve">⊥</m:t>
                    </m:r>
                  </m:sub>
                </m:sSub>
                <m:sSup>
                  <m:e>
                    <m:r>
                      <m:t xml:space="preserve">b</m:t>
                    </m:r>
                  </m:e>
                  <m:sup>
                    <m:r>
                      <m:t xml:space="preserve">2</m:t>
                    </m:r>
                  </m:sup>
                </m:sSup>
              </m:den>
            </m:f>
            <m:r>
              <m:t xml:space="preserve">+</m:t>
            </m:r>
            <m:f>
              <m:num>
                <m:r>
                  <m:t xml:space="preserve">3</m:t>
                </m:r>
              </m:num>
              <m:den>
                <m:r>
                  <m:t xml:space="preserve">5</m:t>
                </m:r>
                <m:sSub>
                  <m:e>
                    <m:r>
                      <m:t xml:space="preserve">m</m:t>
                    </m:r>
                  </m:e>
                  <m:sub>
                    <m:r>
                      <m:t xml:space="preserve">∥</m:t>
                    </m:r>
                  </m:sub>
                </m:sSub>
                <m:sSup>
                  <m:e>
                    <m:r>
                      <m:t xml:space="preserve">c</m:t>
                    </m:r>
                  </m:e>
                  <m:sup>
                    <m:r>
                      <m:t xml:space="preserve">2</m:t>
                    </m:r>
                  </m:sup>
                </m:sSup>
              </m:den>
            </m:f>
          </m:e>
        </m:d>
      </m:oMath>
      <w:r>
        <w:rPr>
          <w:rFonts w:ascii="Times New Roman" w:hAnsi="Times New Roman"/>
          <w:b w:val="false"/>
          <w:strike w:val="false"/>
          <w:dstrike w:val="false"/>
          <w:sz w:val="24"/>
          <w:u w:val="none"/>
          <w:effect w:val="none"/>
          <w:lang w:val="en-US"/>
        </w:rPr>
        <w:t>,</w:t>
        <w:tab/>
        <w:tab/>
        <w:tab/>
        <w:tab/>
        <w:tab/>
        <w:tab/>
        <w:tab/>
        <w:tab/>
      </w:r>
      <w:r>
        <w:rPr>
          <w:rFonts w:ascii="Times New Roman" w:hAnsi="Times New Roman"/>
          <w:b w:val="false"/>
          <w:strike w:val="false"/>
          <w:dstrike w:val="false"/>
          <w:sz w:val="24"/>
          <w:u w:val="none"/>
          <w:effect w:val="none"/>
          <w:lang w:val="en-US"/>
        </w:rPr>
        <w:t>(S3.5)</w:t>
      </w:r>
    </w:p>
    <w:p>
      <w:pPr>
        <w:pStyle w:val="Normal"/>
        <w:bidi w:val="0"/>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where </w:t>
      </w:r>
      <w:r>
        <w:rPr>
          <w:rFonts w:ascii="Times New Roman" w:hAnsi="Times New Roman"/>
          <w:b w:val="false"/>
          <w:strike w:val="false"/>
          <w:dstrike w:val="false"/>
          <w:sz w:val="24"/>
          <w:u w:val="none"/>
          <w:effect w:val="none"/>
          <w:lang w:val="en-US"/>
        </w:rPr>
      </w:r>
      <m:oMath xmlns:m="http://schemas.openxmlformats.org/officeDocument/2006/math">
        <m:sSub>
          <m:e>
            <m:r>
              <m:t xml:space="preserve">χ</m:t>
            </m:r>
          </m:e>
          <m:sub>
            <m:r>
              <m:t xml:space="preserve">1</m:t>
            </m:r>
            <m:r>
              <m:t xml:space="preserve">p</m:t>
            </m:r>
          </m:sub>
        </m:sSub>
        <m:r>
          <m:t xml:space="preserve">=</m:t>
        </m:r>
        <m:r>
          <m:t xml:space="preserve">4.4934</m:t>
        </m:r>
      </m:oMath>
      <w:r>
        <w:rPr>
          <w:rFonts w:ascii="Times New Roman" w:hAnsi="Times New Roman"/>
          <w:b w:val="false"/>
          <w:strike w:val="false"/>
          <w:dstrike w:val="false"/>
          <w:sz w:val="24"/>
          <w:u w:val="none"/>
          <w:effect w:val="none"/>
          <w:lang w:val="en-US"/>
        </w:rPr>
        <w:t xml:space="preserve"> represents the first zero-root of the spherical Bessel function of order </w:t>
      </w:r>
      <w:r>
        <w:rPr>
          <w:rFonts w:ascii="Times New Roman" w:hAnsi="Times New Roman"/>
          <w:b w:val="false"/>
          <w:strike w:val="false"/>
          <w:dstrike w:val="false"/>
          <w:sz w:val="24"/>
          <w:u w:val="none"/>
          <w:effect w:val="none"/>
          <w:lang w:val="en-US"/>
        </w:rPr>
        <w:t>1</w:t>
      </w:r>
      <w:r>
        <w:rPr>
          <w:rFonts w:ascii="Times New Roman" w:hAnsi="Times New Roman"/>
          <w:b w:val="false"/>
          <w:strike w:val="false"/>
          <w:dstrike w:val="false"/>
          <w:sz w:val="24"/>
          <w:u w:val="none"/>
          <w:effect w:val="none"/>
          <w:lang w:val="en-US"/>
        </w:rPr>
        <w:t>.</w:t>
      </w:r>
    </w:p>
    <w:p>
      <w:pPr>
        <w:pStyle w:val="Normal"/>
        <w:bidi w:val="0"/>
        <w:spacing w:lineRule="auto" w:line="480" w:before="360" w:after="180"/>
        <w:ind w:hanging="0" w:start="0" w:end="0"/>
        <w:jc w:val="both"/>
        <w:rPr>
          <w:rFonts w:ascii="Times New Roman" w:hAnsi="Times New Roman"/>
          <w:b/>
          <w:strike w:val="false"/>
          <w:dstrike w:val="false"/>
          <w:sz w:val="24"/>
          <w:u w:val="none"/>
          <w:effect w:val="none"/>
          <w:lang w:val="en-US"/>
        </w:rPr>
      </w:pPr>
      <w:r>
        <w:rPr>
          <w:rFonts w:ascii="Times New Roman" w:hAnsi="Times New Roman"/>
          <w:b/>
          <w:strike w:val="false"/>
          <w:dstrike w:val="false"/>
          <w:sz w:val="24"/>
          <w:u w:val="none"/>
          <w:effect w:val="none"/>
          <w:lang w:val="en-US"/>
        </w:rPr>
        <w:t>S3.</w:t>
      </w:r>
      <w:r>
        <w:rPr>
          <w:rFonts w:ascii="Times New Roman" w:hAnsi="Times New Roman"/>
          <w:b/>
          <w:strike w:val="false"/>
          <w:dstrike w:val="false"/>
          <w:sz w:val="24"/>
          <w:u w:val="none"/>
          <w:effect w:val="none"/>
          <w:lang w:val="en-US"/>
        </w:rPr>
        <w:t>3</w:t>
      </w:r>
      <w:r>
        <w:rPr>
          <w:rFonts w:ascii="Times New Roman" w:hAnsi="Times New Roman"/>
          <w:b/>
          <w:strike w:val="false"/>
          <w:dstrike w:val="false"/>
          <w:sz w:val="24"/>
          <w:u w:val="none"/>
          <w:effect w:val="none"/>
          <w:lang w:val="en-US"/>
        </w:rPr>
        <w:t xml:space="preserve">. Input </w:t>
      </w:r>
      <w:r>
        <w:rPr>
          <w:rFonts w:ascii="Times New Roman" w:hAnsi="Times New Roman"/>
          <w:b/>
          <w:strike w:val="false"/>
          <w:dstrike w:val="false"/>
          <w:sz w:val="24"/>
          <w:u w:val="none"/>
          <w:effect w:val="none"/>
          <w:lang w:val="en-US"/>
        </w:rPr>
        <w:t>p</w:t>
      </w:r>
      <w:r>
        <w:rPr>
          <w:rFonts w:ascii="Times New Roman" w:hAnsi="Times New Roman"/>
          <w:b/>
          <w:strike w:val="false"/>
          <w:dstrike w:val="false"/>
          <w:sz w:val="24"/>
          <w:u w:val="none"/>
          <w:effect w:val="none"/>
          <w:lang w:val="en-US"/>
        </w:rPr>
        <w:t xml:space="preserve">arameters and </w:t>
      </w:r>
      <w:r>
        <w:rPr>
          <w:rFonts w:ascii="Times New Roman" w:hAnsi="Times New Roman"/>
          <w:b/>
          <w:strike w:val="false"/>
          <w:dstrike w:val="false"/>
          <w:sz w:val="24"/>
          <w:u w:val="none"/>
          <w:effect w:val="none"/>
          <w:lang w:val="en-US"/>
        </w:rPr>
        <w:t>m</w:t>
      </w:r>
      <w:r>
        <w:rPr>
          <w:rFonts w:ascii="Times New Roman" w:hAnsi="Times New Roman"/>
          <w:b/>
          <w:strike w:val="false"/>
          <w:dstrike w:val="false"/>
          <w:sz w:val="24"/>
          <w:u w:val="none"/>
          <w:effect w:val="none"/>
          <w:lang w:val="en-US"/>
        </w:rPr>
        <w:t xml:space="preserve">icroscopic </w:t>
      </w:r>
      <w:r>
        <w:rPr>
          <w:rFonts w:ascii="Times New Roman" w:hAnsi="Times New Roman"/>
          <w:b/>
          <w:strike w:val="false"/>
          <w:dstrike w:val="false"/>
          <w:sz w:val="24"/>
          <w:u w:val="none"/>
          <w:effect w:val="none"/>
          <w:lang w:val="en-US"/>
        </w:rPr>
        <w:t>m</w:t>
      </w:r>
      <w:r>
        <w:rPr>
          <w:rFonts w:ascii="Times New Roman" w:hAnsi="Times New Roman"/>
          <w:b/>
          <w:strike w:val="false"/>
          <w:dstrike w:val="false"/>
          <w:sz w:val="24"/>
          <w:u w:val="none"/>
          <w:effect w:val="none"/>
          <w:lang w:val="en-US"/>
        </w:rPr>
        <w:t xml:space="preserve">aterial </w:t>
      </w:r>
      <w:r>
        <w:rPr>
          <w:rFonts w:ascii="Times New Roman" w:hAnsi="Times New Roman"/>
          <w:b/>
          <w:strike w:val="false"/>
          <w:dstrike w:val="false"/>
          <w:sz w:val="24"/>
          <w:u w:val="none"/>
          <w:effect w:val="none"/>
          <w:lang w:val="en-US"/>
        </w:rPr>
        <w:t>t</w:t>
      </w:r>
      <w:r>
        <w:rPr>
          <w:rFonts w:ascii="Times New Roman" w:hAnsi="Times New Roman"/>
          <w:b/>
          <w:strike w:val="false"/>
          <w:dstrike w:val="false"/>
          <w:sz w:val="24"/>
          <w:u w:val="none"/>
          <w:effect w:val="none"/>
          <w:lang w:val="en-US"/>
        </w:rPr>
        <w:t>ensors</w:t>
      </w:r>
    </w:p>
    <w:p>
      <w:pPr>
        <w:pStyle w:val="Normal"/>
        <w:bidi w:val="0"/>
        <w:spacing w:lineRule="auto" w:line="480"/>
        <w:jc w:val="both"/>
        <w:rPr/>
      </w:pPr>
      <w:r>
        <w:rPr>
          <w:rFonts w:ascii="Times New Roman" w:hAnsi="Times New Roman"/>
          <w:b w:val="false"/>
          <w:strike w:val="false"/>
          <w:dstrike w:val="false"/>
          <w:sz w:val="24"/>
          <w:u w:val="none"/>
          <w:effect w:val="none"/>
          <w:lang w:val="en-US"/>
        </w:rPr>
        <w:t>The precise numeric evaluation of the energy l</w:t>
      </w:r>
      <w:r>
        <w:rPr>
          <w:rFonts w:ascii="Times New Roman" w:hAnsi="Times New Roman"/>
          <w:b w:val="false"/>
          <w:strike w:val="false"/>
          <w:dstrike w:val="false"/>
          <w:sz w:val="24"/>
          <w:u w:val="none"/>
          <w:effect w:val="none"/>
          <w:lang w:val="en-US"/>
        </w:rPr>
        <w:t>evels</w:t>
      </w:r>
      <w:r>
        <w:rPr>
          <w:rFonts w:ascii="Times New Roman" w:hAnsi="Times New Roman"/>
          <w:b w:val="false"/>
          <w:strike w:val="false"/>
          <w:dstrike w:val="false"/>
          <w:sz w:val="24"/>
          <w:u w:val="none"/>
          <w:effect w:val="none"/>
          <w:lang w:val="en-US"/>
        </w:rPr>
        <w:t xml:space="preserve"> uses input values derived from experimental magneto-photoluminescence tensors </w:t>
      </w:r>
      <w:r>
        <w:rPr>
          <w:rFonts w:ascii="Times New Roman" w:hAnsi="Times New Roman"/>
          <w:b w:val="false"/>
          <w:strike w:val="false"/>
          <w:dstrike w:val="false"/>
          <w:sz w:val="24"/>
          <w:u w:val="none"/>
          <w:effect w:val="none"/>
          <w:lang w:val="en-US"/>
        </w:rPr>
        <w:t>[4]</w:t>
      </w:r>
      <w:r>
        <w:rPr>
          <w:rFonts w:ascii="Times New Roman" w:hAnsi="Times New Roman"/>
          <w:b w:val="false"/>
          <w:strike w:val="false"/>
          <w:dstrike w:val="false"/>
          <w:sz w:val="24"/>
          <w:u w:val="none"/>
          <w:effect w:val="none"/>
          <w:lang w:val="en-US"/>
        </w:rPr>
        <w:t>:</w:t>
      </w:r>
    </w:p>
    <w:p>
      <w:pPr>
        <w:pStyle w:val="BodyText"/>
        <w:numPr>
          <w:ilvl w:val="0"/>
          <w:numId w:val="1"/>
        </w:numPr>
        <w:pBdr/>
        <w:tabs>
          <w:tab w:val="clear" w:pos="709"/>
          <w:tab w:val="left" w:pos="0" w:leader="none"/>
        </w:tabs>
        <w:bidi w:val="0"/>
        <w:spacing w:lineRule="auto" w:line="480" w:before="0" w:after="0"/>
        <w:ind w:hanging="283" w:start="0" w:end="0"/>
        <w:jc w:val="both"/>
        <w:rPr>
          <w:rFonts w:ascii="Times New Roman" w:hAnsi="Times New Roman"/>
          <w:lang w:val="en-US"/>
        </w:rPr>
      </w:pPr>
      <w:r>
        <w:rPr>
          <w:rStyle w:val="Strong"/>
          <w:rFonts w:ascii="Times New Roman" w:hAnsi="Times New Roman"/>
          <w:b/>
          <w:strike w:val="false"/>
          <w:dstrike w:val="false"/>
          <w:sz w:val="24"/>
          <w:u w:val="none"/>
          <w:effect w:val="none"/>
          <w:lang w:val="en-US"/>
        </w:rPr>
        <w:t>Conduction Band:</w:t>
      </w:r>
      <w:r>
        <w:rPr>
          <w:rFonts w:ascii="Times New Roman" w:hAnsi="Times New Roman"/>
          <w:b w:val="false"/>
          <w:strike w:val="false"/>
          <w:dstrike w:val="false"/>
          <w:sz w:val="24"/>
          <w:u w:val="none"/>
          <w:effect w:val="none"/>
          <w:lang w:val="en-US"/>
        </w:rPr>
        <w:t xml:space="preserve"> The bare electron mass is assumed isotropic with a value of </w:t>
      </w:r>
      <w:r>
        <w:rPr>
          <w:rFonts w:ascii="Times New Roman" w:hAnsi="Times New Roman"/>
          <w:b w:val="false"/>
          <w:strike w:val="false"/>
          <w:dstrike w:val="false"/>
          <w:sz w:val="24"/>
          <w:u w:val="none"/>
          <w:effect w:val="none"/>
          <w:lang w:val="en-US"/>
        </w:rPr>
      </w:r>
      <m:oMath xmlns:m="http://schemas.openxmlformats.org/officeDocument/2006/math">
        <m:sSub>
          <m:e>
            <m:r>
              <m:t xml:space="preserve">m</m:t>
            </m:r>
          </m:e>
          <m:sub>
            <m:r>
              <m:t xml:space="preserve">e</m:t>
            </m:r>
          </m:sub>
        </m:sSub>
        <m:r>
          <m:t xml:space="preserve">=</m:t>
        </m:r>
        <m:r>
          <m:t xml:space="preserve">0.09</m:t>
        </m:r>
        <m:sSub>
          <m:e>
            <m:r>
              <m:t xml:space="preserve">m</m:t>
            </m:r>
          </m:e>
          <m:sub>
            <m:r>
              <m:t xml:space="preserve">0</m:t>
            </m:r>
          </m:sub>
        </m:sSub>
      </m:oMath>
      <w:r>
        <w:rPr>
          <w:rFonts w:ascii="Times New Roman" w:hAnsi="Times New Roman"/>
          <w:b w:val="false"/>
          <w:strike w:val="false"/>
          <w:dstrike w:val="false"/>
          <w:sz w:val="24"/>
          <w:u w:val="none"/>
          <w:effect w:val="none"/>
          <w:lang w:val="en-US"/>
        </w:rPr>
        <w:t>.</w:t>
      </w:r>
    </w:p>
    <w:p>
      <w:pPr>
        <w:pStyle w:val="BodyText"/>
        <w:numPr>
          <w:ilvl w:val="0"/>
          <w:numId w:val="1"/>
        </w:numPr>
        <w:pBdr/>
        <w:tabs>
          <w:tab w:val="clear" w:pos="709"/>
          <w:tab w:val="left" w:pos="0" w:leader="none"/>
        </w:tabs>
        <w:bidi w:val="0"/>
        <w:spacing w:lineRule="auto" w:line="480" w:before="0" w:after="0"/>
        <w:ind w:hanging="283" w:start="0" w:end="0"/>
        <w:jc w:val="both"/>
        <w:rPr>
          <w:rFonts w:ascii="Times New Roman" w:hAnsi="Times New Roman"/>
          <w:lang w:val="en-US"/>
        </w:rPr>
      </w:pPr>
      <w:r>
        <w:rPr>
          <w:rStyle w:val="Strong"/>
          <w:rFonts w:ascii="Times New Roman" w:hAnsi="Times New Roman"/>
          <w:b/>
          <w:strike w:val="false"/>
          <w:dstrike w:val="false"/>
          <w:sz w:val="24"/>
          <w:u w:val="none"/>
          <w:effect w:val="none"/>
          <w:lang w:val="en-US"/>
        </w:rPr>
        <w:t>A Valence Sub-band:</w:t>
      </w:r>
      <w:r>
        <w:rPr>
          <w:rFonts w:ascii="Times New Roman" w:hAnsi="Times New Roman"/>
          <w:b w:val="false"/>
          <w:strike w:val="false"/>
          <w:dstrike w:val="false"/>
          <w:sz w:val="24"/>
          <w:u w:val="none"/>
          <w:effect w:val="none"/>
          <w:lang w:val="en-US"/>
        </w:rPr>
        <w:t xml:space="preserve"> The bare hole mass components comprise </w:t>
      </w:r>
      <w:r>
        <w:rPr>
          <w:rFonts w:ascii="Times New Roman" w:hAnsi="Times New Roman"/>
          <w:b w:val="false"/>
          <w:strike w:val="false"/>
          <w:dstrike w:val="false"/>
          <w:sz w:val="24"/>
          <w:u w:val="none"/>
          <w:effect w:val="none"/>
          <w:lang w:val="en-US"/>
        </w:rPr>
      </w:r>
      <m:oMath xmlns:m="http://schemas.openxmlformats.org/officeDocument/2006/math">
        <m:sSub>
          <m:e>
            <m:r>
              <m:t xml:space="preserve">m</m:t>
            </m:r>
          </m:e>
          <m:sub>
            <m:r>
              <m:t xml:space="preserve">⊥</m:t>
            </m:r>
            <m:r>
              <m:t xml:space="preserve">,</m:t>
            </m:r>
            <m:r>
              <m:t xml:space="preserve">A</m:t>
            </m:r>
          </m:sub>
        </m:sSub>
        <m:r>
          <m:t xml:space="preserve">=</m:t>
        </m:r>
        <m:r>
          <m:t xml:space="preserve">0.399</m:t>
        </m:r>
        <m:sSub>
          <m:e>
            <m:r>
              <m:t xml:space="preserve">m</m:t>
            </m:r>
          </m:e>
          <m:sub>
            <m:r>
              <m:t xml:space="preserve">0</m:t>
            </m:r>
          </m:sub>
        </m:sSub>
      </m:oMath>
      <w:r>
        <w:rPr>
          <w:rFonts w:ascii="Times New Roman" w:hAnsi="Times New Roman"/>
          <w:b w:val="false"/>
          <w:strike w:val="false"/>
          <w:dstrike w:val="false"/>
          <w:sz w:val="24"/>
          <w:u w:val="none"/>
          <w:effect w:val="none"/>
          <w:lang w:val="en-US"/>
        </w:rPr>
        <w:t xml:space="preserve"> and </w:t>
      </w:r>
      <w:r>
        <w:rPr>
          <w:rFonts w:ascii="Times New Roman" w:hAnsi="Times New Roman"/>
          <w:b w:val="false"/>
          <w:strike w:val="false"/>
          <w:dstrike w:val="false"/>
          <w:sz w:val="24"/>
          <w:u w:val="none"/>
          <w:effect w:val="none"/>
          <w:lang w:val="en-US"/>
        </w:rPr>
      </w:r>
      <m:oMath xmlns:m="http://schemas.openxmlformats.org/officeDocument/2006/math">
        <m:sSub>
          <m:e>
            <m:r>
              <m:t xml:space="preserve">m</m:t>
            </m:r>
          </m:e>
          <m:sub>
            <m:r>
              <m:t xml:space="preserve">∥</m:t>
            </m:r>
            <m:r>
              <m:t xml:space="preserve">,</m:t>
            </m:r>
            <m:r>
              <m:t xml:space="preserve">A</m:t>
            </m:r>
          </m:sub>
        </m:sSub>
        <m:r>
          <m:t xml:space="preserve">=</m:t>
        </m:r>
        <m:r>
          <m:t xml:space="preserve">2.176</m:t>
        </m:r>
        <m:sSub>
          <m:e>
            <m:r>
              <m:t xml:space="preserve">m</m:t>
            </m:r>
          </m:e>
          <m:sub>
            <m:r>
              <m:t xml:space="preserve">0</m:t>
            </m:r>
          </m:sub>
        </m:sSub>
      </m:oMath>
      <w:r>
        <w:rPr>
          <w:rFonts w:ascii="Times New Roman" w:hAnsi="Times New Roman"/>
          <w:b w:val="false"/>
          <w:strike w:val="false"/>
          <w:dstrike w:val="false"/>
          <w:sz w:val="24"/>
          <w:u w:val="none"/>
          <w:effect w:val="none"/>
          <w:lang w:val="en-US"/>
        </w:rPr>
        <w:t>.</w:t>
      </w:r>
    </w:p>
    <w:p>
      <w:pPr>
        <w:pStyle w:val="BodyText"/>
        <w:numPr>
          <w:ilvl w:val="0"/>
          <w:numId w:val="1"/>
        </w:numPr>
        <w:pBdr/>
        <w:tabs>
          <w:tab w:val="clear" w:pos="709"/>
          <w:tab w:val="left" w:pos="0" w:leader="none"/>
        </w:tabs>
        <w:bidi w:val="0"/>
        <w:spacing w:lineRule="auto" w:line="480" w:before="0" w:after="0"/>
        <w:ind w:hanging="283" w:start="0" w:end="0"/>
        <w:jc w:val="both"/>
        <w:rPr>
          <w:rFonts w:ascii="Times New Roman" w:hAnsi="Times New Roman"/>
          <w:lang w:val="en-US"/>
        </w:rPr>
      </w:pPr>
      <w:r>
        <w:rPr>
          <w:rStyle w:val="Strong"/>
          <w:rFonts w:ascii="Times New Roman" w:hAnsi="Times New Roman"/>
          <w:b/>
          <w:strike w:val="false"/>
          <w:dstrike w:val="false"/>
          <w:sz w:val="24"/>
          <w:u w:val="none"/>
          <w:effect w:val="none"/>
          <w:lang w:val="en-US"/>
        </w:rPr>
        <w:t>B Valence Sub-band:</w:t>
      </w:r>
      <w:r>
        <w:rPr>
          <w:rFonts w:ascii="Times New Roman" w:hAnsi="Times New Roman"/>
          <w:b w:val="false"/>
          <w:strike w:val="false"/>
          <w:dstrike w:val="false"/>
          <w:sz w:val="24"/>
          <w:u w:val="none"/>
          <w:effect w:val="none"/>
          <w:lang w:val="en-US"/>
        </w:rPr>
        <w:t xml:space="preserve"> The bare hole mass components comprise </w:t>
      </w:r>
      <w:r>
        <w:rPr>
          <w:rFonts w:ascii="Times New Roman" w:hAnsi="Times New Roman"/>
          <w:b w:val="false"/>
          <w:strike w:val="false"/>
          <w:dstrike w:val="false"/>
          <w:sz w:val="24"/>
          <w:u w:val="none"/>
          <w:effect w:val="none"/>
          <w:lang w:val="en-US"/>
        </w:rPr>
      </w:r>
      <m:oMath xmlns:m="http://schemas.openxmlformats.org/officeDocument/2006/math">
        <m:sSub>
          <m:e>
            <m:r>
              <m:t xml:space="preserve">m</m:t>
            </m:r>
          </m:e>
          <m:sub>
            <m:r>
              <m:t xml:space="preserve">⊥</m:t>
            </m:r>
            <m:r>
              <m:t xml:space="preserve">,</m:t>
            </m:r>
            <m:r>
              <m:t xml:space="preserve">B</m:t>
            </m:r>
          </m:sub>
        </m:sSub>
        <m:r>
          <m:t xml:space="preserve">=</m:t>
        </m:r>
        <m:r>
          <m:t xml:space="preserve">1.789</m:t>
        </m:r>
        <m:sSub>
          <m:e>
            <m:r>
              <m:t xml:space="preserve">m</m:t>
            </m:r>
          </m:e>
          <m:sub>
            <m:r>
              <m:t xml:space="preserve">0</m:t>
            </m:r>
          </m:sub>
        </m:sSub>
      </m:oMath>
      <w:r>
        <w:rPr>
          <w:rFonts w:ascii="Times New Roman" w:hAnsi="Times New Roman"/>
          <w:b w:val="false"/>
          <w:strike w:val="false"/>
          <w:dstrike w:val="false"/>
          <w:sz w:val="24"/>
          <w:u w:val="none"/>
          <w:effect w:val="none"/>
          <w:lang w:val="en-US"/>
        </w:rPr>
        <w:t xml:space="preserve"> and </w:t>
      </w:r>
      <w:r>
        <w:rPr>
          <w:rFonts w:ascii="Times New Roman" w:hAnsi="Times New Roman"/>
          <w:b w:val="false"/>
          <w:strike w:val="false"/>
          <w:dstrike w:val="false"/>
          <w:sz w:val="24"/>
          <w:u w:val="none"/>
          <w:effect w:val="none"/>
          <w:lang w:val="en-US"/>
        </w:rPr>
      </w:r>
      <m:oMath xmlns:m="http://schemas.openxmlformats.org/officeDocument/2006/math">
        <m:sSub>
          <m:e>
            <m:r>
              <m:t xml:space="preserve">m</m:t>
            </m:r>
          </m:e>
          <m:sub>
            <m:r>
              <m:t xml:space="preserve">∥</m:t>
            </m:r>
            <m:r>
              <m:t xml:space="preserve">,</m:t>
            </m:r>
            <m:r>
              <m:t xml:space="preserve">B</m:t>
            </m:r>
          </m:sub>
        </m:sSub>
        <m:r>
          <m:t xml:space="preserve">=</m:t>
        </m:r>
        <m:r>
          <m:t xml:space="preserve">0.423</m:t>
        </m:r>
        <m:sSub>
          <m:e>
            <m:r>
              <m:t xml:space="preserve">m</m:t>
            </m:r>
          </m:e>
          <m:sub>
            <m:r>
              <m:t xml:space="preserve">0</m:t>
            </m:r>
          </m:sub>
        </m:sSub>
      </m:oMath>
      <w:r>
        <w:rPr>
          <w:rFonts w:ascii="Times New Roman" w:hAnsi="Times New Roman"/>
          <w:b w:val="false"/>
          <w:strike w:val="false"/>
          <w:dstrike w:val="false"/>
          <w:sz w:val="24"/>
          <w:u w:val="none"/>
          <w:effect w:val="none"/>
          <w:lang w:val="en-US"/>
        </w:rPr>
        <w:t>.</w:t>
      </w:r>
    </w:p>
    <w:p>
      <w:pPr>
        <w:pStyle w:val="BodyText"/>
        <w:bidi w:val="0"/>
        <w:spacing w:lineRule="auto" w:line="480" w:before="0" w:after="0"/>
        <w:ind w:hanging="0" w:start="0" w:end="0"/>
        <w:jc w:val="both"/>
        <w:rPr/>
      </w:pPr>
      <w:r>
        <w:rPr>
          <w:rFonts w:ascii="Times New Roman" w:hAnsi="Times New Roman"/>
          <w:b w:val="false"/>
          <w:strike w:val="false"/>
          <w:dstrike w:val="false"/>
          <w:sz w:val="24"/>
          <w:u w:val="none"/>
          <w:effect w:val="none"/>
          <w:lang w:val="en-US"/>
        </w:rPr>
        <w:t>Based on the</w:t>
      </w:r>
      <w:r>
        <w:rPr>
          <w:rFonts w:ascii="Times New Roman" w:hAnsi="Times New Roman"/>
          <w:b w:val="false"/>
          <w:strike w:val="false"/>
          <w:dstrike w:val="false"/>
          <w:sz w:val="24"/>
          <w:u w:val="none"/>
          <w:effect w:val="none"/>
          <w:lang w:val="en-US"/>
        </w:rPr>
        <w:t xml:space="preserve"> above </w:t>
      </w:r>
      <w:r>
        <w:rPr>
          <w:rFonts w:ascii="Times New Roman" w:hAnsi="Times New Roman"/>
          <w:b w:val="false"/>
          <w:strike w:val="false"/>
          <w:dstrike w:val="false"/>
          <w:sz w:val="24"/>
          <w:u w:val="none"/>
          <w:effect w:val="none"/>
          <w:lang w:val="en-US"/>
        </w:rPr>
        <w:t xml:space="preserve">parameters, </w:t>
      </w:r>
      <w:r>
        <w:rPr>
          <w:rFonts w:ascii="Times New Roman" w:hAnsi="Times New Roman"/>
          <w:b w:val="false"/>
          <w:strike w:val="false"/>
          <w:dstrike w:val="false"/>
          <w:sz w:val="24"/>
          <w:u w:val="none"/>
          <w:effect w:val="none"/>
          <w:lang w:val="en-US"/>
        </w:rPr>
        <w:t xml:space="preserve">we obtain </w:t>
      </w:r>
      <w:r>
        <w:rPr>
          <w:rFonts w:ascii="Times New Roman" w:hAnsi="Times New Roman"/>
          <w:b w:val="false"/>
          <w:strike w:val="false"/>
          <w:dstrike w:val="false"/>
          <w:sz w:val="24"/>
          <w:u w:val="none"/>
          <w:effect w:val="none"/>
          <w:lang w:val="en-US"/>
        </w:rPr>
        <w:t>THz frequenc</w:t>
      </w:r>
      <w:r>
        <w:rPr>
          <w:rFonts w:ascii="Times New Roman" w:hAnsi="Times New Roman"/>
          <w:b w:val="false"/>
          <w:strike w:val="false"/>
          <w:dstrike w:val="false"/>
          <w:sz w:val="24"/>
          <w:u w:val="none"/>
          <w:effect w:val="none"/>
          <w:lang w:val="en-US"/>
        </w:rPr>
        <w:t>ies</w:t>
      </w:r>
      <w:r>
        <w:rPr>
          <w:rFonts w:ascii="Times New Roman" w:hAnsi="Times New Roman"/>
          <w:b w:val="false"/>
          <w:strike w:val="false"/>
          <w:dstrike w:val="false"/>
          <w:sz w:val="24"/>
          <w:u w:val="none"/>
          <w:effect w:val="none"/>
          <w:lang w:val="en-US"/>
        </w:rPr>
        <w:t xml:space="preserve"> for </w:t>
      </w:r>
      <w:r>
        <w:rPr>
          <w:rFonts w:ascii="Times New Roman" w:hAnsi="Times New Roman"/>
          <w:b w:val="false"/>
          <w:strike w:val="false"/>
          <w:dstrike w:val="false"/>
          <w:sz w:val="24"/>
          <w:u w:val="none"/>
          <w:effect w:val="none"/>
          <w:lang w:val="en-US"/>
        </w:rPr>
        <w:t xml:space="preserve">the </w:t>
      </w:r>
      <w:r>
        <w:rPr>
          <w:rFonts w:ascii="Times New Roman" w:hAnsi="Times New Roman"/>
          <w:b w:val="false"/>
          <w:strike w:val="false"/>
          <w:dstrike w:val="false"/>
          <w:sz w:val="24"/>
          <w:u w:val="none"/>
          <w:effect w:val="none"/>
          <w:lang w:val="en-US"/>
        </w:rPr>
        <w:t>inter val</w:t>
      </w:r>
      <w:r>
        <w:rPr>
          <w:rFonts w:ascii="Times New Roman" w:hAnsi="Times New Roman"/>
          <w:b w:val="false"/>
          <w:strike w:val="false"/>
          <w:dstrike w:val="false"/>
          <w:sz w:val="24"/>
          <w:u w:val="none"/>
          <w:effect w:val="none"/>
          <w:lang w:val="en-US"/>
        </w:rPr>
        <w:t>e</w:t>
      </w:r>
      <w:r>
        <w:rPr>
          <w:rFonts w:ascii="Times New Roman" w:hAnsi="Times New Roman"/>
          <w:b w:val="false"/>
          <w:strike w:val="false"/>
          <w:dstrike w:val="false"/>
          <w:sz w:val="24"/>
          <w:u w:val="none"/>
          <w:effect w:val="none"/>
          <w:lang w:val="en-US"/>
        </w:rPr>
        <w:t xml:space="preserve">ncesubband transitions </w:t>
      </w:r>
      <w:r>
        <w:rPr>
          <w:rFonts w:ascii="Times New Roman" w:hAnsi="Times New Roman"/>
          <w:b w:val="false"/>
          <w:strike w:val="false"/>
          <w:dstrike w:val="false"/>
          <w:sz w:val="24"/>
          <w:u w:val="none"/>
          <w:effect w:val="none"/>
          <w:lang w:val="en-US"/>
        </w:rPr>
        <w:t xml:space="preserve">for a=b= 2.7 nm and c= 4.1 nm. </w:t>
      </w:r>
      <w:r>
        <w:rPr>
          <w:rFonts w:ascii="Times New Roman" w:hAnsi="Times New Roman"/>
          <w:b w:val="false"/>
          <w:strike w:val="false"/>
          <w:dstrike w:val="false"/>
          <w:sz w:val="24"/>
          <w:u w:val="none"/>
          <w:effect w:val="none"/>
          <w:lang w:val="en-US"/>
        </w:rPr>
        <w:t xml:space="preserve">We increased the radii a and b by 0.2 nm and c by 0.1 nm, accounting for wavefunction leakage beyond the ellipsoidal boundary. </w:t>
      </w:r>
      <w:r>
        <w:rPr/>
        <w:t>The resulting calculated transition frequencies between the valence subbands are summarized in Table S</w:t>
      </w:r>
      <w:r>
        <w:rPr/>
        <w:t>3.</w:t>
      </w:r>
      <w:r>
        <w:rPr/>
        <w:t>1.</w:t>
      </w:r>
    </w:p>
    <w:p>
      <w:pPr>
        <w:pStyle w:val="BodyText"/>
        <w:bidi w:val="0"/>
        <w:spacing w:lineRule="auto" w:line="480" w:before="0" w:after="0"/>
        <w:ind w:hanging="0" w:start="0" w:end="0"/>
        <w:jc w:val="both"/>
        <w:rPr/>
      </w:pPr>
      <w:r>
        <w:rPr/>
        <w:t>TABLE S</w:t>
      </w:r>
      <w:r>
        <w:rPr/>
        <w:t>3.1</w:t>
      </w:r>
      <w:r>
        <w:rPr/>
        <w:t xml:space="preserve">. </w:t>
      </w:r>
      <w:r>
        <w:rPr/>
        <w:t xml:space="preserve">Calculated inter valencesubband transition frequencies for ellipsoidal CuInSe₂ nanoparticles under modified hard-wall confinement dimensions </w:t>
      </w:r>
      <w:r>
        <w:rPr/>
        <w:t>(a = b = 2.7 nm, c = 4.1 nm)</w:t>
      </w:r>
      <w:r>
        <w:rPr/>
        <w:t xml:space="preserve"> </w:t>
      </w:r>
    </w:p>
    <w:tbl>
      <w:tblPr>
        <w:tblW w:w="5000" w:type="pct"/>
        <w:jc w:val="start"/>
        <w:tblInd w:w="-5" w:type="dxa"/>
        <w:tblLayout w:type="fixed"/>
        <w:tblCellMar>
          <w:top w:w="55" w:type="dxa"/>
          <w:start w:w="55" w:type="dxa"/>
          <w:bottom w:w="55" w:type="dxa"/>
          <w:end w:w="55" w:type="dxa"/>
        </w:tblCellMar>
      </w:tblPr>
      <w:tblGrid>
        <w:gridCol w:w="4985"/>
        <w:gridCol w:w="4987"/>
      </w:tblGrid>
      <w:tr>
        <w:trPr/>
        <w:tc>
          <w:tcPr>
            <w:tcW w:w="4985" w:type="dxa"/>
            <w:tcBorders>
              <w:top w:val="single" w:sz="4" w:space="0" w:color="000000"/>
              <w:start w:val="single" w:sz="4" w:space="0" w:color="000000"/>
              <w:bottom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t>Inter val</w:t>
            </w:r>
            <w:r>
              <w:rPr>
                <w:rFonts w:ascii="Times New Roman" w:hAnsi="Times New Roman"/>
                <w:sz w:val="24"/>
                <w:szCs w:val="24"/>
                <w:lang w:val="en-US"/>
              </w:rPr>
              <w:t>e</w:t>
            </w:r>
            <w:r>
              <w:rPr>
                <w:rFonts w:ascii="Times New Roman" w:hAnsi="Times New Roman"/>
                <w:sz w:val="24"/>
                <w:szCs w:val="24"/>
                <w:lang w:val="en-US"/>
              </w:rPr>
              <w:t>ncesubband transitions</w:t>
            </w:r>
          </w:p>
        </w:tc>
        <w:tc>
          <w:tcPr>
            <w:tcW w:w="4987" w:type="dxa"/>
            <w:tcBorders>
              <w:top w:val="single" w:sz="4" w:space="0" w:color="000000"/>
              <w:start w:val="single" w:sz="4" w:space="0" w:color="000000"/>
              <w:bottom w:val="single" w:sz="4" w:space="0" w:color="000000"/>
              <w:end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t>Frequency (THz)</w:t>
            </w:r>
          </w:p>
        </w:tc>
      </w:tr>
      <w:tr>
        <w:trPr/>
        <w:tc>
          <w:tcPr>
            <w:tcW w:w="4985" w:type="dxa"/>
            <w:tcBorders>
              <w:start w:val="single" w:sz="4" w:space="0" w:color="000000"/>
              <w:bottom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r>
            <m:oMath xmlns:m="http://schemas.openxmlformats.org/officeDocument/2006/math">
              <m:r>
                <m:t xml:space="preserve">1</m:t>
              </m:r>
              <m:sSub>
                <m:e>
                  <m:r>
                    <m:t xml:space="preserve">s</m:t>
                  </m:r>
                </m:e>
                <m:sub>
                  <m:r>
                    <m:t xml:space="preserve">A</m:t>
                  </m:r>
                </m:sub>
              </m:sSub>
              <m:r>
                <m:t xml:space="preserve">→</m:t>
              </m:r>
              <m:r>
                <m:t xml:space="preserve">1</m:t>
              </m:r>
              <m:sSub>
                <m:e>
                  <m:r>
                    <m:t xml:space="preserve">p</m:t>
                  </m:r>
                </m:e>
                <m:sub>
                  <m:r>
                    <m:t xml:space="preserve">xA</m:t>
                  </m:r>
                </m:sub>
              </m:sSub>
            </m:oMath>
            <w:r>
              <w:rPr>
                <w:rFonts w:ascii="Times New Roman" w:hAnsi="Times New Roman"/>
                <w:sz w:val="24"/>
                <w:szCs w:val="24"/>
                <w:lang w:val="en-US"/>
              </w:rPr>
              <w:t xml:space="preserve"> </w:t>
            </w:r>
            <w:r>
              <w:rPr>
                <w:rFonts w:ascii="Times New Roman" w:hAnsi="Times New Roman"/>
                <w:sz w:val="24"/>
                <w:szCs w:val="24"/>
                <w:lang w:val="en-US"/>
              </w:rPr>
              <w:t xml:space="preserve">or </w:t>
            </w:r>
            <w:r>
              <w:rPr>
                <w:rFonts w:ascii="Times New Roman" w:hAnsi="Times New Roman"/>
                <w:sz w:val="24"/>
                <w:szCs w:val="24"/>
                <w:lang w:val="en-US"/>
              </w:rPr>
            </w:r>
            <m:oMath xmlns:m="http://schemas.openxmlformats.org/officeDocument/2006/math">
              <m:r>
                <m:t xml:space="preserve">1</m:t>
              </m:r>
              <m:sSub>
                <m:e>
                  <m:r>
                    <m:t xml:space="preserve">s</m:t>
                  </m:r>
                </m:e>
                <m:sub>
                  <m:r>
                    <m:t xml:space="preserve">A</m:t>
                  </m:r>
                </m:sub>
              </m:sSub>
              <m:r>
                <m:t xml:space="preserve">→</m:t>
              </m:r>
              <m:r>
                <m:t xml:space="preserve">1</m:t>
              </m:r>
              <m:sSub>
                <m:e>
                  <m:r>
                    <m:t xml:space="preserve">p</m:t>
                  </m:r>
                </m:e>
                <m:sub>
                  <m:r>
                    <m:t xml:space="preserve">yA</m:t>
                  </m:r>
                </m:sub>
              </m:sSub>
            </m:oMath>
          </w:p>
        </w:tc>
        <w:tc>
          <w:tcPr>
            <w:tcW w:w="4987" w:type="dxa"/>
            <w:tcBorders>
              <w:start w:val="single" w:sz="4" w:space="0" w:color="000000"/>
              <w:bottom w:val="single" w:sz="4" w:space="0" w:color="000000"/>
              <w:end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t>30.51</w:t>
            </w:r>
          </w:p>
        </w:tc>
      </w:tr>
      <w:tr>
        <w:trPr/>
        <w:tc>
          <w:tcPr>
            <w:tcW w:w="4985" w:type="dxa"/>
            <w:tcBorders>
              <w:start w:val="single" w:sz="4" w:space="0" w:color="000000"/>
              <w:bottom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r>
            <m:oMathPara xmlns:m="http://schemas.openxmlformats.org/officeDocument/2006/math">
              <m:oMathParaPr>
                <m:jc m:val="left"/>
              </m:oMathParaPr>
              <m:oMath>
                <m:r>
                  <m:t xml:space="preserve">1</m:t>
                </m:r>
                <m:sSub>
                  <m:e>
                    <m:r>
                      <m:t xml:space="preserve">s</m:t>
                    </m:r>
                  </m:e>
                  <m:sub>
                    <m:r>
                      <m:t xml:space="preserve">A</m:t>
                    </m:r>
                  </m:sub>
                </m:sSub>
                <m:r>
                  <m:t xml:space="preserve">→</m:t>
                </m:r>
                <m:r>
                  <m:t xml:space="preserve">1</m:t>
                </m:r>
                <m:sSub>
                  <m:e>
                    <m:r>
                      <m:t xml:space="preserve">p</m:t>
                    </m:r>
                  </m:e>
                  <m:sub>
                    <m:r>
                      <m:t xml:space="preserve">zA</m:t>
                    </m:r>
                  </m:sub>
                </m:sSub>
              </m:oMath>
            </m:oMathPara>
          </w:p>
        </w:tc>
        <w:tc>
          <w:tcPr>
            <w:tcW w:w="4987" w:type="dxa"/>
            <w:tcBorders>
              <w:start w:val="single" w:sz="4" w:space="0" w:color="000000"/>
              <w:bottom w:val="single" w:sz="4" w:space="0" w:color="000000"/>
              <w:end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t>6.96</w:t>
            </w:r>
          </w:p>
        </w:tc>
      </w:tr>
      <w:tr>
        <w:trPr/>
        <w:tc>
          <w:tcPr>
            <w:tcW w:w="4985" w:type="dxa"/>
            <w:tcBorders>
              <w:start w:val="single" w:sz="4" w:space="0" w:color="000000"/>
              <w:bottom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r>
            <m:oMath xmlns:m="http://schemas.openxmlformats.org/officeDocument/2006/math">
              <m:r>
                <m:t xml:space="preserve">1</m:t>
              </m:r>
              <m:sSub>
                <m:e>
                  <m:r>
                    <m:t xml:space="preserve">s</m:t>
                  </m:r>
                </m:e>
                <m:sub>
                  <m:r>
                    <m:t xml:space="preserve">B</m:t>
                  </m:r>
                </m:sub>
              </m:sSub>
              <m:r>
                <m:t xml:space="preserve">→</m:t>
              </m:r>
              <m:r>
                <m:t xml:space="preserve">1</m:t>
              </m:r>
              <m:sSub>
                <m:e>
                  <m:r>
                    <m:t xml:space="preserve">p</m:t>
                  </m:r>
                </m:e>
                <m:sub>
                  <m:r>
                    <m:t xml:space="preserve">xB</m:t>
                  </m:r>
                </m:sub>
              </m:sSub>
            </m:oMath>
            <w:r>
              <w:rPr>
                <w:rFonts w:ascii="Times New Roman" w:hAnsi="Times New Roman"/>
                <w:sz w:val="24"/>
                <w:szCs w:val="24"/>
                <w:lang w:val="en-US"/>
              </w:rPr>
              <w:t xml:space="preserve"> </w:t>
            </w:r>
            <w:r>
              <w:rPr>
                <w:rFonts w:ascii="Times New Roman" w:hAnsi="Times New Roman"/>
                <w:sz w:val="24"/>
                <w:szCs w:val="24"/>
                <w:lang w:val="en-US"/>
              </w:rPr>
              <w:t xml:space="preserve">or </w:t>
            </w:r>
            <w:r>
              <w:rPr>
                <w:rFonts w:ascii="Times New Roman" w:hAnsi="Times New Roman"/>
                <w:sz w:val="24"/>
                <w:szCs w:val="24"/>
                <w:lang w:val="en-US"/>
              </w:rPr>
            </w:r>
            <m:oMath xmlns:m="http://schemas.openxmlformats.org/officeDocument/2006/math">
              <m:r>
                <m:t xml:space="preserve">1</m:t>
              </m:r>
              <m:sSub>
                <m:e>
                  <m:r>
                    <m:t xml:space="preserve">s</m:t>
                  </m:r>
                </m:e>
                <m:sub>
                  <m:r>
                    <m:t xml:space="preserve">B</m:t>
                  </m:r>
                </m:sub>
              </m:sSub>
              <m:r>
                <m:t xml:space="preserve">→</m:t>
              </m:r>
              <m:r>
                <m:t xml:space="preserve">1</m:t>
              </m:r>
              <m:sSub>
                <m:e>
                  <m:r>
                    <m:t xml:space="preserve">p</m:t>
                  </m:r>
                </m:e>
                <m:sub>
                  <m:r>
                    <m:t xml:space="preserve">yB</m:t>
                  </m:r>
                </m:sub>
              </m:sSub>
            </m:oMath>
          </w:p>
        </w:tc>
        <w:tc>
          <w:tcPr>
            <w:tcW w:w="4987" w:type="dxa"/>
            <w:tcBorders>
              <w:start w:val="single" w:sz="4" w:space="0" w:color="000000"/>
              <w:bottom w:val="single" w:sz="4" w:space="0" w:color="000000"/>
              <w:end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t>7.73</w:t>
            </w:r>
          </w:p>
        </w:tc>
      </w:tr>
      <w:tr>
        <w:trPr/>
        <w:tc>
          <w:tcPr>
            <w:tcW w:w="4985" w:type="dxa"/>
            <w:tcBorders>
              <w:start w:val="single" w:sz="4" w:space="0" w:color="000000"/>
              <w:bottom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r>
            <m:oMathPara xmlns:m="http://schemas.openxmlformats.org/officeDocument/2006/math">
              <m:oMathParaPr>
                <m:jc m:val="left"/>
              </m:oMathParaPr>
              <m:oMath>
                <m:r>
                  <m:t xml:space="preserve">1</m:t>
                </m:r>
                <m:sSub>
                  <m:e>
                    <m:r>
                      <m:t xml:space="preserve">s</m:t>
                    </m:r>
                  </m:e>
                  <m:sub>
                    <m:r>
                      <m:t xml:space="preserve">B</m:t>
                    </m:r>
                  </m:sub>
                </m:sSub>
                <m:r>
                  <m:t xml:space="preserve">→</m:t>
                </m:r>
                <m:r>
                  <m:t xml:space="preserve">1</m:t>
                </m:r>
                <m:sSub>
                  <m:e>
                    <m:r>
                      <m:t xml:space="preserve">p</m:t>
                    </m:r>
                  </m:e>
                  <m:sub>
                    <m:r>
                      <m:t xml:space="preserve">zB</m:t>
                    </m:r>
                  </m:sub>
                </m:sSub>
              </m:oMath>
            </m:oMathPara>
          </w:p>
        </w:tc>
        <w:tc>
          <w:tcPr>
            <w:tcW w:w="4987" w:type="dxa"/>
            <w:tcBorders>
              <w:start w:val="single" w:sz="4" w:space="0" w:color="000000"/>
              <w:bottom w:val="single" w:sz="4" w:space="0" w:color="000000"/>
              <w:end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t>12.49</w:t>
            </w:r>
          </w:p>
        </w:tc>
      </w:tr>
      <w:tr>
        <w:trPr/>
        <w:tc>
          <w:tcPr>
            <w:tcW w:w="4985" w:type="dxa"/>
            <w:tcBorders>
              <w:start w:val="single" w:sz="4" w:space="0" w:color="000000"/>
              <w:bottom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r>
            <m:oMath xmlns:m="http://schemas.openxmlformats.org/officeDocument/2006/math">
              <m:r>
                <m:t xml:space="preserve">1</m:t>
              </m:r>
              <m:sSub>
                <m:e>
                  <m:r>
                    <m:t xml:space="preserve">p</m:t>
                  </m:r>
                </m:e>
                <m:sub>
                  <m:r>
                    <m:t xml:space="preserve">xB</m:t>
                  </m:r>
                </m:sub>
              </m:sSub>
              <m:r>
                <m:t xml:space="preserve">→</m:t>
              </m:r>
              <m:r>
                <m:t xml:space="preserve">1</m:t>
              </m:r>
              <m:sSub>
                <m:e>
                  <m:r>
                    <m:t xml:space="preserve">s</m:t>
                  </m:r>
                </m:e>
                <m:sub>
                  <m:r>
                    <m:t xml:space="preserve">A</m:t>
                  </m:r>
                </m:sub>
              </m:sSub>
            </m:oMath>
            <w:r>
              <w:rPr>
                <w:rFonts w:ascii="Times New Roman" w:hAnsi="Times New Roman"/>
                <w:sz w:val="24"/>
                <w:szCs w:val="24"/>
                <w:lang w:val="en-US"/>
              </w:rPr>
              <w:t xml:space="preserve"> </w:t>
            </w:r>
            <w:r>
              <w:rPr>
                <w:rFonts w:ascii="Times New Roman" w:hAnsi="Times New Roman"/>
                <w:sz w:val="24"/>
                <w:szCs w:val="24"/>
                <w:lang w:val="en-US"/>
              </w:rPr>
              <w:t xml:space="preserve">or </w:t>
            </w:r>
            <w:r>
              <w:rPr>
                <w:rFonts w:ascii="Times New Roman" w:hAnsi="Times New Roman"/>
                <w:sz w:val="24"/>
                <w:szCs w:val="24"/>
                <w:lang w:val="en-US"/>
              </w:rPr>
            </w:r>
            <m:oMath xmlns:m="http://schemas.openxmlformats.org/officeDocument/2006/math">
              <m:r>
                <m:t xml:space="preserve">1</m:t>
              </m:r>
              <m:sSub>
                <m:e>
                  <m:r>
                    <m:t xml:space="preserve">p</m:t>
                  </m:r>
                </m:e>
                <m:sub>
                  <m:r>
                    <m:t xml:space="preserve">yB</m:t>
                  </m:r>
                </m:sub>
              </m:sSub>
              <m:r>
                <m:t xml:space="preserve">→</m:t>
              </m:r>
              <m:r>
                <m:t xml:space="preserve">1</m:t>
              </m:r>
              <m:sSub>
                <m:e>
                  <m:r>
                    <m:t xml:space="preserve">s</m:t>
                  </m:r>
                </m:e>
                <m:sub>
                  <m:r>
                    <m:t xml:space="preserve">A</m:t>
                  </m:r>
                </m:sub>
              </m:sSub>
            </m:oMath>
          </w:p>
        </w:tc>
        <w:tc>
          <w:tcPr>
            <w:tcW w:w="4987" w:type="dxa"/>
            <w:tcBorders>
              <w:start w:val="single" w:sz="4" w:space="0" w:color="000000"/>
              <w:bottom w:val="single" w:sz="4" w:space="0" w:color="000000"/>
              <w:end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t>5.03</w:t>
            </w:r>
          </w:p>
        </w:tc>
      </w:tr>
      <w:tr>
        <w:trPr/>
        <w:tc>
          <w:tcPr>
            <w:tcW w:w="4985" w:type="dxa"/>
            <w:tcBorders>
              <w:start w:val="single" w:sz="4" w:space="0" w:color="000000"/>
              <w:bottom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r>
            <m:oMathPara xmlns:m="http://schemas.openxmlformats.org/officeDocument/2006/math">
              <m:oMathParaPr>
                <m:jc m:val="left"/>
              </m:oMathParaPr>
              <m:oMath>
                <m:r>
                  <m:t xml:space="preserve">1</m:t>
                </m:r>
                <m:sSub>
                  <m:e>
                    <m:r>
                      <m:t xml:space="preserve">p</m:t>
                    </m:r>
                  </m:e>
                  <m:sub>
                    <m:r>
                      <m:t xml:space="preserve">zB</m:t>
                    </m:r>
                  </m:sub>
                </m:sSub>
                <m:r>
                  <m:t xml:space="preserve">→</m:t>
                </m:r>
                <m:r>
                  <m:t xml:space="preserve">1</m:t>
                </m:r>
                <m:sSub>
                  <m:e>
                    <m:r>
                      <m:t xml:space="preserve">s</m:t>
                    </m:r>
                  </m:e>
                  <m:sub>
                    <m:r>
                      <m:t xml:space="preserve">A</m:t>
                    </m:r>
                  </m:sub>
                </m:sSub>
              </m:oMath>
            </m:oMathPara>
          </w:p>
        </w:tc>
        <w:tc>
          <w:tcPr>
            <w:tcW w:w="4987" w:type="dxa"/>
            <w:tcBorders>
              <w:start w:val="single" w:sz="4" w:space="0" w:color="000000"/>
              <w:bottom w:val="single" w:sz="4" w:space="0" w:color="000000"/>
              <w:end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t>0.27</w:t>
            </w:r>
          </w:p>
        </w:tc>
      </w:tr>
      <w:tr>
        <w:trPr/>
        <w:tc>
          <w:tcPr>
            <w:tcW w:w="4985" w:type="dxa"/>
            <w:tcBorders>
              <w:start w:val="single" w:sz="4" w:space="0" w:color="000000"/>
              <w:bottom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r>
            <m:oMath xmlns:m="http://schemas.openxmlformats.org/officeDocument/2006/math">
              <m:r>
                <m:t xml:space="preserve">1</m:t>
              </m:r>
              <m:sSub>
                <m:e>
                  <m:r>
                    <m:t xml:space="preserve">s</m:t>
                  </m:r>
                </m:e>
                <m:sub>
                  <m:r>
                    <m:t xml:space="preserve">B</m:t>
                  </m:r>
                </m:sub>
              </m:sSub>
              <m:r>
                <m:t xml:space="preserve">→</m:t>
              </m:r>
              <m:r>
                <m:t xml:space="preserve">1</m:t>
              </m:r>
              <m:sSub>
                <m:e>
                  <m:r>
                    <m:t xml:space="preserve">p</m:t>
                  </m:r>
                </m:e>
                <m:sub>
                  <m:r>
                    <m:t xml:space="preserve">xA</m:t>
                  </m:r>
                </m:sub>
              </m:sSub>
            </m:oMath>
            <w:r>
              <w:rPr>
                <w:rFonts w:ascii="Times New Roman" w:hAnsi="Times New Roman"/>
                <w:sz w:val="24"/>
                <w:szCs w:val="24"/>
                <w:lang w:val="en-US"/>
              </w:rPr>
              <w:t xml:space="preserve"> </w:t>
            </w:r>
            <w:r>
              <w:rPr>
                <w:rFonts w:ascii="Times New Roman" w:hAnsi="Times New Roman"/>
                <w:sz w:val="24"/>
                <w:szCs w:val="24"/>
                <w:lang w:val="en-US"/>
              </w:rPr>
              <w:t xml:space="preserve">or </w:t>
            </w:r>
            <w:r>
              <w:rPr>
                <w:rFonts w:ascii="Times New Roman" w:hAnsi="Times New Roman"/>
                <w:sz w:val="24"/>
                <w:szCs w:val="24"/>
                <w:lang w:val="en-US"/>
              </w:rPr>
            </w:r>
            <m:oMath xmlns:m="http://schemas.openxmlformats.org/officeDocument/2006/math">
              <m:r>
                <m:t xml:space="preserve">1</m:t>
              </m:r>
              <m:sSub>
                <m:e>
                  <m:r>
                    <m:t xml:space="preserve">s</m:t>
                  </m:r>
                </m:e>
                <m:sub>
                  <m:r>
                    <m:t xml:space="preserve">B</m:t>
                  </m:r>
                </m:sub>
              </m:sSub>
              <m:r>
                <m:t xml:space="preserve">→</m:t>
              </m:r>
              <m:r>
                <m:t xml:space="preserve">1</m:t>
              </m:r>
              <m:sSub>
                <m:e>
                  <m:r>
                    <m:t xml:space="preserve">p</m:t>
                  </m:r>
                </m:e>
                <m:sub>
                  <m:r>
                    <m:t xml:space="preserve">yA</m:t>
                  </m:r>
                </m:sub>
              </m:sSub>
            </m:oMath>
          </w:p>
        </w:tc>
        <w:tc>
          <w:tcPr>
            <w:tcW w:w="4987" w:type="dxa"/>
            <w:tcBorders>
              <w:start w:val="single" w:sz="4" w:space="0" w:color="000000"/>
              <w:bottom w:val="single" w:sz="4" w:space="0" w:color="000000"/>
              <w:end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t>43.27</w:t>
            </w:r>
          </w:p>
        </w:tc>
      </w:tr>
      <w:tr>
        <w:trPr/>
        <w:tc>
          <w:tcPr>
            <w:tcW w:w="4985" w:type="dxa"/>
            <w:tcBorders>
              <w:start w:val="single" w:sz="4" w:space="0" w:color="000000"/>
              <w:bottom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r>
            <m:oMathPara xmlns:m="http://schemas.openxmlformats.org/officeDocument/2006/math">
              <m:oMathParaPr>
                <m:jc m:val="left"/>
              </m:oMathParaPr>
              <m:oMath>
                <m:r>
                  <m:t xml:space="preserve">1</m:t>
                </m:r>
                <m:sSub>
                  <m:e>
                    <m:r>
                      <m:t xml:space="preserve">s</m:t>
                    </m:r>
                  </m:e>
                  <m:sub>
                    <m:r>
                      <m:t xml:space="preserve">B</m:t>
                    </m:r>
                  </m:sub>
                </m:sSub>
                <m:r>
                  <m:t xml:space="preserve">→</m:t>
                </m:r>
                <m:r>
                  <m:t xml:space="preserve">1</m:t>
                </m:r>
                <m:sSub>
                  <m:e>
                    <m:r>
                      <m:t xml:space="preserve">p</m:t>
                    </m:r>
                  </m:e>
                  <m:sub>
                    <m:r>
                      <m:t xml:space="preserve">zA</m:t>
                    </m:r>
                  </m:sub>
                </m:sSub>
              </m:oMath>
            </m:oMathPara>
          </w:p>
        </w:tc>
        <w:tc>
          <w:tcPr>
            <w:tcW w:w="4987" w:type="dxa"/>
            <w:tcBorders>
              <w:start w:val="single" w:sz="4" w:space="0" w:color="000000"/>
              <w:bottom w:val="single" w:sz="4" w:space="0" w:color="000000"/>
              <w:end w:val="single" w:sz="4" w:space="0" w:color="000000"/>
            </w:tcBorders>
          </w:tcPr>
          <w:p>
            <w:pPr>
              <w:pStyle w:val="TableContents"/>
              <w:spacing w:lineRule="auto" w:line="480"/>
              <w:jc w:val="both"/>
              <w:rPr>
                <w:rFonts w:ascii="Times New Roman" w:hAnsi="Times New Roman"/>
                <w:sz w:val="24"/>
                <w:szCs w:val="24"/>
                <w:lang w:val="en-US"/>
              </w:rPr>
            </w:pPr>
            <w:r>
              <w:rPr>
                <w:rFonts w:ascii="Times New Roman" w:hAnsi="Times New Roman"/>
                <w:sz w:val="24"/>
                <w:szCs w:val="24"/>
                <w:lang w:val="en-US"/>
              </w:rPr>
              <w:t>19.72</w:t>
            </w:r>
          </w:p>
        </w:tc>
      </w:tr>
    </w:tbl>
    <w:p>
      <w:pPr>
        <w:pStyle w:val="BodyText"/>
        <w:bidi w:val="0"/>
        <w:spacing w:lineRule="auto" w:line="480" w:before="0" w:after="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w:p>
    <w:p>
      <w:pPr>
        <w:pStyle w:val="Normal"/>
        <w:bidi w:val="0"/>
        <w:spacing w:lineRule="auto" w:line="480" w:before="180" w:after="240"/>
        <w:ind w:hanging="0" w:start="0" w:end="0"/>
        <w:jc w:val="both"/>
        <w:rPr>
          <w:rFonts w:ascii="Times New Roman" w:hAnsi="Times New Roman"/>
        </w:rPr>
      </w:pPr>
      <w:r>
        <w:rPr>
          <w:rFonts w:ascii="Times New Roman" w:hAnsi="Times New Roman"/>
          <w:lang w:val="en-US"/>
        </w:rPr>
        <w:t xml:space="preserve">In the strong confinement regime, the active </w:t>
      </w:r>
      <w:r>
        <w:rPr>
          <w:rFonts w:ascii="Times New Roman" w:hAnsi="Times New Roman"/>
          <w:lang w:val="en-US"/>
        </w:rPr>
      </w:r>
      <m:oMath xmlns:m="http://schemas.openxmlformats.org/officeDocument/2006/math">
        <m:r>
          <m:t xml:space="preserve">1</m:t>
        </m:r>
        <m:r>
          <m:t xml:space="preserve">s</m:t>
        </m:r>
        <m:r>
          <m:t xml:space="preserve">→</m:t>
        </m:r>
        <m:r>
          <m:t xml:space="preserve">2</m:t>
        </m:r>
        <m:r>
          <m:t xml:space="preserve">p</m:t>
        </m:r>
      </m:oMath>
      <w:r>
        <w:rPr>
          <w:rFonts w:ascii="Times New Roman" w:hAnsi="Times New Roman"/>
          <w:lang w:val="en-US"/>
        </w:rPr>
        <w:t xml:space="preserve"> </w:t>
      </w:r>
      <w:r>
        <w:rPr>
          <w:rFonts w:ascii="Times New Roman" w:hAnsi="Times New Roman"/>
        </w:rPr>
        <w:t>excitonic transitions map directly onto and match closely with these calculated single-particle intervalence subband transitions, verifying that any sharp excitonic polarizability peaks are excluded from our spectral range of interest.</w:t>
      </w:r>
    </w:p>
    <w:p>
      <w:pPr>
        <w:pStyle w:val="Normal"/>
        <w:spacing w:lineRule="auto" w:line="480"/>
        <w:jc w:val="both"/>
        <w:rPr>
          <w:rFonts w:ascii="Times New Roman" w:hAnsi="Times New Roman"/>
          <w:b/>
          <w:strike w:val="false"/>
          <w:dstrike w:val="false"/>
          <w:sz w:val="28"/>
          <w:szCs w:val="28"/>
          <w:u w:val="none"/>
          <w:effect w:val="none"/>
          <w:lang w:val="en-US"/>
        </w:rPr>
      </w:pPr>
      <w:r>
        <w:rPr>
          <w:rFonts w:ascii="Times New Roman" w:hAnsi="Times New Roman"/>
          <w:b/>
          <w:strike w:val="false"/>
          <w:dstrike w:val="false"/>
          <w:sz w:val="28"/>
          <w:szCs w:val="28"/>
          <w:u w:val="none"/>
          <w:effect w:val="none"/>
          <w:lang w:val="en-US"/>
        </w:rPr>
        <w:t>S4.</w:t>
      </w:r>
      <w:r>
        <w:rPr>
          <w:rFonts w:ascii="Times New Roman" w:hAnsi="Times New Roman"/>
          <w:b/>
          <w:strike w:val="false"/>
          <w:dstrike w:val="false"/>
          <w:sz w:val="28"/>
          <w:szCs w:val="28"/>
          <w:u w:val="none"/>
          <w:effect w:val="none"/>
          <w:lang w:val="en-US"/>
        </w:rPr>
        <w:t xml:space="preserve"> </w:t>
      </w:r>
      <w:r>
        <w:rPr>
          <w:rFonts w:ascii="Times New Roman" w:hAnsi="Times New Roman"/>
          <w:b/>
          <w:strike w:val="false"/>
          <w:dstrike w:val="false"/>
          <w:sz w:val="28"/>
          <w:szCs w:val="28"/>
          <w:u w:val="none"/>
          <w:effect w:val="none"/>
          <w:lang w:val="en-US"/>
        </w:rPr>
        <w:t>Local-Field Effects on the Relative Dielectric Functions</w:t>
      </w:r>
    </w:p>
    <w:p>
      <w:pPr>
        <w:pStyle w:val="Normal"/>
        <w:spacing w:lineRule="auto" w:line="480" w:before="180" w:after="240"/>
        <w:ind w:hanging="0" w:start="0" w:end="0"/>
        <w:jc w:val="both"/>
        <w:rPr>
          <w:rFonts w:ascii="Times New Roman" w:hAnsi="Times New Roman"/>
          <w:b/>
          <w:bCs/>
          <w:strike w:val="false"/>
          <w:dstrike w:val="false"/>
          <w:sz w:val="24"/>
          <w:u w:val="none"/>
          <w:effect w:val="none"/>
          <w:lang w:val="en-US"/>
        </w:rPr>
      </w:pPr>
      <w:r>
        <w:rPr>
          <w:rFonts w:ascii="Times New Roman" w:hAnsi="Times New Roman"/>
          <w:b/>
          <w:bCs/>
          <w:strike w:val="false"/>
          <w:dstrike w:val="false"/>
          <w:sz w:val="24"/>
          <w:u w:val="none"/>
          <w:effect w:val="none"/>
          <w:lang w:val="en-US"/>
        </w:rPr>
        <w:t>S4.1. Derivation of TO phonon response with local-field correction</w:t>
      </w:r>
      <w:r>
        <w:rPr>
          <w:rFonts w:ascii="Times New Roman" w:hAnsi="Times New Roman"/>
          <w:b/>
          <w:bCs/>
          <w:strike w:val="false"/>
          <w:dstrike w:val="false"/>
          <w:sz w:val="24"/>
          <w:u w:val="none"/>
          <w:effect w:val="none"/>
          <w:lang w:val="en-US"/>
        </w:rPr>
        <w:t>s</w:t>
      </w:r>
    </w:p>
    <w:p>
      <w:pPr>
        <w:pStyle w:val="Normal"/>
        <w:spacing w:lineRule="auto" w:line="480"/>
        <w:jc w:val="both"/>
        <w:rPr/>
      </w:pPr>
      <w:r>
        <w:rPr>
          <w:rFonts w:ascii="Times New Roman" w:hAnsi="Times New Roman"/>
          <w:b w:val="false"/>
          <w:strike w:val="false"/>
          <w:dstrike w:val="false"/>
          <w:sz w:val="24"/>
          <w:u w:val="none"/>
          <w:effect w:val="none"/>
          <w:lang w:val="en-US"/>
        </w:rPr>
        <w:t xml:space="preserve">The microscopic electric field </w:t>
      </w:r>
      <w:r>
        <w:rPr>
          <w:rFonts w:ascii="Times New Roman" w:hAnsi="Times New Roman"/>
          <w:b w:val="false"/>
          <w:strike w:val="false"/>
          <w:dstrike w:val="false"/>
          <w:sz w:val="24"/>
          <w:u w:val="none"/>
          <w:effect w:val="none"/>
          <w:lang w:val="en-US"/>
        </w:rPr>
      </w:r>
      <m:oMath xmlns:m="http://schemas.openxmlformats.org/officeDocument/2006/math">
        <m:r>
          <m:t xml:space="preserve">E</m:t>
        </m:r>
        <m:d>
          <m:dPr>
            <m:begChr m:val="("/>
            <m:endChr m:val=")"/>
          </m:dPr>
          <m:e>
            <m:r>
              <m:t xml:space="preserve">r</m:t>
            </m:r>
          </m:e>
        </m:d>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 xml:space="preserve">inside a crystal is a function of position </w:t>
      </w:r>
      <w:r>
        <w:rPr>
          <w:rFonts w:ascii="Times New Roman" w:hAnsi="Times New Roman"/>
          <w:b w:val="false"/>
          <w:strike w:val="false"/>
          <w:dstrike w:val="false"/>
          <w:sz w:val="24"/>
          <w:u w:val="none"/>
          <w:effect w:val="none"/>
          <w:lang w:val="en-US"/>
        </w:rPr>
      </w:r>
      <m:oMath xmlns:m="http://schemas.openxmlformats.org/officeDocument/2006/math">
        <m:r>
          <m:t xml:space="preserve">r</m:t>
        </m:r>
      </m:oMath>
      <w:r>
        <w:rPr>
          <w:rFonts w:ascii="Times New Roman" w:hAnsi="Times New Roman"/>
          <w:b w:val="false"/>
          <w:strike w:val="false"/>
          <w:dstrike w:val="false"/>
          <w:sz w:val="24"/>
          <w:u w:val="none"/>
          <w:effect w:val="none"/>
          <w:lang w:val="en-US"/>
        </w:rPr>
        <w:t xml:space="preserve"> </w:t>
      </w:r>
      <w:r>
        <w:rPr>
          <w:rFonts w:ascii="Times New Roman" w:hAnsi="Times New Roman"/>
        </w:rPr>
        <w:t xml:space="preserve">and differs from the externally applied macroscopic field </w:t>
      </w:r>
      <w:r>
        <w:rPr>
          <w:rFonts w:ascii="Times New Roman" w:hAnsi="Times New Roman"/>
        </w:rPr>
      </w:r>
      <m:oMath xmlns:m="http://schemas.openxmlformats.org/officeDocument/2006/math">
        <m:sSub>
          <m:e>
            <m:r>
              <m:t xml:space="preserve">E</m:t>
            </m:r>
          </m:e>
          <m:sub>
            <m:r>
              <m:rPr>
                <m:lit/>
                <m:nor/>
              </m:rPr>
              <m:t xml:space="preserve">int</m:t>
            </m:r>
          </m:sub>
        </m:sSub>
      </m:oMath>
      <w:r>
        <w:rPr>
          <w:rFonts w:ascii="Times New Roman" w:hAnsi="Times New Roman"/>
        </w:rPr>
        <w:t xml:space="preserve">. The microscopic field can be written as the sum of the incident field and the fields generated by all induced dipoles </w:t>
      </w:r>
      <w:r>
        <w:rPr>
          <w:rFonts w:ascii="Times New Roman" w:hAnsi="Times New Roman"/>
        </w:rPr>
        <w:t>[5], [6]</w:t>
      </w:r>
      <w:r>
        <w:rPr>
          <w:rFonts w:ascii="Times New Roman" w:hAnsi="Times New Roman"/>
        </w:rPr>
        <w:t xml:space="preserve">: </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r>
          <m:t xml:space="preserve">E</m:t>
        </m:r>
        <m:d>
          <m:dPr>
            <m:begChr m:val="("/>
            <m:endChr m:val=")"/>
          </m:dPr>
          <m:e>
            <m:r>
              <m:t xml:space="preserve">r</m:t>
            </m:r>
          </m:e>
        </m:d>
        <m:r>
          <m:t xml:space="preserve">=</m:t>
        </m:r>
        <m:sSub>
          <m:e>
            <m:r>
              <m:t xml:space="preserve">E</m:t>
            </m:r>
          </m:e>
          <m:sub>
            <m:r>
              <m:rPr>
                <m:lit/>
                <m:nor/>
              </m:rPr>
              <m:t xml:space="preserve">int</m:t>
            </m:r>
          </m:sub>
        </m:sSub>
        <m:r>
          <m:t xml:space="preserve">+</m:t>
        </m:r>
        <m:nary>
          <m:naryPr>
            <m:chr m:val="∑"/>
            <m:supHide m:val="1"/>
          </m:naryPr>
          <m:sub>
            <m:r>
              <m:t xml:space="preserve">i</m:t>
            </m:r>
          </m:sub>
          <m:sup/>
          <m:e>
            <m:r>
              <m:t xml:space="preserve">E</m:t>
            </m:r>
          </m:e>
        </m:nary>
        <m:d>
          <m:dPr>
            <m:begChr m:val="("/>
            <m:endChr m:val=")"/>
          </m:dPr>
          <m:e>
            <m:sSub>
              <m:e>
                <m:r>
                  <m:t xml:space="preserve">p</m:t>
                </m:r>
              </m:e>
              <m:sub>
                <m:r>
                  <m:t xml:space="preserve">i</m:t>
                </m:r>
              </m:sub>
            </m:sSub>
            <m:r>
              <m:t xml:space="preserve">,</m:t>
            </m:r>
            <m:r>
              <m:t xml:space="preserve">r</m:t>
            </m:r>
            <m:r>
              <m:t xml:space="preserve">−</m:t>
            </m:r>
            <m:sSub>
              <m:e>
                <m:r>
                  <m:t xml:space="preserve">R</m:t>
                </m:r>
              </m:e>
              <m:sub>
                <m:r>
                  <m:t xml:space="preserve">i</m:t>
                </m:r>
              </m:sub>
            </m:sSub>
          </m:e>
        </m:d>
      </m:oMath>
      <w:r>
        <w:rPr>
          <w:rFonts w:ascii="Times New Roman" w:hAnsi="Times New Roman"/>
          <w:b w:val="false"/>
          <w:strike w:val="false"/>
          <w:dstrike w:val="false"/>
          <w:sz w:val="24"/>
          <w:u w:val="none"/>
          <w:effect w:val="none"/>
          <w:lang w:val="en-US"/>
        </w:rPr>
        <w:t>,</w:t>
        <w:tab/>
        <w:tab/>
        <w:tab/>
        <w:tab/>
        <w:tab/>
        <w:tab/>
        <w:tab/>
        <w:tab/>
        <w:tab/>
      </w:r>
      <w:r>
        <w:rPr>
          <w:rFonts w:ascii="Times New Roman" w:hAnsi="Times New Roman"/>
          <w:b w:val="false"/>
          <w:strike w:val="false"/>
          <w:dstrike w:val="false"/>
          <w:sz w:val="24"/>
          <w:u w:val="none"/>
          <w:effect w:val="none"/>
          <w:lang w:val="en-US"/>
        </w:rPr>
        <w:t>(</w:t>
      </w:r>
      <w:r>
        <w:rPr>
          <w:rFonts w:ascii="Times New Roman" w:hAnsi="Times New Roman"/>
          <w:b w:val="false"/>
          <w:strike w:val="false"/>
          <w:dstrike w:val="false"/>
          <w:sz w:val="24"/>
          <w:u w:val="none"/>
          <w:effect w:val="none"/>
          <w:lang w:val="en-US"/>
        </w:rPr>
        <w:t>S4.</w:t>
      </w:r>
      <w:r>
        <w:rPr>
          <w:rFonts w:ascii="Times New Roman" w:hAnsi="Times New Roman"/>
          <w:b w:val="false"/>
          <w:strike w:val="false"/>
          <w:dstrike w:val="false"/>
          <w:sz w:val="24"/>
          <w:u w:val="none"/>
          <w:effect w:val="none"/>
          <w:lang w:val="en-US"/>
        </w:rPr>
        <w:t>1)</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wh</w:t>
      </w:r>
      <w:r>
        <w:rPr>
          <w:rFonts w:ascii="Times New Roman" w:hAnsi="Times New Roman"/>
          <w:b w:val="false"/>
          <w:strike w:val="false"/>
          <w:dstrike w:val="false"/>
          <w:sz w:val="24"/>
          <w:u w:val="none"/>
          <w:effect w:val="none"/>
          <w:lang w:val="en-US"/>
        </w:rPr>
        <w:t xml:space="preserve">ere </w:t>
      </w:r>
      <w:r>
        <w:rPr>
          <w:rFonts w:ascii="Times New Roman" w:hAnsi="Times New Roman"/>
          <w:b w:val="false"/>
          <w:strike w:val="false"/>
          <w:dstrike w:val="false"/>
          <w:sz w:val="24"/>
          <w:u w:val="none"/>
          <w:effect w:val="none"/>
          <w:lang w:val="en-US"/>
        </w:rPr>
      </w:r>
      <m:oMath xmlns:m="http://schemas.openxmlformats.org/officeDocument/2006/math">
        <m:sSub>
          <m:e>
            <m:r>
              <m:t xml:space="preserve">p</m:t>
            </m:r>
          </m:e>
          <m:sub>
            <m:r>
              <m:t xml:space="preserve">i</m:t>
            </m:r>
          </m:sub>
        </m:sSub>
      </m:oMath>
      <w:r>
        <w:rPr>
          <w:rFonts w:ascii="Times New Roman" w:hAnsi="Times New Roman"/>
          <w:b w:val="false"/>
          <w:strike w:val="false"/>
          <w:dstrike w:val="false"/>
          <w:sz w:val="24"/>
          <w:u w:val="none"/>
          <w:effect w:val="none"/>
          <w:lang w:val="en-US"/>
        </w:rPr>
        <w:t xml:space="preserve"> is </w:t>
      </w:r>
      <w:r>
        <w:rPr>
          <w:rFonts w:ascii="Times New Roman" w:hAnsi="Times New Roman"/>
          <w:b w:val="false"/>
          <w:strike w:val="false"/>
          <w:dstrike w:val="false"/>
          <w:sz w:val="24"/>
          <w:u w:val="none"/>
          <w:effect w:val="none"/>
          <w:lang w:val="en-US"/>
        </w:rPr>
        <w:t xml:space="preserve">the </w:t>
      </w:r>
      <w:r>
        <w:rPr>
          <w:rFonts w:ascii="Times New Roman" w:hAnsi="Times New Roman"/>
          <w:b w:val="false"/>
          <w:strike w:val="false"/>
          <w:dstrike w:val="false"/>
          <w:sz w:val="24"/>
          <w:u w:val="none"/>
          <w:effect w:val="none"/>
          <w:lang w:val="en-US"/>
        </w:rPr>
        <w:t>polarized dipol</w:t>
      </w:r>
      <w:r>
        <w:rPr>
          <w:rFonts w:ascii="Times New Roman" w:hAnsi="Times New Roman"/>
          <w:b w:val="false"/>
          <w:strike w:val="false"/>
          <w:dstrike w:val="false"/>
          <w:sz w:val="24"/>
          <w:u w:val="none"/>
          <w:effect w:val="none"/>
          <w:lang w:val="en-US"/>
        </w:rPr>
        <w:t>e</w:t>
      </w:r>
      <w:r>
        <w:rPr>
          <w:rFonts w:ascii="Times New Roman" w:hAnsi="Times New Roman"/>
          <w:b w:val="false"/>
          <w:strike w:val="false"/>
          <w:dstrike w:val="false"/>
          <w:sz w:val="24"/>
          <w:u w:val="none"/>
          <w:effect w:val="none"/>
          <w:lang w:val="en-US"/>
        </w:rPr>
        <w:t xml:space="preserve"> at the lattice </w:t>
      </w:r>
      <w:r>
        <w:rPr>
          <w:rFonts w:ascii="Times New Roman" w:hAnsi="Times New Roman"/>
          <w:b w:val="false"/>
          <w:strike w:val="false"/>
          <w:dstrike w:val="false"/>
          <w:sz w:val="24"/>
          <w:u w:val="none"/>
          <w:effect w:val="none"/>
          <w:lang w:val="en-US"/>
        </w:rPr>
        <w:t>site</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sSub>
          <m:e>
            <m:r>
              <m:t xml:space="preserve">R</m:t>
            </m:r>
          </m:e>
          <m:sub>
            <m:r>
              <m:t xml:space="preserve">i</m:t>
            </m:r>
          </m:sub>
        </m:sSub>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and</w:t>
      </w:r>
      <w:r>
        <w:rPr>
          <w:rFonts w:ascii="Times New Roman" w:hAnsi="Times New Roman"/>
          <w:b w:val="false"/>
          <w:bCs w:val="false"/>
          <w:strike w:val="false"/>
          <w:dstrike w:val="false"/>
          <w:sz w:val="24"/>
          <w:u w:val="none"/>
          <w:effect w:val="none"/>
          <w:lang w:val="en-US"/>
        </w:rPr>
        <w:t xml:space="preserve"> </w:t>
      </w:r>
      <w:r>
        <w:rPr>
          <w:rFonts w:ascii="Times New Roman" w:hAnsi="Times New Roman"/>
          <w:b w:val="false"/>
          <w:bCs w:val="false"/>
          <w:strike w:val="false"/>
          <w:dstrike w:val="false"/>
          <w:sz w:val="24"/>
          <w:u w:val="none"/>
          <w:effect w:val="none"/>
          <w:lang w:val="en-US"/>
        </w:rPr>
      </w:r>
      <m:oMath xmlns:m="http://schemas.openxmlformats.org/officeDocument/2006/math">
        <m:r>
          <m:t xml:space="preserve">E</m:t>
        </m:r>
        <m:d>
          <m:dPr>
            <m:begChr m:val="("/>
            <m:endChr m:val=")"/>
          </m:dPr>
          <m:e>
            <m:sSub>
              <m:e>
                <m:r>
                  <m:t xml:space="preserve">p</m:t>
                </m:r>
              </m:e>
              <m:sub>
                <m:r>
                  <m:t xml:space="preserve">i</m:t>
                </m:r>
              </m:sub>
            </m:sSub>
            <m:r>
              <m:t xml:space="preserve">,</m:t>
            </m:r>
            <m:r>
              <m:t xml:space="preserve">r</m:t>
            </m:r>
            <m:r>
              <m:t xml:space="preserve">−</m:t>
            </m:r>
            <m:sSub>
              <m:e>
                <m:r>
                  <m:t xml:space="preserve">R</m:t>
                </m:r>
              </m:e>
              <m:sub>
                <m:r>
                  <m:t xml:space="preserve">i</m:t>
                </m:r>
              </m:sub>
            </m:sSub>
          </m:e>
        </m:d>
      </m:oMath>
      <w:r>
        <w:rPr>
          <w:rFonts w:ascii="Times New Roman" w:hAnsi="Times New Roman"/>
          <w:b w:val="false"/>
          <w:bCs w:val="false"/>
          <w:strike w:val="false"/>
          <w:dstrike w:val="false"/>
          <w:sz w:val="24"/>
          <w:u w:val="none"/>
          <w:effect w:val="none"/>
          <w:lang w:val="en-US"/>
        </w:rPr>
        <w:t xml:space="preserve"> </w:t>
      </w:r>
      <w:r>
        <w:rPr>
          <w:rFonts w:ascii="Times New Roman" w:hAnsi="Times New Roman"/>
          <w:b w:val="false"/>
          <w:bCs w:val="false"/>
          <w:strike w:val="false"/>
          <w:dstrike w:val="false"/>
          <w:sz w:val="24"/>
          <w:u w:val="none"/>
          <w:effect w:val="none"/>
          <w:lang w:val="en-US"/>
        </w:rPr>
        <w:t xml:space="preserve">is the electric field at the position </w:t>
      </w:r>
      <w:r>
        <w:rPr>
          <w:rFonts w:ascii="Times New Roman" w:hAnsi="Times New Roman"/>
          <w:b w:val="false"/>
          <w:bCs w:val="false"/>
          <w:strike w:val="false"/>
          <w:dstrike w:val="false"/>
          <w:sz w:val="24"/>
          <w:u w:val="none"/>
          <w:effect w:val="none"/>
          <w:lang w:val="en-US"/>
        </w:rPr>
      </w:r>
      <m:oMath xmlns:m="http://schemas.openxmlformats.org/officeDocument/2006/math">
        <m:r>
          <m:t xml:space="preserve">r</m:t>
        </m:r>
        <m:r>
          <m:t xml:space="preserve">−</m:t>
        </m:r>
        <m:sSub>
          <m:e>
            <m:r>
              <m:t xml:space="preserve">R</m:t>
            </m:r>
          </m:e>
          <m:sub>
            <m:r>
              <m:t xml:space="preserve">i</m:t>
            </m:r>
          </m:sub>
        </m:sSub>
      </m:oMath>
      <w:r>
        <w:rPr>
          <w:rFonts w:ascii="Times New Roman" w:hAnsi="Times New Roman"/>
          <w:b w:val="false"/>
          <w:bCs w:val="false"/>
          <w:strike w:val="false"/>
          <w:dstrike w:val="false"/>
          <w:sz w:val="24"/>
          <w:u w:val="none"/>
          <w:effect w:val="none"/>
          <w:lang w:val="en-US"/>
        </w:rPr>
        <w:t xml:space="preserve"> of </w:t>
      </w:r>
      <w:r>
        <w:rPr>
          <w:rFonts w:ascii="Times New Roman" w:hAnsi="Times New Roman"/>
          <w:b w:val="false"/>
          <w:bCs w:val="false"/>
          <w:strike w:val="false"/>
          <w:dstrike w:val="false"/>
          <w:sz w:val="24"/>
          <w:u w:val="none"/>
          <w:effect w:val="none"/>
          <w:lang w:val="en-US"/>
        </w:rPr>
        <w:t>the</w:t>
      </w:r>
      <w:r>
        <w:rPr>
          <w:rFonts w:ascii="Times New Roman" w:hAnsi="Times New Roman"/>
          <w:b w:val="false"/>
          <w:bCs w:val="false"/>
          <w:strike w:val="false"/>
          <w:dstrike w:val="false"/>
          <w:sz w:val="24"/>
          <w:u w:val="none"/>
          <w:effect w:val="none"/>
          <w:lang w:val="en-US"/>
        </w:rPr>
        <w:t xml:space="preserve"> dipole </w:t>
      </w:r>
      <w:r>
        <w:rPr>
          <w:rFonts w:ascii="Times New Roman" w:hAnsi="Times New Roman"/>
          <w:b w:val="false"/>
          <w:bCs w:val="false"/>
          <w:strike w:val="false"/>
          <w:dstrike w:val="false"/>
          <w:sz w:val="24"/>
          <w:u w:val="none"/>
          <w:effect w:val="none"/>
          <w:lang w:val="en-US"/>
        </w:rPr>
      </w:r>
      <m:oMath xmlns:m="http://schemas.openxmlformats.org/officeDocument/2006/math">
        <m:sSub>
          <m:e>
            <m:r>
              <m:t xml:space="preserve">p</m:t>
            </m:r>
          </m:e>
          <m:sub>
            <m:r>
              <m:t xml:space="preserve">i</m:t>
            </m:r>
          </m:sub>
        </m:sSub>
      </m:oMath>
      <w:r>
        <w:rPr>
          <w:rFonts w:ascii="Times New Roman" w:hAnsi="Times New Roman"/>
          <w:b w:val="false"/>
          <w:bCs w:val="false"/>
          <w:strike w:val="false"/>
          <w:dstrike w:val="false"/>
          <w:sz w:val="24"/>
          <w:u w:val="none"/>
          <w:effect w:val="none"/>
          <w:lang w:val="en-US"/>
        </w:rPr>
        <w:t xml:space="preserve"> at </w:t>
      </w:r>
      <w:r>
        <w:rPr>
          <w:rFonts w:ascii="Times New Roman" w:hAnsi="Times New Roman"/>
          <w:b w:val="false"/>
          <w:bCs w:val="false"/>
          <w:strike w:val="false"/>
          <w:dstrike w:val="false"/>
          <w:sz w:val="24"/>
          <w:u w:val="none"/>
          <w:effect w:val="none"/>
          <w:lang w:val="en-US"/>
        </w:rPr>
        <w:t xml:space="preserve">the </w:t>
      </w:r>
      <w:r>
        <w:rPr>
          <w:rFonts w:ascii="Times New Roman" w:hAnsi="Times New Roman"/>
          <w:b w:val="false"/>
          <w:bCs w:val="false"/>
          <w:strike w:val="false"/>
          <w:dstrike w:val="false"/>
          <w:sz w:val="24"/>
          <w:u w:val="none"/>
          <w:effect w:val="none"/>
          <w:lang w:val="en-US"/>
        </w:rPr>
        <w:t xml:space="preserve">position </w:t>
      </w:r>
      <w:r>
        <w:rPr>
          <w:rFonts w:ascii="Times New Roman" w:hAnsi="Times New Roman"/>
          <w:b w:val="false"/>
          <w:bCs w:val="false"/>
          <w:strike w:val="false"/>
          <w:dstrike w:val="false"/>
          <w:sz w:val="24"/>
          <w:u w:val="none"/>
          <w:effect w:val="none"/>
          <w:lang w:val="en-US"/>
        </w:rPr>
      </w:r>
      <m:oMath xmlns:m="http://schemas.openxmlformats.org/officeDocument/2006/math">
        <m:sSub>
          <m:e>
            <m:r>
              <m:t xml:space="preserve">R</m:t>
            </m:r>
          </m:e>
          <m:sub>
            <m:r>
              <m:t xml:space="preserve">i</m:t>
            </m:r>
          </m:sub>
        </m:sSub>
      </m:oMath>
      <w:r>
        <w:rPr>
          <w:rFonts w:ascii="Times New Roman" w:hAnsi="Times New Roman"/>
          <w:b w:val="false"/>
          <w:bCs w:val="false"/>
          <w:strike w:val="false"/>
          <w:dstrike w:val="false"/>
          <w:sz w:val="24"/>
          <w:u w:val="none"/>
          <w:effect w:val="none"/>
          <w:lang w:val="en-US"/>
        </w:rPr>
        <w:t xml:space="preserve">. </w:t>
      </w:r>
      <w:r>
        <w:rPr>
          <w:rFonts w:ascii="Times New Roman" w:hAnsi="Times New Roman"/>
          <w:b w:val="false"/>
          <w:bCs w:val="false"/>
          <w:strike w:val="false"/>
          <w:dstrike w:val="false"/>
          <w:sz w:val="24"/>
          <w:u w:val="none"/>
          <w:effect w:val="none"/>
          <w:lang w:val="en-US"/>
        </w:rPr>
        <w:t xml:space="preserve">Evaluating the local field at </w:t>
      </w:r>
      <w:r>
        <w:rPr>
          <w:rFonts w:ascii="Times New Roman" w:hAnsi="Times New Roman"/>
          <w:b w:val="false"/>
          <w:bCs w:val="false"/>
          <w:strike w:val="false"/>
          <w:dstrike w:val="false"/>
          <w:sz w:val="24"/>
          <w:u w:val="none"/>
          <w:effect w:val="none"/>
          <w:lang w:val="en-US"/>
        </w:rPr>
      </w:r>
      <m:oMath xmlns:m="http://schemas.openxmlformats.org/officeDocument/2006/math">
        <m:r>
          <m:t xml:space="preserve">r</m:t>
        </m:r>
        <m:r>
          <m:t xml:space="preserve">=</m:t>
        </m:r>
        <m:sSub>
          <m:e>
            <m:r>
              <m:t xml:space="preserve">R</m:t>
            </m:r>
          </m:e>
          <m:sub>
            <m:r>
              <m:t xml:space="preserve">j</m:t>
            </m:r>
          </m:sub>
        </m:sSub>
      </m:oMath>
      <w:r>
        <w:rPr>
          <w:rFonts w:ascii="Times New Roman" w:hAnsi="Times New Roman"/>
          <w:b w:val="false"/>
          <w:bCs w:val="false"/>
          <w:strike w:val="false"/>
          <w:dstrike w:val="false"/>
          <w:sz w:val="24"/>
          <w:u w:val="none"/>
          <w:effect w:val="none"/>
          <w:lang w:val="en-US"/>
        </w:rPr>
        <w:t>, we obtain:</w:t>
      </w:r>
    </w:p>
    <w:p>
      <w:pPr>
        <w:pStyle w:val="Normal"/>
        <w:spacing w:lineRule="auto" w:line="480" w:before="180" w:after="240"/>
        <w:ind w:hanging="0" w:start="0" w:end="0"/>
        <w:jc w:val="both"/>
        <w:rPr>
          <w:rFonts w:ascii="Times New Roman" w:hAnsi="Times New Roman"/>
          <w:b w:val="false"/>
          <w:bCs w:val="false"/>
          <w:strike w:val="false"/>
          <w:dstrike w:val="false"/>
          <w:sz w:val="24"/>
          <w:u w:val="none"/>
          <w:effect w:val="none"/>
          <w:lang w:val="en-US"/>
        </w:rPr>
      </w:pPr>
      <w:r>
        <w:rPr>
          <w:rFonts w:ascii="Times New Roman" w:hAnsi="Times New Roman"/>
          <w:b w:val="false"/>
          <w:bCs w:val="false"/>
          <w:strike w:val="false"/>
          <w:dstrike w:val="false"/>
          <w:sz w:val="24"/>
          <w:u w:val="none"/>
          <w:effect w:val="none"/>
          <w:lang w:val="en-US"/>
        </w:rPr>
      </w:r>
      <m:oMath xmlns:m="http://schemas.openxmlformats.org/officeDocument/2006/math">
        <m:sSub>
          <m:e>
            <m:r>
              <m:t xml:space="preserve">E</m:t>
            </m:r>
          </m:e>
          <m:sub>
            <m:r>
              <m:t xml:space="preserve">loc</m:t>
            </m:r>
          </m:sub>
        </m:sSub>
        <m:r>
          <m:t xml:space="preserve">=</m:t>
        </m:r>
        <m:sSub>
          <m:e>
            <m:r>
              <m:t xml:space="preserve">E</m:t>
            </m:r>
          </m:e>
          <m:sub>
            <m:r>
              <m:rPr>
                <m:lit/>
                <m:nor/>
              </m:rPr>
              <m:t xml:space="preserve">int</m:t>
            </m:r>
          </m:sub>
        </m:sSub>
        <m:r>
          <m:t xml:space="preserve">+</m:t>
        </m:r>
        <m:nary>
          <m:naryPr>
            <m:chr m:val="∑"/>
            <m:supHide m:val="1"/>
          </m:naryPr>
          <m:sub>
            <m:r>
              <m:t xml:space="preserve">i</m:t>
            </m:r>
            <m:r>
              <m:t xml:space="preserve">≠</m:t>
            </m:r>
            <m:r>
              <m:t xml:space="preserve">j</m:t>
            </m:r>
          </m:sub>
          <m:sup/>
          <m:e>
            <m:r>
              <m:t xml:space="preserve">E</m:t>
            </m:r>
          </m:e>
        </m:nary>
        <m:d>
          <m:dPr>
            <m:begChr m:val="("/>
            <m:endChr m:val=")"/>
          </m:dPr>
          <m:e>
            <m:sSub>
              <m:e>
                <m:r>
                  <m:t xml:space="preserve">p</m:t>
                </m:r>
              </m:e>
              <m:sub>
                <m:r>
                  <m:t xml:space="preserve">i</m:t>
                </m:r>
              </m:sub>
            </m:sSub>
            <m:r>
              <m:t xml:space="preserve">,</m:t>
            </m:r>
            <m:sSub>
              <m:e>
                <m:r>
                  <m:t xml:space="preserve">R</m:t>
                </m:r>
              </m:e>
              <m:sub>
                <m:r>
                  <m:t xml:space="preserve">j</m:t>
                </m:r>
              </m:sub>
            </m:sSub>
            <m:r>
              <m:t xml:space="preserve">−</m:t>
            </m:r>
            <m:sSub>
              <m:e>
                <m:r>
                  <m:t xml:space="preserve">R</m:t>
                </m:r>
              </m:e>
              <m:sub>
                <m:r>
                  <m:t xml:space="preserve">i</m:t>
                </m:r>
              </m:sub>
            </m:sSub>
          </m:e>
        </m:d>
      </m:oMath>
      <w:r>
        <w:rPr>
          <w:rFonts w:ascii="Times New Roman" w:hAnsi="Times New Roman"/>
          <w:b w:val="false"/>
          <w:bCs w:val="false"/>
          <w:strike w:val="false"/>
          <w:dstrike w:val="false"/>
          <w:sz w:val="24"/>
          <w:u w:val="none"/>
          <w:effect w:val="none"/>
          <w:lang w:val="en-US"/>
        </w:rPr>
        <w:t>,</w:t>
        <w:tab/>
        <w:tab/>
        <w:tab/>
        <w:tab/>
        <w:tab/>
        <w:tab/>
        <w:tab/>
        <w:tab/>
        <w:tab/>
      </w:r>
      <w:r>
        <w:rPr>
          <w:rFonts w:ascii="Times New Roman" w:hAnsi="Times New Roman"/>
          <w:b w:val="false"/>
          <w:bCs w:val="false"/>
          <w:strike w:val="false"/>
          <w:dstrike w:val="false"/>
          <w:sz w:val="24"/>
          <w:u w:val="none"/>
          <w:effect w:val="none"/>
          <w:lang w:val="en-US"/>
        </w:rPr>
        <w:t>(S4.2)</w:t>
      </w:r>
    </w:p>
    <w:p>
      <w:pPr>
        <w:pStyle w:val="Normal"/>
        <w:spacing w:lineRule="auto" w:line="480"/>
        <w:jc w:val="both"/>
        <w:rPr/>
      </w:pPr>
      <w:r>
        <w:rPr>
          <w:rFonts w:ascii="Times New Roman" w:hAnsi="Times New Roman"/>
          <w:b w:val="false"/>
          <w:bCs w:val="false"/>
          <w:strike w:val="false"/>
          <w:dstrike w:val="false"/>
          <w:sz w:val="24"/>
          <w:u w:val="none"/>
          <w:effect w:val="none"/>
          <w:lang w:val="en-US"/>
        </w:rPr>
        <w:t>wh</w:t>
      </w:r>
      <w:r>
        <w:rPr>
          <w:rFonts w:ascii="Times New Roman" w:hAnsi="Times New Roman"/>
          <w:b w:val="false"/>
          <w:bCs w:val="false"/>
          <w:strike w:val="false"/>
          <w:dstrike w:val="false"/>
          <w:sz w:val="24"/>
          <w:u w:val="none"/>
          <w:effect w:val="none"/>
          <w:lang w:val="en-US"/>
        </w:rPr>
        <w:t>ere</w:t>
      </w:r>
      <w:r>
        <w:rPr>
          <w:rFonts w:ascii="Times New Roman" w:hAnsi="Times New Roman"/>
          <w:b w:val="false"/>
          <w:bCs w:val="false"/>
          <w:strike w:val="false"/>
          <w:dstrike w:val="false"/>
          <w:sz w:val="24"/>
          <w:u w:val="none"/>
          <w:effect w:val="none"/>
          <w:lang w:val="en-US"/>
        </w:rPr>
        <w:t xml:space="preserve"> </w:t>
      </w:r>
      <w:r>
        <w:rPr>
          <w:rFonts w:ascii="Times New Roman" w:hAnsi="Times New Roman"/>
          <w:b w:val="false"/>
          <w:bCs w:val="false"/>
          <w:strike w:val="false"/>
          <w:dstrike w:val="false"/>
          <w:sz w:val="24"/>
          <w:u w:val="none"/>
          <w:effect w:val="none"/>
          <w:lang w:val="en-US"/>
        </w:rPr>
      </w:r>
      <m:oMath xmlns:m="http://schemas.openxmlformats.org/officeDocument/2006/math">
        <m:sSub>
          <m:e>
            <m:r>
              <m:t xml:space="preserve">E</m:t>
            </m:r>
          </m:e>
          <m:sub>
            <m:r>
              <m:t xml:space="preserve">loc</m:t>
            </m:r>
          </m:sub>
        </m:sSub>
        <m:r>
          <m:t xml:space="preserve">=</m:t>
        </m:r>
        <m:r>
          <m:t xml:space="preserve">E</m:t>
        </m:r>
        <m:d>
          <m:dPr>
            <m:begChr m:val="("/>
            <m:endChr m:val=")"/>
          </m:dPr>
          <m:e>
            <m:sSub>
              <m:e>
                <m:r>
                  <m:t xml:space="preserve">R</m:t>
                </m:r>
              </m:e>
              <m:sub>
                <m:r>
                  <m:t xml:space="preserve">j</m:t>
                </m:r>
              </m:sub>
            </m:sSub>
          </m:e>
        </m:d>
      </m:oMath>
      <w:r>
        <w:rPr>
          <w:rFonts w:ascii="Times New Roman" w:hAnsi="Times New Roman"/>
          <w:b w:val="false"/>
          <w:bCs w:val="false"/>
          <w:strike w:val="false"/>
          <w:dstrike w:val="false"/>
          <w:sz w:val="24"/>
          <w:u w:val="none"/>
          <w:effect w:val="none"/>
          <w:lang w:val="en-US"/>
        </w:rPr>
        <w:t xml:space="preserve"> </w:t>
      </w:r>
      <w:r>
        <w:rPr>
          <w:rFonts w:ascii="Times New Roman" w:hAnsi="Times New Roman"/>
          <w:b w:val="false"/>
          <w:bCs w:val="false"/>
          <w:strike w:val="false"/>
          <w:dstrike w:val="false"/>
          <w:sz w:val="24"/>
          <w:u w:val="none"/>
          <w:effect w:val="none"/>
          <w:lang w:val="en-US"/>
        </w:rPr>
        <w:t>is</w:t>
      </w:r>
      <w:r>
        <w:rPr>
          <w:rFonts w:ascii="Times New Roman" w:hAnsi="Times New Roman"/>
          <w:b w:val="false"/>
          <w:bCs w:val="false"/>
          <w:strike w:val="false"/>
          <w:dstrike w:val="false"/>
          <w:sz w:val="24"/>
          <w:u w:val="none"/>
          <w:effect w:val="none"/>
          <w:lang w:val="en-US"/>
        </w:rPr>
        <w:t xml:space="preserve"> the local field experienced by the dipole (atom) at the lattice </w:t>
      </w:r>
      <w:r>
        <w:rPr>
          <w:rFonts w:ascii="Times New Roman" w:hAnsi="Times New Roman"/>
          <w:b w:val="false"/>
          <w:bCs w:val="false"/>
          <w:strike w:val="false"/>
          <w:dstrike w:val="false"/>
          <w:sz w:val="24"/>
          <w:u w:val="none"/>
          <w:effect w:val="none"/>
          <w:lang w:val="en-US"/>
        </w:rPr>
        <w:t>site</w:t>
      </w:r>
      <w:r>
        <w:rPr>
          <w:rFonts w:ascii="Times New Roman" w:hAnsi="Times New Roman"/>
          <w:b w:val="false"/>
          <w:bCs w:val="false"/>
          <w:strike w:val="false"/>
          <w:dstrike w:val="false"/>
          <w:sz w:val="24"/>
          <w:u w:val="none"/>
          <w:effect w:val="none"/>
          <w:lang w:val="en-US"/>
        </w:rPr>
        <w:t xml:space="preserve"> </w:t>
      </w:r>
      <w:r>
        <w:rPr>
          <w:rFonts w:ascii="Times New Roman" w:hAnsi="Times New Roman"/>
          <w:b w:val="false"/>
          <w:bCs w:val="false"/>
          <w:strike w:val="false"/>
          <w:dstrike w:val="false"/>
          <w:sz w:val="24"/>
          <w:u w:val="none"/>
          <w:effect w:val="none"/>
          <w:lang w:val="en-US"/>
        </w:rPr>
      </w:r>
      <m:oMath xmlns:m="http://schemas.openxmlformats.org/officeDocument/2006/math">
        <m:sSub>
          <m:e>
            <m:r>
              <m:t xml:space="preserve">R</m:t>
            </m:r>
          </m:e>
          <m:sub>
            <m:r>
              <m:t xml:space="preserve">j</m:t>
            </m:r>
          </m:sub>
        </m:sSub>
      </m:oMath>
      <w:r>
        <w:rPr>
          <w:rFonts w:ascii="Times New Roman" w:hAnsi="Times New Roman"/>
          <w:b w:val="false"/>
          <w:bCs w:val="false"/>
          <w:strike w:val="false"/>
          <w:dstrike w:val="false"/>
          <w:sz w:val="24"/>
          <w:u w:val="none"/>
          <w:effect w:val="none"/>
          <w:lang w:val="en-US"/>
        </w:rPr>
        <w:t>.</w:t>
      </w:r>
      <w:r>
        <w:rPr>
          <w:rFonts w:ascii="Times New Roman" w:hAnsi="Times New Roman"/>
          <w:b w:val="false"/>
          <w:bCs w:val="false"/>
          <w:strike w:val="false"/>
          <w:dstrike w:val="false"/>
          <w:sz w:val="24"/>
          <w:u w:val="none"/>
          <w:effect w:val="none"/>
          <w:lang w:val="en-US"/>
        </w:rPr>
        <w:t xml:space="preserve">The term </w:t>
      </w:r>
      <w:r>
        <w:rPr>
          <w:rFonts w:ascii="Times New Roman" w:hAnsi="Times New Roman"/>
          <w:b w:val="false"/>
          <w:bCs w:val="false"/>
          <w:strike w:val="false"/>
          <w:dstrike w:val="false"/>
          <w:sz w:val="24"/>
          <w:u w:val="none"/>
          <w:effect w:val="none"/>
          <w:lang w:val="en-US"/>
        </w:rPr>
      </w:r>
      <m:oMath xmlns:m="http://schemas.openxmlformats.org/officeDocument/2006/math">
        <m:nary>
          <m:naryPr>
            <m:chr m:val="∑"/>
            <m:supHide m:val="1"/>
          </m:naryPr>
          <m:sub>
            <m:r>
              <m:t xml:space="preserve">i</m:t>
            </m:r>
            <m:r>
              <m:t xml:space="preserve">≠</m:t>
            </m:r>
            <m:r>
              <m:t xml:space="preserve">j</m:t>
            </m:r>
          </m:sub>
          <m:sup/>
          <m:e>
            <m:r>
              <m:t xml:space="preserve">E</m:t>
            </m:r>
          </m:e>
        </m:nary>
        <m:d>
          <m:dPr>
            <m:begChr m:val="("/>
            <m:endChr m:val=")"/>
          </m:dPr>
          <m:e>
            <m:sSub>
              <m:e>
                <m:r>
                  <m:t xml:space="preserve">p</m:t>
                </m:r>
              </m:e>
              <m:sub>
                <m:r>
                  <m:t xml:space="preserve">i</m:t>
                </m:r>
              </m:sub>
            </m:sSub>
            <m:r>
              <m:t xml:space="preserve">,</m:t>
            </m:r>
            <m:sSub>
              <m:e>
                <m:r>
                  <m:t xml:space="preserve">R</m:t>
                </m:r>
              </m:e>
              <m:sub>
                <m:r>
                  <m:t xml:space="preserve">j</m:t>
                </m:r>
              </m:sub>
            </m:sSub>
            <m:r>
              <m:t xml:space="preserve">−</m:t>
            </m:r>
            <m:sSub>
              <m:e>
                <m:r>
                  <m:t xml:space="preserve">R</m:t>
                </m:r>
              </m:e>
              <m:sub>
                <m:r>
                  <m:t xml:space="preserve">i</m:t>
                </m:r>
              </m:sub>
            </m:sSub>
          </m:e>
        </m:d>
      </m:oMath>
      <w:r>
        <w:rPr>
          <w:rFonts w:ascii="Times New Roman" w:hAnsi="Times New Roman"/>
          <w:b w:val="false"/>
          <w:bCs w:val="false"/>
          <w:strike w:val="false"/>
          <w:dstrike w:val="false"/>
          <w:sz w:val="24"/>
          <w:u w:val="none"/>
          <w:effect w:val="none"/>
          <w:lang w:val="en-US"/>
        </w:rPr>
        <w:t xml:space="preserve"> is simply the addition of </w:t>
      </w:r>
      <w:r>
        <w:rPr>
          <w:rFonts w:ascii="Times New Roman" w:hAnsi="Times New Roman"/>
          <w:b w:val="false"/>
          <w:bCs w:val="false"/>
          <w:strike w:val="false"/>
          <w:dstrike w:val="false"/>
          <w:sz w:val="24"/>
          <w:u w:val="none"/>
          <w:effect w:val="none"/>
          <w:lang w:val="en-US"/>
        </w:rPr>
        <w:t xml:space="preserve">the </w:t>
      </w:r>
      <w:r>
        <w:rPr>
          <w:rFonts w:ascii="Times New Roman" w:hAnsi="Times New Roman"/>
          <w:b w:val="false"/>
          <w:bCs w:val="false"/>
          <w:strike w:val="false"/>
          <w:dstrike w:val="false"/>
          <w:sz w:val="24"/>
          <w:u w:val="none"/>
          <w:effect w:val="none"/>
          <w:lang w:val="en-US"/>
        </w:rPr>
        <w:t xml:space="preserve">electric fields from all dipoles at the lattice site </w:t>
      </w:r>
      <w:r>
        <w:rPr>
          <w:rFonts w:ascii="Times New Roman" w:hAnsi="Times New Roman"/>
          <w:b w:val="false"/>
          <w:bCs w:val="false"/>
          <w:strike w:val="false"/>
          <w:dstrike w:val="false"/>
          <w:sz w:val="24"/>
          <w:u w:val="none"/>
          <w:effect w:val="none"/>
          <w:lang w:val="en-US"/>
        </w:rPr>
      </w:r>
      <m:oMath xmlns:m="http://schemas.openxmlformats.org/officeDocument/2006/math">
        <m:sSub>
          <m:e>
            <m:r>
              <m:t xml:space="preserve">R</m:t>
            </m:r>
          </m:e>
          <m:sub>
            <m:r>
              <m:t xml:space="preserve">j</m:t>
            </m:r>
          </m:sub>
        </m:sSub>
      </m:oMath>
      <w:r>
        <w:rPr>
          <w:rFonts w:ascii="Times New Roman" w:hAnsi="Times New Roman"/>
          <w:b w:val="false"/>
          <w:bCs w:val="false"/>
          <w:strike w:val="false"/>
          <w:dstrike w:val="false"/>
          <w:sz w:val="24"/>
          <w:u w:val="none"/>
          <w:effect w:val="none"/>
          <w:lang w:val="en-US"/>
        </w:rPr>
        <w:t xml:space="preserve">, which usually equals zero in a simple cubic lattice. However, </w:t>
      </w:r>
      <w:r>
        <w:rPr>
          <w:rFonts w:ascii="Times New Roman" w:hAnsi="Times New Roman"/>
          <w:b w:val="false"/>
          <w:bCs w:val="false"/>
          <w:strike w:val="false"/>
          <w:dstrike w:val="false"/>
          <w:sz w:val="24"/>
          <w:u w:val="none"/>
          <w:effect w:val="none"/>
          <w:lang w:val="en-US"/>
        </w:rPr>
        <w:t xml:space="preserve">this </w:t>
      </w:r>
      <w:r>
        <w:rPr>
          <w:rFonts w:ascii="Times New Roman" w:hAnsi="Times New Roman"/>
          <w:b w:val="false"/>
          <w:bCs w:val="false"/>
          <w:strike w:val="false"/>
          <w:dstrike w:val="false"/>
          <w:sz w:val="24"/>
          <w:u w:val="none"/>
          <w:effect w:val="none"/>
          <w:lang w:val="en-US"/>
        </w:rPr>
        <w:t>term survives in crystals with low symmetry.</w:t>
      </w:r>
      <w:r>
        <w:rPr>
          <w:rFonts w:ascii="Times New Roman" w:hAnsi="Times New Roman"/>
          <w:b w:val="false"/>
          <w:bCs w:val="false"/>
          <w:strike w:val="false"/>
          <w:dstrike w:val="false"/>
          <w:sz w:val="24"/>
          <w:u w:val="none"/>
          <w:effect w:val="none"/>
          <w:lang w:val="en-US"/>
        </w:rPr>
        <w:t xml:space="preserve"> An analytical expression for the term </w:t>
      </w:r>
      <w:r>
        <w:rPr>
          <w:rFonts w:ascii="Times New Roman" w:hAnsi="Times New Roman"/>
          <w:b w:val="false"/>
          <w:bCs w:val="false"/>
          <w:strike w:val="false"/>
          <w:dstrike w:val="false"/>
          <w:sz w:val="24"/>
          <w:u w:val="none"/>
          <w:effect w:val="none"/>
          <w:lang w:val="en-US"/>
        </w:rPr>
      </w:r>
      <m:oMath xmlns:m="http://schemas.openxmlformats.org/officeDocument/2006/math">
        <m:nary>
          <m:naryPr>
            <m:chr m:val="∑"/>
            <m:supHide m:val="1"/>
          </m:naryPr>
          <m:sub>
            <m:r>
              <m:t xml:space="preserve">i</m:t>
            </m:r>
            <m:r>
              <m:t xml:space="preserve">≠</m:t>
            </m:r>
            <m:r>
              <m:t xml:space="preserve">j</m:t>
            </m:r>
          </m:sub>
          <m:sup/>
          <m:e>
            <m:r>
              <m:t xml:space="preserve">E</m:t>
            </m:r>
          </m:e>
        </m:nary>
        <m:d>
          <m:dPr>
            <m:begChr m:val="("/>
            <m:endChr m:val=")"/>
          </m:dPr>
          <m:e>
            <m:sSub>
              <m:e>
                <m:r>
                  <m:t xml:space="preserve">p</m:t>
                </m:r>
              </m:e>
              <m:sub>
                <m:r>
                  <m:t xml:space="preserve">i</m:t>
                </m:r>
              </m:sub>
            </m:sSub>
            <m:r>
              <m:t xml:space="preserve">,</m:t>
            </m:r>
            <m:sSub>
              <m:e>
                <m:r>
                  <m:t xml:space="preserve">R</m:t>
                </m:r>
              </m:e>
              <m:sub>
                <m:r>
                  <m:t xml:space="preserve">j</m:t>
                </m:r>
              </m:sub>
            </m:sSub>
            <m:r>
              <m:t xml:space="preserve">−</m:t>
            </m:r>
            <m:sSub>
              <m:e>
                <m:r>
                  <m:t xml:space="preserve">R</m:t>
                </m:r>
              </m:e>
              <m:sub>
                <m:r>
                  <m:t xml:space="preserve">i</m:t>
                </m:r>
              </m:sub>
            </m:sSub>
          </m:e>
        </m:d>
      </m:oMath>
      <w:r>
        <w:rPr>
          <w:rFonts w:ascii="Times New Roman" w:hAnsi="Times New Roman"/>
          <w:b w:val="false"/>
          <w:bCs w:val="false"/>
          <w:strike w:val="false"/>
          <w:dstrike w:val="false"/>
          <w:sz w:val="24"/>
          <w:u w:val="none"/>
          <w:effect w:val="none"/>
          <w:lang w:val="en-US"/>
        </w:rPr>
        <w:t xml:space="preserve"> is difficult, therefore, </w:t>
      </w:r>
      <w:r>
        <w:rPr>
          <w:rFonts w:ascii="Times New Roman" w:hAnsi="Times New Roman"/>
          <w:b w:val="false"/>
          <w:bCs w:val="false"/>
          <w:strike w:val="false"/>
          <w:dstrike w:val="false"/>
          <w:sz w:val="24"/>
          <w:u w:val="none"/>
          <w:effect w:val="none"/>
          <w:lang w:val="en-US"/>
        </w:rPr>
        <w:t xml:space="preserve">one may </w:t>
      </w:r>
      <w:r>
        <w:rPr>
          <w:rFonts w:ascii="Times New Roman" w:hAnsi="Times New Roman"/>
          <w:b w:val="false"/>
          <w:bCs w:val="false"/>
          <w:strike w:val="false"/>
          <w:dstrike w:val="false"/>
          <w:sz w:val="24"/>
          <w:u w:val="none"/>
          <w:effect w:val="none"/>
          <w:lang w:val="en-US"/>
        </w:rPr>
        <w:t>adopt a</w:t>
      </w:r>
      <w:r>
        <w:rPr>
          <w:rFonts w:ascii="Times New Roman" w:hAnsi="Times New Roman"/>
          <w:b w:val="false"/>
          <w:bCs w:val="false"/>
          <w:strike w:val="false"/>
          <w:dstrike w:val="false"/>
          <w:sz w:val="24"/>
          <w:u w:val="none"/>
          <w:effect w:val="none"/>
          <w:lang w:val="en-US"/>
        </w:rPr>
        <w:t>n approximate macroscopic</w:t>
      </w:r>
      <w:r>
        <w:rPr>
          <w:rFonts w:ascii="Times New Roman" w:hAnsi="Times New Roman"/>
          <w:b w:val="false"/>
          <w:bCs w:val="false"/>
          <w:strike w:val="false"/>
          <w:dstrike w:val="false"/>
          <w:sz w:val="24"/>
          <w:u w:val="none"/>
          <w:effect w:val="none"/>
          <w:lang w:val="en-US"/>
        </w:rPr>
        <w:t xml:space="preserve"> term </w:t>
      </w:r>
      <w:r>
        <w:rPr>
          <w:rFonts w:ascii="Times New Roman" w:hAnsi="Times New Roman"/>
          <w:b w:val="false"/>
          <w:bCs w:val="false"/>
          <w:strike w:val="false"/>
          <w:dstrike w:val="false"/>
          <w:sz w:val="24"/>
          <w:u w:val="none"/>
          <w:effect w:val="none"/>
          <w:lang w:val="en-US"/>
        </w:rPr>
      </w:r>
      <m:oMath xmlns:m="http://schemas.openxmlformats.org/officeDocument/2006/math">
        <m:nary>
          <m:naryPr>
            <m:chr m:val="∑"/>
            <m:supHide m:val="1"/>
          </m:naryPr>
          <m:sub>
            <m:r>
              <m:t xml:space="preserve">i</m:t>
            </m:r>
            <m:r>
              <m:t xml:space="preserve">≠</m:t>
            </m:r>
            <m:r>
              <m:t xml:space="preserve">j</m:t>
            </m:r>
          </m:sub>
          <m:sup/>
          <m:e>
            <m:r>
              <m:t xml:space="preserve">E</m:t>
            </m:r>
          </m:e>
        </m:nary>
        <m:d>
          <m:dPr>
            <m:begChr m:val="("/>
            <m:endChr m:val=")"/>
          </m:dPr>
          <m:e>
            <m:sSub>
              <m:e>
                <m:r>
                  <m:t xml:space="preserve">p</m:t>
                </m:r>
              </m:e>
              <m:sub>
                <m:r>
                  <m:t xml:space="preserve">i</m:t>
                </m:r>
              </m:sub>
            </m:sSub>
            <m:r>
              <m:t xml:space="preserve">,</m:t>
            </m:r>
            <m:sSub>
              <m:e>
                <m:r>
                  <m:t xml:space="preserve">R</m:t>
                </m:r>
              </m:e>
              <m:sub>
                <m:r>
                  <m:t xml:space="preserve">j</m:t>
                </m:r>
              </m:sub>
            </m:sSub>
            <m:r>
              <m:t xml:space="preserve">−</m:t>
            </m:r>
            <m:sSub>
              <m:e>
                <m:r>
                  <m:t xml:space="preserve">R</m:t>
                </m:r>
              </m:e>
              <m:sub>
                <m:r>
                  <m:t xml:space="preserve">i</m:t>
                </m:r>
              </m:sub>
            </m:sSub>
          </m:e>
        </m:d>
        <m:r>
          <m:t xml:space="preserve">=</m:t>
        </m:r>
        <m:r>
          <m:t xml:space="preserve">f</m:t>
        </m:r>
        <m:sSub>
          <m:e>
            <m:r>
              <m:t xml:space="preserve">E</m:t>
            </m:r>
          </m:e>
          <m:sub>
            <m:r>
              <m:t xml:space="preserve">loc</m:t>
            </m:r>
          </m:sub>
        </m:sSub>
      </m:oMath>
      <w:r>
        <w:rPr>
          <w:rFonts w:ascii="Times New Roman" w:hAnsi="Times New Roman"/>
          <w:b w:val="false"/>
          <w:bCs w:val="false"/>
          <w:strike w:val="false"/>
          <w:dstrike w:val="false"/>
          <w:sz w:val="24"/>
          <w:u w:val="none"/>
          <w:effect w:val="none"/>
          <w:lang w:val="en-US"/>
        </w:rPr>
        <w:t xml:space="preserve">, </w:t>
      </w:r>
      <w:r>
        <w:rPr>
          <w:rFonts w:ascii="Times New Roman" w:hAnsi="Times New Roman"/>
          <w:b w:val="false"/>
          <w:bCs w:val="false"/>
          <w:strike w:val="false"/>
          <w:dstrike w:val="false"/>
          <w:sz w:val="24"/>
          <w:u w:val="none"/>
          <w:effect w:val="none"/>
          <w:lang w:val="en-US"/>
        </w:rPr>
        <w:t xml:space="preserve">where </w:t>
      </w:r>
      <w:r>
        <w:rPr>
          <w:rFonts w:ascii="Times New Roman" w:hAnsi="Times New Roman"/>
          <w:b w:val="false"/>
          <w:bCs w:val="false"/>
          <w:i/>
          <w:iCs/>
          <w:strike w:val="false"/>
          <w:dstrike w:val="false"/>
          <w:sz w:val="24"/>
          <w:u w:val="none"/>
          <w:effect w:val="none"/>
          <w:lang w:val="en-US"/>
        </w:rPr>
        <w:t xml:space="preserve">f </w:t>
      </w:r>
      <w:r>
        <w:rPr>
          <w:rFonts w:ascii="Times New Roman" w:hAnsi="Times New Roman"/>
          <w:b w:val="false"/>
          <w:bCs w:val="false"/>
          <w:strike w:val="false"/>
          <w:dstrike w:val="false"/>
          <w:sz w:val="24"/>
          <w:u w:val="none"/>
          <w:effect w:val="none"/>
          <w:lang w:val="en-US"/>
        </w:rPr>
        <w:t xml:space="preserve">is a tensor of rank 2 </w:t>
      </w:r>
      <w:r>
        <w:rPr>
          <w:rFonts w:ascii="Times New Roman" w:hAnsi="Times New Roman"/>
          <w:b w:val="false"/>
          <w:bCs w:val="false"/>
          <w:strike w:val="false"/>
          <w:dstrike w:val="false"/>
          <w:sz w:val="24"/>
          <w:u w:val="none"/>
          <w:effect w:val="none"/>
          <w:lang w:val="en-US"/>
        </w:rPr>
        <w:t>[5], [7]</w:t>
      </w:r>
      <w:r>
        <w:rPr>
          <w:rFonts w:ascii="Times New Roman" w:hAnsi="Times New Roman"/>
          <w:b w:val="false"/>
          <w:bCs w:val="false"/>
          <w:strike w:val="false"/>
          <w:dstrike w:val="false"/>
          <w:sz w:val="24"/>
          <w:u w:val="none"/>
          <w:effect w:val="none"/>
          <w:lang w:val="en-US"/>
        </w:rPr>
        <w:t xml:space="preserve">. </w:t>
      </w:r>
      <w:r>
        <w:rPr>
          <w:rFonts w:ascii="Times New Roman" w:hAnsi="Times New Roman"/>
          <w:b w:val="false"/>
          <w:bCs w:val="false"/>
          <w:strike w:val="false"/>
          <w:dstrike w:val="false"/>
          <w:sz w:val="24"/>
          <w:u w:val="none"/>
          <w:effect w:val="none"/>
          <w:lang w:val="en-US"/>
        </w:rPr>
        <w:t xml:space="preserve">Yet to </w:t>
      </w:r>
      <w:r>
        <w:rPr>
          <w:rFonts w:ascii="Times New Roman" w:hAnsi="Times New Roman"/>
          <w:b w:val="false"/>
          <w:bCs w:val="false"/>
          <w:strike w:val="false"/>
          <w:dstrike w:val="false"/>
          <w:sz w:val="24"/>
          <w:u w:val="none"/>
          <w:effect w:val="none"/>
          <w:lang w:val="en-US"/>
        </w:rPr>
        <w:t xml:space="preserve">only </w:t>
      </w:r>
      <w:r>
        <w:rPr>
          <w:rFonts w:ascii="Times New Roman" w:hAnsi="Times New Roman"/>
          <w:b w:val="false"/>
          <w:bCs w:val="false"/>
          <w:strike w:val="false"/>
          <w:dstrike w:val="false"/>
          <w:sz w:val="24"/>
          <w:u w:val="none"/>
          <w:effect w:val="none"/>
          <w:lang w:val="en-US"/>
        </w:rPr>
        <w:t xml:space="preserve">capture </w:t>
      </w:r>
      <w:r>
        <w:rPr>
          <w:rFonts w:ascii="Times New Roman" w:hAnsi="Times New Roman"/>
          <w:b w:val="false"/>
          <w:bCs w:val="false"/>
          <w:strike w:val="false"/>
          <w:dstrike w:val="false"/>
          <w:sz w:val="24"/>
          <w:u w:val="none"/>
          <w:effect w:val="none"/>
          <w:lang w:val="en-US"/>
        </w:rPr>
        <w:t xml:space="preserve">the </w:t>
      </w:r>
      <w:r>
        <w:rPr>
          <w:rFonts w:ascii="Times New Roman" w:hAnsi="Times New Roman"/>
          <w:b w:val="false"/>
          <w:bCs w:val="false"/>
          <w:strike w:val="false"/>
          <w:dstrike w:val="false"/>
          <w:sz w:val="24"/>
          <w:u w:val="none"/>
          <w:effect w:val="none"/>
          <w:lang w:val="en-US"/>
        </w:rPr>
        <w:t>qualitative features of our experimental observation</w:t>
      </w:r>
      <w:r>
        <w:rPr>
          <w:rFonts w:ascii="Times New Roman" w:hAnsi="Times New Roman"/>
          <w:b w:val="false"/>
          <w:bCs w:val="false"/>
          <w:strike w:val="false"/>
          <w:dstrike w:val="false"/>
          <w:sz w:val="24"/>
          <w:u w:val="none"/>
          <w:effect w:val="none"/>
          <w:lang w:val="en-US"/>
        </w:rPr>
        <w:t>s</w:t>
      </w:r>
      <w:r>
        <w:rPr>
          <w:rFonts w:ascii="Times New Roman" w:hAnsi="Times New Roman"/>
          <w:b w:val="false"/>
          <w:bCs w:val="false"/>
          <w:strike w:val="false"/>
          <w:dstrike w:val="false"/>
          <w:sz w:val="24"/>
          <w:u w:val="none"/>
          <w:effect w:val="none"/>
          <w:lang w:val="en-US"/>
        </w:rPr>
        <w:t xml:space="preserve">, we do not need this term and work with </w:t>
      </w:r>
      <w:r>
        <w:rPr>
          <w:rFonts w:ascii="Times New Roman" w:hAnsi="Times New Roman"/>
          <w:b w:val="false"/>
          <w:bCs w:val="false"/>
          <w:strike w:val="false"/>
          <w:dstrike w:val="false"/>
          <w:sz w:val="24"/>
          <w:u w:val="none"/>
          <w:effect w:val="none"/>
          <w:lang w:val="en-US"/>
        </w:rPr>
      </w:r>
      <m:oMath xmlns:m="http://schemas.openxmlformats.org/officeDocument/2006/math">
        <m:nary>
          <m:naryPr>
            <m:chr m:val="∑"/>
            <m:supHide m:val="1"/>
          </m:naryPr>
          <m:sub>
            <m:r>
              <m:t xml:space="preserve">i</m:t>
            </m:r>
            <m:r>
              <m:t xml:space="preserve">≠</m:t>
            </m:r>
            <m:r>
              <m:t xml:space="preserve">j</m:t>
            </m:r>
          </m:sub>
          <m:sup/>
          <m:e>
            <m:r>
              <m:t xml:space="preserve">E</m:t>
            </m:r>
          </m:e>
        </m:nary>
        <m:d>
          <m:dPr>
            <m:begChr m:val="("/>
            <m:endChr m:val=")"/>
          </m:dPr>
          <m:e>
            <m:sSub>
              <m:e>
                <m:r>
                  <m:t xml:space="preserve">p</m:t>
                </m:r>
              </m:e>
              <m:sub>
                <m:r>
                  <m:t xml:space="preserve">i</m:t>
                </m:r>
              </m:sub>
            </m:sSub>
            <m:r>
              <m:t xml:space="preserve">,</m:t>
            </m:r>
            <m:sSub>
              <m:e>
                <m:r>
                  <m:t xml:space="preserve">R</m:t>
                </m:r>
              </m:e>
              <m:sub>
                <m:r>
                  <m:t xml:space="preserve">j</m:t>
                </m:r>
              </m:sub>
            </m:sSub>
            <m:r>
              <m:t xml:space="preserve">−</m:t>
            </m:r>
            <m:sSub>
              <m:e>
                <m:r>
                  <m:t xml:space="preserve">R</m:t>
                </m:r>
              </m:e>
              <m:sub>
                <m:r>
                  <m:t xml:space="preserve">i</m:t>
                </m:r>
              </m:sub>
            </m:sSub>
          </m:e>
        </m:d>
        <m:r>
          <m:t xml:space="preserve">=</m:t>
        </m:r>
        <m:r>
          <m:t xml:space="preserve">0</m:t>
        </m:r>
      </m:oMath>
      <w:r>
        <w:rPr>
          <w:rFonts w:ascii="Times New Roman" w:hAnsi="Times New Roman"/>
          <w:b w:val="false"/>
          <w:bCs w:val="false"/>
          <w:strike w:val="false"/>
          <w:dstrike w:val="false"/>
          <w:sz w:val="24"/>
          <w:u w:val="none"/>
          <w:effect w:val="none"/>
          <w:lang w:val="en-US"/>
        </w:rPr>
        <w:t xml:space="preserve">, which yields </w:t>
      </w:r>
      <w:r>
        <w:rPr>
          <w:rFonts w:ascii="Times New Roman" w:hAnsi="Times New Roman"/>
          <w:b w:val="false"/>
          <w:bCs w:val="false"/>
          <w:strike w:val="false"/>
          <w:dstrike w:val="false"/>
          <w:sz w:val="24"/>
          <w:u w:val="none"/>
          <w:effect w:val="none"/>
          <w:lang w:val="en-US"/>
        </w:rPr>
      </w:r>
      <m:oMath xmlns:m="http://schemas.openxmlformats.org/officeDocument/2006/math">
        <m:sSub>
          <m:e>
            <m:r>
              <m:t xml:space="preserve">E</m:t>
            </m:r>
          </m:e>
          <m:sub>
            <m:r>
              <m:t xml:space="preserve">loc</m:t>
            </m:r>
          </m:sub>
        </m:sSub>
        <m:r>
          <m:t xml:space="preserve">=</m:t>
        </m:r>
        <m:sSub>
          <m:e>
            <m:r>
              <m:t xml:space="preserve">E</m:t>
            </m:r>
          </m:e>
          <m:sub>
            <m:r>
              <m:rPr>
                <m:lit/>
                <m:nor/>
              </m:rPr>
              <m:t xml:space="preserve">int</m:t>
            </m:r>
          </m:sub>
        </m:sSub>
      </m:oMath>
      <w:r>
        <w:rPr>
          <w:rFonts w:ascii="Times New Roman" w:hAnsi="Times New Roman"/>
          <w:b w:val="false"/>
          <w:bCs w:val="false"/>
          <w:strike w:val="false"/>
          <w:dstrike w:val="false"/>
          <w:sz w:val="24"/>
          <w:u w:val="none"/>
          <w:effect w:val="none"/>
          <w:lang w:val="en-US"/>
        </w:rPr>
        <w:t>.</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Integrating both side of</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Eq.</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S4.</w:t>
      </w:r>
      <w:r>
        <w:rPr>
          <w:rFonts w:ascii="Times New Roman" w:hAnsi="Times New Roman"/>
          <w:b w:val="false"/>
          <w:strike w:val="false"/>
          <w:dstrike w:val="false"/>
          <w:sz w:val="24"/>
          <w:u w:val="none"/>
          <w:effect w:val="none"/>
          <w:lang w:val="en-US"/>
        </w:rPr>
        <w:t xml:space="preserve">1) </w:t>
      </w:r>
      <w:r>
        <w:rPr>
          <w:rFonts w:ascii="Times New Roman" w:hAnsi="Times New Roman"/>
          <w:b w:val="false"/>
          <w:strike w:val="false"/>
          <w:dstrike w:val="false"/>
          <w:sz w:val="24"/>
          <w:u w:val="none"/>
          <w:effect w:val="none"/>
          <w:lang w:val="en-US"/>
        </w:rPr>
        <w:t>over the volume</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and divid</w:t>
      </w:r>
      <w:r>
        <w:rPr>
          <w:rFonts w:ascii="Times New Roman" w:hAnsi="Times New Roman"/>
          <w:b w:val="false"/>
          <w:strike w:val="false"/>
          <w:dstrike w:val="false"/>
          <w:sz w:val="24"/>
          <w:u w:val="none"/>
          <w:effect w:val="none"/>
          <w:lang w:val="en-US"/>
        </w:rPr>
        <w:t>ing</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by that</w:t>
      </w:r>
      <w:r>
        <w:rPr>
          <w:rFonts w:ascii="Times New Roman" w:hAnsi="Times New Roman"/>
          <w:b w:val="false"/>
          <w:strike w:val="false"/>
          <w:dstrike w:val="false"/>
          <w:sz w:val="24"/>
          <w:u w:val="none"/>
          <w:effect w:val="none"/>
          <w:lang w:val="en-US"/>
        </w:rPr>
        <w:t xml:space="preserve"> volume</w:t>
      </w:r>
      <w:r>
        <w:rPr>
          <w:rFonts w:ascii="Times New Roman" w:hAnsi="Times New Roman"/>
          <w:b w:val="false"/>
          <w:strike w:val="false"/>
          <w:dstrike w:val="false"/>
          <w:sz w:val="24"/>
          <w:u w:val="none"/>
          <w:effect w:val="none"/>
          <w:lang w:val="en-US"/>
        </w:rPr>
        <w:t xml:space="preserve"> yields:</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r>
          <m:t xml:space="preserve">E</m:t>
        </m:r>
        <m:r>
          <m:t xml:space="preserve">=</m:t>
        </m:r>
        <m:sSub>
          <m:e>
            <m:r>
              <m:t xml:space="preserve">E</m:t>
            </m:r>
          </m:e>
          <m:sub>
            <m:r>
              <m:rPr>
                <m:lit/>
                <m:nor/>
              </m:rPr>
              <m:t xml:space="preserve">int</m:t>
            </m:r>
          </m:sub>
        </m:sSub>
        <m:r>
          <m:t xml:space="preserve">−</m:t>
        </m:r>
        <m:f>
          <m:num>
            <m:r>
              <m:t xml:space="preserve">1</m:t>
            </m:r>
          </m:num>
          <m:den>
            <m:r>
              <m:t xml:space="preserve">3</m:t>
            </m:r>
            <m:r>
              <m:t xml:space="preserve">N</m:t>
            </m:r>
            <m:sSub>
              <m:e>
                <m:r>
                  <m:t xml:space="preserve">ε</m:t>
                </m:r>
              </m:e>
              <m:sub>
                <m:r>
                  <m:t xml:space="preserve">0</m:t>
                </m:r>
              </m:sub>
            </m:sSub>
          </m:den>
        </m:f>
        <m:nary>
          <m:naryPr>
            <m:chr m:val="∑"/>
            <m:supHide m:val="1"/>
          </m:naryPr>
          <m:sub>
            <m:r>
              <m:t xml:space="preserve">i</m:t>
            </m:r>
          </m:sub>
          <m:sup/>
          <m:e>
            <m:sSub>
              <m:e>
                <m:r>
                  <m:t xml:space="preserve">p</m:t>
                </m:r>
              </m:e>
              <m:sub>
                <m:r>
                  <m:t xml:space="preserve">i</m:t>
                </m:r>
              </m:sub>
            </m:sSub>
          </m:e>
        </m:nary>
        <m:r>
          <m:t xml:space="preserve">δ</m:t>
        </m:r>
        <m:d>
          <m:dPr>
            <m:begChr m:val="("/>
            <m:endChr m:val=")"/>
          </m:dPr>
          <m:e>
            <m:r>
              <m:t xml:space="preserve">r</m:t>
            </m:r>
            <m:r>
              <m:t xml:space="preserve">−</m:t>
            </m:r>
            <m:sSub>
              <m:e>
                <m:r>
                  <m:t xml:space="preserve">R</m:t>
                </m:r>
              </m:e>
              <m:sub>
                <m:r>
                  <m:t xml:space="preserve">i</m:t>
                </m:r>
              </m:sub>
            </m:sSub>
          </m:e>
        </m:d>
        <m:r>
          <m:t xml:space="preserve">=</m:t>
        </m:r>
        <m:sSub>
          <m:e>
            <m:r>
              <m:t xml:space="preserve">E</m:t>
            </m:r>
          </m:e>
          <m:sub>
            <m:r>
              <m:t xml:space="preserve">loc</m:t>
            </m:r>
          </m:sub>
        </m:sSub>
        <m:r>
          <m:t xml:space="preserve">−</m:t>
        </m:r>
        <m:f>
          <m:num>
            <m:r>
              <m:t xml:space="preserve">P</m:t>
            </m:r>
          </m:num>
          <m:den>
            <m:r>
              <m:t xml:space="preserve">3</m:t>
            </m:r>
            <m:sSub>
              <m:e>
                <m:r>
                  <m:t xml:space="preserve">ε</m:t>
                </m:r>
              </m:e>
              <m:sub>
                <m:r>
                  <m:t xml:space="preserve">0</m:t>
                </m:r>
              </m:sub>
            </m:sSub>
          </m:den>
        </m:f>
      </m:oMath>
      <w:r>
        <w:rPr>
          <w:rFonts w:ascii="Times New Roman" w:hAnsi="Times New Roman"/>
          <w:b w:val="false"/>
          <w:strike w:val="false"/>
          <w:dstrike w:val="false"/>
          <w:sz w:val="24"/>
          <w:u w:val="none"/>
          <w:effect w:val="none"/>
          <w:lang w:val="en-US"/>
        </w:rPr>
        <w:t xml:space="preserve">, </w:t>
        <w:tab/>
        <w:tab/>
        <w:tab/>
        <w:tab/>
        <w:tab/>
        <w:tab/>
        <w:tab/>
      </w:r>
      <w:r>
        <w:rPr>
          <w:rFonts w:ascii="Times New Roman" w:hAnsi="Times New Roman"/>
          <w:b w:val="false"/>
          <w:strike w:val="false"/>
          <w:dstrike w:val="false"/>
          <w:sz w:val="24"/>
          <w:u w:val="none"/>
          <w:effect w:val="none"/>
          <w:lang w:val="en-US"/>
        </w:rPr>
        <w:t>(S4.3)</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with </w:t>
      </w:r>
      <w:r>
        <w:rPr>
          <w:rFonts w:ascii="Times New Roman" w:hAnsi="Times New Roman"/>
          <w:b w:val="false"/>
          <w:i/>
          <w:iCs/>
          <w:strike w:val="false"/>
          <w:dstrike w:val="false"/>
          <w:sz w:val="24"/>
          <w:u w:val="none"/>
          <w:effect w:val="none"/>
          <w:lang w:val="en-US"/>
        </w:rPr>
        <w:t>N</w:t>
      </w:r>
      <w:r>
        <w:rPr>
          <w:rFonts w:ascii="Times New Roman" w:hAnsi="Times New Roman"/>
          <w:b w:val="false"/>
          <w:i w:val="false"/>
          <w:iCs w:val="false"/>
          <w:strike w:val="false"/>
          <w:dstrike w:val="false"/>
          <w:sz w:val="24"/>
          <w:u w:val="none"/>
          <w:effect w:val="none"/>
          <w:lang w:val="en-US"/>
        </w:rPr>
        <w:t xml:space="preserve"> being </w:t>
      </w:r>
      <w:r>
        <w:rPr>
          <w:rFonts w:ascii="Times New Roman" w:hAnsi="Times New Roman"/>
          <w:b w:val="false"/>
          <w:i w:val="false"/>
          <w:iCs w:val="false"/>
          <w:strike w:val="false"/>
          <w:dstrike w:val="false"/>
          <w:sz w:val="24"/>
          <w:u w:val="none"/>
          <w:effect w:val="none"/>
          <w:lang w:val="en-US"/>
        </w:rPr>
        <w:t xml:space="preserve">the </w:t>
      </w:r>
      <w:r>
        <w:rPr>
          <w:rFonts w:ascii="Times New Roman" w:hAnsi="Times New Roman"/>
          <w:b w:val="false"/>
          <w:i w:val="false"/>
          <w:iCs w:val="false"/>
          <w:strike w:val="false"/>
          <w:dstrike w:val="false"/>
          <w:sz w:val="24"/>
          <w:u w:val="none"/>
          <w:effect w:val="none"/>
          <w:lang w:val="en-US"/>
        </w:rPr>
        <w:t xml:space="preserve">number of lattice </w:t>
      </w:r>
      <w:r>
        <w:rPr>
          <w:rFonts w:ascii="Times New Roman" w:hAnsi="Times New Roman"/>
          <w:b w:val="false"/>
          <w:i w:val="false"/>
          <w:iCs w:val="false"/>
          <w:strike w:val="false"/>
          <w:dstrike w:val="false"/>
          <w:sz w:val="24"/>
          <w:u w:val="none"/>
          <w:effect w:val="none"/>
          <w:lang w:val="en-US"/>
        </w:rPr>
        <w:t>site</w:t>
      </w:r>
      <w:r>
        <w:rPr>
          <w:rFonts w:ascii="Times New Roman" w:hAnsi="Times New Roman"/>
          <w:b w:val="false"/>
          <w:i w:val="false"/>
          <w:iCs w:val="false"/>
          <w:strike w:val="false"/>
          <w:dstrike w:val="false"/>
          <w:sz w:val="24"/>
          <w:u w:val="none"/>
          <w:effect w:val="none"/>
          <w:lang w:val="en-US"/>
        </w:rPr>
        <w:t xml:space="preserve">s </w:t>
      </w:r>
      <w:r>
        <w:rPr>
          <w:rFonts w:ascii="Times New Roman" w:hAnsi="Times New Roman"/>
          <w:b w:val="false"/>
          <w:i w:val="false"/>
          <w:iCs w:val="false"/>
          <w:strike w:val="false"/>
          <w:dstrike w:val="false"/>
          <w:sz w:val="24"/>
          <w:u w:val="none"/>
          <w:effect w:val="none"/>
          <w:lang w:val="en-US"/>
        </w:rPr>
        <w:t xml:space="preserve">per unit volume, </w:t>
      </w:r>
      <w:r>
        <w:rPr>
          <w:rFonts w:ascii="Times New Roman" w:hAnsi="Times New Roman"/>
          <w:b w:val="false"/>
          <w:i w:val="false"/>
          <w:iCs w:val="false"/>
          <w:strike w:val="false"/>
          <w:dstrike w:val="false"/>
          <w:sz w:val="24"/>
          <w:u w:val="none"/>
          <w:effect w:val="none"/>
          <w:lang w:val="en-US"/>
        </w:rPr>
      </w:r>
      <m:oMath xmlns:m="http://schemas.openxmlformats.org/officeDocument/2006/math">
        <m:sSub>
          <m:e>
            <m:r>
              <m:t xml:space="preserve">p</m:t>
            </m:r>
          </m:e>
          <m:sub>
            <m:r>
              <m:t xml:space="preserve">i</m:t>
            </m:r>
          </m:sub>
        </m:sSub>
      </m:oMath>
      <w:r>
        <w:rPr>
          <w:rFonts w:ascii="Times New Roman" w:hAnsi="Times New Roman"/>
          <w:b w:val="false"/>
          <w:i w:val="false"/>
          <w:iCs w:val="false"/>
          <w:strike w:val="false"/>
          <w:dstrike w:val="false"/>
          <w:sz w:val="24"/>
          <w:u w:val="none"/>
          <w:effect w:val="none"/>
          <w:lang w:val="en-US"/>
        </w:rPr>
        <w:t xml:space="preserve"> </w:t>
      </w:r>
      <w:r>
        <w:rPr>
          <w:rFonts w:ascii="Times New Roman" w:hAnsi="Times New Roman"/>
          <w:b w:val="false"/>
          <w:i w:val="false"/>
          <w:iCs w:val="false"/>
          <w:strike w:val="false"/>
          <w:dstrike w:val="false"/>
          <w:sz w:val="24"/>
          <w:u w:val="none"/>
          <w:effect w:val="none"/>
          <w:lang w:val="en-US"/>
        </w:rPr>
        <w:t>being the microscopic polarization</w:t>
      </w:r>
      <w:r>
        <w:rPr>
          <w:rFonts w:ascii="Times New Roman" w:hAnsi="Times New Roman"/>
          <w:b w:val="false"/>
          <w:i w:val="false"/>
          <w:iCs w:val="false"/>
          <w:strike w:val="false"/>
          <w:dstrike w:val="false"/>
          <w:sz w:val="24"/>
          <w:u w:val="none"/>
          <w:effect w:val="none"/>
          <w:lang w:val="en-US"/>
        </w:rPr>
        <w:t xml:space="preserve">, </w:t>
      </w:r>
      <w:r>
        <w:rPr>
          <w:rFonts w:ascii="Times New Roman" w:hAnsi="Times New Roman"/>
          <w:b w:val="false"/>
          <w:i w:val="false"/>
          <w:iCs w:val="false"/>
          <w:strike w:val="false"/>
          <w:dstrike w:val="false"/>
          <w:sz w:val="24"/>
          <w:u w:val="none"/>
          <w:effect w:val="none"/>
          <w:lang w:val="en-US"/>
        </w:rPr>
      </w:r>
      <m:oMath xmlns:m="http://schemas.openxmlformats.org/officeDocument/2006/math">
        <m:r>
          <m:t xml:space="preserve">P</m:t>
        </m:r>
      </m:oMath>
      <w:r>
        <w:rPr>
          <w:rFonts w:ascii="Times New Roman" w:hAnsi="Times New Roman"/>
          <w:b w:val="false"/>
          <w:i w:val="false"/>
          <w:iCs w:val="false"/>
          <w:strike w:val="false"/>
          <w:dstrike w:val="false"/>
          <w:sz w:val="24"/>
          <w:u w:val="none"/>
          <w:effect w:val="none"/>
          <w:lang w:val="en-US"/>
        </w:rPr>
        <w:t xml:space="preserve"> being the </w:t>
      </w:r>
      <w:r>
        <w:rPr>
          <w:rFonts w:ascii="Times New Roman" w:hAnsi="Times New Roman"/>
          <w:b w:val="false"/>
          <w:i w:val="false"/>
          <w:iCs w:val="false"/>
          <w:strike w:val="false"/>
          <w:dstrike w:val="false"/>
          <w:sz w:val="24"/>
          <w:u w:val="none"/>
          <w:effect w:val="none"/>
          <w:lang w:val="en-US"/>
        </w:rPr>
        <w:t>macroscopic</w:t>
      </w:r>
      <w:r>
        <w:rPr>
          <w:rFonts w:ascii="Times New Roman" w:hAnsi="Times New Roman"/>
          <w:b w:val="false"/>
          <w:i w:val="false"/>
          <w:iCs w:val="false"/>
          <w:strike w:val="false"/>
          <w:dstrike w:val="false"/>
          <w:sz w:val="24"/>
          <w:u w:val="none"/>
          <w:effect w:val="none"/>
          <w:lang w:val="en-US"/>
        </w:rPr>
        <w:t xml:space="preserve"> polarization, </w:t>
      </w:r>
      <w:r>
        <w:rPr>
          <w:rFonts w:ascii="Times New Roman" w:hAnsi="Times New Roman"/>
          <w:b w:val="false"/>
          <w:i w:val="false"/>
          <w:iCs w:val="false"/>
          <w:strike w:val="false"/>
          <w:dstrike w:val="false"/>
          <w:sz w:val="24"/>
          <w:u w:val="none"/>
          <w:effect w:val="none"/>
          <w:lang w:val="en-US"/>
        </w:rPr>
        <w:t xml:space="preserve">and </w:t>
      </w:r>
      <w:r>
        <w:rPr>
          <w:rFonts w:ascii="Times New Roman" w:hAnsi="Times New Roman"/>
          <w:b w:val="false"/>
          <w:i w:val="false"/>
          <w:iCs w:val="false"/>
          <w:strike w:val="false"/>
          <w:dstrike w:val="false"/>
          <w:sz w:val="24"/>
          <w:u w:val="none"/>
          <w:effect w:val="none"/>
          <w:lang w:val="en-US"/>
        </w:rPr>
      </w:r>
      <m:oMath xmlns:m="http://schemas.openxmlformats.org/officeDocument/2006/math">
        <m:sSub>
          <m:e>
            <m:r>
              <m:t xml:space="preserve">ε</m:t>
            </m:r>
          </m:e>
          <m:sub>
            <m:r>
              <m:t xml:space="preserve">0</m:t>
            </m:r>
          </m:sub>
        </m:sSub>
      </m:oMath>
      <w:r>
        <w:rPr>
          <w:rFonts w:ascii="Times New Roman" w:hAnsi="Times New Roman"/>
          <w:b w:val="false"/>
          <w:i w:val="false"/>
          <w:iCs w:val="false"/>
          <w:strike w:val="false"/>
          <w:dstrike w:val="false"/>
          <w:sz w:val="24"/>
          <w:u w:val="none"/>
          <w:effect w:val="none"/>
          <w:lang w:val="en-US"/>
        </w:rPr>
        <w:t xml:space="preserve"> being the permittivity of the vacuum</w:t>
      </w:r>
      <w:r>
        <w:rPr>
          <w:rFonts w:ascii="Times New Roman" w:hAnsi="Times New Roman"/>
          <w:b w:val="false"/>
          <w:i w:val="false"/>
          <w:iCs w:val="false"/>
          <w:strike w:val="false"/>
          <w:dstrike w:val="false"/>
          <w:sz w:val="24"/>
          <w:u w:val="none"/>
          <w:effect w:val="none"/>
          <w:lang w:val="en-US"/>
        </w:rPr>
        <w:t xml:space="preserve">. </w:t>
      </w:r>
    </w:p>
    <w:p>
      <w:pPr>
        <w:pStyle w:val="Normal"/>
        <w:spacing w:lineRule="auto" w:line="48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The equation of motion describing the lattice displacement </w:t>
      </w:r>
      <w:r>
        <w:rPr>
          <w:rFonts w:ascii="Times New Roman" w:hAnsi="Times New Roman"/>
          <w:b w:val="false"/>
          <w:strike w:val="false"/>
          <w:dstrike w:val="false"/>
          <w:sz w:val="24"/>
          <w:u w:val="none"/>
          <w:effect w:val="none"/>
          <w:lang w:val="en-US"/>
        </w:rPr>
      </w:r>
      <m:oMath xmlns:m="http://schemas.openxmlformats.org/officeDocument/2006/math">
        <m:r>
          <m:t xml:space="preserve">s</m:t>
        </m:r>
      </m:oMath>
      <w:r>
        <w:rPr>
          <w:rFonts w:ascii="Times New Roman" w:hAnsi="Times New Roman"/>
          <w:b w:val="false"/>
          <w:strike w:val="false"/>
          <w:dstrike w:val="false"/>
          <w:sz w:val="24"/>
          <w:u w:val="none"/>
          <w:effect w:val="none"/>
          <w:lang w:val="en-US"/>
        </w:rPr>
        <w:t xml:space="preserve"> corresponding to a TO phonon mode is expressed as:</w:t>
      </w:r>
    </w:p>
    <w:p>
      <w:pPr>
        <w:pStyle w:val="Normal"/>
        <w:spacing w:lineRule="auto" w:line="48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r>
          <m:t xml:space="preserve">μ</m:t>
        </m:r>
        <m:f>
          <m:num>
            <m:sSup>
              <m:e>
                <m:r>
                  <m:t xml:space="preserve">d</m:t>
                </m:r>
              </m:e>
              <m:sup>
                <m:r>
                  <m:t xml:space="preserve">2</m:t>
                </m:r>
              </m:sup>
            </m:sSup>
            <m:r>
              <m:t xml:space="preserve">s</m:t>
            </m:r>
          </m:num>
          <m:den>
            <m:sSup>
              <m:e>
                <m:r>
                  <m:t xml:space="preserve">dt</m:t>
                </m:r>
              </m:e>
              <m:sup>
                <m:r>
                  <m:t xml:space="preserve">2</m:t>
                </m:r>
              </m:sup>
            </m:sSup>
          </m:den>
        </m:f>
        <m:r>
          <m:t xml:space="preserve">=</m:t>
        </m:r>
        <m:r>
          <m:t xml:space="preserve">−</m:t>
        </m:r>
        <m:r>
          <m:t xml:space="preserve">κ</m:t>
        </m:r>
        <m:r>
          <m:t xml:space="preserve">s</m:t>
        </m:r>
        <m:r>
          <m:t xml:space="preserve">+</m:t>
        </m:r>
        <m:sSup>
          <m:e>
            <m:r>
              <m:t xml:space="preserve">e</m:t>
            </m:r>
          </m:e>
          <m:sup>
            <m:r>
              <m:rPr>
                <m:lit/>
                <m:nor/>
              </m:rPr>
              <m:t xml:space="preserve">*</m:t>
            </m:r>
          </m:sup>
        </m:sSup>
        <m:sSub>
          <m:e>
            <m:r>
              <m:t xml:space="preserve">E</m:t>
            </m:r>
          </m:e>
          <m:sub>
            <m:r>
              <m:t xml:space="preserve">loc</m:t>
            </m:r>
          </m:sub>
        </m:sSub>
      </m:oMath>
      <w:r>
        <w:rPr>
          <w:rFonts w:ascii="Times New Roman" w:hAnsi="Times New Roman"/>
          <w:b w:val="false"/>
          <w:strike w:val="false"/>
          <w:dstrike w:val="false"/>
          <w:sz w:val="24"/>
          <w:u w:val="none"/>
          <w:effect w:val="none"/>
          <w:lang w:val="en-US"/>
        </w:rPr>
        <w:t xml:space="preserve">, </w:t>
        <w:tab/>
        <w:tab/>
        <w:tab/>
        <w:tab/>
        <w:tab/>
        <w:tab/>
        <w:tab/>
        <w:tab/>
        <w:tab/>
        <w:tab/>
        <w:tab/>
      </w:r>
      <w:r>
        <w:rPr>
          <w:rFonts w:ascii="Times New Roman" w:hAnsi="Times New Roman"/>
          <w:b w:val="false"/>
          <w:strike w:val="false"/>
          <w:dstrike w:val="false"/>
          <w:sz w:val="24"/>
          <w:u w:val="none"/>
          <w:effect w:val="none"/>
          <w:lang w:val="en-US"/>
        </w:rPr>
        <w:t>(S4.4)</w:t>
      </w:r>
    </w:p>
    <w:p>
      <w:pPr>
        <w:pStyle w:val="Normal"/>
        <w:spacing w:lineRule="auto" w:line="480"/>
        <w:jc w:val="both"/>
        <w:rPr/>
      </w:pPr>
      <w:r>
        <w:rPr>
          <w:rFonts w:ascii="Times New Roman" w:hAnsi="Times New Roman"/>
          <w:b w:val="false"/>
          <w:strike w:val="false"/>
          <w:dstrike w:val="false"/>
          <w:sz w:val="24"/>
          <w:u w:val="none"/>
          <w:effect w:val="none"/>
          <w:lang w:val="en-US"/>
        </w:rPr>
        <w:t xml:space="preserve">where </w:t>
      </w:r>
      <w:r>
        <w:rPr>
          <w:rFonts w:ascii="Times New Roman" w:hAnsi="Times New Roman"/>
          <w:b w:val="false"/>
          <w:strike w:val="false"/>
          <w:dstrike w:val="false"/>
          <w:sz w:val="24"/>
          <w:u w:val="none"/>
          <w:effect w:val="none"/>
          <w:lang w:val="en-US"/>
        </w:rPr>
      </w:r>
      <m:oMath xmlns:m="http://schemas.openxmlformats.org/officeDocument/2006/math">
        <m:r>
          <m:t xml:space="preserve">μ</m:t>
        </m:r>
      </m:oMath>
      <w:r>
        <w:rPr>
          <w:rFonts w:ascii="Times New Roman" w:hAnsi="Times New Roman"/>
          <w:b w:val="false"/>
          <w:strike w:val="false"/>
          <w:dstrike w:val="false"/>
          <w:sz w:val="24"/>
          <w:u w:val="none"/>
          <w:effect w:val="none"/>
          <w:lang w:val="en-US"/>
        </w:rPr>
        <w:t xml:space="preserve"> is the reduced mass </w:t>
      </w:r>
      <w:r>
        <w:rPr>
          <w:rFonts w:ascii="Times New Roman" w:hAnsi="Times New Roman"/>
          <w:b w:val="false"/>
          <w:strike w:val="false"/>
          <w:dstrike w:val="false"/>
          <w:sz w:val="24"/>
          <w:u w:val="none"/>
          <w:effect w:val="none"/>
          <w:lang w:val="en-US"/>
        </w:rPr>
        <w:t>of the ion pair</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r>
          <m:t xml:space="preserve">κ</m:t>
        </m:r>
      </m:oMath>
      <w:r>
        <w:rPr>
          <w:rFonts w:ascii="Times New Roman" w:hAnsi="Times New Roman"/>
          <w:b w:val="false"/>
          <w:strike w:val="false"/>
          <w:dstrike w:val="false"/>
          <w:sz w:val="24"/>
          <w:u w:val="none"/>
          <w:effect w:val="none"/>
          <w:lang w:val="en-US"/>
        </w:rPr>
        <w:t xml:space="preserve"> is the force constant, </w:t>
      </w:r>
      <w:r>
        <w:rPr>
          <w:rFonts w:ascii="Times New Roman" w:hAnsi="Times New Roman"/>
          <w:b w:val="false"/>
          <w:strike w:val="false"/>
          <w:dstrike w:val="false"/>
          <w:sz w:val="24"/>
          <w:u w:val="none"/>
          <w:effect w:val="none"/>
          <w:lang w:val="en-US"/>
        </w:rPr>
        <w:t>and</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sSup>
          <m:e>
            <m:r>
              <m:t xml:space="preserve">e</m:t>
            </m:r>
          </m:e>
          <m:sup>
            <m:r>
              <m:rPr>
                <m:lit/>
                <m:nor/>
              </m:rPr>
              <m:t xml:space="preserve">*</m:t>
            </m:r>
          </m:sup>
        </m:sSup>
      </m:oMath>
      <w:r>
        <w:rPr>
          <w:rFonts w:ascii="Times New Roman" w:hAnsi="Times New Roman"/>
          <w:b w:val="false"/>
          <w:strike w:val="false"/>
          <w:dstrike w:val="false"/>
          <w:sz w:val="24"/>
          <w:u w:val="none"/>
          <w:effect w:val="none"/>
          <w:lang w:val="en-US"/>
        </w:rPr>
        <w:t xml:space="preserve"> is the </w:t>
      </w:r>
      <w:r>
        <w:rPr>
          <w:rFonts w:ascii="Times New Roman" w:hAnsi="Times New Roman"/>
          <w:b w:val="false"/>
          <w:strike w:val="false"/>
          <w:dstrike w:val="false"/>
          <w:sz w:val="24"/>
          <w:u w:val="none"/>
          <w:effect w:val="none"/>
          <w:lang w:val="en-US"/>
        </w:rPr>
        <w:t xml:space="preserve">Szigeti </w:t>
      </w:r>
      <w:r>
        <w:rPr>
          <w:rFonts w:ascii="Times New Roman" w:hAnsi="Times New Roman"/>
          <w:b w:val="false"/>
          <w:strike w:val="false"/>
          <w:dstrike w:val="false"/>
          <w:sz w:val="24"/>
          <w:u w:val="none"/>
          <w:effect w:val="none"/>
          <w:lang w:val="en-US"/>
        </w:rPr>
        <w:t>effective charge</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[8]</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 xml:space="preserve">Modeling a multi-component </w:t>
      </w:r>
      <w:r>
        <w:rPr>
          <w:rFonts w:ascii="Times New Roman" w:hAnsi="Times New Roman"/>
          <w:b w:val="false"/>
          <w:strike w:val="false"/>
          <w:dstrike w:val="false"/>
          <w:sz w:val="24"/>
          <w:u w:val="none"/>
          <w:effect w:val="none"/>
          <w:lang w:val="en-US"/>
        </w:rPr>
        <w:t>c</w:t>
      </w:r>
      <w:r>
        <w:rPr>
          <w:rFonts w:ascii="Times New Roman" w:hAnsi="Times New Roman"/>
          <w:b w:val="false"/>
          <w:strike w:val="false"/>
          <w:dstrike w:val="false"/>
          <w:sz w:val="24"/>
          <w:u w:val="none"/>
          <w:effect w:val="none"/>
          <w:lang w:val="en-US"/>
        </w:rPr>
        <w:t>halcopyrite lattice like CuInSe</w:t>
      </w:r>
      <w:r>
        <w:rPr>
          <w:rFonts w:ascii="Times New Roman" w:hAnsi="Times New Roman"/>
          <w:b w:val="false"/>
          <w:strike w:val="false"/>
          <w:dstrike w:val="false"/>
          <w:sz w:val="24"/>
          <w:u w:val="none"/>
          <w:effect w:val="none"/>
          <w:vertAlign w:val="subscript"/>
          <w:lang w:val="en-US"/>
        </w:rPr>
        <w:t>2</w:t>
      </w:r>
      <w:r>
        <w:rPr>
          <w:rFonts w:ascii="Times New Roman" w:hAnsi="Times New Roman"/>
          <w:b w:val="false"/>
          <w:strike w:val="false"/>
          <w:dstrike w:val="false"/>
          <w:position w:val="0"/>
          <w:sz w:val="24"/>
          <w:u w:val="none"/>
          <w:effect w:val="none"/>
          <w:vertAlign w:val="baseline"/>
          <w:lang w:val="en-US"/>
        </w:rPr>
        <w:t xml:space="preserve"> as an effective two-body system is a simplification, but it retains the essential phononic physics. The total macroscopic polarization </w:t>
      </w:r>
      <w:r>
        <w:rPr>
          <w:rFonts w:ascii="Times New Roman" w:hAnsi="Times New Roman"/>
          <w:b w:val="false"/>
          <w:strike w:val="false"/>
          <w:dstrike w:val="false"/>
          <w:position w:val="0"/>
          <w:sz w:val="24"/>
          <w:u w:val="none"/>
          <w:effect w:val="none"/>
          <w:vertAlign w:val="baseline"/>
          <w:lang w:val="en-US"/>
        </w:rPr>
      </w:r>
      <m:oMath xmlns:m="http://schemas.openxmlformats.org/officeDocument/2006/math">
        <m:r>
          <m:t xml:space="preserve">P</m:t>
        </m:r>
      </m:oMath>
      <w:r>
        <w:rPr>
          <w:rFonts w:ascii="Times New Roman" w:hAnsi="Times New Roman"/>
          <w:b w:val="false"/>
          <w:strike w:val="false"/>
          <w:dstrike w:val="false"/>
          <w:position w:val="0"/>
          <w:sz w:val="24"/>
          <w:u w:val="none"/>
          <w:effect w:val="none"/>
          <w:vertAlign w:val="baseline"/>
          <w:lang w:val="en-US"/>
        </w:rPr>
        <w:t xml:space="preserve"> contains both ionic and electronic contributions:</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r>
          <m:t xml:space="preserve">P</m:t>
        </m:r>
        <m:r>
          <m:t xml:space="preserve">=</m:t>
        </m:r>
        <m:r>
          <m:t xml:space="preserve">N</m:t>
        </m:r>
        <m:d>
          <m:dPr>
            <m:begChr m:val="("/>
            <m:endChr m:val=")"/>
          </m:dPr>
          <m:e>
            <m:sSup>
              <m:e>
                <m:r>
                  <m:t xml:space="preserve">e</m:t>
                </m:r>
              </m:e>
              <m:sup>
                <m:r>
                  <m:rPr>
                    <m:lit/>
                    <m:nor/>
                  </m:rPr>
                  <m:t xml:space="preserve">*</m:t>
                </m:r>
              </m:sup>
            </m:sSup>
            <m:r>
              <m:t xml:space="preserve">s</m:t>
            </m:r>
            <m:r>
              <m:t xml:space="preserve">+</m:t>
            </m:r>
            <m:sSub>
              <m:e>
                <m:r>
                  <m:t xml:space="preserve">ε</m:t>
                </m:r>
              </m:e>
              <m:sub>
                <m:r>
                  <m:t xml:space="preserve">0</m:t>
                </m:r>
              </m:sub>
            </m:sSub>
            <m:r>
              <m:t xml:space="preserve">α</m:t>
            </m:r>
            <m:sSub>
              <m:e>
                <m:r>
                  <m:t xml:space="preserve">E</m:t>
                </m:r>
              </m:e>
              <m:sub>
                <m:r>
                  <m:t xml:space="preserve">loc</m:t>
                </m:r>
              </m:sub>
            </m:sSub>
          </m:e>
        </m:d>
      </m:oMath>
      <w:r>
        <w:rPr>
          <w:rFonts w:ascii="Times New Roman" w:hAnsi="Times New Roman"/>
          <w:b w:val="false"/>
          <w:strike w:val="false"/>
          <w:dstrike w:val="false"/>
          <w:sz w:val="24"/>
          <w:u w:val="none"/>
          <w:effect w:val="none"/>
          <w:lang w:val="en-US"/>
        </w:rPr>
        <w:t xml:space="preserve">, </w:t>
        <w:tab/>
        <w:tab/>
        <w:tab/>
        <w:tab/>
        <w:tab/>
        <w:tab/>
        <w:tab/>
        <w:tab/>
        <w:tab/>
        <w:tab/>
      </w:r>
      <w:r>
        <w:rPr>
          <w:rFonts w:ascii="Times New Roman" w:hAnsi="Times New Roman"/>
          <w:b w:val="false"/>
          <w:strike w:val="false"/>
          <w:dstrike w:val="false"/>
          <w:sz w:val="24"/>
          <w:u w:val="none"/>
          <w:effect w:val="none"/>
          <w:lang w:val="en-US"/>
        </w:rPr>
        <w:t>(</w:t>
      </w:r>
      <w:r>
        <w:rPr>
          <w:rFonts w:ascii="Times New Roman" w:hAnsi="Times New Roman"/>
          <w:b w:val="false"/>
          <w:strike w:val="false"/>
          <w:dstrike w:val="false"/>
          <w:sz w:val="24"/>
          <w:u w:val="none"/>
          <w:effect w:val="none"/>
          <w:lang w:val="en-US"/>
        </w:rPr>
        <w:t>S4.5</w:t>
      </w:r>
      <w:r>
        <w:rPr>
          <w:rFonts w:ascii="Times New Roman" w:hAnsi="Times New Roman"/>
          <w:b w:val="false"/>
          <w:strike w:val="false"/>
          <w:dstrike w:val="false"/>
          <w:sz w:val="24"/>
          <w:u w:val="none"/>
          <w:effect w:val="none"/>
          <w:lang w:val="en-US"/>
        </w:rPr>
        <w:t>)</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where </w:t>
      </w:r>
      <w:r>
        <w:rPr>
          <w:rFonts w:ascii="Times New Roman" w:hAnsi="Times New Roman"/>
          <w:b w:val="false"/>
          <w:strike w:val="false"/>
          <w:dstrike w:val="false"/>
          <w:sz w:val="24"/>
          <w:u w:val="none"/>
          <w:effect w:val="none"/>
          <w:lang w:val="en-US"/>
        </w:rPr>
      </w:r>
      <m:oMath xmlns:m="http://schemas.openxmlformats.org/officeDocument/2006/math">
        <m:r>
          <m:t xml:space="preserve">α</m:t>
        </m:r>
      </m:oMath>
      <w:r>
        <w:rPr>
          <w:rFonts w:ascii="Times New Roman" w:hAnsi="Times New Roman"/>
          <w:b w:val="false"/>
          <w:strike w:val="false"/>
          <w:dstrike w:val="false"/>
          <w:sz w:val="24"/>
          <w:u w:val="none"/>
          <w:effect w:val="none"/>
          <w:lang w:val="en-US"/>
        </w:rPr>
        <w:t xml:space="preserve"> is the </w:t>
      </w:r>
      <w:r>
        <w:rPr>
          <w:rFonts w:ascii="Times New Roman" w:hAnsi="Times New Roman"/>
          <w:b w:val="false"/>
          <w:strike w:val="false"/>
          <w:dstrike w:val="false"/>
          <w:sz w:val="24"/>
          <w:u w:val="none"/>
          <w:effect w:val="none"/>
          <w:lang w:val="en-US"/>
        </w:rPr>
        <w:t xml:space="preserve">electronic </w:t>
      </w:r>
      <w:r>
        <w:rPr>
          <w:rFonts w:ascii="Times New Roman" w:hAnsi="Times New Roman"/>
          <w:b w:val="false"/>
          <w:strike w:val="false"/>
          <w:dstrike w:val="false"/>
          <w:sz w:val="24"/>
          <w:u w:val="none"/>
          <w:effect w:val="none"/>
          <w:lang w:val="en-US"/>
        </w:rPr>
        <w:t>polariz</w:t>
      </w:r>
      <w:r>
        <w:rPr>
          <w:rFonts w:ascii="Times New Roman" w:hAnsi="Times New Roman"/>
          <w:b w:val="false"/>
          <w:strike w:val="false"/>
          <w:dstrike w:val="false"/>
          <w:sz w:val="24"/>
          <w:u w:val="none"/>
          <w:effect w:val="none"/>
          <w:lang w:val="en-US"/>
        </w:rPr>
        <w:t>a</w:t>
      </w:r>
      <w:r>
        <w:rPr>
          <w:rFonts w:ascii="Times New Roman" w:hAnsi="Times New Roman"/>
          <w:b w:val="false"/>
          <w:strike w:val="false"/>
          <w:dstrike w:val="false"/>
          <w:sz w:val="24"/>
          <w:u w:val="none"/>
          <w:effect w:val="none"/>
          <w:lang w:val="en-US"/>
        </w:rPr>
        <w:t xml:space="preserve">bility. </w:t>
      </w:r>
      <w:r>
        <w:rPr>
          <w:rFonts w:ascii="Times New Roman" w:hAnsi="Times New Roman"/>
          <w:b w:val="false"/>
          <w:strike w:val="false"/>
          <w:dstrike w:val="false"/>
          <w:sz w:val="24"/>
          <w:u w:val="none"/>
          <w:effect w:val="none"/>
          <w:lang w:val="en-US"/>
        </w:rPr>
        <w:t>Inserting the value of</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sSub>
          <m:e>
            <m:r>
              <m:t xml:space="preserve">E</m:t>
            </m:r>
          </m:e>
          <m:sub>
            <m:r>
              <m:t xml:space="preserve">loc</m:t>
            </m:r>
          </m:sub>
        </m:sSub>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from</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Eq. (S4.3</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into E</w:t>
      </w:r>
      <w:r>
        <w:rPr>
          <w:rFonts w:ascii="Times New Roman" w:hAnsi="Times New Roman"/>
          <w:b w:val="false"/>
          <w:strike w:val="false"/>
          <w:dstrike w:val="false"/>
          <w:sz w:val="24"/>
          <w:u w:val="none"/>
          <w:effect w:val="none"/>
          <w:lang w:val="en-US"/>
        </w:rPr>
        <w:t>q</w:t>
      </w:r>
      <w:r>
        <w:rPr>
          <w:rFonts w:ascii="Times New Roman" w:hAnsi="Times New Roman"/>
          <w:b w:val="false"/>
          <w:strike w:val="false"/>
          <w:dstrike w:val="false"/>
          <w:sz w:val="24"/>
          <w:u w:val="none"/>
          <w:effect w:val="none"/>
          <w:lang w:val="en-US"/>
        </w:rPr>
        <w:t xml:space="preserve">. (S4.5), </w:t>
      </w:r>
      <w:r>
        <w:rPr>
          <w:rFonts w:ascii="Times New Roman" w:hAnsi="Times New Roman"/>
          <w:b w:val="false"/>
          <w:strike w:val="false"/>
          <w:dstrike w:val="false"/>
          <w:sz w:val="24"/>
          <w:u w:val="none"/>
          <w:effect w:val="none"/>
          <w:lang w:val="en-US"/>
        </w:rPr>
        <w:t>we obtain:</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r>
          <m:t xml:space="preserve">P</m:t>
        </m:r>
        <m:r>
          <m:t xml:space="preserve">=</m:t>
        </m:r>
        <m:r>
          <m:t xml:space="preserve">N</m:t>
        </m:r>
        <m:d>
          <m:dPr>
            <m:begChr m:val="("/>
            <m:endChr m:val=")"/>
          </m:dPr>
          <m:e>
            <m:sSup>
              <m:e>
                <m:r>
                  <m:t xml:space="preserve">e</m:t>
                </m:r>
              </m:e>
              <m:sup>
                <m:r>
                  <m:rPr>
                    <m:lit/>
                    <m:nor/>
                  </m:rPr>
                  <m:t xml:space="preserve">*</m:t>
                </m:r>
              </m:sup>
            </m:sSup>
            <m:r>
              <m:t xml:space="preserve">s</m:t>
            </m:r>
            <m:r>
              <m:t xml:space="preserve">+</m:t>
            </m:r>
            <m:sSub>
              <m:e>
                <m:r>
                  <m:t xml:space="preserve">ε</m:t>
                </m:r>
              </m:e>
              <m:sub>
                <m:r>
                  <m:t xml:space="preserve">0</m:t>
                </m:r>
              </m:sub>
            </m:sSub>
            <m:r>
              <m:t xml:space="preserve">α</m:t>
            </m:r>
            <m:d>
              <m:dPr>
                <m:begChr m:val="("/>
                <m:endChr m:val=")"/>
              </m:dPr>
              <m:e>
                <m:r>
                  <m:t xml:space="preserve">E</m:t>
                </m:r>
                <m:r>
                  <m:t xml:space="preserve">+</m:t>
                </m:r>
                <m:f>
                  <m:num>
                    <m:r>
                      <m:t xml:space="preserve">P</m:t>
                    </m:r>
                  </m:num>
                  <m:den>
                    <m:r>
                      <m:t xml:space="preserve">3</m:t>
                    </m:r>
                    <m:sSub>
                      <m:e>
                        <m:r>
                          <m:t xml:space="preserve">ε</m:t>
                        </m:r>
                      </m:e>
                      <m:sub>
                        <m:r>
                          <m:t xml:space="preserve">0</m:t>
                        </m:r>
                      </m:sub>
                    </m:sSub>
                  </m:den>
                </m:f>
              </m:e>
            </m:d>
          </m:e>
        </m:d>
        <m:r>
          <m:t xml:space="preserve">⇒</m:t>
        </m:r>
        <m:r>
          <m:t xml:space="preserve">P</m:t>
        </m:r>
        <m:r>
          <m:t xml:space="preserve">=</m:t>
        </m:r>
        <m:r>
          <m:t xml:space="preserve">N</m:t>
        </m:r>
        <m:f>
          <m:num>
            <m:d>
              <m:dPr>
                <m:begChr m:val="("/>
                <m:endChr m:val=")"/>
              </m:dPr>
              <m:e>
                <m:sSup>
                  <m:e>
                    <m:r>
                      <m:t xml:space="preserve">e</m:t>
                    </m:r>
                  </m:e>
                  <m:sup>
                    <m:r>
                      <m:rPr>
                        <m:lit/>
                        <m:nor/>
                      </m:rPr>
                      <m:t xml:space="preserve">*</m:t>
                    </m:r>
                  </m:sup>
                </m:sSup>
                <m:r>
                  <m:t xml:space="preserve">s</m:t>
                </m:r>
                <m:r>
                  <m:t xml:space="preserve">+</m:t>
                </m:r>
                <m:sSub>
                  <m:e>
                    <m:r>
                      <m:t xml:space="preserve">ε</m:t>
                    </m:r>
                  </m:e>
                  <m:sub>
                    <m:r>
                      <m:t xml:space="preserve">0</m:t>
                    </m:r>
                  </m:sub>
                </m:sSub>
                <m:r>
                  <m:t xml:space="preserve">α</m:t>
                </m:r>
                <m:r>
                  <m:t xml:space="preserve">E</m:t>
                </m:r>
              </m:e>
            </m:d>
          </m:num>
          <m:den>
            <m:r>
              <m:t xml:space="preserve">1</m:t>
            </m:r>
            <m:r>
              <m:t xml:space="preserve">−</m:t>
            </m:r>
            <m:f>
              <m:num>
                <m:r>
                  <m:t xml:space="preserve">N</m:t>
                </m:r>
                <m:r>
                  <m:t xml:space="preserve">α</m:t>
                </m:r>
              </m:num>
              <m:den>
                <m:r>
                  <m:t xml:space="preserve">3</m:t>
                </m:r>
              </m:den>
            </m:f>
          </m:den>
        </m:f>
      </m:oMath>
      <w:r>
        <w:rPr>
          <w:rFonts w:ascii="Times New Roman" w:hAnsi="Times New Roman"/>
          <w:b w:val="false"/>
          <w:strike w:val="false"/>
          <w:dstrike w:val="false"/>
          <w:sz w:val="24"/>
          <w:u w:val="none"/>
          <w:effect w:val="none"/>
          <w:lang w:val="en-US"/>
        </w:rPr>
        <w:t>.</w:t>
        <w:tab/>
        <w:tab/>
        <w:tab/>
        <w:tab/>
        <w:tab/>
        <w:tab/>
        <w:tab/>
      </w:r>
      <w:r>
        <w:rPr>
          <w:rFonts w:ascii="Times New Roman" w:hAnsi="Times New Roman"/>
          <w:b w:val="false"/>
          <w:strike w:val="false"/>
          <w:dstrike w:val="false"/>
          <w:sz w:val="24"/>
          <w:u w:val="none"/>
          <w:effect w:val="none"/>
          <w:lang w:val="en-US"/>
        </w:rPr>
        <w:t>(S4.6)</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At frequencies far above the phonon resonances, the ionic displacement can not follow the alternating field. For this case </w:t>
      </w:r>
      <w:r>
        <w:rPr>
          <w:rFonts w:ascii="Times New Roman" w:hAnsi="Times New Roman"/>
          <w:b w:val="false"/>
          <w:strike w:val="false"/>
          <w:dstrike w:val="false"/>
          <w:sz w:val="24"/>
          <w:u w:val="none"/>
          <w:effect w:val="none"/>
          <w:lang w:val="en-US"/>
        </w:rPr>
      </w:r>
      <m:oMath xmlns:m="http://schemas.openxmlformats.org/officeDocument/2006/math">
        <m:r>
          <m:t xml:space="preserve">s</m:t>
        </m:r>
        <m:r>
          <m:t xml:space="preserve">→</m:t>
        </m:r>
        <m:r>
          <m:t xml:space="preserve">0</m:t>
        </m:r>
      </m:oMath>
      <w:r>
        <w:rPr>
          <w:rFonts w:ascii="Times New Roman" w:hAnsi="Times New Roman"/>
          <w:b w:val="false"/>
          <w:strike w:val="false"/>
          <w:dstrike w:val="false"/>
          <w:sz w:val="24"/>
          <w:u w:val="none"/>
          <w:effect w:val="none"/>
          <w:lang w:val="en-US"/>
        </w:rPr>
        <w:t xml:space="preserve">, resulting in </w:t>
      </w:r>
      <w:r>
        <w:rPr>
          <w:rFonts w:ascii="Times New Roman" w:hAnsi="Times New Roman"/>
          <w:b w:val="false"/>
          <w:strike w:val="false"/>
          <w:dstrike w:val="false"/>
          <w:sz w:val="24"/>
          <w:u w:val="none"/>
          <w:effect w:val="none"/>
          <w:lang w:val="en-US"/>
        </w:rPr>
        <w:t xml:space="preserve">the </w:t>
      </w:r>
      <w:r>
        <w:rPr>
          <w:rFonts w:ascii="Times New Roman" w:hAnsi="Times New Roman"/>
          <w:b w:val="false"/>
          <w:strike w:val="false"/>
          <w:dstrike w:val="false"/>
          <w:sz w:val="24"/>
          <w:u w:val="none"/>
          <w:effect w:val="none"/>
          <w:lang w:val="en-US"/>
        </w:rPr>
        <w:t xml:space="preserve">reduction of Eq. (S4.6) to </w:t>
      </w:r>
      <w:r>
        <w:rPr>
          <w:rFonts w:ascii="Times New Roman" w:hAnsi="Times New Roman"/>
          <w:b w:val="false"/>
          <w:strike w:val="false"/>
          <w:dstrike w:val="false"/>
          <w:sz w:val="24"/>
          <w:u w:val="none"/>
          <w:effect w:val="none"/>
          <w:lang w:val="en-US"/>
        </w:rPr>
      </w:r>
      <m:oMath xmlns:m="http://schemas.openxmlformats.org/officeDocument/2006/math">
        <m:r>
          <m:t xml:space="preserve">P</m:t>
        </m:r>
        <m:r>
          <m:t xml:space="preserve">=</m:t>
        </m:r>
        <m:f>
          <m:num>
            <m:sSub>
              <m:e>
                <m:r>
                  <m:t xml:space="preserve">ε</m:t>
                </m:r>
              </m:e>
              <m:sub>
                <m:r>
                  <m:t xml:space="preserve">0</m:t>
                </m:r>
              </m:sub>
            </m:sSub>
            <m:r>
              <m:t xml:space="preserve">N</m:t>
            </m:r>
            <m:r>
              <m:t xml:space="preserve">α</m:t>
            </m:r>
            <m:r>
              <m:t xml:space="preserve">E</m:t>
            </m:r>
          </m:num>
          <m:den>
            <m:r>
              <m:t xml:space="preserve">1</m:t>
            </m:r>
            <m:r>
              <m:t xml:space="preserve">−</m:t>
            </m:r>
            <m:r>
              <m:t xml:space="preserve">N</m:t>
            </m:r>
            <m:f>
              <m:num>
                <m:r>
                  <m:t xml:space="preserve">α</m:t>
                </m:r>
              </m:num>
              <m:den>
                <m:r>
                  <m:t xml:space="preserve">3</m:t>
                </m:r>
              </m:den>
            </m:f>
          </m:den>
        </m:f>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Employing Maxwell’s equations for the macroscopic</w:t>
      </w:r>
      <w:r>
        <w:rPr>
          <w:rFonts w:ascii="Times New Roman" w:hAnsi="Times New Roman"/>
          <w:b w:val="false"/>
          <w:strike w:val="false"/>
          <w:dstrike w:val="false"/>
          <w:sz w:val="24"/>
          <w:u w:val="none"/>
          <w:effect w:val="none"/>
          <w:lang w:val="en-US"/>
        </w:rPr>
        <w:t xml:space="preserve"> polarization </w:t>
      </w:r>
      <w:r>
        <w:rPr>
          <w:rFonts w:ascii="Times New Roman" w:hAnsi="Times New Roman"/>
          <w:b w:val="false"/>
          <w:strike w:val="false"/>
          <w:dstrike w:val="false"/>
          <w:sz w:val="24"/>
          <w:u w:val="none"/>
          <w:effect w:val="none"/>
          <w:lang w:val="en-US"/>
        </w:rPr>
        <w:t>at frequencies far above phonon resonances</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we obtain</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r>
          <m:t xml:space="preserve">P</m:t>
        </m:r>
        <m:r>
          <m:t xml:space="preserve">=</m:t>
        </m:r>
        <m:sSub>
          <m:e>
            <m:r>
              <m:t xml:space="preserve">ε</m:t>
            </m:r>
          </m:e>
          <m:sub>
            <m:r>
              <m:t xml:space="preserve">0</m:t>
            </m:r>
          </m:sub>
        </m:sSub>
        <m:d>
          <m:dPr>
            <m:begChr m:val="("/>
            <m:endChr m:val=")"/>
          </m:dPr>
          <m:e>
            <m:sSub>
              <m:e>
                <m:r>
                  <m:t xml:space="preserve">ε</m:t>
                </m:r>
              </m:e>
              <m:sub>
                <m:r>
                  <m:t xml:space="preserve">∞</m:t>
                </m:r>
              </m:sub>
            </m:sSub>
            <m:r>
              <m:t xml:space="preserve">−</m:t>
            </m:r>
            <m:r>
              <m:t xml:space="preserve">1</m:t>
            </m:r>
          </m:e>
        </m:d>
        <m:r>
          <m:t xml:space="preserve">E</m:t>
        </m:r>
      </m:oMath>
      <w:r>
        <w:rPr>
          <w:rFonts w:ascii="Times New Roman" w:hAnsi="Times New Roman"/>
          <w:b w:val="false"/>
          <w:strike w:val="false"/>
          <w:dstrike w:val="false"/>
          <w:sz w:val="24"/>
          <w:u w:val="none"/>
          <w:effect w:val="none"/>
          <w:lang w:val="en-US"/>
        </w:rPr>
        <w:t>.</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Comparing the</w:t>
      </w:r>
      <w:r>
        <w:rPr>
          <w:rFonts w:ascii="Times New Roman" w:hAnsi="Times New Roman"/>
          <w:b w:val="false"/>
          <w:strike w:val="false"/>
          <w:dstrike w:val="false"/>
          <w:sz w:val="24"/>
          <w:u w:val="none"/>
          <w:effect w:val="none"/>
          <w:lang w:val="en-US"/>
        </w:rPr>
        <w:t>se</w:t>
      </w:r>
      <w:r>
        <w:rPr>
          <w:rFonts w:ascii="Times New Roman" w:hAnsi="Times New Roman"/>
          <w:b w:val="false"/>
          <w:strike w:val="false"/>
          <w:dstrike w:val="false"/>
          <w:sz w:val="24"/>
          <w:u w:val="none"/>
          <w:effect w:val="none"/>
          <w:lang w:val="en-US"/>
        </w:rPr>
        <w:t xml:space="preserve"> equation</w:t>
      </w:r>
      <w:r>
        <w:rPr>
          <w:rFonts w:ascii="Times New Roman" w:hAnsi="Times New Roman"/>
          <w:b w:val="false"/>
          <w:strike w:val="false"/>
          <w:dstrike w:val="false"/>
          <w:sz w:val="24"/>
          <w:u w:val="none"/>
          <w:effect w:val="none"/>
          <w:lang w:val="en-US"/>
        </w:rPr>
        <w:t>s</w:t>
      </w:r>
      <w:r>
        <w:rPr>
          <w:rFonts w:ascii="Times New Roman" w:hAnsi="Times New Roman"/>
          <w:b w:val="false"/>
          <w:strike w:val="false"/>
          <w:dstrike w:val="false"/>
          <w:sz w:val="24"/>
          <w:u w:val="none"/>
          <w:effect w:val="none"/>
          <w:lang w:val="en-US"/>
        </w:rPr>
        <w:t xml:space="preserve">, we obtain </w:t>
      </w:r>
      <w:r>
        <w:rPr>
          <w:rFonts w:ascii="Times New Roman" w:hAnsi="Times New Roman"/>
          <w:b w:val="false"/>
          <w:strike w:val="false"/>
          <w:dstrike w:val="false"/>
          <w:sz w:val="24"/>
          <w:u w:val="none"/>
          <w:effect w:val="none"/>
          <w:lang w:val="en-US"/>
        </w:rPr>
        <w:t xml:space="preserve">the </w:t>
      </w:r>
      <w:r>
        <w:rPr>
          <w:rFonts w:ascii="Times New Roman" w:hAnsi="Times New Roman"/>
          <w:b w:val="false"/>
          <w:strike w:val="false"/>
          <w:dstrike w:val="false"/>
          <w:sz w:val="24"/>
          <w:u w:val="none"/>
          <w:effect w:val="none"/>
          <w:lang w:val="en-US"/>
        </w:rPr>
        <w:t>Clausius-Mossotti relation for the electronic background</w:t>
      </w:r>
      <w:r>
        <w:rPr>
          <w:rFonts w:ascii="Times New Roman" w:hAnsi="Times New Roman"/>
          <w:b w:val="false"/>
          <w:strike w:val="false"/>
          <w:dstrike w:val="false"/>
          <w:sz w:val="24"/>
          <w:u w:val="none"/>
          <w:effect w:val="none"/>
          <w:lang w:val="en-US"/>
        </w:rPr>
        <w:t>:</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sSub>
          <m:e>
            <m:r>
              <m:t xml:space="preserve">ε</m:t>
            </m:r>
          </m:e>
          <m:sub>
            <m:r>
              <m:t xml:space="preserve">∞</m:t>
            </m:r>
          </m:sub>
        </m:sSub>
        <m:r>
          <m:t xml:space="preserve">−</m:t>
        </m:r>
        <m:r>
          <m:t xml:space="preserve">1</m:t>
        </m:r>
        <m:r>
          <m:t xml:space="preserve">=</m:t>
        </m:r>
        <m:f>
          <m:num>
            <m:r>
              <m:t xml:space="preserve">N</m:t>
            </m:r>
            <m:r>
              <m:t xml:space="preserve">α</m:t>
            </m:r>
          </m:num>
          <m:den>
            <m:r>
              <m:t xml:space="preserve">1</m:t>
            </m:r>
            <m:r>
              <m:t xml:space="preserve">−</m:t>
            </m:r>
            <m:f>
              <m:num>
                <m:r>
                  <m:t xml:space="preserve">N</m:t>
                </m:r>
                <m:r>
                  <m:t xml:space="preserve">α</m:t>
                </m:r>
              </m:num>
              <m:den>
                <m:r>
                  <m:t xml:space="preserve">3</m:t>
                </m:r>
              </m:den>
            </m:f>
          </m:den>
        </m:f>
        <m:r>
          <m:t xml:space="preserve">⇒</m:t>
        </m:r>
        <m:r>
          <m:t xml:space="preserve">N</m:t>
        </m:r>
        <m:r>
          <m:t xml:space="preserve">α</m:t>
        </m:r>
        <m:r>
          <m:t xml:space="preserve">=</m:t>
        </m:r>
        <m:f>
          <m:num>
            <m:sSub>
              <m:e>
                <m:r>
                  <m:t xml:space="preserve">ε</m:t>
                </m:r>
              </m:e>
              <m:sub>
                <m:r>
                  <m:t xml:space="preserve">∞</m:t>
                </m:r>
              </m:sub>
            </m:sSub>
            <m:r>
              <m:t xml:space="preserve">−</m:t>
            </m:r>
            <m:r>
              <m:t xml:space="preserve">1</m:t>
            </m:r>
          </m:num>
          <m:den>
            <m:sSub>
              <m:e>
                <m:r>
                  <m:t xml:space="preserve">ε</m:t>
                </m:r>
              </m:e>
              <m:sub>
                <m:r>
                  <m:t xml:space="preserve">∞</m:t>
                </m:r>
              </m:sub>
            </m:sSub>
            <m:r>
              <m:t xml:space="preserve">+</m:t>
            </m:r>
            <m:r>
              <m:t xml:space="preserve">2</m:t>
            </m:r>
          </m:den>
        </m:f>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ab/>
        <w:tab/>
        <w:tab/>
        <w:tab/>
        <w:tab/>
        <w:tab/>
        <w:tab/>
        <w:tab/>
        <w:tab/>
      </w:r>
      <w:r>
        <w:rPr>
          <w:rFonts w:ascii="Times New Roman" w:hAnsi="Times New Roman"/>
          <w:b w:val="false"/>
          <w:strike w:val="false"/>
          <w:dstrike w:val="false"/>
          <w:sz w:val="24"/>
          <w:u w:val="none"/>
          <w:effect w:val="none"/>
          <w:lang w:val="en-US"/>
        </w:rPr>
        <w:t>(S4.7)</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Using </w:t>
      </w:r>
      <w:r>
        <w:rPr>
          <w:rFonts w:ascii="Times New Roman" w:hAnsi="Times New Roman"/>
          <w:b w:val="false"/>
          <w:strike w:val="false"/>
          <w:dstrike w:val="false"/>
          <w:sz w:val="24"/>
          <w:u w:val="none"/>
          <w:effect w:val="none"/>
          <w:lang w:val="en-US"/>
        </w:rPr>
        <w:t xml:space="preserve">Eq. (S4.7) to eliminate </w:t>
      </w:r>
      <w:r>
        <w:rPr>
          <w:rFonts w:ascii="Times New Roman" w:hAnsi="Times New Roman"/>
          <w:b w:val="false"/>
          <w:strike w:val="false"/>
          <w:dstrike w:val="false"/>
          <w:sz w:val="24"/>
          <w:u w:val="none"/>
          <w:effect w:val="none"/>
          <w:lang w:val="en-US"/>
        </w:rPr>
      </w:r>
      <m:oMath xmlns:m="http://schemas.openxmlformats.org/officeDocument/2006/math">
        <m:r>
          <m:t xml:space="preserve">α</m:t>
        </m:r>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 xml:space="preserve">in </w:t>
      </w:r>
      <w:r>
        <w:rPr>
          <w:rFonts w:ascii="Times New Roman" w:hAnsi="Times New Roman"/>
          <w:b w:val="false"/>
          <w:strike w:val="false"/>
          <w:dstrike w:val="false"/>
          <w:sz w:val="24"/>
          <w:u w:val="none"/>
          <w:effect w:val="none"/>
          <w:lang w:val="en-US"/>
        </w:rPr>
        <w:t>Eq. (S4.</w:t>
      </w:r>
      <w:r>
        <w:rPr>
          <w:rFonts w:ascii="Times New Roman" w:hAnsi="Times New Roman"/>
          <w:b w:val="false"/>
          <w:strike w:val="false"/>
          <w:dstrike w:val="false"/>
          <w:sz w:val="24"/>
          <w:u w:val="none"/>
          <w:effect w:val="none"/>
          <w:lang w:val="en-US"/>
        </w:rPr>
        <w:t>6</w:t>
      </w:r>
      <w:r>
        <w:rPr>
          <w:rFonts w:ascii="Times New Roman" w:hAnsi="Times New Roman"/>
          <w:b w:val="false"/>
          <w:strike w:val="false"/>
          <w:dstrike w:val="false"/>
          <w:sz w:val="24"/>
          <w:u w:val="none"/>
          <w:effect w:val="none"/>
          <w:lang w:val="en-US"/>
        </w:rPr>
        <w:t>)</w:t>
      </w:r>
      <w:r>
        <w:rPr>
          <w:rFonts w:ascii="Times New Roman" w:hAnsi="Times New Roman"/>
          <w:b w:val="false"/>
          <w:strike w:val="false"/>
          <w:dstrike w:val="false"/>
          <w:sz w:val="24"/>
          <w:u w:val="none"/>
          <w:effect w:val="none"/>
          <w:lang w:val="en-US"/>
        </w:rPr>
        <w:t xml:space="preserve">, the </w:t>
      </w:r>
      <w:r>
        <w:rPr>
          <w:rFonts w:ascii="Times New Roman" w:hAnsi="Times New Roman"/>
          <w:b w:val="false"/>
          <w:strike w:val="false"/>
          <w:dstrike w:val="false"/>
          <w:sz w:val="24"/>
          <w:u w:val="none"/>
          <w:effect w:val="none"/>
          <w:lang w:val="en-US"/>
        </w:rPr>
        <w:t>macroscopic p</w:t>
      </w:r>
      <w:r>
        <w:rPr>
          <w:rFonts w:ascii="Times New Roman" w:hAnsi="Times New Roman"/>
          <w:b w:val="false"/>
          <w:strike w:val="false"/>
          <w:dstrike w:val="false"/>
          <w:sz w:val="24"/>
          <w:u w:val="none"/>
          <w:effect w:val="none"/>
          <w:lang w:val="en-US"/>
        </w:rPr>
        <w:t xml:space="preserve">olarization </w:t>
      </w:r>
      <w:r>
        <w:rPr>
          <w:rFonts w:ascii="Times New Roman" w:hAnsi="Times New Roman"/>
          <w:b w:val="false"/>
          <w:strike w:val="false"/>
          <w:dstrike w:val="false"/>
          <w:sz w:val="24"/>
          <w:u w:val="none"/>
          <w:effect w:val="none"/>
          <w:lang w:val="en-US"/>
        </w:rPr>
        <w:t>expression simplifies to</w:t>
      </w:r>
      <w:r>
        <w:rPr>
          <w:rFonts w:ascii="Times New Roman" w:hAnsi="Times New Roman"/>
          <w:b w:val="false"/>
          <w:strike w:val="false"/>
          <w:dstrike w:val="false"/>
          <w:sz w:val="24"/>
          <w:u w:val="none"/>
          <w:effect w:val="none"/>
          <w:lang w:val="en-US"/>
        </w:rPr>
        <w:t>:</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r>
          <m:t xml:space="preserve">P</m:t>
        </m:r>
        <m:r>
          <m:t xml:space="preserve">=</m:t>
        </m:r>
        <m:r>
          <m:t xml:space="preserve">N</m:t>
        </m:r>
        <m:f>
          <m:num>
            <m:sSup>
              <m:e>
                <m:r>
                  <m:t xml:space="preserve">e</m:t>
                </m:r>
              </m:e>
              <m:sup>
                <m:r>
                  <m:rPr>
                    <m:lit/>
                    <m:nor/>
                  </m:rPr>
                  <m:t xml:space="preserve">*</m:t>
                </m:r>
              </m:sup>
            </m:sSup>
            <m:d>
              <m:dPr>
                <m:begChr m:val="("/>
                <m:endChr m:val=")"/>
              </m:dPr>
              <m:e>
                <m:sSub>
                  <m:e>
                    <m:r>
                      <m:t xml:space="preserve">ε</m:t>
                    </m:r>
                  </m:e>
                  <m:sub>
                    <m:r>
                      <m:t xml:space="preserve">∞</m:t>
                    </m:r>
                  </m:sub>
                </m:sSub>
                <m:r>
                  <m:t xml:space="preserve">+</m:t>
                </m:r>
                <m:r>
                  <m:t xml:space="preserve">2</m:t>
                </m:r>
              </m:e>
            </m:d>
          </m:num>
          <m:den>
            <m:r>
              <m:t xml:space="preserve">3</m:t>
            </m:r>
          </m:den>
        </m:f>
        <m:r>
          <m:t xml:space="preserve">s</m:t>
        </m:r>
        <m:r>
          <m:t xml:space="preserve">+</m:t>
        </m:r>
        <m:sSub>
          <m:e>
            <m:r>
              <m:t xml:space="preserve">ε</m:t>
            </m:r>
          </m:e>
          <m:sub>
            <m:r>
              <m:t xml:space="preserve">0</m:t>
            </m:r>
          </m:sub>
        </m:sSub>
        <m:d>
          <m:dPr>
            <m:begChr m:val="("/>
            <m:endChr m:val=")"/>
          </m:dPr>
          <m:e>
            <m:sSub>
              <m:e>
                <m:r>
                  <m:t xml:space="preserve">ε</m:t>
                </m:r>
              </m:e>
              <m:sub>
                <m:r>
                  <m:t xml:space="preserve">∞</m:t>
                </m:r>
              </m:sub>
            </m:sSub>
            <m:r>
              <m:t xml:space="preserve">−</m:t>
            </m:r>
            <m:r>
              <m:t xml:space="preserve">1</m:t>
            </m:r>
          </m:e>
        </m:d>
        <m:r>
          <m:t xml:space="preserve">E</m:t>
        </m:r>
      </m:oMath>
      <w:r>
        <w:rPr>
          <w:rFonts w:ascii="Times New Roman" w:hAnsi="Times New Roman"/>
          <w:b w:val="false"/>
          <w:strike w:val="false"/>
          <w:dstrike w:val="false"/>
          <w:sz w:val="24"/>
          <w:u w:val="none"/>
          <w:effect w:val="none"/>
          <w:lang w:val="en-US"/>
        </w:rPr>
        <w:tab/>
        <w:tab/>
        <w:tab/>
        <w:tab/>
        <w:tab/>
        <w:tab/>
        <w:tab/>
        <w:tab/>
        <w:tab/>
      </w:r>
      <w:r>
        <w:rPr>
          <w:rFonts w:ascii="Times New Roman" w:hAnsi="Times New Roman"/>
          <w:b w:val="false"/>
          <w:strike w:val="false"/>
          <w:dstrike w:val="false"/>
          <w:sz w:val="24"/>
          <w:u w:val="none"/>
          <w:effect w:val="none"/>
          <w:lang w:val="en-US"/>
        </w:rPr>
        <w:t>(</w:t>
      </w:r>
      <w:r>
        <w:rPr>
          <w:rFonts w:ascii="Times New Roman" w:hAnsi="Times New Roman"/>
          <w:b w:val="false"/>
          <w:strike w:val="false"/>
          <w:dstrike w:val="false"/>
          <w:sz w:val="24"/>
          <w:u w:val="none"/>
          <w:effect w:val="none"/>
          <w:lang w:val="en-US"/>
        </w:rPr>
        <w:t>S4.8)</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Using </w:t>
      </w:r>
      <w:r>
        <w:rPr>
          <w:rFonts w:ascii="Times New Roman" w:hAnsi="Times New Roman"/>
          <w:b w:val="false"/>
          <w:strike w:val="false"/>
          <w:dstrike w:val="false"/>
          <w:sz w:val="24"/>
          <w:u w:val="none"/>
          <w:effect w:val="none"/>
          <w:lang w:val="en-US"/>
        </w:rPr>
        <w:t>equations (</w:t>
      </w:r>
      <w:r>
        <w:rPr>
          <w:rFonts w:ascii="Times New Roman" w:hAnsi="Times New Roman"/>
          <w:b w:val="false"/>
          <w:strike w:val="false"/>
          <w:dstrike w:val="false"/>
          <w:sz w:val="24"/>
          <w:u w:val="none"/>
          <w:effect w:val="none"/>
          <w:lang w:val="en-US"/>
        </w:rPr>
        <w:t>S4.3</w:t>
      </w:r>
      <w:r>
        <w:rPr>
          <w:rFonts w:ascii="Times New Roman" w:hAnsi="Times New Roman"/>
          <w:b w:val="false"/>
          <w:strike w:val="false"/>
          <w:dstrike w:val="false"/>
          <w:sz w:val="24"/>
          <w:u w:val="none"/>
          <w:effect w:val="none"/>
          <w:lang w:val="en-US"/>
        </w:rPr>
        <w:t>) and (</w:t>
      </w:r>
      <w:r>
        <w:rPr>
          <w:rFonts w:ascii="Times New Roman" w:hAnsi="Times New Roman"/>
          <w:b w:val="false"/>
          <w:strike w:val="false"/>
          <w:dstrike w:val="false"/>
          <w:sz w:val="24"/>
          <w:u w:val="none"/>
          <w:effect w:val="none"/>
          <w:lang w:val="en-US"/>
        </w:rPr>
        <w:t>S4.8</w:t>
      </w:r>
      <w:r>
        <w:rPr>
          <w:rFonts w:ascii="Times New Roman" w:hAnsi="Times New Roman"/>
          <w:b w:val="false"/>
          <w:strike w:val="false"/>
          <w:dstrike w:val="false"/>
          <w:sz w:val="24"/>
          <w:u w:val="none"/>
          <w:effect w:val="none"/>
          <w:lang w:val="en-US"/>
        </w:rPr>
        <w:t xml:space="preserve">) in </w:t>
      </w:r>
      <w:r>
        <w:rPr>
          <w:rFonts w:ascii="Times New Roman" w:hAnsi="Times New Roman"/>
          <w:b w:val="false"/>
          <w:strike w:val="false"/>
          <w:dstrike w:val="false"/>
          <w:sz w:val="24"/>
          <w:u w:val="none"/>
          <w:effect w:val="none"/>
          <w:lang w:val="en-US"/>
        </w:rPr>
        <w:t>Eq. (S4.4),</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w</w:t>
      </w:r>
      <w:r>
        <w:rPr>
          <w:rFonts w:ascii="Times New Roman" w:hAnsi="Times New Roman"/>
          <w:b w:val="false"/>
          <w:strike w:val="false"/>
          <w:dstrike w:val="false"/>
          <w:sz w:val="24"/>
          <w:u w:val="none"/>
          <w:effect w:val="none"/>
          <w:lang w:val="en-US"/>
        </w:rPr>
        <w:t>e obtain:</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f>
          <m:num>
            <m:sSup>
              <m:e>
                <m:r>
                  <m:t xml:space="preserve">d</m:t>
                </m:r>
              </m:e>
              <m:sup>
                <m:r>
                  <m:t xml:space="preserve">2</m:t>
                </m:r>
              </m:sup>
            </m:sSup>
            <m:r>
              <m:t xml:space="preserve">s</m:t>
            </m:r>
          </m:num>
          <m:den>
            <m:sSup>
              <m:e>
                <m:r>
                  <m:t xml:space="preserve">dt</m:t>
                </m:r>
              </m:e>
              <m:sup>
                <m:r>
                  <m:t xml:space="preserve">2</m:t>
                </m:r>
              </m:sup>
            </m:sSup>
          </m:den>
        </m:f>
        <m:r>
          <m:t xml:space="preserve">+</m:t>
        </m:r>
        <m:r>
          <m:t xml:space="preserve">γ</m:t>
        </m:r>
        <m:f>
          <m:num>
            <m:r>
              <m:t xml:space="preserve">ds</m:t>
            </m:r>
          </m:num>
          <m:den>
            <m:r>
              <m:t xml:space="preserve">dt</m:t>
            </m:r>
          </m:den>
        </m:f>
        <m:r>
          <m:t xml:space="preserve">=</m:t>
        </m:r>
        <m:r>
          <m:t xml:space="preserve">−</m:t>
        </m:r>
        <m:d>
          <m:dPr>
            <m:begChr m:val="("/>
            <m:endChr m:val=")"/>
          </m:dPr>
          <m:e>
            <m:f>
              <m:num>
                <m:r>
                  <m:t xml:space="preserve">κ</m:t>
                </m:r>
              </m:num>
              <m:den>
                <m:r>
                  <m:t xml:space="preserve">μ</m:t>
                </m:r>
              </m:den>
            </m:f>
            <m:r>
              <m:t xml:space="preserve">−</m:t>
            </m:r>
            <m:f>
              <m:num>
                <m:r>
                  <m:t xml:space="preserve">N</m:t>
                </m:r>
                <m:sSup>
                  <m:e>
                    <m:sSup>
                      <m:e>
                        <m:r>
                          <m:t xml:space="preserve">e</m:t>
                        </m:r>
                      </m:e>
                      <m:sup>
                        <m:r>
                          <m:rPr>
                            <m:lit/>
                            <m:nor/>
                          </m:rPr>
                          <m:t xml:space="preserve">*</m:t>
                        </m:r>
                      </m:sup>
                    </m:sSup>
                  </m:e>
                  <m:sup>
                    <m:r>
                      <m:t xml:space="preserve">2</m:t>
                    </m:r>
                  </m:sup>
                </m:sSup>
                <m:d>
                  <m:dPr>
                    <m:begChr m:val="("/>
                    <m:endChr m:val=")"/>
                  </m:dPr>
                  <m:e>
                    <m:sSub>
                      <m:e>
                        <m:r>
                          <m:t xml:space="preserve">ε</m:t>
                        </m:r>
                      </m:e>
                      <m:sub>
                        <m:r>
                          <m:t xml:space="preserve">∞</m:t>
                        </m:r>
                      </m:sub>
                    </m:sSub>
                    <m:r>
                      <m:t xml:space="preserve">+</m:t>
                    </m:r>
                    <m:r>
                      <m:t xml:space="preserve">2</m:t>
                    </m:r>
                  </m:e>
                </m:d>
              </m:num>
              <m:den>
                <m:r>
                  <m:t xml:space="preserve">9</m:t>
                </m:r>
                <m:r>
                  <m:t xml:space="preserve">μ</m:t>
                </m:r>
                <m:sSub>
                  <m:e>
                    <m:r>
                      <m:t xml:space="preserve">ε</m:t>
                    </m:r>
                  </m:e>
                  <m:sub>
                    <m:r>
                      <m:t xml:space="preserve">0</m:t>
                    </m:r>
                  </m:sub>
                </m:sSub>
              </m:den>
            </m:f>
          </m:e>
        </m:d>
        <m:r>
          <m:t xml:space="preserve">s</m:t>
        </m:r>
        <m:r>
          <m:t xml:space="preserve">+</m:t>
        </m:r>
        <m:sSup>
          <m:e>
            <m:r>
              <m:t xml:space="preserve">e</m:t>
            </m:r>
          </m:e>
          <m:sup>
            <m:r>
              <m:rPr>
                <m:lit/>
                <m:nor/>
              </m:rPr>
              <m:t xml:space="preserve">*</m:t>
            </m:r>
          </m:sup>
        </m:sSup>
        <m:f>
          <m:num>
            <m:sSub>
              <m:e>
                <m:r>
                  <m:t xml:space="preserve">ε</m:t>
                </m:r>
              </m:e>
              <m:sub>
                <m:r>
                  <m:t xml:space="preserve">∞</m:t>
                </m:r>
              </m:sub>
            </m:sSub>
            <m:r>
              <m:t xml:space="preserve">+</m:t>
            </m:r>
            <m:r>
              <m:t xml:space="preserve">2</m:t>
            </m:r>
          </m:num>
          <m:den>
            <m:r>
              <m:t xml:space="preserve">3</m:t>
            </m:r>
            <m:r>
              <m:t xml:space="preserve">μ</m:t>
            </m:r>
          </m:den>
        </m:f>
        <m:r>
          <m:t xml:space="preserve">E</m:t>
        </m:r>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ab/>
        <w:tab/>
        <w:tab/>
        <w:tab/>
        <w:tab/>
        <w:tab/>
        <w:tab/>
      </w:r>
      <w:r>
        <w:rPr>
          <w:rFonts w:ascii="Times New Roman" w:hAnsi="Times New Roman"/>
          <w:b w:val="false"/>
          <w:strike w:val="false"/>
          <w:dstrike w:val="false"/>
          <w:sz w:val="24"/>
          <w:u w:val="none"/>
          <w:effect w:val="none"/>
          <w:lang w:val="en-US"/>
        </w:rPr>
        <w:t>(</w:t>
      </w:r>
      <w:r>
        <w:rPr>
          <w:rFonts w:ascii="Times New Roman" w:hAnsi="Times New Roman"/>
          <w:b w:val="false"/>
          <w:strike w:val="false"/>
          <w:dstrike w:val="false"/>
          <w:sz w:val="24"/>
          <w:u w:val="none"/>
          <w:effect w:val="none"/>
          <w:lang w:val="en-US"/>
        </w:rPr>
        <w:t>S4.9</w:t>
      </w:r>
      <w:r>
        <w:rPr>
          <w:rFonts w:ascii="Times New Roman" w:hAnsi="Times New Roman"/>
          <w:b w:val="false"/>
          <w:strike w:val="false"/>
          <w:dstrike w:val="false"/>
          <w:sz w:val="24"/>
          <w:u w:val="none"/>
          <w:effect w:val="none"/>
          <w:lang w:val="en-US"/>
        </w:rPr>
        <w:t>)</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We added a damping term in </w:t>
      </w:r>
      <w:r>
        <w:rPr>
          <w:rFonts w:ascii="Times New Roman" w:hAnsi="Times New Roman"/>
          <w:b w:val="false"/>
          <w:strike w:val="false"/>
          <w:dstrike w:val="false"/>
          <w:sz w:val="24"/>
          <w:u w:val="none"/>
          <w:effect w:val="none"/>
          <w:lang w:val="en-US"/>
        </w:rPr>
        <w:t>Eq. (S4.9)</w:t>
      </w:r>
      <w:r>
        <w:rPr>
          <w:rFonts w:ascii="Times New Roman" w:hAnsi="Times New Roman"/>
          <w:b w:val="false"/>
          <w:strike w:val="false"/>
          <w:dstrike w:val="false"/>
          <w:sz w:val="24"/>
          <w:u w:val="none"/>
          <w:effect w:val="none"/>
          <w:lang w:val="en-US"/>
        </w:rPr>
        <w:t xml:space="preserve">, where </w:t>
      </w:r>
      <w:r>
        <w:rPr>
          <w:rFonts w:ascii="Times New Roman" w:hAnsi="Times New Roman"/>
          <w:b w:val="false"/>
          <w:strike w:val="false"/>
          <w:dstrike w:val="false"/>
          <w:sz w:val="24"/>
          <w:u w:val="none"/>
          <w:effect w:val="none"/>
          <w:lang w:val="en-US"/>
        </w:rPr>
      </w:r>
      <m:oMath xmlns:m="http://schemas.openxmlformats.org/officeDocument/2006/math">
        <m:r>
          <m:t xml:space="preserve">γ</m:t>
        </m:r>
      </m:oMath>
      <w:r>
        <w:rPr>
          <w:rFonts w:ascii="Times New Roman" w:hAnsi="Times New Roman"/>
          <w:b w:val="false"/>
          <w:strike w:val="false"/>
          <w:dstrike w:val="false"/>
          <w:sz w:val="24"/>
          <w:u w:val="none"/>
          <w:effect w:val="none"/>
          <w:lang w:val="en-US"/>
        </w:rPr>
        <w:t xml:space="preserve"> is the damping rate. </w:t>
      </w:r>
      <w:r>
        <w:rPr>
          <w:rFonts w:ascii="Times New Roman" w:hAnsi="Times New Roman"/>
          <w:b w:val="false"/>
          <w:strike w:val="false"/>
          <w:dstrike w:val="false"/>
          <w:sz w:val="24"/>
          <w:u w:val="none"/>
          <w:effect w:val="none"/>
          <w:lang w:val="en-US"/>
        </w:rPr>
        <w:t xml:space="preserve">Transforming Eq. (S4.9) to frequency domain yields </w:t>
      </w:r>
      <w:r>
        <w:rPr>
          <w:rFonts w:ascii="Times New Roman" w:hAnsi="Times New Roman"/>
          <w:b w:val="false"/>
          <w:strike w:val="false"/>
          <w:dstrike w:val="false"/>
          <w:sz w:val="24"/>
          <w:u w:val="none"/>
          <w:effect w:val="none"/>
          <w:lang w:val="en-US"/>
        </w:rPr>
      </w:r>
      <m:oMath xmlns:m="http://schemas.openxmlformats.org/officeDocument/2006/math">
        <m:r>
          <m:t xml:space="preserve">s</m:t>
        </m:r>
        <m:r>
          <m:t xml:space="preserve">=</m:t>
        </m:r>
        <m:f>
          <m:num>
            <m:sSup>
              <m:e>
                <m:r>
                  <m:t xml:space="preserve">e</m:t>
                </m:r>
              </m:e>
              <m:sup>
                <m:r>
                  <m:rPr>
                    <m:lit/>
                    <m:nor/>
                  </m:rPr>
                  <m:t xml:space="preserve">*</m:t>
                </m:r>
              </m:sup>
            </m:sSup>
            <m:d>
              <m:dPr>
                <m:begChr m:val="("/>
                <m:endChr m:val=")"/>
              </m:dPr>
              <m:e>
                <m:sSub>
                  <m:e>
                    <m:r>
                      <m:t xml:space="preserve">ε</m:t>
                    </m:r>
                  </m:e>
                  <m:sub>
                    <m:r>
                      <m:t xml:space="preserve">∞</m:t>
                    </m:r>
                  </m:sub>
                </m:sSub>
                <m:r>
                  <m:t xml:space="preserve">+</m:t>
                </m:r>
                <m:r>
                  <m:t xml:space="preserve">2</m:t>
                </m:r>
              </m:e>
            </m:d>
          </m:num>
          <m:den>
            <m:r>
              <m:t xml:space="preserve">3</m:t>
            </m:r>
            <m:r>
              <m:t xml:space="preserve">μ</m:t>
            </m:r>
          </m:den>
        </m:f>
        <m:f>
          <m:num>
            <m:r>
              <m:t xml:space="preserve">E</m:t>
            </m:r>
          </m:num>
          <m:den>
            <m:sSubSup>
              <m:e>
                <m:r>
                  <m:t xml:space="preserve">ω</m:t>
                </m:r>
              </m:e>
              <m:sub>
                <m:r>
                  <m:rPr>
                    <m:lit/>
                    <m:nor/>
                  </m:rPr>
                  <m:t xml:space="preserve">TO</m:t>
                </m:r>
              </m:sub>
              <m:sup>
                <m:r>
                  <m:t xml:space="preserve">2</m:t>
                </m:r>
              </m:sup>
            </m:sSubSup>
            <m:r>
              <m:t xml:space="preserve">−</m:t>
            </m:r>
            <m:sSup>
              <m:e>
                <m:r>
                  <m:t xml:space="preserve">ω</m:t>
                </m:r>
              </m:e>
              <m:sup>
                <m:r>
                  <m:t xml:space="preserve">2</m:t>
                </m:r>
              </m:sup>
            </m:sSup>
            <m:r>
              <m:t xml:space="preserve">−</m:t>
            </m:r>
            <m:r>
              <m:t xml:space="preserve">i</m:t>
            </m:r>
            <m:r>
              <m:t xml:space="preserve">ω</m:t>
            </m:r>
            <m:r>
              <m:t xml:space="preserve">γ</m:t>
            </m:r>
          </m:den>
        </m:f>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 xml:space="preserve">Plugging this </w:t>
      </w:r>
      <w:r>
        <w:rPr>
          <w:rFonts w:ascii="Times New Roman" w:hAnsi="Times New Roman"/>
          <w:b w:val="false"/>
          <w:strike w:val="false"/>
          <w:dstrike w:val="false"/>
          <w:sz w:val="24"/>
          <w:u w:val="none"/>
          <w:effect w:val="none"/>
          <w:lang w:val="en-US"/>
        </w:rPr>
        <w:t xml:space="preserve">to </w:t>
      </w:r>
      <w:r>
        <w:rPr>
          <w:rFonts w:ascii="Times New Roman" w:hAnsi="Times New Roman"/>
          <w:b w:val="false"/>
          <w:strike w:val="false"/>
          <w:dstrike w:val="false"/>
          <w:sz w:val="24"/>
          <w:u w:val="none"/>
          <w:effect w:val="none"/>
          <w:lang w:val="en-US"/>
        </w:rPr>
        <w:t>Eq. </w:t>
      </w:r>
      <w:r>
        <w:rPr>
          <w:rFonts w:ascii="Times New Roman" w:hAnsi="Times New Roman"/>
          <w:b w:val="false"/>
          <w:strike w:val="false"/>
          <w:dstrike w:val="false"/>
          <w:sz w:val="24"/>
          <w:u w:val="none"/>
          <w:effect w:val="none"/>
          <w:lang w:val="en-US"/>
        </w:rPr>
        <w:t>(</w:t>
      </w:r>
      <w:r>
        <w:rPr>
          <w:rFonts w:ascii="Times New Roman" w:hAnsi="Times New Roman"/>
          <w:b w:val="false"/>
          <w:strike w:val="false"/>
          <w:dstrike w:val="false"/>
          <w:sz w:val="24"/>
          <w:u w:val="none"/>
          <w:effect w:val="none"/>
          <w:lang w:val="en-US"/>
        </w:rPr>
        <w:t>S4.8</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we</w:t>
      </w:r>
      <w:r>
        <w:rPr>
          <w:rFonts w:ascii="Times New Roman" w:hAnsi="Times New Roman"/>
          <w:b w:val="false"/>
          <w:strike w:val="false"/>
          <w:dstrike w:val="false"/>
          <w:sz w:val="24"/>
          <w:u w:val="none"/>
          <w:effect w:val="none"/>
          <w:lang w:val="en-US"/>
        </w:rPr>
        <w:t xml:space="preserve"> obtain </w:t>
      </w:r>
      <w:r>
        <w:rPr>
          <w:rFonts w:ascii="Times New Roman" w:hAnsi="Times New Roman"/>
          <w:b w:val="false"/>
          <w:strike w:val="false"/>
          <w:dstrike w:val="false"/>
          <w:sz w:val="24"/>
          <w:u w:val="none"/>
          <w:effect w:val="none"/>
          <w:lang w:val="en-US"/>
        </w:rPr>
        <w:t>the dielectric function including TO phonon response</w:t>
      </w:r>
      <w:r>
        <w:rPr>
          <w:rFonts w:ascii="Times New Roman" w:hAnsi="Times New Roman"/>
          <w:b w:val="false"/>
          <w:strike w:val="false"/>
          <w:dstrike w:val="false"/>
          <w:sz w:val="24"/>
          <w:u w:val="none"/>
          <w:effect w:val="none"/>
          <w:lang w:val="en-US"/>
        </w:rPr>
        <w:t>:</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r>
          <m:t xml:space="preserve">ε</m:t>
        </m:r>
        <m:d>
          <m:dPr>
            <m:begChr m:val="("/>
            <m:endChr m:val=")"/>
          </m:dPr>
          <m:e>
            <m:r>
              <m:t xml:space="preserve">ω</m:t>
            </m:r>
          </m:e>
        </m:d>
        <m:r>
          <m:t xml:space="preserve">=</m:t>
        </m:r>
        <m:sSub>
          <m:e>
            <m:r>
              <m:t xml:space="preserve">ε</m:t>
            </m:r>
          </m:e>
          <m:sub>
            <m:r>
              <m:t xml:space="preserve">∞</m:t>
            </m:r>
          </m:sub>
        </m:sSub>
        <m:r>
          <m:t xml:space="preserve">+</m:t>
        </m:r>
        <m:f>
          <m:num>
            <m:r>
              <m:t xml:space="preserve">N</m:t>
            </m:r>
            <m:sSup>
              <m:e>
                <m:sSup>
                  <m:e>
                    <m:r>
                      <m:t xml:space="preserve">e</m:t>
                    </m:r>
                  </m:e>
                  <m:sup>
                    <m:r>
                      <m:rPr>
                        <m:lit/>
                        <m:nor/>
                      </m:rPr>
                      <m:t xml:space="preserve">*</m:t>
                    </m:r>
                  </m:sup>
                </m:sSup>
              </m:e>
              <m:sup>
                <m:r>
                  <m:t xml:space="preserve">2</m:t>
                </m:r>
              </m:sup>
            </m:sSup>
            <m:sSup>
              <m:e>
                <m:d>
                  <m:dPr>
                    <m:begChr m:val="("/>
                    <m:endChr m:val=")"/>
                  </m:dPr>
                  <m:e>
                    <m:sSub>
                      <m:e>
                        <m:r>
                          <m:t xml:space="preserve">ϵ</m:t>
                        </m:r>
                      </m:e>
                      <m:sub>
                        <m:r>
                          <m:t xml:space="preserve">∞</m:t>
                        </m:r>
                      </m:sub>
                    </m:sSub>
                    <m:r>
                      <m:t xml:space="preserve">+</m:t>
                    </m:r>
                    <m:r>
                      <m:t xml:space="preserve">2</m:t>
                    </m:r>
                  </m:e>
                </m:d>
              </m:e>
              <m:sup>
                <m:r>
                  <m:t xml:space="preserve">2</m:t>
                </m:r>
              </m:sup>
            </m:sSup>
          </m:num>
          <m:den>
            <m:r>
              <m:t xml:space="preserve">9</m:t>
            </m:r>
            <m:r>
              <m:t xml:space="preserve">μ</m:t>
            </m:r>
            <m:sSub>
              <m:e>
                <m:r>
                  <m:t xml:space="preserve">ε</m:t>
                </m:r>
              </m:e>
              <m:sub>
                <m:r>
                  <m:t xml:space="preserve">0</m:t>
                </m:r>
              </m:sub>
            </m:sSub>
          </m:den>
        </m:f>
        <m:f>
          <m:num>
            <m:r>
              <m:t xml:space="preserve">1</m:t>
            </m:r>
          </m:num>
          <m:den>
            <m:sSubSup>
              <m:e>
                <m:r>
                  <m:t xml:space="preserve">ω</m:t>
                </m:r>
              </m:e>
              <m:sub>
                <m:r>
                  <m:rPr>
                    <m:lit/>
                    <m:nor/>
                  </m:rPr>
                  <m:t xml:space="preserve">TO</m:t>
                </m:r>
              </m:sub>
              <m:sup>
                <m:r>
                  <m:t xml:space="preserve">2</m:t>
                </m:r>
              </m:sup>
            </m:sSubSup>
            <m:r>
              <m:t xml:space="preserve">−</m:t>
            </m:r>
            <m:sSup>
              <m:e>
                <m:r>
                  <m:t xml:space="preserve">ω</m:t>
                </m:r>
              </m:e>
              <m:sup>
                <m:r>
                  <m:t xml:space="preserve">2</m:t>
                </m:r>
              </m:sup>
            </m:sSup>
            <m:r>
              <m:t xml:space="preserve">−</m:t>
            </m:r>
            <m:r>
              <m:t xml:space="preserve">i</m:t>
            </m:r>
            <m:r>
              <m:t xml:space="preserve">ω</m:t>
            </m:r>
            <m:r>
              <m:t xml:space="preserve">γ</m:t>
            </m:r>
          </m:den>
        </m:f>
      </m:oMath>
      <w:r>
        <w:rPr>
          <w:rFonts w:ascii="Times New Roman" w:hAnsi="Times New Roman"/>
          <w:b w:val="false"/>
          <w:strike w:val="false"/>
          <w:dstrike w:val="false"/>
          <w:sz w:val="24"/>
          <w:u w:val="none"/>
          <w:effect w:val="none"/>
          <w:lang w:val="en-US"/>
        </w:rPr>
        <w:t>.</w:t>
        <w:tab/>
        <w:tab/>
        <w:tab/>
        <w:tab/>
        <w:tab/>
        <w:tab/>
        <w:tab/>
        <w:tab/>
      </w:r>
      <w:r>
        <w:rPr>
          <w:rFonts w:ascii="Times New Roman" w:hAnsi="Times New Roman"/>
          <w:b w:val="false"/>
          <w:strike w:val="false"/>
          <w:dstrike w:val="false"/>
          <w:sz w:val="24"/>
          <w:u w:val="none"/>
          <w:effect w:val="none"/>
          <w:lang w:val="en-US"/>
        </w:rPr>
        <w:t>(S4.10)</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Here </w:t>
      </w:r>
      <w:r>
        <w:rPr>
          <w:rFonts w:ascii="Times New Roman" w:hAnsi="Times New Roman"/>
          <w:b w:val="false"/>
          <w:strike w:val="false"/>
          <w:dstrike w:val="false"/>
          <w:sz w:val="24"/>
          <w:u w:val="none"/>
          <w:effect w:val="none"/>
          <w:lang w:val="en-US"/>
        </w:rPr>
      </w:r>
      <m:oMath xmlns:m="http://schemas.openxmlformats.org/officeDocument/2006/math">
        <m:sSubSup>
          <m:e>
            <m:r>
              <m:t xml:space="preserve">ω</m:t>
            </m:r>
          </m:e>
          <m:sub>
            <m:r>
              <m:rPr>
                <m:lit/>
                <m:nor/>
              </m:rPr>
              <m:t xml:space="preserve">TO</m:t>
            </m:r>
          </m:sub>
          <m:sup>
            <m:r>
              <m:t xml:space="preserve">2</m:t>
            </m:r>
          </m:sup>
        </m:sSubSup>
        <m:r>
          <m:t xml:space="preserve">=</m:t>
        </m:r>
        <m:d>
          <m:dPr>
            <m:begChr m:val="("/>
            <m:endChr m:val=")"/>
          </m:dPr>
          <m:e>
            <m:f>
              <m:num>
                <m:r>
                  <m:t xml:space="preserve">κ</m:t>
                </m:r>
              </m:num>
              <m:den>
                <m:r>
                  <m:t xml:space="preserve">μ</m:t>
                </m:r>
              </m:den>
            </m:f>
            <m:r>
              <m:t xml:space="preserve">−</m:t>
            </m:r>
            <m:f>
              <m:num>
                <m:r>
                  <m:t xml:space="preserve">N</m:t>
                </m:r>
                <m:sSup>
                  <m:e>
                    <m:sSup>
                      <m:e>
                        <m:r>
                          <m:t xml:space="preserve">e</m:t>
                        </m:r>
                      </m:e>
                      <m:sup>
                        <m:r>
                          <m:rPr>
                            <m:lit/>
                            <m:nor/>
                          </m:rPr>
                          <m:t xml:space="preserve">*</m:t>
                        </m:r>
                      </m:sup>
                    </m:sSup>
                  </m:e>
                  <m:sup>
                    <m:r>
                      <m:t xml:space="preserve">2</m:t>
                    </m:r>
                  </m:sup>
                </m:sSup>
                <m:d>
                  <m:dPr>
                    <m:begChr m:val="("/>
                    <m:endChr m:val=")"/>
                  </m:dPr>
                  <m:e>
                    <m:sSub>
                      <m:e>
                        <m:r>
                          <m:t xml:space="preserve">ε</m:t>
                        </m:r>
                      </m:e>
                      <m:sub>
                        <m:r>
                          <m:t xml:space="preserve">∞</m:t>
                        </m:r>
                      </m:sub>
                    </m:sSub>
                    <m:r>
                      <m:t xml:space="preserve">+</m:t>
                    </m:r>
                    <m:r>
                      <m:t xml:space="preserve">2</m:t>
                    </m:r>
                  </m:e>
                </m:d>
              </m:num>
              <m:den>
                <m:r>
                  <m:t xml:space="preserve">9</m:t>
                </m:r>
                <m:r>
                  <m:t xml:space="preserve">μ</m:t>
                </m:r>
                <m:sSub>
                  <m:e>
                    <m:r>
                      <m:t xml:space="preserve">ε</m:t>
                    </m:r>
                  </m:e>
                  <m:sub>
                    <m:r>
                      <m:t xml:space="preserve">0</m:t>
                    </m:r>
                  </m:sub>
                </m:sSub>
              </m:den>
            </m:f>
          </m:e>
        </m:d>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 xml:space="preserve">The term </w:t>
      </w:r>
      <w:r>
        <w:rPr>
          <w:rFonts w:ascii="Times New Roman" w:hAnsi="Times New Roman"/>
          <w:b w:val="false"/>
          <w:strike w:val="false"/>
          <w:dstrike w:val="false"/>
          <w:sz w:val="24"/>
          <w:u w:val="none"/>
          <w:effect w:val="none"/>
          <w:lang w:val="en-US"/>
        </w:rPr>
      </w:r>
      <m:oMath xmlns:m="http://schemas.openxmlformats.org/officeDocument/2006/math">
        <m:sSubSup>
          <m:e>
            <m:r>
              <m:t xml:space="preserve">Ω</m:t>
            </m:r>
          </m:e>
          <m:sub>
            <m:r>
              <m:rPr>
                <m:lit/>
                <m:nor/>
              </m:rPr>
              <m:t xml:space="preserve">TO</m:t>
            </m:r>
          </m:sub>
          <m:sup>
            <m:r>
              <m:t xml:space="preserve">2</m:t>
            </m:r>
          </m:sup>
        </m:sSubSup>
        <m:r>
          <m:t xml:space="preserve">=</m:t>
        </m:r>
        <m:f>
          <m:num>
            <m:r>
              <m:t xml:space="preserve">N</m:t>
            </m:r>
            <m:sSup>
              <m:e>
                <m:sSup>
                  <m:e>
                    <m:r>
                      <m:t xml:space="preserve">e</m:t>
                    </m:r>
                  </m:e>
                  <m:sup>
                    <m:r>
                      <m:rPr>
                        <m:lit/>
                        <m:nor/>
                      </m:rPr>
                      <m:t xml:space="preserve">*</m:t>
                    </m:r>
                  </m:sup>
                </m:sSup>
              </m:e>
              <m:sup>
                <m:r>
                  <m:t xml:space="preserve">2</m:t>
                </m:r>
              </m:sup>
            </m:sSup>
            <m:d>
              <m:dPr>
                <m:begChr m:val="("/>
                <m:endChr m:val=")"/>
              </m:dPr>
              <m:e>
                <m:sSub>
                  <m:e>
                    <m:r>
                      <m:t xml:space="preserve">ε</m:t>
                    </m:r>
                  </m:e>
                  <m:sub>
                    <m:r>
                      <m:t xml:space="preserve">∞</m:t>
                    </m:r>
                  </m:sub>
                </m:sSub>
                <m:r>
                  <m:t xml:space="preserve">+</m:t>
                </m:r>
                <m:r>
                  <m:t xml:space="preserve">2</m:t>
                </m:r>
              </m:e>
            </m:d>
          </m:num>
          <m:den>
            <m:r>
              <m:t xml:space="preserve">9</m:t>
            </m:r>
            <m:r>
              <m:t xml:space="preserve">μ</m:t>
            </m:r>
            <m:sSub>
              <m:e>
                <m:r>
                  <m:t xml:space="preserve">ε</m:t>
                </m:r>
              </m:e>
              <m:sub>
                <m:r>
                  <m:t xml:space="preserve">0</m:t>
                </m:r>
              </m:sub>
            </m:sSub>
          </m:den>
        </m:f>
      </m:oMath>
      <w:r>
        <w:rPr>
          <w:rFonts w:ascii="Times New Roman" w:hAnsi="Times New Roman"/>
          <w:b w:val="false"/>
          <w:strike w:val="false"/>
          <w:dstrike w:val="false"/>
          <w:sz w:val="24"/>
          <w:u w:val="none"/>
          <w:effect w:val="none"/>
          <w:lang w:val="en-US"/>
        </w:rPr>
        <w:t xml:space="preserve"> is the local field correction to the TO phonon frequencies and </w:t>
      </w:r>
      <w:r>
        <w:rPr>
          <w:rFonts w:ascii="Times New Roman" w:hAnsi="Times New Roman"/>
          <w:b w:val="false"/>
          <w:strike w:val="false"/>
          <w:dstrike w:val="false"/>
          <w:sz w:val="24"/>
          <w:u w:val="none"/>
          <w:effect w:val="none"/>
          <w:lang w:val="en-US"/>
        </w:rPr>
        <w:t xml:space="preserve">accounts for the characteristic frequency downshift </w:t>
      </w:r>
      <w:r>
        <w:rPr>
          <w:rFonts w:ascii="Times New Roman" w:hAnsi="Times New Roman"/>
          <w:b w:val="false"/>
          <w:strike w:val="false"/>
          <w:dstrike w:val="false"/>
          <w:sz w:val="24"/>
          <w:u w:val="none"/>
          <w:effect w:val="none"/>
          <w:lang w:val="en-US"/>
        </w:rPr>
        <w:t xml:space="preserve">of </w:t>
      </w:r>
      <w:r>
        <w:rPr>
          <w:rFonts w:ascii="Times New Roman" w:hAnsi="Times New Roman"/>
          <w:b w:val="false"/>
          <w:strike w:val="false"/>
          <w:dstrike w:val="false"/>
          <w:sz w:val="24"/>
          <w:u w:val="none"/>
          <w:effect w:val="none"/>
          <w:lang w:val="en-US"/>
        </w:rPr>
        <w:t xml:space="preserve">phonon frequencies in real and unperturbed </w:t>
      </w:r>
      <w:r>
        <w:rPr>
          <w:rFonts w:ascii="Times New Roman" w:hAnsi="Times New Roman"/>
          <w:b w:val="false"/>
          <w:strike w:val="false"/>
          <w:dstrike w:val="false"/>
          <w:sz w:val="24"/>
          <w:u w:val="none"/>
          <w:effect w:val="none"/>
          <w:lang w:val="en-US"/>
        </w:rPr>
        <w:t xml:space="preserve">non-centrosymmetric </w:t>
      </w:r>
      <w:r>
        <w:rPr>
          <w:rFonts w:ascii="Times New Roman" w:hAnsi="Times New Roman"/>
          <w:b w:val="false"/>
          <w:strike w:val="false"/>
          <w:dstrike w:val="false"/>
          <w:sz w:val="24"/>
          <w:u w:val="none"/>
          <w:effect w:val="none"/>
          <w:lang w:val="en-US"/>
        </w:rPr>
        <w:t>crystals.</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bCs/>
          <w:strike w:val="false"/>
          <w:dstrike w:val="false"/>
          <w:sz w:val="24"/>
          <w:u w:val="none"/>
          <w:effect w:val="none"/>
          <w:lang w:val="en-US"/>
        </w:rPr>
        <w:t xml:space="preserve">S4.2 Employing </w:t>
      </w:r>
      <w:r>
        <w:rPr>
          <w:rFonts w:ascii="Times New Roman" w:hAnsi="Times New Roman"/>
          <w:b/>
          <w:bCs/>
          <w:strike w:val="false"/>
          <w:dstrike w:val="false"/>
          <w:sz w:val="24"/>
          <w:u w:val="none"/>
          <w:effect w:val="none"/>
          <w:lang w:val="en-US"/>
        </w:rPr>
        <w:t>effective-medium theory</w:t>
      </w:r>
      <w:r>
        <w:rPr>
          <w:rFonts w:ascii="Times New Roman" w:hAnsi="Times New Roman"/>
          <w:b/>
          <w:bCs/>
          <w:strike w:val="false"/>
          <w:dstrike w:val="false"/>
          <w:sz w:val="24"/>
          <w:u w:val="none"/>
          <w:effect w:val="none"/>
          <w:lang w:val="en-US"/>
        </w:rPr>
        <w:t xml:space="preserve"> to model </w:t>
      </w:r>
      <w:r>
        <w:rPr>
          <w:rFonts w:ascii="Times New Roman" w:hAnsi="Times New Roman"/>
          <w:b/>
          <w:bCs/>
          <w:strike w:val="false"/>
          <w:dstrike w:val="false"/>
          <w:sz w:val="24"/>
          <w:u w:val="none"/>
          <w:effect w:val="none"/>
          <w:lang w:val="en-US"/>
        </w:rPr>
        <w:t>dielectric functions</w:t>
      </w:r>
      <w:r>
        <w:rPr>
          <w:rFonts w:ascii="Times New Roman" w:hAnsi="Times New Roman"/>
          <w:b/>
          <w:bCs/>
          <w:strike w:val="false"/>
          <w:dstrike w:val="false"/>
          <w:sz w:val="24"/>
          <w:u w:val="none"/>
          <w:effect w:val="none"/>
          <w:lang w:val="en-US"/>
        </w:rPr>
        <w:t xml:space="preserve"> of </w:t>
      </w:r>
      <w:r>
        <w:rPr>
          <w:rFonts w:ascii="Times New Roman" w:hAnsi="Times New Roman"/>
          <w:b/>
          <w:bCs/>
          <w:strike w:val="false"/>
          <w:dstrike w:val="false"/>
          <w:sz w:val="24"/>
          <w:u w:val="none"/>
          <w:effect w:val="none"/>
          <w:lang w:val="en-US"/>
        </w:rPr>
        <w:t xml:space="preserve">the </w:t>
      </w:r>
      <w:r>
        <w:rPr>
          <w:rFonts w:ascii="Times New Roman" w:hAnsi="Times New Roman"/>
          <w:b/>
          <w:bCs/>
          <w:strike w:val="false"/>
          <w:dstrike w:val="false"/>
          <w:sz w:val="24"/>
          <w:u w:val="none"/>
          <w:effect w:val="none"/>
          <w:lang w:val="en-US"/>
        </w:rPr>
        <w:t>optically excited crystal</w:t>
      </w:r>
      <w:r>
        <w:rPr>
          <w:rFonts w:ascii="Times New Roman" w:hAnsi="Times New Roman"/>
          <w:b/>
          <w:bCs/>
          <w:strike w:val="false"/>
          <w:dstrike w:val="false"/>
          <w:sz w:val="24"/>
          <w:u w:val="none"/>
          <w:effect w:val="none"/>
          <w:lang w:val="en-US"/>
        </w:rPr>
        <w:t>s</w:t>
      </w:r>
      <w:r>
        <w:rPr>
          <w:rFonts w:ascii="Times New Roman" w:hAnsi="Times New Roman"/>
          <w:b w:val="false"/>
          <w:strike w:val="false"/>
          <w:dstrike w:val="false"/>
          <w:sz w:val="24"/>
          <w:u w:val="none"/>
          <w:effect w:val="none"/>
          <w:lang w:val="en-US"/>
        </w:rPr>
        <w:t xml:space="preserve"> </w:t>
      </w:r>
    </w:p>
    <w:p>
      <w:pPr>
        <w:pStyle w:val="Normal"/>
        <w:spacing w:lineRule="auto" w:line="480"/>
        <w:jc w:val="both"/>
        <w:rPr/>
      </w:pPr>
      <w:r>
        <w:rPr>
          <w:rFonts w:ascii="Times New Roman" w:hAnsi="Times New Roman"/>
          <w:b w:val="false"/>
          <w:strike w:val="false"/>
          <w:dstrike w:val="false"/>
          <w:sz w:val="24"/>
          <w:u w:val="none"/>
          <w:effect w:val="none"/>
          <w:lang w:val="en-US"/>
        </w:rPr>
        <w:t xml:space="preserve">During above-bandgap optical excitation of non-centrosymmetric crystals, real-space charge transfer occurs from a relatively electronegative lattice site to an adjacent site. This process results in a decrease in the local ionicity of the crystal lattice, which is physically accounted for as a microscopic reduction in the Szigeti effective charge. </w:t>
      </w:r>
      <w:r>
        <w:rPr>
          <w:rFonts w:ascii="Times New Roman" w:hAnsi="Times New Roman"/>
          <w:b w:val="false"/>
          <w:strike w:val="false"/>
          <w:dstrike w:val="false"/>
          <w:sz w:val="24"/>
          <w:u w:val="none"/>
          <w:effect w:val="none"/>
          <w:lang w:val="en-US"/>
        </w:rPr>
        <w:t xml:space="preserve">A </w:t>
      </w:r>
      <w:r>
        <w:rPr>
          <w:rFonts w:ascii="Times New Roman" w:hAnsi="Times New Roman"/>
          <w:b w:val="false"/>
          <w:strike w:val="false"/>
          <w:dstrike w:val="false"/>
          <w:sz w:val="24"/>
          <w:u w:val="none"/>
          <w:effect w:val="none"/>
          <w:lang w:val="en-US"/>
        </w:rPr>
        <w:t xml:space="preserve">differential </w:t>
      </w:r>
      <w:r>
        <w:rPr>
          <w:rFonts w:ascii="Times New Roman" w:hAnsi="Times New Roman"/>
          <w:b w:val="false"/>
          <w:strike w:val="false"/>
          <w:dstrike w:val="false"/>
          <w:sz w:val="24"/>
          <w:u w:val="none"/>
          <w:effect w:val="none"/>
          <w:lang w:val="en-US"/>
        </w:rPr>
        <w:t>reduction</w:t>
      </w:r>
      <w:r>
        <w:rPr>
          <w:rFonts w:ascii="Times New Roman" w:hAnsi="Times New Roman"/>
          <w:b w:val="false"/>
          <w:strike w:val="false"/>
          <w:dstrike w:val="false"/>
          <w:sz w:val="24"/>
          <w:u w:val="none"/>
          <w:effect w:val="none"/>
          <w:lang w:val="en-US"/>
        </w:rPr>
        <w:t xml:space="preserve"> in the </w:t>
      </w:r>
      <w:r>
        <w:rPr>
          <w:rFonts w:ascii="Times New Roman" w:hAnsi="Times New Roman"/>
          <w:b w:val="false"/>
          <w:strike w:val="false"/>
          <w:dstrike w:val="false"/>
          <w:sz w:val="24"/>
          <w:u w:val="none"/>
          <w:effect w:val="none"/>
          <w:lang w:val="en-US"/>
        </w:rPr>
        <w:t xml:space="preserve">Szigeti </w:t>
      </w:r>
      <w:r>
        <w:rPr>
          <w:rFonts w:ascii="Times New Roman" w:hAnsi="Times New Roman"/>
          <w:b w:val="false"/>
          <w:strike w:val="false"/>
          <w:dstrike w:val="false"/>
          <w:sz w:val="24"/>
          <w:u w:val="none"/>
          <w:effect w:val="none"/>
          <w:lang w:val="en-US"/>
        </w:rPr>
        <w:t xml:space="preserve">effective charge </w:t>
      </w:r>
      <w:r>
        <w:rPr>
          <w:rFonts w:ascii="Times New Roman" w:hAnsi="Times New Roman"/>
          <w:b w:val="false"/>
          <w:strike w:val="false"/>
          <w:dstrike w:val="false"/>
          <w:sz w:val="24"/>
          <w:u w:val="none"/>
          <w:effect w:val="none"/>
          <w:lang w:val="en-US"/>
        </w:rPr>
      </w:r>
      <m:oMath xmlns:m="http://schemas.openxmlformats.org/officeDocument/2006/math">
        <m:sSup>
          <m:e>
            <m:r>
              <m:t xml:space="preserve">e</m:t>
            </m:r>
          </m:e>
          <m:sup>
            <m:r>
              <m:rPr>
                <m:lit/>
                <m:nor/>
              </m:rPr>
              <m:t xml:space="preserve">*</m:t>
            </m:r>
          </m:sup>
        </m:sSup>
        <m:r>
          <m:t xml:space="preserve">→</m:t>
        </m:r>
        <m:sSup>
          <m:e>
            <m:r>
              <m:t xml:space="preserve">e</m:t>
            </m:r>
          </m:e>
          <m:sup>
            <m:r>
              <m:rPr>
                <m:lit/>
                <m:nor/>
              </m:rPr>
              <m:t xml:space="preserve">*</m:t>
            </m:r>
          </m:sup>
        </m:sSup>
        <m:r>
          <m:t xml:space="preserve">−</m:t>
        </m:r>
        <m:r>
          <m:t xml:space="preserve">δ</m:t>
        </m:r>
        <m:sSup>
          <m:e>
            <m:r>
              <m:t xml:space="preserve">e</m:t>
            </m:r>
          </m:e>
          <m:sup>
            <m:r>
              <m:rPr>
                <m:lit/>
                <m:nor/>
              </m:rPr>
              <m:t xml:space="preserve">*</m:t>
            </m:r>
          </m:sup>
        </m:sSup>
      </m:oMath>
      <w:r>
        <w:rPr>
          <w:rFonts w:ascii="Times New Roman" w:hAnsi="Times New Roman"/>
          <w:b w:val="false"/>
          <w:strike w:val="false"/>
          <w:dstrike w:val="false"/>
          <w:sz w:val="24"/>
          <w:u w:val="none"/>
          <w:effect w:val="none"/>
          <w:lang w:val="en-US"/>
        </w:rPr>
        <w:t xml:space="preserve"> </w:t>
      </w:r>
      <w:r>
        <w:rPr/>
        <w:t xml:space="preserve">simultaneously drives an upshift in the TO phonon resonance frequencies and a corresponding </w:t>
      </w:r>
      <w:r>
        <w:rPr/>
        <w:t>weakening</w:t>
      </w:r>
      <w:r>
        <w:rPr/>
        <w:t xml:space="preserve"> of their oscillator strengths</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[9]</w:t>
      </w:r>
      <w:r>
        <w:rPr>
          <w:rFonts w:ascii="Times New Roman" w:hAnsi="Times New Roman"/>
          <w:b w:val="false"/>
          <w:strike w:val="false"/>
          <w:dstrike w:val="false"/>
          <w:sz w:val="24"/>
          <w:u w:val="none"/>
          <w:effect w:val="none"/>
          <w:lang w:val="en-US"/>
        </w:rPr>
        <w:t>:</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sSubSup>
          <m:e>
            <m:r>
              <m:t xml:space="preserve">ω</m:t>
            </m:r>
          </m:e>
          <m:sub>
            <m:r>
              <m:rPr>
                <m:lit/>
                <m:nor/>
              </m:rPr>
              <m:t xml:space="preserve">TO, optical</m:t>
            </m:r>
          </m:sub>
          <m:sup>
            <m:r>
              <m:t xml:space="preserve">2</m:t>
            </m:r>
          </m:sup>
        </m:sSubSup>
        <m:r>
          <m:t xml:space="preserve">=</m:t>
        </m:r>
        <m:d>
          <m:dPr>
            <m:begChr m:val="("/>
            <m:endChr m:val=")"/>
          </m:dPr>
          <m:e>
            <m:f>
              <m:num>
                <m:r>
                  <m:t xml:space="preserve">κ</m:t>
                </m:r>
              </m:num>
              <m:den>
                <m:r>
                  <m:t xml:space="preserve">μ</m:t>
                </m:r>
              </m:den>
            </m:f>
            <m:r>
              <m:t xml:space="preserve">−</m:t>
            </m:r>
            <m:f>
              <m:num>
                <m:r>
                  <m:t xml:space="preserve">N</m:t>
                </m:r>
                <m:sSup>
                  <m:e>
                    <m:sSup>
                      <m:e>
                        <m:r>
                          <m:t xml:space="preserve">e</m:t>
                        </m:r>
                      </m:e>
                      <m:sup>
                        <m:r>
                          <m:rPr>
                            <m:lit/>
                            <m:nor/>
                          </m:rPr>
                          <m:t xml:space="preserve">*</m:t>
                        </m:r>
                      </m:sup>
                    </m:sSup>
                  </m:e>
                  <m:sup>
                    <m:r>
                      <m:t xml:space="preserve">2</m:t>
                    </m:r>
                  </m:sup>
                </m:sSup>
                <m:d>
                  <m:dPr>
                    <m:begChr m:val="("/>
                    <m:endChr m:val=")"/>
                  </m:dPr>
                  <m:e>
                    <m:sSub>
                      <m:e>
                        <m:r>
                          <m:t xml:space="preserve">ε</m:t>
                        </m:r>
                      </m:e>
                      <m:sub>
                        <m:r>
                          <m:t xml:space="preserve">∞</m:t>
                        </m:r>
                      </m:sub>
                    </m:sSub>
                    <m:r>
                      <m:t xml:space="preserve">+</m:t>
                    </m:r>
                    <m:r>
                      <m:t xml:space="preserve">2</m:t>
                    </m:r>
                  </m:e>
                </m:d>
              </m:num>
              <m:den>
                <m:r>
                  <m:t xml:space="preserve">9</m:t>
                </m:r>
                <m:r>
                  <m:t xml:space="preserve">μ</m:t>
                </m:r>
                <m:sSub>
                  <m:e>
                    <m:r>
                      <m:t xml:space="preserve">ε</m:t>
                    </m:r>
                  </m:e>
                  <m:sub>
                    <m:r>
                      <m:t xml:space="preserve">0</m:t>
                    </m:r>
                  </m:sub>
                </m:sSub>
              </m:den>
            </m:f>
            <m:r>
              <m:t xml:space="preserve">+</m:t>
            </m:r>
            <m:f>
              <m:num>
                <m:r>
                  <m:t xml:space="preserve">2</m:t>
                </m:r>
                <m:r>
                  <m:t xml:space="preserve">N</m:t>
                </m:r>
                <m:sSup>
                  <m:e>
                    <m:r>
                      <m:t xml:space="preserve">e</m:t>
                    </m:r>
                  </m:e>
                  <m:sup>
                    <m:r>
                      <m:rPr>
                        <m:lit/>
                        <m:nor/>
                      </m:rPr>
                      <m:t xml:space="preserve">*</m:t>
                    </m:r>
                  </m:sup>
                </m:sSup>
                <m:d>
                  <m:dPr>
                    <m:begChr m:val="("/>
                    <m:endChr m:val=")"/>
                  </m:dPr>
                  <m:e>
                    <m:r>
                      <m:t xml:space="preserve">δ</m:t>
                    </m:r>
                    <m:sSup>
                      <m:e>
                        <m:r>
                          <m:t xml:space="preserve">e</m:t>
                        </m:r>
                      </m:e>
                      <m:sup>
                        <m:r>
                          <m:rPr>
                            <m:lit/>
                            <m:nor/>
                          </m:rPr>
                          <m:t xml:space="preserve">*</m:t>
                        </m:r>
                      </m:sup>
                    </m:sSup>
                  </m:e>
                </m:d>
                <m:d>
                  <m:dPr>
                    <m:begChr m:val="("/>
                    <m:endChr m:val=")"/>
                  </m:dPr>
                  <m:e>
                    <m:sSub>
                      <m:e>
                        <m:r>
                          <m:t xml:space="preserve">ε</m:t>
                        </m:r>
                      </m:e>
                      <m:sub>
                        <m:r>
                          <m:t xml:space="preserve">∞</m:t>
                        </m:r>
                      </m:sub>
                    </m:sSub>
                    <m:r>
                      <m:t xml:space="preserve">+</m:t>
                    </m:r>
                    <m:r>
                      <m:t xml:space="preserve">2</m:t>
                    </m:r>
                  </m:e>
                </m:d>
              </m:num>
              <m:den>
                <m:r>
                  <m:t xml:space="preserve">9</m:t>
                </m:r>
                <m:r>
                  <m:t xml:space="preserve">μ</m:t>
                </m:r>
                <m:sSub>
                  <m:e>
                    <m:r>
                      <m:t xml:space="preserve">ε</m:t>
                    </m:r>
                  </m:e>
                  <m:sub>
                    <m:r>
                      <m:t xml:space="preserve">0</m:t>
                    </m:r>
                  </m:sub>
                </m:sSub>
              </m:den>
            </m:f>
          </m:e>
        </m:d>
        <m:r>
          <m:t xml:space="preserve">=</m:t>
        </m:r>
        <m:sSubSup>
          <m:e>
            <m:r>
              <m:t xml:space="preserve">ω</m:t>
            </m:r>
          </m:e>
          <m:sub>
            <m:r>
              <m:rPr>
                <m:lit/>
                <m:nor/>
              </m:rPr>
              <m:t xml:space="preserve">TO</m:t>
            </m:r>
          </m:sub>
          <m:sup>
            <m:r>
              <m:t xml:space="preserve">2</m:t>
            </m:r>
          </m:sup>
        </m:sSubSup>
        <m:r>
          <m:t xml:space="preserve">+</m:t>
        </m:r>
        <m:r>
          <m:t xml:space="preserve">2</m:t>
        </m:r>
        <m:sSubSup>
          <m:e>
            <m:r>
              <m:t xml:space="preserve">Ω</m:t>
            </m:r>
          </m:e>
          <m:sub>
            <m:r>
              <m:rPr>
                <m:lit/>
                <m:nor/>
              </m:rPr>
              <m:t xml:space="preserve">TO</m:t>
            </m:r>
          </m:sub>
          <m:sup>
            <m:r>
              <m:t xml:space="preserve">2</m:t>
            </m:r>
          </m:sup>
        </m:sSubSup>
        <m:f>
          <m:num>
            <m:r>
              <m:t xml:space="preserve">δ</m:t>
            </m:r>
            <m:sSup>
              <m:e>
                <m:r>
                  <m:t xml:space="preserve">e</m:t>
                </m:r>
              </m:e>
              <m:sup>
                <m:r>
                  <m:rPr>
                    <m:lit/>
                    <m:nor/>
                  </m:rPr>
                  <m:t xml:space="preserve">*</m:t>
                </m:r>
              </m:sup>
            </m:sSup>
          </m:num>
          <m:den>
            <m:sSup>
              <m:e>
                <m:r>
                  <m:t xml:space="preserve">e</m:t>
                </m:r>
              </m:e>
              <m:sup>
                <m:r>
                  <m:rPr>
                    <m:lit/>
                    <m:nor/>
                  </m:rPr>
                  <m:t xml:space="preserve">*</m:t>
                </m:r>
              </m:sup>
            </m:sSup>
          </m:den>
        </m:f>
      </m:oMath>
      <w:r>
        <w:rPr>
          <w:rFonts w:ascii="Times New Roman" w:hAnsi="Times New Roman"/>
          <w:b w:val="false"/>
          <w:strike w:val="false"/>
          <w:dstrike w:val="false"/>
          <w:sz w:val="24"/>
          <w:u w:val="none"/>
          <w:effect w:val="none"/>
          <w:lang w:val="en-US"/>
        </w:rPr>
        <w:tab/>
        <w:tab/>
        <w:tab/>
        <w:tab/>
      </w:r>
      <w:r>
        <w:rPr>
          <w:rFonts w:ascii="Times New Roman" w:hAnsi="Times New Roman"/>
          <w:b w:val="false"/>
          <w:strike w:val="false"/>
          <w:dstrike w:val="false"/>
          <w:sz w:val="24"/>
          <w:u w:val="none"/>
          <w:effect w:val="none"/>
          <w:lang w:val="en-US"/>
        </w:rPr>
        <w:t>(S4.11)</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sSub>
          <m:e>
            <m:r>
              <m:t xml:space="preserve">A</m:t>
            </m:r>
          </m:e>
          <m:sub>
            <m:r>
              <m:t xml:space="preserve">optical</m:t>
            </m:r>
          </m:sub>
        </m:sSub>
        <m:r>
          <m:t xml:space="preserve">=</m:t>
        </m:r>
        <m:f>
          <m:num>
            <m:r>
              <m:t xml:space="preserve">N</m:t>
            </m:r>
            <m:sSup>
              <m:e>
                <m:sSup>
                  <m:e>
                    <m:r>
                      <m:t xml:space="preserve">e</m:t>
                    </m:r>
                  </m:e>
                  <m:sup>
                    <m:r>
                      <m:rPr>
                        <m:lit/>
                        <m:nor/>
                      </m:rPr>
                      <m:t xml:space="preserve">*</m:t>
                    </m:r>
                  </m:sup>
                </m:sSup>
              </m:e>
              <m:sup>
                <m:r>
                  <m:t xml:space="preserve">2</m:t>
                </m:r>
              </m:sup>
            </m:sSup>
            <m:sSup>
              <m:e>
                <m:d>
                  <m:dPr>
                    <m:begChr m:val="("/>
                    <m:endChr m:val=")"/>
                  </m:dPr>
                  <m:e>
                    <m:sSub>
                      <m:e>
                        <m:r>
                          <m:t xml:space="preserve">ε</m:t>
                        </m:r>
                      </m:e>
                      <m:sub>
                        <m:r>
                          <m:t xml:space="preserve">∞</m:t>
                        </m:r>
                      </m:sub>
                    </m:sSub>
                    <m:r>
                      <m:t xml:space="preserve">+</m:t>
                    </m:r>
                    <m:r>
                      <m:t xml:space="preserve">2</m:t>
                    </m:r>
                  </m:e>
                </m:d>
              </m:e>
              <m:sup>
                <m:r>
                  <m:t xml:space="preserve">2</m:t>
                </m:r>
              </m:sup>
            </m:sSup>
          </m:num>
          <m:den>
            <m:r>
              <m:t xml:space="preserve">9</m:t>
            </m:r>
            <m:r>
              <m:t xml:space="preserve">μ</m:t>
            </m:r>
            <m:sSub>
              <m:e>
                <m:r>
                  <m:t xml:space="preserve">ε</m:t>
                </m:r>
              </m:e>
              <m:sub>
                <m:r>
                  <m:t xml:space="preserve">0</m:t>
                </m:r>
              </m:sub>
            </m:sSub>
          </m:den>
        </m:f>
        <m:r>
          <m:t xml:space="preserve">−</m:t>
        </m:r>
        <m:f>
          <m:num>
            <m:r>
              <m:t xml:space="preserve">2</m:t>
            </m:r>
            <m:r>
              <m:t xml:space="preserve">N</m:t>
            </m:r>
            <m:sSup>
              <m:e>
                <m:r>
                  <m:t xml:space="preserve">e</m:t>
                </m:r>
              </m:e>
              <m:sup>
                <m:r>
                  <m:rPr>
                    <m:lit/>
                    <m:nor/>
                  </m:rPr>
                  <m:t xml:space="preserve">*</m:t>
                </m:r>
              </m:sup>
            </m:sSup>
            <m:d>
              <m:dPr>
                <m:begChr m:val="("/>
                <m:endChr m:val=")"/>
              </m:dPr>
              <m:e>
                <m:r>
                  <m:t xml:space="preserve">δ</m:t>
                </m:r>
                <m:sSup>
                  <m:e>
                    <m:r>
                      <m:t xml:space="preserve">e</m:t>
                    </m:r>
                  </m:e>
                  <m:sup>
                    <m:r>
                      <m:rPr>
                        <m:lit/>
                        <m:nor/>
                      </m:rPr>
                      <m:t xml:space="preserve">*</m:t>
                    </m:r>
                  </m:sup>
                </m:sSup>
              </m:e>
            </m:d>
            <m:sSup>
              <m:e>
                <m:d>
                  <m:dPr>
                    <m:begChr m:val="("/>
                    <m:endChr m:val=")"/>
                  </m:dPr>
                  <m:e>
                    <m:sSub>
                      <m:e>
                        <m:r>
                          <m:t xml:space="preserve">ε</m:t>
                        </m:r>
                      </m:e>
                      <m:sub>
                        <m:r>
                          <m:t xml:space="preserve">∞</m:t>
                        </m:r>
                      </m:sub>
                    </m:sSub>
                    <m:r>
                      <m:t xml:space="preserve">+</m:t>
                    </m:r>
                    <m:r>
                      <m:t xml:space="preserve">2</m:t>
                    </m:r>
                  </m:e>
                </m:d>
              </m:e>
              <m:sup>
                <m:r>
                  <m:t xml:space="preserve">2</m:t>
                </m:r>
              </m:sup>
            </m:sSup>
          </m:num>
          <m:den>
            <m:r>
              <m:t xml:space="preserve">9</m:t>
            </m:r>
            <m:r>
              <m:t xml:space="preserve">μ</m:t>
            </m:r>
            <m:sSub>
              <m:e>
                <m:r>
                  <m:t xml:space="preserve">ε</m:t>
                </m:r>
              </m:e>
              <m:sub>
                <m:r>
                  <m:t xml:space="preserve">0</m:t>
                </m:r>
              </m:sub>
            </m:sSub>
          </m:den>
        </m:f>
        <m:r>
          <m:t xml:space="preserve">=</m:t>
        </m:r>
        <m:r>
          <m:t xml:space="preserve">A</m:t>
        </m:r>
        <m:d>
          <m:dPr>
            <m:begChr m:val="("/>
            <m:endChr m:val=")"/>
          </m:dPr>
          <m:e>
            <m:r>
              <m:t xml:space="preserve">1</m:t>
            </m:r>
            <m:r>
              <m:t xml:space="preserve">−</m:t>
            </m:r>
            <m:f>
              <m:num>
                <m:r>
                  <m:t xml:space="preserve">2</m:t>
                </m:r>
                <m:r>
                  <m:t xml:space="preserve">δ</m:t>
                </m:r>
                <m:sSup>
                  <m:e>
                    <m:r>
                      <m:t xml:space="preserve">e</m:t>
                    </m:r>
                  </m:e>
                  <m:sup>
                    <m:r>
                      <m:rPr>
                        <m:lit/>
                        <m:nor/>
                      </m:rPr>
                      <m:t xml:space="preserve">*</m:t>
                    </m:r>
                  </m:sup>
                </m:sSup>
              </m:num>
              <m:den>
                <m:sSup>
                  <m:e>
                    <m:r>
                      <m:t xml:space="preserve">e</m:t>
                    </m:r>
                  </m:e>
                  <m:sup>
                    <m:r>
                      <m:rPr>
                        <m:lit/>
                        <m:nor/>
                      </m:rPr>
                      <m:t xml:space="preserve">*</m:t>
                    </m:r>
                  </m:sup>
                </m:sSup>
              </m:den>
            </m:f>
          </m:e>
        </m:d>
      </m:oMath>
      <w:r>
        <w:rPr>
          <w:rFonts w:ascii="Times New Roman" w:hAnsi="Times New Roman"/>
          <w:b w:val="false"/>
          <w:strike w:val="false"/>
          <w:dstrike w:val="false"/>
          <w:sz w:val="24"/>
          <w:u w:val="none"/>
          <w:effect w:val="none"/>
          <w:lang w:val="en-US"/>
        </w:rPr>
        <w:tab/>
        <w:tab/>
        <w:tab/>
        <w:tab/>
        <w:tab/>
      </w:r>
      <w:r>
        <w:rPr>
          <w:rFonts w:ascii="Times New Roman" w:hAnsi="Times New Roman"/>
          <w:b w:val="false"/>
          <w:strike w:val="false"/>
          <w:dstrike w:val="false"/>
          <w:sz w:val="24"/>
          <w:u w:val="none"/>
          <w:effect w:val="none"/>
          <w:lang w:val="en-US"/>
        </w:rPr>
        <w:t>(S4.12)</w:t>
      </w:r>
    </w:p>
    <w:p>
      <w:pPr>
        <w:pStyle w:val="Normal"/>
        <w:spacing w:lineRule="auto" w:line="48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While these charge transfers are quantized and localized at specific atomic pairs, the resulting </w:t>
      </w:r>
      <w:r>
        <w:rPr>
          <w:rFonts w:ascii="Times New Roman" w:hAnsi="Times New Roman"/>
          <w:b w:val="false"/>
          <w:strike w:val="false"/>
          <w:dstrike w:val="false"/>
          <w:sz w:val="24"/>
          <w:u w:val="none"/>
          <w:effect w:val="none"/>
          <w:lang w:val="en-US"/>
        </w:rPr>
        <w:t>optically-</w:t>
      </w:r>
      <w:r>
        <w:rPr>
          <w:rFonts w:ascii="Times New Roman" w:hAnsi="Times New Roman"/>
          <w:b w:val="false"/>
          <w:strike w:val="false"/>
          <w:dstrike w:val="false"/>
          <w:sz w:val="24"/>
          <w:u w:val="none"/>
          <w:effect w:val="none"/>
          <w:lang w:val="en-US"/>
        </w:rPr>
        <w:t xml:space="preserve">excited electron-hole pairs undergo spatial delocalization. Yet the conduction and valence band wavefunctions </w:t>
      </w:r>
      <w:r>
        <w:rPr>
          <w:rFonts w:ascii="Times New Roman" w:hAnsi="Times New Roman"/>
          <w:b w:val="false"/>
          <w:strike w:val="false"/>
          <w:dstrike w:val="false"/>
          <w:sz w:val="24"/>
          <w:u w:val="none"/>
          <w:effect w:val="none"/>
          <w:lang w:val="en-US"/>
        </w:rPr>
        <w:t>are primarily localized</w:t>
      </w:r>
      <w:r>
        <w:rPr>
          <w:rFonts w:ascii="Times New Roman" w:hAnsi="Times New Roman"/>
          <w:b w:val="false"/>
          <w:strike w:val="false"/>
          <w:dstrike w:val="false"/>
          <w:sz w:val="24"/>
          <w:u w:val="none"/>
          <w:effect w:val="none"/>
          <w:lang w:val="en-US"/>
        </w:rPr>
        <w:t xml:space="preserve"> near </w:t>
      </w:r>
      <w:r>
        <w:rPr>
          <w:rFonts w:ascii="Times New Roman" w:hAnsi="Times New Roman"/>
          <w:b w:val="false"/>
          <w:strike w:val="false"/>
          <w:dstrike w:val="false"/>
          <w:sz w:val="24"/>
          <w:u w:val="none"/>
          <w:effect w:val="none"/>
          <w:lang w:val="en-US"/>
        </w:rPr>
        <w:t xml:space="preserve">the </w:t>
      </w:r>
      <w:r>
        <w:rPr>
          <w:rFonts w:ascii="Times New Roman" w:hAnsi="Times New Roman"/>
          <w:b w:val="false"/>
          <w:strike w:val="false"/>
          <w:dstrike w:val="false"/>
          <w:sz w:val="24"/>
          <w:u w:val="none"/>
          <w:effect w:val="none"/>
          <w:lang w:val="en-US"/>
        </w:rPr>
        <w:t>cation</w:t>
      </w:r>
      <w:r>
        <w:rPr>
          <w:rFonts w:ascii="Times New Roman" w:hAnsi="Times New Roman"/>
          <w:b w:val="false"/>
          <w:strike w:val="false"/>
          <w:dstrike w:val="false"/>
          <w:sz w:val="24"/>
          <w:u w:val="none"/>
          <w:effect w:val="none"/>
          <w:lang w:val="en-US"/>
        </w:rPr>
        <w:t>s</w:t>
      </w:r>
      <w:r>
        <w:rPr>
          <w:rFonts w:ascii="Times New Roman" w:hAnsi="Times New Roman"/>
          <w:b w:val="false"/>
          <w:strike w:val="false"/>
          <w:dstrike w:val="false"/>
          <w:sz w:val="24"/>
          <w:u w:val="none"/>
          <w:effect w:val="none"/>
          <w:lang w:val="en-US"/>
        </w:rPr>
        <w:t xml:space="preserve"> and anions, respectively. This orbital asymmetry ensures the preservation of the optically induced deionization, </w:t>
      </w:r>
      <w:r>
        <w:rPr>
          <w:rFonts w:ascii="Times New Roman" w:hAnsi="Times New Roman"/>
          <w:b w:val="false"/>
          <w:strike w:val="false"/>
          <w:dstrike w:val="false"/>
          <w:sz w:val="24"/>
          <w:u w:val="none"/>
          <w:effect w:val="none"/>
          <w:lang w:val="en-US"/>
        </w:rPr>
        <w:t>at the particular pump-probe delay,</w:t>
      </w:r>
      <w:r>
        <w:rPr>
          <w:rFonts w:ascii="Times New Roman" w:hAnsi="Times New Roman"/>
          <w:b w:val="false"/>
          <w:strike w:val="false"/>
          <w:dstrike w:val="false"/>
          <w:sz w:val="24"/>
          <w:u w:val="none"/>
          <w:effect w:val="none"/>
          <w:lang w:val="en-US"/>
        </w:rPr>
        <w:t xml:space="preserve"> across the lattice.</w:t>
      </w:r>
    </w:p>
    <w:p>
      <w:pPr>
        <w:pStyle w:val="Normal"/>
        <w:spacing w:lineRule="auto" w:line="480"/>
        <w:jc w:val="both"/>
        <w:rPr/>
      </w:pPr>
      <w:r>
        <w:rPr>
          <w:rFonts w:ascii="Times New Roman" w:hAnsi="Times New Roman"/>
          <w:b w:val="false"/>
          <w:strike w:val="false"/>
          <w:dstrike w:val="false"/>
          <w:sz w:val="24"/>
          <w:u w:val="none"/>
          <w:effect w:val="none"/>
          <w:lang w:val="en-US"/>
        </w:rPr>
        <w:t xml:space="preserve">Therefore, </w:t>
      </w:r>
      <w:r>
        <w:rPr>
          <w:rFonts w:ascii="Times New Roman" w:hAnsi="Times New Roman"/>
          <w:b w:val="false"/>
          <w:strike w:val="false"/>
          <w:dstrike w:val="false"/>
          <w:sz w:val="24"/>
          <w:u w:val="none"/>
          <w:effect w:val="none"/>
          <w:lang w:val="en-US"/>
        </w:rPr>
        <w:t xml:space="preserve">the optically excited crystal can be considered as a mix of two mediums, one with </w:t>
      </w:r>
      <w:r>
        <w:rPr>
          <w:rFonts w:ascii="Times New Roman" w:hAnsi="Times New Roman"/>
          <w:b w:val="false"/>
          <w:strike w:val="false"/>
          <w:dstrike w:val="false"/>
          <w:sz w:val="24"/>
          <w:u w:val="none"/>
          <w:effect w:val="none"/>
          <w:lang w:val="en-US"/>
        </w:rPr>
        <w:t xml:space="preserve">the optically excited </w:t>
      </w:r>
      <w:r>
        <w:rPr>
          <w:rFonts w:ascii="Times New Roman" w:hAnsi="Times New Roman"/>
          <w:b w:val="false"/>
          <w:strike w:val="false"/>
          <w:dstrike w:val="false"/>
          <w:sz w:val="24"/>
          <w:u w:val="none"/>
          <w:effect w:val="none"/>
          <w:lang w:val="en-US"/>
        </w:rPr>
        <w:t xml:space="preserve">carriers </w:t>
      </w:r>
      <w:r>
        <w:rPr>
          <w:rFonts w:ascii="Times New Roman" w:hAnsi="Times New Roman"/>
          <w:b w:val="false"/>
          <w:strike w:val="false"/>
          <w:dstrike w:val="false"/>
          <w:sz w:val="24"/>
          <w:u w:val="none"/>
          <w:effect w:val="none"/>
          <w:lang w:val="en-US"/>
        </w:rPr>
        <w:t>having</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the dielectric function</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sSub>
          <m:e>
            <m:r>
              <m:t xml:space="preserve">ε</m:t>
            </m:r>
          </m:e>
          <m:sub>
            <m:r>
              <m:t xml:space="preserve">optical</m:t>
            </m:r>
          </m:sub>
        </m:sSub>
        <m:r>
          <m:t xml:space="preserve">=</m:t>
        </m:r>
        <m:sSub>
          <m:e>
            <m:r>
              <m:t xml:space="preserve">ε</m:t>
            </m:r>
          </m:e>
          <m:sub>
            <m:r>
              <m:t xml:space="preserve">∞</m:t>
            </m:r>
          </m:sub>
        </m:sSub>
        <m:r>
          <m:t xml:space="preserve">+</m:t>
        </m:r>
        <m:f>
          <m:num>
            <m:sSub>
              <m:e>
                <m:r>
                  <m:t xml:space="preserve">A</m:t>
                </m:r>
              </m:e>
              <m:sub>
                <m:r>
                  <m:t xml:space="preserve">optical</m:t>
                </m:r>
              </m:sub>
            </m:sSub>
          </m:num>
          <m:den>
            <m:sSubSup>
              <m:e>
                <m:r>
                  <m:t xml:space="preserve">ω</m:t>
                </m:r>
              </m:e>
              <m:sub>
                <m:r>
                  <m:rPr>
                    <m:lit/>
                    <m:nor/>
                  </m:rPr>
                  <m:t xml:space="preserve">TO,optical</m:t>
                </m:r>
              </m:sub>
              <m:sup>
                <m:r>
                  <m:t xml:space="preserve">2</m:t>
                </m:r>
              </m:sup>
            </m:sSubSup>
            <m:r>
              <m:t xml:space="preserve">−</m:t>
            </m:r>
            <m:sSup>
              <m:e>
                <m:r>
                  <m:t xml:space="preserve">ω</m:t>
                </m:r>
              </m:e>
              <m:sup>
                <m:r>
                  <m:t xml:space="preserve">2</m:t>
                </m:r>
              </m:sup>
            </m:sSup>
            <m:r>
              <m:t xml:space="preserve">−</m:t>
            </m:r>
            <m:r>
              <m:t xml:space="preserve">i</m:t>
            </m:r>
            <m:r>
              <m:t xml:space="preserve">ω</m:t>
            </m:r>
            <m:r>
              <m:t xml:space="preserve">γ</m:t>
            </m:r>
          </m:den>
        </m:f>
      </m:oMath>
      <w:r>
        <w:rPr>
          <w:rFonts w:ascii="Times New Roman" w:hAnsi="Times New Roman"/>
          <w:b w:val="false"/>
          <w:strike w:val="false"/>
          <w:dstrike w:val="false"/>
          <w:sz w:val="24"/>
          <w:u w:val="none"/>
          <w:effect w:val="none"/>
          <w:lang w:val="en-US"/>
        </w:rPr>
        <w:t xml:space="preserve"> and another without </w:t>
      </w:r>
      <w:r>
        <w:rPr>
          <w:rFonts w:ascii="Times New Roman" w:hAnsi="Times New Roman"/>
          <w:b w:val="false"/>
          <w:strike w:val="false"/>
          <w:dstrike w:val="false"/>
          <w:sz w:val="24"/>
          <w:u w:val="none"/>
          <w:effect w:val="none"/>
          <w:lang w:val="en-US"/>
        </w:rPr>
        <w:t xml:space="preserve">optically excited </w:t>
      </w:r>
      <w:r>
        <w:rPr>
          <w:rFonts w:ascii="Times New Roman" w:hAnsi="Times New Roman"/>
          <w:b w:val="false"/>
          <w:strike w:val="false"/>
          <w:dstrike w:val="false"/>
          <w:sz w:val="24"/>
          <w:u w:val="none"/>
          <w:effect w:val="none"/>
          <w:lang w:val="en-US"/>
        </w:rPr>
        <w:t xml:space="preserve">carriers </w:t>
      </w:r>
      <w:r>
        <w:rPr>
          <w:rFonts w:ascii="Times New Roman" w:hAnsi="Times New Roman"/>
          <w:b w:val="false"/>
          <w:strike w:val="false"/>
          <w:dstrike w:val="false"/>
          <w:sz w:val="24"/>
          <w:u w:val="none"/>
          <w:effect w:val="none"/>
          <w:lang w:val="en-US"/>
        </w:rPr>
        <w:t>have the</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dielectric function</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r>
          <m:t xml:space="preserve">ε</m:t>
        </m:r>
        <m:r>
          <m:t xml:space="preserve">=</m:t>
        </m:r>
        <m:sSub>
          <m:e>
            <m:r>
              <m:t xml:space="preserve">ε</m:t>
            </m:r>
          </m:e>
          <m:sub>
            <m:r>
              <m:t xml:space="preserve">∞</m:t>
            </m:r>
          </m:sub>
        </m:sSub>
        <m:r>
          <m:t xml:space="preserve">+</m:t>
        </m:r>
        <m:f>
          <m:num>
            <m:r>
              <m:t xml:space="preserve">A</m:t>
            </m:r>
          </m:num>
          <m:den>
            <m:sSubSup>
              <m:e>
                <m:r>
                  <m:t xml:space="preserve">ω</m:t>
                </m:r>
              </m:e>
              <m:sub>
                <m:r>
                  <m:rPr>
                    <m:lit/>
                    <m:nor/>
                  </m:rPr>
                  <m:t xml:space="preserve">TO</m:t>
                </m:r>
              </m:sub>
              <m:sup>
                <m:r>
                  <m:t xml:space="preserve">2</m:t>
                </m:r>
              </m:sup>
            </m:sSubSup>
            <m:r>
              <m:t xml:space="preserve">−</m:t>
            </m:r>
            <m:sSup>
              <m:e>
                <m:r>
                  <m:t xml:space="preserve">ω</m:t>
                </m:r>
              </m:e>
              <m:sup>
                <m:r>
                  <m:t xml:space="preserve">2</m:t>
                </m:r>
              </m:sup>
            </m:sSup>
            <m:r>
              <m:t xml:space="preserve">−</m:t>
            </m:r>
            <m:r>
              <m:t xml:space="preserve">i</m:t>
            </m:r>
            <m:r>
              <m:t xml:space="preserve">ω</m:t>
            </m:r>
            <m:r>
              <m:t xml:space="preserve">γ</m:t>
            </m:r>
          </m:den>
        </m:f>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 xml:space="preserve">We evaluate the effective medium </w:t>
      </w:r>
      <w:r>
        <w:rPr>
          <w:rFonts w:ascii="Times New Roman" w:hAnsi="Times New Roman"/>
          <w:b w:val="false"/>
          <w:strike w:val="false"/>
          <w:dstrike w:val="false"/>
          <w:sz w:val="24"/>
          <w:u w:val="none"/>
          <w:effect w:val="none"/>
          <w:lang w:val="en-US"/>
        </w:rPr>
        <w:t xml:space="preserve">dielectric function as </w:t>
      </w:r>
      <w:r>
        <w:rPr>
          <w:rFonts w:ascii="Times New Roman" w:hAnsi="Times New Roman"/>
          <w:b w:val="false"/>
          <w:strike w:val="false"/>
          <w:dstrike w:val="false"/>
          <w:sz w:val="24"/>
          <w:u w:val="none"/>
          <w:effect w:val="none"/>
          <w:lang w:val="en-US"/>
        </w:rPr>
        <w:t>[5]</w:t>
      </w:r>
      <w:r>
        <w:rPr>
          <w:rFonts w:ascii="Times New Roman" w:hAnsi="Times New Roman"/>
          <w:b w:val="false"/>
          <w:strike w:val="false"/>
          <w:dstrike w:val="false"/>
          <w:sz w:val="24"/>
          <w:u w:val="none"/>
          <w:effect w:val="none"/>
          <w:lang w:val="en-US"/>
        </w:rPr>
        <w:t>:</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f>
          <m:num>
            <m:sSub>
              <m:e>
                <m:r>
                  <m:t xml:space="preserve">ε</m:t>
                </m:r>
              </m:e>
              <m:sub>
                <m:r>
                  <m:t xml:space="preserve">eff</m:t>
                </m:r>
              </m:sub>
            </m:sSub>
            <m:r>
              <m:t xml:space="preserve">−</m:t>
            </m:r>
            <m:r>
              <m:t xml:space="preserve">1</m:t>
            </m:r>
          </m:num>
          <m:den>
            <m:sSub>
              <m:e>
                <m:r>
                  <m:t xml:space="preserve">ε</m:t>
                </m:r>
              </m:e>
              <m:sub>
                <m:r>
                  <m:t xml:space="preserve">eff</m:t>
                </m:r>
              </m:sub>
            </m:sSub>
            <m:r>
              <m:t xml:space="preserve">+</m:t>
            </m:r>
            <m:r>
              <m:t xml:space="preserve">2</m:t>
            </m:r>
          </m:den>
        </m:f>
        <m:r>
          <m:t xml:space="preserve">=</m:t>
        </m:r>
        <m:r>
          <m:t xml:space="preserve">f</m:t>
        </m:r>
        <m:d>
          <m:dPr>
            <m:begChr m:val="("/>
            <m:endChr m:val=")"/>
          </m:dPr>
          <m:e>
            <m:r>
              <m:t xml:space="preserve">τ</m:t>
            </m:r>
          </m:e>
        </m:d>
        <m:f>
          <m:num>
            <m:sSub>
              <m:e>
                <m:r>
                  <m:t xml:space="preserve">ε</m:t>
                </m:r>
              </m:e>
              <m:sub>
                <m:r>
                  <m:t xml:space="preserve">optical</m:t>
                </m:r>
              </m:sub>
            </m:sSub>
            <m:r>
              <m:t xml:space="preserve">−</m:t>
            </m:r>
            <m:r>
              <m:t xml:space="preserve">1</m:t>
            </m:r>
          </m:num>
          <m:den>
            <m:sSub>
              <m:e>
                <m:r>
                  <m:t xml:space="preserve">ε</m:t>
                </m:r>
              </m:e>
              <m:sub>
                <m:r>
                  <m:t xml:space="preserve">optical</m:t>
                </m:r>
              </m:sub>
            </m:sSub>
            <m:r>
              <m:t xml:space="preserve">+</m:t>
            </m:r>
            <m:r>
              <m:t xml:space="preserve">2</m:t>
            </m:r>
          </m:den>
        </m:f>
        <m:r>
          <m:t xml:space="preserve">+</m:t>
        </m:r>
        <m:d>
          <m:dPr>
            <m:begChr m:val="("/>
            <m:endChr m:val=")"/>
          </m:dPr>
          <m:e>
            <m:r>
              <m:t xml:space="preserve">1</m:t>
            </m:r>
            <m:r>
              <m:t xml:space="preserve">−</m:t>
            </m:r>
            <m:r>
              <m:t xml:space="preserve">f</m:t>
            </m:r>
            <m:d>
              <m:dPr>
                <m:begChr m:val="("/>
                <m:endChr m:val=")"/>
              </m:dPr>
              <m:e>
                <m:r>
                  <m:t xml:space="preserve">τ</m:t>
                </m:r>
              </m:e>
            </m:d>
          </m:e>
        </m:d>
        <m:f>
          <m:num>
            <m:r>
              <m:t xml:space="preserve">ε</m:t>
            </m:r>
            <m:r>
              <m:t xml:space="preserve">−</m:t>
            </m:r>
            <m:r>
              <m:t xml:space="preserve">1</m:t>
            </m:r>
          </m:num>
          <m:den>
            <m:r>
              <m:t xml:space="preserve">ε</m:t>
            </m:r>
            <m:r>
              <m:t xml:space="preserve">+</m:t>
            </m:r>
            <m:r>
              <m:t xml:space="preserve">2</m:t>
            </m:r>
          </m:den>
        </m:f>
      </m:oMath>
      <w:r>
        <w:rPr>
          <w:rFonts w:ascii="Times New Roman" w:hAnsi="Times New Roman"/>
          <w:b w:val="false"/>
          <w:strike w:val="false"/>
          <w:dstrike w:val="false"/>
          <w:sz w:val="24"/>
          <w:u w:val="none"/>
          <w:effect w:val="none"/>
          <w:lang w:val="en-US"/>
        </w:rPr>
        <w:tab/>
        <w:tab/>
        <w:tab/>
        <w:tab/>
        <w:tab/>
        <w:tab/>
        <w:tab/>
        <w:tab/>
      </w:r>
      <w:r>
        <w:rPr>
          <w:rFonts w:ascii="Times New Roman" w:hAnsi="Times New Roman"/>
          <w:b w:val="false"/>
          <w:strike w:val="false"/>
          <w:dstrike w:val="false"/>
          <w:sz w:val="24"/>
          <w:u w:val="none"/>
          <w:effect w:val="none"/>
          <w:lang w:val="en-US"/>
        </w:rPr>
        <w:t>(</w:t>
      </w:r>
      <w:r>
        <w:rPr>
          <w:rFonts w:ascii="Times New Roman" w:hAnsi="Times New Roman"/>
          <w:b w:val="false"/>
          <w:strike w:val="false"/>
          <w:dstrike w:val="false"/>
          <w:sz w:val="24"/>
          <w:u w:val="none"/>
          <w:effect w:val="none"/>
          <w:lang w:val="en-US"/>
        </w:rPr>
        <w:t>S4.13</w:t>
      </w:r>
      <w:r>
        <w:rPr>
          <w:rFonts w:ascii="Times New Roman" w:hAnsi="Times New Roman"/>
          <w:b w:val="false"/>
          <w:strike w:val="false"/>
          <w:dstrike w:val="false"/>
          <w:sz w:val="24"/>
          <w:u w:val="none"/>
          <w:effect w:val="none"/>
          <w:lang w:val="en-US"/>
        </w:rPr>
        <w:t>)</w:t>
      </w:r>
    </w:p>
    <w:p>
      <w:pPr>
        <w:pStyle w:val="Normal"/>
        <w:spacing w:lineRule="auto" w:line="480" w:before="180" w:after="240"/>
        <w:ind w:hanging="0" w:start="0" w:end="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t xml:space="preserve">Here </w:t>
      </w:r>
      <w:r>
        <w:rPr>
          <w:rFonts w:ascii="Times New Roman" w:hAnsi="Times New Roman"/>
          <w:b w:val="false"/>
          <w:strike w:val="false"/>
          <w:dstrike w:val="false"/>
          <w:sz w:val="24"/>
          <w:u w:val="none"/>
          <w:effect w:val="none"/>
          <w:lang w:val="en-US"/>
        </w:rPr>
      </w:r>
      <m:oMath xmlns:m="http://schemas.openxmlformats.org/officeDocument/2006/math">
        <m:r>
          <m:t xml:space="preserve">f</m:t>
        </m:r>
        <m:d>
          <m:dPr>
            <m:begChr m:val="("/>
            <m:endChr m:val=")"/>
          </m:dPr>
          <m:e>
            <m:r>
              <m:t xml:space="preserve">τ</m:t>
            </m:r>
          </m:e>
        </m:d>
      </m:oMath>
      <w:r>
        <w:rPr>
          <w:rFonts w:ascii="Times New Roman" w:hAnsi="Times New Roman"/>
          <w:b w:val="false"/>
          <w:strike w:val="false"/>
          <w:dstrike w:val="false"/>
          <w:sz w:val="24"/>
          <w:u w:val="none"/>
          <w:effect w:val="none"/>
          <w:lang w:val="en-US"/>
        </w:rPr>
        <w:t xml:space="preserve"> is a function of </w:t>
      </w:r>
      <w:r>
        <w:rPr>
          <w:rFonts w:ascii="Times New Roman" w:hAnsi="Times New Roman"/>
          <w:b w:val="false"/>
          <w:strike w:val="false"/>
          <w:dstrike w:val="false"/>
          <w:sz w:val="24"/>
          <w:u w:val="none"/>
          <w:effect w:val="none"/>
          <w:lang w:val="en-US"/>
        </w:rPr>
        <w:t>pump-probe delay</w:t>
      </w:r>
      <w:r>
        <w:rPr>
          <w:rFonts w:ascii="Times New Roman" w:hAnsi="Times New Roman"/>
          <w:b w:val="false"/>
          <w:strike w:val="false"/>
          <w:dstrike w:val="false"/>
          <w:sz w:val="24"/>
          <w:u w:val="none"/>
          <w:effect w:val="none"/>
          <w:lang w:val="en-US"/>
        </w:rPr>
        <w:t xml:space="preserve"> representing carrier excitation and recombination dynamics.</w:t>
      </w:r>
    </w:p>
    <w:p>
      <w:pPr>
        <w:pStyle w:val="Normal"/>
        <w:spacing w:lineRule="auto" w:line="480" w:before="180" w:after="240"/>
        <w:ind w:hanging="0" w:start="0" w:end="0"/>
        <w:jc w:val="both"/>
        <w:rPr>
          <w:rFonts w:ascii="Times New Roman" w:hAnsi="Times New Roman"/>
          <w:b/>
          <w:bCs/>
          <w:strike w:val="false"/>
          <w:dstrike w:val="false"/>
          <w:sz w:val="24"/>
          <w:u w:val="none"/>
          <w:effect w:val="none"/>
          <w:lang w:val="en-US"/>
        </w:rPr>
      </w:pPr>
      <w:r>
        <w:rPr>
          <w:rFonts w:ascii="Times New Roman" w:hAnsi="Times New Roman"/>
          <w:b/>
          <w:bCs/>
          <w:strike w:val="false"/>
          <w:dstrike w:val="false"/>
          <w:sz w:val="24"/>
          <w:u w:val="none"/>
          <w:effect w:val="none"/>
          <w:lang w:val="en-US"/>
        </w:rPr>
        <w:t>S4.3 Parameter determination for the simulations</w:t>
      </w:r>
    </w:p>
    <w:p>
      <w:pPr>
        <w:pStyle w:val="Normal"/>
        <w:spacing w:lineRule="auto" w:line="480"/>
        <w:jc w:val="both"/>
        <w:rPr/>
      </w:pPr>
      <w:r>
        <w:rPr>
          <w:rFonts w:ascii="Times New Roman" w:hAnsi="Times New Roman"/>
          <w:b w:val="false"/>
          <w:strike w:val="false"/>
          <w:dstrike w:val="false"/>
          <w:sz w:val="24"/>
          <w:u w:val="none"/>
          <w:effect w:val="none"/>
          <w:lang w:val="en-US"/>
        </w:rPr>
        <w:t xml:space="preserve">To perform a physically realistic numerical simulation, the core parameter scaling factors from the lattice dynamical model were evaluated. </w:t>
      </w:r>
      <w:r>
        <w:rPr>
          <w:rFonts w:ascii="Times New Roman" w:hAnsi="Times New Roman"/>
        </w:rPr>
        <w:t>Defining the baseline oscillator strength prefactor as</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r>
          <m:t xml:space="preserve">A</m:t>
        </m:r>
        <m:r>
          <m:t xml:space="preserve">=</m:t>
        </m:r>
        <m:f>
          <m:num>
            <m:r>
              <m:t xml:space="preserve">N</m:t>
            </m:r>
            <m:sSup>
              <m:e>
                <m:sSup>
                  <m:e>
                    <m:r>
                      <m:t xml:space="preserve">e</m:t>
                    </m:r>
                  </m:e>
                  <m:sup>
                    <m:r>
                      <m:rPr>
                        <m:lit/>
                        <m:nor/>
                      </m:rPr>
                      <m:t xml:space="preserve">*</m:t>
                    </m:r>
                  </m:sup>
                </m:sSup>
              </m:e>
              <m:sup>
                <m:r>
                  <m:t xml:space="preserve">2</m:t>
                </m:r>
              </m:sup>
            </m:sSup>
            <m:sSup>
              <m:e>
                <m:d>
                  <m:dPr>
                    <m:begChr m:val="("/>
                    <m:endChr m:val=")"/>
                  </m:dPr>
                  <m:e>
                    <m:sSub>
                      <m:e>
                        <m:r>
                          <m:t xml:space="preserve">ε</m:t>
                        </m:r>
                      </m:e>
                      <m:sub>
                        <m:r>
                          <m:t xml:space="preserve">∞</m:t>
                        </m:r>
                      </m:sub>
                    </m:sSub>
                    <m:r>
                      <m:t xml:space="preserve">+</m:t>
                    </m:r>
                    <m:r>
                      <m:t xml:space="preserve">2</m:t>
                    </m:r>
                  </m:e>
                </m:d>
              </m:e>
              <m:sup>
                <m:r>
                  <m:t xml:space="preserve">2</m:t>
                </m:r>
              </m:sup>
            </m:sSup>
          </m:num>
          <m:den>
            <m:r>
              <m:t xml:space="preserve">9</m:t>
            </m:r>
            <m:r>
              <m:t xml:space="preserve">μ</m:t>
            </m:r>
            <m:sSub>
              <m:e>
                <m:r>
                  <m:t xml:space="preserve">ε</m:t>
                </m:r>
              </m:e>
              <m:sub>
                <m:r>
                  <m:t xml:space="preserve">0</m:t>
                </m:r>
              </m:sub>
            </m:sSub>
          </m:den>
        </m:f>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 xml:space="preserve">the </w:t>
      </w:r>
      <w:r>
        <w:rPr/>
        <w:t>pristine multi-mode relative permittivity is constructed as:</w:t>
      </w:r>
    </w:p>
    <w:p>
      <w:pPr>
        <w:pStyle w:val="Normal"/>
        <w:spacing w:lineRule="auto" w:line="480"/>
        <w:jc w:val="both"/>
        <w:rPr>
          <w:rFonts w:ascii="Times New Roman" w:hAnsi="Times New Roman"/>
          <w:b w:val="false"/>
          <w:strike w:val="false"/>
          <w:dstrike w:val="false"/>
          <w:sz w:val="24"/>
          <w:u w:val="none"/>
          <w:effect w:val="none"/>
          <w:lang w:val="en-US"/>
        </w:rPr>
      </w:pPr>
      <w:r>
        <w:rPr>
          <w:rFonts w:ascii="Times New Roman" w:hAnsi="Times New Roman"/>
          <w:b w:val="false"/>
          <w:strike w:val="false"/>
          <w:dstrike w:val="false"/>
          <w:sz w:val="24"/>
          <w:u w:val="none"/>
          <w:effect w:val="none"/>
          <w:lang w:val="en-US"/>
        </w:rPr>
      </w:r>
      <m:oMath xmlns:m="http://schemas.openxmlformats.org/officeDocument/2006/math">
        <m:r>
          <m:t xml:space="preserve">ε</m:t>
        </m:r>
        <m:r>
          <m:t xml:space="preserve">=</m:t>
        </m:r>
        <m:sSub>
          <m:e>
            <m:r>
              <m:t xml:space="preserve">ε</m:t>
            </m:r>
          </m:e>
          <m:sub>
            <m:r>
              <m:t xml:space="preserve">∞</m:t>
            </m:r>
          </m:sub>
        </m:sSub>
        <m:r>
          <m:t xml:space="preserve">+</m:t>
        </m:r>
        <m:nary>
          <m:naryPr>
            <m:chr m:val="∑"/>
          </m:naryPr>
          <m:sub>
            <m:r>
              <m:t xml:space="preserve">i</m:t>
            </m:r>
            <m:r>
              <m:t xml:space="preserve">=</m:t>
            </m:r>
            <m:r>
              <m:t xml:space="preserve">1</m:t>
            </m:r>
          </m:sub>
          <m:sup>
            <m:r>
              <m:t xml:space="preserve">3</m:t>
            </m:r>
          </m:sup>
          <m:e>
            <m:f>
              <m:num>
                <m:sSub>
                  <m:e>
                    <m:r>
                      <m:t xml:space="preserve">A</m:t>
                    </m:r>
                  </m:e>
                  <m:sub>
                    <m:r>
                      <m:t xml:space="preserve">i</m:t>
                    </m:r>
                  </m:sub>
                </m:sSub>
              </m:num>
              <m:den>
                <m:sSubSup>
                  <m:e>
                    <m:r>
                      <m:t xml:space="preserve">ω</m:t>
                    </m:r>
                  </m:e>
                  <m:sub>
                    <m:r>
                      <m:rPr>
                        <m:lit/>
                        <m:nor/>
                      </m:rPr>
                      <m:t xml:space="preserve">TO</m:t>
                    </m:r>
                    <m:r>
                      <m:t xml:space="preserve">,</m:t>
                    </m:r>
                    <m:r>
                      <m:t xml:space="preserve">i</m:t>
                    </m:r>
                  </m:sub>
                  <m:sup>
                    <m:r>
                      <m:t xml:space="preserve">2</m:t>
                    </m:r>
                  </m:sup>
                </m:sSubSup>
                <m:r>
                  <m:t xml:space="preserve">−</m:t>
                </m:r>
                <m:sSup>
                  <m:e>
                    <m:r>
                      <m:t xml:space="preserve">ω</m:t>
                    </m:r>
                  </m:e>
                  <m:sup>
                    <m:r>
                      <m:t xml:space="preserve">2</m:t>
                    </m:r>
                  </m:sup>
                </m:sSup>
                <m:r>
                  <m:t xml:space="preserve">−</m:t>
                </m:r>
                <m:r>
                  <m:t xml:space="preserve">i</m:t>
                </m:r>
                <m:r>
                  <m:t xml:space="preserve">ω</m:t>
                </m:r>
                <m:r>
                  <m:t xml:space="preserve">γ</m:t>
                </m:r>
              </m:den>
            </m:f>
          </m:e>
        </m:nary>
      </m:oMath>
      <w:r>
        <w:rPr>
          <w:rFonts w:ascii="Times New Roman" w:hAnsi="Times New Roman"/>
          <w:b w:val="false"/>
          <w:strike w:val="false"/>
          <w:dstrike w:val="false"/>
          <w:sz w:val="24"/>
          <w:u w:val="none"/>
          <w:effect w:val="none"/>
          <w:lang w:val="en-US"/>
        </w:rPr>
        <w:t>,</w:t>
        <w:tab/>
        <w:tab/>
        <w:tab/>
        <w:tab/>
        <w:tab/>
        <w:tab/>
        <w:tab/>
        <w:tab/>
        <w:tab/>
        <w:tab/>
      </w:r>
      <w:r>
        <w:rPr>
          <w:rFonts w:ascii="Times New Roman" w:hAnsi="Times New Roman"/>
          <w:b w:val="false"/>
          <w:strike w:val="false"/>
          <w:dstrike w:val="false"/>
          <w:sz w:val="24"/>
          <w:u w:val="none"/>
          <w:effect w:val="none"/>
          <w:lang w:val="en-US"/>
        </w:rPr>
        <w:t>(S4.14)</w:t>
      </w:r>
    </w:p>
    <w:p>
      <w:pPr>
        <w:pStyle w:val="Normal"/>
        <w:spacing w:lineRule="auto" w:line="480"/>
        <w:jc w:val="both"/>
        <w:rPr/>
      </w:pPr>
      <w:r>
        <w:rPr>
          <w:rFonts w:ascii="Times New Roman" w:hAnsi="Times New Roman"/>
          <w:b w:val="false"/>
          <w:strike w:val="false"/>
          <w:dstrike w:val="false"/>
          <w:sz w:val="24"/>
          <w:u w:val="none"/>
          <w:effect w:val="none"/>
          <w:lang w:val="en-US"/>
        </w:rPr>
        <w:t xml:space="preserve">where the three experimentally observed baseline TO phonon frequencies were set to </w:t>
      </w:r>
      <w:r>
        <w:rPr>
          <w:rFonts w:ascii="Times New Roman" w:hAnsi="Times New Roman"/>
          <w:b w:val="false"/>
          <w:strike w:val="false"/>
          <w:dstrike w:val="false"/>
          <w:sz w:val="24"/>
          <w:u w:val="none"/>
          <w:effect w:val="none"/>
          <w:lang w:val="en-US"/>
        </w:rPr>
      </w:r>
      <m:oMath xmlns:m="http://schemas.openxmlformats.org/officeDocument/2006/math">
        <m:sSub>
          <m:e>
            <m:r>
              <m:t xml:space="preserve">ω</m:t>
            </m:r>
          </m:e>
          <m:sub>
            <m:r>
              <m:rPr>
                <m:lit/>
                <m:nor/>
              </m:rPr>
              <m:t xml:space="preserve">TO</m:t>
            </m:r>
            <m:r>
              <m:t xml:space="preserve">,</m:t>
            </m:r>
            <m:r>
              <m:t xml:space="preserve">1</m:t>
            </m:r>
          </m:sub>
        </m:sSub>
        <m:r>
          <m:t xml:space="preserve">=</m:t>
        </m:r>
        <m:r>
          <m:t xml:space="preserve">1.3</m:t>
        </m:r>
        <m:r>
          <m:t xml:space="preserve">THz</m:t>
        </m:r>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sSub>
          <m:e>
            <m:r>
              <m:t xml:space="preserve">ω</m:t>
            </m:r>
          </m:e>
          <m:sub>
            <m:r>
              <m:rPr>
                <m:lit/>
                <m:nor/>
              </m:rPr>
              <m:t xml:space="preserve">TO</m:t>
            </m:r>
            <m:r>
              <m:t xml:space="preserve">,</m:t>
            </m:r>
            <m:r>
              <m:t xml:space="preserve">2</m:t>
            </m:r>
          </m:sub>
        </m:sSub>
        <m:r>
          <m:t xml:space="preserve">=</m:t>
        </m:r>
        <m:r>
          <m:t xml:space="preserve">2.5</m:t>
        </m:r>
        <m:r>
          <m:t xml:space="preserve">THz</m:t>
        </m:r>
      </m:oMath>
      <w:r>
        <w:rPr>
          <w:rFonts w:ascii="Times New Roman" w:hAnsi="Times New Roman"/>
          <w:b w:val="false"/>
          <w:strike w:val="false"/>
          <w:dstrike w:val="false"/>
          <w:sz w:val="24"/>
          <w:u w:val="none"/>
          <w:effect w:val="none"/>
          <w:lang w:val="en-US"/>
        </w:rPr>
        <w:t>,</w:t>
      </w:r>
      <w:r>
        <w:rPr>
          <w:rFonts w:ascii="Times New Roman" w:hAnsi="Times New Roman"/>
          <w:b w:val="false"/>
          <w:strike w:val="false"/>
          <w:dstrike w:val="false"/>
          <w:sz w:val="24"/>
          <w:u w:val="none"/>
          <w:effect w:val="none"/>
          <w:lang w:val="en-US"/>
        </w:rPr>
        <w:t xml:space="preserve"> and </w:t>
      </w:r>
      <w:r>
        <w:rPr>
          <w:rFonts w:ascii="Times New Roman" w:hAnsi="Times New Roman"/>
          <w:b w:val="false"/>
          <w:strike w:val="false"/>
          <w:dstrike w:val="false"/>
          <w:sz w:val="24"/>
          <w:u w:val="none"/>
          <w:effect w:val="none"/>
          <w:lang w:val="en-US"/>
        </w:rPr>
      </w:r>
      <m:oMath xmlns:m="http://schemas.openxmlformats.org/officeDocument/2006/math">
        <m:sSub>
          <m:e>
            <m:r>
              <m:t xml:space="preserve">ω</m:t>
            </m:r>
          </m:e>
          <m:sub>
            <m:r>
              <m:rPr>
                <m:lit/>
                <m:nor/>
              </m:rPr>
              <m:t xml:space="preserve">TO</m:t>
            </m:r>
            <m:r>
              <m:t xml:space="preserve">,</m:t>
            </m:r>
            <m:r>
              <m:t xml:space="preserve">3</m:t>
            </m:r>
          </m:sub>
        </m:sSub>
        <m:r>
          <m:t xml:space="preserve">=</m:t>
        </m:r>
        <m:r>
          <m:t xml:space="preserve">3.7</m:t>
        </m:r>
        <m:r>
          <m:t xml:space="preserve">THz</m:t>
        </m:r>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 xml:space="preserve">with corresponding assigned fractional oscillator strengths of </w:t>
      </w:r>
      <w:r>
        <w:rPr>
          <w:rFonts w:ascii="Times New Roman" w:hAnsi="Times New Roman"/>
          <w:b w:val="false"/>
          <w:strike w:val="false"/>
          <w:dstrike w:val="false"/>
          <w:sz w:val="24"/>
          <w:u w:val="none"/>
          <w:effect w:val="none"/>
          <w:lang w:val="en-US"/>
        </w:rPr>
      </w:r>
      <m:oMath xmlns:m="http://schemas.openxmlformats.org/officeDocument/2006/math">
        <m:sSub>
          <m:e>
            <m:r>
              <m:t xml:space="preserve">A</m:t>
            </m:r>
          </m:e>
          <m:sub>
            <m:r>
              <m:t xml:space="preserve">1</m:t>
            </m:r>
          </m:sub>
        </m:sSub>
        <m:r>
          <m:t xml:space="preserve">=</m:t>
        </m:r>
        <m:r>
          <m:t xml:space="preserve">0.2</m:t>
        </m:r>
        <m:r>
          <m:t xml:space="preserve">A</m:t>
        </m:r>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sSub>
          <m:e>
            <m:r>
              <m:t xml:space="preserve">A</m:t>
            </m:r>
          </m:e>
          <m:sub>
            <m:r>
              <m:t xml:space="preserve">2</m:t>
            </m:r>
          </m:sub>
        </m:sSub>
        <m:r>
          <m:t xml:space="preserve">=</m:t>
        </m:r>
        <m:r>
          <m:t xml:space="preserve">0.3</m:t>
        </m:r>
        <m:r>
          <m:t xml:space="preserve">A</m:t>
        </m:r>
      </m:oMath>
      <w:r>
        <w:rPr>
          <w:rFonts w:ascii="Times New Roman" w:hAnsi="Times New Roman"/>
          <w:b w:val="false"/>
          <w:strike w:val="false"/>
          <w:dstrike w:val="false"/>
          <w:sz w:val="24"/>
          <w:u w:val="none"/>
          <w:effect w:val="none"/>
          <w:lang w:val="en-US"/>
        </w:rPr>
        <w:t xml:space="preserve">, and </w:t>
      </w:r>
      <w:r>
        <w:rPr>
          <w:rFonts w:ascii="Times New Roman" w:hAnsi="Times New Roman"/>
          <w:b w:val="false"/>
          <w:strike w:val="false"/>
          <w:dstrike w:val="false"/>
          <w:sz w:val="24"/>
          <w:u w:val="none"/>
          <w:effect w:val="none"/>
          <w:lang w:val="en-US"/>
        </w:rPr>
      </w:r>
      <m:oMath xmlns:m="http://schemas.openxmlformats.org/officeDocument/2006/math">
        <m:sSub>
          <m:e>
            <m:r>
              <m:t xml:space="preserve">A</m:t>
            </m:r>
          </m:e>
          <m:sub>
            <m:r>
              <m:t xml:space="preserve">3</m:t>
            </m:r>
          </m:sub>
        </m:sSub>
        <m:r>
          <m:t xml:space="preserve">=</m:t>
        </m:r>
        <m:r>
          <m:t xml:space="preserve">0.5</m:t>
        </m:r>
        <m:r>
          <m:t xml:space="preserve">A</m:t>
        </m:r>
      </m:oMath>
      <w:r>
        <w:rPr>
          <w:rFonts w:ascii="Times New Roman" w:hAnsi="Times New Roman"/>
          <w:b w:val="false"/>
          <w:strike w:val="false"/>
          <w:dstrike w:val="false"/>
          <w:sz w:val="24"/>
          <w:u w:val="none"/>
          <w:effect w:val="none"/>
          <w:lang w:val="en-US"/>
        </w:rPr>
        <w:t xml:space="preserve">, respectively. </w:t>
      </w:r>
      <w:r>
        <w:rPr>
          <w:rFonts w:ascii="Times New Roman" w:hAnsi="Times New Roman"/>
          <w:b w:val="false"/>
          <w:strike w:val="false"/>
          <w:dstrike w:val="false"/>
          <w:sz w:val="24"/>
          <w:u w:val="none"/>
          <w:effect w:val="none"/>
          <w:lang w:val="en-US"/>
        </w:rPr>
        <w:t>Using the values</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r>
          <m:t xml:space="preserve">N</m:t>
        </m:r>
        <m:r>
          <m:t xml:space="preserve">=</m:t>
        </m:r>
        <m:r>
          <m:t xml:space="preserve">1.03</m:t>
        </m:r>
        <m:r>
          <m:t xml:space="preserve">×</m:t>
        </m:r>
        <m:sSup>
          <m:e>
            <m:r>
              <m:t xml:space="preserve">10</m:t>
            </m:r>
          </m:e>
          <m:sup>
            <m:r>
              <m:t xml:space="preserve">28</m:t>
            </m:r>
          </m:sup>
        </m:sSup>
        <m:sSup>
          <m:e>
            <m:r>
              <m:t xml:space="preserve">m</m:t>
            </m:r>
          </m:e>
          <m:sup>
            <m:r>
              <m:t xml:space="preserve">−</m:t>
            </m:r>
            <m:r>
              <m:t xml:space="preserve">3</m:t>
            </m:r>
          </m:sup>
        </m:sSup>
      </m:oMath>
      <w:r>
        <w:rPr>
          <w:rFonts w:ascii="Times New Roman" w:hAnsi="Times New Roman"/>
          <w:b w:val="false"/>
          <w:strike w:val="false"/>
          <w:dstrike w:val="false"/>
          <w:position w:val="0"/>
          <w:sz w:val="24"/>
          <w:u w:val="none"/>
          <w:effect w:val="none"/>
          <w:vertAlign w:val="baseline"/>
          <w:lang w:val="en-US"/>
        </w:rPr>
        <w:t xml:space="preserve">, </w:t>
      </w:r>
      <w:r>
        <w:rPr>
          <w:rFonts w:ascii="Times New Roman" w:hAnsi="Times New Roman"/>
          <w:b w:val="false"/>
          <w:strike w:val="false"/>
          <w:dstrike w:val="false"/>
          <w:position w:val="0"/>
          <w:sz w:val="24"/>
          <w:u w:val="none"/>
          <w:effect w:val="none"/>
          <w:vertAlign w:val="baseline"/>
          <w:lang w:val="en-US"/>
        </w:rPr>
      </w:r>
      <m:oMath xmlns:m="http://schemas.openxmlformats.org/officeDocument/2006/math">
        <m:sSup>
          <m:e>
            <m:r>
              <m:t xml:space="preserve">e</m:t>
            </m:r>
          </m:e>
          <m:sup>
            <m:r>
              <m:rPr>
                <m:lit/>
                <m:nor/>
              </m:rPr>
              <m:t xml:space="preserve">*</m:t>
            </m:r>
          </m:sup>
        </m:sSup>
        <m:r>
          <m:t xml:space="preserve">=</m:t>
        </m:r>
        <m:r>
          <m:t xml:space="preserve">0.39</m:t>
        </m:r>
        <m:r>
          <m:t xml:space="preserve">e</m:t>
        </m:r>
        <m:r>
          <m:t xml:space="preserve">=</m:t>
        </m:r>
        <m:r>
          <m:t xml:space="preserve">6.25</m:t>
        </m:r>
        <m:r>
          <m:t xml:space="preserve">×</m:t>
        </m:r>
        <m:sSup>
          <m:e>
            <m:r>
              <m:t xml:space="preserve">10</m:t>
            </m:r>
          </m:e>
          <m:sup>
            <m:r>
              <m:t xml:space="preserve">−</m:t>
            </m:r>
            <m:r>
              <m:t xml:space="preserve">20</m:t>
            </m:r>
          </m:sup>
        </m:sSup>
        <m:r>
          <m:t xml:space="preserve">C</m:t>
        </m:r>
      </m:oMath>
      <w:r>
        <w:rPr>
          <w:rFonts w:ascii="Times New Roman" w:hAnsi="Times New Roman"/>
          <w:b w:val="false"/>
          <w:strike w:val="false"/>
          <w:dstrike w:val="false"/>
          <w:position w:val="0"/>
          <w:sz w:val="24"/>
          <w:u w:val="none"/>
          <w:effect w:val="none"/>
          <w:vertAlign w:val="baseline"/>
          <w:lang w:val="en-US"/>
        </w:rPr>
        <w:t xml:space="preserve">, </w:t>
      </w:r>
      <w:r>
        <w:rPr>
          <w:rFonts w:ascii="Times New Roman" w:hAnsi="Times New Roman"/>
          <w:b w:val="false"/>
          <w:strike w:val="false"/>
          <w:dstrike w:val="false"/>
          <w:position w:val="0"/>
          <w:sz w:val="24"/>
          <w:u w:val="none"/>
          <w:effect w:val="none"/>
          <w:vertAlign w:val="baseline"/>
          <w:lang w:val="en-US"/>
        </w:rPr>
      </w:r>
      <m:oMath xmlns:m="http://schemas.openxmlformats.org/officeDocument/2006/math">
        <m:sSub>
          <m:e>
            <m:r>
              <m:t xml:space="preserve">ε</m:t>
            </m:r>
          </m:e>
          <m:sub>
            <m:r>
              <m:t xml:space="preserve">∞</m:t>
            </m:r>
          </m:sub>
        </m:sSub>
        <m:r>
          <m:t xml:space="preserve">=</m:t>
        </m:r>
        <m:r>
          <m:t xml:space="preserve">9</m:t>
        </m:r>
      </m:oMath>
      <w:r>
        <w:rPr>
          <w:rFonts w:ascii="Times New Roman" w:hAnsi="Times New Roman"/>
          <w:b w:val="false"/>
          <w:strike w:val="false"/>
          <w:dstrike w:val="false"/>
          <w:position w:val="0"/>
          <w:sz w:val="24"/>
          <w:u w:val="none"/>
          <w:effect w:val="none"/>
          <w:vertAlign w:val="baseline"/>
          <w:lang w:val="en-US"/>
        </w:rPr>
        <w:t xml:space="preserve">, </w:t>
      </w:r>
      <w:r>
        <w:rPr>
          <w:rFonts w:ascii="Times New Roman" w:hAnsi="Times New Roman"/>
          <w:b w:val="false"/>
          <w:strike w:val="false"/>
          <w:dstrike w:val="false"/>
          <w:position w:val="0"/>
          <w:sz w:val="24"/>
          <w:u w:val="none"/>
          <w:effect w:val="none"/>
          <w:vertAlign w:val="baseline"/>
          <w:lang w:val="en-US"/>
        </w:rPr>
        <w:t xml:space="preserve">and </w:t>
      </w:r>
      <w:r>
        <w:rPr>
          <w:rFonts w:ascii="Times New Roman" w:hAnsi="Times New Roman"/>
          <w:b w:val="false"/>
          <w:strike w:val="false"/>
          <w:dstrike w:val="false"/>
          <w:position w:val="0"/>
          <w:sz w:val="24"/>
          <w:u w:val="none"/>
          <w:effect w:val="none"/>
          <w:vertAlign w:val="baseline"/>
          <w:lang w:val="en-US"/>
        </w:rPr>
      </w:r>
      <m:oMath xmlns:m="http://schemas.openxmlformats.org/officeDocument/2006/math">
        <m:r>
          <m:t xml:space="preserve">μ</m:t>
        </m:r>
        <m:r>
          <m:t xml:space="preserve">=</m:t>
        </m:r>
        <m:r>
          <m:t xml:space="preserve">6.95</m:t>
        </m:r>
        <m:r>
          <m:t xml:space="preserve">×</m:t>
        </m:r>
        <m:sSup>
          <m:e>
            <m:r>
              <m:t xml:space="preserve">10</m:t>
            </m:r>
          </m:e>
          <m:sup>
            <m:r>
              <m:t xml:space="preserve">−</m:t>
            </m:r>
            <m:r>
              <m:t xml:space="preserve">26</m:t>
            </m:r>
          </m:sup>
        </m:sSup>
        <m:r>
          <m:t xml:space="preserve">kg</m:t>
        </m:r>
      </m:oMath>
      <w:r>
        <w:rPr>
          <w:rFonts w:ascii="Times New Roman" w:hAnsi="Times New Roman"/>
          <w:b w:val="false"/>
          <w:strike w:val="false"/>
          <w:dstrike w:val="false"/>
          <w:position w:val="0"/>
          <w:sz w:val="24"/>
          <w:u w:val="none"/>
          <w:effect w:val="none"/>
          <w:vertAlign w:val="baseline"/>
          <w:lang w:val="en-US"/>
        </w:rPr>
        <w:t xml:space="preserve">, </w:t>
      </w:r>
      <w:r>
        <w:rPr>
          <w:rFonts w:ascii="Times New Roman" w:hAnsi="Times New Roman"/>
          <w:b w:val="false"/>
          <w:strike w:val="false"/>
          <w:dstrike w:val="false"/>
          <w:position w:val="0"/>
          <w:sz w:val="24"/>
          <w:u w:val="none"/>
          <w:effect w:val="none"/>
          <w:vertAlign w:val="baseline"/>
          <w:lang w:val="en-US"/>
        </w:rPr>
        <w:t xml:space="preserve">we estimated </w:t>
      </w:r>
      <w:r>
        <w:rPr>
          <w:rFonts w:ascii="Times New Roman" w:hAnsi="Times New Roman"/>
          <w:b w:val="false"/>
          <w:strike w:val="false"/>
          <w:dstrike w:val="false"/>
          <w:position w:val="0"/>
          <w:sz w:val="24"/>
          <w:u w:val="none"/>
          <w:effect w:val="none"/>
          <w:vertAlign w:val="baseline"/>
          <w:lang w:val="en-US"/>
        </w:rPr>
      </w:r>
      <m:oMath xmlns:m="http://schemas.openxmlformats.org/officeDocument/2006/math">
        <m:r>
          <m:t xml:space="preserve">A</m:t>
        </m:r>
        <m:r>
          <m:t xml:space="preserve">=</m:t>
        </m:r>
        <m:f>
          <m:num>
            <m:r>
              <m:t xml:space="preserve">N</m:t>
            </m:r>
            <m:sSup>
              <m:e>
                <m:sSup>
                  <m:e>
                    <m:r>
                      <m:t xml:space="preserve">e</m:t>
                    </m:r>
                  </m:e>
                  <m:sup>
                    <m:r>
                      <m:rPr>
                        <m:lit/>
                        <m:nor/>
                      </m:rPr>
                      <m:t xml:space="preserve">*</m:t>
                    </m:r>
                  </m:sup>
                </m:sSup>
              </m:e>
              <m:sup>
                <m:r>
                  <m:t xml:space="preserve">2</m:t>
                </m:r>
              </m:sup>
            </m:sSup>
            <m:sSup>
              <m:e>
                <m:d>
                  <m:dPr>
                    <m:begChr m:val="("/>
                    <m:endChr m:val=")"/>
                  </m:dPr>
                  <m:e>
                    <m:sSub>
                      <m:e>
                        <m:r>
                          <m:t xml:space="preserve">ε</m:t>
                        </m:r>
                      </m:e>
                      <m:sub>
                        <m:r>
                          <m:t xml:space="preserve">∞</m:t>
                        </m:r>
                      </m:sub>
                    </m:sSub>
                    <m:r>
                      <m:t xml:space="preserve">+</m:t>
                    </m:r>
                    <m:r>
                      <m:t xml:space="preserve">2</m:t>
                    </m:r>
                  </m:e>
                </m:d>
              </m:e>
              <m:sup>
                <m:r>
                  <m:t xml:space="preserve">2</m:t>
                </m:r>
              </m:sup>
            </m:sSup>
          </m:num>
          <m:den>
            <m:r>
              <m:t xml:space="preserve">9</m:t>
            </m:r>
            <m:r>
              <m:t xml:space="preserve">μ</m:t>
            </m:r>
            <m:sSub>
              <m:e>
                <m:r>
                  <m:t xml:space="preserve">ε</m:t>
                </m:r>
              </m:e>
              <m:sub>
                <m:r>
                  <m:t xml:space="preserve">0</m:t>
                </m:r>
              </m:sub>
            </m:sSub>
          </m:den>
        </m:f>
        <m:r>
          <m:t xml:space="preserve">=</m:t>
        </m:r>
        <m:r>
          <m:t xml:space="preserve">8.79</m:t>
        </m:r>
        <m:r>
          <m:t xml:space="preserve">×</m:t>
        </m:r>
        <m:sSup>
          <m:e>
            <m:r>
              <m:t xml:space="preserve">10</m:t>
            </m:r>
          </m:e>
          <m:sup>
            <m:r>
              <m:t xml:space="preserve">2</m:t>
            </m:r>
          </m:sup>
        </m:sSup>
        <m:sSup>
          <m:e>
            <m:r>
              <m:t xml:space="preserve">THz</m:t>
            </m:r>
          </m:e>
          <m:sup>
            <m:r>
              <m:t xml:space="preserve">2</m:t>
            </m:r>
          </m:sup>
        </m:sSup>
      </m:oMath>
      <w:r>
        <w:rPr>
          <w:rFonts w:ascii="Times New Roman" w:hAnsi="Times New Roman"/>
          <w:b w:val="false"/>
          <w:strike w:val="false"/>
          <w:dstrike w:val="false"/>
          <w:position w:val="0"/>
          <w:sz w:val="24"/>
          <w:u w:val="none"/>
          <w:effect w:val="none"/>
          <w:vertAlign w:val="baseline"/>
          <w:lang w:val="en-US"/>
        </w:rPr>
        <w:t xml:space="preserve"> and </w:t>
      </w:r>
      <w:r>
        <w:rPr>
          <w:rFonts w:ascii="Times New Roman" w:hAnsi="Times New Roman"/>
          <w:b w:val="false"/>
          <w:strike w:val="false"/>
          <w:dstrike w:val="false"/>
          <w:position w:val="0"/>
          <w:sz w:val="24"/>
          <w:u w:val="none"/>
          <w:effect w:val="none"/>
          <w:vertAlign w:val="baseline"/>
          <w:lang w:val="en-US"/>
        </w:rPr>
      </w:r>
      <m:oMath xmlns:m="http://schemas.openxmlformats.org/officeDocument/2006/math">
        <m:sSub>
          <m:e>
            <m:r>
              <m:t xml:space="preserve">Ω</m:t>
            </m:r>
          </m:e>
          <m:sub>
            <m:r>
              <m:rPr>
                <m:lit/>
                <m:nor/>
              </m:rPr>
              <m:t xml:space="preserve">TO</m:t>
            </m:r>
          </m:sub>
        </m:sSub>
        <m:r>
          <m:t xml:space="preserve">=</m:t>
        </m:r>
        <m:rad>
          <m:radPr>
            <m:degHide m:val="1"/>
          </m:radPr>
          <m:deg/>
          <m:e>
            <m:f>
              <m:num>
                <m:r>
                  <m:t xml:space="preserve">N</m:t>
                </m:r>
                <m:sSup>
                  <m:e>
                    <m:sSup>
                      <m:e>
                        <m:r>
                          <m:t xml:space="preserve">e</m:t>
                        </m:r>
                      </m:e>
                      <m:sup>
                        <m:r>
                          <m:rPr>
                            <m:lit/>
                            <m:nor/>
                          </m:rPr>
                          <m:t xml:space="preserve">*</m:t>
                        </m:r>
                      </m:sup>
                    </m:sSup>
                  </m:e>
                  <m:sup>
                    <m:r>
                      <m:t xml:space="preserve">2</m:t>
                    </m:r>
                  </m:sup>
                </m:sSup>
                <m:d>
                  <m:dPr>
                    <m:begChr m:val="("/>
                    <m:endChr m:val=")"/>
                  </m:dPr>
                  <m:e>
                    <m:sSub>
                      <m:e>
                        <m:r>
                          <m:t xml:space="preserve">ε</m:t>
                        </m:r>
                      </m:e>
                      <m:sub>
                        <m:r>
                          <m:t xml:space="preserve">∞</m:t>
                        </m:r>
                      </m:sub>
                    </m:sSub>
                    <m:r>
                      <m:t xml:space="preserve">+</m:t>
                    </m:r>
                    <m:r>
                      <m:t xml:space="preserve">2</m:t>
                    </m:r>
                  </m:e>
                </m:d>
              </m:num>
              <m:den>
                <m:r>
                  <m:t xml:space="preserve">9</m:t>
                </m:r>
                <m:r>
                  <m:t xml:space="preserve">μ</m:t>
                </m:r>
                <m:sSub>
                  <m:e>
                    <m:r>
                      <m:t xml:space="preserve">ε</m:t>
                    </m:r>
                  </m:e>
                  <m:sub>
                    <m:r>
                      <m:t xml:space="preserve">0</m:t>
                    </m:r>
                  </m:sub>
                </m:sSub>
              </m:den>
            </m:f>
          </m:e>
        </m:rad>
        <m:r>
          <m:t xml:space="preserve">=</m:t>
        </m:r>
        <m:r>
          <m:t xml:space="preserve">2</m:t>
        </m:r>
        <m:r>
          <m:t xml:space="preserve">π</m:t>
        </m:r>
        <m:r>
          <m:t xml:space="preserve">1.42</m:t>
        </m:r>
        <m:r>
          <m:t xml:space="preserve">THz</m:t>
        </m:r>
      </m:oMath>
      <w:r>
        <w:rPr>
          <w:rFonts w:ascii="Times New Roman" w:hAnsi="Times New Roman"/>
          <w:b w:val="false"/>
          <w:strike w:val="false"/>
          <w:dstrike w:val="false"/>
          <w:position w:val="0"/>
          <w:sz w:val="24"/>
          <w:u w:val="none"/>
          <w:effect w:val="none"/>
          <w:vertAlign w:val="baseline"/>
          <w:lang w:val="en-US"/>
        </w:rPr>
        <w:t xml:space="preserve"> </w:t>
      </w:r>
      <w:r>
        <w:rPr>
          <w:rFonts w:ascii="Times New Roman" w:hAnsi="Times New Roman"/>
          <w:b w:val="false"/>
          <w:strike w:val="false"/>
          <w:dstrike w:val="false"/>
          <w:position w:val="0"/>
          <w:sz w:val="24"/>
          <w:u w:val="none"/>
          <w:effect w:val="none"/>
          <w:vertAlign w:val="baseline"/>
          <w:lang w:val="en-US"/>
        </w:rPr>
        <w:t>[2], [10]</w:t>
      </w:r>
      <w:r>
        <w:rPr>
          <w:rFonts w:ascii="Times New Roman" w:hAnsi="Times New Roman"/>
          <w:b w:val="false"/>
          <w:strike w:val="false"/>
          <w:dstrike w:val="false"/>
          <w:position w:val="0"/>
          <w:sz w:val="24"/>
          <w:u w:val="none"/>
          <w:effect w:val="none"/>
          <w:vertAlign w:val="baseline"/>
          <w:lang w:val="en-US"/>
        </w:rPr>
        <w:t xml:space="preserve">. </w:t>
      </w:r>
    </w:p>
    <w:p>
      <w:pPr>
        <w:pStyle w:val="Normal"/>
        <w:spacing w:lineRule="auto" w:line="480"/>
        <w:jc w:val="both"/>
        <w:rPr>
          <w:rFonts w:ascii="Times New Roman" w:hAnsi="Times New Roman"/>
        </w:rPr>
      </w:pPr>
      <w:r>
        <w:rPr>
          <w:rFonts w:ascii="Times New Roman" w:hAnsi="Times New Roman"/>
          <w:b w:val="false"/>
          <w:strike w:val="false"/>
          <w:dstrike w:val="false"/>
          <w:sz w:val="24"/>
          <w:u w:val="none"/>
          <w:effect w:val="none"/>
          <w:lang w:val="en-US"/>
        </w:rPr>
        <w:t xml:space="preserve">The </w:t>
      </w:r>
      <w:r>
        <w:rPr>
          <w:rFonts w:ascii="Times New Roman" w:hAnsi="Times New Roman"/>
          <w:b w:val="false"/>
          <w:strike w:val="false"/>
          <w:dstrike w:val="false"/>
          <w:sz w:val="24"/>
          <w:u w:val="none"/>
          <w:effect w:val="none"/>
          <w:lang w:val="en-US"/>
        </w:rPr>
        <w:t xml:space="preserve">optically </w:t>
      </w:r>
      <w:r>
        <w:rPr>
          <w:rFonts w:ascii="Times New Roman" w:hAnsi="Times New Roman"/>
          <w:b w:val="false"/>
          <w:strike w:val="false"/>
          <w:dstrike w:val="false"/>
          <w:sz w:val="24"/>
          <w:u w:val="none"/>
          <w:effect w:val="none"/>
          <w:lang w:val="en-US"/>
        </w:rPr>
        <w:t xml:space="preserve">excited </w:t>
      </w:r>
      <w:r>
        <w:rPr>
          <w:rFonts w:ascii="Times New Roman" w:hAnsi="Times New Roman"/>
          <w:b w:val="false"/>
          <w:strike w:val="false"/>
          <w:dstrike w:val="false"/>
          <w:sz w:val="24"/>
          <w:u w:val="none"/>
          <w:effect w:val="none"/>
          <w:lang w:val="en-US"/>
        </w:rPr>
        <w:t xml:space="preserve">dielectric function </w:t>
      </w:r>
      <w:r>
        <w:rPr>
          <w:rFonts w:ascii="Times New Roman" w:hAnsi="Times New Roman"/>
          <w:b w:val="false"/>
          <w:strike w:val="false"/>
          <w:dstrike w:val="false"/>
          <w:sz w:val="24"/>
          <w:u w:val="none"/>
          <w:effect w:val="none"/>
          <w:lang w:val="en-US"/>
        </w:rPr>
      </w:r>
      <m:oMath xmlns:m="http://schemas.openxmlformats.org/officeDocument/2006/math">
        <m:sSub>
          <m:e>
            <m:r>
              <m:t xml:space="preserve">ε</m:t>
            </m:r>
          </m:e>
          <m:sub>
            <m:r>
              <m:t xml:space="preserve">optical</m:t>
            </m:r>
          </m:sub>
        </m:sSub>
      </m:oMath>
      <w:r>
        <w:rPr>
          <w:rFonts w:ascii="Times New Roman" w:hAnsi="Times New Roman"/>
          <w:b w:val="false"/>
          <w:strike w:val="false"/>
          <w:dstrike w:val="false"/>
          <w:sz w:val="24"/>
          <w:u w:val="none"/>
          <w:effect w:val="none"/>
          <w:lang w:val="en-US"/>
        </w:rPr>
        <w:t xml:space="preserve"> </w:t>
      </w:r>
      <w:r>
        <w:rPr>
          <w:rFonts w:ascii="Times New Roman" w:hAnsi="Times New Roman"/>
        </w:rPr>
        <w:t xml:space="preserve">was simulated by introducing a differential reduction in the Szigeti charge parameter </w:t>
      </w:r>
      <w:r>
        <w:rPr>
          <w:rFonts w:ascii="Times New Roman" w:hAnsi="Times New Roman"/>
        </w:rPr>
      </w:r>
      <m:oMath xmlns:m="http://schemas.openxmlformats.org/officeDocument/2006/math">
        <m:f>
          <m:num>
            <m:r>
              <m:t xml:space="preserve">δ</m:t>
            </m:r>
            <m:sSup>
              <m:e>
                <m:r>
                  <m:t xml:space="preserve">e</m:t>
                </m:r>
              </m:e>
              <m:sup>
                <m:r>
                  <m:rPr>
                    <m:lit/>
                    <m:nor/>
                  </m:rPr>
                  <m:t xml:space="preserve">*</m:t>
                </m:r>
              </m:sup>
            </m:sSup>
          </m:num>
          <m:den>
            <m:sSup>
              <m:e>
                <m:r>
                  <m:t xml:space="preserve">e</m:t>
                </m:r>
              </m:e>
              <m:sup>
                <m:r>
                  <m:rPr>
                    <m:lit/>
                    <m:nor/>
                  </m:rPr>
                  <m:t xml:space="preserve">*</m:t>
                </m:r>
              </m:sup>
            </m:sSup>
          </m:den>
        </m:f>
        <m:r>
          <m:t xml:space="preserve">=</m:t>
        </m:r>
        <m:r>
          <m:t xml:space="preserve">0.05</m:t>
        </m:r>
      </m:oMath>
      <w:r>
        <w:rPr>
          <w:rFonts w:ascii="Times New Roman" w:hAnsi="Times New Roman"/>
        </w:rPr>
        <w:t xml:space="preserve">, which corresponds to an empirical baseline TO phonon frequency upshift of </w:t>
      </w:r>
      <w:r>
        <w:rPr>
          <w:rFonts w:ascii="Times New Roman" w:hAnsi="Times New Roman"/>
        </w:rPr>
        <w:t>300 GHz</w:t>
      </w:r>
      <w:r>
        <w:rPr>
          <w:rFonts w:ascii="Times New Roman" w:hAnsi="Times New Roman"/>
        </w:rPr>
        <w:t xml:space="preserve">. We explicitly note that this frequency upshift serves as an empirical simulation parameter; its precise absolute magnitude cannot be extracted directly from our experimental data due to the large uncertainty in the nanoparticle thin-film thickness </w:t>
      </w:r>
      <w:r>
        <w:rPr>
          <w:rFonts w:ascii="Times New Roman" w:hAnsi="Times New Roman"/>
          <w:i/>
          <w:iCs/>
        </w:rPr>
        <w:t>d</w:t>
      </w:r>
      <w:r>
        <w:rPr>
          <w:rFonts w:ascii="Times New Roman" w:hAnsi="Times New Roman"/>
          <w:i/>
          <w:iCs/>
          <w:vertAlign w:val="subscript"/>
        </w:rPr>
        <w:t>1</w:t>
      </w:r>
      <w:r>
        <w:rPr>
          <w:rFonts w:ascii="Times New Roman" w:hAnsi="Times New Roman"/>
        </w:rPr>
        <w:t>.</w:t>
      </w:r>
    </w:p>
    <w:p>
      <w:pPr>
        <w:pStyle w:val="Normal"/>
        <w:spacing w:lineRule="auto" w:line="480" w:before="180" w:after="240"/>
        <w:ind w:hanging="0" w:start="0" w:end="0"/>
        <w:jc w:val="both"/>
        <w:rPr/>
      </w:pPr>
      <w:r>
        <w:rPr>
          <w:rFonts w:ascii="Times New Roman" w:hAnsi="Times New Roman"/>
          <w:b w:val="false"/>
          <w:strike w:val="false"/>
          <w:dstrike w:val="false"/>
          <w:sz w:val="24"/>
          <w:u w:val="none"/>
          <w:effect w:val="none"/>
          <w:lang w:val="en-US"/>
        </w:rPr>
        <w:t xml:space="preserve">In simulation in the main article, we </w:t>
      </w:r>
      <w:r>
        <w:rPr>
          <w:rFonts w:ascii="Times New Roman" w:hAnsi="Times New Roman"/>
          <w:b w:val="false"/>
          <w:strike w:val="false"/>
          <w:dstrike w:val="false"/>
          <w:sz w:val="24"/>
          <w:u w:val="none"/>
          <w:effect w:val="none"/>
          <w:lang w:val="en-US"/>
        </w:rPr>
        <w:t>calculated the differential change</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r>
      <m:oMath xmlns:m="http://schemas.openxmlformats.org/officeDocument/2006/math">
        <m:r>
          <m:t xml:space="preserve">Δ</m:t>
        </m:r>
        <m:r>
          <m:t xml:space="preserve">ε</m:t>
        </m:r>
        <m:r>
          <m:t xml:space="preserve">=</m:t>
        </m:r>
        <m:sSub>
          <m:e>
            <m:r>
              <m:t xml:space="preserve">ε</m:t>
            </m:r>
          </m:e>
          <m:sub>
            <m:r>
              <m:t xml:space="preserve">eff</m:t>
            </m:r>
          </m:sub>
        </m:sSub>
        <m:r>
          <m:t xml:space="preserve">−</m:t>
        </m:r>
        <m:r>
          <m:t xml:space="preserve">ε</m:t>
        </m:r>
      </m:oMath>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in the relative dielectric function</w:t>
      </w:r>
      <w:r>
        <w:rPr>
          <w:rFonts w:ascii="Times New Roman" w:hAnsi="Times New Roman"/>
          <w:b w:val="false"/>
          <w:strike w:val="false"/>
          <w:dstrike w:val="false"/>
          <w:sz w:val="24"/>
          <w:u w:val="none"/>
          <w:effect w:val="none"/>
          <w:lang w:val="en-US"/>
        </w:rPr>
        <w:t xml:space="preserve">. </w:t>
      </w:r>
      <w:r>
        <w:rPr>
          <w:rFonts w:ascii="Times New Roman" w:hAnsi="Times New Roman"/>
          <w:b w:val="false"/>
          <w:strike w:val="false"/>
          <w:dstrike w:val="false"/>
          <w:sz w:val="24"/>
          <w:u w:val="none"/>
          <w:effect w:val="none"/>
          <w:lang w:val="en-US"/>
        </w:rPr>
        <w:t>To account for the high-frequency electronic tail originating from th</w:t>
      </w:r>
      <w:r>
        <w:rPr>
          <w:rFonts w:ascii="Times New Roman" w:hAnsi="Times New Roman"/>
          <w:b w:val="false"/>
          <w:strike w:val="false"/>
          <w:dstrike w:val="false"/>
          <w:sz w:val="24"/>
          <w:u w:val="none"/>
          <w:effect w:val="none"/>
          <w:lang w:val="en-US"/>
        </w:rPr>
        <w:t>e</w:t>
      </w:r>
      <w:r>
        <w:rPr>
          <w:rFonts w:ascii="Times New Roman" w:hAnsi="Times New Roman"/>
          <w:b w:val="false"/>
          <w:strike w:val="false"/>
          <w:dstrike w:val="false"/>
          <w:sz w:val="24"/>
          <w:u w:val="none"/>
          <w:effect w:val="none"/>
          <w:lang w:val="en-US"/>
        </w:rPr>
        <w:t xml:space="preserve"> inhomogeneously broadened inter-valence subband transitions calculated in Section S3 (extending up to ~43 THz), a constant real offset</w:t>
      </w:r>
      <w:r>
        <w:rPr>
          <w:rFonts w:ascii="Times New Roman" w:hAnsi="Times New Roman"/>
          <w:b w:val="false"/>
          <w:strike w:val="false"/>
          <w:dstrike w:val="false"/>
          <w:sz w:val="24"/>
          <w:szCs w:val="24"/>
          <w:u w:val="none"/>
          <w:effect w:val="none"/>
          <w:lang w:val="en-US"/>
        </w:rPr>
        <w:t xml:space="preserve"> </w:t>
      </w:r>
      <w:r>
        <w:rPr>
          <w:rFonts w:ascii="Times New Roman" w:hAnsi="Times New Roman"/>
          <w:sz w:val="24"/>
          <w:szCs w:val="24"/>
        </w:rPr>
        <w:t xml:space="preserve">was added to </w:t>
      </w:r>
      <w:r>
        <w:rPr>
          <w:rFonts w:ascii="Times New Roman" w:hAnsi="Times New Roman"/>
          <w:sz w:val="24"/>
          <w:szCs w:val="24"/>
        </w:rPr>
      </w:r>
      <m:oMath xmlns:m="http://schemas.openxmlformats.org/officeDocument/2006/math">
        <m:r>
          <m:rPr>
            <m:lit/>
            <m:nor/>
          </m:rPr>
          <m:t xml:space="preserve">Re</m:t>
        </m:r>
        <m:d>
          <m:dPr>
            <m:begChr m:val="("/>
            <m:endChr m:val=")"/>
          </m:dPr>
          <m:e>
            <m:r>
              <m:t xml:space="preserve">Δ</m:t>
            </m:r>
            <m:r>
              <m:t xml:space="preserve">ε</m:t>
            </m:r>
          </m:e>
        </m:d>
      </m:oMath>
      <w:r>
        <w:rPr>
          <w:rFonts w:ascii="Times New Roman" w:hAnsi="Times New Roman"/>
          <w:sz w:val="24"/>
          <w:szCs w:val="24"/>
        </w:rPr>
        <w:t xml:space="preserve">. This off-resonance contribution is physically expected under </w:t>
      </w:r>
      <w:r>
        <w:rPr>
          <w:rFonts w:ascii="Times New Roman" w:hAnsi="Times New Roman"/>
          <w:sz w:val="24"/>
          <w:szCs w:val="24"/>
        </w:rPr>
        <w:t xml:space="preserve">the </w:t>
      </w:r>
      <w:r>
        <w:rPr>
          <w:rFonts w:ascii="Times New Roman" w:hAnsi="Times New Roman"/>
          <w:sz w:val="24"/>
          <w:szCs w:val="24"/>
        </w:rPr>
        <w:t>standard Kramers-Kronig relation limits for high-energy spectrally broad states probing far below their resonance center.</w:t>
      </w:r>
    </w:p>
    <w:p>
      <w:pPr>
        <w:pStyle w:val="Normal"/>
        <w:spacing w:lineRule="auto" w:line="480" w:before="180" w:after="240"/>
        <w:ind w:hanging="0" w:start="0" w:end="0"/>
        <w:jc w:val="both"/>
        <w:rPr>
          <w:rFonts w:ascii="Times New Roman" w:hAnsi="Times New Roman"/>
          <w:i/>
          <w:iCs/>
          <w:sz w:val="24"/>
          <w:szCs w:val="24"/>
        </w:rPr>
      </w:pPr>
      <w:r>
        <w:rPr>
          <w:rFonts w:ascii="Times New Roman" w:hAnsi="Times New Roman"/>
          <w:i/>
          <w:iCs/>
          <w:sz w:val="24"/>
          <w:szCs w:val="24"/>
        </w:rPr>
      </w:r>
    </w:p>
    <w:p>
      <w:pPr>
        <w:pStyle w:val="Normal"/>
        <w:spacing w:lineRule="auto" w:line="480" w:before="180" w:after="240"/>
        <w:ind w:hanging="0" w:start="0" w:end="0"/>
        <w:jc w:val="both"/>
        <w:rPr>
          <w:rFonts w:ascii="Times New Roman" w:hAnsi="Times New Roman"/>
          <w:i/>
          <w:iCs/>
          <w:sz w:val="24"/>
          <w:szCs w:val="24"/>
        </w:rPr>
      </w:pPr>
      <w:r>
        <w:rPr>
          <w:rFonts w:ascii="Times New Roman" w:hAnsi="Times New Roman"/>
          <w:i/>
          <w:iCs/>
          <w:sz w:val="24"/>
          <w:szCs w:val="24"/>
        </w:rPr>
      </w:r>
    </w:p>
    <w:p>
      <w:pPr>
        <w:pStyle w:val="Normal"/>
        <w:spacing w:lineRule="auto" w:line="480" w:before="180" w:after="240"/>
        <w:ind w:hanging="0" w:start="0" w:end="0"/>
        <w:jc w:val="both"/>
        <w:rPr>
          <w:rFonts w:ascii="Times New Roman" w:hAnsi="Times New Roman"/>
          <w:i/>
          <w:iCs/>
          <w:sz w:val="24"/>
          <w:szCs w:val="24"/>
        </w:rPr>
      </w:pPr>
      <w:r>
        <w:rPr>
          <w:rFonts w:ascii="Times New Roman" w:hAnsi="Times New Roman"/>
          <w:i/>
          <w:iCs/>
          <w:sz w:val="24"/>
          <w:szCs w:val="24"/>
        </w:rPr>
      </w:r>
    </w:p>
    <w:p>
      <w:pPr>
        <w:pStyle w:val="Normal"/>
        <w:spacing w:lineRule="auto" w:line="480" w:before="180" w:after="240"/>
        <w:ind w:hanging="0" w:start="0" w:end="0"/>
        <w:jc w:val="both"/>
        <w:rPr>
          <w:rFonts w:ascii="Times New Roman" w:hAnsi="Times New Roman"/>
          <w:i/>
          <w:iCs/>
          <w:sz w:val="24"/>
          <w:szCs w:val="24"/>
        </w:rPr>
      </w:pPr>
      <w:r>
        <w:rPr>
          <w:rFonts w:ascii="Times New Roman" w:hAnsi="Times New Roman"/>
          <w:i/>
          <w:iCs/>
          <w:sz w:val="24"/>
          <w:szCs w:val="24"/>
        </w:rPr>
      </w:r>
    </w:p>
    <w:p>
      <w:pPr>
        <w:pStyle w:val="Normal"/>
        <w:spacing w:lineRule="auto" w:line="480" w:before="180" w:after="240"/>
        <w:ind w:hanging="0" w:start="0" w:end="0"/>
        <w:jc w:val="both"/>
        <w:rPr>
          <w:rFonts w:ascii="Times New Roman" w:hAnsi="Times New Roman"/>
          <w:i/>
          <w:iCs/>
          <w:sz w:val="24"/>
          <w:szCs w:val="24"/>
        </w:rPr>
      </w:pPr>
      <w:r>
        <w:rPr>
          <w:rFonts w:ascii="Times New Roman" w:hAnsi="Times New Roman"/>
          <w:i/>
          <w:iCs/>
          <w:sz w:val="24"/>
          <w:szCs w:val="24"/>
        </w:rPr>
      </w:r>
    </w:p>
    <w:p>
      <w:pPr>
        <w:pStyle w:val="Normal"/>
        <w:spacing w:lineRule="auto" w:line="480" w:before="180" w:after="240"/>
        <w:ind w:hanging="0" w:start="0" w:end="0"/>
        <w:jc w:val="both"/>
        <w:rPr>
          <w:rFonts w:ascii="Times New Roman" w:hAnsi="Times New Roman"/>
          <w:i/>
          <w:iCs/>
          <w:sz w:val="24"/>
          <w:szCs w:val="24"/>
        </w:rPr>
      </w:pPr>
      <w:r>
        <w:rPr>
          <w:rFonts w:ascii="Times New Roman" w:hAnsi="Times New Roman"/>
          <w:i/>
          <w:iCs/>
          <w:sz w:val="24"/>
          <w:szCs w:val="24"/>
        </w:rPr>
        <w:t>Reference:</w:t>
      </w:r>
    </w:p>
    <w:p>
      <w:pPr>
        <w:sectPr>
          <w:type w:val="nextPage"/>
          <w:pgSz w:w="12240" w:h="15840"/>
          <w:pgMar w:left="1134" w:right="1134" w:gutter="0" w:header="0" w:top="1134" w:footer="0" w:bottom="1134"/>
          <w:pgNumType w:fmt="decimal"/>
          <w:formProt w:val="false"/>
          <w:textDirection w:val="lrTb"/>
          <w:docGrid w:type="default" w:linePitch="312" w:charSpace="4294961151"/>
        </w:sectPr>
      </w:pPr>
    </w:p>
    <w:p>
      <w:pPr>
        <w:pStyle w:val="Bibliography1"/>
        <w:spacing w:lineRule="auto" w:line="480"/>
        <w:jc w:val="both"/>
        <w:rPr>
          <w:rFonts w:ascii="Times New Roman" w:hAnsi="Times New Roman"/>
        </w:rPr>
      </w:pPr>
      <w:r>
        <w:rPr>
          <w:rFonts w:ascii="Times New Roman" w:hAnsi="Times New Roman"/>
        </w:rPr>
        <w:t>[1]</w:t>
        <w:tab/>
        <w:t xml:space="preserve">Lamb Horace, “On the Vibrations of an Elastic Sphere,” </w:t>
      </w:r>
      <w:r>
        <w:rPr>
          <w:rFonts w:ascii="Times New Roman" w:hAnsi="Times New Roman"/>
          <w:i/>
        </w:rPr>
        <w:t>Proc. Lond. Math. Soc.</w:t>
      </w:r>
      <w:r>
        <w:rPr>
          <w:rFonts w:ascii="Times New Roman" w:hAnsi="Times New Roman"/>
        </w:rPr>
        <w:t>, vol. xiii, pp. 51–66, 1882, doi: https://doi.org/10.1112/plms/s1-13.1.189.</w:t>
      </w:r>
    </w:p>
    <w:p>
      <w:pPr>
        <w:pStyle w:val="Bibliography1"/>
        <w:spacing w:lineRule="auto" w:line="480"/>
        <w:jc w:val="both"/>
        <w:rPr>
          <w:rFonts w:ascii="Times New Roman" w:hAnsi="Times New Roman"/>
        </w:rPr>
      </w:pPr>
      <w:r>
        <w:rPr>
          <w:rFonts w:ascii="Times New Roman" w:hAnsi="Times New Roman"/>
        </w:rPr>
        <w:t>[2]</w:t>
        <w:tab/>
        <w:t xml:space="preserve">B. Fernandez and S. M. Wasim, “Sound Velocities and Elastic Moduli in CuInTe2 and CuInSe2,” </w:t>
      </w:r>
      <w:r>
        <w:rPr>
          <w:rFonts w:ascii="Times New Roman" w:hAnsi="Times New Roman"/>
          <w:i/>
        </w:rPr>
        <w:t>Stat Sol A</w:t>
      </w:r>
      <w:r>
        <w:rPr>
          <w:rFonts w:ascii="Times New Roman" w:hAnsi="Times New Roman"/>
        </w:rPr>
        <w:t>, vol. 122, p. 235, 1990, doi: https://doi.org/10.1002/pssa.2211220122.</w:t>
      </w:r>
    </w:p>
    <w:p>
      <w:pPr>
        <w:pStyle w:val="Bibliography1"/>
        <w:spacing w:lineRule="auto" w:line="480"/>
        <w:jc w:val="both"/>
        <w:rPr>
          <w:rFonts w:ascii="Times New Roman" w:hAnsi="Times New Roman"/>
        </w:rPr>
      </w:pPr>
      <w:r>
        <w:rPr>
          <w:rFonts w:ascii="Times New Roman" w:hAnsi="Times New Roman"/>
        </w:rPr>
        <w:t>[3]</w:t>
        <w:tab/>
        <w:t xml:space="preserve">K. G. Dvoyan, E. M. Kazaryan, and L. S. Petrosyan, “Electronic states in quantum dots with ellipsoidal symmetry,” </w:t>
      </w:r>
      <w:r>
        <w:rPr>
          <w:rFonts w:ascii="Times New Roman" w:hAnsi="Times New Roman"/>
          <w:i/>
        </w:rPr>
        <w:t>Phys. E Low-Dimens. Syst. Nanostructures</w:t>
      </w:r>
      <w:r>
        <w:rPr>
          <w:rFonts w:ascii="Times New Roman" w:hAnsi="Times New Roman"/>
        </w:rPr>
        <w:t>, vol. 28, no. 4, pp. 333–338, Sep. 2005, doi: 10.1016/j.physe.2005.03.021.</w:t>
      </w:r>
    </w:p>
    <w:p>
      <w:pPr>
        <w:pStyle w:val="Bibliography1"/>
        <w:spacing w:lineRule="auto" w:line="480"/>
        <w:jc w:val="both"/>
        <w:rPr>
          <w:rFonts w:ascii="Times New Roman" w:hAnsi="Times New Roman"/>
        </w:rPr>
      </w:pPr>
      <w:r>
        <w:rPr>
          <w:rFonts w:ascii="Times New Roman" w:hAnsi="Times New Roman"/>
        </w:rPr>
        <w:t>[4]</w:t>
        <w:tab/>
        <w:t xml:space="preserve">M. V. Yakushev </w:t>
      </w:r>
      <w:r>
        <w:rPr>
          <w:rFonts w:ascii="Times New Roman" w:hAnsi="Times New Roman"/>
          <w:i/>
        </w:rPr>
        <w:t>et al.</w:t>
      </w:r>
      <w:r>
        <w:rPr>
          <w:rFonts w:ascii="Times New Roman" w:hAnsi="Times New Roman"/>
        </w:rPr>
        <w:t xml:space="preserve">, “Anisotropy of effective masses in CuInSe2,” </w:t>
      </w:r>
      <w:r>
        <w:rPr>
          <w:rFonts w:ascii="Times New Roman" w:hAnsi="Times New Roman"/>
          <w:i/>
        </w:rPr>
        <w:t>Appl. Phys. Lett.</w:t>
      </w:r>
      <w:r>
        <w:rPr>
          <w:rFonts w:ascii="Times New Roman" w:hAnsi="Times New Roman"/>
        </w:rPr>
        <w:t>, vol. 101, no. 26, Dec. 2012, doi: 10.1063/1.4773480.</w:t>
      </w:r>
    </w:p>
    <w:p>
      <w:pPr>
        <w:pStyle w:val="Bibliography1"/>
        <w:spacing w:lineRule="auto" w:line="480"/>
        <w:jc w:val="both"/>
        <w:rPr>
          <w:rFonts w:ascii="Times New Roman" w:hAnsi="Times New Roman"/>
        </w:rPr>
      </w:pPr>
      <w:r>
        <w:rPr>
          <w:rFonts w:ascii="Times New Roman" w:hAnsi="Times New Roman"/>
        </w:rPr>
        <w:t>[5]</w:t>
        <w:tab/>
        <w:t xml:space="preserve">D. E. Aspnes, “Local-field effects and effective-medium theory: A microscopic perspective,” </w:t>
      </w:r>
      <w:r>
        <w:rPr>
          <w:rFonts w:ascii="Times New Roman" w:hAnsi="Times New Roman"/>
          <w:i/>
        </w:rPr>
        <w:t>Am J Phys</w:t>
      </w:r>
      <w:r>
        <w:rPr>
          <w:rFonts w:ascii="Times New Roman" w:hAnsi="Times New Roman"/>
        </w:rPr>
        <w:t>, vol. 50, no. 8, pp. 704–708, 1982, doi: https://doi.org/10.1119/1.12734.</w:t>
      </w:r>
    </w:p>
    <w:p>
      <w:pPr>
        <w:pStyle w:val="Bibliography1"/>
        <w:spacing w:lineRule="auto" w:line="480"/>
        <w:jc w:val="both"/>
        <w:rPr>
          <w:rFonts w:ascii="Times New Roman" w:hAnsi="Times New Roman"/>
        </w:rPr>
      </w:pPr>
      <w:r>
        <w:rPr>
          <w:rFonts w:ascii="Times New Roman" w:hAnsi="Times New Roman"/>
        </w:rPr>
        <w:t>[6]</w:t>
        <w:tab/>
        <w:t xml:space="preserve">K. Dolgaleva and R. W. Boyd, “Local-field effects in nanostructured photonic materials,” </w:t>
      </w:r>
      <w:r>
        <w:rPr>
          <w:rFonts w:ascii="Times New Roman" w:hAnsi="Times New Roman"/>
          <w:i/>
        </w:rPr>
        <w:t>Adv. Opt. Photonics</w:t>
      </w:r>
      <w:r>
        <w:rPr>
          <w:rFonts w:ascii="Times New Roman" w:hAnsi="Times New Roman"/>
        </w:rPr>
        <w:t>, vol. 4, no. 1, Mar. 2012, doi: 10.1364/aop.4.000001.</w:t>
      </w:r>
    </w:p>
    <w:p>
      <w:pPr>
        <w:pStyle w:val="Bibliography1"/>
        <w:spacing w:lineRule="auto" w:line="480"/>
        <w:jc w:val="both"/>
        <w:rPr>
          <w:rFonts w:ascii="Times New Roman" w:hAnsi="Times New Roman"/>
        </w:rPr>
      </w:pPr>
      <w:r>
        <w:rPr>
          <w:rFonts w:ascii="Times New Roman" w:hAnsi="Times New Roman"/>
        </w:rPr>
        <w:t>[7]</w:t>
        <w:tab/>
        <w:t xml:space="preserve">D. S. Chemla, “Local-field effects and birefringence in II-IV-V2 chalcopyrite crystals,” </w:t>
      </w:r>
      <w:r>
        <w:rPr>
          <w:rFonts w:ascii="Times New Roman" w:hAnsi="Times New Roman"/>
          <w:i/>
        </w:rPr>
        <w:t>Phys. Rev. B</w:t>
      </w:r>
      <w:r>
        <w:rPr>
          <w:rFonts w:ascii="Times New Roman" w:hAnsi="Times New Roman"/>
        </w:rPr>
        <w:t>, vol. 12, no. 8, pp. 3275–3279, 1975, doi: 10.1103/PhysRevB.12.3275.</w:t>
      </w:r>
    </w:p>
    <w:p>
      <w:pPr>
        <w:pStyle w:val="Bibliography1"/>
        <w:spacing w:lineRule="auto" w:line="480"/>
        <w:jc w:val="both"/>
        <w:rPr>
          <w:rFonts w:ascii="Times New Roman" w:hAnsi="Times New Roman"/>
        </w:rPr>
      </w:pPr>
      <w:r>
        <w:rPr>
          <w:rFonts w:ascii="Times New Roman" w:hAnsi="Times New Roman"/>
        </w:rPr>
        <w:t>[8]</w:t>
        <w:tab/>
        <w:t xml:space="preserve">Y. Galperin, </w:t>
      </w:r>
      <w:r>
        <w:rPr>
          <w:rFonts w:ascii="Times New Roman" w:hAnsi="Times New Roman"/>
          <w:i/>
        </w:rPr>
        <w:t>Introduction to modern solid state physics</w:t>
      </w:r>
      <w:r>
        <w:rPr>
          <w:rFonts w:ascii="Times New Roman" w:hAnsi="Times New Roman"/>
        </w:rPr>
        <w:t>. 2001.</w:t>
      </w:r>
    </w:p>
    <w:p>
      <w:pPr>
        <w:pStyle w:val="Bibliography1"/>
        <w:spacing w:lineRule="auto" w:line="480"/>
        <w:jc w:val="both"/>
        <w:rPr>
          <w:rFonts w:ascii="Times New Roman" w:hAnsi="Times New Roman"/>
        </w:rPr>
      </w:pPr>
      <w:r>
        <w:rPr>
          <w:rFonts w:ascii="Times New Roman" w:hAnsi="Times New Roman"/>
        </w:rPr>
        <w:t>[9]</w:t>
        <w:tab/>
        <w:t xml:space="preserve">D. N. Purschke </w:t>
      </w:r>
      <w:r>
        <w:rPr>
          <w:rFonts w:ascii="Times New Roman" w:hAnsi="Times New Roman"/>
          <w:i/>
        </w:rPr>
        <w:t>et al.</w:t>
      </w:r>
      <w:r>
        <w:rPr>
          <w:rFonts w:ascii="Times New Roman" w:hAnsi="Times New Roman"/>
        </w:rPr>
        <w:t xml:space="preserve">, “Ultrafast photoconductivity and terahertz vibrational dynamics in double-helix SnIP nanowires,” </w:t>
      </w:r>
      <w:r>
        <w:rPr>
          <w:rFonts w:ascii="Times New Roman" w:hAnsi="Times New Roman"/>
          <w:i/>
        </w:rPr>
        <w:t>Adv. Mater.</w:t>
      </w:r>
      <w:r>
        <w:rPr>
          <w:rFonts w:ascii="Times New Roman" w:hAnsi="Times New Roman"/>
        </w:rPr>
        <w:t>, vol. 33, no. 34, p. 2100978, 2021, doi: https://doi.org/10.1002/adma.202100978.</w:t>
      </w:r>
    </w:p>
    <w:p>
      <w:pPr>
        <w:pStyle w:val="Bibliography1"/>
        <w:spacing w:lineRule="auto" w:line="480"/>
        <w:jc w:val="both"/>
        <w:rPr>
          <w:rFonts w:ascii="Times New Roman" w:hAnsi="Times New Roman"/>
        </w:rPr>
      </w:pPr>
      <w:r>
        <w:rPr>
          <w:rFonts w:ascii="Times New Roman" w:hAnsi="Times New Roman"/>
        </w:rPr>
        <w:t>[10]</w:t>
        <w:tab/>
        <w:t xml:space="preserve">M. Belhadj, A. Tadjer, B. Abbar, Z. Bousahla, B. Bouhafs, and H. Aourag, “Structural, electronic and optical calculations of Cu(In,Ga)Se2 ternary chalcopyrites,” </w:t>
      </w:r>
      <w:r>
        <w:rPr>
          <w:rFonts w:ascii="Times New Roman" w:hAnsi="Times New Roman"/>
          <w:i/>
        </w:rPr>
        <w:t>Phys. Status Solidi B Basic Res.</w:t>
      </w:r>
      <w:r>
        <w:rPr>
          <w:rFonts w:ascii="Times New Roman" w:hAnsi="Times New Roman"/>
        </w:rPr>
        <w:t>, vol. 241, no. 11, pp. 2516–2528, Sep. 2004, doi: 10.1002/pssb.200302045.</w:t>
      </w:r>
    </w:p>
    <w:p>
      <w:pPr>
        <w:sectPr>
          <w:type w:val="continuous"/>
          <w:pgSz w:w="12240" w:h="15840"/>
          <w:pgMar w:left="1134" w:right="1134" w:gutter="0" w:header="0" w:top="1134" w:footer="0" w:bottom="1134"/>
          <w:formProt w:val="false"/>
          <w:textDirection w:val="lrTb"/>
          <w:docGrid w:type="default" w:linePitch="312" w:charSpace="4294961151"/>
        </w:sectPr>
      </w:pPr>
    </w:p>
    <w:p>
      <w:pPr>
        <w:pStyle w:val="Normal"/>
        <w:spacing w:lineRule="auto" w:line="480"/>
        <w:jc w:val="both"/>
        <w:rPr>
          <w:rFonts w:ascii="Times New Roman" w:hAnsi="Times New Roman"/>
        </w:rPr>
      </w:pPr>
      <w:r>
        <w:rPr>
          <w:rFonts w:ascii="Times New Roman" w:hAnsi="Times New Roman"/>
        </w:rPr>
      </w:r>
    </w:p>
    <w:sectPr>
      <w:type w:val="continuous"/>
      <w:pgSz w:w="12240" w:h="15840"/>
      <w:pgMar w:left="1134" w:right="1134" w:gutter="0" w:header="0" w:top="1134" w:footer="0" w:bottom="1134"/>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Aptos Display">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09"/>
  <w:autoHyphenation w:val="true"/>
  <w:hyphenationZone w:val="0"/>
  <w:compat>
    <w:adjustLineHeightInTable/>
    <w:doNotBreakWrappedTables/>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en-US" w:eastAsia="zh-CN" w:bidi="hi-IN"/>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Aptos" w:cs="Tahoma"/>
      <w:spacing w:val="-10"/>
      <w:kern w:val="2"/>
      <w:sz w:val="56"/>
      <w:szCs w:val="56"/>
      <w:lang w:val="en-US"/>
    </w:rPr>
  </w:style>
  <w:style w:type="paragraph" w:styleId="TableContents">
    <w:name w:val="Table Contents"/>
    <w:basedOn w:val="Normal"/>
    <w:qFormat/>
    <w:pPr>
      <w:widowControl w:val="false"/>
      <w:suppressLineNumbers/>
    </w:pPr>
    <w:rPr/>
  </w:style>
  <w:style w:type="paragraph" w:styleId="Bibliography1">
    <w:name w:val="Bibliography 1"/>
    <w:basedOn w:val="Index"/>
    <w:qFormat/>
    <w:pPr>
      <w:tabs>
        <w:tab w:val="clear" w:pos="709"/>
        <w:tab w:val="left" w:pos="1008" w:leader="none"/>
      </w:tabs>
      <w:spacing w:lineRule="atLeast" w:line="240" w:before="0" w:after="0"/>
      <w:ind w:hanging="504" w:start="504"/>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fs.coherence@gmail.com"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123</TotalTime>
  <Application>LibreOffice/26.2.1.2$Windows_X86_64 LibreOffice_project/620$Build-2</Application>
  <AppVersion>15.0000</AppVersion>
  <Pages>13</Pages>
  <Words>2216</Words>
  <Characters>12587</Characters>
  <CharactersWithSpaces>14943</CharactersWithSpaces>
  <Paragraphs>125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2026-09-28T21:59:58Z</dcterms:created>
  <dc:creator/>
  <dc:description/>
  <dc:language>en-US</dc:language>
  <cp:lastModifiedBy/>
  <dcterms:modified xsi:type="dcterms:W3CDTF">2026-09-29T18:02:00Z</dcterms:modified>
  <cp:revision>42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BREF_9KGM2eFq9vAb_1">
    <vt:lpwstr>ZOTERO_ITEM CSL_CITATION {"citationID":"a20pq5l6emp","properties":{"unsorted":false,"formattedCitation":"[1]","plainCitation":"[1]","noteIndex":0},"citationItems":[{"id":551,"uris":["http://zotero.org/users/21548847/items/IMP88Q2Z"],"itemData":{"id":551,"</vt:lpwstr>
  </property>
  <property fmtid="{D5CDD505-2E9C-101B-9397-08002B2CF9AE}" pid="3" name="ZOTERO_BREF_9KGM2eFq9vAb_2">
    <vt:lpwstr>type":"article-journal","abstract":"The following paper contains an examination into the nature of the fundamental modes of vibration of an elastic sphere by the method employed in a previous communication, \" On the Oscillations of a Viscous Spheroid.\"*</vt:lpwstr>
  </property>
  <property fmtid="{D5CDD505-2E9C-101B-9397-08002B2CF9AE}" pid="4" name="ZOTERO_BREF_9KGM2eFq9vAb_3">
    <vt:lpwstr> The problem here considered is one of considerable theoretic interest, being as yet the only case in which the vibrations of an elastic solid whose dimensions are all finite have been discussed with any attempt at completeness. I have therefore thought i</vt:lpwstr>
  </property>
  <property fmtid="{D5CDD505-2E9C-101B-9397-08002B2CF9AE}" pid="5" name="ZOTERO_BREF_9KGM2eFq9vAb_4">
    <vt:lpwstr>t worth while to go into considerable detail in the interpretation of the results, and have endeavoured, by numerical calculations and the construction of diagrams, to present these in as definite and intelligible a form as possible. I find that some of m</vt:lpwstr>
  </property>
  <property fmtid="{D5CDD505-2E9C-101B-9397-08002B2CF9AE}" pid="6" name="ZOTERO_BREF_9KGM2eFq9vAb_5">
    <vt:lpwstr>y results (the most important being the general classification of the fundamental modes given in § 5 below) have been already obtained by Paul Jaerisch, of Breslan,, in Orelle, t. lxxxviii. (1879) ; but the methods employed, as well as the form in which t</vt:lpwstr>
  </property>
  <property fmtid="{D5CDD505-2E9C-101B-9397-08002B2CF9AE}" pid="7" name="ZOTERO_BREF_9KGM2eFq9vAb_6">
    <vt:lpwstr>he results in question are expressed, are entirely different in the two investigations. 1. For convenience of reference, I place together at the outset several analytical results which will be required. It has been shown (Proc. Lond. Math. 8oo. t Deo. 188</vt:lpwstr>
  </property>
  <property fmtid="{D5CDD505-2E9C-101B-9397-08002B2CF9AE}" pid="8" name="ZOTERO_BREF_9KGM2eFq9vAb_7">
    <vt:lpwstr>1), that the solution of the following system of equations-(1), du , dv. dw A-p-p ^Z \\J dx dy da where V* = d i /dx i-\\-d i /dy i +d i /dz\\ and &amp; is a constant, is given by the formulae n + l dx »+l 2n+1.2n+3^-Tl L JSL.' dy r 1 ** 1 n+l (2).","containe</vt:lpwstr>
  </property>
  <property fmtid="{D5CDD505-2E9C-101B-9397-08002B2CF9AE}" pid="9" name="ZOTERO_BREF_9KGM2eFq9vAb_8">
    <vt:lpwstr>r-title":"Proceedings of the London Mathematical Society","DOI":"https://doi.org/10.1112/plms/s1-13.1.189","page":"51-66","title":"On the Vibrations of an Elastic Sphere","volume":"xiii","author":[{"literal":"Lamb Horace"}],"issued":{"date-parts":[["1882"</vt:lpwstr>
  </property>
  <property fmtid="{D5CDD505-2E9C-101B-9397-08002B2CF9AE}" pid="10" name="ZOTERO_BREF_9KGM2eFq9vAb_9">
    <vt:lpwstr>]]}}}],"schema":"https://github.com/citation-style-language/schema/raw/master/csl-citation.json"}</vt:lpwstr>
  </property>
  <property fmtid="{D5CDD505-2E9C-101B-9397-08002B2CF9AE}" pid="11" name="ZOTERO_PREF_1">
    <vt:lpwstr>&lt;data data-version="3" zotero-version="10.0.3"&gt;&lt;session id="vX7fArQI"/&gt;&lt;style id="http://www.zotero.org/styles/ieee" locale="en-US" hasBibliography="1" bibliographyStyleHasBeenSet="1"/&gt;&lt;prefs&gt;&lt;pref name="fieldType" value="ReferenceMark"/&gt;&lt;pref name="autom</vt:lpwstr>
  </property>
  <property fmtid="{D5CDD505-2E9C-101B-9397-08002B2CF9AE}" pid="12" name="ZOTERO_PREF_2">
    <vt:lpwstr>aticJournalAbbreviations" value="true"/&gt;&lt;/prefs&gt;&lt;/data&gt;</vt:lpwstr>
  </property>
</Properties>
</file>