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04359" w14:textId="589F5DDE" w:rsidR="006907A1" w:rsidRPr="00803FB1" w:rsidRDefault="006907A1" w:rsidP="00803F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3FB1">
        <w:rPr>
          <w:rFonts w:ascii="Times New Roman" w:hAnsi="Times New Roman" w:cs="Times New Roman"/>
          <w:b/>
          <w:bCs/>
          <w:sz w:val="24"/>
          <w:szCs w:val="24"/>
        </w:rPr>
        <w:t>Highlights</w:t>
      </w:r>
    </w:p>
    <w:p w14:paraId="32E49C87" w14:textId="67ED4BD8" w:rsidR="006907A1" w:rsidRPr="003E55B2" w:rsidRDefault="003E55B2" w:rsidP="003E55B2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55B2">
        <w:rPr>
          <w:rFonts w:ascii="Times New Roman" w:hAnsi="Times New Roman" w:cs="Times New Roman"/>
          <w:sz w:val="24"/>
          <w:szCs w:val="24"/>
        </w:rPr>
        <w:t xml:space="preserve">UCHL1 overexpression drives </w:t>
      </w:r>
      <w:proofErr w:type="spellStart"/>
      <w:r w:rsidRPr="003E55B2">
        <w:rPr>
          <w:rFonts w:ascii="Times New Roman" w:hAnsi="Times New Roman" w:cs="Times New Roman"/>
          <w:sz w:val="24"/>
          <w:szCs w:val="24"/>
        </w:rPr>
        <w:t>pyrotinib</w:t>
      </w:r>
      <w:proofErr w:type="spellEnd"/>
      <w:r w:rsidRPr="003E55B2">
        <w:rPr>
          <w:rFonts w:ascii="Times New Roman" w:hAnsi="Times New Roman" w:cs="Times New Roman"/>
          <w:sz w:val="24"/>
          <w:szCs w:val="24"/>
        </w:rPr>
        <w:t xml:space="preserve"> resistance in HER2-positive breast cancer</w:t>
      </w:r>
      <w:r w:rsidR="006907A1" w:rsidRPr="003E55B2">
        <w:rPr>
          <w:rFonts w:ascii="Times New Roman" w:hAnsi="Times New Roman" w:cs="Times New Roman"/>
          <w:sz w:val="24"/>
          <w:szCs w:val="24"/>
        </w:rPr>
        <w:t>.</w:t>
      </w:r>
    </w:p>
    <w:p w14:paraId="0755AFCD" w14:textId="7D6D9D2E" w:rsidR="006907A1" w:rsidRPr="00383962" w:rsidRDefault="003E55B2" w:rsidP="00803FB1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55B2">
        <w:rPr>
          <w:rFonts w:ascii="Times New Roman" w:hAnsi="Times New Roman" w:cs="Times New Roman"/>
          <w:sz w:val="24"/>
          <w:szCs w:val="24"/>
        </w:rPr>
        <w:t>UCHL1 stabilizes SLC25A5 via K11-deubiquitination, enhancing autophagy and DDR</w:t>
      </w:r>
      <w:r w:rsidR="006907A1" w:rsidRPr="00383962">
        <w:rPr>
          <w:rFonts w:ascii="Times New Roman" w:hAnsi="Times New Roman" w:cs="Times New Roman"/>
          <w:sz w:val="24"/>
          <w:szCs w:val="24"/>
        </w:rPr>
        <w:t>.</w:t>
      </w:r>
    </w:p>
    <w:p w14:paraId="6BD8D0C4" w14:textId="5A955135" w:rsidR="003E55B2" w:rsidRPr="003E55B2" w:rsidRDefault="003E55B2" w:rsidP="003E55B2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55B2">
        <w:rPr>
          <w:rFonts w:ascii="Times New Roman" w:hAnsi="Times New Roman" w:cs="Times New Roman"/>
          <w:sz w:val="24"/>
          <w:szCs w:val="24"/>
        </w:rPr>
        <w:t>Pharmacological UCHL1 inhibition reverses multidrug resistance</w:t>
      </w:r>
      <w:r w:rsidR="00383962" w:rsidRPr="004905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90564" w:rsidRPr="00490564">
        <w:rPr>
          <w:rFonts w:ascii="Times New Roman" w:hAnsi="Times New Roman" w:cs="Times New Roman"/>
          <w:i/>
          <w:iCs/>
          <w:sz w:val="24"/>
          <w:szCs w:val="24"/>
        </w:rPr>
        <w:t>in vitro</w:t>
      </w:r>
      <w:r w:rsidR="00490564" w:rsidRPr="00490564">
        <w:rPr>
          <w:rFonts w:ascii="Times New Roman" w:hAnsi="Times New Roman" w:cs="Times New Roman"/>
          <w:sz w:val="24"/>
          <w:szCs w:val="24"/>
        </w:rPr>
        <w:t xml:space="preserve"> and </w:t>
      </w:r>
      <w:r w:rsidR="00490564" w:rsidRPr="00490564">
        <w:rPr>
          <w:rFonts w:ascii="Times New Roman" w:hAnsi="Times New Roman" w:cs="Times New Roman"/>
          <w:i/>
          <w:iCs/>
          <w:sz w:val="24"/>
          <w:szCs w:val="24"/>
        </w:rPr>
        <w:t>in vivo</w:t>
      </w:r>
      <w:r w:rsidR="006907A1" w:rsidRPr="00803FB1">
        <w:rPr>
          <w:rFonts w:ascii="Times New Roman" w:hAnsi="Times New Roman" w:cs="Times New Roman"/>
          <w:sz w:val="24"/>
          <w:szCs w:val="24"/>
        </w:rPr>
        <w:t>.</w:t>
      </w:r>
    </w:p>
    <w:sectPr w:rsidR="003E55B2" w:rsidRPr="003E55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768A9" w14:textId="77777777" w:rsidR="00FE7FB9" w:rsidRDefault="00FE7FB9" w:rsidP="00383962">
      <w:r>
        <w:separator/>
      </w:r>
    </w:p>
  </w:endnote>
  <w:endnote w:type="continuationSeparator" w:id="0">
    <w:p w14:paraId="3B0BFAE3" w14:textId="77777777" w:rsidR="00FE7FB9" w:rsidRDefault="00FE7FB9" w:rsidP="00383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860E9" w14:textId="77777777" w:rsidR="00FE7FB9" w:rsidRDefault="00FE7FB9" w:rsidP="00383962">
      <w:r>
        <w:separator/>
      </w:r>
    </w:p>
  </w:footnote>
  <w:footnote w:type="continuationSeparator" w:id="0">
    <w:p w14:paraId="294A951A" w14:textId="77777777" w:rsidR="00FE7FB9" w:rsidRDefault="00FE7FB9" w:rsidP="00383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F6BC2"/>
    <w:multiLevelType w:val="multilevel"/>
    <w:tmpl w:val="6A662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68733B"/>
    <w:multiLevelType w:val="multilevel"/>
    <w:tmpl w:val="E2B02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287714">
    <w:abstractNumId w:val="1"/>
  </w:num>
  <w:num w:numId="2" w16cid:durableId="479805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7A1"/>
    <w:rsid w:val="00383962"/>
    <w:rsid w:val="003D4519"/>
    <w:rsid w:val="003E1E74"/>
    <w:rsid w:val="003E55B2"/>
    <w:rsid w:val="00490564"/>
    <w:rsid w:val="004A7914"/>
    <w:rsid w:val="006907A1"/>
    <w:rsid w:val="00803FB1"/>
    <w:rsid w:val="00C26003"/>
    <w:rsid w:val="00D27248"/>
    <w:rsid w:val="00D32DAC"/>
    <w:rsid w:val="00E920E0"/>
    <w:rsid w:val="00EF71BD"/>
    <w:rsid w:val="00FE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ED6ECA"/>
  <w15:chartTrackingRefBased/>
  <w15:docId w15:val="{439F1759-D7B2-4FA1-82D3-574FE27E9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907A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07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07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07A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07A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07A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07A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07A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07A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907A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907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907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907A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907A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907A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907A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907A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907A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907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90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07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907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07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907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07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907A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0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907A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907A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839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8396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839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83962"/>
    <w:rPr>
      <w:sz w:val="18"/>
      <w:szCs w:val="18"/>
    </w:rPr>
  </w:style>
  <w:style w:type="paragraph" w:styleId="af2">
    <w:name w:val="Normal (Web)"/>
    <w:basedOn w:val="a"/>
    <w:uiPriority w:val="99"/>
    <w:semiHidden/>
    <w:unhideWhenUsed/>
    <w:rsid w:val="003E55B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3">
    <w:name w:val="Strong"/>
    <w:basedOn w:val="a0"/>
    <w:uiPriority w:val="22"/>
    <w:qFormat/>
    <w:rsid w:val="003E55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zhu</dc:creator>
  <cp:keywords/>
  <dc:description/>
  <cp:lastModifiedBy>yan zhu</cp:lastModifiedBy>
  <cp:revision>18</cp:revision>
  <dcterms:created xsi:type="dcterms:W3CDTF">2026-08-11T01:40:00Z</dcterms:created>
  <dcterms:modified xsi:type="dcterms:W3CDTF">2026-09-20T01:18:00Z</dcterms:modified>
</cp:coreProperties>
</file>