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A31B37" w14:textId="558F682F" w:rsidR="00B95E9B" w:rsidRPr="009D2EA0" w:rsidRDefault="006A6391" w:rsidP="0047475B">
      <w:pPr>
        <w:spacing w:line="240" w:lineRule="auto"/>
        <w:jc w:val="center"/>
        <w:rPr>
          <w:rFonts w:ascii="Arial" w:hAnsi="Arial" w:cs="Arial"/>
          <w:b/>
          <w:bCs/>
        </w:rPr>
      </w:pPr>
      <w:r>
        <w:rPr>
          <w:rFonts w:ascii="Arial" w:hAnsi="Arial" w:cs="Arial"/>
          <w:b/>
          <w:bCs/>
        </w:rPr>
        <w:t xml:space="preserve">Supplementary materials - </w:t>
      </w:r>
      <w:r w:rsidR="009D2EA0" w:rsidRPr="009D2EA0">
        <w:rPr>
          <w:rFonts w:ascii="Arial" w:hAnsi="Arial" w:cs="Arial"/>
          <w:b/>
          <w:bCs/>
        </w:rPr>
        <w:t>Personalised Cognitive Screening in Stroke Care: Development and Pilot Evaluation of a Modular, Adaptive, and Co-Produced Cognitive Screening Platform for Stroke</w:t>
      </w:r>
    </w:p>
    <w:p w14:paraId="60810E4B" w14:textId="1E5D1D01" w:rsidR="00344CF9" w:rsidRDefault="00344CF9" w:rsidP="0047475B">
      <w:pPr>
        <w:spacing w:line="240" w:lineRule="auto"/>
        <w:rPr>
          <w:rFonts w:ascii="Arial" w:hAnsi="Arial" w:cs="Arial"/>
          <w:b/>
          <w:bCs/>
        </w:rPr>
      </w:pPr>
      <w:r w:rsidRPr="00344CF9">
        <w:rPr>
          <w:rFonts w:ascii="Arial" w:hAnsi="Arial" w:cs="Arial"/>
          <w:b/>
          <w:bCs/>
        </w:rPr>
        <w:t>Phase 1: Development</w:t>
      </w:r>
    </w:p>
    <w:p w14:paraId="0A73E2A4" w14:textId="587F4FC5" w:rsidR="00037E37" w:rsidRPr="00F21A9B" w:rsidRDefault="00C55FBC" w:rsidP="0047475B">
      <w:pPr>
        <w:spacing w:line="240" w:lineRule="auto"/>
        <w:ind w:firstLine="720"/>
        <w:rPr>
          <w:rFonts w:ascii="Arial" w:hAnsi="Arial" w:cs="Arial"/>
        </w:rPr>
      </w:pPr>
      <w:r>
        <w:rPr>
          <w:rFonts w:ascii="Arial" w:hAnsi="Arial" w:cs="Arial"/>
          <w:b/>
          <w:bCs/>
        </w:rPr>
        <w:t xml:space="preserve">Further details regarding OCX skeleton. </w:t>
      </w:r>
      <w:r w:rsidR="00037E37" w:rsidRPr="00F21A9B">
        <w:rPr>
          <w:rFonts w:ascii="Arial" w:hAnsi="Arial" w:cs="Arial"/>
        </w:rPr>
        <w:t xml:space="preserve">The </w:t>
      </w:r>
      <w:r w:rsidR="0087538A">
        <w:rPr>
          <w:rFonts w:ascii="Arial" w:hAnsi="Arial" w:cs="Arial"/>
        </w:rPr>
        <w:t>Oxford Cognitive Screening Platform (</w:t>
      </w:r>
      <w:r w:rsidR="00037E37" w:rsidRPr="00F21A9B">
        <w:rPr>
          <w:rFonts w:ascii="Arial" w:hAnsi="Arial" w:cs="Arial"/>
        </w:rPr>
        <w:t>OCX</w:t>
      </w:r>
      <w:r w:rsidR="0087538A">
        <w:rPr>
          <w:rFonts w:ascii="Arial" w:hAnsi="Arial" w:cs="Arial"/>
        </w:rPr>
        <w:t>)</w:t>
      </w:r>
      <w:r w:rsidR="00037E37" w:rsidRPr="00F21A9B">
        <w:rPr>
          <w:rFonts w:ascii="Arial" w:hAnsi="Arial" w:cs="Arial"/>
        </w:rPr>
        <w:t xml:space="preserve"> </w:t>
      </w:r>
      <w:r w:rsidR="0087538A">
        <w:rPr>
          <w:rFonts w:ascii="Arial" w:hAnsi="Arial" w:cs="Arial"/>
        </w:rPr>
        <w:t xml:space="preserve">was </w:t>
      </w:r>
      <w:r w:rsidR="00037E37" w:rsidRPr="00F21A9B">
        <w:rPr>
          <w:rFonts w:ascii="Arial" w:hAnsi="Arial" w:cs="Arial"/>
        </w:rPr>
        <w:t>designed for administration within 3-30 minutes</w:t>
      </w:r>
      <w:r w:rsidR="00037E37">
        <w:rPr>
          <w:rFonts w:ascii="Arial" w:hAnsi="Arial" w:cs="Arial"/>
        </w:rPr>
        <w:t>.</w:t>
      </w:r>
      <w:r w:rsidR="0087538A">
        <w:rPr>
          <w:rFonts w:ascii="Arial" w:hAnsi="Arial" w:cs="Arial"/>
        </w:rPr>
        <w:t xml:space="preserve"> An average of</w:t>
      </w:r>
      <w:r w:rsidR="00037E37">
        <w:rPr>
          <w:rFonts w:ascii="Arial" w:hAnsi="Arial" w:cs="Arial"/>
        </w:rPr>
        <w:t xml:space="preserve"> 30 minutes was chosen to ensure that it would be feasible across different </w:t>
      </w:r>
      <w:r w:rsidR="0087538A">
        <w:rPr>
          <w:rFonts w:ascii="Arial" w:hAnsi="Arial" w:cs="Arial"/>
        </w:rPr>
        <w:t>stroke settings – where sometimes a very brief test is more suitable than a longer assessment</w:t>
      </w:r>
      <w:r w:rsidR="00037E37">
        <w:rPr>
          <w:rFonts w:ascii="Arial" w:hAnsi="Arial" w:cs="Arial"/>
        </w:rPr>
        <w:t>. The d</w:t>
      </w:r>
      <w:r w:rsidR="00037E37" w:rsidRPr="00F21A9B">
        <w:rPr>
          <w:rFonts w:ascii="Arial" w:hAnsi="Arial" w:cs="Arial"/>
        </w:rPr>
        <w:t xml:space="preserve">omain administration order is </w:t>
      </w:r>
      <w:r w:rsidR="005022D4">
        <w:rPr>
          <w:rFonts w:ascii="Arial" w:hAnsi="Arial" w:cs="Arial"/>
        </w:rPr>
        <w:t xml:space="preserve">designed to be </w:t>
      </w:r>
      <w:r w:rsidR="00037E37" w:rsidRPr="00F21A9B">
        <w:rPr>
          <w:rFonts w:ascii="Arial" w:hAnsi="Arial" w:cs="Arial"/>
        </w:rPr>
        <w:t>pre-set but can be flexibly adjusted by the assessor. Not all domains must be administered and there is no mandatory ordering.</w:t>
      </w:r>
    </w:p>
    <w:p w14:paraId="1ACA51FF" w14:textId="07313E2F" w:rsidR="00037E37" w:rsidRPr="00F21A9B" w:rsidRDefault="00037E37" w:rsidP="0047475B">
      <w:pPr>
        <w:spacing w:line="240" w:lineRule="auto"/>
        <w:rPr>
          <w:rFonts w:ascii="Arial" w:hAnsi="Arial" w:cs="Arial"/>
        </w:rPr>
      </w:pPr>
      <w:r w:rsidRPr="00F21A9B">
        <w:rPr>
          <w:rFonts w:ascii="Arial" w:hAnsi="Arial" w:cs="Arial"/>
        </w:rPr>
        <w:t xml:space="preserve">Each domain begins with a tier 0 task, selected using two criteria: clinical relevance to all participants (not just those with suspected deficits) and moderate difficulty informed by common stroke-related impairments. </w:t>
      </w:r>
      <w:r>
        <w:rPr>
          <w:rFonts w:ascii="Arial" w:hAnsi="Arial" w:cs="Arial"/>
        </w:rPr>
        <w:t>Difficulty was determined through clinical and research expertise</w:t>
      </w:r>
      <w:r w:rsidR="005022D4">
        <w:rPr>
          <w:rFonts w:ascii="Arial" w:hAnsi="Arial" w:cs="Arial"/>
        </w:rPr>
        <w:t>.</w:t>
      </w:r>
    </w:p>
    <w:p w14:paraId="5EB861C0" w14:textId="77777777" w:rsidR="00037E37" w:rsidRPr="00F21A9B" w:rsidRDefault="00037E37" w:rsidP="0047475B">
      <w:pPr>
        <w:spacing w:line="240" w:lineRule="auto"/>
        <w:rPr>
          <w:rFonts w:ascii="Arial" w:hAnsi="Arial" w:cs="Arial"/>
        </w:rPr>
      </w:pPr>
      <w:r w:rsidRPr="00F21A9B">
        <w:rPr>
          <w:rFonts w:ascii="Arial" w:hAnsi="Arial" w:cs="Arial"/>
        </w:rPr>
        <w:t>Performance on the initial tier 0 task in each domain is classified using normative cut-offs (typically ≤5th or ≥95th percentile, or ±1.65 SD). Depending on impairment classification and the likely source of the deficit (e.g., expressive vs. receptive language), the next tiered test (tier 1) probes either a different facet of the domain or deepens assessment of the identified issue. For example, a failed picture naming task might lead to a non-verbal semantic task (e.g., matching items by meaning), whereas a pass would prompt a more complex expressive task (e.g., reading single words).</w:t>
      </w:r>
    </w:p>
    <w:p w14:paraId="3F48D077" w14:textId="41AA32C3" w:rsidR="002F70F4" w:rsidRPr="00F21A9B" w:rsidRDefault="00037E37" w:rsidP="0047475B">
      <w:pPr>
        <w:spacing w:line="240" w:lineRule="auto"/>
        <w:rPr>
          <w:rFonts w:ascii="Arial" w:hAnsi="Arial" w:cs="Arial"/>
        </w:rPr>
      </w:pPr>
      <w:r w:rsidRPr="00F21A9B">
        <w:rPr>
          <w:rFonts w:ascii="Arial" w:hAnsi="Arial" w:cs="Arial"/>
        </w:rPr>
        <w:t>The only materials required for administration are the tablet that is running the OCX</w:t>
      </w:r>
      <w:r>
        <w:rPr>
          <w:rFonts w:ascii="Arial" w:hAnsi="Arial" w:cs="Arial"/>
        </w:rPr>
        <w:t>. I</w:t>
      </w:r>
      <w:r w:rsidRPr="00F21A9B">
        <w:rPr>
          <w:rFonts w:ascii="Arial" w:hAnsi="Arial" w:cs="Arial"/>
        </w:rPr>
        <w:t>deally</w:t>
      </w:r>
      <w:r w:rsidR="00E433AE">
        <w:rPr>
          <w:rFonts w:ascii="Arial" w:hAnsi="Arial" w:cs="Arial"/>
        </w:rPr>
        <w:t>,</w:t>
      </w:r>
      <w:r>
        <w:rPr>
          <w:rFonts w:ascii="Arial" w:hAnsi="Arial" w:cs="Arial"/>
        </w:rPr>
        <w:t xml:space="preserve"> the tests are run using</w:t>
      </w:r>
      <w:r w:rsidRPr="00F21A9B">
        <w:rPr>
          <w:rFonts w:ascii="Arial" w:hAnsi="Arial" w:cs="Arial"/>
        </w:rPr>
        <w:t xml:space="preserve"> a tablet stylus, </w:t>
      </w:r>
      <w:r>
        <w:rPr>
          <w:rFonts w:ascii="Arial" w:hAnsi="Arial" w:cs="Arial"/>
        </w:rPr>
        <w:t>though</w:t>
      </w:r>
      <w:r w:rsidRPr="00F21A9B">
        <w:rPr>
          <w:rFonts w:ascii="Arial" w:hAnsi="Arial" w:cs="Arial"/>
        </w:rPr>
        <w:t xml:space="preserve"> </w:t>
      </w:r>
      <w:r>
        <w:rPr>
          <w:rFonts w:ascii="Arial" w:hAnsi="Arial" w:cs="Arial"/>
        </w:rPr>
        <w:t>this</w:t>
      </w:r>
      <w:r w:rsidRPr="00F21A9B">
        <w:rPr>
          <w:rFonts w:ascii="Arial" w:hAnsi="Arial" w:cs="Arial"/>
        </w:rPr>
        <w:t xml:space="preserve"> is not mandatory. Healthcare professionals must administer the tool, </w:t>
      </w:r>
      <w:r>
        <w:rPr>
          <w:rFonts w:ascii="Arial" w:hAnsi="Arial" w:cs="Arial"/>
        </w:rPr>
        <w:t>which</w:t>
      </w:r>
      <w:r w:rsidRPr="00F21A9B">
        <w:rPr>
          <w:rFonts w:ascii="Arial" w:hAnsi="Arial" w:cs="Arial"/>
        </w:rPr>
        <w:t xml:space="preserve"> is not designed for self-administration.</w:t>
      </w:r>
    </w:p>
    <w:p w14:paraId="02848A75" w14:textId="77777777" w:rsidR="00C55FBC" w:rsidRPr="00344CF9" w:rsidRDefault="00C55FBC" w:rsidP="0047475B">
      <w:pPr>
        <w:spacing w:line="240" w:lineRule="auto"/>
        <w:rPr>
          <w:rFonts w:ascii="Arial" w:hAnsi="Arial" w:cs="Arial"/>
          <w:b/>
          <w:bCs/>
        </w:rPr>
      </w:pPr>
    </w:p>
    <w:p w14:paraId="7264B245" w14:textId="77777777" w:rsidR="00C629D1" w:rsidRPr="00F21A9B" w:rsidRDefault="00C629D1" w:rsidP="0047475B">
      <w:pPr>
        <w:spacing w:line="240" w:lineRule="auto"/>
        <w:rPr>
          <w:rFonts w:ascii="Arial" w:hAnsi="Arial" w:cs="Arial"/>
        </w:rPr>
      </w:pPr>
      <w:r w:rsidRPr="00F21A9B">
        <w:rPr>
          <w:rFonts w:ascii="Arial" w:hAnsi="Arial" w:cs="Arial"/>
          <w:b/>
          <w:bCs/>
        </w:rPr>
        <w:t xml:space="preserve">Table </w:t>
      </w:r>
      <w:r>
        <w:rPr>
          <w:rFonts w:ascii="Arial" w:hAnsi="Arial" w:cs="Arial"/>
          <w:b/>
          <w:bCs/>
        </w:rPr>
        <w:t>S</w:t>
      </w:r>
      <w:r w:rsidRPr="00F21A9B">
        <w:rPr>
          <w:rFonts w:ascii="Arial" w:hAnsi="Arial" w:cs="Arial"/>
          <w:b/>
          <w:bCs/>
        </w:rPr>
        <w:t>1</w:t>
      </w:r>
      <w:r w:rsidRPr="00F21A9B">
        <w:rPr>
          <w:rFonts w:ascii="Arial" w:hAnsi="Arial" w:cs="Arial"/>
        </w:rPr>
        <w:t xml:space="preserve">. The </w:t>
      </w:r>
      <w:r>
        <w:rPr>
          <w:rFonts w:ascii="Arial" w:hAnsi="Arial" w:cs="Arial"/>
        </w:rPr>
        <w:t>topic guide</w:t>
      </w:r>
      <w:r w:rsidRPr="00F21A9B">
        <w:rPr>
          <w:rFonts w:ascii="Arial" w:hAnsi="Arial" w:cs="Arial"/>
        </w:rPr>
        <w:t xml:space="preserve"> for </w:t>
      </w:r>
      <w:r>
        <w:rPr>
          <w:rFonts w:ascii="Arial" w:hAnsi="Arial" w:cs="Arial"/>
        </w:rPr>
        <w:t xml:space="preserve">the </w:t>
      </w:r>
      <w:r w:rsidRPr="00F21A9B">
        <w:rPr>
          <w:rFonts w:ascii="Arial" w:hAnsi="Arial" w:cs="Arial"/>
        </w:rPr>
        <w:t xml:space="preserve">semi-structured co-production workshops with (allied) healthcare professionals.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8"/>
        <w:gridCol w:w="5468"/>
      </w:tblGrid>
      <w:tr w:rsidR="00C629D1" w:rsidRPr="00F21A9B" w14:paraId="4662DF58" w14:textId="77777777" w:rsidTr="00003AFB">
        <w:tc>
          <w:tcPr>
            <w:tcW w:w="1971" w:type="pct"/>
            <w:tcBorders>
              <w:top w:val="single" w:sz="4" w:space="0" w:color="auto"/>
              <w:bottom w:val="single" w:sz="4" w:space="0" w:color="auto"/>
            </w:tcBorders>
            <w:vAlign w:val="center"/>
          </w:tcPr>
          <w:p w14:paraId="1C17E433" w14:textId="77777777" w:rsidR="00C629D1" w:rsidRPr="00F21A9B" w:rsidRDefault="00C629D1" w:rsidP="0047475B">
            <w:pPr>
              <w:jc w:val="center"/>
              <w:rPr>
                <w:rFonts w:ascii="Arial" w:hAnsi="Arial" w:cs="Arial"/>
              </w:rPr>
            </w:pPr>
            <w:r w:rsidRPr="00F21A9B">
              <w:rPr>
                <w:rFonts w:ascii="Arial" w:hAnsi="Arial" w:cs="Arial"/>
              </w:rPr>
              <w:t>Area of app</w:t>
            </w:r>
          </w:p>
        </w:tc>
        <w:tc>
          <w:tcPr>
            <w:tcW w:w="3029" w:type="pct"/>
            <w:tcBorders>
              <w:top w:val="single" w:sz="4" w:space="0" w:color="auto"/>
              <w:bottom w:val="single" w:sz="4" w:space="0" w:color="auto"/>
            </w:tcBorders>
            <w:vAlign w:val="center"/>
          </w:tcPr>
          <w:p w14:paraId="5B9A37FE" w14:textId="77777777" w:rsidR="00C629D1" w:rsidRPr="00F21A9B" w:rsidRDefault="00C629D1" w:rsidP="0047475B">
            <w:pPr>
              <w:jc w:val="center"/>
              <w:rPr>
                <w:rFonts w:ascii="Arial" w:hAnsi="Arial" w:cs="Arial"/>
              </w:rPr>
            </w:pPr>
            <w:r w:rsidRPr="00F21A9B">
              <w:rPr>
                <w:rFonts w:ascii="Arial" w:hAnsi="Arial" w:cs="Arial"/>
              </w:rPr>
              <w:t>Prompts</w:t>
            </w:r>
          </w:p>
        </w:tc>
      </w:tr>
      <w:tr w:rsidR="00C629D1" w:rsidRPr="00F21A9B" w14:paraId="77221CED" w14:textId="77777777" w:rsidTr="00003AFB">
        <w:tc>
          <w:tcPr>
            <w:tcW w:w="1971" w:type="pct"/>
            <w:tcBorders>
              <w:top w:val="single" w:sz="4" w:space="0" w:color="auto"/>
            </w:tcBorders>
          </w:tcPr>
          <w:p w14:paraId="5A1F052A" w14:textId="77777777" w:rsidR="00C629D1" w:rsidRPr="00F21A9B" w:rsidRDefault="00C629D1" w:rsidP="0047475B">
            <w:pPr>
              <w:rPr>
                <w:rFonts w:ascii="Arial" w:hAnsi="Arial" w:cs="Arial"/>
              </w:rPr>
            </w:pPr>
            <w:r w:rsidRPr="00F21A9B">
              <w:rPr>
                <w:rFonts w:ascii="Arial" w:hAnsi="Arial" w:cs="Arial"/>
              </w:rPr>
              <w:t xml:space="preserve">Automated structure of the OCX </w:t>
            </w:r>
          </w:p>
        </w:tc>
        <w:tc>
          <w:tcPr>
            <w:tcW w:w="3029" w:type="pct"/>
            <w:tcBorders>
              <w:top w:val="single" w:sz="4" w:space="0" w:color="auto"/>
            </w:tcBorders>
          </w:tcPr>
          <w:p w14:paraId="7316000F" w14:textId="77777777" w:rsidR="00C629D1" w:rsidRPr="00F21A9B" w:rsidRDefault="00C629D1" w:rsidP="0047475B">
            <w:pPr>
              <w:rPr>
                <w:rFonts w:ascii="Arial" w:hAnsi="Arial" w:cs="Arial"/>
              </w:rPr>
            </w:pPr>
            <w:r w:rsidRPr="00F21A9B">
              <w:rPr>
                <w:rFonts w:ascii="Arial" w:hAnsi="Arial" w:cs="Arial"/>
              </w:rPr>
              <w:t>What were your first impressions of the app outline?</w:t>
            </w:r>
          </w:p>
          <w:p w14:paraId="2E0D3D8E" w14:textId="77777777" w:rsidR="00C629D1" w:rsidRPr="00F21A9B" w:rsidRDefault="00C629D1" w:rsidP="0047475B">
            <w:pPr>
              <w:rPr>
                <w:rFonts w:ascii="Arial" w:hAnsi="Arial" w:cs="Arial"/>
              </w:rPr>
            </w:pPr>
          </w:p>
          <w:p w14:paraId="4CFF3F09" w14:textId="77777777" w:rsidR="00C629D1" w:rsidRPr="00F21A9B" w:rsidRDefault="00C629D1" w:rsidP="0047475B">
            <w:pPr>
              <w:rPr>
                <w:rFonts w:ascii="Arial" w:hAnsi="Arial" w:cs="Arial"/>
              </w:rPr>
            </w:pPr>
            <w:r w:rsidRPr="00F21A9B">
              <w:rPr>
                <w:rFonts w:ascii="Arial" w:hAnsi="Arial" w:cs="Arial"/>
              </w:rPr>
              <w:t>What do you think about the cognitive domains chosen to be included, and their order?</w:t>
            </w:r>
          </w:p>
        </w:tc>
      </w:tr>
      <w:tr w:rsidR="00C629D1" w:rsidRPr="00F21A9B" w14:paraId="5B533FC4" w14:textId="77777777" w:rsidTr="00003AFB">
        <w:tc>
          <w:tcPr>
            <w:tcW w:w="1971" w:type="pct"/>
            <w:tcBorders>
              <w:bottom w:val="single" w:sz="4" w:space="0" w:color="auto"/>
            </w:tcBorders>
          </w:tcPr>
          <w:p w14:paraId="72BC9613" w14:textId="77777777" w:rsidR="00C629D1" w:rsidRPr="00F21A9B" w:rsidRDefault="00C629D1" w:rsidP="0047475B">
            <w:pPr>
              <w:rPr>
                <w:rFonts w:ascii="Arial" w:hAnsi="Arial" w:cs="Arial"/>
              </w:rPr>
            </w:pPr>
            <w:r w:rsidRPr="00F21A9B">
              <w:rPr>
                <w:rFonts w:ascii="Arial" w:hAnsi="Arial" w:cs="Arial"/>
              </w:rPr>
              <w:t>Per cognitive domain assessed</w:t>
            </w:r>
          </w:p>
        </w:tc>
        <w:tc>
          <w:tcPr>
            <w:tcW w:w="3029" w:type="pct"/>
            <w:tcBorders>
              <w:bottom w:val="single" w:sz="4" w:space="0" w:color="auto"/>
            </w:tcBorders>
          </w:tcPr>
          <w:p w14:paraId="47D638FC" w14:textId="77777777" w:rsidR="00C629D1" w:rsidRPr="00F21A9B" w:rsidRDefault="00C629D1" w:rsidP="0047475B">
            <w:pPr>
              <w:rPr>
                <w:rFonts w:ascii="Arial" w:hAnsi="Arial" w:cs="Arial"/>
              </w:rPr>
            </w:pPr>
            <w:r w:rsidRPr="00F21A9B">
              <w:rPr>
                <w:rFonts w:ascii="Arial" w:hAnsi="Arial" w:cs="Arial"/>
              </w:rPr>
              <w:t>What is your overall impression of X domain?</w:t>
            </w:r>
          </w:p>
          <w:p w14:paraId="0054EC8C" w14:textId="77777777" w:rsidR="00C629D1" w:rsidRPr="00F21A9B" w:rsidRDefault="00C629D1" w:rsidP="0047475B">
            <w:pPr>
              <w:rPr>
                <w:rFonts w:ascii="Arial" w:hAnsi="Arial" w:cs="Arial"/>
              </w:rPr>
            </w:pPr>
          </w:p>
          <w:p w14:paraId="550377E5" w14:textId="77777777" w:rsidR="00C629D1" w:rsidRPr="00F21A9B" w:rsidRDefault="00C629D1" w:rsidP="0047475B">
            <w:pPr>
              <w:rPr>
                <w:rFonts w:ascii="Arial" w:hAnsi="Arial" w:cs="Arial"/>
              </w:rPr>
            </w:pPr>
            <w:r w:rsidRPr="00F21A9B">
              <w:rPr>
                <w:rFonts w:ascii="Arial" w:hAnsi="Arial" w:cs="Arial"/>
              </w:rPr>
              <w:t>Is anything missing?</w:t>
            </w:r>
          </w:p>
          <w:p w14:paraId="011B7F83" w14:textId="77777777" w:rsidR="00C629D1" w:rsidRPr="00F21A9B" w:rsidRDefault="00C629D1" w:rsidP="0047475B">
            <w:pPr>
              <w:rPr>
                <w:rFonts w:ascii="Arial" w:hAnsi="Arial" w:cs="Arial"/>
              </w:rPr>
            </w:pPr>
          </w:p>
          <w:p w14:paraId="16F774FF" w14:textId="77777777" w:rsidR="00C629D1" w:rsidRPr="00F21A9B" w:rsidRDefault="00C629D1" w:rsidP="0047475B">
            <w:pPr>
              <w:rPr>
                <w:rFonts w:ascii="Arial" w:hAnsi="Arial" w:cs="Arial"/>
              </w:rPr>
            </w:pPr>
            <w:r w:rsidRPr="00F21A9B">
              <w:rPr>
                <w:rFonts w:ascii="Arial" w:hAnsi="Arial" w:cs="Arial"/>
              </w:rPr>
              <w:t>Is there anything that shouldn’t be there?</w:t>
            </w:r>
          </w:p>
          <w:p w14:paraId="2E501B27" w14:textId="77777777" w:rsidR="00C629D1" w:rsidRPr="00F21A9B" w:rsidRDefault="00C629D1" w:rsidP="0047475B">
            <w:pPr>
              <w:rPr>
                <w:rFonts w:ascii="Arial" w:hAnsi="Arial" w:cs="Arial"/>
              </w:rPr>
            </w:pPr>
          </w:p>
          <w:p w14:paraId="522E7534" w14:textId="77777777" w:rsidR="00C629D1" w:rsidRPr="00F21A9B" w:rsidRDefault="00C629D1" w:rsidP="0047475B">
            <w:pPr>
              <w:rPr>
                <w:rFonts w:ascii="Arial" w:hAnsi="Arial" w:cs="Arial"/>
              </w:rPr>
            </w:pPr>
            <w:r w:rsidRPr="00F21A9B">
              <w:rPr>
                <w:rFonts w:ascii="Arial" w:hAnsi="Arial" w:cs="Arial"/>
              </w:rPr>
              <w:t>Is the flow of tests appropriate or not?</w:t>
            </w:r>
          </w:p>
        </w:tc>
      </w:tr>
    </w:tbl>
    <w:p w14:paraId="23C22BB4" w14:textId="77777777" w:rsidR="00C629D1" w:rsidRPr="00F21A9B" w:rsidRDefault="00C629D1" w:rsidP="0047475B">
      <w:pPr>
        <w:spacing w:line="240" w:lineRule="auto"/>
        <w:rPr>
          <w:rFonts w:ascii="Arial" w:hAnsi="Arial" w:cs="Arial"/>
        </w:rPr>
      </w:pPr>
      <w:r w:rsidRPr="00F21A9B">
        <w:rPr>
          <w:rFonts w:ascii="Arial" w:hAnsi="Arial" w:cs="Arial"/>
        </w:rPr>
        <w:t xml:space="preserve">Note. The Oxford Cognitive </w:t>
      </w:r>
      <w:r>
        <w:rPr>
          <w:rFonts w:ascii="Arial" w:hAnsi="Arial" w:cs="Arial"/>
        </w:rPr>
        <w:t>Screening Platform</w:t>
      </w:r>
      <w:r w:rsidRPr="00F21A9B">
        <w:rPr>
          <w:rFonts w:ascii="Arial" w:hAnsi="Arial" w:cs="Arial"/>
        </w:rPr>
        <w:t xml:space="preserve"> (OCX). ‘X’ represents a given cognitive domain.</w:t>
      </w:r>
    </w:p>
    <w:p w14:paraId="0D9FB4DD" w14:textId="40A26002" w:rsidR="007A2B30" w:rsidRPr="00F21A9B" w:rsidRDefault="007A2B30" w:rsidP="0047475B">
      <w:pPr>
        <w:spacing w:line="240" w:lineRule="auto"/>
        <w:rPr>
          <w:rFonts w:ascii="Arial" w:hAnsi="Arial" w:cs="Arial"/>
        </w:rPr>
      </w:pPr>
      <w:r w:rsidRPr="00003AFB">
        <w:rPr>
          <w:rFonts w:ascii="Arial" w:hAnsi="Arial" w:cs="Arial"/>
          <w:b/>
          <w:bCs/>
        </w:rPr>
        <w:lastRenderedPageBreak/>
        <w:t>Data analysis</w:t>
      </w:r>
      <w:r>
        <w:rPr>
          <w:rFonts w:ascii="Arial" w:hAnsi="Arial" w:cs="Arial"/>
        </w:rPr>
        <w:t xml:space="preserve">. </w:t>
      </w:r>
      <w:r w:rsidRPr="00F21A9B">
        <w:rPr>
          <w:rFonts w:ascii="Arial" w:hAnsi="Arial" w:cs="Arial"/>
        </w:rPr>
        <w:t>Healthcare professional workshops were audio</w:t>
      </w:r>
      <w:r w:rsidR="00E433AE">
        <w:rPr>
          <w:rFonts w:ascii="Arial" w:hAnsi="Arial" w:cs="Arial"/>
        </w:rPr>
        <w:t>-</w:t>
      </w:r>
      <w:r w:rsidRPr="00F21A9B">
        <w:rPr>
          <w:rFonts w:ascii="Arial" w:hAnsi="Arial" w:cs="Arial"/>
        </w:rPr>
        <w:t xml:space="preserve">recorded, transcribed, and then analysed using a critical realistic philosophy and template analysis where text was coded at the semantic level with the goal to identify improvements, barriers, and acceptability of OCX features. We used Framework </w:t>
      </w:r>
      <w:r w:rsidRPr="00F3175B">
        <w:rPr>
          <w:rFonts w:ascii="Arial" w:hAnsi="Arial" w:cs="Arial"/>
        </w:rPr>
        <w:t>analyses to write up the results. Transcripts were written using the Intelligent Verbatim</w:t>
      </w:r>
      <w:r w:rsidRPr="00F21A9B">
        <w:rPr>
          <w:rFonts w:ascii="Arial" w:hAnsi="Arial" w:cs="Arial"/>
        </w:rPr>
        <w:t xml:space="preserve"> Transcription </w:t>
      </w:r>
      <w:r w:rsidRPr="00F21A9B">
        <w:rPr>
          <w:rFonts w:ascii="Arial" w:hAnsi="Arial" w:cs="Arial"/>
        </w:rPr>
        <w:fldChar w:fldCharType="begin"/>
      </w:r>
      <w:r w:rsidR="00EE485A">
        <w:rPr>
          <w:rFonts w:ascii="Arial" w:hAnsi="Arial" w:cs="Arial"/>
        </w:rPr>
        <w:instrText xml:space="preserve"> ADDIN ZOTERO_ITEM CSL_CITATION {"citationID":"ttQOIbx0","properties":{"formattedCitation":"\\super 1\\nosupersub{}","plainCitation":"1","noteIndex":0},"citationItems":[{"id":132,"uris":["http://zotero.org/users/6802102/items/SPVWWDJU"],"itemData":{"id":132,"type":"article-journal","abstract":"The importance of ensuring that interview or focus group transcripts are close to \"verbatim\" accounts of what transpired is widely acknowledged, but seems more often a tacit assumption than an empirically verified assertion. In fact, there appears to have been rather little discussion in the literature regarding the need to routinely review the quality of transcripts before undertaking the analysis of textual data in qualitative research. Establishing the trustworthiness of the transcripts would appear to be a fundamental component of rigor in qualitative research, although it is rarely mentioned in this context. In this article, several potential sources and types of threats to transcrip tion quality are reviewed. A number of suggestions are made for minimizing (avoiding, detecting, and remedying) these, although it is acknowledged that \"error\" itselfis socially constructed and open to multiple interpretations. It is suggested that an assessment of the trustworthiness of transcripts be routine practice in qualitative research.","container-title":"Qualitative Inquiry","DOI":"10.1177/107780049500100302","ISSN":"1077-8004","issue":"3","page":"290-310","publisher":"SAGE Publications Inc","source":"SAGE Journals","title":"Transcription Quality as an Aspect of Rigor in Qualitative Research","volume":"1","author":[{"family":"Poland","given":"Blake D."}],"issued":{"date-parts":[["1995",9,1]]}}}],"schema":"https://github.com/citation-style-language/schema/raw/master/csl-citation.json"} </w:instrText>
      </w:r>
      <w:r w:rsidRPr="00F21A9B">
        <w:rPr>
          <w:rFonts w:ascii="Arial" w:hAnsi="Arial" w:cs="Arial"/>
        </w:rPr>
        <w:fldChar w:fldCharType="separate"/>
      </w:r>
      <w:r w:rsidR="005D0984" w:rsidRPr="005D0984">
        <w:rPr>
          <w:rFonts w:ascii="Arial" w:hAnsi="Arial" w:cs="Arial"/>
          <w:kern w:val="0"/>
          <w:vertAlign w:val="superscript"/>
        </w:rPr>
        <w:t>1</w:t>
      </w:r>
      <w:r w:rsidRPr="00F21A9B">
        <w:rPr>
          <w:rFonts w:ascii="Arial" w:hAnsi="Arial" w:cs="Arial"/>
        </w:rPr>
        <w:fldChar w:fldCharType="end"/>
      </w:r>
      <w:r w:rsidRPr="00F21A9B">
        <w:rPr>
          <w:rFonts w:ascii="Arial" w:hAnsi="Arial" w:cs="Arial"/>
        </w:rPr>
        <w:t>, such that we captured the exact wording of participants but removed unnecessary fil</w:t>
      </w:r>
      <w:r w:rsidR="00325C6F">
        <w:rPr>
          <w:rFonts w:ascii="Arial" w:hAnsi="Arial" w:cs="Arial"/>
        </w:rPr>
        <w:t>l</w:t>
      </w:r>
      <w:r w:rsidRPr="00F21A9B">
        <w:rPr>
          <w:rFonts w:ascii="Arial" w:hAnsi="Arial" w:cs="Arial"/>
        </w:rPr>
        <w:t xml:space="preserve">ers, and retained self-corrections, repetitions, and pauses. We did not edit grammar or rephrase any sentences to keep it as close to verbatim as possible </w:t>
      </w:r>
      <w:r w:rsidRPr="00F21A9B">
        <w:rPr>
          <w:rFonts w:ascii="Arial" w:hAnsi="Arial" w:cs="Arial"/>
        </w:rPr>
        <w:fldChar w:fldCharType="begin"/>
      </w:r>
      <w:r w:rsidR="00EE485A">
        <w:rPr>
          <w:rFonts w:ascii="Arial" w:hAnsi="Arial" w:cs="Arial"/>
        </w:rPr>
        <w:instrText xml:space="preserve"> ADDIN ZOTERO_ITEM CSL_CITATION {"citationID":"8N03iTVg","properties":{"formattedCitation":"\\super 1\\nosupersub{}","plainCitation":"1","noteIndex":0},"citationItems":[{"id":132,"uris":["http://zotero.org/users/6802102/items/SPVWWDJU"],"itemData":{"id":132,"type":"article-journal","abstract":"The importance of ensuring that interview or focus group transcripts are close to \"verbatim\" accounts of what transpired is widely acknowledged, but seems more often a tacit assumption than an empirically verified assertion. In fact, there appears to have been rather little discussion in the literature regarding the need to routinely review the quality of transcripts before undertaking the analysis of textual data in qualitative research. Establishing the trustworthiness of the transcripts would appear to be a fundamental component of rigor in qualitative research, although it is rarely mentioned in this context. In this article, several potential sources and types of threats to transcrip tion quality are reviewed. A number of suggestions are made for minimizing (avoiding, detecting, and remedying) these, although it is acknowledged that \"error\" itselfis socially constructed and open to multiple interpretations. It is suggested that an assessment of the trustworthiness of transcripts be routine practice in qualitative research.","container-title":"Qualitative Inquiry","DOI":"10.1177/107780049500100302","ISSN":"1077-8004","issue":"3","page":"290-310","publisher":"SAGE Publications Inc","source":"SAGE Journals","title":"Transcription Quality as an Aspect of Rigor in Qualitative Research","volume":"1","author":[{"family":"Poland","given":"Blake D."}],"issued":{"date-parts":[["1995",9,1]]}}}],"schema":"https://github.com/citation-style-language/schema/raw/master/csl-citation.json"} </w:instrText>
      </w:r>
      <w:r w:rsidRPr="00F21A9B">
        <w:rPr>
          <w:rFonts w:ascii="Arial" w:hAnsi="Arial" w:cs="Arial"/>
        </w:rPr>
        <w:fldChar w:fldCharType="separate"/>
      </w:r>
      <w:r w:rsidR="005D0984" w:rsidRPr="005D0984">
        <w:rPr>
          <w:rFonts w:ascii="Arial" w:hAnsi="Arial" w:cs="Arial"/>
          <w:kern w:val="0"/>
          <w:vertAlign w:val="superscript"/>
        </w:rPr>
        <w:t>1</w:t>
      </w:r>
      <w:r w:rsidRPr="00F21A9B">
        <w:rPr>
          <w:rFonts w:ascii="Arial" w:hAnsi="Arial" w:cs="Arial"/>
        </w:rPr>
        <w:fldChar w:fldCharType="end"/>
      </w:r>
      <w:r w:rsidRPr="00F21A9B">
        <w:rPr>
          <w:rFonts w:ascii="Arial" w:hAnsi="Arial" w:cs="Arial"/>
        </w:rPr>
        <w:t>. We first processed audio files through Microsoft Word’s transcription (automated speech recognition) feature</w:t>
      </w:r>
      <w:r>
        <w:rPr>
          <w:rFonts w:ascii="Arial" w:hAnsi="Arial" w:cs="Arial"/>
        </w:rPr>
        <w:t>,</w:t>
      </w:r>
      <w:r w:rsidRPr="00F21A9B">
        <w:rPr>
          <w:rFonts w:ascii="Arial" w:hAnsi="Arial" w:cs="Arial"/>
        </w:rPr>
        <w:t xml:space="preserve"> which </w:t>
      </w:r>
      <w:r>
        <w:rPr>
          <w:rFonts w:ascii="Arial" w:hAnsi="Arial" w:cs="Arial"/>
        </w:rPr>
        <w:t xml:space="preserve">securely </w:t>
      </w:r>
      <w:r w:rsidRPr="00F21A9B">
        <w:rPr>
          <w:rFonts w:ascii="Arial" w:hAnsi="Arial" w:cs="Arial"/>
        </w:rPr>
        <w:t>save</w:t>
      </w:r>
      <w:r>
        <w:rPr>
          <w:rFonts w:ascii="Arial" w:hAnsi="Arial" w:cs="Arial"/>
        </w:rPr>
        <w:t>d</w:t>
      </w:r>
      <w:r w:rsidRPr="00F21A9B">
        <w:rPr>
          <w:rFonts w:ascii="Arial" w:hAnsi="Arial" w:cs="Arial"/>
        </w:rPr>
        <w:t xml:space="preserve"> </w:t>
      </w:r>
      <w:r>
        <w:rPr>
          <w:rFonts w:ascii="Arial" w:hAnsi="Arial" w:cs="Arial"/>
        </w:rPr>
        <w:t xml:space="preserve">the </w:t>
      </w:r>
      <w:r w:rsidRPr="00F21A9B">
        <w:rPr>
          <w:rFonts w:ascii="Arial" w:hAnsi="Arial" w:cs="Arial"/>
        </w:rPr>
        <w:t>data</w:t>
      </w:r>
      <w:r>
        <w:rPr>
          <w:rFonts w:ascii="Arial" w:hAnsi="Arial" w:cs="Arial"/>
        </w:rPr>
        <w:t xml:space="preserve"> within the </w:t>
      </w:r>
      <w:r>
        <w:t>business OneDrive and was kept strictly private</w:t>
      </w:r>
      <w:r>
        <w:rPr>
          <w:rFonts w:ascii="Arial" w:hAnsi="Arial" w:cs="Arial"/>
        </w:rPr>
        <w:t>. The audio data was deleted immediately following transcription</w:t>
      </w:r>
      <w:r w:rsidRPr="00F21A9B">
        <w:rPr>
          <w:rFonts w:ascii="Arial" w:hAnsi="Arial" w:cs="Arial"/>
        </w:rPr>
        <w:t xml:space="preserve">. </w:t>
      </w:r>
      <w:r>
        <w:rPr>
          <w:rFonts w:ascii="Arial" w:hAnsi="Arial" w:cs="Arial"/>
        </w:rPr>
        <w:t xml:space="preserve"> A </w:t>
      </w:r>
      <w:r w:rsidRPr="00F21A9B">
        <w:rPr>
          <w:rFonts w:ascii="Arial" w:hAnsi="Arial" w:cs="Arial"/>
        </w:rPr>
        <w:t xml:space="preserve">hybrid approach of first drafts using ASR, and manual editing </w:t>
      </w:r>
      <w:r>
        <w:rPr>
          <w:rFonts w:ascii="Arial" w:hAnsi="Arial" w:cs="Arial"/>
        </w:rPr>
        <w:t xml:space="preserve">was used </w:t>
      </w:r>
      <w:r w:rsidRPr="00F21A9B">
        <w:rPr>
          <w:rFonts w:ascii="Arial" w:hAnsi="Arial" w:cs="Arial"/>
        </w:rPr>
        <w:t xml:space="preserve">to increase validity of the transcripts </w:t>
      </w:r>
      <w:r w:rsidRPr="00F21A9B">
        <w:rPr>
          <w:rFonts w:ascii="Arial" w:hAnsi="Arial" w:cs="Arial"/>
        </w:rPr>
        <w:fldChar w:fldCharType="begin"/>
      </w:r>
      <w:r w:rsidR="00EE485A">
        <w:rPr>
          <w:rFonts w:ascii="Arial" w:hAnsi="Arial" w:cs="Arial"/>
        </w:rPr>
        <w:instrText xml:space="preserve"> ADDIN ZOTERO_ITEM CSL_CITATION {"citationID":"RFiuEXQg","properties":{"formattedCitation":"\\super 2\\nosupersub{}","plainCitation":"2","noteIndex":0},"citationItems":[{"id":133,"uris":["http://zotero.org/users/6802102/items/XNGS3M2V"],"itemData":{"id":133,"type":"article-journal","abstract":"In the last decade, automated captioning services have appeared in mainstream technology use. Until now, the focus of these services have been on the technical aspects, supporting pupils with special educational needs and supporting teaching and learning of second language students. Only limited explorations have been attempted regarding its use for research purposes: transcription of audio recordings. This article presents a proof-of-concept exploration utilising three examples of automated transcription of audio recordings from different contexts; an interview, a public hearing and a classroom setting, and compares them against ?manual? transcription techniques in each case. It begins with an overview of literature on automated captioning and the use of voice recognition tools for the purposes of transcription. An account is provided of the specific processes and tools used for the generation of the automated captions followed by some basic processing of the captions to produce automated transcripts. Originality checking software was used to determine a percentage match between the automated transcript and a manual version as a basic measure of the potential usability of each of the automated transcripts. Some analysis of the more common and persistent mismatches observed between automated and manual transcripts is provided, revealing that the majority of mismatches would be easily identified and rectified in a review and edit of the automated transcript. Finally, some of the challenges and limitations of the approach are considered. These limitations notwithstanding, we conclude that this form of automated transcription provides ?good enough? transcription for first versions of transcripts. The time and cost advantages of this could be considerable, even for the production of summary or gisted transcripts.","container-title":"Methodological Innovations","DOI":"10.1177/2059799118790743","ISSN":"2059-7991","issue":"2","page":"2059799118790743","publisher":"SAGE Publications Ltd","source":"SAGE Journals","title":"Automated generation of ‘good enough’ transcripts as a first step to transcription of audio-recorded data","volume":"11","author":[{"family":"Bokhove","given":"Christian"},{"family":"Downey","given":"Christopher"}],"issued":{"date-parts":[["2018",5,1]]}}}],"schema":"https://github.com/citation-style-language/schema/raw/master/csl-citation.json"} </w:instrText>
      </w:r>
      <w:r w:rsidRPr="00F21A9B">
        <w:rPr>
          <w:rFonts w:ascii="Arial" w:hAnsi="Arial" w:cs="Arial"/>
        </w:rPr>
        <w:fldChar w:fldCharType="separate"/>
      </w:r>
      <w:r w:rsidR="005D0984" w:rsidRPr="005D0984">
        <w:rPr>
          <w:rFonts w:ascii="Arial" w:hAnsi="Arial" w:cs="Arial"/>
          <w:kern w:val="0"/>
          <w:vertAlign w:val="superscript"/>
        </w:rPr>
        <w:t>2</w:t>
      </w:r>
      <w:r w:rsidRPr="00F21A9B">
        <w:rPr>
          <w:rFonts w:ascii="Arial" w:hAnsi="Arial" w:cs="Arial"/>
        </w:rPr>
        <w:fldChar w:fldCharType="end"/>
      </w:r>
      <w:r w:rsidRPr="00F21A9B">
        <w:rPr>
          <w:rFonts w:ascii="Arial" w:hAnsi="Arial" w:cs="Arial"/>
        </w:rPr>
        <w:t>. Two researchers edited the transcriptions independently (to correct for misunderstandings of the digital transcription service, missing words and pauses</w:t>
      </w:r>
      <w:r>
        <w:rPr>
          <w:rFonts w:ascii="Arial" w:hAnsi="Arial" w:cs="Arial"/>
        </w:rPr>
        <w:t>,</w:t>
      </w:r>
      <w:r w:rsidRPr="00F21A9B">
        <w:rPr>
          <w:rFonts w:ascii="Arial" w:hAnsi="Arial" w:cs="Arial"/>
        </w:rPr>
        <w:t xml:space="preserve"> etc). </w:t>
      </w:r>
      <w:r>
        <w:rPr>
          <w:rFonts w:ascii="Arial" w:hAnsi="Arial" w:cs="Arial"/>
        </w:rPr>
        <w:t>D</w:t>
      </w:r>
      <w:r w:rsidRPr="00F21A9B">
        <w:rPr>
          <w:rFonts w:ascii="Arial" w:hAnsi="Arial" w:cs="Arial"/>
        </w:rPr>
        <w:t xml:space="preserve">ifferences in transcripts were reconciled into a final transcript for analyses. </w:t>
      </w:r>
    </w:p>
    <w:p w14:paraId="42EA2AE5" w14:textId="525FE7AB" w:rsidR="007A2B30" w:rsidRDefault="007A2B30" w:rsidP="0047475B">
      <w:pPr>
        <w:spacing w:line="240" w:lineRule="auto"/>
        <w:rPr>
          <w:rFonts w:ascii="Arial" w:hAnsi="Arial" w:cs="Arial"/>
        </w:rPr>
      </w:pPr>
      <w:r w:rsidRPr="00F21A9B">
        <w:rPr>
          <w:rFonts w:ascii="Arial" w:hAnsi="Arial" w:cs="Arial"/>
        </w:rPr>
        <w:t xml:space="preserve">Template analysis was used as we used prompts in the interview discussion which would enable pre-defined themes to emerge as well as allowing for new inductive themes to be recorded across the two workshops </w:t>
      </w:r>
      <w:r w:rsidRPr="00F21A9B">
        <w:rPr>
          <w:rFonts w:ascii="Arial" w:hAnsi="Arial" w:cs="Arial"/>
        </w:rPr>
        <w:fldChar w:fldCharType="begin"/>
      </w:r>
      <w:r w:rsidR="00EE485A">
        <w:rPr>
          <w:rFonts w:ascii="Arial" w:hAnsi="Arial" w:cs="Arial"/>
        </w:rPr>
        <w:instrText xml:space="preserve"> ADDIN ZOTERO_ITEM CSL_CITATION {"citationID":"RaOyS9OY","properties":{"formattedCitation":"\\super 3\\nosupersub{}","plainCitation":"3","noteIndex":0},"citationItems":[{"id":74,"uris":["http://zotero.org/users/6802102/items/RIHFFZPG"],"itemData":{"id":74,"type":"article-journal","abstract":"Thematic analysis is widely used in qualitative psychology research, and in this article, we present a particular style of thematic analysis known as Template Analysis. We outline the technique and consider its epistemological position, then describe three case studies of research projects which employed Template Analysis to illustrate the diverse ways it can be used. Our first case study illustrates how the technique was employed in data analysis undertaken by a team of researchers in a large-scale qualitative research project. Our second example demonstrates how a qualitative study that set out to build on mainstream theory made use of the a priori themes (themes determined in advance of coding) permitted in Template Analysis. Our final case study shows how Template Analysis can be used from an interpretative phenomenological stance. We highlight the distinctive features of this style of thematic analysis, discuss the kind of research where it may be particularly appropriate, and consider possible limitations of the technique. We conclude that Template Analysis is a flexible form of thematic analysis with real utility in qualitative psychology research.","container-title":"Qualitative Research in Psychology","DOI":"10.1080/14780887.2014.955224","ISSN":"1478-0887","issue":"2","journalAbbreviation":"Qual Res Psychol","page":"202-222","PMID":"27499705","PMCID":"PMC4960514","source":"PubMed Central","title":"The Utility of Template Analysis in Qualitative Psychology Research","volume":"12","author":[{"family":"Brooks","given":"Joanna"},{"family":"McCluskey","given":"Serena"},{"family":"Turley","given":"Emma"},{"family":"King","given":"Nigel"}],"issued":{"date-parts":[["2015",4,3]]}}}],"schema":"https://github.com/citation-style-language/schema/raw/master/csl-citation.json"} </w:instrText>
      </w:r>
      <w:r w:rsidRPr="00F21A9B">
        <w:rPr>
          <w:rFonts w:ascii="Arial" w:hAnsi="Arial" w:cs="Arial"/>
        </w:rPr>
        <w:fldChar w:fldCharType="separate"/>
      </w:r>
      <w:r w:rsidR="005D0984" w:rsidRPr="005D0984">
        <w:rPr>
          <w:rFonts w:ascii="Arial" w:hAnsi="Arial" w:cs="Arial"/>
          <w:kern w:val="0"/>
          <w:vertAlign w:val="superscript"/>
        </w:rPr>
        <w:t>3</w:t>
      </w:r>
      <w:r w:rsidRPr="00F21A9B">
        <w:rPr>
          <w:rFonts w:ascii="Arial" w:hAnsi="Arial" w:cs="Arial"/>
        </w:rPr>
        <w:fldChar w:fldCharType="end"/>
      </w:r>
      <w:r>
        <w:rPr>
          <w:rFonts w:ascii="Arial" w:hAnsi="Arial" w:cs="Arial"/>
        </w:rPr>
        <w:t>. We</w:t>
      </w:r>
      <w:r w:rsidRPr="00F21A9B">
        <w:rPr>
          <w:rFonts w:ascii="Arial" w:hAnsi="Arial" w:cs="Arial"/>
        </w:rPr>
        <w:t xml:space="preserve"> applied the template at each new workshop transcription. That is, we coded workshop 1 transcripts into new themes and themes based on prompts and then used codes emerging themes for workshop 2, but flexibly adapted to the new data, then applied the resultant template to the whole dataset. Qualitative analyses were facilitated by Microsoft Word and Nvivo (version 15). Deidentified transcripts are openly available</w:t>
      </w:r>
      <w:r w:rsidR="00384392">
        <w:rPr>
          <w:rFonts w:ascii="Arial" w:hAnsi="Arial" w:cs="Arial"/>
        </w:rPr>
        <w:t xml:space="preserve"> </w:t>
      </w:r>
      <w:r w:rsidR="00384392">
        <w:rPr>
          <w:rFonts w:ascii="Arial" w:hAnsi="Arial" w:cs="Arial"/>
        </w:rPr>
        <w:fldChar w:fldCharType="begin"/>
      </w:r>
      <w:r w:rsidR="005D0984">
        <w:rPr>
          <w:rFonts w:ascii="Arial" w:hAnsi="Arial" w:cs="Arial"/>
        </w:rPr>
        <w:instrText xml:space="preserve"> ADDIN ZOTERO_ITEM CSL_CITATION {"citationID":"y2lgpnCK","properties":{"unsorted":false,"formattedCitation":"(S. S. Webb et al., 2026)","plainCitation":"(S. S. Webb et al., 2026)","dontUpdate":true,"noteIndex":0},"citationItems":[{"id":1,"uris":["http://zotero.org/users/6802102/items/G6U64EQI"],"itemData":{"id":1,"type":"dataset","publisher":"Github","title":"OCX pilot study","URL":"https://github.com/SamSWebb/Development-and-Pilot-Evaluation-of-OCX#","author":[{"family":"Webb","given":"Sam S"},{"family":"Grammatikos","given":"Paula"},{"family":"Demeyere","given":"Nele"}],"accessed":{"date-parts":[["2026",9,29]]},"issued":{"date-parts":[["2026"]]}}}],"schema":"https://github.com/citation-style-language/schema/raw/master/csl-citation.json"} </w:instrText>
      </w:r>
      <w:r w:rsidR="00384392">
        <w:rPr>
          <w:rFonts w:ascii="Arial" w:hAnsi="Arial" w:cs="Arial"/>
        </w:rPr>
        <w:fldChar w:fldCharType="separate"/>
      </w:r>
      <w:r w:rsidR="00384392">
        <w:rPr>
          <w:rFonts w:ascii="Arial" w:hAnsi="Arial" w:cs="Arial"/>
          <w:noProof/>
        </w:rPr>
        <w:t>(Webb et al., 2026)</w:t>
      </w:r>
      <w:r w:rsidR="00384392">
        <w:rPr>
          <w:rFonts w:ascii="Arial" w:hAnsi="Arial" w:cs="Arial"/>
        </w:rPr>
        <w:fldChar w:fldCharType="end"/>
      </w:r>
      <w:r w:rsidRPr="00F21A9B">
        <w:rPr>
          <w:rFonts w:ascii="Arial" w:hAnsi="Arial" w:cs="Arial"/>
        </w:rPr>
        <w:t xml:space="preserve">. </w:t>
      </w:r>
    </w:p>
    <w:p w14:paraId="6A953ADA" w14:textId="033BA0CC" w:rsidR="00EF0867" w:rsidRPr="00F21A9B" w:rsidRDefault="00EF0867" w:rsidP="0047475B">
      <w:pPr>
        <w:spacing w:line="240" w:lineRule="auto"/>
        <w:rPr>
          <w:rFonts w:ascii="Arial" w:hAnsi="Arial" w:cs="Arial"/>
        </w:rPr>
      </w:pPr>
      <w:r w:rsidRPr="00F21A9B">
        <w:rPr>
          <w:rFonts w:ascii="Arial" w:hAnsi="Arial" w:cs="Arial"/>
        </w:rPr>
        <w:t>On the basis of workshop feedback, we reduce</w:t>
      </w:r>
      <w:r>
        <w:rPr>
          <w:rFonts w:ascii="Arial" w:hAnsi="Arial" w:cs="Arial"/>
        </w:rPr>
        <w:t>d</w:t>
      </w:r>
      <w:r w:rsidRPr="00F21A9B">
        <w:rPr>
          <w:rFonts w:ascii="Arial" w:hAnsi="Arial" w:cs="Arial"/>
        </w:rPr>
        <w:t xml:space="preserve"> the number of items within a test if it was perceived as being too long or items were not liked (i.e., they were outdated). Per subtest that was critiqued, a 2-parameter logistic IRT model (discrimination and difficulty) was fit. We used items with the highest discrimination (the discrimination parameter indicates the overall information one can obtain from each subtest, and difficulty values that correlated well with the full test score of the original subtest. The modelling for this is presented </w:t>
      </w:r>
      <w:r w:rsidR="006644BA">
        <w:rPr>
          <w:rFonts w:ascii="Arial" w:hAnsi="Arial" w:cs="Arial"/>
        </w:rPr>
        <w:t>below</w:t>
      </w:r>
      <w:r w:rsidRPr="00F21A9B">
        <w:rPr>
          <w:rFonts w:ascii="Arial" w:hAnsi="Arial" w:cs="Arial"/>
        </w:rPr>
        <w:t xml:space="preserve">. </w:t>
      </w:r>
    </w:p>
    <w:p w14:paraId="12EB5E81" w14:textId="77777777" w:rsidR="00EF0867" w:rsidRPr="00F21A9B" w:rsidRDefault="00EF0867" w:rsidP="0047475B">
      <w:pPr>
        <w:spacing w:line="240" w:lineRule="auto"/>
        <w:rPr>
          <w:rFonts w:ascii="Arial" w:hAnsi="Arial" w:cs="Arial"/>
        </w:rPr>
      </w:pPr>
    </w:p>
    <w:p w14:paraId="06A46B60" w14:textId="77777777" w:rsidR="00344CF9" w:rsidRDefault="00344CF9" w:rsidP="0047475B">
      <w:pPr>
        <w:spacing w:line="240" w:lineRule="auto"/>
        <w:rPr>
          <w:rFonts w:ascii="Arial" w:hAnsi="Arial" w:cs="Arial"/>
        </w:rPr>
      </w:pPr>
    </w:p>
    <w:p w14:paraId="575FC80D" w14:textId="3558EF70" w:rsidR="00DC24FE" w:rsidRDefault="009C2D49" w:rsidP="0047475B">
      <w:pPr>
        <w:spacing w:line="240" w:lineRule="auto"/>
        <w:rPr>
          <w:rFonts w:ascii="Arial" w:hAnsi="Arial" w:cs="Arial"/>
          <w:i/>
          <w:iCs/>
        </w:rPr>
      </w:pPr>
      <w:r>
        <w:rPr>
          <w:rFonts w:ascii="Arial" w:hAnsi="Arial" w:cs="Arial"/>
          <w:b/>
          <w:bCs/>
          <w:noProof/>
        </w:rPr>
        <w:lastRenderedPageBreak/>
        <mc:AlternateContent>
          <mc:Choice Requires="wpg">
            <w:drawing>
              <wp:anchor distT="0" distB="0" distL="114300" distR="114300" simplePos="0" relativeHeight="251659264" behindDoc="0" locked="0" layoutInCell="1" allowOverlap="1" wp14:anchorId="13DEEEA0" wp14:editId="05955AA5">
                <wp:simplePos x="0" y="0"/>
                <wp:positionH relativeFrom="margin">
                  <wp:posOffset>882650</wp:posOffset>
                </wp:positionH>
                <wp:positionV relativeFrom="paragraph">
                  <wp:posOffset>480695</wp:posOffset>
                </wp:positionV>
                <wp:extent cx="3972560" cy="7648575"/>
                <wp:effectExtent l="0" t="0" r="2540" b="0"/>
                <wp:wrapTopAndBottom/>
                <wp:docPr id="929606219" name="Group 1"/>
                <wp:cNvGraphicFramePr/>
                <a:graphic xmlns:a="http://schemas.openxmlformats.org/drawingml/2006/main">
                  <a:graphicData uri="http://schemas.microsoft.com/office/word/2010/wordprocessingGroup">
                    <wpg:wgp>
                      <wpg:cNvGrpSpPr/>
                      <wpg:grpSpPr>
                        <a:xfrm>
                          <a:off x="0" y="0"/>
                          <a:ext cx="3972560" cy="7648575"/>
                          <a:chOff x="0" y="0"/>
                          <a:chExt cx="5731510" cy="12750888"/>
                        </a:xfrm>
                      </wpg:grpSpPr>
                      <pic:pic xmlns:pic="http://schemas.openxmlformats.org/drawingml/2006/picture">
                        <pic:nvPicPr>
                          <pic:cNvPr id="2114907698" name="Picture 1" descr="A test results with text on it&#10;&#10;AI-generated content may be incorrect."/>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6479628"/>
                            <a:ext cx="5731510" cy="6271260"/>
                          </a:xfrm>
                          <a:prstGeom prst="rect">
                            <a:avLst/>
                          </a:prstGeom>
                        </pic:spPr>
                      </pic:pic>
                      <pic:pic xmlns:pic="http://schemas.openxmlformats.org/drawingml/2006/picture">
                        <pic:nvPicPr>
                          <pic:cNvPr id="1636450290" name="Picture 1" descr="A group of white text boxes&#10;&#10;AI-generated content may be incorrect."/>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5731510" cy="72136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9679247" id="Group 1" o:spid="_x0000_s1026" style="position:absolute;margin-left:69.5pt;margin-top:37.85pt;width:312.8pt;height:602.25pt;z-index:251659264;mso-position-horizontal-relative:margin;mso-width-relative:margin;mso-height-relative:margin" coordsize="57315,12750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test results with text on it&#10;&#10;AI-generated content may be incorrect." style="position:absolute;top:64796;width:57315;height:627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">
                  <v:imagedata r:id="rId13" o:title="A test results with text on it&#10;&#10;AI-generated content may be incorrect"/>
                </v:shape>
                <v:shape id="Picture 1" o:spid="_x0000_s1028" type="#_x0000_t75" alt="A group of white text boxes&#10;&#10;AI-generated content may be incorrect." style="position:absolute;width:57315;height:7213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">
                  <v:imagedata r:id="rId14" o:title="A group of white text boxes&#10;&#10;AI-generated content may be incorrect"/>
                </v:shape>
                <w10:wrap type="topAndBottom" anchorx="margin"/>
              </v:group>
            </w:pict>
          </mc:Fallback>
        </mc:AlternateContent>
      </w:r>
      <w:r>
        <w:rPr>
          <w:rFonts w:ascii="Arial" w:hAnsi="Arial" w:cs="Arial"/>
          <w:b/>
          <w:bCs/>
        </w:rPr>
        <w:t>Figure S1</w:t>
      </w:r>
      <w:r w:rsidR="00DC24FE">
        <w:rPr>
          <w:rFonts w:ascii="Arial" w:hAnsi="Arial" w:cs="Arial"/>
          <w:b/>
          <w:bCs/>
        </w:rPr>
        <w:t xml:space="preserve">. </w:t>
      </w:r>
      <w:r w:rsidR="00103766">
        <w:rPr>
          <w:rFonts w:ascii="Arial" w:hAnsi="Arial" w:cs="Arial"/>
          <w:i/>
          <w:iCs/>
        </w:rPr>
        <w:t>Feedback questionnaire developed by joining the Task Load Index with specific acceptability questions for the MCS-Stroke</w:t>
      </w:r>
    </w:p>
    <w:p w14:paraId="12C9FA29" w14:textId="77777777" w:rsidR="00DF3A30" w:rsidRDefault="00DF3A30" w:rsidP="0047475B">
      <w:pPr>
        <w:spacing w:line="240" w:lineRule="auto"/>
        <w:rPr>
          <w:rFonts w:ascii="Arial" w:hAnsi="Arial" w:cs="Arial"/>
          <w:i/>
          <w:iCs/>
        </w:rPr>
        <w:sectPr w:rsidR="00DF3A30" w:rsidSect="005D0984">
          <w:headerReference w:type="even" r:id="rId15"/>
          <w:headerReference w:type="default" r:id="rId16"/>
          <w:pgSz w:w="11906" w:h="16838"/>
          <w:pgMar w:top="1440" w:right="1440" w:bottom="1440" w:left="1440" w:header="708" w:footer="708" w:gutter="0"/>
          <w:lnNumType w:countBy="1"/>
          <w:cols w:space="708"/>
          <w:docGrid w:linePitch="360"/>
        </w:sectPr>
      </w:pPr>
    </w:p>
    <w:p w14:paraId="00020A32" w14:textId="57907EE4" w:rsidR="001E10C4" w:rsidRPr="00DF3A30" w:rsidRDefault="00DF3A30" w:rsidP="0047475B">
      <w:pPr>
        <w:spacing w:line="240" w:lineRule="auto"/>
        <w:rPr>
          <w:rFonts w:ascii="Arial" w:hAnsi="Arial" w:cs="Arial"/>
          <w:b/>
          <w:bCs/>
        </w:rPr>
      </w:pPr>
      <w:r w:rsidRPr="00DF3A30">
        <w:rPr>
          <w:rFonts w:ascii="Arial" w:hAnsi="Arial" w:cs="Arial"/>
          <w:b/>
          <w:bCs/>
        </w:rPr>
        <w:lastRenderedPageBreak/>
        <w:t>IRT modelling BCoS test to reduce them</w:t>
      </w:r>
    </w:p>
    <w:p w14:paraId="6651CD19" w14:textId="4E1F0B81" w:rsidR="007A30BF" w:rsidRDefault="00D95DE7" w:rsidP="0047475B">
      <w:pPr>
        <w:tabs>
          <w:tab w:val="left" w:pos="898"/>
        </w:tabs>
        <w:spacing w:line="240" w:lineRule="auto"/>
        <w:rPr>
          <w:rFonts w:ascii="Arial" w:hAnsi="Arial" w:cs="Arial"/>
        </w:rPr>
      </w:pPr>
      <w:r>
        <w:rPr>
          <w:rFonts w:ascii="Arial" w:hAnsi="Arial" w:cs="Arial"/>
        </w:rPr>
        <w:t>A</w:t>
      </w:r>
      <w:r w:rsidR="006F46A0" w:rsidRPr="006F46A0">
        <w:rPr>
          <w:rFonts w:ascii="Arial" w:hAnsi="Arial" w:cs="Arial"/>
        </w:rPr>
        <w:t xml:space="preserve"> 2-parameter logistic IRT model (discrimination and difficulty) was fit</w:t>
      </w:r>
      <w:r>
        <w:rPr>
          <w:rFonts w:ascii="Arial" w:hAnsi="Arial" w:cs="Arial"/>
        </w:rPr>
        <w:t xml:space="preserve"> to the original normative data</w:t>
      </w:r>
      <w:r w:rsidR="009110F5">
        <w:rPr>
          <w:rFonts w:ascii="Arial" w:hAnsi="Arial" w:cs="Arial"/>
        </w:rPr>
        <w:t>,</w:t>
      </w:r>
      <w:r>
        <w:rPr>
          <w:rFonts w:ascii="Arial" w:hAnsi="Arial" w:cs="Arial"/>
        </w:rPr>
        <w:t xml:space="preserve"> separately, for several </w:t>
      </w:r>
      <w:r w:rsidR="00CC698D">
        <w:rPr>
          <w:rFonts w:ascii="Arial" w:hAnsi="Arial" w:cs="Arial"/>
        </w:rPr>
        <w:t>Birmingham Cognitive Screen (</w:t>
      </w:r>
      <w:r w:rsidR="00E800EE">
        <w:rPr>
          <w:rFonts w:ascii="Arial" w:hAnsi="Arial" w:cs="Arial"/>
        </w:rPr>
        <w:t>BCoS</w:t>
      </w:r>
      <w:r w:rsidR="00CC698D">
        <w:rPr>
          <w:rFonts w:ascii="Arial" w:hAnsi="Arial" w:cs="Arial"/>
        </w:rPr>
        <w:t xml:space="preserve">; </w:t>
      </w:r>
      <w:r w:rsidR="00CC698D">
        <w:rPr>
          <w:rFonts w:ascii="Arial" w:hAnsi="Arial" w:cs="Arial"/>
        </w:rPr>
        <w:fldChar w:fldCharType="begin"/>
      </w:r>
      <w:r w:rsidR="00EE485A">
        <w:rPr>
          <w:rFonts w:ascii="Arial" w:hAnsi="Arial" w:cs="Arial"/>
        </w:rPr>
        <w:instrText xml:space="preserve"> ADDIN ZOTERO_ITEM CSL_CITATION {"citationID":"BOvHRp7v","properties":{"unsorted":false,"formattedCitation":"\\super 5\\nosupersub{}","plainCitation":"5","noteIndex":0},"citationItems":[{"id":361,"uris":["http://zotero.org/users/6802102/items/LTRNZ4VE"],"itemData":{"id":361,"type":"article-journal","abstract":"Objective: We examined the utility of the Birmingham Cognitive Screen (BCoS) in discriminating cognitive profiles and recovery of function across stroke survivors. BCoS was designed for strokespecific problems across 5 cognitive domains: (a) controlled and spatial attention, (b) language, (c) memory, (d) number processing, and (e) praxis. Method: On the basis of specific inclusion criteria, this cross-section observational study analyzed cognitive profiles of 657 subacute stroke patients, 331 of them reassessed at 9 months. Impairments on 32 measures were evaluated by comparison with 100 matched healthy controls. Measures of affect, apathy, and activities of daily living were also taken. Betweensubjects group comparisons of mean performance scores and impairment rates and within-subject examination of impairment rates over time were conducted. Logistic regressions and general linear modeling were used for multivariate analysis of domain-level effects on outcomes. Results: Individuals with repeated stroke experienced significantly less cognitive recovery at 9 months than those with a first stroke despite similar initial level of cognitive performance. Individuals with left hemisphere lesions performed more poorly than those with right hemisphere lesions, but both groups showed similar extent of recovery at 9 months. BCoS also revealed lesion-side-specific deficits and common areas of persistent problems. Functional outcome at 9 months correlated with domain-level deficits in controlled attention, spatial attention, and praxis over and above initial dependency and concurrent levels of affect and apathy. Conclusion: The study demonstrates how BCoS can identify differential cognitive profiles across patient groups. This can potentially help predict outcomes and inform rehabilitation.","container-title":"Neuropsychology","DOI":"10.1037/neu0000160","ISSN":"1931-1559, 0894-4105","issue":"4","journalAbbreviation":"Neuropsychology","language":"en","page":"638-648","source":"DOI.org (Crossref)","title":"The BCoS cognitive profile screen: Utility and predictive value for stroke.","title-short":"The BCoS cognitive profile screen","volume":"29","author":[{"family":"Bickerton","given":"Wai-Ling"},{"family":"Demeyere","given":"Nele"},{"family":"Francis","given":"Dawn"},{"family":"Kumar","given":"Viba"},{"family":"Remoundou","given":"Marietta"},{"family":"Balani","given":"Alex"},{"family":"Harris","given":"Lara"},{"family":"Williamson","given":"Jon"},{"family":"Lau","given":"Johnny K."},{"family":"Samson","given":"Dana"},{"family":"Riddoch","given":"M. Jane"},{"family":"Humphreys","given":"Glyn W."}],"issued":{"date-parts":[["2015",7]]}}}],"schema":"https://github.com/citation-style-language/schema/raw/master/csl-citation.json"} </w:instrText>
      </w:r>
      <w:r w:rsidR="00CC698D">
        <w:rPr>
          <w:rFonts w:ascii="Arial" w:hAnsi="Arial" w:cs="Arial"/>
        </w:rPr>
        <w:fldChar w:fldCharType="separate"/>
      </w:r>
      <w:r w:rsidR="005D0984" w:rsidRPr="005D0984">
        <w:rPr>
          <w:rFonts w:ascii="Arial" w:hAnsi="Arial" w:cs="Arial"/>
          <w:kern w:val="0"/>
          <w:vertAlign w:val="superscript"/>
        </w:rPr>
        <w:t>5</w:t>
      </w:r>
      <w:r w:rsidR="00CC698D">
        <w:rPr>
          <w:rFonts w:ascii="Arial" w:hAnsi="Arial" w:cs="Arial"/>
        </w:rPr>
        <w:fldChar w:fldCharType="end"/>
      </w:r>
      <w:r w:rsidR="00CC698D">
        <w:rPr>
          <w:rFonts w:ascii="Arial" w:hAnsi="Arial" w:cs="Arial"/>
        </w:rPr>
        <w:t>)</w:t>
      </w:r>
      <w:r w:rsidR="00E800EE">
        <w:rPr>
          <w:rFonts w:ascii="Arial" w:hAnsi="Arial" w:cs="Arial"/>
        </w:rPr>
        <w:t xml:space="preserve"> subtests due to their length or critique in workshops</w:t>
      </w:r>
      <w:r w:rsidR="006F46A0" w:rsidRPr="006F46A0">
        <w:rPr>
          <w:rFonts w:ascii="Arial" w:hAnsi="Arial" w:cs="Arial"/>
        </w:rPr>
        <w:t xml:space="preserve">. Two theta values were estimated for each participant: one based on the full form with all </w:t>
      </w:r>
      <w:r w:rsidR="00685B5F">
        <w:rPr>
          <w:rFonts w:ascii="Arial" w:hAnsi="Arial" w:cs="Arial"/>
        </w:rPr>
        <w:t>subtest items</w:t>
      </w:r>
      <w:r w:rsidR="006F46A0" w:rsidRPr="006F46A0">
        <w:rPr>
          <w:rFonts w:ascii="Arial" w:hAnsi="Arial" w:cs="Arial"/>
        </w:rPr>
        <w:t xml:space="preserve">, and one based on the proposed short-form with the selected </w:t>
      </w:r>
      <w:r w:rsidR="00685B5F">
        <w:rPr>
          <w:rFonts w:ascii="Arial" w:hAnsi="Arial" w:cs="Arial"/>
        </w:rPr>
        <w:t>subtest items</w:t>
      </w:r>
      <w:r w:rsidR="006F46A0" w:rsidRPr="006F46A0">
        <w:rPr>
          <w:rFonts w:ascii="Arial" w:hAnsi="Arial" w:cs="Arial"/>
        </w:rPr>
        <w:t>.</w:t>
      </w:r>
      <w:r w:rsidR="000C6B35">
        <w:rPr>
          <w:rFonts w:ascii="Arial" w:hAnsi="Arial" w:cs="Arial"/>
        </w:rPr>
        <w:t xml:space="preserve"> The subtasks to shorten were: 1) single word reading, 2) picture/picture matching, 3) word/word matching, 4) object decision</w:t>
      </w:r>
      <w:r w:rsidR="002F3E3E">
        <w:rPr>
          <w:rFonts w:ascii="Arial" w:hAnsi="Arial" w:cs="Arial"/>
        </w:rPr>
        <w:t>, 5) written lexical decision, and 5) written number decision.</w:t>
      </w:r>
      <w:r w:rsidR="00C90F42">
        <w:rPr>
          <w:rFonts w:ascii="Arial" w:hAnsi="Arial" w:cs="Arial"/>
        </w:rPr>
        <w:t xml:space="preserve"> </w:t>
      </w:r>
      <w:r w:rsidR="007A30BF">
        <w:rPr>
          <w:rFonts w:ascii="Arial" w:hAnsi="Arial" w:cs="Arial"/>
        </w:rPr>
        <w:t>Our parameters for model acceptance were as follows: di</w:t>
      </w:r>
      <w:r w:rsidR="001303A0">
        <w:rPr>
          <w:rFonts w:ascii="Arial" w:hAnsi="Arial" w:cs="Arial"/>
        </w:rPr>
        <w:t>fficulty</w:t>
      </w:r>
      <w:r w:rsidR="007A30BF">
        <w:rPr>
          <w:rFonts w:ascii="Arial" w:hAnsi="Arial" w:cs="Arial"/>
        </w:rPr>
        <w:t xml:space="preserve"> between -4 and 4, d</w:t>
      </w:r>
      <w:r w:rsidR="001303A0">
        <w:rPr>
          <w:rFonts w:ascii="Arial" w:hAnsi="Arial" w:cs="Arial"/>
        </w:rPr>
        <w:t>iscrimination</w:t>
      </w:r>
      <w:r w:rsidR="007A30BF">
        <w:rPr>
          <w:rFonts w:ascii="Arial" w:hAnsi="Arial" w:cs="Arial"/>
        </w:rPr>
        <w:t xml:space="preserve"> of </w:t>
      </w:r>
      <w:r w:rsidR="001303A0">
        <w:rPr>
          <w:rFonts w:ascii="Arial" w:hAnsi="Arial" w:cs="Arial"/>
        </w:rPr>
        <w:t>greater than 1 but less than 10 (some models showed items which were averaging around 2 but outliers were greater than 10)</w:t>
      </w:r>
      <w:r w:rsidR="007A30BF">
        <w:rPr>
          <w:rFonts w:ascii="Arial" w:hAnsi="Arial" w:cs="Arial"/>
        </w:rPr>
        <w:t>.</w:t>
      </w:r>
    </w:p>
    <w:p w14:paraId="6536568F" w14:textId="630BF950" w:rsidR="00227976" w:rsidRDefault="00C90F42" w:rsidP="0047475B">
      <w:pPr>
        <w:tabs>
          <w:tab w:val="left" w:pos="898"/>
        </w:tabs>
        <w:spacing w:line="240" w:lineRule="auto"/>
        <w:rPr>
          <w:rFonts w:ascii="Arial" w:hAnsi="Arial" w:cs="Arial"/>
        </w:rPr>
      </w:pPr>
      <w:r>
        <w:rPr>
          <w:rFonts w:ascii="Arial" w:hAnsi="Arial" w:cs="Arial"/>
        </w:rPr>
        <w:t>Our models showed that two subtests, the picture/picture matching and written number decision</w:t>
      </w:r>
      <w:r w:rsidR="009913B1">
        <w:rPr>
          <w:rFonts w:ascii="Arial" w:hAnsi="Arial" w:cs="Arial"/>
        </w:rPr>
        <w:t>,</w:t>
      </w:r>
      <w:r>
        <w:rPr>
          <w:rFonts w:ascii="Arial" w:hAnsi="Arial" w:cs="Arial"/>
        </w:rPr>
        <w:t xml:space="preserve"> failed to provide a short form with our </w:t>
      </w:r>
      <w:r w:rsidR="00194B3E">
        <w:rPr>
          <w:rFonts w:ascii="Arial" w:hAnsi="Arial" w:cs="Arial"/>
        </w:rPr>
        <w:t>parameters (See analysis code</w:t>
      </w:r>
      <w:r w:rsidR="008A548D">
        <w:rPr>
          <w:rFonts w:ascii="Arial" w:hAnsi="Arial" w:cs="Arial"/>
        </w:rPr>
        <w:t xml:space="preserve"> – ‘IRT_model_testitemreduction.R’</w:t>
      </w:r>
      <w:r w:rsidR="00194B3E">
        <w:rPr>
          <w:rFonts w:ascii="Arial" w:hAnsi="Arial" w:cs="Arial"/>
        </w:rPr>
        <w:t>). We examined the two parameters for each subtest and then manually removed problematic items (difficulty and or discrimination too low &lt;.5 or too high &gt;4)</w:t>
      </w:r>
      <w:r w:rsidR="00347B20">
        <w:rPr>
          <w:rFonts w:ascii="Arial" w:hAnsi="Arial" w:cs="Arial"/>
        </w:rPr>
        <w:t xml:space="preserve">. </w:t>
      </w:r>
      <w:r w:rsidR="00227976">
        <w:rPr>
          <w:rFonts w:ascii="Arial" w:hAnsi="Arial" w:cs="Arial"/>
        </w:rPr>
        <w:t xml:space="preserve">Further, items selected in </w:t>
      </w:r>
      <w:r w:rsidR="00184D3C">
        <w:rPr>
          <w:rFonts w:ascii="Arial" w:hAnsi="Arial" w:cs="Arial"/>
        </w:rPr>
        <w:t>o</w:t>
      </w:r>
      <w:r w:rsidR="00227976">
        <w:rPr>
          <w:rFonts w:ascii="Arial" w:hAnsi="Arial" w:cs="Arial"/>
        </w:rPr>
        <w:t xml:space="preserve">bject decision and written number decision and lexical decision were too biased to </w:t>
      </w:r>
      <w:r w:rsidR="00250494">
        <w:rPr>
          <w:rFonts w:ascii="Arial" w:hAnsi="Arial" w:cs="Arial"/>
        </w:rPr>
        <w:t>response type (e.g., using mostly items which would require a ‘no</w:t>
      </w:r>
      <w:r w:rsidR="00C0307B">
        <w:rPr>
          <w:rFonts w:ascii="Arial" w:hAnsi="Arial" w:cs="Arial"/>
        </w:rPr>
        <w:t>’</w:t>
      </w:r>
      <w:r w:rsidR="00250494">
        <w:rPr>
          <w:rFonts w:ascii="Arial" w:hAnsi="Arial" w:cs="Arial"/>
        </w:rPr>
        <w:t xml:space="preserve"> response</w:t>
      </w:r>
      <w:r w:rsidR="00184D3C">
        <w:rPr>
          <w:rFonts w:ascii="Arial" w:hAnsi="Arial" w:cs="Arial"/>
        </w:rPr>
        <w:t>)</w:t>
      </w:r>
      <w:r w:rsidR="00250494">
        <w:rPr>
          <w:rFonts w:ascii="Arial" w:hAnsi="Arial" w:cs="Arial"/>
        </w:rPr>
        <w:t xml:space="preserve">. To balance the subtests better we selected the items which were next highest in our parameters which had alternative response options. </w:t>
      </w:r>
    </w:p>
    <w:p w14:paraId="20923FB3" w14:textId="2E49C8B4" w:rsidR="00685B5F" w:rsidRDefault="00347B20" w:rsidP="0047475B">
      <w:pPr>
        <w:tabs>
          <w:tab w:val="left" w:pos="898"/>
        </w:tabs>
        <w:spacing w:line="240" w:lineRule="auto"/>
        <w:rPr>
          <w:rFonts w:ascii="Arial" w:hAnsi="Arial" w:cs="Arial"/>
        </w:rPr>
      </w:pPr>
      <w:r>
        <w:rPr>
          <w:rFonts w:ascii="Arial" w:hAnsi="Arial" w:cs="Arial"/>
        </w:rPr>
        <w:t xml:space="preserve">We then re-ran the IRT model and provide statistical comparisons to the full IRT model per subtask. </w:t>
      </w:r>
      <w:r w:rsidR="00EA71DE">
        <w:rPr>
          <w:rFonts w:ascii="Arial" w:hAnsi="Arial" w:cs="Arial"/>
        </w:rPr>
        <w:t xml:space="preserve">For each of our short forms, the average correlation between the short-form and the full-form was </w:t>
      </w:r>
      <w:r w:rsidR="009C2D6D">
        <w:rPr>
          <w:rFonts w:ascii="Arial" w:hAnsi="Arial" w:cs="Arial"/>
          <w:i/>
          <w:iCs/>
        </w:rPr>
        <w:t xml:space="preserve">r </w:t>
      </w:r>
      <w:r w:rsidR="009C2D6D">
        <w:rPr>
          <w:rFonts w:ascii="Arial" w:hAnsi="Arial" w:cs="Arial"/>
        </w:rPr>
        <w:t xml:space="preserve">= .85 (range </w:t>
      </w:r>
      <w:r w:rsidR="007C0A61">
        <w:rPr>
          <w:rFonts w:ascii="Arial" w:hAnsi="Arial" w:cs="Arial"/>
        </w:rPr>
        <w:t>.78 to .922</w:t>
      </w:r>
      <w:r w:rsidR="009C2D6D">
        <w:rPr>
          <w:rFonts w:ascii="Arial" w:hAnsi="Arial" w:cs="Arial"/>
        </w:rPr>
        <w:t xml:space="preserve">). </w:t>
      </w:r>
      <w:r w:rsidR="00320EC9">
        <w:rPr>
          <w:rFonts w:ascii="Arial" w:hAnsi="Arial" w:cs="Arial"/>
        </w:rPr>
        <w:t>In Table S</w:t>
      </w:r>
      <w:r w:rsidR="00184D3C">
        <w:rPr>
          <w:rFonts w:ascii="Arial" w:hAnsi="Arial" w:cs="Arial"/>
        </w:rPr>
        <w:t>2</w:t>
      </w:r>
      <w:r w:rsidR="00320EC9">
        <w:rPr>
          <w:rFonts w:ascii="Arial" w:hAnsi="Arial" w:cs="Arial"/>
        </w:rPr>
        <w:t xml:space="preserve"> we present the IRT based short form and manually selected models, their items, and their correlation with the full form subtest for each test respectively. </w:t>
      </w:r>
    </w:p>
    <w:p w14:paraId="7180B02E" w14:textId="66B8232B" w:rsidR="00320EC9" w:rsidRDefault="00320EC9" w:rsidP="0047475B">
      <w:pPr>
        <w:tabs>
          <w:tab w:val="left" w:pos="898"/>
        </w:tabs>
        <w:spacing w:line="240" w:lineRule="auto"/>
        <w:rPr>
          <w:rFonts w:ascii="Arial" w:hAnsi="Arial" w:cs="Arial"/>
        </w:rPr>
      </w:pPr>
      <w:r w:rsidRPr="00FB11B2">
        <w:rPr>
          <w:rFonts w:ascii="Arial" w:hAnsi="Arial" w:cs="Arial"/>
          <w:b/>
          <w:bCs/>
        </w:rPr>
        <w:t>Table S</w:t>
      </w:r>
      <w:r w:rsidR="007C3774">
        <w:rPr>
          <w:rFonts w:ascii="Arial" w:hAnsi="Arial" w:cs="Arial"/>
          <w:b/>
          <w:bCs/>
        </w:rPr>
        <w:t>2</w:t>
      </w:r>
      <w:r>
        <w:rPr>
          <w:rFonts w:ascii="Arial" w:hAnsi="Arial" w:cs="Arial"/>
        </w:rPr>
        <w:t xml:space="preserve">. </w:t>
      </w:r>
      <w:r w:rsidR="00FB11B2">
        <w:rPr>
          <w:rFonts w:ascii="Arial" w:hAnsi="Arial" w:cs="Arial"/>
        </w:rPr>
        <w:t xml:space="preserve">Selected subtests of the OCX, </w:t>
      </w:r>
      <w:r w:rsidR="007C730E">
        <w:rPr>
          <w:rFonts w:ascii="Arial" w:hAnsi="Arial" w:cs="Arial"/>
        </w:rPr>
        <w:t>whether the model was auto generated by the IRT analysis or manually created,</w:t>
      </w:r>
      <w:r w:rsidR="00FB11B2">
        <w:rPr>
          <w:rFonts w:ascii="Arial" w:hAnsi="Arial" w:cs="Arial"/>
        </w:rPr>
        <w:t xml:space="preserve"> respective items </w:t>
      </w:r>
      <w:r w:rsidR="006963CD">
        <w:rPr>
          <w:rFonts w:ascii="Arial" w:hAnsi="Arial" w:cs="Arial"/>
        </w:rPr>
        <w:t xml:space="preserve">per subtest, </w:t>
      </w:r>
      <w:r w:rsidR="00FB11B2">
        <w:rPr>
          <w:rFonts w:ascii="Arial" w:hAnsi="Arial" w:cs="Arial"/>
        </w:rPr>
        <w:t>as well as correlation with the full form of the subtest (theta value comparison).</w:t>
      </w:r>
      <w:r w:rsidR="006963CD">
        <w:rPr>
          <w:rFonts w:ascii="Arial" w:hAnsi="Arial" w:cs="Arial"/>
        </w:rPr>
        <w:t xml:space="preserve"> Models retained in the final OCX are </w:t>
      </w:r>
      <w:r w:rsidR="00F35286">
        <w:rPr>
          <w:rFonts w:ascii="Arial" w:hAnsi="Arial" w:cs="Arial"/>
        </w:rPr>
        <w:t>stated</w:t>
      </w:r>
      <w:r w:rsidR="00E96F28">
        <w:rPr>
          <w:rFonts w:ascii="Arial" w:hAnsi="Arial" w:cs="Arial"/>
        </w:rPr>
        <w:t>.</w:t>
      </w:r>
      <w:r w:rsidR="00FB11B2">
        <w:rPr>
          <w:rFonts w:ascii="Arial" w:hAnsi="Arial" w:cs="Arial"/>
        </w:rPr>
        <w:t xml:space="preserve"> </w:t>
      </w:r>
    </w:p>
    <w:tbl>
      <w:tblPr>
        <w:tblW w:w="5236" w:type="pct"/>
        <w:tblLayout w:type="fixed"/>
        <w:tblLook w:val="04A0" w:firstRow="1" w:lastRow="0" w:firstColumn="1" w:lastColumn="0" w:noHBand="0" w:noVBand="1"/>
      </w:tblPr>
      <w:tblGrid>
        <w:gridCol w:w="985"/>
        <w:gridCol w:w="1129"/>
        <w:gridCol w:w="2327"/>
        <w:gridCol w:w="879"/>
        <w:gridCol w:w="3185"/>
        <w:gridCol w:w="947"/>
      </w:tblGrid>
      <w:tr w:rsidR="00B14F57" w:rsidRPr="003F76B6" w14:paraId="24C7FD17" w14:textId="77777777" w:rsidTr="00E96F28">
        <w:trPr>
          <w:trHeight w:val="300"/>
        </w:trPr>
        <w:tc>
          <w:tcPr>
            <w:tcW w:w="521" w:type="pct"/>
            <w:tcBorders>
              <w:top w:val="single" w:sz="4" w:space="0" w:color="auto"/>
              <w:left w:val="nil"/>
              <w:bottom w:val="single" w:sz="4" w:space="0" w:color="auto"/>
              <w:right w:val="nil"/>
            </w:tcBorders>
            <w:noWrap/>
            <w:vAlign w:val="center"/>
            <w:hideMark/>
          </w:tcPr>
          <w:p w14:paraId="35E27EFE" w14:textId="4F581514"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Model</w:t>
            </w:r>
          </w:p>
        </w:tc>
        <w:tc>
          <w:tcPr>
            <w:tcW w:w="597" w:type="pct"/>
            <w:tcBorders>
              <w:top w:val="single" w:sz="4" w:space="0" w:color="auto"/>
              <w:bottom w:val="single" w:sz="4" w:space="0" w:color="auto"/>
            </w:tcBorders>
            <w:vAlign w:val="center"/>
          </w:tcPr>
          <w:p w14:paraId="4BF76B3E" w14:textId="759F162C" w:rsidR="00B14F57" w:rsidRPr="00FB11B2" w:rsidRDefault="00B14F57" w:rsidP="0047475B">
            <w:pPr>
              <w:spacing w:after="0" w:line="240" w:lineRule="auto"/>
              <w:jc w:val="center"/>
              <w:rPr>
                <w:rFonts w:ascii="Arial" w:hAnsi="Arial" w:cs="Arial"/>
                <w:sz w:val="20"/>
                <w:szCs w:val="20"/>
              </w:rPr>
            </w:pPr>
            <w:r>
              <w:rPr>
                <w:rFonts w:ascii="Arial" w:hAnsi="Arial" w:cs="Arial"/>
                <w:sz w:val="20"/>
                <w:szCs w:val="20"/>
              </w:rPr>
              <w:t>Retained</w:t>
            </w:r>
          </w:p>
        </w:tc>
        <w:tc>
          <w:tcPr>
            <w:tcW w:w="1231" w:type="pct"/>
            <w:tcBorders>
              <w:top w:val="single" w:sz="4" w:space="0" w:color="auto"/>
              <w:left w:val="nil"/>
              <w:bottom w:val="single" w:sz="4" w:space="0" w:color="auto"/>
              <w:right w:val="nil"/>
            </w:tcBorders>
            <w:noWrap/>
            <w:vAlign w:val="center"/>
            <w:hideMark/>
          </w:tcPr>
          <w:p w14:paraId="4D2EB655" w14:textId="5E31CDCD" w:rsidR="00B14F57" w:rsidRPr="00FB11B2" w:rsidRDefault="00F70A04" w:rsidP="0047475B">
            <w:pPr>
              <w:spacing w:after="0" w:line="240" w:lineRule="auto"/>
              <w:jc w:val="center"/>
              <w:rPr>
                <w:rFonts w:ascii="Arial" w:hAnsi="Arial" w:cs="Arial"/>
                <w:sz w:val="20"/>
                <w:szCs w:val="20"/>
              </w:rPr>
            </w:pPr>
            <w:r>
              <w:rPr>
                <w:rFonts w:ascii="Arial" w:hAnsi="Arial" w:cs="Arial"/>
                <w:sz w:val="20"/>
                <w:szCs w:val="20"/>
              </w:rPr>
              <w:t>Subt</w:t>
            </w:r>
            <w:r w:rsidR="00B14F57" w:rsidRPr="00FB11B2">
              <w:rPr>
                <w:rFonts w:ascii="Arial" w:hAnsi="Arial" w:cs="Arial"/>
                <w:sz w:val="20"/>
                <w:szCs w:val="20"/>
              </w:rPr>
              <w:t>est</w:t>
            </w:r>
          </w:p>
        </w:tc>
        <w:tc>
          <w:tcPr>
            <w:tcW w:w="465" w:type="pct"/>
            <w:tcBorders>
              <w:top w:val="single" w:sz="4" w:space="0" w:color="auto"/>
              <w:left w:val="nil"/>
              <w:bottom w:val="single" w:sz="4" w:space="0" w:color="auto"/>
              <w:right w:val="nil"/>
            </w:tcBorders>
            <w:noWrap/>
            <w:vAlign w:val="center"/>
            <w:hideMark/>
          </w:tcPr>
          <w:p w14:paraId="1EF99192" w14:textId="297B2FC0" w:rsidR="00B14F57" w:rsidRPr="00FB11B2" w:rsidRDefault="00B14F57" w:rsidP="0047475B">
            <w:pPr>
              <w:spacing w:after="0" w:line="240" w:lineRule="auto"/>
              <w:jc w:val="center"/>
              <w:rPr>
                <w:rFonts w:ascii="Arial" w:hAnsi="Arial" w:cs="Arial"/>
                <w:sz w:val="20"/>
                <w:szCs w:val="20"/>
              </w:rPr>
            </w:pPr>
            <w:r w:rsidRPr="003F76B6">
              <w:rPr>
                <w:rFonts w:ascii="Arial" w:hAnsi="Arial" w:cs="Arial"/>
                <w:sz w:val="20"/>
                <w:szCs w:val="20"/>
              </w:rPr>
              <w:t xml:space="preserve">N </w:t>
            </w:r>
            <w:r w:rsidRPr="00FB11B2">
              <w:rPr>
                <w:rFonts w:ascii="Arial" w:hAnsi="Arial" w:cs="Arial"/>
                <w:sz w:val="20"/>
                <w:szCs w:val="20"/>
              </w:rPr>
              <w:t>items</w:t>
            </w:r>
          </w:p>
        </w:tc>
        <w:tc>
          <w:tcPr>
            <w:tcW w:w="1685" w:type="pct"/>
            <w:tcBorders>
              <w:top w:val="single" w:sz="4" w:space="0" w:color="auto"/>
              <w:left w:val="nil"/>
              <w:bottom w:val="single" w:sz="4" w:space="0" w:color="auto"/>
              <w:right w:val="nil"/>
            </w:tcBorders>
            <w:noWrap/>
            <w:vAlign w:val="center"/>
            <w:hideMark/>
          </w:tcPr>
          <w:p w14:paraId="675254FE" w14:textId="2093C2EE"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Items</w:t>
            </w:r>
            <w:r w:rsidR="00802679">
              <w:rPr>
                <w:rFonts w:ascii="Arial" w:hAnsi="Arial" w:cs="Arial"/>
                <w:sz w:val="20"/>
                <w:szCs w:val="20"/>
              </w:rPr>
              <w:t xml:space="preserve"> from test</w:t>
            </w:r>
          </w:p>
        </w:tc>
        <w:tc>
          <w:tcPr>
            <w:tcW w:w="501" w:type="pct"/>
            <w:tcBorders>
              <w:top w:val="single" w:sz="4" w:space="0" w:color="auto"/>
              <w:left w:val="nil"/>
              <w:bottom w:val="single" w:sz="4" w:space="0" w:color="auto"/>
              <w:right w:val="nil"/>
            </w:tcBorders>
            <w:noWrap/>
            <w:vAlign w:val="center"/>
            <w:hideMark/>
          </w:tcPr>
          <w:p w14:paraId="5C939500" w14:textId="0499ACB8"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Cor</w:t>
            </w:r>
          </w:p>
        </w:tc>
      </w:tr>
      <w:tr w:rsidR="00B14F57" w:rsidRPr="003F76B6" w14:paraId="3D3E44E8" w14:textId="77777777" w:rsidTr="00E96F28">
        <w:trPr>
          <w:trHeight w:val="300"/>
        </w:trPr>
        <w:tc>
          <w:tcPr>
            <w:tcW w:w="521" w:type="pct"/>
            <w:tcBorders>
              <w:top w:val="single" w:sz="4" w:space="0" w:color="auto"/>
              <w:left w:val="nil"/>
              <w:bottom w:val="nil"/>
              <w:right w:val="nil"/>
            </w:tcBorders>
            <w:noWrap/>
            <w:vAlign w:val="center"/>
            <w:hideMark/>
          </w:tcPr>
          <w:p w14:paraId="274517E6" w14:textId="5760D9DB"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Auto</w:t>
            </w:r>
          </w:p>
        </w:tc>
        <w:tc>
          <w:tcPr>
            <w:tcW w:w="597" w:type="pct"/>
            <w:tcBorders>
              <w:top w:val="single" w:sz="4" w:space="0" w:color="auto"/>
            </w:tcBorders>
            <w:vAlign w:val="center"/>
          </w:tcPr>
          <w:p w14:paraId="71285CA2" w14:textId="7247FBBF" w:rsidR="00B14F57" w:rsidRPr="003F76B6" w:rsidRDefault="00B14F57" w:rsidP="0047475B">
            <w:pPr>
              <w:spacing w:after="0" w:line="240" w:lineRule="auto"/>
              <w:jc w:val="center"/>
              <w:rPr>
                <w:rFonts w:ascii="Arial" w:hAnsi="Arial" w:cs="Arial"/>
                <w:sz w:val="20"/>
                <w:szCs w:val="20"/>
              </w:rPr>
            </w:pPr>
            <w:r>
              <w:rPr>
                <w:rFonts w:ascii="Arial" w:hAnsi="Arial" w:cs="Arial"/>
                <w:sz w:val="20"/>
                <w:szCs w:val="20"/>
              </w:rPr>
              <w:t>Yes</w:t>
            </w:r>
          </w:p>
        </w:tc>
        <w:tc>
          <w:tcPr>
            <w:tcW w:w="1231" w:type="pct"/>
            <w:tcBorders>
              <w:top w:val="single" w:sz="4" w:space="0" w:color="auto"/>
              <w:left w:val="nil"/>
              <w:bottom w:val="nil"/>
              <w:right w:val="nil"/>
            </w:tcBorders>
            <w:noWrap/>
            <w:vAlign w:val="center"/>
            <w:hideMark/>
          </w:tcPr>
          <w:p w14:paraId="20B2A368" w14:textId="65F7DEB9" w:rsidR="00B14F57" w:rsidRPr="00FB11B2" w:rsidRDefault="00B14F57" w:rsidP="0047475B">
            <w:pPr>
              <w:spacing w:after="0" w:line="240" w:lineRule="auto"/>
              <w:jc w:val="center"/>
              <w:rPr>
                <w:rFonts w:ascii="Arial" w:hAnsi="Arial" w:cs="Arial"/>
                <w:sz w:val="20"/>
                <w:szCs w:val="20"/>
              </w:rPr>
            </w:pPr>
            <w:r w:rsidRPr="003F76B6">
              <w:rPr>
                <w:rFonts w:ascii="Arial" w:hAnsi="Arial" w:cs="Arial"/>
                <w:sz w:val="20"/>
                <w:szCs w:val="20"/>
              </w:rPr>
              <w:t>Single word reading</w:t>
            </w:r>
          </w:p>
        </w:tc>
        <w:tc>
          <w:tcPr>
            <w:tcW w:w="465" w:type="pct"/>
            <w:tcBorders>
              <w:top w:val="single" w:sz="4" w:space="0" w:color="auto"/>
              <w:left w:val="nil"/>
              <w:bottom w:val="nil"/>
              <w:right w:val="nil"/>
            </w:tcBorders>
            <w:noWrap/>
            <w:vAlign w:val="center"/>
            <w:hideMark/>
          </w:tcPr>
          <w:p w14:paraId="52BDD64B" w14:textId="77777777"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3</w:t>
            </w:r>
          </w:p>
        </w:tc>
        <w:tc>
          <w:tcPr>
            <w:tcW w:w="1685" w:type="pct"/>
            <w:tcBorders>
              <w:top w:val="single" w:sz="4" w:space="0" w:color="auto"/>
              <w:left w:val="nil"/>
              <w:bottom w:val="nil"/>
              <w:right w:val="nil"/>
            </w:tcBorders>
            <w:noWrap/>
            <w:vAlign w:val="center"/>
            <w:hideMark/>
          </w:tcPr>
          <w:p w14:paraId="57D2E93E" w14:textId="4F2C7E8B"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3, 2, 4</w:t>
            </w:r>
          </w:p>
        </w:tc>
        <w:tc>
          <w:tcPr>
            <w:tcW w:w="501" w:type="pct"/>
            <w:tcBorders>
              <w:top w:val="single" w:sz="4" w:space="0" w:color="auto"/>
              <w:left w:val="nil"/>
              <w:bottom w:val="nil"/>
              <w:right w:val="nil"/>
            </w:tcBorders>
            <w:noWrap/>
            <w:vAlign w:val="center"/>
            <w:hideMark/>
          </w:tcPr>
          <w:p w14:paraId="514ACA43" w14:textId="73C21BD6"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0.92</w:t>
            </w:r>
          </w:p>
        </w:tc>
      </w:tr>
      <w:tr w:rsidR="00B14F57" w:rsidRPr="003F76B6" w14:paraId="6D367944" w14:textId="77777777" w:rsidTr="00E96F28">
        <w:trPr>
          <w:trHeight w:val="300"/>
        </w:trPr>
        <w:tc>
          <w:tcPr>
            <w:tcW w:w="521" w:type="pct"/>
            <w:tcBorders>
              <w:top w:val="nil"/>
              <w:left w:val="nil"/>
              <w:bottom w:val="nil"/>
              <w:right w:val="nil"/>
            </w:tcBorders>
            <w:noWrap/>
            <w:vAlign w:val="center"/>
            <w:hideMark/>
          </w:tcPr>
          <w:p w14:paraId="18E64696" w14:textId="4803704F"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Auto</w:t>
            </w:r>
          </w:p>
        </w:tc>
        <w:tc>
          <w:tcPr>
            <w:tcW w:w="597" w:type="pct"/>
            <w:vAlign w:val="center"/>
          </w:tcPr>
          <w:p w14:paraId="3354BBA9" w14:textId="4AFCE52F" w:rsidR="00B14F57" w:rsidRPr="00FB11B2" w:rsidRDefault="00B14F57" w:rsidP="0047475B">
            <w:pPr>
              <w:spacing w:after="0" w:line="240" w:lineRule="auto"/>
              <w:jc w:val="center"/>
              <w:rPr>
                <w:rFonts w:ascii="Arial" w:hAnsi="Arial" w:cs="Arial"/>
                <w:sz w:val="20"/>
                <w:szCs w:val="20"/>
              </w:rPr>
            </w:pPr>
            <w:r>
              <w:rPr>
                <w:rFonts w:ascii="Arial" w:hAnsi="Arial" w:cs="Arial"/>
                <w:sz w:val="20"/>
                <w:szCs w:val="20"/>
              </w:rPr>
              <w:t>No</w:t>
            </w:r>
          </w:p>
        </w:tc>
        <w:tc>
          <w:tcPr>
            <w:tcW w:w="1231" w:type="pct"/>
            <w:tcBorders>
              <w:top w:val="nil"/>
              <w:left w:val="nil"/>
              <w:bottom w:val="nil"/>
              <w:right w:val="nil"/>
            </w:tcBorders>
            <w:noWrap/>
            <w:vAlign w:val="center"/>
            <w:hideMark/>
          </w:tcPr>
          <w:p w14:paraId="552E94D9" w14:textId="2C076905"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P</w:t>
            </w:r>
            <w:r w:rsidRPr="003F76B6">
              <w:rPr>
                <w:rFonts w:ascii="Arial" w:hAnsi="Arial" w:cs="Arial"/>
                <w:sz w:val="20"/>
                <w:szCs w:val="20"/>
              </w:rPr>
              <w:t>icture/picture matching</w:t>
            </w:r>
          </w:p>
        </w:tc>
        <w:tc>
          <w:tcPr>
            <w:tcW w:w="465" w:type="pct"/>
            <w:tcBorders>
              <w:top w:val="nil"/>
              <w:left w:val="nil"/>
              <w:bottom w:val="nil"/>
              <w:right w:val="nil"/>
            </w:tcBorders>
            <w:noWrap/>
            <w:vAlign w:val="center"/>
            <w:hideMark/>
          </w:tcPr>
          <w:p w14:paraId="6A79CEFA" w14:textId="77777777"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13</w:t>
            </w:r>
          </w:p>
        </w:tc>
        <w:tc>
          <w:tcPr>
            <w:tcW w:w="1685" w:type="pct"/>
            <w:tcBorders>
              <w:top w:val="nil"/>
              <w:left w:val="nil"/>
              <w:bottom w:val="nil"/>
              <w:right w:val="nil"/>
            </w:tcBorders>
            <w:noWrap/>
            <w:vAlign w:val="center"/>
            <w:hideMark/>
          </w:tcPr>
          <w:p w14:paraId="5E064454" w14:textId="41FDDAE0"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6, 1, 2, 3, 4, 13, 10, 11, 9, 7, 14, 8, 5</w:t>
            </w:r>
          </w:p>
        </w:tc>
        <w:tc>
          <w:tcPr>
            <w:tcW w:w="501" w:type="pct"/>
            <w:tcBorders>
              <w:top w:val="nil"/>
              <w:left w:val="nil"/>
              <w:bottom w:val="nil"/>
              <w:right w:val="nil"/>
            </w:tcBorders>
            <w:noWrap/>
            <w:vAlign w:val="center"/>
            <w:hideMark/>
          </w:tcPr>
          <w:p w14:paraId="31783FDB" w14:textId="01E8102E"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0.9</w:t>
            </w:r>
            <w:r w:rsidRPr="003F76B6">
              <w:rPr>
                <w:rFonts w:ascii="Arial" w:hAnsi="Arial" w:cs="Arial"/>
                <w:sz w:val="20"/>
                <w:szCs w:val="20"/>
              </w:rPr>
              <w:t>7</w:t>
            </w:r>
          </w:p>
        </w:tc>
      </w:tr>
      <w:tr w:rsidR="00B14F57" w:rsidRPr="003F76B6" w14:paraId="7F16D987" w14:textId="77777777" w:rsidTr="00E96F28">
        <w:trPr>
          <w:trHeight w:val="300"/>
        </w:trPr>
        <w:tc>
          <w:tcPr>
            <w:tcW w:w="521" w:type="pct"/>
            <w:tcBorders>
              <w:top w:val="nil"/>
              <w:left w:val="nil"/>
              <w:bottom w:val="nil"/>
              <w:right w:val="nil"/>
            </w:tcBorders>
            <w:noWrap/>
            <w:vAlign w:val="center"/>
            <w:hideMark/>
          </w:tcPr>
          <w:p w14:paraId="5DD71532" w14:textId="4032301A"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Auto</w:t>
            </w:r>
          </w:p>
        </w:tc>
        <w:tc>
          <w:tcPr>
            <w:tcW w:w="597" w:type="pct"/>
            <w:vAlign w:val="center"/>
          </w:tcPr>
          <w:p w14:paraId="0117E719" w14:textId="0FBE19AC" w:rsidR="00B14F57" w:rsidRPr="00FB11B2" w:rsidRDefault="00B14F57" w:rsidP="0047475B">
            <w:pPr>
              <w:spacing w:after="0" w:line="240" w:lineRule="auto"/>
              <w:jc w:val="center"/>
              <w:rPr>
                <w:rFonts w:ascii="Arial" w:hAnsi="Arial" w:cs="Arial"/>
                <w:sz w:val="20"/>
                <w:szCs w:val="20"/>
              </w:rPr>
            </w:pPr>
            <w:r>
              <w:rPr>
                <w:rFonts w:ascii="Arial" w:hAnsi="Arial" w:cs="Arial"/>
                <w:sz w:val="20"/>
                <w:szCs w:val="20"/>
              </w:rPr>
              <w:t>Yes</w:t>
            </w:r>
          </w:p>
        </w:tc>
        <w:tc>
          <w:tcPr>
            <w:tcW w:w="1231" w:type="pct"/>
            <w:tcBorders>
              <w:top w:val="nil"/>
              <w:left w:val="nil"/>
              <w:bottom w:val="nil"/>
              <w:right w:val="nil"/>
            </w:tcBorders>
            <w:noWrap/>
            <w:vAlign w:val="center"/>
            <w:hideMark/>
          </w:tcPr>
          <w:p w14:paraId="1F5503CC" w14:textId="0C53ACC6"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W</w:t>
            </w:r>
            <w:r w:rsidRPr="003F76B6">
              <w:rPr>
                <w:rFonts w:ascii="Arial" w:hAnsi="Arial" w:cs="Arial"/>
                <w:sz w:val="20"/>
                <w:szCs w:val="20"/>
              </w:rPr>
              <w:t>ord/word matching</w:t>
            </w:r>
          </w:p>
        </w:tc>
        <w:tc>
          <w:tcPr>
            <w:tcW w:w="465" w:type="pct"/>
            <w:tcBorders>
              <w:top w:val="nil"/>
              <w:left w:val="nil"/>
              <w:bottom w:val="nil"/>
              <w:right w:val="nil"/>
            </w:tcBorders>
            <w:noWrap/>
            <w:vAlign w:val="center"/>
            <w:hideMark/>
          </w:tcPr>
          <w:p w14:paraId="7FBC5BE9" w14:textId="77777777"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5</w:t>
            </w:r>
          </w:p>
        </w:tc>
        <w:tc>
          <w:tcPr>
            <w:tcW w:w="1685" w:type="pct"/>
            <w:tcBorders>
              <w:top w:val="nil"/>
              <w:left w:val="nil"/>
              <w:bottom w:val="nil"/>
              <w:right w:val="nil"/>
            </w:tcBorders>
            <w:noWrap/>
            <w:vAlign w:val="center"/>
            <w:hideMark/>
          </w:tcPr>
          <w:p w14:paraId="781EFDD1" w14:textId="4E87B5A7"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14, 2, 9, 7, 5</w:t>
            </w:r>
          </w:p>
        </w:tc>
        <w:tc>
          <w:tcPr>
            <w:tcW w:w="501" w:type="pct"/>
            <w:tcBorders>
              <w:top w:val="nil"/>
              <w:left w:val="nil"/>
              <w:bottom w:val="nil"/>
              <w:right w:val="nil"/>
            </w:tcBorders>
            <w:noWrap/>
            <w:vAlign w:val="center"/>
            <w:hideMark/>
          </w:tcPr>
          <w:p w14:paraId="57FC24A6" w14:textId="3EC15DFF"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0.78</w:t>
            </w:r>
          </w:p>
        </w:tc>
      </w:tr>
      <w:tr w:rsidR="00B14F57" w:rsidRPr="003F76B6" w14:paraId="78A053F8" w14:textId="77777777" w:rsidTr="00E96F28">
        <w:trPr>
          <w:trHeight w:val="300"/>
        </w:trPr>
        <w:tc>
          <w:tcPr>
            <w:tcW w:w="521" w:type="pct"/>
            <w:tcBorders>
              <w:top w:val="nil"/>
              <w:left w:val="nil"/>
              <w:bottom w:val="nil"/>
              <w:right w:val="nil"/>
            </w:tcBorders>
            <w:noWrap/>
            <w:vAlign w:val="center"/>
            <w:hideMark/>
          </w:tcPr>
          <w:p w14:paraId="2AA41F75" w14:textId="2EA174C0"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Auto</w:t>
            </w:r>
          </w:p>
        </w:tc>
        <w:tc>
          <w:tcPr>
            <w:tcW w:w="597" w:type="pct"/>
            <w:vAlign w:val="center"/>
          </w:tcPr>
          <w:p w14:paraId="4513D771" w14:textId="08F52F42" w:rsidR="00B14F57" w:rsidRPr="00FB11B2" w:rsidRDefault="00B14F57" w:rsidP="0047475B">
            <w:pPr>
              <w:spacing w:after="0" w:line="240" w:lineRule="auto"/>
              <w:jc w:val="center"/>
              <w:rPr>
                <w:rFonts w:ascii="Arial" w:hAnsi="Arial" w:cs="Arial"/>
                <w:sz w:val="20"/>
                <w:szCs w:val="20"/>
              </w:rPr>
            </w:pPr>
            <w:r>
              <w:rPr>
                <w:rFonts w:ascii="Arial" w:hAnsi="Arial" w:cs="Arial"/>
                <w:sz w:val="20"/>
                <w:szCs w:val="20"/>
              </w:rPr>
              <w:t>No</w:t>
            </w:r>
          </w:p>
        </w:tc>
        <w:tc>
          <w:tcPr>
            <w:tcW w:w="1231" w:type="pct"/>
            <w:tcBorders>
              <w:top w:val="nil"/>
              <w:left w:val="nil"/>
              <w:bottom w:val="nil"/>
              <w:right w:val="nil"/>
            </w:tcBorders>
            <w:noWrap/>
            <w:vAlign w:val="center"/>
            <w:hideMark/>
          </w:tcPr>
          <w:p w14:paraId="75579874" w14:textId="577F2DFB"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O</w:t>
            </w:r>
            <w:r w:rsidRPr="003F76B6">
              <w:rPr>
                <w:rFonts w:ascii="Arial" w:hAnsi="Arial" w:cs="Arial"/>
                <w:sz w:val="20"/>
                <w:szCs w:val="20"/>
              </w:rPr>
              <w:t>bject decision</w:t>
            </w:r>
          </w:p>
        </w:tc>
        <w:tc>
          <w:tcPr>
            <w:tcW w:w="465" w:type="pct"/>
            <w:tcBorders>
              <w:top w:val="nil"/>
              <w:left w:val="nil"/>
              <w:bottom w:val="nil"/>
              <w:right w:val="nil"/>
            </w:tcBorders>
            <w:noWrap/>
            <w:vAlign w:val="center"/>
            <w:hideMark/>
          </w:tcPr>
          <w:p w14:paraId="2A1031ED" w14:textId="77777777"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9</w:t>
            </w:r>
          </w:p>
        </w:tc>
        <w:tc>
          <w:tcPr>
            <w:tcW w:w="1685" w:type="pct"/>
            <w:tcBorders>
              <w:top w:val="nil"/>
              <w:left w:val="nil"/>
              <w:bottom w:val="nil"/>
              <w:right w:val="nil"/>
            </w:tcBorders>
            <w:noWrap/>
            <w:vAlign w:val="center"/>
            <w:hideMark/>
          </w:tcPr>
          <w:p w14:paraId="4A58132F" w14:textId="6528C703"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25, 26, 13, 21, 15, 14, 24, 4, 23</w:t>
            </w:r>
          </w:p>
        </w:tc>
        <w:tc>
          <w:tcPr>
            <w:tcW w:w="501" w:type="pct"/>
            <w:tcBorders>
              <w:top w:val="nil"/>
              <w:left w:val="nil"/>
              <w:bottom w:val="nil"/>
              <w:right w:val="nil"/>
            </w:tcBorders>
            <w:noWrap/>
            <w:vAlign w:val="center"/>
            <w:hideMark/>
          </w:tcPr>
          <w:p w14:paraId="2FE4D3DB" w14:textId="04244037"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0.8</w:t>
            </w:r>
            <w:r w:rsidRPr="003F76B6">
              <w:rPr>
                <w:rFonts w:ascii="Arial" w:hAnsi="Arial" w:cs="Arial"/>
                <w:sz w:val="20"/>
                <w:szCs w:val="20"/>
              </w:rPr>
              <w:t>4</w:t>
            </w:r>
          </w:p>
        </w:tc>
      </w:tr>
      <w:tr w:rsidR="00B14F57" w:rsidRPr="003F76B6" w14:paraId="38CC7C79" w14:textId="77777777" w:rsidTr="00E96F28">
        <w:trPr>
          <w:trHeight w:val="300"/>
        </w:trPr>
        <w:tc>
          <w:tcPr>
            <w:tcW w:w="521" w:type="pct"/>
            <w:tcBorders>
              <w:top w:val="nil"/>
              <w:left w:val="nil"/>
              <w:bottom w:val="nil"/>
              <w:right w:val="nil"/>
            </w:tcBorders>
            <w:noWrap/>
            <w:vAlign w:val="center"/>
            <w:hideMark/>
          </w:tcPr>
          <w:p w14:paraId="39C24203" w14:textId="7DA9BE8C"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Auto</w:t>
            </w:r>
          </w:p>
        </w:tc>
        <w:tc>
          <w:tcPr>
            <w:tcW w:w="597" w:type="pct"/>
            <w:vAlign w:val="center"/>
          </w:tcPr>
          <w:p w14:paraId="2226D721" w14:textId="6CAC7662" w:rsidR="00B14F57" w:rsidRPr="00FB11B2" w:rsidRDefault="00B14F57" w:rsidP="0047475B">
            <w:pPr>
              <w:spacing w:after="0" w:line="240" w:lineRule="auto"/>
              <w:jc w:val="center"/>
              <w:rPr>
                <w:rFonts w:ascii="Arial" w:hAnsi="Arial" w:cs="Arial"/>
                <w:sz w:val="20"/>
                <w:szCs w:val="20"/>
              </w:rPr>
            </w:pPr>
            <w:r>
              <w:rPr>
                <w:rFonts w:ascii="Arial" w:hAnsi="Arial" w:cs="Arial"/>
                <w:sz w:val="20"/>
                <w:szCs w:val="20"/>
              </w:rPr>
              <w:t>No</w:t>
            </w:r>
          </w:p>
        </w:tc>
        <w:tc>
          <w:tcPr>
            <w:tcW w:w="1231" w:type="pct"/>
            <w:tcBorders>
              <w:top w:val="nil"/>
              <w:left w:val="nil"/>
              <w:bottom w:val="nil"/>
              <w:right w:val="nil"/>
            </w:tcBorders>
            <w:noWrap/>
            <w:vAlign w:val="center"/>
            <w:hideMark/>
          </w:tcPr>
          <w:p w14:paraId="6C6B3CBC" w14:textId="2D89FFCB"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W</w:t>
            </w:r>
            <w:r w:rsidRPr="003F76B6">
              <w:rPr>
                <w:rFonts w:ascii="Arial" w:hAnsi="Arial" w:cs="Arial"/>
                <w:sz w:val="20"/>
                <w:szCs w:val="20"/>
              </w:rPr>
              <w:t>ritten lexical decision</w:t>
            </w:r>
          </w:p>
        </w:tc>
        <w:tc>
          <w:tcPr>
            <w:tcW w:w="465" w:type="pct"/>
            <w:tcBorders>
              <w:top w:val="nil"/>
              <w:left w:val="nil"/>
              <w:bottom w:val="nil"/>
              <w:right w:val="nil"/>
            </w:tcBorders>
            <w:noWrap/>
            <w:vAlign w:val="center"/>
            <w:hideMark/>
          </w:tcPr>
          <w:p w14:paraId="2596B2C3" w14:textId="77777777"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11</w:t>
            </w:r>
          </w:p>
        </w:tc>
        <w:tc>
          <w:tcPr>
            <w:tcW w:w="1685" w:type="pct"/>
            <w:tcBorders>
              <w:top w:val="nil"/>
              <w:left w:val="nil"/>
              <w:bottom w:val="nil"/>
              <w:right w:val="nil"/>
            </w:tcBorders>
            <w:noWrap/>
            <w:vAlign w:val="center"/>
            <w:hideMark/>
          </w:tcPr>
          <w:p w14:paraId="2154B26A" w14:textId="1F4DE8BE"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1, 4, 14, 8, 20, 17, 18, 15, 19, 16, 9</w:t>
            </w:r>
          </w:p>
        </w:tc>
        <w:tc>
          <w:tcPr>
            <w:tcW w:w="501" w:type="pct"/>
            <w:tcBorders>
              <w:top w:val="nil"/>
              <w:left w:val="nil"/>
              <w:bottom w:val="nil"/>
              <w:right w:val="nil"/>
            </w:tcBorders>
            <w:noWrap/>
            <w:vAlign w:val="center"/>
            <w:hideMark/>
          </w:tcPr>
          <w:p w14:paraId="494D629A" w14:textId="506FD019"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0.8</w:t>
            </w:r>
            <w:r w:rsidRPr="003F76B6">
              <w:rPr>
                <w:rFonts w:ascii="Arial" w:hAnsi="Arial" w:cs="Arial"/>
                <w:sz w:val="20"/>
                <w:szCs w:val="20"/>
              </w:rPr>
              <w:t>6</w:t>
            </w:r>
          </w:p>
        </w:tc>
      </w:tr>
      <w:tr w:rsidR="00B14F57" w:rsidRPr="003F76B6" w14:paraId="6FDF5881" w14:textId="77777777" w:rsidTr="00E96F28">
        <w:trPr>
          <w:trHeight w:val="300"/>
        </w:trPr>
        <w:tc>
          <w:tcPr>
            <w:tcW w:w="521" w:type="pct"/>
            <w:tcBorders>
              <w:top w:val="nil"/>
              <w:left w:val="nil"/>
              <w:bottom w:val="nil"/>
              <w:right w:val="nil"/>
            </w:tcBorders>
            <w:noWrap/>
            <w:vAlign w:val="center"/>
            <w:hideMark/>
          </w:tcPr>
          <w:p w14:paraId="17CFEF39" w14:textId="3F63A96B"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Auto</w:t>
            </w:r>
          </w:p>
        </w:tc>
        <w:tc>
          <w:tcPr>
            <w:tcW w:w="597" w:type="pct"/>
            <w:vAlign w:val="center"/>
          </w:tcPr>
          <w:p w14:paraId="0F088643" w14:textId="40115123" w:rsidR="00B14F57" w:rsidRPr="00FB11B2" w:rsidRDefault="00B14F57" w:rsidP="0047475B">
            <w:pPr>
              <w:spacing w:after="0" w:line="240" w:lineRule="auto"/>
              <w:jc w:val="center"/>
              <w:rPr>
                <w:rFonts w:ascii="Arial" w:hAnsi="Arial" w:cs="Arial"/>
                <w:sz w:val="20"/>
                <w:szCs w:val="20"/>
              </w:rPr>
            </w:pPr>
            <w:r>
              <w:rPr>
                <w:rFonts w:ascii="Arial" w:hAnsi="Arial" w:cs="Arial"/>
                <w:sz w:val="20"/>
                <w:szCs w:val="20"/>
              </w:rPr>
              <w:t>No</w:t>
            </w:r>
          </w:p>
        </w:tc>
        <w:tc>
          <w:tcPr>
            <w:tcW w:w="1231" w:type="pct"/>
            <w:tcBorders>
              <w:top w:val="nil"/>
              <w:left w:val="nil"/>
              <w:bottom w:val="nil"/>
              <w:right w:val="nil"/>
            </w:tcBorders>
            <w:noWrap/>
            <w:vAlign w:val="center"/>
            <w:hideMark/>
          </w:tcPr>
          <w:p w14:paraId="1F191934" w14:textId="21D1F74A"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W</w:t>
            </w:r>
            <w:r w:rsidRPr="003F76B6">
              <w:rPr>
                <w:rFonts w:ascii="Arial" w:hAnsi="Arial" w:cs="Arial"/>
                <w:sz w:val="20"/>
                <w:szCs w:val="20"/>
              </w:rPr>
              <w:t>ritten number decision</w:t>
            </w:r>
          </w:p>
        </w:tc>
        <w:tc>
          <w:tcPr>
            <w:tcW w:w="465" w:type="pct"/>
            <w:tcBorders>
              <w:top w:val="nil"/>
              <w:left w:val="nil"/>
              <w:bottom w:val="nil"/>
              <w:right w:val="nil"/>
            </w:tcBorders>
            <w:noWrap/>
            <w:vAlign w:val="center"/>
            <w:hideMark/>
          </w:tcPr>
          <w:p w14:paraId="16B20014" w14:textId="77777777"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4</w:t>
            </w:r>
          </w:p>
        </w:tc>
        <w:tc>
          <w:tcPr>
            <w:tcW w:w="1685" w:type="pct"/>
            <w:tcBorders>
              <w:top w:val="nil"/>
              <w:left w:val="nil"/>
              <w:bottom w:val="nil"/>
              <w:right w:val="nil"/>
            </w:tcBorders>
            <w:noWrap/>
            <w:vAlign w:val="center"/>
            <w:hideMark/>
          </w:tcPr>
          <w:p w14:paraId="45B9CF37" w14:textId="5ED1827F"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3, 8, 12, 17</w:t>
            </w:r>
          </w:p>
        </w:tc>
        <w:tc>
          <w:tcPr>
            <w:tcW w:w="501" w:type="pct"/>
            <w:tcBorders>
              <w:top w:val="nil"/>
              <w:left w:val="nil"/>
              <w:bottom w:val="nil"/>
              <w:right w:val="nil"/>
            </w:tcBorders>
            <w:noWrap/>
            <w:vAlign w:val="center"/>
            <w:hideMark/>
          </w:tcPr>
          <w:p w14:paraId="044F438E" w14:textId="789D439A" w:rsidR="00B14F57" w:rsidRPr="00FB11B2" w:rsidRDefault="00B14F57" w:rsidP="0047475B">
            <w:pPr>
              <w:spacing w:after="0" w:line="240" w:lineRule="auto"/>
              <w:jc w:val="center"/>
              <w:rPr>
                <w:rFonts w:ascii="Arial" w:hAnsi="Arial" w:cs="Arial"/>
                <w:sz w:val="20"/>
                <w:szCs w:val="20"/>
              </w:rPr>
            </w:pPr>
            <w:r w:rsidRPr="003F76B6">
              <w:rPr>
                <w:rFonts w:ascii="Arial" w:hAnsi="Arial" w:cs="Arial"/>
                <w:sz w:val="20"/>
                <w:szCs w:val="20"/>
              </w:rPr>
              <w:t>~</w:t>
            </w:r>
          </w:p>
        </w:tc>
      </w:tr>
      <w:tr w:rsidR="00B14F57" w:rsidRPr="003F76B6" w14:paraId="2F1F59FF" w14:textId="77777777" w:rsidTr="00E96F28">
        <w:trPr>
          <w:trHeight w:val="300"/>
        </w:trPr>
        <w:tc>
          <w:tcPr>
            <w:tcW w:w="521" w:type="pct"/>
            <w:tcBorders>
              <w:top w:val="nil"/>
              <w:left w:val="nil"/>
              <w:bottom w:val="nil"/>
              <w:right w:val="nil"/>
            </w:tcBorders>
            <w:noWrap/>
            <w:vAlign w:val="center"/>
            <w:hideMark/>
          </w:tcPr>
          <w:p w14:paraId="6653365C" w14:textId="2E6AA076"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Manual</w:t>
            </w:r>
          </w:p>
        </w:tc>
        <w:tc>
          <w:tcPr>
            <w:tcW w:w="597" w:type="pct"/>
            <w:vAlign w:val="center"/>
          </w:tcPr>
          <w:p w14:paraId="1CFB4B3D" w14:textId="05AA5330" w:rsidR="00B14F57" w:rsidRPr="00FB11B2" w:rsidRDefault="00B14F57" w:rsidP="0047475B">
            <w:pPr>
              <w:spacing w:after="0" w:line="240" w:lineRule="auto"/>
              <w:jc w:val="center"/>
              <w:rPr>
                <w:rFonts w:ascii="Arial" w:hAnsi="Arial" w:cs="Arial"/>
                <w:sz w:val="20"/>
                <w:szCs w:val="20"/>
              </w:rPr>
            </w:pPr>
            <w:r>
              <w:rPr>
                <w:rFonts w:ascii="Arial" w:hAnsi="Arial" w:cs="Arial"/>
                <w:sz w:val="20"/>
                <w:szCs w:val="20"/>
              </w:rPr>
              <w:t>Yes</w:t>
            </w:r>
          </w:p>
        </w:tc>
        <w:tc>
          <w:tcPr>
            <w:tcW w:w="1231" w:type="pct"/>
            <w:tcBorders>
              <w:top w:val="nil"/>
              <w:left w:val="nil"/>
              <w:bottom w:val="nil"/>
              <w:right w:val="nil"/>
            </w:tcBorders>
            <w:noWrap/>
            <w:vAlign w:val="center"/>
            <w:hideMark/>
          </w:tcPr>
          <w:p w14:paraId="21595E09" w14:textId="2BEF78D5"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P</w:t>
            </w:r>
            <w:r w:rsidRPr="003F76B6">
              <w:rPr>
                <w:rFonts w:ascii="Arial" w:hAnsi="Arial" w:cs="Arial"/>
                <w:sz w:val="20"/>
                <w:szCs w:val="20"/>
              </w:rPr>
              <w:t>icture/picture matching</w:t>
            </w:r>
          </w:p>
        </w:tc>
        <w:tc>
          <w:tcPr>
            <w:tcW w:w="465" w:type="pct"/>
            <w:tcBorders>
              <w:top w:val="nil"/>
              <w:left w:val="nil"/>
              <w:bottom w:val="nil"/>
              <w:right w:val="nil"/>
            </w:tcBorders>
            <w:noWrap/>
            <w:vAlign w:val="center"/>
            <w:hideMark/>
          </w:tcPr>
          <w:p w14:paraId="53B3177E" w14:textId="77777777"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8</w:t>
            </w:r>
          </w:p>
        </w:tc>
        <w:tc>
          <w:tcPr>
            <w:tcW w:w="1685" w:type="pct"/>
            <w:tcBorders>
              <w:top w:val="nil"/>
              <w:left w:val="nil"/>
              <w:bottom w:val="nil"/>
              <w:right w:val="nil"/>
            </w:tcBorders>
            <w:noWrap/>
            <w:vAlign w:val="center"/>
            <w:hideMark/>
          </w:tcPr>
          <w:p w14:paraId="189927D9" w14:textId="778DC86A"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1, 2, 5, 7, 8, 9, 10, 11</w:t>
            </w:r>
          </w:p>
        </w:tc>
        <w:tc>
          <w:tcPr>
            <w:tcW w:w="501" w:type="pct"/>
            <w:tcBorders>
              <w:top w:val="nil"/>
              <w:left w:val="nil"/>
              <w:bottom w:val="nil"/>
              <w:right w:val="nil"/>
            </w:tcBorders>
            <w:noWrap/>
            <w:vAlign w:val="center"/>
            <w:hideMark/>
          </w:tcPr>
          <w:p w14:paraId="469A78F6" w14:textId="6C8F385B"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0.99</w:t>
            </w:r>
          </w:p>
        </w:tc>
      </w:tr>
      <w:tr w:rsidR="00B14F57" w:rsidRPr="003F76B6" w14:paraId="31444CAF" w14:textId="77777777" w:rsidTr="00E96F28">
        <w:trPr>
          <w:trHeight w:val="300"/>
        </w:trPr>
        <w:tc>
          <w:tcPr>
            <w:tcW w:w="521" w:type="pct"/>
            <w:tcBorders>
              <w:top w:val="nil"/>
              <w:left w:val="nil"/>
              <w:bottom w:val="nil"/>
              <w:right w:val="nil"/>
            </w:tcBorders>
            <w:noWrap/>
            <w:vAlign w:val="center"/>
            <w:hideMark/>
          </w:tcPr>
          <w:p w14:paraId="60CC634D" w14:textId="079775CF"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Manual</w:t>
            </w:r>
          </w:p>
        </w:tc>
        <w:tc>
          <w:tcPr>
            <w:tcW w:w="597" w:type="pct"/>
            <w:vAlign w:val="center"/>
          </w:tcPr>
          <w:p w14:paraId="3845E8CE" w14:textId="1C2BD71F" w:rsidR="00B14F57" w:rsidRPr="00FB11B2" w:rsidRDefault="00B14F57" w:rsidP="0047475B">
            <w:pPr>
              <w:spacing w:after="0" w:line="240" w:lineRule="auto"/>
              <w:jc w:val="center"/>
              <w:rPr>
                <w:rFonts w:ascii="Arial" w:hAnsi="Arial" w:cs="Arial"/>
                <w:sz w:val="20"/>
                <w:szCs w:val="20"/>
              </w:rPr>
            </w:pPr>
            <w:r>
              <w:rPr>
                <w:rFonts w:ascii="Arial" w:hAnsi="Arial" w:cs="Arial"/>
                <w:sz w:val="20"/>
                <w:szCs w:val="20"/>
              </w:rPr>
              <w:t>Yes</w:t>
            </w:r>
          </w:p>
        </w:tc>
        <w:tc>
          <w:tcPr>
            <w:tcW w:w="1231" w:type="pct"/>
            <w:tcBorders>
              <w:top w:val="nil"/>
              <w:left w:val="nil"/>
              <w:bottom w:val="nil"/>
              <w:right w:val="nil"/>
            </w:tcBorders>
            <w:noWrap/>
            <w:vAlign w:val="center"/>
            <w:hideMark/>
          </w:tcPr>
          <w:p w14:paraId="1C0A6EBF" w14:textId="25869D1B"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W</w:t>
            </w:r>
            <w:r w:rsidRPr="003F76B6">
              <w:rPr>
                <w:rFonts w:ascii="Arial" w:hAnsi="Arial" w:cs="Arial"/>
                <w:sz w:val="20"/>
                <w:szCs w:val="20"/>
              </w:rPr>
              <w:t>ritten number decision</w:t>
            </w:r>
          </w:p>
        </w:tc>
        <w:tc>
          <w:tcPr>
            <w:tcW w:w="465" w:type="pct"/>
            <w:tcBorders>
              <w:top w:val="nil"/>
              <w:left w:val="nil"/>
              <w:bottom w:val="nil"/>
              <w:right w:val="nil"/>
            </w:tcBorders>
            <w:noWrap/>
            <w:vAlign w:val="center"/>
            <w:hideMark/>
          </w:tcPr>
          <w:p w14:paraId="655B711A" w14:textId="77777777"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6</w:t>
            </w:r>
          </w:p>
        </w:tc>
        <w:tc>
          <w:tcPr>
            <w:tcW w:w="1685" w:type="pct"/>
            <w:tcBorders>
              <w:top w:val="nil"/>
              <w:left w:val="nil"/>
              <w:bottom w:val="nil"/>
              <w:right w:val="nil"/>
            </w:tcBorders>
            <w:noWrap/>
            <w:vAlign w:val="center"/>
            <w:hideMark/>
          </w:tcPr>
          <w:p w14:paraId="000ED79A" w14:textId="0829B033"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1, 2, 3, 8, 12, 14</w:t>
            </w:r>
          </w:p>
        </w:tc>
        <w:tc>
          <w:tcPr>
            <w:tcW w:w="501" w:type="pct"/>
            <w:tcBorders>
              <w:top w:val="nil"/>
              <w:left w:val="nil"/>
              <w:bottom w:val="nil"/>
              <w:right w:val="nil"/>
            </w:tcBorders>
            <w:noWrap/>
            <w:vAlign w:val="center"/>
            <w:hideMark/>
          </w:tcPr>
          <w:p w14:paraId="5471EAAA" w14:textId="1DF69877" w:rsidR="00B14F57" w:rsidRPr="00FB11B2" w:rsidRDefault="00B14F57" w:rsidP="0047475B">
            <w:pPr>
              <w:spacing w:after="0" w:line="240" w:lineRule="auto"/>
              <w:jc w:val="center"/>
              <w:rPr>
                <w:rFonts w:ascii="Arial" w:hAnsi="Arial" w:cs="Arial"/>
                <w:sz w:val="20"/>
                <w:szCs w:val="20"/>
              </w:rPr>
            </w:pPr>
            <w:r w:rsidRPr="003F76B6">
              <w:rPr>
                <w:rFonts w:ascii="Arial" w:hAnsi="Arial" w:cs="Arial"/>
                <w:sz w:val="20"/>
                <w:szCs w:val="20"/>
              </w:rPr>
              <w:t>~</w:t>
            </w:r>
          </w:p>
        </w:tc>
      </w:tr>
      <w:tr w:rsidR="00B14F57" w:rsidRPr="003F76B6" w14:paraId="64EF8416" w14:textId="77777777" w:rsidTr="00DC1245">
        <w:trPr>
          <w:trHeight w:val="300"/>
        </w:trPr>
        <w:tc>
          <w:tcPr>
            <w:tcW w:w="521" w:type="pct"/>
            <w:tcBorders>
              <w:top w:val="nil"/>
              <w:left w:val="nil"/>
              <w:right w:val="nil"/>
            </w:tcBorders>
            <w:noWrap/>
            <w:vAlign w:val="bottom"/>
            <w:hideMark/>
          </w:tcPr>
          <w:p w14:paraId="243E9D48" w14:textId="0987B4D1" w:rsidR="00B14F57" w:rsidRPr="00FB11B2" w:rsidRDefault="00B14F57" w:rsidP="0047475B">
            <w:pPr>
              <w:spacing w:after="0" w:line="240" w:lineRule="auto"/>
              <w:rPr>
                <w:rFonts w:ascii="Arial" w:hAnsi="Arial" w:cs="Arial"/>
                <w:sz w:val="20"/>
                <w:szCs w:val="20"/>
              </w:rPr>
            </w:pPr>
            <w:r w:rsidRPr="00FB11B2">
              <w:rPr>
                <w:rFonts w:ascii="Arial" w:hAnsi="Arial" w:cs="Arial"/>
                <w:sz w:val="20"/>
                <w:szCs w:val="20"/>
              </w:rPr>
              <w:t>Manual</w:t>
            </w:r>
          </w:p>
        </w:tc>
        <w:tc>
          <w:tcPr>
            <w:tcW w:w="597" w:type="pct"/>
            <w:vAlign w:val="center"/>
          </w:tcPr>
          <w:p w14:paraId="67322F4F" w14:textId="58E88426" w:rsidR="00B14F57" w:rsidRPr="00FB11B2" w:rsidRDefault="00B14F57" w:rsidP="0047475B">
            <w:pPr>
              <w:spacing w:after="0" w:line="240" w:lineRule="auto"/>
              <w:jc w:val="center"/>
              <w:rPr>
                <w:rFonts w:ascii="Arial" w:hAnsi="Arial" w:cs="Arial"/>
                <w:sz w:val="20"/>
                <w:szCs w:val="20"/>
              </w:rPr>
            </w:pPr>
            <w:r>
              <w:rPr>
                <w:rFonts w:ascii="Arial" w:hAnsi="Arial" w:cs="Arial"/>
                <w:sz w:val="20"/>
                <w:szCs w:val="20"/>
              </w:rPr>
              <w:t>Yes</w:t>
            </w:r>
          </w:p>
        </w:tc>
        <w:tc>
          <w:tcPr>
            <w:tcW w:w="1231" w:type="pct"/>
            <w:tcBorders>
              <w:top w:val="nil"/>
              <w:left w:val="nil"/>
              <w:right w:val="nil"/>
            </w:tcBorders>
            <w:noWrap/>
            <w:vAlign w:val="center"/>
            <w:hideMark/>
          </w:tcPr>
          <w:p w14:paraId="1124A67B" w14:textId="0B8E251B"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W</w:t>
            </w:r>
            <w:r w:rsidRPr="003F76B6">
              <w:rPr>
                <w:rFonts w:ascii="Arial" w:hAnsi="Arial" w:cs="Arial"/>
                <w:sz w:val="20"/>
                <w:szCs w:val="20"/>
              </w:rPr>
              <w:t>ritten lexical decision</w:t>
            </w:r>
          </w:p>
        </w:tc>
        <w:tc>
          <w:tcPr>
            <w:tcW w:w="465" w:type="pct"/>
            <w:tcBorders>
              <w:top w:val="nil"/>
              <w:left w:val="nil"/>
              <w:right w:val="nil"/>
            </w:tcBorders>
            <w:noWrap/>
            <w:vAlign w:val="center"/>
            <w:hideMark/>
          </w:tcPr>
          <w:p w14:paraId="72ABA799" w14:textId="77777777"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11</w:t>
            </w:r>
          </w:p>
        </w:tc>
        <w:tc>
          <w:tcPr>
            <w:tcW w:w="1685" w:type="pct"/>
            <w:tcBorders>
              <w:top w:val="nil"/>
              <w:left w:val="nil"/>
              <w:right w:val="nil"/>
            </w:tcBorders>
            <w:noWrap/>
            <w:vAlign w:val="center"/>
            <w:hideMark/>
          </w:tcPr>
          <w:p w14:paraId="3E4992F1" w14:textId="695E8227"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1, 4, 8, 9, 14, 15, 16, 17, 18, 19, 20</w:t>
            </w:r>
          </w:p>
        </w:tc>
        <w:tc>
          <w:tcPr>
            <w:tcW w:w="501" w:type="pct"/>
            <w:tcBorders>
              <w:top w:val="nil"/>
              <w:left w:val="nil"/>
              <w:right w:val="nil"/>
            </w:tcBorders>
            <w:noWrap/>
            <w:vAlign w:val="center"/>
            <w:hideMark/>
          </w:tcPr>
          <w:p w14:paraId="2796F2DB" w14:textId="3EDDF1FB"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0.8</w:t>
            </w:r>
            <w:r w:rsidRPr="003F76B6">
              <w:rPr>
                <w:rFonts w:ascii="Arial" w:hAnsi="Arial" w:cs="Arial"/>
                <w:sz w:val="20"/>
                <w:szCs w:val="20"/>
              </w:rPr>
              <w:t>6</w:t>
            </w:r>
          </w:p>
        </w:tc>
      </w:tr>
      <w:tr w:rsidR="00B14F57" w:rsidRPr="003F76B6" w14:paraId="501F99A1" w14:textId="77777777" w:rsidTr="00DC1245">
        <w:trPr>
          <w:trHeight w:val="300"/>
        </w:trPr>
        <w:tc>
          <w:tcPr>
            <w:tcW w:w="521" w:type="pct"/>
            <w:tcBorders>
              <w:top w:val="nil"/>
              <w:left w:val="nil"/>
              <w:bottom w:val="single" w:sz="4" w:space="0" w:color="auto"/>
              <w:right w:val="nil"/>
            </w:tcBorders>
            <w:noWrap/>
            <w:vAlign w:val="bottom"/>
            <w:hideMark/>
          </w:tcPr>
          <w:p w14:paraId="53AB399A" w14:textId="7AA461F3" w:rsidR="00B14F57" w:rsidRPr="00FB11B2" w:rsidRDefault="00B14F57" w:rsidP="0047475B">
            <w:pPr>
              <w:spacing w:after="0" w:line="240" w:lineRule="auto"/>
              <w:rPr>
                <w:rFonts w:ascii="Arial" w:hAnsi="Arial" w:cs="Arial"/>
                <w:sz w:val="20"/>
                <w:szCs w:val="20"/>
              </w:rPr>
            </w:pPr>
            <w:r w:rsidRPr="00FB11B2">
              <w:rPr>
                <w:rFonts w:ascii="Arial" w:hAnsi="Arial" w:cs="Arial"/>
                <w:sz w:val="20"/>
                <w:szCs w:val="20"/>
              </w:rPr>
              <w:t>Manual</w:t>
            </w:r>
          </w:p>
        </w:tc>
        <w:tc>
          <w:tcPr>
            <w:tcW w:w="597" w:type="pct"/>
            <w:tcBorders>
              <w:bottom w:val="single" w:sz="4" w:space="0" w:color="auto"/>
            </w:tcBorders>
            <w:vAlign w:val="center"/>
          </w:tcPr>
          <w:p w14:paraId="41302980" w14:textId="6B227A82" w:rsidR="00B14F57" w:rsidRPr="00FB11B2" w:rsidRDefault="00B14F57" w:rsidP="0047475B">
            <w:pPr>
              <w:spacing w:after="0" w:line="240" w:lineRule="auto"/>
              <w:jc w:val="center"/>
              <w:rPr>
                <w:rFonts w:ascii="Arial" w:hAnsi="Arial" w:cs="Arial"/>
                <w:sz w:val="20"/>
                <w:szCs w:val="20"/>
              </w:rPr>
            </w:pPr>
            <w:r>
              <w:rPr>
                <w:rFonts w:ascii="Arial" w:hAnsi="Arial" w:cs="Arial"/>
                <w:sz w:val="20"/>
                <w:szCs w:val="20"/>
              </w:rPr>
              <w:t>Yes</w:t>
            </w:r>
          </w:p>
        </w:tc>
        <w:tc>
          <w:tcPr>
            <w:tcW w:w="1231" w:type="pct"/>
            <w:tcBorders>
              <w:top w:val="nil"/>
              <w:left w:val="nil"/>
              <w:bottom w:val="single" w:sz="4" w:space="0" w:color="auto"/>
              <w:right w:val="nil"/>
            </w:tcBorders>
            <w:noWrap/>
            <w:vAlign w:val="center"/>
            <w:hideMark/>
          </w:tcPr>
          <w:p w14:paraId="6ACD9B37" w14:textId="1D2C2264"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O</w:t>
            </w:r>
            <w:r w:rsidRPr="003F76B6">
              <w:rPr>
                <w:rFonts w:ascii="Arial" w:hAnsi="Arial" w:cs="Arial"/>
                <w:sz w:val="20"/>
                <w:szCs w:val="20"/>
              </w:rPr>
              <w:t>bject decision</w:t>
            </w:r>
          </w:p>
        </w:tc>
        <w:tc>
          <w:tcPr>
            <w:tcW w:w="465" w:type="pct"/>
            <w:tcBorders>
              <w:top w:val="nil"/>
              <w:left w:val="nil"/>
              <w:bottom w:val="single" w:sz="4" w:space="0" w:color="auto"/>
              <w:right w:val="nil"/>
            </w:tcBorders>
            <w:noWrap/>
            <w:vAlign w:val="center"/>
            <w:hideMark/>
          </w:tcPr>
          <w:p w14:paraId="61A6FACE" w14:textId="77777777"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8</w:t>
            </w:r>
          </w:p>
        </w:tc>
        <w:tc>
          <w:tcPr>
            <w:tcW w:w="1685" w:type="pct"/>
            <w:tcBorders>
              <w:top w:val="nil"/>
              <w:left w:val="nil"/>
              <w:bottom w:val="single" w:sz="4" w:space="0" w:color="auto"/>
              <w:right w:val="nil"/>
            </w:tcBorders>
            <w:noWrap/>
            <w:vAlign w:val="center"/>
            <w:hideMark/>
          </w:tcPr>
          <w:p w14:paraId="5DF0ACFE" w14:textId="13BAB865"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4, 13, 14, 15, 23, 24, 25, 27</w:t>
            </w:r>
          </w:p>
        </w:tc>
        <w:tc>
          <w:tcPr>
            <w:tcW w:w="501" w:type="pct"/>
            <w:tcBorders>
              <w:top w:val="nil"/>
              <w:left w:val="nil"/>
              <w:bottom w:val="single" w:sz="4" w:space="0" w:color="auto"/>
              <w:right w:val="nil"/>
            </w:tcBorders>
            <w:noWrap/>
            <w:vAlign w:val="center"/>
            <w:hideMark/>
          </w:tcPr>
          <w:p w14:paraId="75296549" w14:textId="17EC8301" w:rsidR="00B14F57" w:rsidRPr="00FB11B2" w:rsidRDefault="00B14F57" w:rsidP="0047475B">
            <w:pPr>
              <w:spacing w:after="0" w:line="240" w:lineRule="auto"/>
              <w:jc w:val="center"/>
              <w:rPr>
                <w:rFonts w:ascii="Arial" w:hAnsi="Arial" w:cs="Arial"/>
                <w:sz w:val="20"/>
                <w:szCs w:val="20"/>
              </w:rPr>
            </w:pPr>
            <w:r w:rsidRPr="00FB11B2">
              <w:rPr>
                <w:rFonts w:ascii="Arial" w:hAnsi="Arial" w:cs="Arial"/>
                <w:sz w:val="20"/>
                <w:szCs w:val="20"/>
              </w:rPr>
              <w:t>0.8</w:t>
            </w:r>
            <w:r w:rsidRPr="003F76B6">
              <w:rPr>
                <w:rFonts w:ascii="Arial" w:hAnsi="Arial" w:cs="Arial"/>
                <w:sz w:val="20"/>
                <w:szCs w:val="20"/>
              </w:rPr>
              <w:t>4</w:t>
            </w:r>
          </w:p>
        </w:tc>
      </w:tr>
    </w:tbl>
    <w:p w14:paraId="018D6BA4" w14:textId="77777777" w:rsidR="00FB11B2" w:rsidRPr="009C2D6D" w:rsidRDefault="00FB11B2" w:rsidP="0047475B">
      <w:pPr>
        <w:tabs>
          <w:tab w:val="left" w:pos="898"/>
        </w:tabs>
        <w:spacing w:line="240" w:lineRule="auto"/>
        <w:rPr>
          <w:rFonts w:ascii="Arial" w:hAnsi="Arial" w:cs="Arial"/>
        </w:rPr>
      </w:pPr>
    </w:p>
    <w:p w14:paraId="7FF85A48" w14:textId="18AE0505" w:rsidR="00DF3A30" w:rsidRPr="00DF3A30" w:rsidRDefault="00DF3A30" w:rsidP="0047475B">
      <w:pPr>
        <w:tabs>
          <w:tab w:val="left" w:pos="898"/>
        </w:tabs>
        <w:spacing w:line="240" w:lineRule="auto"/>
        <w:rPr>
          <w:rFonts w:ascii="Arial" w:hAnsi="Arial" w:cs="Arial"/>
        </w:rPr>
        <w:sectPr w:rsidR="00DF3A30" w:rsidRPr="00DF3A30" w:rsidSect="005D0984">
          <w:pgSz w:w="11906" w:h="16838"/>
          <w:pgMar w:top="1440" w:right="1440" w:bottom="1440" w:left="1440" w:header="708" w:footer="708" w:gutter="0"/>
          <w:lnNumType w:countBy="1"/>
          <w:cols w:space="708"/>
          <w:docGrid w:linePitch="360"/>
        </w:sectPr>
      </w:pPr>
    </w:p>
    <w:p w14:paraId="65395537" w14:textId="412A1F9C" w:rsidR="001E10C4" w:rsidRDefault="00175DB7" w:rsidP="0047475B">
      <w:pPr>
        <w:spacing w:line="240" w:lineRule="auto"/>
        <w:rPr>
          <w:rFonts w:ascii="Arial" w:hAnsi="Arial" w:cs="Arial"/>
        </w:rPr>
      </w:pPr>
      <w:r>
        <w:rPr>
          <w:rFonts w:ascii="Arial" w:hAnsi="Arial" w:cs="Arial"/>
          <w:b/>
          <w:bCs/>
        </w:rPr>
        <w:lastRenderedPageBreak/>
        <w:t>Table S</w:t>
      </w:r>
      <w:r w:rsidR="007C3774">
        <w:rPr>
          <w:rFonts w:ascii="Arial" w:hAnsi="Arial" w:cs="Arial"/>
          <w:b/>
          <w:bCs/>
        </w:rPr>
        <w:t>3</w:t>
      </w:r>
      <w:r>
        <w:rPr>
          <w:rFonts w:ascii="Arial" w:hAnsi="Arial" w:cs="Arial"/>
          <w:b/>
          <w:bCs/>
        </w:rPr>
        <w:t xml:space="preserve">. </w:t>
      </w:r>
      <w:r>
        <w:rPr>
          <w:rFonts w:ascii="Arial" w:hAnsi="Arial" w:cs="Arial"/>
        </w:rPr>
        <w:t>Feedback from healthcare professional workshops (part 1)</w:t>
      </w:r>
      <w:r w:rsidR="00EA4235">
        <w:rPr>
          <w:rFonts w:ascii="Arial" w:hAnsi="Arial" w:cs="Arial"/>
        </w:rPr>
        <w:t xml:space="preserve"> on changes to make to the presented MCS-Stroke app. Author actions are included. Qualitative feedback is written up using a framework approach. </w:t>
      </w:r>
    </w:p>
    <w:tbl>
      <w:tblPr>
        <w:tblStyle w:val="TableGrid"/>
        <w:tblW w:w="4951" w:type="pct"/>
        <w:tblLook w:val="04A0" w:firstRow="1" w:lastRow="0" w:firstColumn="1" w:lastColumn="0" w:noHBand="0" w:noVBand="1"/>
      </w:tblPr>
      <w:tblGrid>
        <w:gridCol w:w="1044"/>
        <w:gridCol w:w="1787"/>
        <w:gridCol w:w="7643"/>
        <w:gridCol w:w="3337"/>
      </w:tblGrid>
      <w:tr w:rsidR="00EA4235" w14:paraId="5836BF6C" w14:textId="77777777" w:rsidTr="00EA4235">
        <w:trPr>
          <w:tblHeader/>
        </w:trPr>
        <w:tc>
          <w:tcPr>
            <w:tcW w:w="378" w:type="pct"/>
            <w:vAlign w:val="center"/>
          </w:tcPr>
          <w:p w14:paraId="4C8C77D7" w14:textId="77777777" w:rsidR="00EA4235" w:rsidRDefault="00EA4235" w:rsidP="0047475B">
            <w:pPr>
              <w:jc w:val="center"/>
              <w:rPr>
                <w:rFonts w:ascii="Arial" w:hAnsi="Arial" w:cs="Arial"/>
              </w:rPr>
            </w:pPr>
            <w:r>
              <w:rPr>
                <w:rFonts w:ascii="Arial" w:hAnsi="Arial" w:cs="Arial"/>
              </w:rPr>
              <w:t>App section</w:t>
            </w:r>
          </w:p>
        </w:tc>
        <w:tc>
          <w:tcPr>
            <w:tcW w:w="647" w:type="pct"/>
            <w:vAlign w:val="center"/>
          </w:tcPr>
          <w:p w14:paraId="43DE5FD4" w14:textId="77777777" w:rsidR="00EA4235" w:rsidRDefault="00EA4235" w:rsidP="0047475B">
            <w:pPr>
              <w:jc w:val="center"/>
              <w:rPr>
                <w:rFonts w:ascii="Arial" w:hAnsi="Arial" w:cs="Arial"/>
              </w:rPr>
            </w:pPr>
            <w:r>
              <w:rPr>
                <w:rFonts w:ascii="Arial" w:hAnsi="Arial" w:cs="Arial"/>
              </w:rPr>
              <w:t>Specifics</w:t>
            </w:r>
          </w:p>
        </w:tc>
        <w:tc>
          <w:tcPr>
            <w:tcW w:w="2767" w:type="pct"/>
            <w:vAlign w:val="center"/>
          </w:tcPr>
          <w:p w14:paraId="450F10FF" w14:textId="77777777" w:rsidR="00EA4235" w:rsidRDefault="00EA4235" w:rsidP="0047475B">
            <w:pPr>
              <w:jc w:val="center"/>
              <w:rPr>
                <w:rFonts w:ascii="Arial" w:hAnsi="Arial" w:cs="Arial"/>
              </w:rPr>
            </w:pPr>
            <w:r>
              <w:rPr>
                <w:rFonts w:ascii="Arial" w:hAnsi="Arial" w:cs="Arial"/>
              </w:rPr>
              <w:t>Feedback and exemplar quotes</w:t>
            </w:r>
          </w:p>
        </w:tc>
        <w:tc>
          <w:tcPr>
            <w:tcW w:w="1208" w:type="pct"/>
            <w:vAlign w:val="center"/>
          </w:tcPr>
          <w:p w14:paraId="6E0BDD54" w14:textId="77777777" w:rsidR="00EA4235" w:rsidRDefault="00EA4235" w:rsidP="0047475B">
            <w:pPr>
              <w:jc w:val="center"/>
              <w:rPr>
                <w:rFonts w:ascii="Arial" w:hAnsi="Arial" w:cs="Arial"/>
              </w:rPr>
            </w:pPr>
            <w:r>
              <w:rPr>
                <w:rFonts w:ascii="Arial" w:hAnsi="Arial" w:cs="Arial"/>
              </w:rPr>
              <w:t>Action points and justification</w:t>
            </w:r>
          </w:p>
        </w:tc>
      </w:tr>
      <w:tr w:rsidR="00EA4235" w14:paraId="7D627DD7" w14:textId="77777777" w:rsidTr="006C4E5A">
        <w:tc>
          <w:tcPr>
            <w:tcW w:w="378" w:type="pct"/>
          </w:tcPr>
          <w:p w14:paraId="475A7F41" w14:textId="77777777" w:rsidR="00EA4235" w:rsidRDefault="00EA4235" w:rsidP="0047475B">
            <w:pPr>
              <w:rPr>
                <w:rFonts w:ascii="Arial" w:hAnsi="Arial" w:cs="Arial"/>
              </w:rPr>
            </w:pPr>
            <w:r>
              <w:rPr>
                <w:rFonts w:ascii="Arial" w:hAnsi="Arial" w:cs="Arial"/>
              </w:rPr>
              <w:t>Outline</w:t>
            </w:r>
          </w:p>
        </w:tc>
        <w:tc>
          <w:tcPr>
            <w:tcW w:w="647" w:type="pct"/>
          </w:tcPr>
          <w:p w14:paraId="75D0C577" w14:textId="77777777" w:rsidR="00EA4235" w:rsidRDefault="00EA4235" w:rsidP="0047475B">
            <w:pPr>
              <w:rPr>
                <w:rFonts w:ascii="Arial" w:hAnsi="Arial" w:cs="Arial"/>
              </w:rPr>
            </w:pPr>
            <w:r>
              <w:rPr>
                <w:rFonts w:ascii="Arial" w:hAnsi="Arial" w:cs="Arial"/>
              </w:rPr>
              <w:t>Automated structure and domains chosen</w:t>
            </w:r>
          </w:p>
        </w:tc>
        <w:tc>
          <w:tcPr>
            <w:tcW w:w="2767" w:type="pct"/>
          </w:tcPr>
          <w:p w14:paraId="653452CD" w14:textId="77777777" w:rsidR="00EA4235" w:rsidRDefault="00EA4235" w:rsidP="0047475B">
            <w:pPr>
              <w:rPr>
                <w:rFonts w:ascii="Arial" w:hAnsi="Arial" w:cs="Arial"/>
              </w:rPr>
            </w:pPr>
            <w:r>
              <w:rPr>
                <w:rFonts w:ascii="Arial" w:hAnsi="Arial" w:cs="Arial"/>
              </w:rPr>
              <w:t xml:space="preserve">1. </w:t>
            </w:r>
            <w:r w:rsidRPr="00062F28">
              <w:rPr>
                <w:rFonts w:ascii="Arial" w:hAnsi="Arial" w:cs="Arial"/>
              </w:rPr>
              <w:t xml:space="preserve">Possible to keep order </w:t>
            </w:r>
            <w:r>
              <w:rPr>
                <w:rFonts w:ascii="Arial" w:hAnsi="Arial" w:cs="Arial"/>
              </w:rPr>
              <w:t xml:space="preserve">of domains </w:t>
            </w:r>
            <w:r w:rsidRPr="00062F28">
              <w:rPr>
                <w:rFonts w:ascii="Arial" w:hAnsi="Arial" w:cs="Arial"/>
              </w:rPr>
              <w:t>as is</w:t>
            </w:r>
            <w:r>
              <w:rPr>
                <w:rFonts w:ascii="Arial" w:hAnsi="Arial" w:cs="Arial"/>
              </w:rPr>
              <w:t>-</w:t>
            </w:r>
            <w:r w:rsidRPr="00062F28">
              <w:rPr>
                <w:rFonts w:ascii="Arial" w:hAnsi="Arial" w:cs="Arial"/>
              </w:rPr>
              <w:t xml:space="preserve"> it is familiar</w:t>
            </w:r>
          </w:p>
          <w:p w14:paraId="235963F5" w14:textId="77777777" w:rsidR="00EA4235" w:rsidRPr="009A7EBD" w:rsidRDefault="00EA4235" w:rsidP="0047475B">
            <w:pPr>
              <w:pStyle w:val="ListParagraph"/>
              <w:numPr>
                <w:ilvl w:val="0"/>
                <w:numId w:val="4"/>
              </w:numPr>
              <w:rPr>
                <w:rFonts w:ascii="Arial" w:hAnsi="Arial" w:cs="Arial"/>
                <w:i/>
                <w:iCs/>
              </w:rPr>
            </w:pPr>
            <w:r>
              <w:rPr>
                <w:rFonts w:ascii="Arial" w:hAnsi="Arial" w:cs="Arial"/>
                <w:i/>
                <w:iCs/>
              </w:rPr>
              <w:t>“…</w:t>
            </w:r>
            <w:r w:rsidRPr="00861439">
              <w:rPr>
                <w:rFonts w:ascii="Arial" w:hAnsi="Arial" w:cs="Arial"/>
                <w:i/>
                <w:iCs/>
              </w:rPr>
              <w:t>I like the order I think it's what we're used to and I feel like it, in terms of like, cognitive hierarchy or like working your way...like starting quite basic and then working through like, an -to the higher levels of cognition, so I think it makes sense to be that way.</w:t>
            </w:r>
            <w:r>
              <w:rPr>
                <w:rFonts w:ascii="Arial" w:hAnsi="Arial" w:cs="Arial"/>
                <w:i/>
                <w:iCs/>
              </w:rPr>
              <w:t xml:space="preserve">” – </w:t>
            </w:r>
            <w:r w:rsidRPr="00392429">
              <w:rPr>
                <w:rFonts w:ascii="Arial" w:hAnsi="Arial" w:cs="Arial"/>
              </w:rPr>
              <w:t>HCPS005</w:t>
            </w:r>
          </w:p>
        </w:tc>
        <w:tc>
          <w:tcPr>
            <w:tcW w:w="1208" w:type="pct"/>
          </w:tcPr>
          <w:p w14:paraId="375C6D8B" w14:textId="77777777" w:rsidR="00EA4235" w:rsidRDefault="00EA4235" w:rsidP="0047475B">
            <w:pPr>
              <w:rPr>
                <w:rFonts w:ascii="Arial" w:hAnsi="Arial" w:cs="Arial"/>
              </w:rPr>
            </w:pPr>
            <w:r>
              <w:rPr>
                <w:rFonts w:ascii="Arial" w:hAnsi="Arial" w:cs="Arial"/>
              </w:rPr>
              <w:t>There is argument to keep the automated order of administration as it is mirroring the Oxford Cognitive Screen (OCS).</w:t>
            </w:r>
          </w:p>
          <w:p w14:paraId="6FE34888" w14:textId="77777777" w:rsidR="00EA4235" w:rsidRDefault="00EA4235" w:rsidP="0047475B">
            <w:pPr>
              <w:rPr>
                <w:rFonts w:ascii="Arial" w:hAnsi="Arial" w:cs="Arial"/>
              </w:rPr>
            </w:pPr>
          </w:p>
        </w:tc>
      </w:tr>
      <w:tr w:rsidR="00EA4235" w14:paraId="6400BD69" w14:textId="77777777" w:rsidTr="006C4E5A">
        <w:tc>
          <w:tcPr>
            <w:tcW w:w="378" w:type="pct"/>
          </w:tcPr>
          <w:p w14:paraId="4682ABCC" w14:textId="77777777" w:rsidR="00EA4235" w:rsidRDefault="00EA4235" w:rsidP="0047475B">
            <w:pPr>
              <w:rPr>
                <w:rFonts w:ascii="Arial" w:hAnsi="Arial" w:cs="Arial"/>
              </w:rPr>
            </w:pPr>
          </w:p>
        </w:tc>
        <w:tc>
          <w:tcPr>
            <w:tcW w:w="647" w:type="pct"/>
          </w:tcPr>
          <w:p w14:paraId="1E059358" w14:textId="77777777" w:rsidR="00EA4235" w:rsidRDefault="00EA4235" w:rsidP="0047475B">
            <w:pPr>
              <w:rPr>
                <w:rFonts w:ascii="Arial" w:hAnsi="Arial" w:cs="Arial"/>
              </w:rPr>
            </w:pPr>
          </w:p>
        </w:tc>
        <w:tc>
          <w:tcPr>
            <w:tcW w:w="2767" w:type="pct"/>
          </w:tcPr>
          <w:p w14:paraId="56F24F77" w14:textId="77777777" w:rsidR="00EA4235" w:rsidRDefault="00EA4235" w:rsidP="0047475B">
            <w:pPr>
              <w:rPr>
                <w:rFonts w:ascii="Arial" w:hAnsi="Arial" w:cs="Arial"/>
              </w:rPr>
            </w:pPr>
            <w:r>
              <w:rPr>
                <w:rFonts w:ascii="Arial" w:hAnsi="Arial" w:cs="Arial"/>
              </w:rPr>
              <w:t xml:space="preserve">2. </w:t>
            </w:r>
            <w:r w:rsidRPr="00062F28">
              <w:rPr>
                <w:rFonts w:ascii="Arial" w:hAnsi="Arial" w:cs="Arial"/>
              </w:rPr>
              <w:t xml:space="preserve">Move number domain further down </w:t>
            </w:r>
            <w:r>
              <w:rPr>
                <w:rFonts w:ascii="Arial" w:hAnsi="Arial" w:cs="Arial"/>
              </w:rPr>
              <w:t xml:space="preserve">in </w:t>
            </w:r>
            <w:r w:rsidRPr="00062F28">
              <w:rPr>
                <w:rFonts w:ascii="Arial" w:hAnsi="Arial" w:cs="Arial"/>
              </w:rPr>
              <w:t>order</w:t>
            </w:r>
          </w:p>
          <w:p w14:paraId="28DF606C" w14:textId="77777777" w:rsidR="00EA4235" w:rsidRPr="003D00BE" w:rsidRDefault="00EA4235" w:rsidP="0047475B">
            <w:pPr>
              <w:pStyle w:val="ListParagraph"/>
              <w:numPr>
                <w:ilvl w:val="0"/>
                <w:numId w:val="5"/>
              </w:numPr>
              <w:rPr>
                <w:rFonts w:ascii="Arial" w:hAnsi="Arial" w:cs="Arial"/>
              </w:rPr>
            </w:pPr>
            <w:r w:rsidRPr="00F2501C">
              <w:rPr>
                <w:rFonts w:ascii="Arial" w:hAnsi="Arial" w:cs="Arial"/>
                <w:i/>
                <w:iCs/>
              </w:rPr>
              <w:t>“If we're talking about the order, of, of kind of presentation on on the domains, I don't love that numbers are so close to the top.  I think numbers in particular can be quite off putting and people may, people kind of feel like, oh, it's kind of like when I was in school and I never did well in school”</w:t>
            </w:r>
            <w:r>
              <w:rPr>
                <w:rFonts w:ascii="Arial" w:hAnsi="Arial" w:cs="Arial"/>
              </w:rPr>
              <w:t xml:space="preserve"> – HCPS004</w:t>
            </w:r>
          </w:p>
        </w:tc>
        <w:tc>
          <w:tcPr>
            <w:tcW w:w="1208" w:type="pct"/>
          </w:tcPr>
          <w:p w14:paraId="1C82E10F" w14:textId="77777777" w:rsidR="00EA4235" w:rsidRDefault="00EA4235" w:rsidP="0047475B">
            <w:pPr>
              <w:rPr>
                <w:rFonts w:ascii="Arial" w:hAnsi="Arial" w:cs="Arial"/>
              </w:rPr>
            </w:pPr>
            <w:r>
              <w:rPr>
                <w:rFonts w:ascii="Arial" w:hAnsi="Arial" w:cs="Arial"/>
              </w:rPr>
              <w:t>Potential to move number domain later on in administration, but no clear guidance for where to place it.</w:t>
            </w:r>
          </w:p>
        </w:tc>
      </w:tr>
      <w:tr w:rsidR="00EA4235" w14:paraId="4B8CE231" w14:textId="77777777" w:rsidTr="006C4E5A">
        <w:tc>
          <w:tcPr>
            <w:tcW w:w="378" w:type="pct"/>
          </w:tcPr>
          <w:p w14:paraId="0B6F517F" w14:textId="77777777" w:rsidR="00EA4235" w:rsidRDefault="00EA4235" w:rsidP="0047475B">
            <w:pPr>
              <w:rPr>
                <w:rFonts w:ascii="Arial" w:hAnsi="Arial" w:cs="Arial"/>
              </w:rPr>
            </w:pPr>
          </w:p>
        </w:tc>
        <w:tc>
          <w:tcPr>
            <w:tcW w:w="647" w:type="pct"/>
          </w:tcPr>
          <w:p w14:paraId="48961B46" w14:textId="77777777" w:rsidR="00EA4235" w:rsidRDefault="00EA4235" w:rsidP="0047475B">
            <w:pPr>
              <w:rPr>
                <w:rFonts w:ascii="Arial" w:hAnsi="Arial" w:cs="Arial"/>
              </w:rPr>
            </w:pPr>
          </w:p>
        </w:tc>
        <w:tc>
          <w:tcPr>
            <w:tcW w:w="2767" w:type="pct"/>
          </w:tcPr>
          <w:p w14:paraId="41A137BA" w14:textId="77777777" w:rsidR="00EA4235" w:rsidRDefault="00EA4235" w:rsidP="0047475B">
            <w:pPr>
              <w:rPr>
                <w:rFonts w:ascii="Arial" w:hAnsi="Arial" w:cs="Arial"/>
              </w:rPr>
            </w:pPr>
            <w:r>
              <w:rPr>
                <w:rFonts w:ascii="Arial" w:hAnsi="Arial" w:cs="Arial"/>
              </w:rPr>
              <w:t xml:space="preserve">3. </w:t>
            </w:r>
            <w:r w:rsidRPr="00062F28">
              <w:rPr>
                <w:rFonts w:ascii="Arial" w:hAnsi="Arial" w:cs="Arial"/>
              </w:rPr>
              <w:t>Move attention further up order</w:t>
            </w:r>
          </w:p>
          <w:p w14:paraId="60E3B89B" w14:textId="77777777" w:rsidR="00EA4235" w:rsidRPr="00A65111" w:rsidRDefault="00EA4235" w:rsidP="0047475B">
            <w:pPr>
              <w:pStyle w:val="ListParagraph"/>
              <w:numPr>
                <w:ilvl w:val="0"/>
                <w:numId w:val="7"/>
              </w:numPr>
              <w:rPr>
                <w:rFonts w:ascii="Arial" w:hAnsi="Arial" w:cs="Arial"/>
              </w:rPr>
            </w:pPr>
            <w:r>
              <w:rPr>
                <w:rFonts w:ascii="Arial" w:hAnsi="Arial" w:cs="Arial"/>
                <w:i/>
                <w:iCs/>
              </w:rPr>
              <w:t>“</w:t>
            </w:r>
            <w:r w:rsidRPr="00281814">
              <w:rPr>
                <w:rFonts w:ascii="Arial" w:hAnsi="Arial" w:cs="Arial"/>
                <w:i/>
                <w:iCs/>
              </w:rPr>
              <w:t xml:space="preserve">See I suppose I was thinking more of </w:t>
            </w:r>
            <w:r>
              <w:rPr>
                <w:rFonts w:ascii="Arial" w:hAnsi="Arial" w:cs="Arial"/>
                <w:i/>
                <w:iCs/>
              </w:rPr>
              <w:t>[Attention]</w:t>
            </w:r>
            <w:r w:rsidRPr="00281814">
              <w:rPr>
                <w:rFonts w:ascii="Arial" w:hAnsi="Arial" w:cs="Arial"/>
                <w:i/>
                <w:iCs/>
              </w:rPr>
              <w:t xml:space="preserve"> coming up...further up the ladder, was because if they do have any attention deficits, it's kind of ruled out earlier on, rather than halfway down the the assessment if they were to do the full thing.</w:t>
            </w:r>
            <w:r>
              <w:rPr>
                <w:rFonts w:ascii="Arial" w:hAnsi="Arial" w:cs="Arial"/>
                <w:i/>
                <w:iCs/>
              </w:rPr>
              <w:t>”</w:t>
            </w:r>
            <w:r>
              <w:rPr>
                <w:rFonts w:ascii="Arial" w:hAnsi="Arial" w:cs="Arial"/>
              </w:rPr>
              <w:t>-HCPS002</w:t>
            </w:r>
          </w:p>
        </w:tc>
        <w:tc>
          <w:tcPr>
            <w:tcW w:w="1208" w:type="pct"/>
          </w:tcPr>
          <w:p w14:paraId="1B2DEA94" w14:textId="77777777" w:rsidR="00EA4235" w:rsidRDefault="00EA4235" w:rsidP="0047475B">
            <w:pPr>
              <w:rPr>
                <w:rFonts w:ascii="Arial" w:hAnsi="Arial" w:cs="Arial"/>
              </w:rPr>
            </w:pPr>
            <w:r>
              <w:rPr>
                <w:rFonts w:ascii="Arial" w:hAnsi="Arial" w:cs="Arial"/>
              </w:rPr>
              <w:t>Potential to move attention domain further up list, possibly second.</w:t>
            </w:r>
          </w:p>
        </w:tc>
      </w:tr>
      <w:tr w:rsidR="00EA4235" w14:paraId="4497676A" w14:textId="77777777" w:rsidTr="006C4E5A">
        <w:tc>
          <w:tcPr>
            <w:tcW w:w="378" w:type="pct"/>
          </w:tcPr>
          <w:p w14:paraId="76CE5501" w14:textId="77777777" w:rsidR="00EA4235" w:rsidRDefault="00EA4235" w:rsidP="0047475B">
            <w:pPr>
              <w:rPr>
                <w:rFonts w:ascii="Arial" w:hAnsi="Arial" w:cs="Arial"/>
              </w:rPr>
            </w:pPr>
          </w:p>
        </w:tc>
        <w:tc>
          <w:tcPr>
            <w:tcW w:w="647" w:type="pct"/>
          </w:tcPr>
          <w:p w14:paraId="649FF415" w14:textId="77777777" w:rsidR="00EA4235" w:rsidRDefault="00EA4235" w:rsidP="0047475B">
            <w:pPr>
              <w:rPr>
                <w:rFonts w:ascii="Arial" w:hAnsi="Arial" w:cs="Arial"/>
              </w:rPr>
            </w:pPr>
          </w:p>
        </w:tc>
        <w:tc>
          <w:tcPr>
            <w:tcW w:w="2767" w:type="pct"/>
          </w:tcPr>
          <w:p w14:paraId="6763B90C" w14:textId="77777777" w:rsidR="00EA4235" w:rsidRDefault="00EA4235" w:rsidP="0047475B">
            <w:pPr>
              <w:rPr>
                <w:rFonts w:ascii="Arial" w:hAnsi="Arial" w:cs="Arial"/>
              </w:rPr>
            </w:pPr>
            <w:r>
              <w:rPr>
                <w:rFonts w:ascii="Arial" w:hAnsi="Arial" w:cs="Arial"/>
              </w:rPr>
              <w:t xml:space="preserve">4. </w:t>
            </w:r>
            <w:r w:rsidRPr="00062F28">
              <w:rPr>
                <w:rFonts w:ascii="Arial" w:hAnsi="Arial" w:cs="Arial"/>
              </w:rPr>
              <w:t>Fatigue will affect complex tasks later in order</w:t>
            </w:r>
          </w:p>
          <w:p w14:paraId="77BEDF04" w14:textId="77777777" w:rsidR="00EA4235" w:rsidRPr="00947795" w:rsidRDefault="00EA4235" w:rsidP="0047475B">
            <w:pPr>
              <w:pStyle w:val="ListParagraph"/>
              <w:numPr>
                <w:ilvl w:val="0"/>
                <w:numId w:val="7"/>
              </w:numPr>
              <w:rPr>
                <w:rFonts w:ascii="Arial" w:hAnsi="Arial" w:cs="Arial"/>
              </w:rPr>
            </w:pPr>
            <w:r w:rsidRPr="00947795">
              <w:rPr>
                <w:rFonts w:ascii="Arial" w:hAnsi="Arial" w:cs="Arial"/>
                <w:i/>
                <w:iCs/>
              </w:rPr>
              <w:t>“to some degree, you’re having the most complex things last, so potentially getting a fatigue effect.”</w:t>
            </w:r>
            <w:r w:rsidRPr="00947795">
              <w:rPr>
                <w:rFonts w:ascii="Arial" w:hAnsi="Arial" w:cs="Arial"/>
              </w:rPr>
              <w:t xml:space="preserve"> – HCPS004</w:t>
            </w:r>
          </w:p>
        </w:tc>
        <w:tc>
          <w:tcPr>
            <w:tcW w:w="1208" w:type="pct"/>
          </w:tcPr>
          <w:p w14:paraId="707E9E9A" w14:textId="77777777" w:rsidR="00EA4235" w:rsidRDefault="00EA4235" w:rsidP="0047475B">
            <w:pPr>
              <w:rPr>
                <w:rFonts w:ascii="Arial" w:hAnsi="Arial" w:cs="Arial"/>
              </w:rPr>
            </w:pPr>
            <w:r>
              <w:rPr>
                <w:rFonts w:ascii="Arial" w:hAnsi="Arial" w:cs="Arial"/>
              </w:rPr>
              <w:t>We will consider order of domains in light of fatigue and cognitive load both in the app and app manual</w:t>
            </w:r>
          </w:p>
        </w:tc>
      </w:tr>
      <w:tr w:rsidR="00EA4235" w14:paraId="45BD7240" w14:textId="77777777" w:rsidTr="006C4E5A">
        <w:tc>
          <w:tcPr>
            <w:tcW w:w="378" w:type="pct"/>
          </w:tcPr>
          <w:p w14:paraId="7F6735E1" w14:textId="77777777" w:rsidR="00EA4235" w:rsidRDefault="00EA4235" w:rsidP="0047475B">
            <w:pPr>
              <w:rPr>
                <w:rFonts w:ascii="Arial" w:hAnsi="Arial" w:cs="Arial"/>
              </w:rPr>
            </w:pPr>
          </w:p>
        </w:tc>
        <w:tc>
          <w:tcPr>
            <w:tcW w:w="647" w:type="pct"/>
          </w:tcPr>
          <w:p w14:paraId="358AF9EA" w14:textId="77777777" w:rsidR="00EA4235" w:rsidRDefault="00EA4235" w:rsidP="0047475B">
            <w:pPr>
              <w:rPr>
                <w:rFonts w:ascii="Arial" w:hAnsi="Arial" w:cs="Arial"/>
              </w:rPr>
            </w:pPr>
          </w:p>
        </w:tc>
        <w:tc>
          <w:tcPr>
            <w:tcW w:w="2767" w:type="pct"/>
          </w:tcPr>
          <w:p w14:paraId="2FA2658B" w14:textId="77777777" w:rsidR="00EA4235" w:rsidRDefault="00EA4235" w:rsidP="0047475B">
            <w:pPr>
              <w:rPr>
                <w:rFonts w:ascii="Arial" w:hAnsi="Arial" w:cs="Arial"/>
              </w:rPr>
            </w:pPr>
            <w:r>
              <w:rPr>
                <w:rFonts w:ascii="Arial" w:hAnsi="Arial" w:cs="Arial"/>
              </w:rPr>
              <w:t xml:space="preserve">5. </w:t>
            </w:r>
            <w:r w:rsidRPr="00062F28">
              <w:rPr>
                <w:rFonts w:ascii="Arial" w:hAnsi="Arial" w:cs="Arial"/>
              </w:rPr>
              <w:t>Add instruction comprehension task first to establish comprehension</w:t>
            </w:r>
          </w:p>
          <w:p w14:paraId="041E4FAE" w14:textId="77777777" w:rsidR="00EA4235" w:rsidRPr="005E06D1" w:rsidRDefault="00EA4235" w:rsidP="0047475B">
            <w:pPr>
              <w:pStyle w:val="ListParagraph"/>
              <w:numPr>
                <w:ilvl w:val="0"/>
                <w:numId w:val="6"/>
              </w:numPr>
              <w:rPr>
                <w:rFonts w:ascii="Arial" w:hAnsi="Arial" w:cs="Arial"/>
              </w:rPr>
            </w:pPr>
            <w:r w:rsidRPr="005E06D1">
              <w:rPr>
                <w:rFonts w:ascii="Arial" w:hAnsi="Arial" w:cs="Arial"/>
                <w:i/>
                <w:iCs/>
              </w:rPr>
              <w:t xml:space="preserve">“It might be helpful to look at...single step instructions…“Follow this instruction, close your eyes”….and that then would indicate, whether, you could go further, within the assessment. </w:t>
            </w:r>
            <w:r w:rsidRPr="005E06D1">
              <w:rPr>
                <w:rFonts w:ascii="Arial" w:hAnsi="Arial" w:cs="Arial"/>
                <w:i/>
                <w:iCs/>
              </w:rPr>
              <w:lastRenderedPageBreak/>
              <w:t>Because if someone's unable to follow an, an instruction, a single stage, or single step instruction, that that would be a useful indicator I think of, of whether you could go on or not.” -HCPS003</w:t>
            </w:r>
          </w:p>
        </w:tc>
        <w:tc>
          <w:tcPr>
            <w:tcW w:w="1208" w:type="pct"/>
          </w:tcPr>
          <w:p w14:paraId="19E372F2" w14:textId="77777777" w:rsidR="00EA4235" w:rsidRDefault="00EA4235" w:rsidP="0047475B">
            <w:pPr>
              <w:rPr>
                <w:rFonts w:ascii="Arial" w:hAnsi="Arial" w:cs="Arial"/>
              </w:rPr>
            </w:pPr>
            <w:r>
              <w:rPr>
                <w:rFonts w:ascii="Arial" w:hAnsi="Arial" w:cs="Arial"/>
              </w:rPr>
              <w:lastRenderedPageBreak/>
              <w:t>Will add stepped commands task at beginning</w:t>
            </w:r>
          </w:p>
        </w:tc>
      </w:tr>
      <w:tr w:rsidR="00EA4235" w14:paraId="3EEA2EA8" w14:textId="77777777" w:rsidTr="006C4E5A">
        <w:tc>
          <w:tcPr>
            <w:tcW w:w="378" w:type="pct"/>
            <w:vMerge w:val="restart"/>
          </w:tcPr>
          <w:p w14:paraId="0FD4CDE8" w14:textId="77777777" w:rsidR="00EA4235" w:rsidRDefault="00EA4235" w:rsidP="0047475B">
            <w:pPr>
              <w:rPr>
                <w:rFonts w:ascii="Arial" w:hAnsi="Arial" w:cs="Arial"/>
              </w:rPr>
            </w:pPr>
            <w:r>
              <w:rPr>
                <w:rFonts w:ascii="Arial" w:hAnsi="Arial" w:cs="Arial"/>
              </w:rPr>
              <w:t>Domain</w:t>
            </w:r>
          </w:p>
        </w:tc>
        <w:tc>
          <w:tcPr>
            <w:tcW w:w="647" w:type="pct"/>
            <w:vMerge w:val="restart"/>
          </w:tcPr>
          <w:p w14:paraId="71EBE9C9" w14:textId="77777777" w:rsidR="00EA4235" w:rsidRDefault="00EA4235" w:rsidP="0047475B">
            <w:pPr>
              <w:rPr>
                <w:rFonts w:ascii="Arial" w:hAnsi="Arial" w:cs="Arial"/>
              </w:rPr>
            </w:pPr>
            <w:r>
              <w:rPr>
                <w:rFonts w:ascii="Arial" w:hAnsi="Arial" w:cs="Arial"/>
              </w:rPr>
              <w:t>Language</w:t>
            </w:r>
          </w:p>
        </w:tc>
        <w:tc>
          <w:tcPr>
            <w:tcW w:w="2767" w:type="pct"/>
          </w:tcPr>
          <w:p w14:paraId="0274C02E" w14:textId="77777777" w:rsidR="00EA4235" w:rsidRDefault="00EA4235" w:rsidP="0047475B">
            <w:pPr>
              <w:rPr>
                <w:rFonts w:ascii="Arial" w:hAnsi="Arial" w:cs="Arial"/>
              </w:rPr>
            </w:pPr>
            <w:r>
              <w:rPr>
                <w:rFonts w:ascii="Arial" w:hAnsi="Arial" w:cs="Arial"/>
              </w:rPr>
              <w:t>1. Cultural inappropriateness of items in tests</w:t>
            </w:r>
          </w:p>
          <w:p w14:paraId="53FD5770" w14:textId="77777777" w:rsidR="00EA4235" w:rsidRPr="00DD02D6" w:rsidRDefault="00EA4235" w:rsidP="0047475B">
            <w:pPr>
              <w:pStyle w:val="ListParagraph"/>
              <w:numPr>
                <w:ilvl w:val="0"/>
                <w:numId w:val="6"/>
              </w:numPr>
              <w:rPr>
                <w:rFonts w:ascii="Arial" w:hAnsi="Arial" w:cs="Arial"/>
              </w:rPr>
            </w:pPr>
            <w:r>
              <w:rPr>
                <w:rFonts w:ascii="Arial" w:hAnsi="Arial" w:cs="Arial"/>
                <w:i/>
                <w:iCs/>
              </w:rPr>
              <w:t>“</w:t>
            </w:r>
            <w:r w:rsidRPr="00AE71EE">
              <w:rPr>
                <w:rFonts w:ascii="Arial" w:hAnsi="Arial" w:cs="Arial"/>
                <w:i/>
                <w:iCs/>
              </w:rPr>
              <w:t>think my concern, similarly to one of my concerns earlier, was just the cultural appropriateness of some of them, in particular the story recall. Like I noticed that the story involves like a casserole, which I just don't think is very culturally appropriate</w:t>
            </w:r>
            <w:r>
              <w:rPr>
                <w:rFonts w:ascii="Arial" w:hAnsi="Arial" w:cs="Arial"/>
                <w:i/>
                <w:iCs/>
              </w:rPr>
              <w:t xml:space="preserve"> t</w:t>
            </w:r>
            <w:r w:rsidRPr="00AE71EE">
              <w:rPr>
                <w:rFonts w:ascii="Arial" w:hAnsi="Arial" w:cs="Arial"/>
                <w:i/>
                <w:iCs/>
              </w:rPr>
              <w:t>o our population.</w:t>
            </w:r>
            <w:r>
              <w:rPr>
                <w:rFonts w:ascii="Arial" w:hAnsi="Arial" w:cs="Arial"/>
                <w:i/>
                <w:iCs/>
              </w:rPr>
              <w:t xml:space="preserve">” </w:t>
            </w:r>
            <w:r>
              <w:rPr>
                <w:rFonts w:ascii="Arial" w:hAnsi="Arial" w:cs="Arial"/>
              </w:rPr>
              <w:t>-HCPS004</w:t>
            </w:r>
          </w:p>
        </w:tc>
        <w:tc>
          <w:tcPr>
            <w:tcW w:w="1208" w:type="pct"/>
          </w:tcPr>
          <w:p w14:paraId="39103C68" w14:textId="77777777" w:rsidR="00EA4235" w:rsidRDefault="00EA4235" w:rsidP="0047475B">
            <w:pPr>
              <w:rPr>
                <w:rFonts w:ascii="Arial" w:hAnsi="Arial" w:cs="Arial"/>
              </w:rPr>
            </w:pPr>
            <w:r>
              <w:rPr>
                <w:rFonts w:ascii="Arial" w:hAnsi="Arial" w:cs="Arial"/>
              </w:rPr>
              <w:t>We will consider stimuli test by test for appropriateness to wider UK population and potentially get trial level data to re-norm without problem items.</w:t>
            </w:r>
          </w:p>
        </w:tc>
      </w:tr>
      <w:tr w:rsidR="00EA4235" w14:paraId="21BEEFDF" w14:textId="77777777" w:rsidTr="006C4E5A">
        <w:tc>
          <w:tcPr>
            <w:tcW w:w="378" w:type="pct"/>
            <w:vMerge/>
          </w:tcPr>
          <w:p w14:paraId="390CCACF" w14:textId="77777777" w:rsidR="00EA4235" w:rsidRDefault="00EA4235" w:rsidP="0047475B">
            <w:pPr>
              <w:rPr>
                <w:rFonts w:ascii="Arial" w:hAnsi="Arial" w:cs="Arial"/>
              </w:rPr>
            </w:pPr>
          </w:p>
        </w:tc>
        <w:tc>
          <w:tcPr>
            <w:tcW w:w="647" w:type="pct"/>
            <w:vMerge/>
          </w:tcPr>
          <w:p w14:paraId="3ACD30A1" w14:textId="77777777" w:rsidR="00EA4235" w:rsidRDefault="00EA4235" w:rsidP="0047475B">
            <w:pPr>
              <w:rPr>
                <w:rFonts w:ascii="Arial" w:hAnsi="Arial" w:cs="Arial"/>
              </w:rPr>
            </w:pPr>
          </w:p>
        </w:tc>
        <w:tc>
          <w:tcPr>
            <w:tcW w:w="2767" w:type="pct"/>
          </w:tcPr>
          <w:p w14:paraId="6CCF6AA0" w14:textId="77777777" w:rsidR="00EA4235" w:rsidRDefault="00EA4235" w:rsidP="0047475B">
            <w:pPr>
              <w:rPr>
                <w:rFonts w:ascii="Arial" w:hAnsi="Arial" w:cs="Arial"/>
              </w:rPr>
            </w:pPr>
            <w:r>
              <w:rPr>
                <w:rFonts w:ascii="Arial" w:hAnsi="Arial" w:cs="Arial"/>
              </w:rPr>
              <w:t>2. Semantics should be represented on both sides of the decision tree</w:t>
            </w:r>
          </w:p>
          <w:p w14:paraId="6C3A69AB" w14:textId="77777777" w:rsidR="00EA4235" w:rsidRPr="00641970" w:rsidRDefault="00EA4235" w:rsidP="0047475B">
            <w:pPr>
              <w:pStyle w:val="ListParagraph"/>
              <w:numPr>
                <w:ilvl w:val="0"/>
                <w:numId w:val="8"/>
              </w:numPr>
              <w:rPr>
                <w:rFonts w:ascii="Arial" w:hAnsi="Arial" w:cs="Arial"/>
              </w:rPr>
            </w:pPr>
            <w:r w:rsidRPr="006D2195">
              <w:rPr>
                <w:rFonts w:ascii="Arial" w:hAnsi="Arial" w:cs="Arial"/>
              </w:rPr>
              <w:t>"</w:t>
            </w:r>
            <w:r w:rsidRPr="006D2195">
              <w:rPr>
                <w:rFonts w:ascii="Arial" w:hAnsi="Arial" w:cs="Arial"/>
                <w:i/>
                <w:iCs/>
              </w:rPr>
              <w:t>I'm trying to think about cases right now where it might be important to get the semantics as well</w:t>
            </w:r>
            <w:r>
              <w:rPr>
                <w:rFonts w:ascii="Arial" w:hAnsi="Arial" w:cs="Arial"/>
                <w:i/>
                <w:iCs/>
              </w:rPr>
              <w:t>…</w:t>
            </w:r>
            <w:r w:rsidRPr="006D2195">
              <w:rPr>
                <w:rFonts w:ascii="Arial" w:hAnsi="Arial" w:cs="Arial"/>
                <w:i/>
                <w:iCs/>
              </w:rPr>
              <w:t xml:space="preserve"> I know that they may be able to do tasks like reading but still have problems with semantics</w:t>
            </w:r>
            <w:r>
              <w:rPr>
                <w:rFonts w:ascii="Arial" w:hAnsi="Arial" w:cs="Arial"/>
                <w:i/>
                <w:iCs/>
              </w:rPr>
              <w:t xml:space="preserve">”- </w:t>
            </w:r>
            <w:r w:rsidRPr="006637A1">
              <w:rPr>
                <w:rFonts w:ascii="Arial" w:hAnsi="Arial" w:cs="Arial"/>
              </w:rPr>
              <w:t>HCPS006</w:t>
            </w:r>
          </w:p>
        </w:tc>
        <w:tc>
          <w:tcPr>
            <w:tcW w:w="1208" w:type="pct"/>
          </w:tcPr>
          <w:p w14:paraId="17F4B48B" w14:textId="77777777" w:rsidR="00EA4235" w:rsidRDefault="00EA4235" w:rsidP="0047475B">
            <w:pPr>
              <w:rPr>
                <w:rFonts w:ascii="Arial" w:hAnsi="Arial" w:cs="Arial"/>
              </w:rPr>
            </w:pPr>
            <w:r>
              <w:rPr>
                <w:rFonts w:ascii="Arial" w:hAnsi="Arial" w:cs="Arial"/>
              </w:rPr>
              <w:t>We will consider ways to enable assessments of semantics on both sides of the decision tree</w:t>
            </w:r>
          </w:p>
        </w:tc>
      </w:tr>
      <w:tr w:rsidR="00EA4235" w14:paraId="1BC94B78" w14:textId="77777777" w:rsidTr="006C4E5A">
        <w:tc>
          <w:tcPr>
            <w:tcW w:w="378" w:type="pct"/>
            <w:vMerge/>
          </w:tcPr>
          <w:p w14:paraId="3504FA68" w14:textId="77777777" w:rsidR="00EA4235" w:rsidRDefault="00EA4235" w:rsidP="0047475B">
            <w:pPr>
              <w:rPr>
                <w:rFonts w:ascii="Arial" w:hAnsi="Arial" w:cs="Arial"/>
              </w:rPr>
            </w:pPr>
          </w:p>
        </w:tc>
        <w:tc>
          <w:tcPr>
            <w:tcW w:w="647" w:type="pct"/>
          </w:tcPr>
          <w:p w14:paraId="1B072AB2" w14:textId="77777777" w:rsidR="00EA4235" w:rsidRDefault="00EA4235" w:rsidP="0047475B">
            <w:pPr>
              <w:rPr>
                <w:rFonts w:ascii="Arial" w:hAnsi="Arial" w:cs="Arial"/>
              </w:rPr>
            </w:pPr>
            <w:r>
              <w:rPr>
                <w:rFonts w:ascii="Arial" w:hAnsi="Arial" w:cs="Arial"/>
              </w:rPr>
              <w:t>Number</w:t>
            </w:r>
          </w:p>
        </w:tc>
        <w:tc>
          <w:tcPr>
            <w:tcW w:w="2767" w:type="pct"/>
          </w:tcPr>
          <w:p w14:paraId="7CFDAA01" w14:textId="77777777" w:rsidR="00EA4235" w:rsidRDefault="00EA4235" w:rsidP="0047475B">
            <w:pPr>
              <w:rPr>
                <w:rFonts w:ascii="Arial" w:hAnsi="Arial" w:cs="Arial"/>
              </w:rPr>
            </w:pPr>
            <w:r>
              <w:rPr>
                <w:rFonts w:ascii="Arial" w:hAnsi="Arial" w:cs="Arial"/>
              </w:rPr>
              <w:t>1. Reorder number domain to put functionally relevant tasks first</w:t>
            </w:r>
          </w:p>
          <w:p w14:paraId="2A6FE32C" w14:textId="77777777" w:rsidR="00EA4235" w:rsidRPr="006B6958" w:rsidRDefault="00EA4235" w:rsidP="0047475B">
            <w:pPr>
              <w:pStyle w:val="ListParagraph"/>
              <w:numPr>
                <w:ilvl w:val="0"/>
                <w:numId w:val="10"/>
              </w:numPr>
              <w:rPr>
                <w:rFonts w:ascii="Arial" w:hAnsi="Arial" w:cs="Arial"/>
              </w:rPr>
            </w:pPr>
            <w:r>
              <w:rPr>
                <w:rFonts w:ascii="Arial" w:hAnsi="Arial" w:cs="Arial"/>
                <w:i/>
                <w:iCs/>
              </w:rPr>
              <w:t>“</w:t>
            </w:r>
            <w:r w:rsidRPr="00382AD8">
              <w:rPr>
                <w:rFonts w:ascii="Arial" w:hAnsi="Arial" w:cs="Arial"/>
                <w:i/>
                <w:iCs/>
              </w:rPr>
              <w:t>I think that comparison is a quite nice challenge as well. It also looks at their understanding of, you know, time and money, which I don't think we really assess that much sometimes, especially in an acute setting.</w:t>
            </w:r>
            <w:r>
              <w:rPr>
                <w:rFonts w:ascii="Arial" w:hAnsi="Arial" w:cs="Arial"/>
                <w:i/>
                <w:iCs/>
              </w:rPr>
              <w:t>”-</w:t>
            </w:r>
            <w:r>
              <w:rPr>
                <w:rFonts w:ascii="Arial" w:hAnsi="Arial" w:cs="Arial"/>
              </w:rPr>
              <w:t>HCPS002</w:t>
            </w:r>
          </w:p>
        </w:tc>
        <w:tc>
          <w:tcPr>
            <w:tcW w:w="1208" w:type="pct"/>
          </w:tcPr>
          <w:p w14:paraId="216ADDBC" w14:textId="77777777" w:rsidR="00EA4235" w:rsidRDefault="00EA4235" w:rsidP="0047475B">
            <w:pPr>
              <w:rPr>
                <w:rFonts w:ascii="Arial" w:hAnsi="Arial" w:cs="Arial"/>
              </w:rPr>
            </w:pPr>
            <w:r>
              <w:rPr>
                <w:rFonts w:ascii="Arial" w:hAnsi="Arial" w:cs="Arial"/>
              </w:rPr>
              <w:t>We will reorder the number decision tree to ensure functionally relevant tasks are higher in order (available for more participants).</w:t>
            </w:r>
          </w:p>
        </w:tc>
      </w:tr>
      <w:tr w:rsidR="00EA4235" w14:paraId="64FE6B18" w14:textId="77777777" w:rsidTr="006C4E5A">
        <w:tc>
          <w:tcPr>
            <w:tcW w:w="378" w:type="pct"/>
            <w:vMerge/>
          </w:tcPr>
          <w:p w14:paraId="1460E9BA" w14:textId="77777777" w:rsidR="00EA4235" w:rsidRDefault="00EA4235" w:rsidP="0047475B">
            <w:pPr>
              <w:rPr>
                <w:rFonts w:ascii="Arial" w:hAnsi="Arial" w:cs="Arial"/>
              </w:rPr>
            </w:pPr>
          </w:p>
        </w:tc>
        <w:tc>
          <w:tcPr>
            <w:tcW w:w="647" w:type="pct"/>
          </w:tcPr>
          <w:p w14:paraId="64F341B6" w14:textId="77777777" w:rsidR="00EA4235" w:rsidRDefault="00EA4235" w:rsidP="0047475B">
            <w:pPr>
              <w:rPr>
                <w:rFonts w:ascii="Arial" w:hAnsi="Arial" w:cs="Arial"/>
              </w:rPr>
            </w:pPr>
          </w:p>
        </w:tc>
        <w:tc>
          <w:tcPr>
            <w:tcW w:w="2767" w:type="pct"/>
          </w:tcPr>
          <w:p w14:paraId="632CC559" w14:textId="77777777" w:rsidR="00EA4235" w:rsidRDefault="00EA4235" w:rsidP="0047475B">
            <w:pPr>
              <w:rPr>
                <w:rFonts w:ascii="Arial" w:hAnsi="Arial" w:cs="Arial"/>
              </w:rPr>
            </w:pPr>
            <w:r>
              <w:rPr>
                <w:rFonts w:ascii="Arial" w:hAnsi="Arial" w:cs="Arial"/>
              </w:rPr>
              <w:t>2. Consider inclusion or exclusion of number writing task</w:t>
            </w:r>
          </w:p>
          <w:p w14:paraId="479BC631" w14:textId="77777777" w:rsidR="00EA4235" w:rsidRPr="001C7B2C" w:rsidRDefault="00EA4235" w:rsidP="0047475B">
            <w:pPr>
              <w:pStyle w:val="ListParagraph"/>
              <w:numPr>
                <w:ilvl w:val="0"/>
                <w:numId w:val="9"/>
              </w:numPr>
              <w:rPr>
                <w:rFonts w:ascii="Arial" w:hAnsi="Arial" w:cs="Arial"/>
              </w:rPr>
            </w:pPr>
            <w:r>
              <w:rPr>
                <w:rFonts w:ascii="Arial" w:hAnsi="Arial" w:cs="Arial"/>
                <w:i/>
                <w:iCs/>
              </w:rPr>
              <w:t>“</w:t>
            </w:r>
            <w:r w:rsidRPr="007106FD">
              <w:rPr>
                <w:rFonts w:ascii="Arial" w:hAnsi="Arial" w:cs="Arial"/>
                <w:i/>
                <w:iCs/>
              </w:rPr>
              <w:t>if they pass to do the calculations, it would be interesting to see their number writing, if they're able to do it. Because that for me, a lot of my patients that I see, if they have got language issues, it's that writing down the number that they find quite difficult sometimes</w:t>
            </w:r>
            <w:r>
              <w:rPr>
                <w:rFonts w:ascii="Arial" w:hAnsi="Arial" w:cs="Arial"/>
                <w:i/>
                <w:iCs/>
              </w:rPr>
              <w:t xml:space="preserve">” – </w:t>
            </w:r>
            <w:r>
              <w:rPr>
                <w:rFonts w:ascii="Arial" w:hAnsi="Arial" w:cs="Arial"/>
              </w:rPr>
              <w:t>HCPS002</w:t>
            </w:r>
          </w:p>
        </w:tc>
        <w:tc>
          <w:tcPr>
            <w:tcW w:w="1208" w:type="pct"/>
          </w:tcPr>
          <w:p w14:paraId="3E0F1DFE" w14:textId="77777777" w:rsidR="00EA4235" w:rsidRDefault="00EA4235" w:rsidP="0047475B">
            <w:pPr>
              <w:rPr>
                <w:rFonts w:ascii="Arial" w:hAnsi="Arial" w:cs="Arial"/>
              </w:rPr>
            </w:pPr>
            <w:r>
              <w:rPr>
                <w:rFonts w:ascii="Arial" w:hAnsi="Arial" w:cs="Arial"/>
              </w:rPr>
              <w:t>We have considered the removal of the number writing task, or to make it more functionally relevant as there was sentiment to keep it and sentiment to remove it due to lack of relevance.</w:t>
            </w:r>
          </w:p>
        </w:tc>
      </w:tr>
      <w:tr w:rsidR="00EA4235" w14:paraId="3E98858D" w14:textId="77777777" w:rsidTr="006C4E5A">
        <w:tc>
          <w:tcPr>
            <w:tcW w:w="378" w:type="pct"/>
            <w:vMerge/>
          </w:tcPr>
          <w:p w14:paraId="0F5F5F0C" w14:textId="77777777" w:rsidR="00EA4235" w:rsidRDefault="00EA4235" w:rsidP="0047475B">
            <w:pPr>
              <w:rPr>
                <w:rFonts w:ascii="Arial" w:hAnsi="Arial" w:cs="Arial"/>
              </w:rPr>
            </w:pPr>
          </w:p>
        </w:tc>
        <w:tc>
          <w:tcPr>
            <w:tcW w:w="647" w:type="pct"/>
          </w:tcPr>
          <w:p w14:paraId="58CE1557" w14:textId="77777777" w:rsidR="00EA4235" w:rsidRDefault="00EA4235" w:rsidP="0047475B">
            <w:pPr>
              <w:rPr>
                <w:rFonts w:ascii="Arial" w:hAnsi="Arial" w:cs="Arial"/>
              </w:rPr>
            </w:pPr>
            <w:r>
              <w:rPr>
                <w:rFonts w:ascii="Arial" w:hAnsi="Arial" w:cs="Arial"/>
              </w:rPr>
              <w:t>Attention</w:t>
            </w:r>
          </w:p>
        </w:tc>
        <w:tc>
          <w:tcPr>
            <w:tcW w:w="2767" w:type="pct"/>
          </w:tcPr>
          <w:p w14:paraId="75159D78" w14:textId="77777777" w:rsidR="00EA4235" w:rsidRDefault="00EA4235" w:rsidP="0047475B">
            <w:pPr>
              <w:rPr>
                <w:rFonts w:ascii="Arial" w:hAnsi="Arial" w:cs="Arial"/>
              </w:rPr>
            </w:pPr>
            <w:r>
              <w:rPr>
                <w:rFonts w:ascii="Arial" w:hAnsi="Arial" w:cs="Arial"/>
              </w:rPr>
              <w:t>1. Avoid repeating too similar tasks consecutively</w:t>
            </w:r>
          </w:p>
          <w:p w14:paraId="5946EFE4" w14:textId="77777777" w:rsidR="00EA4235" w:rsidRPr="00D01211" w:rsidRDefault="00EA4235" w:rsidP="0047475B">
            <w:pPr>
              <w:pStyle w:val="ListParagraph"/>
              <w:numPr>
                <w:ilvl w:val="0"/>
                <w:numId w:val="11"/>
              </w:numPr>
              <w:rPr>
                <w:rFonts w:ascii="Arial" w:hAnsi="Arial" w:cs="Arial"/>
              </w:rPr>
            </w:pPr>
            <w:r>
              <w:rPr>
                <w:rFonts w:ascii="Arial" w:hAnsi="Arial" w:cs="Arial"/>
                <w:i/>
                <w:iCs/>
              </w:rPr>
              <w:t>“</w:t>
            </w:r>
            <w:r w:rsidRPr="00D01211">
              <w:rPr>
                <w:rFonts w:ascii="Arial" w:hAnsi="Arial" w:cs="Arial"/>
                <w:i/>
                <w:iCs/>
              </w:rPr>
              <w:t>I would only be concerned about doing the Mini-OCS broken hearts and then the, the full OCS broken hearts, that might, a lot of people that I work with when we do the full OCS broken hearts, they feel quite tired after doing that and I think then doing the same task again might be quite challenging for them due to fatigue</w:t>
            </w:r>
            <w:r>
              <w:rPr>
                <w:rFonts w:ascii="Arial" w:hAnsi="Arial" w:cs="Arial"/>
                <w:i/>
                <w:iCs/>
              </w:rPr>
              <w:t xml:space="preserve">” – </w:t>
            </w:r>
            <w:r>
              <w:rPr>
                <w:rFonts w:ascii="Arial" w:hAnsi="Arial" w:cs="Arial"/>
              </w:rPr>
              <w:t>HCPS002</w:t>
            </w:r>
          </w:p>
        </w:tc>
        <w:tc>
          <w:tcPr>
            <w:tcW w:w="1208" w:type="pct"/>
          </w:tcPr>
          <w:p w14:paraId="116DDBDE" w14:textId="77777777" w:rsidR="00EA4235" w:rsidRDefault="00EA4235" w:rsidP="0047475B">
            <w:pPr>
              <w:rPr>
                <w:rFonts w:ascii="Arial" w:hAnsi="Arial" w:cs="Arial"/>
              </w:rPr>
            </w:pPr>
            <w:r>
              <w:rPr>
                <w:rFonts w:ascii="Arial" w:hAnsi="Arial" w:cs="Arial"/>
              </w:rPr>
              <w:t>We will remove duplicated or too similar tasks consecutively / completely</w:t>
            </w:r>
          </w:p>
        </w:tc>
      </w:tr>
      <w:tr w:rsidR="00EA4235" w14:paraId="628F3576" w14:textId="77777777" w:rsidTr="006C4E5A">
        <w:tc>
          <w:tcPr>
            <w:tcW w:w="378" w:type="pct"/>
            <w:vMerge/>
          </w:tcPr>
          <w:p w14:paraId="7C484B02" w14:textId="77777777" w:rsidR="00EA4235" w:rsidRDefault="00EA4235" w:rsidP="0047475B">
            <w:pPr>
              <w:rPr>
                <w:rFonts w:ascii="Arial" w:hAnsi="Arial" w:cs="Arial"/>
              </w:rPr>
            </w:pPr>
          </w:p>
        </w:tc>
        <w:tc>
          <w:tcPr>
            <w:tcW w:w="647" w:type="pct"/>
          </w:tcPr>
          <w:p w14:paraId="7C72954B" w14:textId="77777777" w:rsidR="00EA4235" w:rsidRDefault="00EA4235" w:rsidP="0047475B">
            <w:pPr>
              <w:rPr>
                <w:rFonts w:ascii="Arial" w:hAnsi="Arial" w:cs="Arial"/>
              </w:rPr>
            </w:pPr>
          </w:p>
        </w:tc>
        <w:tc>
          <w:tcPr>
            <w:tcW w:w="2767" w:type="pct"/>
          </w:tcPr>
          <w:p w14:paraId="52D64AF7" w14:textId="77777777" w:rsidR="00EA4235" w:rsidRDefault="00EA4235" w:rsidP="0047475B">
            <w:pPr>
              <w:rPr>
                <w:rFonts w:ascii="Arial" w:hAnsi="Arial" w:cs="Arial"/>
              </w:rPr>
            </w:pPr>
            <w:r>
              <w:rPr>
                <w:rFonts w:ascii="Arial" w:hAnsi="Arial" w:cs="Arial"/>
              </w:rPr>
              <w:t>2. What task to include if failing first level but no neglect</w:t>
            </w:r>
          </w:p>
          <w:p w14:paraId="0206D527" w14:textId="77777777" w:rsidR="00EA4235" w:rsidRDefault="00EA4235" w:rsidP="0047475B">
            <w:pPr>
              <w:pStyle w:val="ListParagraph"/>
              <w:numPr>
                <w:ilvl w:val="0"/>
                <w:numId w:val="11"/>
              </w:numPr>
              <w:rPr>
                <w:rFonts w:ascii="Arial" w:hAnsi="Arial" w:cs="Arial"/>
              </w:rPr>
            </w:pPr>
            <w:r>
              <w:rPr>
                <w:rFonts w:ascii="Arial" w:hAnsi="Arial" w:cs="Arial"/>
                <w:i/>
                <w:iCs/>
              </w:rPr>
              <w:t>“</w:t>
            </w:r>
            <w:r w:rsidRPr="002A7E71">
              <w:rPr>
                <w:rFonts w:ascii="Arial" w:hAnsi="Arial" w:cs="Arial"/>
                <w:i/>
                <w:iCs/>
              </w:rPr>
              <w:t>But I didn't know what your thoughts were about having, after that first fail, whether it be a simpler sort of scanning exercise</w:t>
            </w:r>
            <w:r>
              <w:rPr>
                <w:rFonts w:ascii="Arial" w:hAnsi="Arial" w:cs="Arial"/>
                <w:i/>
                <w:iCs/>
              </w:rPr>
              <w:t>”</w:t>
            </w:r>
            <w:r>
              <w:rPr>
                <w:rFonts w:ascii="Arial" w:hAnsi="Arial" w:cs="Arial"/>
              </w:rPr>
              <w:t>-HCP002</w:t>
            </w:r>
          </w:p>
          <w:p w14:paraId="5B2BF077" w14:textId="77777777" w:rsidR="00EA4235" w:rsidRPr="002A7E71" w:rsidRDefault="00EA4235" w:rsidP="0047475B">
            <w:pPr>
              <w:pStyle w:val="ListParagraph"/>
              <w:numPr>
                <w:ilvl w:val="0"/>
                <w:numId w:val="11"/>
              </w:numPr>
              <w:rPr>
                <w:rFonts w:ascii="Arial" w:hAnsi="Arial" w:cs="Arial"/>
              </w:rPr>
            </w:pPr>
            <w:r>
              <w:rPr>
                <w:rFonts w:ascii="Arial" w:hAnsi="Arial" w:cs="Arial"/>
                <w:i/>
                <w:iCs/>
              </w:rPr>
              <w:t>“</w:t>
            </w:r>
            <w:r w:rsidRPr="00A1438B">
              <w:rPr>
                <w:rFonts w:ascii="Arial" w:hAnsi="Arial" w:cs="Arial"/>
                <w:i/>
                <w:iCs/>
              </w:rPr>
              <w:t>would something like, the line cancellation from the [Behavioral inattention test; BIT] be an appropriate thing to do here.</w:t>
            </w:r>
            <w:r>
              <w:rPr>
                <w:rFonts w:ascii="Arial" w:hAnsi="Arial" w:cs="Arial"/>
                <w:i/>
                <w:iCs/>
              </w:rPr>
              <w:t>”</w:t>
            </w:r>
            <w:r>
              <w:rPr>
                <w:rFonts w:ascii="Arial" w:hAnsi="Arial" w:cs="Arial"/>
              </w:rPr>
              <w:t>- HCPS004</w:t>
            </w:r>
          </w:p>
        </w:tc>
        <w:tc>
          <w:tcPr>
            <w:tcW w:w="1208" w:type="pct"/>
          </w:tcPr>
          <w:p w14:paraId="3FB4E105" w14:textId="77777777" w:rsidR="00EA4235" w:rsidRDefault="00EA4235" w:rsidP="0047475B">
            <w:pPr>
              <w:rPr>
                <w:rFonts w:ascii="Arial" w:hAnsi="Arial" w:cs="Arial"/>
              </w:rPr>
            </w:pPr>
            <w:r>
              <w:rPr>
                <w:rFonts w:ascii="Arial" w:hAnsi="Arial" w:cs="Arial"/>
              </w:rPr>
              <w:t xml:space="preserve">We will consider removal of existing second level visual acuity test in favour of another neglect based assessment. </w:t>
            </w:r>
          </w:p>
          <w:p w14:paraId="19295ADB" w14:textId="77777777" w:rsidR="00EA4235" w:rsidRDefault="00EA4235" w:rsidP="0047475B">
            <w:pPr>
              <w:rPr>
                <w:rFonts w:ascii="Arial" w:hAnsi="Arial" w:cs="Arial"/>
              </w:rPr>
            </w:pPr>
            <w:r>
              <w:rPr>
                <w:rFonts w:ascii="Arial" w:hAnsi="Arial" w:cs="Arial"/>
              </w:rPr>
              <w:t>We cannot include tasks with intellectual property copyright.</w:t>
            </w:r>
          </w:p>
        </w:tc>
      </w:tr>
      <w:tr w:rsidR="00EA4235" w14:paraId="537FF4E1" w14:textId="77777777" w:rsidTr="006C4E5A">
        <w:tc>
          <w:tcPr>
            <w:tcW w:w="378" w:type="pct"/>
            <w:vMerge/>
          </w:tcPr>
          <w:p w14:paraId="2B02C8A9" w14:textId="77777777" w:rsidR="00EA4235" w:rsidRDefault="00EA4235" w:rsidP="0047475B">
            <w:pPr>
              <w:rPr>
                <w:rFonts w:ascii="Arial" w:hAnsi="Arial" w:cs="Arial"/>
              </w:rPr>
            </w:pPr>
          </w:p>
        </w:tc>
        <w:tc>
          <w:tcPr>
            <w:tcW w:w="647" w:type="pct"/>
          </w:tcPr>
          <w:p w14:paraId="24D8B83D" w14:textId="77777777" w:rsidR="00EA4235" w:rsidRDefault="00EA4235" w:rsidP="0047475B">
            <w:pPr>
              <w:rPr>
                <w:rFonts w:ascii="Arial" w:hAnsi="Arial" w:cs="Arial"/>
              </w:rPr>
            </w:pPr>
          </w:p>
        </w:tc>
        <w:tc>
          <w:tcPr>
            <w:tcW w:w="2767" w:type="pct"/>
          </w:tcPr>
          <w:p w14:paraId="2920C285" w14:textId="77777777" w:rsidR="00EA4235" w:rsidRDefault="00EA4235" w:rsidP="0047475B">
            <w:pPr>
              <w:rPr>
                <w:rFonts w:ascii="Arial" w:hAnsi="Arial" w:cs="Arial"/>
              </w:rPr>
            </w:pPr>
            <w:r>
              <w:rPr>
                <w:rFonts w:ascii="Arial" w:hAnsi="Arial" w:cs="Arial"/>
              </w:rPr>
              <w:t>3. Necessary to include practice for hearts task to rule out comprehension of task</w:t>
            </w:r>
          </w:p>
          <w:p w14:paraId="68D3314B" w14:textId="77777777" w:rsidR="00EA4235" w:rsidRPr="00E90E0E" w:rsidRDefault="00EA4235" w:rsidP="0047475B">
            <w:pPr>
              <w:pStyle w:val="ListParagraph"/>
              <w:numPr>
                <w:ilvl w:val="0"/>
                <w:numId w:val="11"/>
              </w:numPr>
              <w:rPr>
                <w:rFonts w:ascii="Arial" w:hAnsi="Arial" w:cs="Arial"/>
              </w:rPr>
            </w:pPr>
            <w:r>
              <w:rPr>
                <w:rFonts w:ascii="Arial" w:hAnsi="Arial" w:cs="Arial"/>
                <w:i/>
                <w:iCs/>
              </w:rPr>
              <w:t>“</w:t>
            </w:r>
            <w:r w:rsidRPr="00E90E0E">
              <w:rPr>
                <w:rFonts w:ascii="Arial" w:hAnsi="Arial" w:cs="Arial"/>
                <w:i/>
                <w:iCs/>
              </w:rPr>
              <w:t>I completely agree with you that there's a cohort of patients who just don't get how to do the broken hearts. You know, they don't understand that there's some with a left gap and some with a right gap.</w:t>
            </w:r>
            <w:r>
              <w:rPr>
                <w:rFonts w:ascii="Arial" w:hAnsi="Arial" w:cs="Arial"/>
                <w:i/>
                <w:iCs/>
              </w:rPr>
              <w:t xml:space="preserve">” – </w:t>
            </w:r>
            <w:r w:rsidRPr="00E66E55">
              <w:rPr>
                <w:rFonts w:ascii="Arial" w:hAnsi="Arial" w:cs="Arial"/>
              </w:rPr>
              <w:t>HCPS004</w:t>
            </w:r>
          </w:p>
        </w:tc>
        <w:tc>
          <w:tcPr>
            <w:tcW w:w="1208" w:type="pct"/>
          </w:tcPr>
          <w:p w14:paraId="0917074E" w14:textId="77777777" w:rsidR="00EA4235" w:rsidRDefault="00EA4235" w:rsidP="0047475B">
            <w:pPr>
              <w:rPr>
                <w:rFonts w:ascii="Arial" w:hAnsi="Arial" w:cs="Arial"/>
              </w:rPr>
            </w:pPr>
            <w:r>
              <w:rPr>
                <w:rFonts w:ascii="Arial" w:hAnsi="Arial" w:cs="Arial"/>
              </w:rPr>
              <w:t>We will ensure we include a practice hearts as in the full OCS.</w:t>
            </w:r>
          </w:p>
        </w:tc>
      </w:tr>
      <w:tr w:rsidR="00EA4235" w14:paraId="36A4AA2E" w14:textId="77777777" w:rsidTr="006C4E5A">
        <w:tc>
          <w:tcPr>
            <w:tcW w:w="378" w:type="pct"/>
            <w:vMerge/>
          </w:tcPr>
          <w:p w14:paraId="6EE248C2" w14:textId="77777777" w:rsidR="00EA4235" w:rsidRDefault="00EA4235" w:rsidP="0047475B">
            <w:pPr>
              <w:rPr>
                <w:rFonts w:ascii="Arial" w:hAnsi="Arial" w:cs="Arial"/>
              </w:rPr>
            </w:pPr>
          </w:p>
        </w:tc>
        <w:tc>
          <w:tcPr>
            <w:tcW w:w="647" w:type="pct"/>
          </w:tcPr>
          <w:p w14:paraId="7A0E1F54" w14:textId="77777777" w:rsidR="00EA4235" w:rsidRDefault="00EA4235" w:rsidP="0047475B">
            <w:pPr>
              <w:rPr>
                <w:rFonts w:ascii="Arial" w:hAnsi="Arial" w:cs="Arial"/>
              </w:rPr>
            </w:pPr>
            <w:r>
              <w:rPr>
                <w:rFonts w:ascii="Arial" w:hAnsi="Arial" w:cs="Arial"/>
              </w:rPr>
              <w:t>Memory</w:t>
            </w:r>
          </w:p>
        </w:tc>
        <w:tc>
          <w:tcPr>
            <w:tcW w:w="2767" w:type="pct"/>
          </w:tcPr>
          <w:p w14:paraId="0AD4C63D" w14:textId="77777777" w:rsidR="00EA4235" w:rsidRDefault="00EA4235" w:rsidP="0047475B">
            <w:pPr>
              <w:rPr>
                <w:rFonts w:ascii="Arial" w:hAnsi="Arial" w:cs="Arial"/>
              </w:rPr>
            </w:pPr>
            <w:r>
              <w:rPr>
                <w:rFonts w:ascii="Arial" w:hAnsi="Arial" w:cs="Arial"/>
              </w:rPr>
              <w:t>1. Missing elements of episodic memory</w:t>
            </w:r>
          </w:p>
          <w:p w14:paraId="1FC5DB38" w14:textId="77777777" w:rsidR="00EA4235" w:rsidRDefault="00EA4235" w:rsidP="0047475B">
            <w:pPr>
              <w:pStyle w:val="ListParagraph"/>
              <w:numPr>
                <w:ilvl w:val="0"/>
                <w:numId w:val="11"/>
              </w:numPr>
              <w:rPr>
                <w:rFonts w:ascii="Arial" w:hAnsi="Arial" w:cs="Arial"/>
              </w:rPr>
            </w:pPr>
            <w:r>
              <w:rPr>
                <w:rFonts w:ascii="Arial" w:hAnsi="Arial" w:cs="Arial"/>
                <w:i/>
                <w:iCs/>
              </w:rPr>
              <w:t>“…</w:t>
            </w:r>
            <w:r w:rsidRPr="003E6CEA">
              <w:rPr>
                <w:rFonts w:ascii="Arial" w:hAnsi="Arial" w:cs="Arial"/>
                <w:i/>
                <w:iCs/>
              </w:rPr>
              <w:t>it all looks at, like your verbal recall of memory, rather than...so you couldn't do the speech side of things you would do the pictures, looking at more of like the, maybe some episodic memory</w:t>
            </w:r>
            <w:r>
              <w:rPr>
                <w:rFonts w:ascii="Arial" w:hAnsi="Arial" w:cs="Arial"/>
                <w:i/>
                <w:iCs/>
              </w:rPr>
              <w:t>”</w:t>
            </w:r>
            <w:r>
              <w:rPr>
                <w:rFonts w:ascii="Arial" w:hAnsi="Arial" w:cs="Arial"/>
              </w:rPr>
              <w:t>- HCPS002</w:t>
            </w:r>
          </w:p>
          <w:p w14:paraId="0477AAA5" w14:textId="77777777" w:rsidR="00EA4235" w:rsidRPr="00703BBF" w:rsidRDefault="00EA4235" w:rsidP="0047475B">
            <w:pPr>
              <w:pStyle w:val="ListParagraph"/>
              <w:numPr>
                <w:ilvl w:val="0"/>
                <w:numId w:val="11"/>
              </w:numPr>
              <w:rPr>
                <w:rFonts w:ascii="Arial" w:hAnsi="Arial" w:cs="Arial"/>
              </w:rPr>
            </w:pPr>
            <w:r>
              <w:rPr>
                <w:rFonts w:ascii="Arial" w:hAnsi="Arial" w:cs="Arial"/>
                <w:i/>
                <w:iCs/>
              </w:rPr>
              <w:t>“</w:t>
            </w:r>
            <w:r w:rsidRPr="00311EAA">
              <w:rPr>
                <w:rFonts w:ascii="Arial" w:hAnsi="Arial" w:cs="Arial"/>
                <w:i/>
                <w:iCs/>
              </w:rPr>
              <w:t xml:space="preserve">I suppose one of the benefits of how the paper-based OCS is run at the moment, is that there are a variety of different... things that are experienced in the OCS that the patient has to recall. So some are, you know, that it's the, it's the, you know, </w:t>
            </w:r>
            <w:r>
              <w:rPr>
                <w:rFonts w:ascii="Arial" w:hAnsi="Arial" w:cs="Arial"/>
                <w:i/>
                <w:iCs/>
              </w:rPr>
              <w:lastRenderedPageBreak/>
              <w:t>‘</w:t>
            </w:r>
            <w:r w:rsidRPr="00311EAA">
              <w:rPr>
                <w:rFonts w:ascii="Arial" w:hAnsi="Arial" w:cs="Arial"/>
                <w:i/>
                <w:iCs/>
              </w:rPr>
              <w:t>did I make gestures with my hand</w:t>
            </w:r>
            <w:r>
              <w:rPr>
                <w:rFonts w:ascii="Arial" w:hAnsi="Arial" w:cs="Arial"/>
                <w:i/>
                <w:iCs/>
              </w:rPr>
              <w:t>’</w:t>
            </w:r>
            <w:r w:rsidRPr="00311EAA">
              <w:rPr>
                <w:rFonts w:ascii="Arial" w:hAnsi="Arial" w:cs="Arial"/>
                <w:i/>
                <w:iCs/>
              </w:rPr>
              <w:t xml:space="preserve"> or </w:t>
            </w:r>
            <w:r>
              <w:rPr>
                <w:rFonts w:ascii="Arial" w:hAnsi="Arial" w:cs="Arial"/>
                <w:i/>
                <w:iCs/>
              </w:rPr>
              <w:t>‘</w:t>
            </w:r>
            <w:r w:rsidRPr="00311EAA">
              <w:rPr>
                <w:rFonts w:ascii="Arial" w:hAnsi="Arial" w:cs="Arial"/>
                <w:i/>
                <w:iCs/>
              </w:rPr>
              <w:t>did you write numbers down</w:t>
            </w:r>
            <w:r>
              <w:rPr>
                <w:rFonts w:ascii="Arial" w:hAnsi="Arial" w:cs="Arial"/>
                <w:i/>
                <w:iCs/>
              </w:rPr>
              <w:t>’</w:t>
            </w:r>
            <w:r w:rsidRPr="00311EAA">
              <w:rPr>
                <w:rFonts w:ascii="Arial" w:hAnsi="Arial" w:cs="Arial"/>
                <w:i/>
                <w:iCs/>
              </w:rPr>
              <w:t>. So it's, it's looking at memory in a very much more holistic, in a more holistic way.</w:t>
            </w:r>
            <w:r>
              <w:rPr>
                <w:rFonts w:ascii="Arial" w:hAnsi="Arial" w:cs="Arial"/>
                <w:i/>
                <w:iCs/>
              </w:rPr>
              <w:t>”</w:t>
            </w:r>
            <w:r>
              <w:rPr>
                <w:rFonts w:ascii="Arial" w:hAnsi="Arial" w:cs="Arial"/>
              </w:rPr>
              <w:t>-HCPS004</w:t>
            </w:r>
          </w:p>
        </w:tc>
        <w:tc>
          <w:tcPr>
            <w:tcW w:w="1208" w:type="pct"/>
          </w:tcPr>
          <w:p w14:paraId="7DDA315D" w14:textId="77777777" w:rsidR="00EA4235" w:rsidRDefault="00EA4235" w:rsidP="0047475B">
            <w:pPr>
              <w:rPr>
                <w:rFonts w:ascii="Arial" w:hAnsi="Arial" w:cs="Arial"/>
              </w:rPr>
            </w:pPr>
            <w:r>
              <w:rPr>
                <w:rFonts w:ascii="Arial" w:hAnsi="Arial" w:cs="Arial"/>
              </w:rPr>
              <w:lastRenderedPageBreak/>
              <w:t>We will find a way to incorporate episodic memory or delayed memory recall</w:t>
            </w:r>
          </w:p>
        </w:tc>
      </w:tr>
      <w:tr w:rsidR="00EA4235" w14:paraId="3EFAC85C" w14:textId="77777777" w:rsidTr="006C4E5A">
        <w:tc>
          <w:tcPr>
            <w:tcW w:w="378" w:type="pct"/>
            <w:vMerge/>
          </w:tcPr>
          <w:p w14:paraId="6621880A" w14:textId="77777777" w:rsidR="00EA4235" w:rsidRDefault="00EA4235" w:rsidP="0047475B">
            <w:pPr>
              <w:rPr>
                <w:rFonts w:ascii="Arial" w:hAnsi="Arial" w:cs="Arial"/>
              </w:rPr>
            </w:pPr>
          </w:p>
        </w:tc>
        <w:tc>
          <w:tcPr>
            <w:tcW w:w="647" w:type="pct"/>
          </w:tcPr>
          <w:p w14:paraId="2F6CE5F7" w14:textId="77777777" w:rsidR="00EA4235" w:rsidRDefault="00EA4235" w:rsidP="0047475B">
            <w:pPr>
              <w:rPr>
                <w:rFonts w:ascii="Arial" w:hAnsi="Arial" w:cs="Arial"/>
              </w:rPr>
            </w:pPr>
          </w:p>
        </w:tc>
        <w:tc>
          <w:tcPr>
            <w:tcW w:w="2767" w:type="pct"/>
          </w:tcPr>
          <w:p w14:paraId="7FBEF1A5" w14:textId="77777777" w:rsidR="00EA4235" w:rsidRDefault="00EA4235" w:rsidP="0047475B">
            <w:pPr>
              <w:rPr>
                <w:rFonts w:ascii="Arial" w:hAnsi="Arial" w:cs="Arial"/>
              </w:rPr>
            </w:pPr>
            <w:r>
              <w:rPr>
                <w:rFonts w:ascii="Arial" w:hAnsi="Arial" w:cs="Arial"/>
              </w:rPr>
              <w:t>2. Do not just rely on language, include everyone from first task onwards</w:t>
            </w:r>
          </w:p>
          <w:p w14:paraId="5B493AA1" w14:textId="77777777" w:rsidR="00EA4235" w:rsidRDefault="00EA4235" w:rsidP="0047475B">
            <w:pPr>
              <w:pStyle w:val="ListParagraph"/>
              <w:numPr>
                <w:ilvl w:val="0"/>
                <w:numId w:val="11"/>
              </w:numPr>
              <w:rPr>
                <w:rFonts w:ascii="Arial" w:hAnsi="Arial" w:cs="Arial"/>
              </w:rPr>
            </w:pPr>
            <w:r>
              <w:rPr>
                <w:rFonts w:ascii="Arial" w:hAnsi="Arial" w:cs="Arial"/>
                <w:i/>
                <w:iCs/>
              </w:rPr>
              <w:t>“</w:t>
            </w:r>
            <w:r w:rsidRPr="00D27055">
              <w:rPr>
                <w:rFonts w:ascii="Arial" w:hAnsi="Arial" w:cs="Arial"/>
                <w:i/>
                <w:iCs/>
              </w:rPr>
              <w:t>So I didn’t know, if going straight to the picture one, because they can't express their speech - I understand why you've done it that way</w:t>
            </w:r>
            <w:r>
              <w:rPr>
                <w:rFonts w:ascii="Arial" w:hAnsi="Arial" w:cs="Arial"/>
                <w:i/>
                <w:iCs/>
              </w:rPr>
              <w:t>…</w:t>
            </w:r>
            <w:r w:rsidRPr="00D27055">
              <w:rPr>
                <w:rFonts w:ascii="Arial" w:hAnsi="Arial" w:cs="Arial"/>
                <w:i/>
                <w:iCs/>
              </w:rPr>
              <w:t xml:space="preserve"> when I have done the, the sentence, before, the story, before with someone that has got a speech impairment, they're still able to participate...when they're recalling it with the cues. So I don't know if that's something that we could think about as well.</w:t>
            </w:r>
            <w:r>
              <w:rPr>
                <w:rFonts w:ascii="Arial" w:hAnsi="Arial" w:cs="Arial"/>
                <w:i/>
                <w:iCs/>
              </w:rPr>
              <w:t>”</w:t>
            </w:r>
            <w:r>
              <w:rPr>
                <w:rFonts w:ascii="Arial" w:hAnsi="Arial" w:cs="Arial"/>
              </w:rPr>
              <w:t>- HCPS002</w:t>
            </w:r>
          </w:p>
          <w:p w14:paraId="235B1DB6" w14:textId="77777777" w:rsidR="00EA4235" w:rsidRDefault="00EA4235" w:rsidP="0047475B">
            <w:pPr>
              <w:pStyle w:val="ListParagraph"/>
              <w:numPr>
                <w:ilvl w:val="0"/>
                <w:numId w:val="11"/>
              </w:numPr>
              <w:rPr>
                <w:rFonts w:ascii="Arial" w:hAnsi="Arial" w:cs="Arial"/>
              </w:rPr>
            </w:pPr>
            <w:r>
              <w:rPr>
                <w:rFonts w:ascii="Arial" w:hAnsi="Arial" w:cs="Arial"/>
                <w:i/>
                <w:iCs/>
              </w:rPr>
              <w:t>“…</w:t>
            </w:r>
            <w:r w:rsidRPr="00D4752B">
              <w:rPr>
                <w:rFonts w:ascii="Arial" w:hAnsi="Arial" w:cs="Arial"/>
                <w:i/>
                <w:iCs/>
              </w:rPr>
              <w:t>It being quite language heavy again...is there...have there been any thoughts about it...being encoding of visual...something visual alongside language?</w:t>
            </w:r>
            <w:r>
              <w:rPr>
                <w:rFonts w:ascii="Arial" w:hAnsi="Arial" w:cs="Arial"/>
                <w:i/>
                <w:iCs/>
              </w:rPr>
              <w:t xml:space="preserve">”- </w:t>
            </w:r>
            <w:r>
              <w:rPr>
                <w:rFonts w:ascii="Arial" w:hAnsi="Arial" w:cs="Arial"/>
              </w:rPr>
              <w:t>HCPS003</w:t>
            </w:r>
          </w:p>
          <w:p w14:paraId="798FA62E" w14:textId="77777777" w:rsidR="00EA4235" w:rsidRPr="00D27055" w:rsidRDefault="00EA4235" w:rsidP="0047475B">
            <w:pPr>
              <w:pStyle w:val="ListParagraph"/>
              <w:numPr>
                <w:ilvl w:val="0"/>
                <w:numId w:val="11"/>
              </w:numPr>
              <w:rPr>
                <w:rFonts w:ascii="Arial" w:hAnsi="Arial" w:cs="Arial"/>
              </w:rPr>
            </w:pPr>
            <w:r>
              <w:rPr>
                <w:rFonts w:ascii="Arial" w:hAnsi="Arial" w:cs="Arial"/>
                <w:i/>
                <w:iCs/>
              </w:rPr>
              <w:t>“</w:t>
            </w:r>
            <w:r w:rsidRPr="006C16EF">
              <w:rPr>
                <w:rFonts w:ascii="Arial" w:hAnsi="Arial" w:cs="Arial"/>
                <w:i/>
                <w:iCs/>
              </w:rPr>
              <w:t>Sorry. I don't know if HCP003 just already said that, but could you use the pictures instead, first, so that you're not relying on the language.</w:t>
            </w:r>
            <w:r>
              <w:rPr>
                <w:rFonts w:ascii="Arial" w:hAnsi="Arial" w:cs="Arial"/>
                <w:i/>
                <w:iCs/>
              </w:rPr>
              <w:t>”</w:t>
            </w:r>
            <w:r>
              <w:rPr>
                <w:rFonts w:ascii="Arial" w:hAnsi="Arial" w:cs="Arial"/>
              </w:rPr>
              <w:t>-HCPS001</w:t>
            </w:r>
          </w:p>
        </w:tc>
        <w:tc>
          <w:tcPr>
            <w:tcW w:w="1208" w:type="pct"/>
          </w:tcPr>
          <w:p w14:paraId="16E73577" w14:textId="77777777" w:rsidR="00EA4235" w:rsidRDefault="00EA4235" w:rsidP="0047475B">
            <w:pPr>
              <w:rPr>
                <w:rFonts w:ascii="Arial" w:hAnsi="Arial" w:cs="Arial"/>
              </w:rPr>
            </w:pPr>
            <w:r>
              <w:rPr>
                <w:rFonts w:ascii="Arial" w:hAnsi="Arial" w:cs="Arial"/>
              </w:rPr>
              <w:t>We will not segregate those with speech difficulties from those without, everyone will be given the same tasks depending on their performance, where each task is adapted for aphasia by default.</w:t>
            </w:r>
          </w:p>
        </w:tc>
      </w:tr>
      <w:tr w:rsidR="00EA4235" w14:paraId="75CA2802" w14:textId="77777777" w:rsidTr="006C4E5A">
        <w:tc>
          <w:tcPr>
            <w:tcW w:w="378" w:type="pct"/>
            <w:vMerge/>
          </w:tcPr>
          <w:p w14:paraId="35E538C1" w14:textId="77777777" w:rsidR="00EA4235" w:rsidRDefault="00EA4235" w:rsidP="0047475B">
            <w:pPr>
              <w:rPr>
                <w:rFonts w:ascii="Arial" w:hAnsi="Arial" w:cs="Arial"/>
              </w:rPr>
            </w:pPr>
          </w:p>
        </w:tc>
        <w:tc>
          <w:tcPr>
            <w:tcW w:w="647" w:type="pct"/>
          </w:tcPr>
          <w:p w14:paraId="35BF1AF5" w14:textId="77777777" w:rsidR="00EA4235" w:rsidRDefault="00EA4235" w:rsidP="0047475B">
            <w:pPr>
              <w:rPr>
                <w:rFonts w:ascii="Arial" w:hAnsi="Arial" w:cs="Arial"/>
              </w:rPr>
            </w:pPr>
          </w:p>
        </w:tc>
        <w:tc>
          <w:tcPr>
            <w:tcW w:w="2767" w:type="pct"/>
          </w:tcPr>
          <w:p w14:paraId="7F79F07B" w14:textId="77777777" w:rsidR="00EA4235" w:rsidRDefault="00EA4235" w:rsidP="0047475B">
            <w:pPr>
              <w:rPr>
                <w:rFonts w:ascii="Arial" w:hAnsi="Arial" w:cs="Arial"/>
              </w:rPr>
            </w:pPr>
            <w:r>
              <w:rPr>
                <w:rFonts w:ascii="Arial" w:hAnsi="Arial" w:cs="Arial"/>
              </w:rPr>
              <w:t>3. Cultural appropriateness of some items</w:t>
            </w:r>
          </w:p>
          <w:p w14:paraId="040BA9D4" w14:textId="77777777" w:rsidR="00EA4235" w:rsidRPr="00D0328A" w:rsidRDefault="00EA4235" w:rsidP="0047475B">
            <w:pPr>
              <w:pStyle w:val="ListParagraph"/>
              <w:numPr>
                <w:ilvl w:val="0"/>
                <w:numId w:val="13"/>
              </w:numPr>
              <w:rPr>
                <w:rFonts w:ascii="Arial" w:hAnsi="Arial" w:cs="Arial"/>
              </w:rPr>
            </w:pPr>
            <w:r>
              <w:rPr>
                <w:rFonts w:ascii="Arial" w:hAnsi="Arial" w:cs="Arial"/>
                <w:i/>
                <w:iCs/>
              </w:rPr>
              <w:t>“</w:t>
            </w:r>
            <w:r w:rsidRPr="00D0328A">
              <w:rPr>
                <w:rFonts w:ascii="Arial" w:hAnsi="Arial" w:cs="Arial"/>
                <w:i/>
                <w:iCs/>
              </w:rPr>
              <w:t>think my concern, similarly to one of my concerns earlier, was just the cultural appropriateness of some of them, in particular the story recall. Like I noticed that the story involves like a casserole, which I just don't think is very culturally appropriate</w:t>
            </w:r>
            <w:r>
              <w:rPr>
                <w:rFonts w:ascii="Arial" w:hAnsi="Arial" w:cs="Arial"/>
                <w:i/>
                <w:iCs/>
              </w:rPr>
              <w:t xml:space="preserve"> to our population.”</w:t>
            </w:r>
            <w:r>
              <w:rPr>
                <w:rFonts w:ascii="Arial" w:hAnsi="Arial" w:cs="Arial"/>
              </w:rPr>
              <w:t>-HCPS004</w:t>
            </w:r>
          </w:p>
        </w:tc>
        <w:tc>
          <w:tcPr>
            <w:tcW w:w="1208" w:type="pct"/>
          </w:tcPr>
          <w:p w14:paraId="4E7EE954" w14:textId="77777777" w:rsidR="00EA4235" w:rsidRDefault="00EA4235" w:rsidP="0047475B">
            <w:pPr>
              <w:rPr>
                <w:rFonts w:ascii="Arial" w:hAnsi="Arial" w:cs="Arial"/>
              </w:rPr>
            </w:pPr>
            <w:r>
              <w:rPr>
                <w:rFonts w:ascii="Arial" w:hAnsi="Arial" w:cs="Arial"/>
              </w:rPr>
              <w:t>We will look at individual items and assess their exclusion. We will also note that normative data were not at ceiling, suggesting that if the less culturally relevant words are forgotten then there is still a chance at being classed as normal performance.</w:t>
            </w:r>
          </w:p>
        </w:tc>
      </w:tr>
      <w:tr w:rsidR="00EA4235" w14:paraId="71D91808" w14:textId="77777777" w:rsidTr="006C4E5A">
        <w:tc>
          <w:tcPr>
            <w:tcW w:w="378" w:type="pct"/>
            <w:vMerge/>
          </w:tcPr>
          <w:p w14:paraId="676DD587" w14:textId="77777777" w:rsidR="00EA4235" w:rsidRDefault="00EA4235" w:rsidP="0047475B">
            <w:pPr>
              <w:rPr>
                <w:rFonts w:ascii="Arial" w:hAnsi="Arial" w:cs="Arial"/>
              </w:rPr>
            </w:pPr>
          </w:p>
        </w:tc>
        <w:tc>
          <w:tcPr>
            <w:tcW w:w="647" w:type="pct"/>
          </w:tcPr>
          <w:p w14:paraId="7BA57F2B" w14:textId="77777777" w:rsidR="00EA4235" w:rsidRDefault="00EA4235" w:rsidP="0047475B">
            <w:pPr>
              <w:rPr>
                <w:rFonts w:ascii="Arial" w:hAnsi="Arial" w:cs="Arial"/>
              </w:rPr>
            </w:pPr>
            <w:r>
              <w:rPr>
                <w:rFonts w:ascii="Arial" w:hAnsi="Arial" w:cs="Arial"/>
              </w:rPr>
              <w:t>Praxis</w:t>
            </w:r>
          </w:p>
        </w:tc>
        <w:tc>
          <w:tcPr>
            <w:tcW w:w="2767" w:type="pct"/>
          </w:tcPr>
          <w:p w14:paraId="170CA0BD" w14:textId="77777777" w:rsidR="00EA4235" w:rsidRDefault="00EA4235" w:rsidP="0047475B">
            <w:pPr>
              <w:rPr>
                <w:rFonts w:ascii="Arial" w:hAnsi="Arial" w:cs="Arial"/>
              </w:rPr>
            </w:pPr>
            <w:r>
              <w:rPr>
                <w:rFonts w:ascii="Arial" w:hAnsi="Arial" w:cs="Arial"/>
              </w:rPr>
              <w:t>1. Missing tool use</w:t>
            </w:r>
          </w:p>
          <w:p w14:paraId="5A7F3FE9" w14:textId="77777777" w:rsidR="00EA4235" w:rsidRDefault="00EA4235" w:rsidP="0047475B">
            <w:pPr>
              <w:pStyle w:val="ListParagraph"/>
              <w:numPr>
                <w:ilvl w:val="0"/>
                <w:numId w:val="13"/>
              </w:numPr>
              <w:rPr>
                <w:rFonts w:ascii="Arial" w:hAnsi="Arial" w:cs="Arial"/>
              </w:rPr>
            </w:pPr>
            <w:r>
              <w:rPr>
                <w:rFonts w:ascii="Arial" w:hAnsi="Arial" w:cs="Arial"/>
                <w:i/>
                <w:iCs/>
              </w:rPr>
              <w:lastRenderedPageBreak/>
              <w:t>“</w:t>
            </w:r>
            <w:r w:rsidRPr="00604E57">
              <w:rPr>
                <w:rFonts w:ascii="Arial" w:hAnsi="Arial" w:cs="Arial"/>
                <w:i/>
                <w:iCs/>
              </w:rPr>
              <w:t>I could be wrong, but there's not a lot of... like tool use within this</w:t>
            </w:r>
            <w:r>
              <w:rPr>
                <w:rFonts w:ascii="Arial" w:hAnsi="Arial" w:cs="Arial"/>
                <w:i/>
                <w:iCs/>
              </w:rPr>
              <w:t>….-….</w:t>
            </w:r>
            <w:r w:rsidRPr="008C0AD3">
              <w:rPr>
                <w:rFonts w:ascii="Arial" w:hAnsi="Arial" w:cs="Arial"/>
                <w:i/>
                <w:iCs/>
              </w:rPr>
              <w:t>you could show a picture, and you know, a picture of a spoon or something, you know, and “how would you use the spoon?”</w:t>
            </w:r>
            <w:r>
              <w:rPr>
                <w:rFonts w:ascii="Arial" w:hAnsi="Arial" w:cs="Arial"/>
                <w:i/>
                <w:iCs/>
              </w:rPr>
              <w:t>”</w:t>
            </w:r>
            <w:r>
              <w:rPr>
                <w:rFonts w:ascii="Arial" w:hAnsi="Arial" w:cs="Arial"/>
              </w:rPr>
              <w:t>-HCPS004</w:t>
            </w:r>
          </w:p>
          <w:p w14:paraId="5EC3B1E6" w14:textId="77777777" w:rsidR="00EA4235" w:rsidRPr="00604E57" w:rsidRDefault="00EA4235" w:rsidP="0047475B">
            <w:pPr>
              <w:pStyle w:val="ListParagraph"/>
              <w:numPr>
                <w:ilvl w:val="0"/>
                <w:numId w:val="13"/>
              </w:numPr>
              <w:rPr>
                <w:rFonts w:ascii="Arial" w:hAnsi="Arial" w:cs="Arial"/>
              </w:rPr>
            </w:pPr>
            <w:r>
              <w:rPr>
                <w:rFonts w:ascii="Arial" w:hAnsi="Arial" w:cs="Arial"/>
                <w:i/>
                <w:iCs/>
              </w:rPr>
              <w:t>“</w:t>
            </w:r>
            <w:r w:rsidRPr="0044503A">
              <w:rPr>
                <w:rFonts w:ascii="Arial" w:hAnsi="Arial" w:cs="Arial"/>
                <w:i/>
                <w:iCs/>
              </w:rPr>
              <w:t>I made a note about that as well</w:t>
            </w:r>
            <w:r>
              <w:rPr>
                <w:rFonts w:ascii="Arial" w:hAnsi="Arial" w:cs="Arial"/>
                <w:i/>
                <w:iCs/>
              </w:rPr>
              <w:t>…-…</w:t>
            </w:r>
            <w:r w:rsidRPr="0044503A">
              <w:rPr>
                <w:rFonts w:ascii="Arial" w:hAnsi="Arial" w:cs="Arial"/>
                <w:i/>
                <w:iCs/>
              </w:rPr>
              <w:t>about, you know, tool or object use</w:t>
            </w:r>
            <w:r>
              <w:rPr>
                <w:rFonts w:ascii="Arial" w:hAnsi="Arial" w:cs="Arial"/>
                <w:i/>
                <w:iCs/>
              </w:rPr>
              <w:t xml:space="preserve">” </w:t>
            </w:r>
            <w:r>
              <w:rPr>
                <w:rFonts w:ascii="Arial" w:hAnsi="Arial" w:cs="Arial"/>
              </w:rPr>
              <w:t>– HCPS002</w:t>
            </w:r>
          </w:p>
        </w:tc>
        <w:tc>
          <w:tcPr>
            <w:tcW w:w="1208" w:type="pct"/>
          </w:tcPr>
          <w:p w14:paraId="148C9FBF" w14:textId="77777777" w:rsidR="00EA4235" w:rsidRDefault="00EA4235" w:rsidP="0047475B">
            <w:pPr>
              <w:rPr>
                <w:rFonts w:ascii="Arial" w:hAnsi="Arial" w:cs="Arial"/>
              </w:rPr>
            </w:pPr>
            <w:r>
              <w:rPr>
                <w:rFonts w:ascii="Arial" w:hAnsi="Arial" w:cs="Arial"/>
              </w:rPr>
              <w:lastRenderedPageBreak/>
              <w:t>We will ensure we include tool use for all participants.</w:t>
            </w:r>
          </w:p>
        </w:tc>
      </w:tr>
      <w:tr w:rsidR="00EA4235" w14:paraId="1B9556AE" w14:textId="77777777" w:rsidTr="006C4E5A">
        <w:tc>
          <w:tcPr>
            <w:tcW w:w="378" w:type="pct"/>
            <w:vMerge/>
          </w:tcPr>
          <w:p w14:paraId="307BED35" w14:textId="77777777" w:rsidR="00EA4235" w:rsidRDefault="00EA4235" w:rsidP="0047475B">
            <w:pPr>
              <w:rPr>
                <w:rFonts w:ascii="Arial" w:hAnsi="Arial" w:cs="Arial"/>
              </w:rPr>
            </w:pPr>
          </w:p>
        </w:tc>
        <w:tc>
          <w:tcPr>
            <w:tcW w:w="647" w:type="pct"/>
          </w:tcPr>
          <w:p w14:paraId="1D47DF4D" w14:textId="77777777" w:rsidR="00EA4235" w:rsidRDefault="00EA4235" w:rsidP="0047475B">
            <w:pPr>
              <w:rPr>
                <w:rFonts w:ascii="Arial" w:hAnsi="Arial" w:cs="Arial"/>
              </w:rPr>
            </w:pPr>
          </w:p>
        </w:tc>
        <w:tc>
          <w:tcPr>
            <w:tcW w:w="2767" w:type="pct"/>
          </w:tcPr>
          <w:p w14:paraId="694E46AA" w14:textId="77777777" w:rsidR="00EA4235" w:rsidRDefault="00EA4235" w:rsidP="0047475B">
            <w:pPr>
              <w:rPr>
                <w:rFonts w:ascii="Arial" w:hAnsi="Arial" w:cs="Arial"/>
              </w:rPr>
            </w:pPr>
            <w:r>
              <w:rPr>
                <w:rFonts w:ascii="Arial" w:hAnsi="Arial" w:cs="Arial"/>
              </w:rPr>
              <w:t>2. Cultural appropriateness of some items</w:t>
            </w:r>
          </w:p>
          <w:p w14:paraId="7AF9E2B6" w14:textId="77777777" w:rsidR="00EA4235" w:rsidRPr="0044503A" w:rsidRDefault="00EA4235" w:rsidP="0047475B">
            <w:pPr>
              <w:pStyle w:val="ListParagraph"/>
              <w:numPr>
                <w:ilvl w:val="0"/>
                <w:numId w:val="13"/>
              </w:numPr>
              <w:rPr>
                <w:rFonts w:ascii="Arial" w:hAnsi="Arial" w:cs="Arial"/>
              </w:rPr>
            </w:pPr>
            <w:r>
              <w:rPr>
                <w:rFonts w:ascii="Arial" w:hAnsi="Arial" w:cs="Arial"/>
                <w:i/>
                <w:iCs/>
              </w:rPr>
              <w:t>“</w:t>
            </w:r>
            <w:r w:rsidRPr="00484E07">
              <w:rPr>
                <w:rFonts w:ascii="Arial" w:hAnsi="Arial" w:cs="Arial"/>
                <w:i/>
                <w:iCs/>
              </w:rPr>
              <w:t>I don't love the hitchhike gesture. Definitely don't like the lighter gesture...But I think the others are probably all OK</w:t>
            </w:r>
            <w:r>
              <w:rPr>
                <w:rFonts w:ascii="Arial" w:hAnsi="Arial" w:cs="Arial"/>
                <w:i/>
                <w:iCs/>
              </w:rPr>
              <w:t>”</w:t>
            </w:r>
            <w:r>
              <w:rPr>
                <w:rFonts w:ascii="Arial" w:hAnsi="Arial" w:cs="Arial"/>
              </w:rPr>
              <w:t>-HCPS004</w:t>
            </w:r>
          </w:p>
        </w:tc>
        <w:tc>
          <w:tcPr>
            <w:tcW w:w="1208" w:type="pct"/>
          </w:tcPr>
          <w:p w14:paraId="5F7B6317" w14:textId="77777777" w:rsidR="00EA4235" w:rsidRDefault="00EA4235" w:rsidP="0047475B">
            <w:pPr>
              <w:rPr>
                <w:rFonts w:ascii="Arial" w:hAnsi="Arial" w:cs="Arial"/>
              </w:rPr>
            </w:pPr>
            <w:r>
              <w:rPr>
                <w:rFonts w:ascii="Arial" w:hAnsi="Arial" w:cs="Arial"/>
              </w:rPr>
              <w:t>We will consider stimuli test by test for appropriateness to wider UK population and potentially get trial level data to re-norm without problem items.</w:t>
            </w:r>
          </w:p>
        </w:tc>
      </w:tr>
      <w:tr w:rsidR="00EA4235" w14:paraId="660C6049" w14:textId="77777777" w:rsidTr="006C4E5A">
        <w:tc>
          <w:tcPr>
            <w:tcW w:w="378" w:type="pct"/>
            <w:vMerge/>
          </w:tcPr>
          <w:p w14:paraId="4B2B0536" w14:textId="77777777" w:rsidR="00EA4235" w:rsidRDefault="00EA4235" w:rsidP="0047475B">
            <w:pPr>
              <w:rPr>
                <w:rFonts w:ascii="Arial" w:hAnsi="Arial" w:cs="Arial"/>
              </w:rPr>
            </w:pPr>
          </w:p>
        </w:tc>
        <w:tc>
          <w:tcPr>
            <w:tcW w:w="647" w:type="pct"/>
          </w:tcPr>
          <w:p w14:paraId="4C73C4B4" w14:textId="77777777" w:rsidR="00EA4235" w:rsidRDefault="00EA4235" w:rsidP="0047475B">
            <w:pPr>
              <w:rPr>
                <w:rFonts w:ascii="Arial" w:hAnsi="Arial" w:cs="Arial"/>
              </w:rPr>
            </w:pPr>
          </w:p>
        </w:tc>
        <w:tc>
          <w:tcPr>
            <w:tcW w:w="2767" w:type="pct"/>
          </w:tcPr>
          <w:p w14:paraId="104E104D" w14:textId="77777777" w:rsidR="00EA4235" w:rsidRDefault="00EA4235" w:rsidP="0047475B">
            <w:pPr>
              <w:rPr>
                <w:rFonts w:ascii="Arial" w:hAnsi="Arial" w:cs="Arial"/>
              </w:rPr>
            </w:pPr>
            <w:r>
              <w:rPr>
                <w:rFonts w:ascii="Arial" w:hAnsi="Arial" w:cs="Arial"/>
              </w:rPr>
              <w:t>3. Must consider aphasia in complex instruction-based praxis assessments</w:t>
            </w:r>
          </w:p>
          <w:p w14:paraId="1DD40476" w14:textId="77777777" w:rsidR="00EA4235" w:rsidRPr="002C7192" w:rsidRDefault="00EA4235" w:rsidP="0047475B">
            <w:pPr>
              <w:pStyle w:val="ListParagraph"/>
              <w:numPr>
                <w:ilvl w:val="0"/>
                <w:numId w:val="13"/>
              </w:numPr>
              <w:rPr>
                <w:rFonts w:ascii="Arial" w:hAnsi="Arial" w:cs="Arial"/>
              </w:rPr>
            </w:pPr>
            <w:r>
              <w:rPr>
                <w:rFonts w:ascii="Arial" w:hAnsi="Arial" w:cs="Arial"/>
                <w:i/>
                <w:iCs/>
              </w:rPr>
              <w:t>“</w:t>
            </w:r>
            <w:r w:rsidRPr="002C7192">
              <w:rPr>
                <w:rFonts w:ascii="Arial" w:hAnsi="Arial" w:cs="Arial"/>
                <w:i/>
                <w:iCs/>
              </w:rPr>
              <w:t>M</w:t>
            </w:r>
            <w:r>
              <w:rPr>
                <w:rFonts w:ascii="Arial" w:hAnsi="Arial" w:cs="Arial"/>
                <w:i/>
                <w:iCs/>
              </w:rPr>
              <w:t>y</w:t>
            </w:r>
            <w:r w:rsidRPr="002C7192">
              <w:rPr>
                <w:rFonts w:ascii="Arial" w:hAnsi="Arial" w:cs="Arial"/>
                <w:i/>
                <w:iCs/>
              </w:rPr>
              <w:t xml:space="preserve"> only issue with asking them to do the gesture first is that's quite a lot...to understand if somebody's receptively aphasic</w:t>
            </w:r>
            <w:r>
              <w:rPr>
                <w:rFonts w:ascii="Arial" w:hAnsi="Arial" w:cs="Arial"/>
                <w:i/>
                <w:iCs/>
              </w:rPr>
              <w:t xml:space="preserve">, </w:t>
            </w:r>
            <w:r w:rsidRPr="00B12CEA">
              <w:rPr>
                <w:rFonts w:ascii="Arial" w:hAnsi="Arial" w:cs="Arial"/>
                <w:i/>
                <w:iCs/>
              </w:rPr>
              <w:t>So I think with the OCS, when you're copying it, it takes away the language element of it</w:t>
            </w:r>
            <w:r>
              <w:rPr>
                <w:rFonts w:ascii="Arial" w:hAnsi="Arial" w:cs="Arial"/>
                <w:i/>
                <w:iCs/>
              </w:rPr>
              <w:t>…-...</w:t>
            </w:r>
            <w:r w:rsidRPr="00222461">
              <w:rPr>
                <w:rFonts w:ascii="Arial" w:hAnsi="Arial" w:cs="Arial"/>
                <w:i/>
                <w:iCs/>
              </w:rPr>
              <w:t>‘cause we often, speech and language therapists will use gesture, as another mode of communication</w:t>
            </w:r>
            <w:r>
              <w:rPr>
                <w:rFonts w:ascii="Arial" w:hAnsi="Arial" w:cs="Arial"/>
                <w:i/>
                <w:iCs/>
              </w:rPr>
              <w:t>”</w:t>
            </w:r>
            <w:r>
              <w:rPr>
                <w:rFonts w:ascii="Arial" w:hAnsi="Arial" w:cs="Arial"/>
              </w:rPr>
              <w:t xml:space="preserve"> -HCPS001</w:t>
            </w:r>
          </w:p>
        </w:tc>
        <w:tc>
          <w:tcPr>
            <w:tcW w:w="1208" w:type="pct"/>
          </w:tcPr>
          <w:p w14:paraId="69BBD5F7" w14:textId="77777777" w:rsidR="00EA4235" w:rsidRDefault="00EA4235" w:rsidP="0047475B">
            <w:pPr>
              <w:rPr>
                <w:rFonts w:ascii="Arial" w:hAnsi="Arial" w:cs="Arial"/>
              </w:rPr>
            </w:pPr>
            <w:r>
              <w:rPr>
                <w:rFonts w:ascii="Arial" w:hAnsi="Arial" w:cs="Arial"/>
              </w:rPr>
              <w:t>We will restructure the praxis domain to ensure that participants are not unfairly penalised due to aphasia or complex instruction comprehension.</w:t>
            </w:r>
          </w:p>
        </w:tc>
      </w:tr>
      <w:tr w:rsidR="00EA4235" w14:paraId="4A2F8A02" w14:textId="77777777" w:rsidTr="006C4E5A">
        <w:tc>
          <w:tcPr>
            <w:tcW w:w="378" w:type="pct"/>
            <w:vMerge/>
          </w:tcPr>
          <w:p w14:paraId="03D6BE85" w14:textId="77777777" w:rsidR="00EA4235" w:rsidRDefault="00EA4235" w:rsidP="0047475B">
            <w:pPr>
              <w:rPr>
                <w:rFonts w:ascii="Arial" w:hAnsi="Arial" w:cs="Arial"/>
              </w:rPr>
            </w:pPr>
          </w:p>
        </w:tc>
        <w:tc>
          <w:tcPr>
            <w:tcW w:w="647" w:type="pct"/>
          </w:tcPr>
          <w:p w14:paraId="60579A4E" w14:textId="77777777" w:rsidR="00EA4235" w:rsidRDefault="00EA4235" w:rsidP="0047475B">
            <w:pPr>
              <w:rPr>
                <w:rFonts w:ascii="Arial" w:hAnsi="Arial" w:cs="Arial"/>
              </w:rPr>
            </w:pPr>
          </w:p>
        </w:tc>
        <w:tc>
          <w:tcPr>
            <w:tcW w:w="2767" w:type="pct"/>
          </w:tcPr>
          <w:p w14:paraId="1BC77FB3" w14:textId="77777777" w:rsidR="00EA4235" w:rsidRDefault="00EA4235" w:rsidP="0047475B">
            <w:pPr>
              <w:rPr>
                <w:rFonts w:ascii="Arial" w:hAnsi="Arial" w:cs="Arial"/>
              </w:rPr>
            </w:pPr>
            <w:r>
              <w:rPr>
                <w:rFonts w:ascii="Arial" w:hAnsi="Arial" w:cs="Arial"/>
              </w:rPr>
              <w:t>4. Difficulty to get all aspects of praxis covered</w:t>
            </w:r>
          </w:p>
          <w:p w14:paraId="4F7AB5F1" w14:textId="77777777" w:rsidR="00EA4235" w:rsidRPr="00604E57" w:rsidRDefault="00EA4235" w:rsidP="0047475B">
            <w:pPr>
              <w:pStyle w:val="ListParagraph"/>
              <w:numPr>
                <w:ilvl w:val="0"/>
                <w:numId w:val="13"/>
              </w:numPr>
              <w:rPr>
                <w:rFonts w:ascii="Arial" w:hAnsi="Arial" w:cs="Arial"/>
              </w:rPr>
            </w:pPr>
            <w:r>
              <w:rPr>
                <w:rFonts w:ascii="Arial" w:hAnsi="Arial" w:cs="Arial"/>
                <w:i/>
                <w:iCs/>
              </w:rPr>
              <w:t>“</w:t>
            </w:r>
            <w:r w:rsidRPr="00604E57">
              <w:rPr>
                <w:rFonts w:ascii="Arial" w:hAnsi="Arial" w:cs="Arial"/>
                <w:i/>
                <w:iCs/>
              </w:rPr>
              <w:t>I think praxis is a really difficult one....To kind of get all the components</w:t>
            </w:r>
            <w:r>
              <w:rPr>
                <w:rFonts w:ascii="Arial" w:hAnsi="Arial" w:cs="Arial"/>
                <w:i/>
                <w:iCs/>
              </w:rPr>
              <w:t>…-…</w:t>
            </w:r>
            <w:r w:rsidRPr="00606D3B">
              <w:rPr>
                <w:rFonts w:ascii="Arial" w:hAnsi="Arial" w:cs="Arial"/>
                <w:i/>
                <w:iCs/>
              </w:rPr>
              <w:t>I think, the flow is difficult to get because, I, I think there's they’re distinct components, rather than kind of like, a flow, in the same way that some of the others are</w:t>
            </w:r>
            <w:r>
              <w:rPr>
                <w:rFonts w:ascii="Arial" w:hAnsi="Arial" w:cs="Arial"/>
                <w:i/>
                <w:iCs/>
              </w:rPr>
              <w:t>”</w:t>
            </w:r>
            <w:r>
              <w:rPr>
                <w:rFonts w:ascii="Arial" w:hAnsi="Arial" w:cs="Arial"/>
              </w:rPr>
              <w:t>-HCPS004</w:t>
            </w:r>
          </w:p>
        </w:tc>
        <w:tc>
          <w:tcPr>
            <w:tcW w:w="1208" w:type="pct"/>
          </w:tcPr>
          <w:p w14:paraId="31A2B611" w14:textId="77777777" w:rsidR="00EA4235" w:rsidRDefault="00EA4235" w:rsidP="0047475B">
            <w:pPr>
              <w:rPr>
                <w:rFonts w:ascii="Arial" w:hAnsi="Arial" w:cs="Arial"/>
              </w:rPr>
            </w:pPr>
            <w:r>
              <w:rPr>
                <w:rFonts w:ascii="Arial" w:hAnsi="Arial" w:cs="Arial"/>
              </w:rPr>
              <w:t>We will consider other praxis screening assessments to best structure ours to ensure we cover relevant and important aspects of praxis.</w:t>
            </w:r>
          </w:p>
        </w:tc>
      </w:tr>
      <w:tr w:rsidR="00EA4235" w14:paraId="22BFB17A" w14:textId="77777777" w:rsidTr="006C4E5A">
        <w:tc>
          <w:tcPr>
            <w:tcW w:w="378" w:type="pct"/>
            <w:vMerge/>
          </w:tcPr>
          <w:p w14:paraId="1CCE54C8" w14:textId="77777777" w:rsidR="00EA4235" w:rsidRDefault="00EA4235" w:rsidP="0047475B">
            <w:pPr>
              <w:rPr>
                <w:rFonts w:ascii="Arial" w:hAnsi="Arial" w:cs="Arial"/>
              </w:rPr>
            </w:pPr>
          </w:p>
        </w:tc>
        <w:tc>
          <w:tcPr>
            <w:tcW w:w="647" w:type="pct"/>
          </w:tcPr>
          <w:p w14:paraId="32973F45" w14:textId="77777777" w:rsidR="00EA4235" w:rsidRDefault="00EA4235" w:rsidP="0047475B">
            <w:pPr>
              <w:rPr>
                <w:rFonts w:ascii="Arial" w:hAnsi="Arial" w:cs="Arial"/>
              </w:rPr>
            </w:pPr>
          </w:p>
        </w:tc>
        <w:tc>
          <w:tcPr>
            <w:tcW w:w="2767" w:type="pct"/>
          </w:tcPr>
          <w:p w14:paraId="6F62FFE6" w14:textId="77777777" w:rsidR="00EA4235" w:rsidRDefault="00EA4235" w:rsidP="0047475B">
            <w:pPr>
              <w:rPr>
                <w:rFonts w:ascii="Arial" w:hAnsi="Arial" w:cs="Arial"/>
              </w:rPr>
            </w:pPr>
            <w:r>
              <w:rPr>
                <w:rFonts w:ascii="Arial" w:hAnsi="Arial" w:cs="Arial"/>
              </w:rPr>
              <w:t>5. Remove figure copy task as it is not praxis</w:t>
            </w:r>
          </w:p>
          <w:p w14:paraId="43FFFF7C" w14:textId="77777777" w:rsidR="00EA4235" w:rsidRDefault="00EA4235" w:rsidP="0047475B">
            <w:pPr>
              <w:pStyle w:val="ListParagraph"/>
              <w:numPr>
                <w:ilvl w:val="0"/>
                <w:numId w:val="13"/>
              </w:numPr>
              <w:rPr>
                <w:rFonts w:ascii="Arial" w:hAnsi="Arial" w:cs="Arial"/>
              </w:rPr>
            </w:pPr>
            <w:r>
              <w:rPr>
                <w:rFonts w:ascii="Arial" w:hAnsi="Arial" w:cs="Arial"/>
                <w:i/>
                <w:iCs/>
              </w:rPr>
              <w:t>“</w:t>
            </w:r>
            <w:r w:rsidRPr="009C44A4">
              <w:rPr>
                <w:rFonts w:ascii="Arial" w:hAnsi="Arial" w:cs="Arial"/>
                <w:i/>
                <w:iCs/>
              </w:rPr>
              <w:t>I don't. It's complex, isn't it? And I think it's...I think there's so many other things it can be in addition to praxis</w:t>
            </w:r>
            <w:r>
              <w:rPr>
                <w:rFonts w:ascii="Arial" w:hAnsi="Arial" w:cs="Arial"/>
                <w:i/>
                <w:iCs/>
              </w:rPr>
              <w:t>”</w:t>
            </w:r>
            <w:r>
              <w:rPr>
                <w:rFonts w:ascii="Arial" w:hAnsi="Arial" w:cs="Arial"/>
              </w:rPr>
              <w:t>-HCPS004</w:t>
            </w:r>
          </w:p>
          <w:p w14:paraId="4EF9054C" w14:textId="77777777" w:rsidR="00EA4235" w:rsidRPr="0044503A" w:rsidRDefault="00EA4235" w:rsidP="0047475B">
            <w:pPr>
              <w:pStyle w:val="ListParagraph"/>
              <w:numPr>
                <w:ilvl w:val="0"/>
                <w:numId w:val="13"/>
              </w:numPr>
              <w:rPr>
                <w:rFonts w:ascii="Arial" w:hAnsi="Arial" w:cs="Arial"/>
              </w:rPr>
            </w:pPr>
            <w:r>
              <w:rPr>
                <w:rFonts w:ascii="Arial" w:hAnsi="Arial" w:cs="Arial"/>
                <w:i/>
                <w:iCs/>
              </w:rPr>
              <w:lastRenderedPageBreak/>
              <w:t>“</w:t>
            </w:r>
            <w:r w:rsidRPr="00AF6998">
              <w:rPr>
                <w:rFonts w:ascii="Arial" w:hAnsi="Arial" w:cs="Arial"/>
                <w:i/>
                <w:iCs/>
              </w:rPr>
              <w:t>I was just interested in that it being a praxis assessment, as opposed to visual perceptual...As that's in Kathleen Vancleef's visual perceptual screen</w:t>
            </w:r>
            <w:r w:rsidRPr="00F2446C">
              <w:rPr>
                <w:rFonts w:ascii="Arial" w:hAnsi="Arial" w:cs="Arial"/>
                <w:i/>
                <w:iCs/>
              </w:rPr>
              <w:t>...-…</w:t>
            </w:r>
            <w:r w:rsidRPr="00F2446C">
              <w:rPr>
                <w:i/>
                <w:iCs/>
              </w:rPr>
              <w:t xml:space="preserve"> I would b</w:t>
            </w:r>
            <w:r w:rsidRPr="00F2446C">
              <w:rPr>
                <w:rFonts w:ascii="Arial" w:hAnsi="Arial" w:cs="Arial"/>
                <w:i/>
                <w:iCs/>
              </w:rPr>
              <w:t>e a little bit concerned about having something as complex as the figure copy...Because of all of the other variables that it could be, that mean that, that's not praxis that we're looking at</w:t>
            </w:r>
            <w:r>
              <w:rPr>
                <w:rFonts w:ascii="Arial" w:hAnsi="Arial" w:cs="Arial"/>
                <w:i/>
                <w:iCs/>
              </w:rPr>
              <w:t>”</w:t>
            </w:r>
            <w:r>
              <w:rPr>
                <w:rFonts w:ascii="Arial" w:hAnsi="Arial" w:cs="Arial"/>
              </w:rPr>
              <w:t>-HCPS003</w:t>
            </w:r>
          </w:p>
        </w:tc>
        <w:tc>
          <w:tcPr>
            <w:tcW w:w="1208" w:type="pct"/>
          </w:tcPr>
          <w:p w14:paraId="424D18DD" w14:textId="77777777" w:rsidR="00EA4235" w:rsidRDefault="00EA4235" w:rsidP="0047475B">
            <w:pPr>
              <w:rPr>
                <w:rFonts w:ascii="Arial" w:hAnsi="Arial" w:cs="Arial"/>
              </w:rPr>
            </w:pPr>
            <w:r>
              <w:rPr>
                <w:rFonts w:ascii="Arial" w:hAnsi="Arial" w:cs="Arial"/>
              </w:rPr>
              <w:lastRenderedPageBreak/>
              <w:t xml:space="preserve">We will remove the figure copy test, and in light of other suggestions of tool use </w:t>
            </w:r>
            <w:r>
              <w:rPr>
                <w:rFonts w:ascii="Arial" w:hAnsi="Arial" w:cs="Arial"/>
              </w:rPr>
              <w:lastRenderedPageBreak/>
              <w:t>and restructuring praxis, we will find an alternative.</w:t>
            </w:r>
          </w:p>
        </w:tc>
      </w:tr>
      <w:tr w:rsidR="00EA4235" w14:paraId="58B6490D" w14:textId="77777777" w:rsidTr="006C4E5A">
        <w:tc>
          <w:tcPr>
            <w:tcW w:w="378" w:type="pct"/>
            <w:vMerge/>
          </w:tcPr>
          <w:p w14:paraId="2F084AF8" w14:textId="77777777" w:rsidR="00EA4235" w:rsidRDefault="00EA4235" w:rsidP="0047475B">
            <w:pPr>
              <w:rPr>
                <w:rFonts w:ascii="Arial" w:hAnsi="Arial" w:cs="Arial"/>
              </w:rPr>
            </w:pPr>
          </w:p>
        </w:tc>
        <w:tc>
          <w:tcPr>
            <w:tcW w:w="647" w:type="pct"/>
          </w:tcPr>
          <w:p w14:paraId="6C30E807" w14:textId="77777777" w:rsidR="00EA4235" w:rsidRDefault="00EA4235" w:rsidP="0047475B">
            <w:pPr>
              <w:rPr>
                <w:rFonts w:ascii="Arial" w:hAnsi="Arial" w:cs="Arial"/>
              </w:rPr>
            </w:pPr>
            <w:r>
              <w:rPr>
                <w:rFonts w:ascii="Arial" w:hAnsi="Arial" w:cs="Arial"/>
              </w:rPr>
              <w:t>Executive function</w:t>
            </w:r>
          </w:p>
        </w:tc>
        <w:tc>
          <w:tcPr>
            <w:tcW w:w="2767" w:type="pct"/>
          </w:tcPr>
          <w:p w14:paraId="2B424FE0" w14:textId="77777777" w:rsidR="00EA4235" w:rsidRPr="00B71C45" w:rsidRDefault="00EA4235" w:rsidP="0047475B">
            <w:pPr>
              <w:pStyle w:val="ListParagraph"/>
              <w:numPr>
                <w:ilvl w:val="0"/>
                <w:numId w:val="15"/>
              </w:numPr>
              <w:rPr>
                <w:rFonts w:ascii="Arial" w:hAnsi="Arial" w:cs="Arial"/>
              </w:rPr>
            </w:pPr>
            <w:r w:rsidRPr="00B71C45">
              <w:rPr>
                <w:rFonts w:ascii="Arial" w:hAnsi="Arial" w:cs="Arial"/>
              </w:rPr>
              <w:t>Rule finding task from OCS-Plus, it is too difficult and complex</w:t>
            </w:r>
          </w:p>
          <w:p w14:paraId="29FF1D9E" w14:textId="77777777" w:rsidR="00EA4235" w:rsidRDefault="00EA4235" w:rsidP="0047475B">
            <w:pPr>
              <w:pStyle w:val="ListParagraph"/>
              <w:numPr>
                <w:ilvl w:val="0"/>
                <w:numId w:val="14"/>
              </w:numPr>
              <w:rPr>
                <w:rFonts w:ascii="Arial" w:hAnsi="Arial" w:cs="Arial"/>
              </w:rPr>
            </w:pPr>
            <w:r>
              <w:rPr>
                <w:rFonts w:ascii="Arial" w:hAnsi="Arial" w:cs="Arial"/>
                <w:i/>
                <w:iCs/>
              </w:rPr>
              <w:t>“</w:t>
            </w:r>
            <w:r w:rsidRPr="00B71C45">
              <w:rPr>
                <w:rFonts w:ascii="Arial" w:hAnsi="Arial" w:cs="Arial"/>
                <w:i/>
                <w:iCs/>
              </w:rPr>
              <w:t>They feel like, like, those logic ones where you're kind of like, trying to be a spy, or something [laughs]. You know, it's like aptitude tests. I find those quite difficult...So yeah, I don't, love those, subtests...And I don't know...I, I, suppose I don't know how relevant they are to our patients. You know, if they struggled with them...What's the relevance to that?...Whereas I think the...I think, I guess  I find it easier to interpret the OxMET, and the, the trails...The trail aspects, and maybe that's a familiarity thing for me.</w:t>
            </w:r>
            <w:r>
              <w:rPr>
                <w:rFonts w:ascii="Arial" w:hAnsi="Arial" w:cs="Arial"/>
                <w:i/>
                <w:iCs/>
              </w:rPr>
              <w:t xml:space="preserve">”- </w:t>
            </w:r>
            <w:r>
              <w:rPr>
                <w:rFonts w:ascii="Arial" w:hAnsi="Arial" w:cs="Arial"/>
              </w:rPr>
              <w:t>HCPS004</w:t>
            </w:r>
          </w:p>
          <w:p w14:paraId="3B1FF6B0" w14:textId="77777777" w:rsidR="00EA4235" w:rsidRPr="00B71C45" w:rsidRDefault="00EA4235" w:rsidP="0047475B">
            <w:pPr>
              <w:pStyle w:val="ListParagraph"/>
              <w:numPr>
                <w:ilvl w:val="0"/>
                <w:numId w:val="14"/>
              </w:numPr>
              <w:rPr>
                <w:rFonts w:ascii="Arial" w:hAnsi="Arial" w:cs="Arial"/>
              </w:rPr>
            </w:pPr>
            <w:r>
              <w:rPr>
                <w:rFonts w:ascii="Arial" w:hAnsi="Arial" w:cs="Arial"/>
                <w:i/>
                <w:iCs/>
              </w:rPr>
              <w:t>“</w:t>
            </w:r>
            <w:r w:rsidRPr="000771C3">
              <w:rPr>
                <w:rFonts w:ascii="Arial" w:hAnsi="Arial" w:cs="Arial"/>
                <w:i/>
                <w:iCs/>
              </w:rPr>
              <w:t xml:space="preserve">And, I, really really, I haven't yet found a single client that has found the rule finding and switching of the OCS-Plus, rule finding and switching task, </w:t>
            </w:r>
            <w:r>
              <w:rPr>
                <w:rFonts w:ascii="Arial" w:hAnsi="Arial" w:cs="Arial"/>
                <w:i/>
                <w:iCs/>
              </w:rPr>
              <w:t xml:space="preserve">not </w:t>
            </w:r>
            <w:r w:rsidRPr="000771C3">
              <w:rPr>
                <w:rFonts w:ascii="Arial" w:hAnsi="Arial" w:cs="Arial"/>
                <w:i/>
                <w:iCs/>
              </w:rPr>
              <w:t>very complex</w:t>
            </w:r>
            <w:r>
              <w:rPr>
                <w:rFonts w:ascii="Arial" w:hAnsi="Arial" w:cs="Arial"/>
                <w:i/>
                <w:iCs/>
              </w:rPr>
              <w:t>…-…</w:t>
            </w:r>
            <w:r w:rsidRPr="009B1A4C">
              <w:rPr>
                <w:rFonts w:ascii="Arial" w:hAnsi="Arial" w:cs="Arial"/>
                <w:i/>
                <w:iCs/>
              </w:rPr>
              <w:t>Thinking about clients as well. I –it is definitely the OCS-Plus rule finding and switching task is very complex. But I found that, many clients will just be guessing, and will guess the entire time, and therefore if they fail that I -there's nothing else to go on to</w:t>
            </w:r>
            <w:r>
              <w:rPr>
                <w:rFonts w:ascii="Arial" w:hAnsi="Arial" w:cs="Arial"/>
                <w:i/>
                <w:iCs/>
              </w:rPr>
              <w:t>..</w:t>
            </w:r>
            <w:r w:rsidRPr="009B1A4C">
              <w:rPr>
                <w:rFonts w:ascii="Arial" w:hAnsi="Arial" w:cs="Arial"/>
                <w:i/>
                <w:iCs/>
              </w:rPr>
              <w:t>.</w:t>
            </w:r>
            <w:r>
              <w:rPr>
                <w:rFonts w:ascii="Arial" w:hAnsi="Arial" w:cs="Arial"/>
                <w:i/>
                <w:iCs/>
              </w:rPr>
              <w:t>-…</w:t>
            </w:r>
            <w:r>
              <w:t xml:space="preserve"> </w:t>
            </w:r>
            <w:r w:rsidRPr="00643679">
              <w:rPr>
                <w:rFonts w:ascii="Arial" w:hAnsi="Arial" w:cs="Arial"/>
                <w:i/>
                <w:iCs/>
              </w:rPr>
              <w:t>I mean, I have had..buy-in from a client when you're assessing them is really, really, really important [laughs]. And....I would just worry, I think about having that rule finding and switching one.</w:t>
            </w:r>
            <w:r>
              <w:rPr>
                <w:rFonts w:ascii="Arial" w:hAnsi="Arial" w:cs="Arial"/>
                <w:i/>
                <w:iCs/>
              </w:rPr>
              <w:t>”-</w:t>
            </w:r>
            <w:r>
              <w:rPr>
                <w:rFonts w:ascii="Arial" w:hAnsi="Arial" w:cs="Arial"/>
              </w:rPr>
              <w:t>HCPS003</w:t>
            </w:r>
          </w:p>
        </w:tc>
        <w:tc>
          <w:tcPr>
            <w:tcW w:w="1208" w:type="pct"/>
          </w:tcPr>
          <w:p w14:paraId="544791EE" w14:textId="77777777" w:rsidR="00EA4235" w:rsidRDefault="00EA4235" w:rsidP="0047475B">
            <w:pPr>
              <w:rPr>
                <w:rFonts w:ascii="Arial" w:hAnsi="Arial" w:cs="Arial"/>
              </w:rPr>
            </w:pPr>
            <w:r>
              <w:rPr>
                <w:rFonts w:ascii="Arial" w:hAnsi="Arial" w:cs="Arial"/>
              </w:rPr>
              <w:t>We will consider either removal of the rule finding task or redesign of it to be shorter so it is less demoralising and less complex – while keeping complexity as it should have for an executive function test.</w:t>
            </w:r>
          </w:p>
        </w:tc>
      </w:tr>
      <w:tr w:rsidR="00EA4235" w14:paraId="14065A27" w14:textId="77777777" w:rsidTr="006C4E5A">
        <w:tc>
          <w:tcPr>
            <w:tcW w:w="378" w:type="pct"/>
            <w:vMerge/>
          </w:tcPr>
          <w:p w14:paraId="641D5FA5" w14:textId="77777777" w:rsidR="00EA4235" w:rsidRDefault="00EA4235" w:rsidP="0047475B">
            <w:pPr>
              <w:rPr>
                <w:rFonts w:ascii="Arial" w:hAnsi="Arial" w:cs="Arial"/>
              </w:rPr>
            </w:pPr>
          </w:p>
        </w:tc>
        <w:tc>
          <w:tcPr>
            <w:tcW w:w="647" w:type="pct"/>
          </w:tcPr>
          <w:p w14:paraId="55EB3AAC" w14:textId="77777777" w:rsidR="00EA4235" w:rsidRDefault="00EA4235" w:rsidP="0047475B">
            <w:pPr>
              <w:rPr>
                <w:rFonts w:ascii="Arial" w:hAnsi="Arial" w:cs="Arial"/>
              </w:rPr>
            </w:pPr>
          </w:p>
        </w:tc>
        <w:tc>
          <w:tcPr>
            <w:tcW w:w="2767" w:type="pct"/>
          </w:tcPr>
          <w:p w14:paraId="3C36AA62" w14:textId="77777777" w:rsidR="00EA4235" w:rsidRDefault="00EA4235" w:rsidP="0047475B">
            <w:pPr>
              <w:rPr>
                <w:rFonts w:ascii="Arial" w:hAnsi="Arial" w:cs="Arial"/>
              </w:rPr>
            </w:pPr>
            <w:r>
              <w:rPr>
                <w:rFonts w:ascii="Arial" w:hAnsi="Arial" w:cs="Arial"/>
              </w:rPr>
              <w:t>2. Functional relevance of exec function assessments</w:t>
            </w:r>
          </w:p>
          <w:p w14:paraId="18333989" w14:textId="77777777" w:rsidR="00EA4235" w:rsidRDefault="00EA4235" w:rsidP="0047475B">
            <w:pPr>
              <w:pStyle w:val="ListParagraph"/>
              <w:numPr>
                <w:ilvl w:val="0"/>
                <w:numId w:val="14"/>
              </w:numPr>
              <w:rPr>
                <w:rFonts w:ascii="Arial" w:hAnsi="Arial" w:cs="Arial"/>
              </w:rPr>
            </w:pPr>
            <w:r>
              <w:rPr>
                <w:rFonts w:ascii="Arial" w:hAnsi="Arial" w:cs="Arial"/>
                <w:i/>
                <w:iCs/>
              </w:rPr>
              <w:t>“</w:t>
            </w:r>
            <w:r w:rsidRPr="00B700AD">
              <w:rPr>
                <w:rFonts w:ascii="Arial" w:hAnsi="Arial" w:cs="Arial"/>
                <w:i/>
                <w:iCs/>
              </w:rPr>
              <w:t xml:space="preserve">I haven’t used the OxMET before, so it's hard for me to know the, the pros and cons to it, but I like the idea of having it </w:t>
            </w:r>
            <w:r w:rsidRPr="00B700AD">
              <w:rPr>
                <w:rFonts w:ascii="Arial" w:hAnsi="Arial" w:cs="Arial"/>
                <w:i/>
                <w:iCs/>
              </w:rPr>
              <w:lastRenderedPageBreak/>
              <w:t>higher up first, because it is more of a functional element that a lot more people will be able to... hopefully engage with rather than the, mixed trails first of all.</w:t>
            </w:r>
            <w:r>
              <w:rPr>
                <w:rFonts w:ascii="Arial" w:hAnsi="Arial" w:cs="Arial"/>
                <w:i/>
                <w:iCs/>
              </w:rPr>
              <w:t>”-</w:t>
            </w:r>
            <w:r>
              <w:rPr>
                <w:rFonts w:ascii="Arial" w:hAnsi="Arial" w:cs="Arial"/>
              </w:rPr>
              <w:t>HCPS002</w:t>
            </w:r>
          </w:p>
          <w:p w14:paraId="0032FEA3" w14:textId="77777777" w:rsidR="00EA4235" w:rsidRDefault="00EA4235" w:rsidP="0047475B">
            <w:pPr>
              <w:pStyle w:val="ListParagraph"/>
              <w:numPr>
                <w:ilvl w:val="0"/>
                <w:numId w:val="14"/>
              </w:numPr>
              <w:rPr>
                <w:rFonts w:ascii="Arial" w:hAnsi="Arial" w:cs="Arial"/>
              </w:rPr>
            </w:pPr>
            <w:r>
              <w:rPr>
                <w:rFonts w:ascii="Arial" w:hAnsi="Arial" w:cs="Arial"/>
                <w:i/>
                <w:iCs/>
              </w:rPr>
              <w:t>“</w:t>
            </w:r>
            <w:r w:rsidRPr="007A13CE">
              <w:rPr>
                <w:rFonts w:ascii="Arial" w:hAnsi="Arial" w:cs="Arial"/>
                <w:i/>
                <w:iCs/>
              </w:rPr>
              <w:t>Big fan of the OxMET...I have found that been -to be very helpful actually, in identifying...difficulties with planning and organising</w:t>
            </w:r>
            <w:r>
              <w:rPr>
                <w:rFonts w:ascii="Arial" w:hAnsi="Arial" w:cs="Arial"/>
                <w:i/>
                <w:iCs/>
              </w:rPr>
              <w:t>…-…</w:t>
            </w:r>
            <w:r>
              <w:t xml:space="preserve"> </w:t>
            </w:r>
            <w:r w:rsidRPr="00FD0A4B">
              <w:rPr>
                <w:rFonts w:ascii="Arial" w:hAnsi="Arial" w:cs="Arial"/>
                <w:i/>
                <w:iCs/>
              </w:rPr>
              <w:t>I, I wondered whether the OxMET, in actual fact, may be quite a useful task to put in, in terms of, it being slightly different. So more language focussed as well, in planning and prioritising. And, I suppose as an OT, it has more functional relatability, to it, as well.</w:t>
            </w:r>
            <w:r>
              <w:rPr>
                <w:rFonts w:ascii="Arial" w:hAnsi="Arial" w:cs="Arial"/>
                <w:i/>
                <w:iCs/>
              </w:rPr>
              <w:t>”-</w:t>
            </w:r>
            <w:r>
              <w:rPr>
                <w:rFonts w:ascii="Arial" w:hAnsi="Arial" w:cs="Arial"/>
              </w:rPr>
              <w:t>HCPS003</w:t>
            </w:r>
          </w:p>
          <w:p w14:paraId="3F5F59BA" w14:textId="77777777" w:rsidR="00EA4235" w:rsidRPr="00B700AD" w:rsidRDefault="00EA4235" w:rsidP="0047475B">
            <w:pPr>
              <w:pStyle w:val="ListParagraph"/>
              <w:numPr>
                <w:ilvl w:val="0"/>
                <w:numId w:val="14"/>
              </w:numPr>
              <w:rPr>
                <w:rFonts w:ascii="Arial" w:hAnsi="Arial" w:cs="Arial"/>
              </w:rPr>
            </w:pPr>
            <w:r>
              <w:rPr>
                <w:rFonts w:ascii="Arial" w:hAnsi="Arial" w:cs="Arial"/>
                <w:i/>
                <w:iCs/>
              </w:rPr>
              <w:t>“</w:t>
            </w:r>
            <w:r w:rsidRPr="00330D0F">
              <w:rPr>
                <w:rFonts w:ascii="Arial" w:hAnsi="Arial" w:cs="Arial"/>
                <w:i/>
                <w:iCs/>
              </w:rPr>
              <w:t>I find that I do shopping list type planning organising, tasks a lot outside, as extra bits of cognitive rehab. So having it in an assessment...could be quite nice and being able to generate, like a pass, fail on something more, kind of standardised, than me just doing it on my own.</w:t>
            </w:r>
            <w:r>
              <w:rPr>
                <w:rFonts w:ascii="Arial" w:hAnsi="Arial" w:cs="Arial"/>
                <w:i/>
                <w:iCs/>
              </w:rPr>
              <w:t>”</w:t>
            </w:r>
            <w:r>
              <w:rPr>
                <w:rFonts w:ascii="Arial" w:hAnsi="Arial" w:cs="Arial"/>
              </w:rPr>
              <w:t>-HCPS005</w:t>
            </w:r>
          </w:p>
        </w:tc>
        <w:tc>
          <w:tcPr>
            <w:tcW w:w="1208" w:type="pct"/>
          </w:tcPr>
          <w:p w14:paraId="48021C59" w14:textId="77777777" w:rsidR="00EA4235" w:rsidRDefault="00EA4235" w:rsidP="0047475B">
            <w:pPr>
              <w:rPr>
                <w:rFonts w:ascii="Arial" w:hAnsi="Arial" w:cs="Arial"/>
              </w:rPr>
            </w:pPr>
            <w:r>
              <w:rPr>
                <w:rFonts w:ascii="Arial" w:hAnsi="Arial" w:cs="Arial"/>
              </w:rPr>
              <w:lastRenderedPageBreak/>
              <w:t xml:space="preserve">We will consider prioritising OxMET for all participants, not just those who fail the </w:t>
            </w:r>
            <w:r>
              <w:rPr>
                <w:rFonts w:ascii="Arial" w:hAnsi="Arial" w:cs="Arial"/>
              </w:rPr>
              <w:lastRenderedPageBreak/>
              <w:t>mixed trails, so that all can have a functionally relevant assessment.</w:t>
            </w:r>
          </w:p>
        </w:tc>
      </w:tr>
      <w:tr w:rsidR="00EA4235" w14:paraId="2C401418" w14:textId="77777777" w:rsidTr="006C4E5A">
        <w:tc>
          <w:tcPr>
            <w:tcW w:w="378" w:type="pct"/>
            <w:vMerge/>
          </w:tcPr>
          <w:p w14:paraId="52BD3926" w14:textId="77777777" w:rsidR="00EA4235" w:rsidRDefault="00EA4235" w:rsidP="0047475B">
            <w:pPr>
              <w:rPr>
                <w:rFonts w:ascii="Arial" w:hAnsi="Arial" w:cs="Arial"/>
              </w:rPr>
            </w:pPr>
          </w:p>
        </w:tc>
        <w:tc>
          <w:tcPr>
            <w:tcW w:w="647" w:type="pct"/>
          </w:tcPr>
          <w:p w14:paraId="40463C60" w14:textId="77777777" w:rsidR="00EA4235" w:rsidRDefault="00EA4235" w:rsidP="0047475B">
            <w:pPr>
              <w:rPr>
                <w:rFonts w:ascii="Arial" w:hAnsi="Arial" w:cs="Arial"/>
              </w:rPr>
            </w:pPr>
          </w:p>
        </w:tc>
        <w:tc>
          <w:tcPr>
            <w:tcW w:w="2767" w:type="pct"/>
          </w:tcPr>
          <w:p w14:paraId="6186F2FC" w14:textId="77777777" w:rsidR="00EA4235" w:rsidRDefault="00EA4235" w:rsidP="0047475B">
            <w:pPr>
              <w:rPr>
                <w:rFonts w:ascii="Arial" w:hAnsi="Arial" w:cs="Arial"/>
              </w:rPr>
            </w:pPr>
            <w:r>
              <w:rPr>
                <w:rFonts w:ascii="Arial" w:hAnsi="Arial" w:cs="Arial"/>
              </w:rPr>
              <w:t xml:space="preserve">3. Consider language element of executive function </w:t>
            </w:r>
          </w:p>
          <w:p w14:paraId="11248BA9" w14:textId="77777777" w:rsidR="00EA4235" w:rsidRPr="008F4D87" w:rsidRDefault="00EA4235" w:rsidP="0047475B">
            <w:pPr>
              <w:pStyle w:val="ListParagraph"/>
              <w:numPr>
                <w:ilvl w:val="0"/>
                <w:numId w:val="16"/>
              </w:numPr>
              <w:rPr>
                <w:rFonts w:ascii="Arial" w:hAnsi="Arial" w:cs="Arial"/>
              </w:rPr>
            </w:pPr>
            <w:r>
              <w:rPr>
                <w:rFonts w:ascii="Arial" w:hAnsi="Arial" w:cs="Arial"/>
                <w:i/>
                <w:iCs/>
              </w:rPr>
              <w:t>“</w:t>
            </w:r>
            <w:r w:rsidRPr="008F4D87">
              <w:rPr>
                <w:rFonts w:ascii="Arial" w:hAnsi="Arial" w:cs="Arial"/>
                <w:i/>
                <w:iCs/>
              </w:rPr>
              <w:t>For executive functioning, you would expect kind of, a higher level of language there as well. So I don’t think there is anything much that I can add.</w:t>
            </w:r>
            <w:r>
              <w:rPr>
                <w:rFonts w:ascii="Arial" w:hAnsi="Arial" w:cs="Arial"/>
                <w:i/>
                <w:iCs/>
              </w:rPr>
              <w:t>”</w:t>
            </w:r>
            <w:r>
              <w:rPr>
                <w:rFonts w:ascii="Arial" w:hAnsi="Arial" w:cs="Arial"/>
              </w:rPr>
              <w:t>-HCPS001</w:t>
            </w:r>
          </w:p>
          <w:p w14:paraId="420E8B44" w14:textId="77777777" w:rsidR="00EA4235" w:rsidRDefault="00EA4235" w:rsidP="0047475B">
            <w:pPr>
              <w:rPr>
                <w:rFonts w:ascii="Arial" w:hAnsi="Arial" w:cs="Arial"/>
              </w:rPr>
            </w:pPr>
          </w:p>
        </w:tc>
        <w:tc>
          <w:tcPr>
            <w:tcW w:w="1208" w:type="pct"/>
          </w:tcPr>
          <w:p w14:paraId="4301845F" w14:textId="77777777" w:rsidR="00EA4235" w:rsidRDefault="00EA4235" w:rsidP="0047475B">
            <w:pPr>
              <w:rPr>
                <w:rFonts w:ascii="Arial" w:hAnsi="Arial" w:cs="Arial"/>
              </w:rPr>
            </w:pPr>
            <w:r>
              <w:rPr>
                <w:rFonts w:ascii="Arial" w:hAnsi="Arial" w:cs="Arial"/>
              </w:rPr>
              <w:t>We will ensure we use the full SLT designed instructions to accompany the OxMET, as well as ensure all tasks have written instructions as well as practice and demonstrations.</w:t>
            </w:r>
          </w:p>
        </w:tc>
      </w:tr>
    </w:tbl>
    <w:p w14:paraId="7EACF6FE" w14:textId="77777777" w:rsidR="00EA4235" w:rsidRPr="00175DB7" w:rsidRDefault="00EA4235" w:rsidP="0047475B">
      <w:pPr>
        <w:spacing w:line="240" w:lineRule="auto"/>
        <w:rPr>
          <w:rFonts w:ascii="Arial" w:hAnsi="Arial" w:cs="Arial"/>
        </w:rPr>
      </w:pPr>
    </w:p>
    <w:p w14:paraId="29201EF3" w14:textId="2D964E1C" w:rsidR="00103766" w:rsidRPr="009C2D49" w:rsidRDefault="00103766" w:rsidP="0047475B">
      <w:pPr>
        <w:spacing w:line="240" w:lineRule="auto"/>
        <w:rPr>
          <w:rFonts w:ascii="Arial" w:hAnsi="Arial" w:cs="Arial"/>
        </w:rPr>
      </w:pPr>
    </w:p>
    <w:p w14:paraId="4EDA3E0C" w14:textId="3D3A2739" w:rsidR="009C2D49" w:rsidRPr="009C2D49" w:rsidRDefault="009C2D49" w:rsidP="0047475B">
      <w:pPr>
        <w:spacing w:line="240" w:lineRule="auto"/>
        <w:rPr>
          <w:rFonts w:ascii="Arial" w:hAnsi="Arial" w:cs="Arial"/>
        </w:rPr>
      </w:pPr>
    </w:p>
    <w:p w14:paraId="7586E253" w14:textId="19759972" w:rsidR="009C2D49" w:rsidRPr="009C2D49" w:rsidRDefault="009C2D49" w:rsidP="0047475B">
      <w:pPr>
        <w:spacing w:line="240" w:lineRule="auto"/>
        <w:rPr>
          <w:rFonts w:ascii="Arial" w:hAnsi="Arial" w:cs="Arial"/>
        </w:rPr>
      </w:pPr>
    </w:p>
    <w:p w14:paraId="73C11790" w14:textId="745414C8" w:rsidR="009C2D49" w:rsidRPr="009C2D49" w:rsidRDefault="009C2D49" w:rsidP="0047475B">
      <w:pPr>
        <w:spacing w:line="240" w:lineRule="auto"/>
        <w:rPr>
          <w:rFonts w:ascii="Arial" w:hAnsi="Arial" w:cs="Arial"/>
        </w:rPr>
      </w:pPr>
    </w:p>
    <w:p w14:paraId="052998DA" w14:textId="3CA9C402" w:rsidR="009C2D49" w:rsidRPr="009C2D49" w:rsidRDefault="009C2D49" w:rsidP="0047475B">
      <w:pPr>
        <w:spacing w:line="240" w:lineRule="auto"/>
        <w:rPr>
          <w:rFonts w:ascii="Arial" w:hAnsi="Arial" w:cs="Arial"/>
        </w:rPr>
      </w:pPr>
    </w:p>
    <w:p w14:paraId="3A447CFC" w14:textId="080B683C" w:rsidR="00EA4235" w:rsidRDefault="00EA4235" w:rsidP="0047475B">
      <w:pPr>
        <w:spacing w:line="240" w:lineRule="auto"/>
        <w:rPr>
          <w:rFonts w:ascii="Arial" w:hAnsi="Arial" w:cs="Arial"/>
        </w:rPr>
      </w:pPr>
      <w:r>
        <w:rPr>
          <w:rFonts w:ascii="Arial" w:hAnsi="Arial" w:cs="Arial"/>
          <w:b/>
          <w:bCs/>
        </w:rPr>
        <w:t>Table S</w:t>
      </w:r>
      <w:r w:rsidR="007C3774">
        <w:rPr>
          <w:rFonts w:ascii="Arial" w:hAnsi="Arial" w:cs="Arial"/>
          <w:b/>
          <w:bCs/>
        </w:rPr>
        <w:t>4</w:t>
      </w:r>
      <w:r>
        <w:rPr>
          <w:rFonts w:ascii="Arial" w:hAnsi="Arial" w:cs="Arial"/>
          <w:b/>
          <w:bCs/>
        </w:rPr>
        <w:t xml:space="preserve">. </w:t>
      </w:r>
      <w:r>
        <w:rPr>
          <w:rFonts w:ascii="Arial" w:hAnsi="Arial" w:cs="Arial"/>
        </w:rPr>
        <w:t xml:space="preserve">Feedback from healthcare professional workshops (part </w:t>
      </w:r>
      <w:r w:rsidR="008B7600">
        <w:rPr>
          <w:rFonts w:ascii="Arial" w:hAnsi="Arial" w:cs="Arial"/>
        </w:rPr>
        <w:t>2</w:t>
      </w:r>
      <w:r>
        <w:rPr>
          <w:rFonts w:ascii="Arial" w:hAnsi="Arial" w:cs="Arial"/>
        </w:rPr>
        <w:t xml:space="preserve">) on changes to make to the presented MCS-Stroke app. Author actions are included. Qualitative feedback is written up using a framework approach. </w:t>
      </w:r>
    </w:p>
    <w:tbl>
      <w:tblPr>
        <w:tblStyle w:val="TableGrid"/>
        <w:tblW w:w="4951" w:type="pct"/>
        <w:tblLook w:val="04A0" w:firstRow="1" w:lastRow="0" w:firstColumn="1" w:lastColumn="0" w:noHBand="0" w:noVBand="1"/>
      </w:tblPr>
      <w:tblGrid>
        <w:gridCol w:w="1044"/>
        <w:gridCol w:w="1787"/>
        <w:gridCol w:w="5812"/>
        <w:gridCol w:w="5168"/>
      </w:tblGrid>
      <w:tr w:rsidR="008B7600" w14:paraId="13FC6195" w14:textId="77777777" w:rsidTr="006C4E5A">
        <w:tc>
          <w:tcPr>
            <w:tcW w:w="378" w:type="pct"/>
          </w:tcPr>
          <w:p w14:paraId="3E8820B5" w14:textId="77777777" w:rsidR="008B7600" w:rsidRDefault="008B7600" w:rsidP="0047475B">
            <w:pPr>
              <w:rPr>
                <w:rFonts w:ascii="Arial" w:hAnsi="Arial" w:cs="Arial"/>
              </w:rPr>
            </w:pPr>
            <w:r>
              <w:rPr>
                <w:rFonts w:ascii="Arial" w:hAnsi="Arial" w:cs="Arial"/>
              </w:rPr>
              <w:t>App section</w:t>
            </w:r>
          </w:p>
        </w:tc>
        <w:tc>
          <w:tcPr>
            <w:tcW w:w="647" w:type="pct"/>
          </w:tcPr>
          <w:p w14:paraId="075B842B" w14:textId="77777777" w:rsidR="008B7600" w:rsidRDefault="008B7600" w:rsidP="0047475B">
            <w:pPr>
              <w:rPr>
                <w:rFonts w:ascii="Arial" w:hAnsi="Arial" w:cs="Arial"/>
              </w:rPr>
            </w:pPr>
            <w:r>
              <w:rPr>
                <w:rFonts w:ascii="Arial" w:hAnsi="Arial" w:cs="Arial"/>
              </w:rPr>
              <w:t>Specifics</w:t>
            </w:r>
          </w:p>
        </w:tc>
        <w:tc>
          <w:tcPr>
            <w:tcW w:w="2104" w:type="pct"/>
          </w:tcPr>
          <w:p w14:paraId="5CEA12E0" w14:textId="77777777" w:rsidR="008B7600" w:rsidRDefault="008B7600" w:rsidP="0047475B">
            <w:pPr>
              <w:rPr>
                <w:rFonts w:ascii="Arial" w:hAnsi="Arial" w:cs="Arial"/>
              </w:rPr>
            </w:pPr>
            <w:r>
              <w:rPr>
                <w:rFonts w:ascii="Arial" w:hAnsi="Arial" w:cs="Arial"/>
              </w:rPr>
              <w:t>Feedback and exemplar quotes</w:t>
            </w:r>
          </w:p>
        </w:tc>
        <w:tc>
          <w:tcPr>
            <w:tcW w:w="1871" w:type="pct"/>
          </w:tcPr>
          <w:p w14:paraId="1AE3107E" w14:textId="77777777" w:rsidR="008B7600" w:rsidRDefault="008B7600" w:rsidP="0047475B">
            <w:pPr>
              <w:rPr>
                <w:rFonts w:ascii="Arial" w:hAnsi="Arial" w:cs="Arial"/>
              </w:rPr>
            </w:pPr>
            <w:r>
              <w:rPr>
                <w:rFonts w:ascii="Arial" w:hAnsi="Arial" w:cs="Arial"/>
              </w:rPr>
              <w:t>Action points and justification</w:t>
            </w:r>
          </w:p>
        </w:tc>
      </w:tr>
      <w:tr w:rsidR="008B7600" w14:paraId="406721AA" w14:textId="77777777" w:rsidTr="006C4E5A">
        <w:tc>
          <w:tcPr>
            <w:tcW w:w="378" w:type="pct"/>
          </w:tcPr>
          <w:p w14:paraId="54384042" w14:textId="77777777" w:rsidR="008B7600" w:rsidRDefault="008B7600" w:rsidP="0047475B">
            <w:pPr>
              <w:rPr>
                <w:rFonts w:ascii="Arial" w:hAnsi="Arial" w:cs="Arial"/>
              </w:rPr>
            </w:pPr>
            <w:r>
              <w:rPr>
                <w:rFonts w:ascii="Arial" w:hAnsi="Arial" w:cs="Arial"/>
              </w:rPr>
              <w:t>Outline</w:t>
            </w:r>
          </w:p>
        </w:tc>
        <w:tc>
          <w:tcPr>
            <w:tcW w:w="647" w:type="pct"/>
          </w:tcPr>
          <w:p w14:paraId="0D06077C" w14:textId="77777777" w:rsidR="008B7600" w:rsidRDefault="008B7600" w:rsidP="0047475B">
            <w:pPr>
              <w:rPr>
                <w:rFonts w:ascii="Arial" w:hAnsi="Arial" w:cs="Arial"/>
              </w:rPr>
            </w:pPr>
            <w:r>
              <w:rPr>
                <w:rFonts w:ascii="Arial" w:hAnsi="Arial" w:cs="Arial"/>
              </w:rPr>
              <w:t>Automated structure and domains chosen</w:t>
            </w:r>
          </w:p>
        </w:tc>
        <w:tc>
          <w:tcPr>
            <w:tcW w:w="2104" w:type="pct"/>
          </w:tcPr>
          <w:p w14:paraId="3B59DBEA" w14:textId="77777777" w:rsidR="008B7600" w:rsidRDefault="008B7600" w:rsidP="0047475B">
            <w:pPr>
              <w:rPr>
                <w:rFonts w:ascii="Arial" w:hAnsi="Arial" w:cs="Arial"/>
              </w:rPr>
            </w:pPr>
            <w:r>
              <w:rPr>
                <w:rFonts w:ascii="Arial" w:hAnsi="Arial" w:cs="Arial"/>
              </w:rPr>
              <w:t xml:space="preserve">1. </w:t>
            </w:r>
            <w:r w:rsidRPr="00062F28">
              <w:rPr>
                <w:rFonts w:ascii="Arial" w:hAnsi="Arial" w:cs="Arial"/>
              </w:rPr>
              <w:t xml:space="preserve">Move attention </w:t>
            </w:r>
            <w:r>
              <w:rPr>
                <w:rFonts w:ascii="Arial" w:hAnsi="Arial" w:cs="Arial"/>
              </w:rPr>
              <w:t>to earlier in order</w:t>
            </w:r>
          </w:p>
          <w:p w14:paraId="01567EDF" w14:textId="77777777" w:rsidR="008B7600" w:rsidRDefault="008B7600" w:rsidP="0047475B">
            <w:pPr>
              <w:pStyle w:val="ListParagraph"/>
              <w:numPr>
                <w:ilvl w:val="0"/>
                <w:numId w:val="5"/>
              </w:numPr>
              <w:rPr>
                <w:rFonts w:ascii="Arial" w:hAnsi="Arial" w:cs="Arial"/>
              </w:rPr>
            </w:pPr>
            <w:r>
              <w:rPr>
                <w:rFonts w:ascii="Arial" w:hAnsi="Arial" w:cs="Arial"/>
                <w:i/>
                <w:iCs/>
              </w:rPr>
              <w:t>“</w:t>
            </w:r>
            <w:r w:rsidRPr="00FA0661">
              <w:rPr>
                <w:rFonts w:ascii="Arial" w:hAnsi="Arial" w:cs="Arial"/>
                <w:i/>
                <w:iCs/>
              </w:rPr>
              <w:t xml:space="preserve">See I suppose I was thinking more of </w:t>
            </w:r>
            <w:r>
              <w:rPr>
                <w:rFonts w:ascii="Arial" w:hAnsi="Arial" w:cs="Arial"/>
                <w:i/>
                <w:iCs/>
              </w:rPr>
              <w:t>[Attention]</w:t>
            </w:r>
            <w:r w:rsidRPr="00FA0661">
              <w:rPr>
                <w:rFonts w:ascii="Arial" w:hAnsi="Arial" w:cs="Arial"/>
                <w:i/>
                <w:iCs/>
              </w:rPr>
              <w:t xml:space="preserve"> coming up...further up the ladder, was because if they do have any attention deficits, it's kind of ruled out earlier on, rather than halfway down the the assessment if they were to do the full thing. Just so then, I suppose, if they were to get fatigued, or if they did have poor attention, then they wouldn't have to sit through the first two</w:t>
            </w:r>
            <w:r>
              <w:rPr>
                <w:rFonts w:ascii="Arial" w:hAnsi="Arial" w:cs="Arial"/>
                <w:i/>
                <w:iCs/>
              </w:rPr>
              <w:t xml:space="preserve">” – </w:t>
            </w:r>
            <w:r>
              <w:rPr>
                <w:rFonts w:ascii="Arial" w:hAnsi="Arial" w:cs="Arial"/>
              </w:rPr>
              <w:t>HCPS002</w:t>
            </w:r>
          </w:p>
          <w:p w14:paraId="6E4DE2D6" w14:textId="77777777" w:rsidR="008B7600" w:rsidRDefault="008B7600" w:rsidP="0047475B">
            <w:pPr>
              <w:pStyle w:val="ListParagraph"/>
              <w:numPr>
                <w:ilvl w:val="0"/>
                <w:numId w:val="5"/>
              </w:numPr>
              <w:rPr>
                <w:rFonts w:ascii="Arial" w:hAnsi="Arial" w:cs="Arial"/>
              </w:rPr>
            </w:pPr>
            <w:r>
              <w:rPr>
                <w:rFonts w:ascii="Arial" w:hAnsi="Arial" w:cs="Arial"/>
                <w:i/>
                <w:iCs/>
              </w:rPr>
              <w:t>“</w:t>
            </w:r>
            <w:r w:rsidRPr="002669FD">
              <w:rPr>
                <w:rFonts w:ascii="Arial" w:hAnsi="Arial" w:cs="Arial"/>
                <w:i/>
                <w:iCs/>
              </w:rPr>
              <w:t>I don't know. Hm. I don’t know whether attention should come a bit higher up? More towards, the start just because that's more like a core...core skill.</w:t>
            </w:r>
            <w:r>
              <w:rPr>
                <w:rFonts w:ascii="Arial" w:hAnsi="Arial" w:cs="Arial"/>
                <w:i/>
                <w:iCs/>
              </w:rPr>
              <w:t xml:space="preserve">” – </w:t>
            </w:r>
            <w:r>
              <w:rPr>
                <w:rFonts w:ascii="Arial" w:hAnsi="Arial" w:cs="Arial"/>
              </w:rPr>
              <w:t>HCPS002</w:t>
            </w:r>
          </w:p>
          <w:p w14:paraId="3D0423EE" w14:textId="77777777" w:rsidR="008B7600" w:rsidRPr="009A7EBD" w:rsidRDefault="008B7600" w:rsidP="0047475B">
            <w:pPr>
              <w:pStyle w:val="ListParagraph"/>
              <w:numPr>
                <w:ilvl w:val="0"/>
                <w:numId w:val="4"/>
              </w:numPr>
              <w:rPr>
                <w:rFonts w:ascii="Arial" w:hAnsi="Arial" w:cs="Arial"/>
                <w:i/>
                <w:iCs/>
              </w:rPr>
            </w:pPr>
            <w:r>
              <w:rPr>
                <w:rFonts w:ascii="Arial" w:hAnsi="Arial" w:cs="Arial"/>
                <w:i/>
                <w:iCs/>
              </w:rPr>
              <w:t>“</w:t>
            </w:r>
            <w:r w:rsidRPr="007B3CB2">
              <w:rPr>
                <w:rFonts w:ascii="Arial" w:hAnsi="Arial" w:cs="Arial"/>
                <w:i/>
                <w:iCs/>
              </w:rPr>
              <w:t>I'm generally happy with it, except that I would rather switch attention and number.</w:t>
            </w:r>
            <w:r>
              <w:rPr>
                <w:rFonts w:ascii="Arial" w:hAnsi="Arial" w:cs="Arial"/>
                <w:i/>
                <w:iCs/>
              </w:rPr>
              <w:t>”</w:t>
            </w:r>
            <w:r>
              <w:rPr>
                <w:rFonts w:ascii="Arial" w:hAnsi="Arial" w:cs="Arial"/>
              </w:rPr>
              <w:t>- HCPS006</w:t>
            </w:r>
          </w:p>
        </w:tc>
        <w:tc>
          <w:tcPr>
            <w:tcW w:w="1871" w:type="pct"/>
          </w:tcPr>
          <w:p w14:paraId="62E32DF6" w14:textId="77777777" w:rsidR="008B7600" w:rsidRDefault="008B7600" w:rsidP="0047475B">
            <w:pPr>
              <w:rPr>
                <w:rFonts w:ascii="Arial" w:hAnsi="Arial" w:cs="Arial"/>
              </w:rPr>
            </w:pPr>
            <w:r>
              <w:rPr>
                <w:rFonts w:ascii="Arial" w:hAnsi="Arial" w:cs="Arial"/>
              </w:rPr>
              <w:t>We will move attention to second place as it is short and rules out attention deficits earlier, which are cardinal symptoms following a stroke.</w:t>
            </w:r>
          </w:p>
        </w:tc>
      </w:tr>
      <w:tr w:rsidR="008B7600" w14:paraId="4EC3DB2C" w14:textId="77777777" w:rsidTr="006C4E5A">
        <w:tc>
          <w:tcPr>
            <w:tcW w:w="378" w:type="pct"/>
          </w:tcPr>
          <w:p w14:paraId="4F8354CB" w14:textId="77777777" w:rsidR="008B7600" w:rsidRDefault="008B7600" w:rsidP="0047475B">
            <w:pPr>
              <w:rPr>
                <w:rFonts w:ascii="Arial" w:hAnsi="Arial" w:cs="Arial"/>
              </w:rPr>
            </w:pPr>
          </w:p>
        </w:tc>
        <w:tc>
          <w:tcPr>
            <w:tcW w:w="647" w:type="pct"/>
          </w:tcPr>
          <w:p w14:paraId="7C58C802" w14:textId="77777777" w:rsidR="008B7600" w:rsidRDefault="008B7600" w:rsidP="0047475B">
            <w:pPr>
              <w:rPr>
                <w:rFonts w:ascii="Arial" w:hAnsi="Arial" w:cs="Arial"/>
              </w:rPr>
            </w:pPr>
          </w:p>
        </w:tc>
        <w:tc>
          <w:tcPr>
            <w:tcW w:w="2104" w:type="pct"/>
          </w:tcPr>
          <w:p w14:paraId="74FDF3E1" w14:textId="77777777" w:rsidR="008B7600" w:rsidRDefault="008B7600" w:rsidP="0047475B">
            <w:pPr>
              <w:rPr>
                <w:rFonts w:ascii="Arial" w:hAnsi="Arial" w:cs="Arial"/>
              </w:rPr>
            </w:pPr>
            <w:r w:rsidRPr="00DA463F">
              <w:rPr>
                <w:rFonts w:ascii="Arial" w:hAnsi="Arial" w:cs="Arial"/>
              </w:rPr>
              <w:t xml:space="preserve">2. </w:t>
            </w:r>
            <w:r>
              <w:rPr>
                <w:rFonts w:ascii="Arial" w:hAnsi="Arial" w:cs="Arial"/>
              </w:rPr>
              <w:t>Switching praxis and memory domains</w:t>
            </w:r>
          </w:p>
          <w:p w14:paraId="4D81E205" w14:textId="77777777" w:rsidR="008B7600" w:rsidRPr="00B619A8" w:rsidRDefault="008B7600" w:rsidP="0047475B">
            <w:pPr>
              <w:pStyle w:val="ListParagraph"/>
              <w:numPr>
                <w:ilvl w:val="0"/>
                <w:numId w:val="4"/>
              </w:numPr>
              <w:rPr>
                <w:rFonts w:ascii="Arial" w:hAnsi="Arial" w:cs="Arial"/>
              </w:rPr>
            </w:pPr>
            <w:r>
              <w:rPr>
                <w:rFonts w:ascii="Arial" w:hAnsi="Arial" w:cs="Arial"/>
                <w:i/>
                <w:iCs/>
              </w:rPr>
              <w:t>“</w:t>
            </w:r>
            <w:r w:rsidRPr="00B619A8">
              <w:rPr>
                <w:rFonts w:ascii="Arial" w:hAnsi="Arial" w:cs="Arial"/>
                <w:i/>
                <w:iCs/>
              </w:rPr>
              <w:t>I was just thinking then the order about praxis and memory. Hmm. Whether they.. Hm, should be switched I’m not too sure</w:t>
            </w:r>
            <w:r>
              <w:rPr>
                <w:rFonts w:ascii="Arial" w:hAnsi="Arial" w:cs="Arial"/>
                <w:i/>
                <w:iCs/>
              </w:rPr>
              <w:t>…</w:t>
            </w:r>
            <w:r w:rsidRPr="00F31EB0">
              <w:rPr>
                <w:rFonts w:ascii="Arial" w:hAnsi="Arial" w:cs="Arial"/>
                <w:i/>
                <w:iCs/>
              </w:rPr>
              <w:t xml:space="preserve"> if we, did have, like a functional sequencing task</w:t>
            </w:r>
            <w:r>
              <w:rPr>
                <w:rFonts w:ascii="Arial" w:hAnsi="Arial" w:cs="Arial"/>
                <w:i/>
                <w:iCs/>
              </w:rPr>
              <w:t xml:space="preserve"> [in the Praxis domain] t</w:t>
            </w:r>
            <w:r w:rsidRPr="00F31EB0">
              <w:rPr>
                <w:rFonts w:ascii="Arial" w:hAnsi="Arial" w:cs="Arial"/>
                <w:i/>
                <w:iCs/>
              </w:rPr>
              <w:t>hen it could then flow quite nicely into the, like executive function</w:t>
            </w:r>
            <w:r>
              <w:rPr>
                <w:rFonts w:ascii="Arial" w:hAnsi="Arial" w:cs="Arial"/>
                <w:i/>
                <w:iCs/>
              </w:rPr>
              <w:t>”</w:t>
            </w:r>
            <w:r>
              <w:rPr>
                <w:rFonts w:ascii="Arial" w:hAnsi="Arial" w:cs="Arial"/>
              </w:rPr>
              <w:t>- HCPS002</w:t>
            </w:r>
          </w:p>
        </w:tc>
        <w:tc>
          <w:tcPr>
            <w:tcW w:w="1871" w:type="pct"/>
          </w:tcPr>
          <w:p w14:paraId="0AC8A739" w14:textId="77777777" w:rsidR="008B7600" w:rsidRDefault="008B7600" w:rsidP="0047475B">
            <w:pPr>
              <w:rPr>
                <w:rFonts w:ascii="Arial" w:hAnsi="Arial" w:cs="Arial"/>
              </w:rPr>
            </w:pPr>
            <w:r>
              <w:rPr>
                <w:rFonts w:ascii="Arial" w:hAnsi="Arial" w:cs="Arial"/>
              </w:rPr>
              <w:t>We will consider the addition of a sequencing task in praxis (see later comments in praxis section) which would lead to executive function. At the moment there isn’t overlap between the two, so we will pre-emptively reorder so praxis is before executive function.</w:t>
            </w:r>
          </w:p>
        </w:tc>
      </w:tr>
      <w:tr w:rsidR="008B7600" w14:paraId="3A7B36CA" w14:textId="77777777" w:rsidTr="006C4E5A">
        <w:tc>
          <w:tcPr>
            <w:tcW w:w="378" w:type="pct"/>
          </w:tcPr>
          <w:p w14:paraId="4ABBF9EE" w14:textId="77777777" w:rsidR="008B7600" w:rsidRDefault="008B7600" w:rsidP="0047475B">
            <w:pPr>
              <w:rPr>
                <w:rFonts w:ascii="Arial" w:hAnsi="Arial" w:cs="Arial"/>
              </w:rPr>
            </w:pPr>
          </w:p>
        </w:tc>
        <w:tc>
          <w:tcPr>
            <w:tcW w:w="647" w:type="pct"/>
          </w:tcPr>
          <w:p w14:paraId="286FFC39" w14:textId="77777777" w:rsidR="008B7600" w:rsidRDefault="008B7600" w:rsidP="0047475B">
            <w:pPr>
              <w:rPr>
                <w:rFonts w:ascii="Arial" w:hAnsi="Arial" w:cs="Arial"/>
              </w:rPr>
            </w:pPr>
          </w:p>
        </w:tc>
        <w:tc>
          <w:tcPr>
            <w:tcW w:w="2104" w:type="pct"/>
          </w:tcPr>
          <w:p w14:paraId="6B2BEB99" w14:textId="77777777" w:rsidR="008B7600" w:rsidRDefault="008B7600" w:rsidP="0047475B">
            <w:pPr>
              <w:rPr>
                <w:rFonts w:ascii="Arial" w:hAnsi="Arial" w:cs="Arial"/>
              </w:rPr>
            </w:pPr>
            <w:r>
              <w:rPr>
                <w:rFonts w:ascii="Arial" w:hAnsi="Arial" w:cs="Arial"/>
              </w:rPr>
              <w:t>3. Order of administration for introductory tasks (before main assessment)</w:t>
            </w:r>
          </w:p>
          <w:p w14:paraId="0EFA4512" w14:textId="77777777" w:rsidR="008B7600" w:rsidRPr="009D7031" w:rsidRDefault="008B7600" w:rsidP="0047475B">
            <w:pPr>
              <w:pStyle w:val="ListParagraph"/>
              <w:numPr>
                <w:ilvl w:val="0"/>
                <w:numId w:val="4"/>
              </w:numPr>
              <w:rPr>
                <w:rFonts w:ascii="Arial" w:hAnsi="Arial" w:cs="Arial"/>
              </w:rPr>
            </w:pPr>
            <w:r>
              <w:rPr>
                <w:rFonts w:ascii="Arial" w:hAnsi="Arial" w:cs="Arial"/>
                <w:i/>
                <w:iCs/>
              </w:rPr>
              <w:t>“</w:t>
            </w:r>
            <w:r w:rsidRPr="009D7031">
              <w:rPr>
                <w:rFonts w:ascii="Arial" w:hAnsi="Arial" w:cs="Arial"/>
                <w:i/>
                <w:iCs/>
              </w:rPr>
              <w:t>I think it's nice to have like started with those. Because I sometimes find like, especially with visual field, you get to the point of doing that and they can't follow your instruction on how to do that and...it then just gets a bit impossible. So to know if they can follow step commands and do their visual field first and it not be part of an assessment, ‘cause their visual field might be fine but they can't understand your instructions, like ‘look at your nose and do this and do that’, I think it makes sense to just not have it included, but to have looked at it before.</w:t>
            </w:r>
            <w:r>
              <w:rPr>
                <w:rFonts w:ascii="Arial" w:hAnsi="Arial" w:cs="Arial"/>
                <w:i/>
                <w:iCs/>
              </w:rPr>
              <w:t>” – HCPS005</w:t>
            </w:r>
          </w:p>
          <w:p w14:paraId="32387A03" w14:textId="77777777" w:rsidR="008B7600" w:rsidRDefault="008B7600" w:rsidP="0047475B">
            <w:pPr>
              <w:rPr>
                <w:rFonts w:ascii="Arial" w:hAnsi="Arial" w:cs="Arial"/>
              </w:rPr>
            </w:pPr>
          </w:p>
          <w:p w14:paraId="3BADA0F4" w14:textId="77777777" w:rsidR="008B7600" w:rsidRPr="005E06D1" w:rsidRDefault="008B7600" w:rsidP="0047475B">
            <w:pPr>
              <w:rPr>
                <w:rFonts w:ascii="Arial" w:hAnsi="Arial" w:cs="Arial"/>
              </w:rPr>
            </w:pPr>
            <w:r w:rsidRPr="005E06D1">
              <w:rPr>
                <w:rFonts w:ascii="Arial" w:hAnsi="Arial" w:cs="Arial"/>
                <w:i/>
                <w:iCs/>
              </w:rPr>
              <w:t xml:space="preserve"> </w:t>
            </w:r>
          </w:p>
        </w:tc>
        <w:tc>
          <w:tcPr>
            <w:tcW w:w="1871" w:type="pct"/>
          </w:tcPr>
          <w:p w14:paraId="0F047EA5" w14:textId="77777777" w:rsidR="008B7600" w:rsidRDefault="008B7600" w:rsidP="0047475B">
            <w:pPr>
              <w:rPr>
                <w:rFonts w:ascii="Arial" w:hAnsi="Arial" w:cs="Arial"/>
              </w:rPr>
            </w:pPr>
            <w:r>
              <w:rPr>
                <w:rFonts w:ascii="Arial" w:hAnsi="Arial" w:cs="Arial"/>
              </w:rPr>
              <w:t>We will move stepped commands to be the first task, followed by orientation, visual acuity, and visual field</w:t>
            </w:r>
          </w:p>
        </w:tc>
      </w:tr>
      <w:tr w:rsidR="008B7600" w14:paraId="466FC79F" w14:textId="77777777" w:rsidTr="006C4E5A">
        <w:tc>
          <w:tcPr>
            <w:tcW w:w="378" w:type="pct"/>
            <w:vMerge w:val="restart"/>
          </w:tcPr>
          <w:p w14:paraId="23F1BBBA" w14:textId="77777777" w:rsidR="008B7600" w:rsidRDefault="008B7600" w:rsidP="0047475B">
            <w:pPr>
              <w:rPr>
                <w:rFonts w:ascii="Arial" w:hAnsi="Arial" w:cs="Arial"/>
              </w:rPr>
            </w:pPr>
            <w:r>
              <w:rPr>
                <w:rFonts w:ascii="Arial" w:hAnsi="Arial" w:cs="Arial"/>
              </w:rPr>
              <w:t>Domain</w:t>
            </w:r>
          </w:p>
        </w:tc>
        <w:tc>
          <w:tcPr>
            <w:tcW w:w="647" w:type="pct"/>
            <w:vMerge w:val="restart"/>
          </w:tcPr>
          <w:p w14:paraId="0BBB87F8" w14:textId="77777777" w:rsidR="008B7600" w:rsidRDefault="008B7600" w:rsidP="0047475B">
            <w:pPr>
              <w:rPr>
                <w:rFonts w:ascii="Arial" w:hAnsi="Arial" w:cs="Arial"/>
              </w:rPr>
            </w:pPr>
            <w:r>
              <w:rPr>
                <w:rFonts w:ascii="Arial" w:hAnsi="Arial" w:cs="Arial"/>
              </w:rPr>
              <w:t>Language</w:t>
            </w:r>
          </w:p>
        </w:tc>
        <w:tc>
          <w:tcPr>
            <w:tcW w:w="2104" w:type="pct"/>
          </w:tcPr>
          <w:p w14:paraId="345BEDD1" w14:textId="77777777" w:rsidR="008B7600" w:rsidRDefault="008B7600" w:rsidP="0047475B">
            <w:pPr>
              <w:rPr>
                <w:rFonts w:ascii="Arial" w:hAnsi="Arial" w:cs="Arial"/>
              </w:rPr>
            </w:pPr>
            <w:r>
              <w:rPr>
                <w:rFonts w:ascii="Arial" w:hAnsi="Arial" w:cs="Arial"/>
              </w:rPr>
              <w:t>1. Switch sentence reading with single word reading</w:t>
            </w:r>
          </w:p>
          <w:p w14:paraId="45BF31A8" w14:textId="77777777" w:rsidR="008B7600" w:rsidRDefault="008B7600" w:rsidP="0047475B">
            <w:pPr>
              <w:pStyle w:val="ListParagraph"/>
              <w:numPr>
                <w:ilvl w:val="0"/>
                <w:numId w:val="6"/>
              </w:numPr>
              <w:rPr>
                <w:rFonts w:ascii="Arial" w:hAnsi="Arial" w:cs="Arial"/>
              </w:rPr>
            </w:pPr>
            <w:r>
              <w:rPr>
                <w:rFonts w:ascii="Arial" w:hAnsi="Arial" w:cs="Arial"/>
                <w:i/>
                <w:iCs/>
              </w:rPr>
              <w:t>“</w:t>
            </w:r>
            <w:r w:rsidRPr="00D03677">
              <w:rPr>
                <w:rFonts w:ascii="Arial" w:hAnsi="Arial" w:cs="Arial"/>
                <w:i/>
                <w:iCs/>
              </w:rPr>
              <w:t>My only thoughts was, ‘cause I know the the aim is trying to start off at a medium sort of level. And then go down as the person needs it. So, I didn't know whether the the sentence reading should come first before that, and then the single word reading come...come after</w:t>
            </w:r>
            <w:r>
              <w:rPr>
                <w:rFonts w:ascii="Arial" w:hAnsi="Arial" w:cs="Arial"/>
                <w:i/>
                <w:iCs/>
              </w:rPr>
              <w:t>…</w:t>
            </w:r>
            <w:r w:rsidRPr="00107F56">
              <w:rPr>
                <w:rFonts w:ascii="Arial" w:hAnsi="Arial" w:cs="Arial"/>
                <w:i/>
                <w:iCs/>
              </w:rPr>
              <w:t xml:space="preserve">Yeah, my only thought is, </w:t>
            </w:r>
            <w:r>
              <w:rPr>
                <w:rFonts w:ascii="Arial" w:hAnsi="Arial" w:cs="Arial"/>
                <w:i/>
                <w:iCs/>
              </w:rPr>
              <w:t>‘</w:t>
            </w:r>
            <w:r w:rsidRPr="00107F56">
              <w:rPr>
                <w:rFonts w:ascii="Arial" w:hAnsi="Arial" w:cs="Arial"/>
                <w:i/>
                <w:iCs/>
              </w:rPr>
              <w:t>cause then it could rule them out first. But I suppose it can work both ways, so [laughs]...It's, yeah</w:t>
            </w:r>
            <w:r w:rsidRPr="00D03677">
              <w:rPr>
                <w:rFonts w:ascii="Arial" w:hAnsi="Arial" w:cs="Arial"/>
                <w:i/>
                <w:iCs/>
              </w:rPr>
              <w:t xml:space="preserve"> </w:t>
            </w:r>
            <w:r>
              <w:rPr>
                <w:rFonts w:ascii="Arial" w:hAnsi="Arial" w:cs="Arial"/>
                <w:i/>
                <w:iCs/>
              </w:rPr>
              <w:t xml:space="preserve">“ – </w:t>
            </w:r>
            <w:r>
              <w:rPr>
                <w:rFonts w:ascii="Arial" w:hAnsi="Arial" w:cs="Arial"/>
              </w:rPr>
              <w:t>HCPS002</w:t>
            </w:r>
          </w:p>
          <w:p w14:paraId="52E0E5DA" w14:textId="77777777" w:rsidR="008B7600" w:rsidRPr="00DD02D6" w:rsidRDefault="008B7600" w:rsidP="0047475B">
            <w:pPr>
              <w:pStyle w:val="ListParagraph"/>
              <w:numPr>
                <w:ilvl w:val="0"/>
                <w:numId w:val="6"/>
              </w:numPr>
              <w:rPr>
                <w:rFonts w:ascii="Arial" w:hAnsi="Arial" w:cs="Arial"/>
              </w:rPr>
            </w:pPr>
            <w:r>
              <w:rPr>
                <w:rFonts w:ascii="Arial" w:hAnsi="Arial" w:cs="Arial"/>
                <w:i/>
                <w:iCs/>
              </w:rPr>
              <w:t>“</w:t>
            </w:r>
            <w:r w:rsidRPr="0000532C">
              <w:rPr>
                <w:rFonts w:ascii="Arial" w:hAnsi="Arial" w:cs="Arial"/>
                <w:i/>
                <w:iCs/>
              </w:rPr>
              <w:t xml:space="preserve">Yeah, it's probably just my, my, an enca- slightly compulsive desire to know something about the semantics. I'm not sure how this would fit in the flow chart on the left, to be </w:t>
            </w:r>
            <w:r w:rsidRPr="0000532C">
              <w:rPr>
                <w:rFonts w:ascii="Arial" w:hAnsi="Arial" w:cs="Arial"/>
                <w:i/>
                <w:iCs/>
              </w:rPr>
              <w:lastRenderedPageBreak/>
              <w:t>honest. That's correct. It makes it difficult. It doesn't flow from either sentence reading or written lexical decision, that if, if you fail at one of those that you would then... So, if I'm interested in something like picture picture matching,</w:t>
            </w:r>
            <w:r>
              <w:rPr>
                <w:rFonts w:ascii="Arial" w:hAnsi="Arial" w:cs="Arial"/>
                <w:i/>
                <w:iCs/>
              </w:rPr>
              <w:t xml:space="preserve">” </w:t>
            </w:r>
            <w:r>
              <w:rPr>
                <w:rFonts w:ascii="Arial" w:hAnsi="Arial" w:cs="Arial"/>
              </w:rPr>
              <w:t>– HCPS006</w:t>
            </w:r>
          </w:p>
          <w:p w14:paraId="18DEC4A6" w14:textId="77777777" w:rsidR="008B7600" w:rsidRPr="004B397B" w:rsidRDefault="008B7600" w:rsidP="0047475B">
            <w:pPr>
              <w:ind w:left="360"/>
              <w:rPr>
                <w:rFonts w:ascii="Arial" w:hAnsi="Arial" w:cs="Arial"/>
              </w:rPr>
            </w:pPr>
          </w:p>
        </w:tc>
        <w:tc>
          <w:tcPr>
            <w:tcW w:w="1871" w:type="pct"/>
          </w:tcPr>
          <w:p w14:paraId="352ACFB9" w14:textId="77777777" w:rsidR="008B7600" w:rsidRDefault="008B7600" w:rsidP="0047475B">
            <w:pPr>
              <w:rPr>
                <w:rFonts w:ascii="Arial" w:hAnsi="Arial" w:cs="Arial"/>
              </w:rPr>
            </w:pPr>
            <w:r>
              <w:rPr>
                <w:rFonts w:ascii="Arial" w:hAnsi="Arial" w:cs="Arial"/>
              </w:rPr>
              <w:lastRenderedPageBreak/>
              <w:t>We chose not to swap sentence reading and single word reading (which would results in sentence reading coming first then single word reading). This is because we wanted everyone to be assessed on single word reading as a core skill for those who can express themselves. We also wanted to include semantics (see next), and struggled to see how it would naturally flow. We chose instead to move from picture naming, to single word reading and a semantics task for everyone who passes picture naming, before separating those who cannot read from those who can.</w:t>
            </w:r>
          </w:p>
        </w:tc>
      </w:tr>
      <w:tr w:rsidR="008B7600" w14:paraId="39824FC7" w14:textId="77777777" w:rsidTr="006C4E5A">
        <w:tc>
          <w:tcPr>
            <w:tcW w:w="378" w:type="pct"/>
            <w:vMerge/>
          </w:tcPr>
          <w:p w14:paraId="4949E951" w14:textId="77777777" w:rsidR="008B7600" w:rsidRDefault="008B7600" w:rsidP="0047475B">
            <w:pPr>
              <w:rPr>
                <w:rFonts w:ascii="Arial" w:hAnsi="Arial" w:cs="Arial"/>
              </w:rPr>
            </w:pPr>
          </w:p>
        </w:tc>
        <w:tc>
          <w:tcPr>
            <w:tcW w:w="647" w:type="pct"/>
            <w:vMerge/>
          </w:tcPr>
          <w:p w14:paraId="33889800" w14:textId="77777777" w:rsidR="008B7600" w:rsidRDefault="008B7600" w:rsidP="0047475B">
            <w:pPr>
              <w:rPr>
                <w:rFonts w:ascii="Arial" w:hAnsi="Arial" w:cs="Arial"/>
              </w:rPr>
            </w:pPr>
          </w:p>
        </w:tc>
        <w:tc>
          <w:tcPr>
            <w:tcW w:w="2104" w:type="pct"/>
          </w:tcPr>
          <w:p w14:paraId="1A3C0E18" w14:textId="77777777" w:rsidR="008B7600" w:rsidRDefault="008B7600" w:rsidP="0047475B">
            <w:pPr>
              <w:rPr>
                <w:rFonts w:ascii="Arial" w:hAnsi="Arial" w:cs="Arial"/>
              </w:rPr>
            </w:pPr>
            <w:r>
              <w:rPr>
                <w:rFonts w:ascii="Arial" w:hAnsi="Arial" w:cs="Arial"/>
              </w:rPr>
              <w:t>2. Semantics should be included for everyone</w:t>
            </w:r>
          </w:p>
          <w:p w14:paraId="0CF57D3F" w14:textId="77777777" w:rsidR="008B7600" w:rsidRPr="00E96932" w:rsidRDefault="008B7600" w:rsidP="0047475B">
            <w:pPr>
              <w:pStyle w:val="ListParagraph"/>
              <w:numPr>
                <w:ilvl w:val="0"/>
                <w:numId w:val="8"/>
              </w:numPr>
              <w:rPr>
                <w:rFonts w:ascii="Arial" w:hAnsi="Arial" w:cs="Arial"/>
                <w:i/>
                <w:iCs/>
              </w:rPr>
            </w:pPr>
            <w:r w:rsidRPr="003A6A49">
              <w:rPr>
                <w:rFonts w:ascii="Arial" w:hAnsi="Arial" w:cs="Arial"/>
                <w:i/>
                <w:iCs/>
              </w:rPr>
              <w:t>“I know that they may be able to do tasks like reading but still have problems with semantics</w:t>
            </w:r>
            <w:r>
              <w:rPr>
                <w:rFonts w:ascii="Arial" w:hAnsi="Arial" w:cs="Arial"/>
                <w:i/>
                <w:iCs/>
              </w:rPr>
              <w:t>…</w:t>
            </w:r>
            <w:r w:rsidRPr="00E96932">
              <w:rPr>
                <w:rFonts w:ascii="Arial" w:hAnsi="Arial" w:cs="Arial"/>
                <w:i/>
                <w:iCs/>
              </w:rPr>
              <w:t>I think it would be worthwhile including semantics for everyone</w:t>
            </w:r>
            <w:r>
              <w:rPr>
                <w:rFonts w:ascii="Arial" w:hAnsi="Arial" w:cs="Arial"/>
                <w:i/>
                <w:iCs/>
              </w:rPr>
              <w:t>…</w:t>
            </w:r>
            <w:r w:rsidRPr="00363FB6">
              <w:rPr>
                <w:rFonts w:ascii="Arial" w:hAnsi="Arial" w:cs="Arial"/>
                <w:i/>
                <w:iCs/>
              </w:rPr>
              <w:t xml:space="preserve"> So what I would do if I were to use this system is I would, on the left-hand side, assuming that people passed or failed, and it really doesn't make any difference, I would want to do a semantic task automatically.</w:t>
            </w:r>
            <w:r>
              <w:rPr>
                <w:rFonts w:ascii="Arial" w:hAnsi="Arial" w:cs="Arial"/>
                <w:i/>
                <w:iCs/>
              </w:rPr>
              <w:t>”</w:t>
            </w:r>
            <w:r>
              <w:rPr>
                <w:rFonts w:ascii="Arial" w:hAnsi="Arial" w:cs="Arial"/>
              </w:rPr>
              <w:t xml:space="preserve"> – HCPS006</w:t>
            </w:r>
          </w:p>
          <w:p w14:paraId="40D29B26" w14:textId="77777777" w:rsidR="008B7600" w:rsidRPr="000F4C75" w:rsidRDefault="008B7600" w:rsidP="0047475B">
            <w:pPr>
              <w:pStyle w:val="ListParagraph"/>
              <w:numPr>
                <w:ilvl w:val="0"/>
                <w:numId w:val="8"/>
              </w:numPr>
              <w:rPr>
                <w:rFonts w:ascii="Arial" w:hAnsi="Arial" w:cs="Arial"/>
                <w:i/>
                <w:iCs/>
              </w:rPr>
            </w:pPr>
            <w:r>
              <w:rPr>
                <w:rFonts w:ascii="Arial" w:hAnsi="Arial" w:cs="Arial"/>
                <w:i/>
                <w:iCs/>
              </w:rPr>
              <w:t>“</w:t>
            </w:r>
            <w:r w:rsidRPr="00E96932">
              <w:rPr>
                <w:rFonts w:ascii="Arial" w:hAnsi="Arial" w:cs="Arial"/>
                <w:i/>
                <w:iCs/>
              </w:rPr>
              <w:t>I was just going to say, I've had the same thoughts where I'm like “Oh, I'd quite like to know that”</w:t>
            </w:r>
            <w:r>
              <w:rPr>
                <w:rFonts w:ascii="Arial" w:hAnsi="Arial" w:cs="Arial"/>
              </w:rPr>
              <w:t>- HCPS004</w:t>
            </w:r>
          </w:p>
        </w:tc>
        <w:tc>
          <w:tcPr>
            <w:tcW w:w="1871" w:type="pct"/>
          </w:tcPr>
          <w:p w14:paraId="6A96E2A9" w14:textId="77777777" w:rsidR="008B7600" w:rsidRDefault="008B7600" w:rsidP="0047475B">
            <w:pPr>
              <w:rPr>
                <w:rFonts w:ascii="Arial" w:hAnsi="Arial" w:cs="Arial"/>
              </w:rPr>
            </w:pPr>
            <w:r>
              <w:rPr>
                <w:rFonts w:ascii="Arial" w:hAnsi="Arial" w:cs="Arial"/>
              </w:rPr>
              <w:t>Based on the above feedback and this feedback, we will combine word reading and semantics for all who pas picture naming before separating further on as these are both score skills</w:t>
            </w:r>
          </w:p>
        </w:tc>
      </w:tr>
      <w:tr w:rsidR="008B7600" w14:paraId="6C968A8F" w14:textId="77777777" w:rsidTr="006C4E5A">
        <w:tc>
          <w:tcPr>
            <w:tcW w:w="378" w:type="pct"/>
            <w:vMerge/>
          </w:tcPr>
          <w:p w14:paraId="573B4BB9" w14:textId="77777777" w:rsidR="008B7600" w:rsidRDefault="008B7600" w:rsidP="0047475B">
            <w:pPr>
              <w:rPr>
                <w:rFonts w:ascii="Arial" w:hAnsi="Arial" w:cs="Arial"/>
              </w:rPr>
            </w:pPr>
          </w:p>
        </w:tc>
        <w:tc>
          <w:tcPr>
            <w:tcW w:w="647" w:type="pct"/>
          </w:tcPr>
          <w:p w14:paraId="18D4EE86" w14:textId="77777777" w:rsidR="008B7600" w:rsidRDefault="008B7600" w:rsidP="0047475B">
            <w:pPr>
              <w:rPr>
                <w:rFonts w:ascii="Arial" w:hAnsi="Arial" w:cs="Arial"/>
              </w:rPr>
            </w:pPr>
            <w:r>
              <w:rPr>
                <w:rFonts w:ascii="Arial" w:hAnsi="Arial" w:cs="Arial"/>
              </w:rPr>
              <w:t>Number</w:t>
            </w:r>
          </w:p>
        </w:tc>
        <w:tc>
          <w:tcPr>
            <w:tcW w:w="2104" w:type="pct"/>
          </w:tcPr>
          <w:p w14:paraId="3BCF36E3" w14:textId="77777777" w:rsidR="008B7600" w:rsidRDefault="008B7600" w:rsidP="0047475B">
            <w:pPr>
              <w:rPr>
                <w:rFonts w:ascii="Arial" w:hAnsi="Arial" w:cs="Arial"/>
              </w:rPr>
            </w:pPr>
            <w:r>
              <w:rPr>
                <w:rFonts w:ascii="Arial" w:hAnsi="Arial" w:cs="Arial"/>
              </w:rPr>
              <w:t>1. Consider inclusion or exclusion of number writing task</w:t>
            </w:r>
          </w:p>
          <w:p w14:paraId="177982C0" w14:textId="77777777" w:rsidR="008B7600" w:rsidRPr="001C7B2C" w:rsidRDefault="008B7600" w:rsidP="0047475B">
            <w:pPr>
              <w:pStyle w:val="ListParagraph"/>
              <w:numPr>
                <w:ilvl w:val="0"/>
                <w:numId w:val="10"/>
              </w:numPr>
              <w:rPr>
                <w:rFonts w:ascii="Arial" w:hAnsi="Arial" w:cs="Arial"/>
              </w:rPr>
            </w:pPr>
            <w:r>
              <w:rPr>
                <w:rFonts w:ascii="Arial" w:hAnsi="Arial" w:cs="Arial"/>
                <w:i/>
                <w:iCs/>
              </w:rPr>
              <w:t>“</w:t>
            </w:r>
            <w:r w:rsidRPr="00C852DF">
              <w:rPr>
                <w:rFonts w:ascii="Arial" w:hAnsi="Arial" w:cs="Arial"/>
                <w:i/>
                <w:iCs/>
              </w:rPr>
              <w:t>Because, actually from a job perspective, you know, if you do have someone who needs to write numbers for a job, actually are they writing it, are they handwriting it are they typing it. You know, there's probably so much more that you're looking into than just that. Yeah. I mean, it's a fairly quick task isn't it. So I don't think it's a problem having it on there.</w:t>
            </w:r>
            <w:r>
              <w:rPr>
                <w:rFonts w:ascii="Arial" w:hAnsi="Arial" w:cs="Arial"/>
                <w:i/>
                <w:iCs/>
              </w:rPr>
              <w:t xml:space="preserve">” </w:t>
            </w:r>
            <w:r>
              <w:rPr>
                <w:rFonts w:ascii="Arial" w:hAnsi="Arial" w:cs="Arial"/>
              </w:rPr>
              <w:t>– HCPS004</w:t>
            </w:r>
          </w:p>
          <w:p w14:paraId="2B99C2E3" w14:textId="77777777" w:rsidR="008B7600" w:rsidRPr="001C7B2C" w:rsidRDefault="008B7600" w:rsidP="0047475B">
            <w:pPr>
              <w:pStyle w:val="ListParagraph"/>
              <w:numPr>
                <w:ilvl w:val="0"/>
                <w:numId w:val="10"/>
              </w:numPr>
              <w:rPr>
                <w:rFonts w:ascii="Arial" w:hAnsi="Arial" w:cs="Arial"/>
              </w:rPr>
            </w:pPr>
            <w:r>
              <w:rPr>
                <w:rFonts w:ascii="Arial" w:hAnsi="Arial" w:cs="Arial"/>
                <w:i/>
                <w:iCs/>
              </w:rPr>
              <w:lastRenderedPageBreak/>
              <w:t>“</w:t>
            </w:r>
            <w:r w:rsidRPr="00CF731A">
              <w:rPr>
                <w:rFonts w:ascii="Arial" w:hAnsi="Arial" w:cs="Arial"/>
                <w:i/>
                <w:iCs/>
              </w:rPr>
              <w:t>I think I would want to keep the number writing in, simply because it is kind of like an instrumental task of daily living. Basically, to write numbers, we write telephone numbers down. Yeah, we write our names. But this is about numbers. [laughs] So, I I think it has... I think functionally it tells you, assuming they  don’t have problems with their motor abilities, it tells you a lot about their functional status, I think, in the real world.</w:t>
            </w:r>
            <w:r>
              <w:rPr>
                <w:rFonts w:ascii="Arial" w:hAnsi="Arial" w:cs="Arial"/>
                <w:i/>
                <w:iCs/>
              </w:rPr>
              <w:t>”</w:t>
            </w:r>
            <w:r>
              <w:rPr>
                <w:rFonts w:ascii="Arial" w:hAnsi="Arial" w:cs="Arial"/>
              </w:rPr>
              <w:t xml:space="preserve"> – HCPS006</w:t>
            </w:r>
          </w:p>
        </w:tc>
        <w:tc>
          <w:tcPr>
            <w:tcW w:w="1871" w:type="pct"/>
          </w:tcPr>
          <w:p w14:paraId="44D64EB7" w14:textId="77777777" w:rsidR="008B7600" w:rsidRDefault="008B7600" w:rsidP="0047475B">
            <w:pPr>
              <w:rPr>
                <w:rFonts w:ascii="Arial" w:hAnsi="Arial" w:cs="Arial"/>
              </w:rPr>
            </w:pPr>
            <w:r>
              <w:rPr>
                <w:rFonts w:ascii="Arial" w:hAnsi="Arial" w:cs="Arial"/>
              </w:rPr>
              <w:lastRenderedPageBreak/>
              <w:t>We will continue to include number writing, but since workshop one have made it more relevant by the writing of numbers as well as writing prices for more life relevance.</w:t>
            </w:r>
          </w:p>
        </w:tc>
      </w:tr>
      <w:tr w:rsidR="008B7600" w14:paraId="526B7A43" w14:textId="77777777" w:rsidTr="006C4E5A">
        <w:tc>
          <w:tcPr>
            <w:tcW w:w="378" w:type="pct"/>
            <w:vMerge/>
          </w:tcPr>
          <w:p w14:paraId="664E861C" w14:textId="77777777" w:rsidR="008B7600" w:rsidRDefault="008B7600" w:rsidP="0047475B">
            <w:pPr>
              <w:rPr>
                <w:rFonts w:ascii="Arial" w:hAnsi="Arial" w:cs="Arial"/>
              </w:rPr>
            </w:pPr>
          </w:p>
        </w:tc>
        <w:tc>
          <w:tcPr>
            <w:tcW w:w="647" w:type="pct"/>
          </w:tcPr>
          <w:p w14:paraId="6D7BCB3E" w14:textId="77777777" w:rsidR="008B7600" w:rsidRDefault="008B7600" w:rsidP="0047475B">
            <w:pPr>
              <w:rPr>
                <w:rFonts w:ascii="Arial" w:hAnsi="Arial" w:cs="Arial"/>
              </w:rPr>
            </w:pPr>
          </w:p>
        </w:tc>
        <w:tc>
          <w:tcPr>
            <w:tcW w:w="2104" w:type="pct"/>
          </w:tcPr>
          <w:p w14:paraId="4130F904" w14:textId="77777777" w:rsidR="008B7600" w:rsidRDefault="008B7600" w:rsidP="0047475B">
            <w:pPr>
              <w:rPr>
                <w:rFonts w:ascii="Arial" w:hAnsi="Arial" w:cs="Arial"/>
              </w:rPr>
            </w:pPr>
            <w:r>
              <w:rPr>
                <w:rFonts w:ascii="Arial" w:hAnsi="Arial" w:cs="Arial"/>
              </w:rPr>
              <w:t>2. General acceptance of the number domain</w:t>
            </w:r>
          </w:p>
          <w:p w14:paraId="0ECDF316" w14:textId="77777777" w:rsidR="008B7600" w:rsidRDefault="008B7600" w:rsidP="0047475B">
            <w:pPr>
              <w:pStyle w:val="ListParagraph"/>
              <w:numPr>
                <w:ilvl w:val="0"/>
                <w:numId w:val="18"/>
              </w:numPr>
              <w:rPr>
                <w:rFonts w:ascii="Arial" w:hAnsi="Arial" w:cs="Arial"/>
              </w:rPr>
            </w:pPr>
            <w:r>
              <w:rPr>
                <w:rFonts w:ascii="Arial" w:hAnsi="Arial" w:cs="Arial"/>
                <w:i/>
                <w:iCs/>
              </w:rPr>
              <w:t>“</w:t>
            </w:r>
            <w:r w:rsidRPr="00771FE6">
              <w:rPr>
                <w:rFonts w:ascii="Arial" w:hAnsi="Arial" w:cs="Arial"/>
                <w:i/>
                <w:iCs/>
              </w:rPr>
              <w:t>Yeah. Yeah, no I think, I don't think there's anything I can think of that should be added onto this one</w:t>
            </w:r>
            <w:r>
              <w:rPr>
                <w:rFonts w:ascii="Arial" w:hAnsi="Arial" w:cs="Arial"/>
                <w:i/>
                <w:iCs/>
              </w:rPr>
              <w:t>”</w:t>
            </w:r>
            <w:r>
              <w:rPr>
                <w:rFonts w:ascii="Arial" w:hAnsi="Arial" w:cs="Arial"/>
              </w:rPr>
              <w:t xml:space="preserve"> – HCPS002</w:t>
            </w:r>
          </w:p>
          <w:p w14:paraId="0DF3444C" w14:textId="77777777" w:rsidR="008B7600" w:rsidRPr="00771FE6" w:rsidRDefault="008B7600" w:rsidP="0047475B">
            <w:pPr>
              <w:pStyle w:val="ListParagraph"/>
              <w:numPr>
                <w:ilvl w:val="0"/>
                <w:numId w:val="18"/>
              </w:numPr>
              <w:rPr>
                <w:rFonts w:ascii="Arial" w:hAnsi="Arial" w:cs="Arial"/>
              </w:rPr>
            </w:pPr>
            <w:r>
              <w:rPr>
                <w:rFonts w:ascii="Arial" w:hAnsi="Arial" w:cs="Arial"/>
                <w:i/>
                <w:iCs/>
              </w:rPr>
              <w:t>“</w:t>
            </w:r>
            <w:r w:rsidRPr="00EB770A">
              <w:rPr>
                <w:rFonts w:ascii="Arial" w:hAnsi="Arial" w:cs="Arial"/>
                <w:i/>
                <w:iCs/>
              </w:rPr>
              <w:t>If they can't do the number comparison like, do they actually know what a number is?  Like what is the problem there? And then like, going back to looking at like a number price time reading. So I think that it's in a good order and I like that- the way that it's been change</w:t>
            </w:r>
            <w:r>
              <w:rPr>
                <w:rFonts w:ascii="Arial" w:hAnsi="Arial" w:cs="Arial"/>
                <w:i/>
                <w:iCs/>
              </w:rPr>
              <w:t>”</w:t>
            </w:r>
            <w:r>
              <w:rPr>
                <w:rFonts w:ascii="Arial" w:hAnsi="Arial" w:cs="Arial"/>
              </w:rPr>
              <w:t xml:space="preserve"> – HCPS005</w:t>
            </w:r>
          </w:p>
        </w:tc>
        <w:tc>
          <w:tcPr>
            <w:tcW w:w="1871" w:type="pct"/>
          </w:tcPr>
          <w:p w14:paraId="488FDF04" w14:textId="77777777" w:rsidR="008B7600" w:rsidRDefault="008B7600" w:rsidP="0047475B">
            <w:pPr>
              <w:rPr>
                <w:rFonts w:ascii="Arial" w:hAnsi="Arial" w:cs="Arial"/>
              </w:rPr>
            </w:pPr>
            <w:r>
              <w:rPr>
                <w:rFonts w:ascii="Arial" w:hAnsi="Arial" w:cs="Arial"/>
              </w:rPr>
              <w:t>The number tasks caused most controversy but the remaining tasks seemed acceptable and appropriate so no changes were made.</w:t>
            </w:r>
          </w:p>
        </w:tc>
      </w:tr>
      <w:tr w:rsidR="008B7600" w14:paraId="2F006318" w14:textId="77777777" w:rsidTr="006C4E5A">
        <w:tc>
          <w:tcPr>
            <w:tcW w:w="378" w:type="pct"/>
            <w:vMerge/>
          </w:tcPr>
          <w:p w14:paraId="003E4611" w14:textId="77777777" w:rsidR="008B7600" w:rsidRDefault="008B7600" w:rsidP="0047475B">
            <w:pPr>
              <w:rPr>
                <w:rFonts w:ascii="Arial" w:hAnsi="Arial" w:cs="Arial"/>
              </w:rPr>
            </w:pPr>
          </w:p>
        </w:tc>
        <w:tc>
          <w:tcPr>
            <w:tcW w:w="647" w:type="pct"/>
          </w:tcPr>
          <w:p w14:paraId="7012B8F7" w14:textId="77777777" w:rsidR="008B7600" w:rsidRDefault="008B7600" w:rsidP="0047475B">
            <w:pPr>
              <w:rPr>
                <w:rFonts w:ascii="Arial" w:hAnsi="Arial" w:cs="Arial"/>
              </w:rPr>
            </w:pPr>
            <w:r>
              <w:rPr>
                <w:rFonts w:ascii="Arial" w:hAnsi="Arial" w:cs="Arial"/>
              </w:rPr>
              <w:t>Attention</w:t>
            </w:r>
          </w:p>
        </w:tc>
        <w:tc>
          <w:tcPr>
            <w:tcW w:w="2104" w:type="pct"/>
          </w:tcPr>
          <w:p w14:paraId="194EBDD1" w14:textId="77777777" w:rsidR="008B7600" w:rsidRPr="00D01211" w:rsidRDefault="008B7600" w:rsidP="0047475B">
            <w:pPr>
              <w:rPr>
                <w:rFonts w:ascii="Arial" w:hAnsi="Arial" w:cs="Arial"/>
              </w:rPr>
            </w:pPr>
            <w:r>
              <w:rPr>
                <w:rFonts w:ascii="Arial" w:hAnsi="Arial" w:cs="Arial"/>
              </w:rPr>
              <w:t>1. Potential to include auditory attention on both sides of the decision tree</w:t>
            </w:r>
          </w:p>
          <w:p w14:paraId="7CD4B3F1" w14:textId="77777777" w:rsidR="008B7600" w:rsidRDefault="008B7600" w:rsidP="0047475B">
            <w:pPr>
              <w:pStyle w:val="ListParagraph"/>
              <w:numPr>
                <w:ilvl w:val="0"/>
                <w:numId w:val="11"/>
              </w:numPr>
              <w:rPr>
                <w:rFonts w:ascii="Arial" w:hAnsi="Arial" w:cs="Arial"/>
              </w:rPr>
            </w:pPr>
            <w:r>
              <w:rPr>
                <w:rFonts w:ascii="Arial" w:hAnsi="Arial" w:cs="Arial"/>
                <w:i/>
                <w:iCs/>
              </w:rPr>
              <w:t>“</w:t>
            </w:r>
            <w:r w:rsidRPr="005F7D2D">
              <w:rPr>
                <w:rFonts w:ascii="Arial" w:hAnsi="Arial" w:cs="Arial"/>
                <w:i/>
                <w:iCs/>
              </w:rPr>
              <w:t>So you do the broken hearts, then you pass that, and then you've got your sensory extinction task. But actually you're kind of missing an auditory attention. I don't know.</w:t>
            </w:r>
            <w:r>
              <w:rPr>
                <w:rFonts w:ascii="Arial" w:hAnsi="Arial" w:cs="Arial"/>
                <w:i/>
                <w:iCs/>
              </w:rPr>
              <w:t>”</w:t>
            </w:r>
            <w:r>
              <w:rPr>
                <w:rFonts w:ascii="Arial" w:hAnsi="Arial" w:cs="Arial"/>
              </w:rPr>
              <w:t xml:space="preserve"> – HCPS004</w:t>
            </w:r>
          </w:p>
          <w:p w14:paraId="07082D86" w14:textId="77777777" w:rsidR="008B7600" w:rsidRDefault="008B7600" w:rsidP="0047475B">
            <w:pPr>
              <w:pStyle w:val="ListParagraph"/>
              <w:numPr>
                <w:ilvl w:val="0"/>
                <w:numId w:val="11"/>
              </w:numPr>
              <w:rPr>
                <w:rFonts w:ascii="Arial" w:hAnsi="Arial" w:cs="Arial"/>
              </w:rPr>
            </w:pPr>
            <w:r>
              <w:rPr>
                <w:rFonts w:ascii="Arial" w:hAnsi="Arial" w:cs="Arial"/>
                <w:i/>
                <w:iCs/>
              </w:rPr>
              <w:t>“</w:t>
            </w:r>
            <w:r w:rsidRPr="00BB0B12">
              <w:rPr>
                <w:rFonts w:ascii="Arial" w:hAnsi="Arial" w:cs="Arial"/>
                <w:i/>
                <w:iCs/>
              </w:rPr>
              <w:t>But, I'm also wondering since tactile, visual and auditory are just three separate domains if all three shouldn't just be tested with, with everybody.</w:t>
            </w:r>
            <w:r>
              <w:rPr>
                <w:rFonts w:ascii="Arial" w:hAnsi="Arial" w:cs="Arial"/>
                <w:i/>
                <w:iCs/>
              </w:rPr>
              <w:t>”</w:t>
            </w:r>
            <w:r>
              <w:rPr>
                <w:rFonts w:ascii="Arial" w:hAnsi="Arial" w:cs="Arial"/>
              </w:rPr>
              <w:t>- HCPS006</w:t>
            </w:r>
          </w:p>
          <w:p w14:paraId="5FC722A7" w14:textId="77777777" w:rsidR="008B7600" w:rsidRPr="00D01211" w:rsidRDefault="008B7600" w:rsidP="0047475B">
            <w:pPr>
              <w:pStyle w:val="ListParagraph"/>
              <w:numPr>
                <w:ilvl w:val="0"/>
                <w:numId w:val="11"/>
              </w:numPr>
              <w:rPr>
                <w:rFonts w:ascii="Arial" w:hAnsi="Arial" w:cs="Arial"/>
              </w:rPr>
            </w:pPr>
            <w:r>
              <w:rPr>
                <w:rFonts w:ascii="Arial" w:hAnsi="Arial" w:cs="Arial"/>
                <w:i/>
                <w:iCs/>
              </w:rPr>
              <w:lastRenderedPageBreak/>
              <w:t>“</w:t>
            </w:r>
            <w:r w:rsidRPr="009A4E33">
              <w:rPr>
                <w:rFonts w:ascii="Arial" w:hAnsi="Arial" w:cs="Arial"/>
                <w:i/>
                <w:iCs/>
              </w:rPr>
              <w:t>They’re receiving auditory information as well as visual information to do the sensory tasks, so in a sense auditory is part of the flow of those tasks. So if they fail...some sensory neglect, could also be they have problems with hearing or... Yeah, in general, hearing or processing auditory information.</w:t>
            </w:r>
            <w:r>
              <w:rPr>
                <w:rFonts w:ascii="Arial" w:hAnsi="Arial" w:cs="Arial"/>
                <w:i/>
                <w:iCs/>
              </w:rPr>
              <w:t>”</w:t>
            </w:r>
            <w:r>
              <w:rPr>
                <w:rFonts w:ascii="Arial" w:hAnsi="Arial" w:cs="Arial"/>
              </w:rPr>
              <w:t xml:space="preserve"> – HCPS006</w:t>
            </w:r>
          </w:p>
        </w:tc>
        <w:tc>
          <w:tcPr>
            <w:tcW w:w="1871" w:type="pct"/>
          </w:tcPr>
          <w:p w14:paraId="75894A9D" w14:textId="77777777" w:rsidR="008B7600" w:rsidRDefault="008B7600" w:rsidP="0047475B">
            <w:pPr>
              <w:rPr>
                <w:rFonts w:ascii="Arial" w:hAnsi="Arial" w:cs="Arial"/>
              </w:rPr>
            </w:pPr>
            <w:r>
              <w:rPr>
                <w:rFonts w:ascii="Arial" w:hAnsi="Arial" w:cs="Arial"/>
              </w:rPr>
              <w:lastRenderedPageBreak/>
              <w:t>We will not include the more complex auditory attention task on the left side of the decision tree, as this task increases memory load as well as attention and would confound results compared to the simplified attention task. Auditory attention is also inadvertently assessed throughout so may be acceptable to infer from general performance. There is always scope to run the test separately outside of the multistage assessment.</w:t>
            </w:r>
          </w:p>
        </w:tc>
      </w:tr>
      <w:tr w:rsidR="008B7600" w14:paraId="2C4E4F13" w14:textId="77777777" w:rsidTr="006C4E5A">
        <w:tc>
          <w:tcPr>
            <w:tcW w:w="378" w:type="pct"/>
            <w:vMerge/>
          </w:tcPr>
          <w:p w14:paraId="3CE66583" w14:textId="77777777" w:rsidR="008B7600" w:rsidRDefault="008B7600" w:rsidP="0047475B">
            <w:pPr>
              <w:rPr>
                <w:rFonts w:ascii="Arial" w:hAnsi="Arial" w:cs="Arial"/>
              </w:rPr>
            </w:pPr>
          </w:p>
        </w:tc>
        <w:tc>
          <w:tcPr>
            <w:tcW w:w="647" w:type="pct"/>
          </w:tcPr>
          <w:p w14:paraId="6DD12B9A" w14:textId="77777777" w:rsidR="008B7600" w:rsidRDefault="008B7600" w:rsidP="0047475B">
            <w:pPr>
              <w:rPr>
                <w:rFonts w:ascii="Arial" w:hAnsi="Arial" w:cs="Arial"/>
              </w:rPr>
            </w:pPr>
          </w:p>
        </w:tc>
        <w:tc>
          <w:tcPr>
            <w:tcW w:w="2104" w:type="pct"/>
          </w:tcPr>
          <w:p w14:paraId="0C82AB0F" w14:textId="77777777" w:rsidR="008B7600" w:rsidRPr="002A7E71" w:rsidRDefault="008B7600" w:rsidP="0047475B">
            <w:pPr>
              <w:rPr>
                <w:rFonts w:ascii="Arial" w:hAnsi="Arial" w:cs="Arial"/>
              </w:rPr>
            </w:pPr>
            <w:r>
              <w:rPr>
                <w:rFonts w:ascii="Arial" w:hAnsi="Arial" w:cs="Arial"/>
              </w:rPr>
              <w:t>2. Choose between tactile and sensory (visual) extinction</w:t>
            </w:r>
          </w:p>
          <w:p w14:paraId="0BE91886" w14:textId="77777777" w:rsidR="008B7600" w:rsidRPr="0061064C" w:rsidRDefault="008B7600" w:rsidP="0047475B">
            <w:pPr>
              <w:pStyle w:val="ListParagraph"/>
              <w:numPr>
                <w:ilvl w:val="0"/>
                <w:numId w:val="11"/>
              </w:numPr>
              <w:rPr>
                <w:rFonts w:ascii="Arial" w:hAnsi="Arial" w:cs="Arial"/>
              </w:rPr>
            </w:pPr>
            <w:r>
              <w:rPr>
                <w:rFonts w:ascii="Arial" w:hAnsi="Arial" w:cs="Arial"/>
                <w:i/>
                <w:iCs/>
              </w:rPr>
              <w:t>“</w:t>
            </w:r>
            <w:r w:rsidRPr="00875001">
              <w:rPr>
                <w:rFonts w:ascii="Arial" w:hAnsi="Arial" w:cs="Arial"/>
                <w:i/>
                <w:iCs/>
              </w:rPr>
              <w:t>So the, yeah the tactile extinction test, I think that would be useful to include. Because I don't think I've come across many, or any assessments that I've used that that include that as normally assessments we do outside of a screening.</w:t>
            </w:r>
            <w:r>
              <w:rPr>
                <w:rFonts w:ascii="Arial" w:hAnsi="Arial" w:cs="Arial"/>
                <w:i/>
                <w:iCs/>
              </w:rPr>
              <w:t>” – HCPS002</w:t>
            </w:r>
          </w:p>
          <w:p w14:paraId="085E7764" w14:textId="77777777" w:rsidR="008B7600" w:rsidRPr="002A7E71" w:rsidRDefault="008B7600" w:rsidP="0047475B">
            <w:pPr>
              <w:pStyle w:val="ListParagraph"/>
              <w:numPr>
                <w:ilvl w:val="0"/>
                <w:numId w:val="11"/>
              </w:numPr>
              <w:rPr>
                <w:rFonts w:ascii="Arial" w:hAnsi="Arial" w:cs="Arial"/>
              </w:rPr>
            </w:pPr>
            <w:r>
              <w:rPr>
                <w:rFonts w:ascii="Arial" w:hAnsi="Arial" w:cs="Arial"/>
                <w:i/>
                <w:iCs/>
              </w:rPr>
              <w:t>“</w:t>
            </w:r>
            <w:r w:rsidRPr="0061064C">
              <w:rPr>
                <w:rFonts w:ascii="Arial" w:hAnsi="Arial" w:cs="Arial"/>
                <w:i/>
                <w:iCs/>
              </w:rPr>
              <w:t>I guess the only thing with that is that it’s quite similar to the visual fields test that you would have already done. So you're kind of doing that twice. And, like I said that the -when I said at the start, it's not always necessarily the visual field problem. It could be the comprehension of instruction. So if you've already done that at the start and you feel...or like you, you feel that there's no visual problem it's just a...the way they follow commands that’s impaired that that is then...maybe...not giving them enough to assess their attention. I don't think that the tactile extinction test needs to be in there. I don't think that that's necessarily what I would...want to see on a screen.</w:t>
            </w:r>
            <w:r>
              <w:rPr>
                <w:rFonts w:ascii="Arial" w:hAnsi="Arial" w:cs="Arial"/>
                <w:i/>
                <w:iCs/>
              </w:rPr>
              <w:t>”</w:t>
            </w:r>
            <w:r>
              <w:rPr>
                <w:rFonts w:ascii="Arial" w:hAnsi="Arial" w:cs="Arial"/>
              </w:rPr>
              <w:t xml:space="preserve"> – HCPS005</w:t>
            </w:r>
          </w:p>
        </w:tc>
        <w:tc>
          <w:tcPr>
            <w:tcW w:w="1871" w:type="pct"/>
          </w:tcPr>
          <w:p w14:paraId="2B16FF56" w14:textId="77777777" w:rsidR="008B7600" w:rsidRDefault="008B7600" w:rsidP="0047475B">
            <w:pPr>
              <w:rPr>
                <w:rFonts w:ascii="Arial" w:hAnsi="Arial" w:cs="Arial"/>
              </w:rPr>
            </w:pPr>
            <w:r>
              <w:rPr>
                <w:rFonts w:ascii="Arial" w:hAnsi="Arial" w:cs="Arial"/>
              </w:rPr>
              <w:t>We will include tactile extinction as a form of attention that is not often examined, but in the test manual indicate to assessors that they can combine the visual fields test with the sensory extinction test easily to give an indication of both, or include separate to the multistaged assessment.</w:t>
            </w:r>
          </w:p>
        </w:tc>
      </w:tr>
      <w:tr w:rsidR="008B7600" w14:paraId="310E1750" w14:textId="77777777" w:rsidTr="006C4E5A">
        <w:tc>
          <w:tcPr>
            <w:tcW w:w="378" w:type="pct"/>
            <w:vMerge/>
          </w:tcPr>
          <w:p w14:paraId="533C54A8" w14:textId="77777777" w:rsidR="008B7600" w:rsidRDefault="008B7600" w:rsidP="0047475B">
            <w:pPr>
              <w:rPr>
                <w:rFonts w:ascii="Arial" w:hAnsi="Arial" w:cs="Arial"/>
              </w:rPr>
            </w:pPr>
          </w:p>
        </w:tc>
        <w:tc>
          <w:tcPr>
            <w:tcW w:w="647" w:type="pct"/>
          </w:tcPr>
          <w:p w14:paraId="4C88992E" w14:textId="77777777" w:rsidR="008B7600" w:rsidRDefault="008B7600" w:rsidP="0047475B">
            <w:pPr>
              <w:rPr>
                <w:rFonts w:ascii="Arial" w:hAnsi="Arial" w:cs="Arial"/>
              </w:rPr>
            </w:pPr>
          </w:p>
        </w:tc>
        <w:tc>
          <w:tcPr>
            <w:tcW w:w="2104" w:type="pct"/>
          </w:tcPr>
          <w:p w14:paraId="2F6965FC" w14:textId="77777777" w:rsidR="008B7600" w:rsidRDefault="008B7600" w:rsidP="0047475B">
            <w:pPr>
              <w:rPr>
                <w:rFonts w:ascii="Arial" w:hAnsi="Arial" w:cs="Arial"/>
              </w:rPr>
            </w:pPr>
            <w:r>
              <w:rPr>
                <w:rFonts w:ascii="Arial" w:hAnsi="Arial" w:cs="Arial"/>
              </w:rPr>
              <w:t>3. Inclusion of selective attention tasks</w:t>
            </w:r>
          </w:p>
          <w:p w14:paraId="797A3A14" w14:textId="77777777" w:rsidR="008B7600" w:rsidRPr="003154CB" w:rsidRDefault="008B7600" w:rsidP="0047475B">
            <w:pPr>
              <w:pStyle w:val="ListParagraph"/>
              <w:numPr>
                <w:ilvl w:val="0"/>
                <w:numId w:val="11"/>
              </w:numPr>
              <w:rPr>
                <w:rFonts w:ascii="Arial" w:hAnsi="Arial" w:cs="Arial"/>
              </w:rPr>
            </w:pPr>
            <w:r>
              <w:rPr>
                <w:rFonts w:ascii="Arial" w:hAnsi="Arial" w:cs="Arial"/>
                <w:i/>
                <w:iCs/>
              </w:rPr>
              <w:t>“</w:t>
            </w:r>
            <w:r w:rsidRPr="003154CB">
              <w:rPr>
                <w:rFonts w:ascii="Arial" w:hAnsi="Arial" w:cs="Arial"/>
                <w:i/>
                <w:iCs/>
              </w:rPr>
              <w:t>And if there could be anything where we could look at more their...their selective attention. So they've got different distractions going on</w:t>
            </w:r>
            <w:r>
              <w:rPr>
                <w:rFonts w:ascii="Arial" w:hAnsi="Arial" w:cs="Arial"/>
                <w:i/>
                <w:iCs/>
              </w:rPr>
              <w:t>….</w:t>
            </w:r>
            <w:r>
              <w:t xml:space="preserve"> </w:t>
            </w:r>
            <w:r w:rsidRPr="00EE4456">
              <w:rPr>
                <w:rFonts w:ascii="Arial" w:hAnsi="Arial" w:cs="Arial"/>
                <w:i/>
                <w:iCs/>
              </w:rPr>
              <w:t>’cause I think that's something that we see quite a lot. Someone might might be able to do that task, in a quiet room and then when...when you have the more, more distractions, whether it's auditory distractions or visual distractions, whether that then makes it a bit more challenging for them</w:t>
            </w:r>
            <w:r>
              <w:rPr>
                <w:rFonts w:ascii="Arial" w:hAnsi="Arial" w:cs="Arial"/>
                <w:i/>
                <w:iCs/>
              </w:rPr>
              <w:t>.”</w:t>
            </w:r>
            <w:r>
              <w:rPr>
                <w:rFonts w:ascii="Arial" w:hAnsi="Arial" w:cs="Arial"/>
              </w:rPr>
              <w:t>- HCPS002</w:t>
            </w:r>
          </w:p>
        </w:tc>
        <w:tc>
          <w:tcPr>
            <w:tcW w:w="1871" w:type="pct"/>
          </w:tcPr>
          <w:p w14:paraId="611300AF" w14:textId="77777777" w:rsidR="008B7600" w:rsidRDefault="008B7600" w:rsidP="0047475B">
            <w:pPr>
              <w:rPr>
                <w:rFonts w:ascii="Arial" w:hAnsi="Arial" w:cs="Arial"/>
              </w:rPr>
            </w:pPr>
            <w:r>
              <w:rPr>
                <w:rFonts w:ascii="Arial" w:hAnsi="Arial" w:cs="Arial"/>
              </w:rPr>
              <w:t>We have not got any appropriate selective attention tasks in our tests which can be adapted or used in tablet form with normative data. We will look into literature for intellectual property free tasks which may be suitable with normative data.</w:t>
            </w:r>
          </w:p>
        </w:tc>
      </w:tr>
      <w:tr w:rsidR="008B7600" w14:paraId="7444F57F" w14:textId="77777777" w:rsidTr="006C4E5A">
        <w:tc>
          <w:tcPr>
            <w:tcW w:w="378" w:type="pct"/>
            <w:vMerge/>
          </w:tcPr>
          <w:p w14:paraId="04A11475" w14:textId="77777777" w:rsidR="008B7600" w:rsidRDefault="008B7600" w:rsidP="0047475B">
            <w:pPr>
              <w:rPr>
                <w:rFonts w:ascii="Arial" w:hAnsi="Arial" w:cs="Arial"/>
              </w:rPr>
            </w:pPr>
          </w:p>
        </w:tc>
        <w:tc>
          <w:tcPr>
            <w:tcW w:w="647" w:type="pct"/>
          </w:tcPr>
          <w:p w14:paraId="329A8F6B" w14:textId="77777777" w:rsidR="008B7600" w:rsidRDefault="008B7600" w:rsidP="0047475B">
            <w:pPr>
              <w:rPr>
                <w:rFonts w:ascii="Arial" w:hAnsi="Arial" w:cs="Arial"/>
              </w:rPr>
            </w:pPr>
            <w:r>
              <w:rPr>
                <w:rFonts w:ascii="Arial" w:hAnsi="Arial" w:cs="Arial"/>
              </w:rPr>
              <w:t>Memory</w:t>
            </w:r>
          </w:p>
        </w:tc>
        <w:tc>
          <w:tcPr>
            <w:tcW w:w="2104" w:type="pct"/>
          </w:tcPr>
          <w:p w14:paraId="6E7CB736" w14:textId="77777777" w:rsidR="008B7600" w:rsidRDefault="008B7600" w:rsidP="0047475B">
            <w:pPr>
              <w:rPr>
                <w:rFonts w:ascii="Arial" w:hAnsi="Arial" w:cs="Arial"/>
                <w:i/>
                <w:iCs/>
              </w:rPr>
            </w:pPr>
            <w:r>
              <w:rPr>
                <w:rFonts w:ascii="Arial" w:hAnsi="Arial" w:cs="Arial"/>
              </w:rPr>
              <w:t>1. Add memory task to beginning of assessment for them to recall at the end</w:t>
            </w:r>
            <w:r w:rsidRPr="003E6CEA">
              <w:rPr>
                <w:rFonts w:ascii="Arial" w:hAnsi="Arial" w:cs="Arial"/>
                <w:i/>
                <w:iCs/>
              </w:rPr>
              <w:t xml:space="preserve"> </w:t>
            </w:r>
          </w:p>
          <w:p w14:paraId="418D8D6D" w14:textId="77777777" w:rsidR="008B7600" w:rsidRPr="00F17C1E" w:rsidRDefault="008B7600" w:rsidP="0047475B">
            <w:pPr>
              <w:pStyle w:val="ListParagraph"/>
              <w:numPr>
                <w:ilvl w:val="0"/>
                <w:numId w:val="11"/>
              </w:numPr>
              <w:rPr>
                <w:rFonts w:ascii="Arial" w:hAnsi="Arial" w:cs="Arial"/>
              </w:rPr>
            </w:pPr>
            <w:r>
              <w:rPr>
                <w:rFonts w:ascii="Arial" w:hAnsi="Arial" w:cs="Arial"/>
                <w:i/>
                <w:iCs/>
              </w:rPr>
              <w:t>“</w:t>
            </w:r>
            <w:r w:rsidRPr="00FD297E">
              <w:rPr>
                <w:rFonts w:ascii="Arial" w:hAnsi="Arial" w:cs="Arial"/>
                <w:i/>
                <w:iCs/>
              </w:rPr>
              <w:t>Thinking about where it could go, but if there's something that we could put at the start for them to, remember to, to do at a certain point in the assessment</w:t>
            </w:r>
            <w:r>
              <w:rPr>
                <w:rFonts w:ascii="Arial" w:hAnsi="Arial" w:cs="Arial"/>
                <w:i/>
                <w:iCs/>
              </w:rPr>
              <w:t>…</w:t>
            </w:r>
            <w:r w:rsidRPr="005711BB">
              <w:rPr>
                <w:rFonts w:ascii="Arial" w:hAnsi="Arial" w:cs="Arial"/>
                <w:i/>
                <w:iCs/>
              </w:rPr>
              <w:t xml:space="preserve"> know we said last time about...it being difficult to have...like that episodic memory like remembering things they might have seen or done. So I like the fact that the, the COMPASS delayed picture recall is on both sides and towards the end. I think that's quite a nice touch</w:t>
            </w:r>
            <w:r>
              <w:rPr>
                <w:rFonts w:ascii="Arial" w:hAnsi="Arial" w:cs="Arial"/>
                <w:i/>
                <w:iCs/>
              </w:rPr>
              <w:t>”</w:t>
            </w:r>
            <w:r>
              <w:rPr>
                <w:rFonts w:ascii="Arial" w:hAnsi="Arial" w:cs="Arial"/>
              </w:rPr>
              <w:t>- HPCS002</w:t>
            </w:r>
          </w:p>
        </w:tc>
        <w:tc>
          <w:tcPr>
            <w:tcW w:w="1871" w:type="pct"/>
          </w:tcPr>
          <w:p w14:paraId="6E775D58" w14:textId="77777777" w:rsidR="008B7600" w:rsidRDefault="008B7600" w:rsidP="0047475B">
            <w:pPr>
              <w:rPr>
                <w:rFonts w:ascii="Arial" w:hAnsi="Arial" w:cs="Arial"/>
              </w:rPr>
            </w:pPr>
            <w:r>
              <w:rPr>
                <w:rFonts w:ascii="Arial" w:hAnsi="Arial" w:cs="Arial"/>
              </w:rPr>
              <w:t>We chose not to include a piece of information to recall at the start of the memory domain as the recall of this will be influenced by the duration of the in-between tasks which may be different depending on the side of the decision tree. Further, we would need new normative data for a single item or few items which would be to be recalled and validation of these items separately.</w:t>
            </w:r>
          </w:p>
        </w:tc>
      </w:tr>
      <w:tr w:rsidR="008B7600" w14:paraId="1D53B329" w14:textId="77777777" w:rsidTr="006C4E5A">
        <w:tc>
          <w:tcPr>
            <w:tcW w:w="378" w:type="pct"/>
            <w:vMerge/>
          </w:tcPr>
          <w:p w14:paraId="148B0525" w14:textId="77777777" w:rsidR="008B7600" w:rsidRDefault="008B7600" w:rsidP="0047475B">
            <w:pPr>
              <w:rPr>
                <w:rFonts w:ascii="Arial" w:hAnsi="Arial" w:cs="Arial"/>
              </w:rPr>
            </w:pPr>
          </w:p>
        </w:tc>
        <w:tc>
          <w:tcPr>
            <w:tcW w:w="647" w:type="pct"/>
          </w:tcPr>
          <w:p w14:paraId="34512798" w14:textId="77777777" w:rsidR="008B7600" w:rsidRDefault="008B7600" w:rsidP="0047475B">
            <w:pPr>
              <w:rPr>
                <w:rFonts w:ascii="Arial" w:hAnsi="Arial" w:cs="Arial"/>
              </w:rPr>
            </w:pPr>
          </w:p>
        </w:tc>
        <w:tc>
          <w:tcPr>
            <w:tcW w:w="2104" w:type="pct"/>
          </w:tcPr>
          <w:p w14:paraId="2868D32D" w14:textId="77777777" w:rsidR="008B7600" w:rsidRPr="004B3C36" w:rsidRDefault="008B7600" w:rsidP="0047475B">
            <w:pPr>
              <w:rPr>
                <w:rFonts w:ascii="Arial" w:hAnsi="Arial" w:cs="Arial"/>
              </w:rPr>
            </w:pPr>
            <w:r>
              <w:rPr>
                <w:rFonts w:ascii="Arial" w:hAnsi="Arial" w:cs="Arial"/>
              </w:rPr>
              <w:t xml:space="preserve">2. </w:t>
            </w:r>
            <w:r w:rsidRPr="004B3C36">
              <w:rPr>
                <w:rFonts w:ascii="Arial" w:hAnsi="Arial" w:cs="Arial"/>
              </w:rPr>
              <w:t>Move orientation to be for everyone</w:t>
            </w:r>
          </w:p>
          <w:p w14:paraId="587A40D5" w14:textId="77777777" w:rsidR="008B7600" w:rsidRPr="0096370B" w:rsidRDefault="008B7600" w:rsidP="0047475B">
            <w:pPr>
              <w:pStyle w:val="ListParagraph"/>
              <w:numPr>
                <w:ilvl w:val="0"/>
                <w:numId w:val="17"/>
              </w:numPr>
              <w:rPr>
                <w:rFonts w:ascii="Arial" w:hAnsi="Arial" w:cs="Arial"/>
              </w:rPr>
            </w:pPr>
            <w:r>
              <w:rPr>
                <w:rFonts w:ascii="Arial" w:hAnsi="Arial" w:cs="Arial"/>
                <w:i/>
                <w:iCs/>
              </w:rPr>
              <w:t>“</w:t>
            </w:r>
            <w:r w:rsidRPr="0096370B">
              <w:rPr>
                <w:rFonts w:ascii="Arial" w:hAnsi="Arial" w:cs="Arial"/>
                <w:i/>
                <w:iCs/>
              </w:rPr>
              <w:t xml:space="preserve">But orientation is quite a basic thing that I would normally do quite soon on in an assessment. So I don't know, or can’t remember, what the reasoning was for doing like the OCS plus encoding 1 or 2 first and then orientation. But I would, usually like like </w:t>
            </w:r>
            <w:r w:rsidRPr="0096370B">
              <w:rPr>
                <w:rFonts w:ascii="Arial" w:hAnsi="Arial" w:cs="Arial"/>
                <w:i/>
                <w:iCs/>
              </w:rPr>
              <w:lastRenderedPageBreak/>
              <w:t>to see orientation quite, soon, so I think that that's something like quite basic that I would normally want to see first and do first</w:t>
            </w:r>
            <w:r>
              <w:rPr>
                <w:rFonts w:ascii="Arial" w:hAnsi="Arial" w:cs="Arial"/>
                <w:i/>
                <w:iCs/>
              </w:rPr>
              <w:t>..</w:t>
            </w:r>
            <w:r>
              <w:t xml:space="preserve"> </w:t>
            </w:r>
            <w:r w:rsidRPr="003B3214">
              <w:rPr>
                <w:rFonts w:ascii="Arial" w:hAnsi="Arial" w:cs="Arial"/>
                <w:i/>
                <w:iCs/>
              </w:rPr>
              <w:t>I tend to find that people are better at knowing like their date of birth and who they are than they are at knowing the year. So, if we haven't asked those questions...that they may not get asked those questions in this. And I would want to know...if they're orientated to like, definitely the year and where we are, that we might not be asking them that in the screen and I know we might do outside of that, but, I would still want to know that in the screen probably.</w:t>
            </w:r>
            <w:r w:rsidRPr="0096370B">
              <w:rPr>
                <w:rFonts w:ascii="Arial" w:hAnsi="Arial" w:cs="Arial"/>
                <w:i/>
                <w:iCs/>
              </w:rPr>
              <w:t>.</w:t>
            </w:r>
            <w:r>
              <w:rPr>
                <w:rFonts w:ascii="Arial" w:hAnsi="Arial" w:cs="Arial"/>
                <w:i/>
                <w:iCs/>
              </w:rPr>
              <w:t>” – HCPS005</w:t>
            </w:r>
          </w:p>
        </w:tc>
        <w:tc>
          <w:tcPr>
            <w:tcW w:w="1871" w:type="pct"/>
          </w:tcPr>
          <w:p w14:paraId="65162343" w14:textId="77777777" w:rsidR="008B7600" w:rsidRDefault="008B7600" w:rsidP="0047475B">
            <w:pPr>
              <w:rPr>
                <w:rFonts w:ascii="Arial" w:hAnsi="Arial" w:cs="Arial"/>
              </w:rPr>
            </w:pPr>
            <w:r>
              <w:rPr>
                <w:rFonts w:ascii="Arial" w:hAnsi="Arial" w:cs="Arial"/>
              </w:rPr>
              <w:lastRenderedPageBreak/>
              <w:t xml:space="preserve">We have removed orientation from the memory domain and combined two different orientation tests into one which is part of the introductory tasks before the main domain based assessments are completed – this way all participants are assessed for their orientation to personal information as well as </w:t>
            </w:r>
            <w:r>
              <w:rPr>
                <w:rFonts w:ascii="Arial" w:hAnsi="Arial" w:cs="Arial"/>
              </w:rPr>
              <w:lastRenderedPageBreak/>
              <w:t>space and time to see where their difficulties may lie.</w:t>
            </w:r>
          </w:p>
        </w:tc>
      </w:tr>
      <w:tr w:rsidR="008B7600" w14:paraId="63AB6BA8" w14:textId="77777777" w:rsidTr="006C4E5A">
        <w:tc>
          <w:tcPr>
            <w:tcW w:w="378" w:type="pct"/>
            <w:vMerge/>
          </w:tcPr>
          <w:p w14:paraId="2F0CDC00" w14:textId="77777777" w:rsidR="008B7600" w:rsidRDefault="008B7600" w:rsidP="0047475B">
            <w:pPr>
              <w:rPr>
                <w:rFonts w:ascii="Arial" w:hAnsi="Arial" w:cs="Arial"/>
              </w:rPr>
            </w:pPr>
          </w:p>
        </w:tc>
        <w:tc>
          <w:tcPr>
            <w:tcW w:w="647" w:type="pct"/>
          </w:tcPr>
          <w:p w14:paraId="1B60B701" w14:textId="77777777" w:rsidR="008B7600" w:rsidRDefault="008B7600" w:rsidP="0047475B">
            <w:pPr>
              <w:rPr>
                <w:rFonts w:ascii="Arial" w:hAnsi="Arial" w:cs="Arial"/>
              </w:rPr>
            </w:pPr>
          </w:p>
        </w:tc>
        <w:tc>
          <w:tcPr>
            <w:tcW w:w="2104" w:type="pct"/>
          </w:tcPr>
          <w:p w14:paraId="68597462" w14:textId="77777777" w:rsidR="008B7600" w:rsidRDefault="008B7600" w:rsidP="0047475B">
            <w:pPr>
              <w:rPr>
                <w:rFonts w:ascii="Arial" w:hAnsi="Arial" w:cs="Arial"/>
              </w:rPr>
            </w:pPr>
            <w:r>
              <w:rPr>
                <w:rFonts w:ascii="Arial" w:hAnsi="Arial" w:cs="Arial"/>
              </w:rPr>
              <w:t>3. General acceptance of memory domain</w:t>
            </w:r>
          </w:p>
          <w:p w14:paraId="4AD2B755" w14:textId="77777777" w:rsidR="008B7600" w:rsidRDefault="008B7600" w:rsidP="0047475B">
            <w:pPr>
              <w:pStyle w:val="ListParagraph"/>
              <w:numPr>
                <w:ilvl w:val="0"/>
                <w:numId w:val="17"/>
              </w:numPr>
              <w:rPr>
                <w:rFonts w:ascii="Arial" w:hAnsi="Arial" w:cs="Arial"/>
              </w:rPr>
            </w:pPr>
            <w:r>
              <w:rPr>
                <w:rFonts w:ascii="Arial" w:hAnsi="Arial" w:cs="Arial"/>
                <w:i/>
                <w:iCs/>
              </w:rPr>
              <w:t>“</w:t>
            </w:r>
            <w:r w:rsidRPr="00FB7874">
              <w:rPr>
                <w:rFonts w:ascii="Arial" w:hAnsi="Arial" w:cs="Arial"/>
                <w:i/>
                <w:iCs/>
              </w:rPr>
              <w:t>No I don't know if I have any other...points to raise for that one. ‘Cause I feel like it's got everything in there. Obviously with that addition</w:t>
            </w:r>
            <w:r>
              <w:rPr>
                <w:rFonts w:ascii="Arial" w:hAnsi="Arial" w:cs="Arial"/>
                <w:i/>
                <w:iCs/>
              </w:rPr>
              <w:t xml:space="preserve"> [task to recall at beginning of assessment]</w:t>
            </w:r>
            <w:r w:rsidRPr="00FB7874">
              <w:rPr>
                <w:rFonts w:ascii="Arial" w:hAnsi="Arial" w:cs="Arial"/>
                <w:i/>
                <w:iCs/>
              </w:rPr>
              <w:t>, it would be really useful. But I feel like it's got everything in there that I would kind of look for. So I don't think there's much else I can think of for this one.</w:t>
            </w:r>
            <w:r>
              <w:rPr>
                <w:rFonts w:ascii="Arial" w:hAnsi="Arial" w:cs="Arial"/>
                <w:i/>
                <w:iCs/>
              </w:rPr>
              <w:t xml:space="preserve">” – </w:t>
            </w:r>
            <w:r>
              <w:rPr>
                <w:rFonts w:ascii="Arial" w:hAnsi="Arial" w:cs="Arial"/>
              </w:rPr>
              <w:t>HCPS002</w:t>
            </w:r>
          </w:p>
          <w:p w14:paraId="10D008A8" w14:textId="77777777" w:rsidR="008B7600" w:rsidRDefault="008B7600" w:rsidP="0047475B">
            <w:pPr>
              <w:pStyle w:val="ListParagraph"/>
              <w:numPr>
                <w:ilvl w:val="0"/>
                <w:numId w:val="17"/>
              </w:numPr>
              <w:rPr>
                <w:rFonts w:ascii="Arial" w:hAnsi="Arial" w:cs="Arial"/>
              </w:rPr>
            </w:pPr>
            <w:r>
              <w:rPr>
                <w:rFonts w:ascii="Arial" w:hAnsi="Arial" w:cs="Arial"/>
                <w:i/>
                <w:iCs/>
              </w:rPr>
              <w:t>“</w:t>
            </w:r>
            <w:r w:rsidRPr="001C11C3">
              <w:rPr>
                <w:rFonts w:ascii="Arial" w:hAnsi="Arial" w:cs="Arial"/>
                <w:i/>
                <w:iCs/>
              </w:rPr>
              <w:t>I think it flows really nicely, and I think it makes sense, the kind of, complexity flow as well, so...I don't think I've got any kind of suggestions, or comments for change on this one.</w:t>
            </w:r>
            <w:r>
              <w:rPr>
                <w:rFonts w:ascii="Arial" w:hAnsi="Arial" w:cs="Arial"/>
                <w:i/>
                <w:iCs/>
              </w:rPr>
              <w:t xml:space="preserve">” </w:t>
            </w:r>
            <w:r>
              <w:rPr>
                <w:rFonts w:ascii="Arial" w:hAnsi="Arial" w:cs="Arial"/>
              </w:rPr>
              <w:t>– HCPS004</w:t>
            </w:r>
          </w:p>
          <w:p w14:paraId="17E8C12B" w14:textId="77777777" w:rsidR="008B7600" w:rsidRPr="00FB7874" w:rsidRDefault="008B7600" w:rsidP="0047475B">
            <w:pPr>
              <w:pStyle w:val="ListParagraph"/>
              <w:numPr>
                <w:ilvl w:val="0"/>
                <w:numId w:val="17"/>
              </w:numPr>
              <w:rPr>
                <w:rFonts w:ascii="Arial" w:hAnsi="Arial" w:cs="Arial"/>
              </w:rPr>
            </w:pPr>
            <w:r>
              <w:rPr>
                <w:rFonts w:ascii="Arial" w:hAnsi="Arial" w:cs="Arial"/>
                <w:i/>
                <w:iCs/>
              </w:rPr>
              <w:t>“</w:t>
            </w:r>
            <w:r w:rsidRPr="00161B2E">
              <w:rPr>
                <w:rFonts w:ascii="Arial" w:hAnsi="Arial" w:cs="Arial"/>
                <w:i/>
                <w:iCs/>
              </w:rPr>
              <w:t>OK...OK, I think this makes sense. Yeah.</w:t>
            </w:r>
            <w:r>
              <w:rPr>
                <w:rFonts w:ascii="Arial" w:hAnsi="Arial" w:cs="Arial"/>
                <w:i/>
                <w:iCs/>
              </w:rPr>
              <w:t xml:space="preserve">” </w:t>
            </w:r>
            <w:r>
              <w:rPr>
                <w:rFonts w:ascii="Arial" w:hAnsi="Arial" w:cs="Arial"/>
              </w:rPr>
              <w:t xml:space="preserve"> -HCPS006</w:t>
            </w:r>
          </w:p>
        </w:tc>
        <w:tc>
          <w:tcPr>
            <w:tcW w:w="1871" w:type="pct"/>
          </w:tcPr>
          <w:p w14:paraId="57474192" w14:textId="77777777" w:rsidR="008B7600" w:rsidRDefault="008B7600" w:rsidP="0047475B">
            <w:pPr>
              <w:rPr>
                <w:rFonts w:ascii="Arial" w:hAnsi="Arial" w:cs="Arial"/>
              </w:rPr>
            </w:pPr>
            <w:r>
              <w:rPr>
                <w:rFonts w:ascii="Arial" w:hAnsi="Arial" w:cs="Arial"/>
              </w:rPr>
              <w:t xml:space="preserve">Generally no changes to be made to memory except orientation. </w:t>
            </w:r>
          </w:p>
        </w:tc>
      </w:tr>
      <w:tr w:rsidR="008B7600" w14:paraId="00409600" w14:textId="77777777" w:rsidTr="006C4E5A">
        <w:tc>
          <w:tcPr>
            <w:tcW w:w="378" w:type="pct"/>
            <w:vMerge/>
          </w:tcPr>
          <w:p w14:paraId="424E0245" w14:textId="77777777" w:rsidR="008B7600" w:rsidRDefault="008B7600" w:rsidP="0047475B">
            <w:pPr>
              <w:rPr>
                <w:rFonts w:ascii="Arial" w:hAnsi="Arial" w:cs="Arial"/>
              </w:rPr>
            </w:pPr>
          </w:p>
        </w:tc>
        <w:tc>
          <w:tcPr>
            <w:tcW w:w="647" w:type="pct"/>
          </w:tcPr>
          <w:p w14:paraId="45B9DCAB" w14:textId="77777777" w:rsidR="008B7600" w:rsidRDefault="008B7600" w:rsidP="0047475B">
            <w:pPr>
              <w:rPr>
                <w:rFonts w:ascii="Arial" w:hAnsi="Arial" w:cs="Arial"/>
              </w:rPr>
            </w:pPr>
            <w:r>
              <w:rPr>
                <w:rFonts w:ascii="Arial" w:hAnsi="Arial" w:cs="Arial"/>
              </w:rPr>
              <w:t>Praxis</w:t>
            </w:r>
          </w:p>
        </w:tc>
        <w:tc>
          <w:tcPr>
            <w:tcW w:w="2104" w:type="pct"/>
          </w:tcPr>
          <w:p w14:paraId="06537087" w14:textId="77777777" w:rsidR="008B7600" w:rsidRDefault="008B7600" w:rsidP="0047475B">
            <w:pPr>
              <w:rPr>
                <w:rFonts w:ascii="Arial" w:hAnsi="Arial" w:cs="Arial"/>
              </w:rPr>
            </w:pPr>
            <w:r>
              <w:rPr>
                <w:rFonts w:ascii="Arial" w:hAnsi="Arial" w:cs="Arial"/>
              </w:rPr>
              <w:t>1. Missing sequencing of actions</w:t>
            </w:r>
          </w:p>
          <w:p w14:paraId="4A10ADCE" w14:textId="77777777" w:rsidR="008B7600" w:rsidRPr="001F76B2" w:rsidRDefault="008B7600" w:rsidP="0047475B">
            <w:pPr>
              <w:pStyle w:val="ListParagraph"/>
              <w:numPr>
                <w:ilvl w:val="0"/>
                <w:numId w:val="13"/>
              </w:numPr>
              <w:rPr>
                <w:rFonts w:ascii="Arial" w:hAnsi="Arial" w:cs="Arial"/>
              </w:rPr>
            </w:pPr>
            <w:r>
              <w:rPr>
                <w:rFonts w:ascii="Arial" w:hAnsi="Arial" w:cs="Arial"/>
                <w:i/>
                <w:iCs/>
              </w:rPr>
              <w:t>“</w:t>
            </w:r>
            <w:r w:rsidRPr="00C83AC7">
              <w:rPr>
                <w:rFonts w:ascii="Arial" w:hAnsi="Arial" w:cs="Arial"/>
                <w:i/>
                <w:iCs/>
              </w:rPr>
              <w:t>I was just thinking about...other bits that might be useful, ‘cause I know, in some, like apraxia assessments, they might look at someone’s sequencing. Obviously that that can be done in a functional task and could be shown in the executive function task. But if there could be, something added about, you know “What steps would you do to to complete this task?”, and if they would kind of sequence it in the correct orde</w:t>
            </w:r>
            <w:r>
              <w:rPr>
                <w:rFonts w:ascii="Arial" w:hAnsi="Arial" w:cs="Arial"/>
                <w:i/>
                <w:iCs/>
              </w:rPr>
              <w:t>r…</w:t>
            </w:r>
            <w:r w:rsidRPr="001F76B2">
              <w:rPr>
                <w:rFonts w:ascii="Arial" w:hAnsi="Arial" w:cs="Arial"/>
                <w:i/>
                <w:iCs/>
              </w:rPr>
              <w:t>I was just thinking how it, especially in...that the acute wards, where they might not pick up on that need to necessarily do that, like the functional element, like a kitchen assessment or a washing and dressing assessment, but that might just be a trigger for someone to maybe look into that a bit more</w:t>
            </w:r>
            <w:r>
              <w:rPr>
                <w:rFonts w:ascii="Arial" w:hAnsi="Arial" w:cs="Arial"/>
                <w:i/>
                <w:iCs/>
              </w:rPr>
              <w:t>”.</w:t>
            </w:r>
            <w:r>
              <w:rPr>
                <w:rFonts w:ascii="Arial" w:hAnsi="Arial" w:cs="Arial"/>
              </w:rPr>
              <w:t xml:space="preserve">- </w:t>
            </w:r>
            <w:r w:rsidRPr="00C83AC7">
              <w:rPr>
                <w:rFonts w:ascii="Arial" w:hAnsi="Arial" w:cs="Arial"/>
              </w:rPr>
              <w:t>HCPS002</w:t>
            </w:r>
            <w:r w:rsidRPr="008C0AD3">
              <w:rPr>
                <w:rFonts w:ascii="Arial" w:hAnsi="Arial" w:cs="Arial"/>
                <w:i/>
                <w:iCs/>
              </w:rPr>
              <w:t xml:space="preserve"> </w:t>
            </w:r>
          </w:p>
        </w:tc>
        <w:tc>
          <w:tcPr>
            <w:tcW w:w="1871" w:type="pct"/>
          </w:tcPr>
          <w:p w14:paraId="7CE88B9A" w14:textId="77777777" w:rsidR="008B7600" w:rsidRDefault="008B7600" w:rsidP="0047475B">
            <w:pPr>
              <w:rPr>
                <w:rFonts w:ascii="Arial" w:hAnsi="Arial" w:cs="Arial"/>
              </w:rPr>
            </w:pPr>
            <w:r>
              <w:rPr>
                <w:rFonts w:ascii="Arial" w:hAnsi="Arial" w:cs="Arial"/>
              </w:rPr>
              <w:t xml:space="preserve">We looked into possible sequencing tasks for praxis that we had IP, normative data, or where freely available on a tablet device and we did not find appropriate tasks. We chose to exclude sequencing here as it is appropriately covered as a concept in the executive function section. </w:t>
            </w:r>
          </w:p>
        </w:tc>
      </w:tr>
      <w:tr w:rsidR="008B7600" w14:paraId="0A9156AE" w14:textId="77777777" w:rsidTr="006C4E5A">
        <w:tc>
          <w:tcPr>
            <w:tcW w:w="378" w:type="pct"/>
            <w:vMerge/>
          </w:tcPr>
          <w:p w14:paraId="48C725A3" w14:textId="77777777" w:rsidR="008B7600" w:rsidRDefault="008B7600" w:rsidP="0047475B">
            <w:pPr>
              <w:rPr>
                <w:rFonts w:ascii="Arial" w:hAnsi="Arial" w:cs="Arial"/>
              </w:rPr>
            </w:pPr>
          </w:p>
        </w:tc>
        <w:tc>
          <w:tcPr>
            <w:tcW w:w="647" w:type="pct"/>
          </w:tcPr>
          <w:p w14:paraId="1AFBBB6E" w14:textId="77777777" w:rsidR="008B7600" w:rsidRDefault="008B7600" w:rsidP="0047475B">
            <w:pPr>
              <w:rPr>
                <w:rFonts w:ascii="Arial" w:hAnsi="Arial" w:cs="Arial"/>
              </w:rPr>
            </w:pPr>
          </w:p>
        </w:tc>
        <w:tc>
          <w:tcPr>
            <w:tcW w:w="2104" w:type="pct"/>
          </w:tcPr>
          <w:p w14:paraId="46522B53" w14:textId="77777777" w:rsidR="008B7600" w:rsidRDefault="008B7600" w:rsidP="0047475B">
            <w:pPr>
              <w:rPr>
                <w:rFonts w:ascii="Arial" w:hAnsi="Arial" w:cs="Arial"/>
              </w:rPr>
            </w:pPr>
            <w:r>
              <w:rPr>
                <w:rFonts w:ascii="Arial" w:hAnsi="Arial" w:cs="Arial"/>
              </w:rPr>
              <w:t>2. General acceptance of the domain</w:t>
            </w:r>
          </w:p>
          <w:p w14:paraId="5954EA1D" w14:textId="77777777" w:rsidR="008B7600" w:rsidRDefault="008B7600" w:rsidP="0047475B">
            <w:pPr>
              <w:pStyle w:val="ListParagraph"/>
              <w:numPr>
                <w:ilvl w:val="0"/>
                <w:numId w:val="13"/>
              </w:numPr>
              <w:rPr>
                <w:rFonts w:ascii="Arial" w:hAnsi="Arial" w:cs="Arial"/>
              </w:rPr>
            </w:pPr>
            <w:r>
              <w:rPr>
                <w:rFonts w:ascii="Arial" w:hAnsi="Arial" w:cs="Arial"/>
                <w:i/>
                <w:iCs/>
              </w:rPr>
              <w:t>“</w:t>
            </w:r>
            <w:r w:rsidRPr="00A1476D">
              <w:rPr>
                <w:rFonts w:ascii="Arial" w:hAnsi="Arial" w:cs="Arial"/>
                <w:i/>
                <w:iCs/>
              </w:rPr>
              <w:t>I think, this flows nicely, and I don't think I would change it. I can’t think of anything I’d change.</w:t>
            </w:r>
            <w:r>
              <w:rPr>
                <w:rFonts w:ascii="Arial" w:hAnsi="Arial" w:cs="Arial"/>
                <w:i/>
                <w:iCs/>
              </w:rPr>
              <w:t>”</w:t>
            </w:r>
            <w:r>
              <w:rPr>
                <w:rFonts w:ascii="Arial" w:hAnsi="Arial" w:cs="Arial"/>
              </w:rPr>
              <w:t xml:space="preserve"> – HCPS004</w:t>
            </w:r>
          </w:p>
          <w:p w14:paraId="29A64802" w14:textId="77777777" w:rsidR="008B7600" w:rsidRDefault="008B7600" w:rsidP="0047475B">
            <w:pPr>
              <w:pStyle w:val="ListParagraph"/>
              <w:numPr>
                <w:ilvl w:val="0"/>
                <w:numId w:val="13"/>
              </w:numPr>
              <w:rPr>
                <w:rFonts w:ascii="Arial" w:hAnsi="Arial" w:cs="Arial"/>
              </w:rPr>
            </w:pPr>
            <w:r>
              <w:rPr>
                <w:rFonts w:ascii="Arial" w:hAnsi="Arial" w:cs="Arial"/>
                <w:i/>
                <w:iCs/>
              </w:rPr>
              <w:t>“</w:t>
            </w:r>
            <w:r w:rsidRPr="00E03F64">
              <w:rPr>
                <w:rFonts w:ascii="Arial" w:hAnsi="Arial" w:cs="Arial"/>
                <w:i/>
                <w:iCs/>
              </w:rPr>
              <w:t>I I absolutely agree</w:t>
            </w:r>
            <w:r>
              <w:rPr>
                <w:rFonts w:ascii="Arial" w:hAnsi="Arial" w:cs="Arial"/>
                <w:i/>
                <w:iCs/>
              </w:rPr>
              <w:t>…</w:t>
            </w:r>
            <w:r w:rsidRPr="00E03F64">
              <w:rPr>
                <w:rFonts w:ascii="Arial" w:hAnsi="Arial" w:cs="Arial"/>
                <w:i/>
                <w:iCs/>
              </w:rPr>
              <w:t>Yeah, this makes sense. I agree with you</w:t>
            </w:r>
            <w:r>
              <w:rPr>
                <w:rFonts w:ascii="Arial" w:hAnsi="Arial" w:cs="Arial"/>
                <w:i/>
                <w:iCs/>
              </w:rPr>
              <w:t xml:space="preserve">”” </w:t>
            </w:r>
            <w:r>
              <w:rPr>
                <w:rFonts w:ascii="Arial" w:hAnsi="Arial" w:cs="Arial"/>
              </w:rPr>
              <w:t>– HCPS006</w:t>
            </w:r>
          </w:p>
          <w:p w14:paraId="6B2536A9" w14:textId="77777777" w:rsidR="008B7600" w:rsidRPr="001B59BE" w:rsidRDefault="008B7600" w:rsidP="0047475B">
            <w:pPr>
              <w:pStyle w:val="ListParagraph"/>
              <w:numPr>
                <w:ilvl w:val="0"/>
                <w:numId w:val="13"/>
              </w:numPr>
              <w:rPr>
                <w:rFonts w:ascii="Arial" w:hAnsi="Arial" w:cs="Arial"/>
              </w:rPr>
            </w:pPr>
            <w:r>
              <w:rPr>
                <w:rFonts w:ascii="Arial" w:hAnsi="Arial" w:cs="Arial"/>
                <w:i/>
                <w:iCs/>
              </w:rPr>
              <w:t>“</w:t>
            </w:r>
            <w:r w:rsidRPr="007C5190">
              <w:rPr>
                <w:rFonts w:ascii="Arial" w:hAnsi="Arial" w:cs="Arial"/>
                <w:i/>
                <w:iCs/>
              </w:rPr>
              <w:t>And yeah I think it's good that you have looked into the different forms of praxis and kind of assessed –given everyone a chance to kind of assess both no matter if you pass or fail the first one.</w:t>
            </w:r>
            <w:r>
              <w:rPr>
                <w:rFonts w:ascii="Arial" w:hAnsi="Arial" w:cs="Arial"/>
                <w:i/>
                <w:iCs/>
              </w:rPr>
              <w:t>”</w:t>
            </w:r>
            <w:r>
              <w:rPr>
                <w:rFonts w:ascii="Arial" w:hAnsi="Arial" w:cs="Arial"/>
              </w:rPr>
              <w:t xml:space="preserve"> – HCPS005</w:t>
            </w:r>
          </w:p>
        </w:tc>
        <w:tc>
          <w:tcPr>
            <w:tcW w:w="1871" w:type="pct"/>
          </w:tcPr>
          <w:p w14:paraId="0DAEEB9B" w14:textId="77777777" w:rsidR="008B7600" w:rsidRDefault="008B7600" w:rsidP="0047475B">
            <w:pPr>
              <w:rPr>
                <w:rFonts w:ascii="Arial" w:hAnsi="Arial" w:cs="Arial"/>
              </w:rPr>
            </w:pPr>
            <w:r>
              <w:rPr>
                <w:rFonts w:ascii="Arial" w:hAnsi="Arial" w:cs="Arial"/>
              </w:rPr>
              <w:t xml:space="preserve">There are no general changes to make to the new version of praxis, except the consideration of a sequencing task if not too overlapping with exec functioning. </w:t>
            </w:r>
          </w:p>
        </w:tc>
      </w:tr>
      <w:tr w:rsidR="008B7600" w14:paraId="368FDE3E" w14:textId="77777777" w:rsidTr="006C4E5A">
        <w:tc>
          <w:tcPr>
            <w:tcW w:w="378" w:type="pct"/>
            <w:vMerge/>
          </w:tcPr>
          <w:p w14:paraId="04B6FBA0" w14:textId="77777777" w:rsidR="008B7600" w:rsidRDefault="008B7600" w:rsidP="0047475B">
            <w:pPr>
              <w:rPr>
                <w:rFonts w:ascii="Arial" w:hAnsi="Arial" w:cs="Arial"/>
              </w:rPr>
            </w:pPr>
          </w:p>
        </w:tc>
        <w:tc>
          <w:tcPr>
            <w:tcW w:w="647" w:type="pct"/>
            <w:vMerge w:val="restart"/>
          </w:tcPr>
          <w:p w14:paraId="7ADFD541" w14:textId="77777777" w:rsidR="008B7600" w:rsidRDefault="008B7600" w:rsidP="0047475B">
            <w:pPr>
              <w:rPr>
                <w:rFonts w:ascii="Arial" w:hAnsi="Arial" w:cs="Arial"/>
              </w:rPr>
            </w:pPr>
            <w:r>
              <w:rPr>
                <w:rFonts w:ascii="Arial" w:hAnsi="Arial" w:cs="Arial"/>
              </w:rPr>
              <w:t>Executive function</w:t>
            </w:r>
          </w:p>
        </w:tc>
        <w:tc>
          <w:tcPr>
            <w:tcW w:w="2104" w:type="pct"/>
          </w:tcPr>
          <w:p w14:paraId="78051E4A" w14:textId="77777777" w:rsidR="008B7600" w:rsidRPr="00697C4F" w:rsidRDefault="008B7600" w:rsidP="0047475B">
            <w:pPr>
              <w:rPr>
                <w:rFonts w:ascii="Arial" w:hAnsi="Arial" w:cs="Arial"/>
              </w:rPr>
            </w:pPr>
            <w:r>
              <w:rPr>
                <w:rFonts w:ascii="Arial" w:hAnsi="Arial" w:cs="Arial"/>
              </w:rPr>
              <w:t>1. Remove OCS baseline trails as it is not executive function, consider leaving simplified rule following instad</w:t>
            </w:r>
          </w:p>
          <w:p w14:paraId="7767EA80" w14:textId="77777777" w:rsidR="008B7600" w:rsidRDefault="008B7600" w:rsidP="0047475B">
            <w:pPr>
              <w:pStyle w:val="ListParagraph"/>
              <w:numPr>
                <w:ilvl w:val="0"/>
                <w:numId w:val="14"/>
              </w:numPr>
              <w:rPr>
                <w:rFonts w:ascii="Arial" w:hAnsi="Arial" w:cs="Arial"/>
              </w:rPr>
            </w:pPr>
            <w:r>
              <w:rPr>
                <w:rFonts w:ascii="Arial" w:hAnsi="Arial" w:cs="Arial"/>
                <w:i/>
                <w:iCs/>
              </w:rPr>
              <w:lastRenderedPageBreak/>
              <w:t>“</w:t>
            </w:r>
            <w:r w:rsidRPr="00D9724D">
              <w:rPr>
                <w:rFonts w:ascii="Arial" w:hAnsi="Arial" w:cs="Arial"/>
                <w:i/>
                <w:iCs/>
              </w:rPr>
              <w:t>Once you’ve failed the OxMET...Then you go to the OCS circles. Is that really assessing executive function? The circles, by themselves</w:t>
            </w:r>
            <w:r>
              <w:rPr>
                <w:rFonts w:ascii="Arial" w:hAnsi="Arial" w:cs="Arial"/>
                <w:i/>
                <w:iCs/>
              </w:rPr>
              <w:t>?...</w:t>
            </w:r>
            <w:r>
              <w:t xml:space="preserve"> </w:t>
            </w:r>
            <w:r w:rsidRPr="00F342F3">
              <w:rPr>
                <w:rFonts w:ascii="Arial" w:hAnsi="Arial" w:cs="Arial"/>
                <w:i/>
                <w:iCs/>
              </w:rPr>
              <w:t>My only comment would be...if that...OCS baseline circles is adding anything...I kinda see why it's there, but I'm not sure...In reality, whether it's going to tell me anything.</w:t>
            </w:r>
            <w:r>
              <w:rPr>
                <w:rFonts w:ascii="Arial" w:hAnsi="Arial" w:cs="Arial"/>
                <w:i/>
                <w:iCs/>
              </w:rPr>
              <w:t xml:space="preserve">” </w:t>
            </w:r>
            <w:r>
              <w:rPr>
                <w:rFonts w:ascii="Arial" w:hAnsi="Arial" w:cs="Arial"/>
              </w:rPr>
              <w:t>– HCPS004</w:t>
            </w:r>
          </w:p>
          <w:p w14:paraId="689C26CF" w14:textId="77777777" w:rsidR="008B7600" w:rsidRDefault="008B7600" w:rsidP="0047475B">
            <w:pPr>
              <w:pStyle w:val="ListParagraph"/>
              <w:numPr>
                <w:ilvl w:val="0"/>
                <w:numId w:val="14"/>
              </w:numPr>
              <w:rPr>
                <w:rFonts w:ascii="Arial" w:hAnsi="Arial" w:cs="Arial"/>
              </w:rPr>
            </w:pPr>
            <w:r>
              <w:rPr>
                <w:rFonts w:ascii="Arial" w:hAnsi="Arial" w:cs="Arial"/>
              </w:rPr>
              <w:t>“</w:t>
            </w:r>
            <w:r w:rsidRPr="00EF2F85">
              <w:rPr>
                <w:rFonts w:ascii="Arial" w:hAnsi="Arial" w:cs="Arial"/>
              </w:rPr>
              <w:t>Set 2 simplified rule finding would be sufficient for me for the right-hand side after a failure of OxMET.</w:t>
            </w:r>
            <w:r>
              <w:rPr>
                <w:rFonts w:ascii="Arial" w:hAnsi="Arial" w:cs="Arial"/>
              </w:rPr>
              <w:t xml:space="preserve"> </w:t>
            </w:r>
            <w:r w:rsidRPr="00235358">
              <w:rPr>
                <w:rFonts w:ascii="Arial" w:hAnsi="Arial" w:cs="Arial"/>
                <w:i/>
                <w:iCs/>
              </w:rPr>
              <w:t>I'm not sure if...baseline circles trails add more than I would get from doing that task by itself.”</w:t>
            </w:r>
            <w:r>
              <w:rPr>
                <w:rFonts w:ascii="Arial" w:hAnsi="Arial" w:cs="Arial"/>
              </w:rPr>
              <w:t xml:space="preserve"> – HCPS006</w:t>
            </w:r>
          </w:p>
          <w:p w14:paraId="4989CC35" w14:textId="77777777" w:rsidR="008B7600" w:rsidRPr="00B71C45" w:rsidRDefault="008B7600" w:rsidP="0047475B">
            <w:pPr>
              <w:pStyle w:val="ListParagraph"/>
              <w:numPr>
                <w:ilvl w:val="0"/>
                <w:numId w:val="14"/>
              </w:numPr>
              <w:rPr>
                <w:rFonts w:ascii="Arial" w:hAnsi="Arial" w:cs="Arial"/>
              </w:rPr>
            </w:pPr>
            <w:r>
              <w:rPr>
                <w:rFonts w:ascii="Arial" w:hAnsi="Arial" w:cs="Arial"/>
                <w:i/>
                <w:iCs/>
              </w:rPr>
              <w:t>“</w:t>
            </w:r>
            <w:r w:rsidRPr="002B1031">
              <w:rPr>
                <w:rFonts w:ascii="Arial" w:hAnsi="Arial" w:cs="Arial"/>
                <w:i/>
                <w:iCs/>
              </w:rPr>
              <w:t>I like that we’ve still got single trails on the right, on the –if you fail the OxMET. But I don't know if it's quite a big jump between doing single trails and then doing rule finding. If we know that they can't do the OxMET but they can do  trails –like single trails, whether the rule finding is then quite a jump between those two things</w:t>
            </w:r>
            <w:r>
              <w:rPr>
                <w:rFonts w:ascii="Arial" w:hAnsi="Arial" w:cs="Arial"/>
                <w:i/>
                <w:iCs/>
              </w:rPr>
              <w:t>”</w:t>
            </w:r>
            <w:r>
              <w:rPr>
                <w:rFonts w:ascii="Arial" w:hAnsi="Arial" w:cs="Arial"/>
              </w:rPr>
              <w:t xml:space="preserve"> – HCPS005</w:t>
            </w:r>
          </w:p>
        </w:tc>
        <w:tc>
          <w:tcPr>
            <w:tcW w:w="1871" w:type="pct"/>
          </w:tcPr>
          <w:p w14:paraId="466BF481" w14:textId="77777777" w:rsidR="008B7600" w:rsidRDefault="008B7600" w:rsidP="0047475B">
            <w:pPr>
              <w:rPr>
                <w:rFonts w:ascii="Arial" w:hAnsi="Arial" w:cs="Arial"/>
              </w:rPr>
            </w:pPr>
          </w:p>
        </w:tc>
      </w:tr>
      <w:tr w:rsidR="008B7600" w14:paraId="4D10739C" w14:textId="77777777" w:rsidTr="006C4E5A">
        <w:tc>
          <w:tcPr>
            <w:tcW w:w="378" w:type="pct"/>
            <w:vMerge/>
          </w:tcPr>
          <w:p w14:paraId="484DC125" w14:textId="77777777" w:rsidR="008B7600" w:rsidRDefault="008B7600" w:rsidP="0047475B">
            <w:pPr>
              <w:rPr>
                <w:rFonts w:ascii="Arial" w:hAnsi="Arial" w:cs="Arial"/>
              </w:rPr>
            </w:pPr>
          </w:p>
        </w:tc>
        <w:tc>
          <w:tcPr>
            <w:tcW w:w="647" w:type="pct"/>
            <w:vMerge/>
          </w:tcPr>
          <w:p w14:paraId="69F7935D" w14:textId="77777777" w:rsidR="008B7600" w:rsidRDefault="008B7600" w:rsidP="0047475B">
            <w:pPr>
              <w:rPr>
                <w:rFonts w:ascii="Arial" w:hAnsi="Arial" w:cs="Arial"/>
              </w:rPr>
            </w:pPr>
          </w:p>
        </w:tc>
        <w:tc>
          <w:tcPr>
            <w:tcW w:w="2104" w:type="pct"/>
          </w:tcPr>
          <w:p w14:paraId="59DD3857" w14:textId="77777777" w:rsidR="008B7600" w:rsidRDefault="008B7600" w:rsidP="0047475B">
            <w:pPr>
              <w:rPr>
                <w:rFonts w:ascii="Arial" w:hAnsi="Arial" w:cs="Arial"/>
              </w:rPr>
            </w:pPr>
            <w:r>
              <w:rPr>
                <w:rFonts w:ascii="Arial" w:hAnsi="Arial" w:cs="Arial"/>
              </w:rPr>
              <w:t>2. Ensure trails are on both sides of the decision tree to aid in OT interpretation and assessing both sides similarly</w:t>
            </w:r>
          </w:p>
          <w:p w14:paraId="16C74E7B" w14:textId="77777777" w:rsidR="008B7600" w:rsidRPr="00B700AD" w:rsidRDefault="008B7600" w:rsidP="0047475B">
            <w:pPr>
              <w:pStyle w:val="ListParagraph"/>
              <w:numPr>
                <w:ilvl w:val="0"/>
                <w:numId w:val="14"/>
              </w:numPr>
              <w:rPr>
                <w:rFonts w:ascii="Arial" w:hAnsi="Arial" w:cs="Arial"/>
              </w:rPr>
            </w:pPr>
            <w:r>
              <w:rPr>
                <w:rFonts w:ascii="Arial" w:hAnsi="Arial" w:cs="Arial"/>
                <w:i/>
                <w:iCs/>
              </w:rPr>
              <w:t>“</w:t>
            </w:r>
            <w:r w:rsidRPr="00EE6F99">
              <w:rPr>
                <w:rFonts w:ascii="Arial" w:hAnsi="Arial" w:cs="Arial"/>
                <w:i/>
                <w:iCs/>
              </w:rPr>
              <w:t xml:space="preserve">Because we just mostly use the OCS, I like having the trails because that's normally our best way of establishing...because it's normally if there's going to be executive function problems, they've normally done everything else quite well. And then often I finally get to a mixed trial and then can’t do that. So it might just be because that's what </w:t>
            </w:r>
            <w:r w:rsidRPr="00EE6F99">
              <w:rPr>
                <w:rFonts w:ascii="Arial" w:hAnsi="Arial" w:cs="Arial"/>
                <w:i/>
                <w:iCs/>
              </w:rPr>
              <w:lastRenderedPageBreak/>
              <w:t>my experience is that of not having used anything different. So that's why I would like it included. I don't know about replacing it first, like replacing single trails with the mixed straight away.</w:t>
            </w:r>
            <w:r>
              <w:rPr>
                <w:rFonts w:ascii="Arial" w:hAnsi="Arial" w:cs="Arial"/>
                <w:i/>
                <w:iCs/>
              </w:rPr>
              <w:t xml:space="preserve">” </w:t>
            </w:r>
            <w:r>
              <w:rPr>
                <w:rFonts w:ascii="Arial" w:hAnsi="Arial" w:cs="Arial"/>
              </w:rPr>
              <w:t>– HCPS005</w:t>
            </w:r>
          </w:p>
        </w:tc>
        <w:tc>
          <w:tcPr>
            <w:tcW w:w="1871" w:type="pct"/>
          </w:tcPr>
          <w:p w14:paraId="771A753C" w14:textId="77777777" w:rsidR="008B7600" w:rsidRDefault="008B7600" w:rsidP="0047475B">
            <w:pPr>
              <w:rPr>
                <w:rFonts w:ascii="Arial" w:hAnsi="Arial" w:cs="Arial"/>
              </w:rPr>
            </w:pPr>
            <w:r>
              <w:rPr>
                <w:rFonts w:ascii="Arial" w:hAnsi="Arial" w:cs="Arial"/>
              </w:rPr>
              <w:lastRenderedPageBreak/>
              <w:t>We will add OCS mixed trails appropriately on both sides.</w:t>
            </w:r>
          </w:p>
        </w:tc>
      </w:tr>
      <w:tr w:rsidR="008B7600" w14:paraId="48B39AAD" w14:textId="77777777" w:rsidTr="006C4E5A">
        <w:tc>
          <w:tcPr>
            <w:tcW w:w="378" w:type="pct"/>
          </w:tcPr>
          <w:p w14:paraId="0B300868" w14:textId="77777777" w:rsidR="008B7600" w:rsidRDefault="008B7600" w:rsidP="0047475B">
            <w:pPr>
              <w:rPr>
                <w:rFonts w:ascii="Arial" w:hAnsi="Arial" w:cs="Arial"/>
              </w:rPr>
            </w:pPr>
          </w:p>
        </w:tc>
        <w:tc>
          <w:tcPr>
            <w:tcW w:w="647" w:type="pct"/>
            <w:vMerge/>
          </w:tcPr>
          <w:p w14:paraId="4CBF445D" w14:textId="77777777" w:rsidR="008B7600" w:rsidRDefault="008B7600" w:rsidP="0047475B">
            <w:pPr>
              <w:rPr>
                <w:rFonts w:ascii="Arial" w:hAnsi="Arial" w:cs="Arial"/>
              </w:rPr>
            </w:pPr>
          </w:p>
        </w:tc>
        <w:tc>
          <w:tcPr>
            <w:tcW w:w="2104" w:type="pct"/>
          </w:tcPr>
          <w:p w14:paraId="60AE81AB" w14:textId="77777777" w:rsidR="008B7600" w:rsidRDefault="008B7600" w:rsidP="0047475B">
            <w:pPr>
              <w:rPr>
                <w:rFonts w:ascii="Arial" w:hAnsi="Arial" w:cs="Arial"/>
              </w:rPr>
            </w:pPr>
            <w:r>
              <w:rPr>
                <w:rFonts w:ascii="Arial" w:hAnsi="Arial" w:cs="Arial"/>
              </w:rPr>
              <w:t>3.  Assessment of risk</w:t>
            </w:r>
          </w:p>
          <w:p w14:paraId="21B16DD1" w14:textId="77777777" w:rsidR="008B7600" w:rsidRPr="001E0772" w:rsidRDefault="008B7600" w:rsidP="0047475B">
            <w:pPr>
              <w:pStyle w:val="ListParagraph"/>
              <w:numPr>
                <w:ilvl w:val="0"/>
                <w:numId w:val="14"/>
              </w:numPr>
              <w:rPr>
                <w:rFonts w:ascii="Arial" w:hAnsi="Arial" w:cs="Arial"/>
              </w:rPr>
            </w:pPr>
            <w:r>
              <w:rPr>
                <w:rFonts w:ascii="Arial" w:hAnsi="Arial" w:cs="Arial"/>
                <w:i/>
                <w:iCs/>
              </w:rPr>
              <w:t>"</w:t>
            </w:r>
            <w:r w:rsidRPr="003A60C8">
              <w:rPr>
                <w:rFonts w:ascii="Arial" w:hAnsi="Arial" w:cs="Arial"/>
                <w:i/>
                <w:iCs/>
              </w:rPr>
              <w:t>But in, like executive function, when we’re, when I'm trying to look at someone and assessing that, it's also quite useful to like assess their understanding of risk. And what they would do in a certain situation</w:t>
            </w:r>
            <w:r>
              <w:rPr>
                <w:rFonts w:ascii="Arial" w:hAnsi="Arial" w:cs="Arial"/>
                <w:i/>
                <w:iCs/>
              </w:rPr>
              <w:t>….</w:t>
            </w:r>
            <w:r w:rsidRPr="003A60C8">
              <w:rPr>
                <w:rFonts w:ascii="Arial" w:hAnsi="Arial" w:cs="Arial"/>
                <w:i/>
                <w:iCs/>
              </w:rPr>
              <w:t>I was just going to say sometimes that can get missed, quite a lot. Is how someone will react to certain, situations, or weighing up the the risks.</w:t>
            </w:r>
            <w:r>
              <w:rPr>
                <w:rFonts w:ascii="Arial" w:hAnsi="Arial" w:cs="Arial"/>
                <w:i/>
                <w:iCs/>
              </w:rPr>
              <w:t xml:space="preserve">” </w:t>
            </w:r>
            <w:r>
              <w:rPr>
                <w:rFonts w:ascii="Arial" w:hAnsi="Arial" w:cs="Arial"/>
              </w:rPr>
              <w:t xml:space="preserve"> - HCPS002</w:t>
            </w:r>
          </w:p>
        </w:tc>
        <w:tc>
          <w:tcPr>
            <w:tcW w:w="1871" w:type="pct"/>
          </w:tcPr>
          <w:p w14:paraId="2ECEA599" w14:textId="77777777" w:rsidR="008B7600" w:rsidRDefault="008B7600" w:rsidP="0047475B">
            <w:pPr>
              <w:rPr>
                <w:rFonts w:ascii="Arial" w:hAnsi="Arial" w:cs="Arial"/>
              </w:rPr>
            </w:pPr>
            <w:r>
              <w:rPr>
                <w:rFonts w:ascii="Arial" w:hAnsi="Arial" w:cs="Arial"/>
              </w:rPr>
              <w:t xml:space="preserve">We do not have any risk assessments with IP, no IP, or normative data that are short and appropriate, we will mention in the test manual to consider separate assessment of this. </w:t>
            </w:r>
          </w:p>
        </w:tc>
      </w:tr>
    </w:tbl>
    <w:p w14:paraId="5446E33B" w14:textId="77777777" w:rsidR="008B7600" w:rsidRDefault="008B7600" w:rsidP="0047475B">
      <w:pPr>
        <w:spacing w:line="240" w:lineRule="auto"/>
        <w:rPr>
          <w:rFonts w:ascii="Arial" w:hAnsi="Arial" w:cs="Arial"/>
        </w:rPr>
      </w:pPr>
    </w:p>
    <w:p w14:paraId="652E63BE" w14:textId="77777777" w:rsidR="008B7600" w:rsidRDefault="008B7600" w:rsidP="0047475B">
      <w:pPr>
        <w:spacing w:line="240" w:lineRule="auto"/>
        <w:rPr>
          <w:rFonts w:ascii="Arial" w:hAnsi="Arial" w:cs="Arial"/>
        </w:rPr>
      </w:pPr>
    </w:p>
    <w:p w14:paraId="60A43F98" w14:textId="01C477DF" w:rsidR="009C2D49" w:rsidRPr="009C2D49" w:rsidRDefault="009C2D49" w:rsidP="0047475B">
      <w:pPr>
        <w:spacing w:line="240" w:lineRule="auto"/>
        <w:rPr>
          <w:rFonts w:ascii="Arial" w:hAnsi="Arial" w:cs="Arial"/>
        </w:rPr>
      </w:pPr>
    </w:p>
    <w:p w14:paraId="6A24AE28" w14:textId="77777777" w:rsidR="009C2D49" w:rsidRPr="009C2D49" w:rsidRDefault="009C2D49" w:rsidP="0047475B">
      <w:pPr>
        <w:spacing w:line="240" w:lineRule="auto"/>
        <w:rPr>
          <w:rFonts w:ascii="Arial" w:hAnsi="Arial" w:cs="Arial"/>
        </w:rPr>
      </w:pPr>
    </w:p>
    <w:p w14:paraId="48C9ECB0" w14:textId="77777777" w:rsidR="00103595" w:rsidRDefault="00103595" w:rsidP="0047475B">
      <w:pPr>
        <w:spacing w:line="240" w:lineRule="auto"/>
        <w:rPr>
          <w:rFonts w:ascii="Arial" w:hAnsi="Arial" w:cs="Arial"/>
        </w:rPr>
        <w:sectPr w:rsidR="00103595" w:rsidSect="001E10C4">
          <w:pgSz w:w="16838" w:h="11906" w:orient="landscape"/>
          <w:pgMar w:top="1440" w:right="1440" w:bottom="1440" w:left="1440" w:header="708" w:footer="708" w:gutter="0"/>
          <w:cols w:space="708"/>
          <w:docGrid w:linePitch="360"/>
        </w:sectPr>
      </w:pPr>
    </w:p>
    <w:p w14:paraId="28C069BE" w14:textId="09D9BEB6" w:rsidR="0038460E" w:rsidRPr="009D2EA0" w:rsidRDefault="00EE024B" w:rsidP="0047475B">
      <w:pPr>
        <w:spacing w:line="240" w:lineRule="auto"/>
        <w:rPr>
          <w:rFonts w:ascii="Arial" w:hAnsi="Arial" w:cs="Arial"/>
          <w:b/>
          <w:bCs/>
        </w:rPr>
      </w:pPr>
      <w:r>
        <w:rPr>
          <w:rFonts w:ascii="Arial" w:hAnsi="Arial" w:cs="Arial"/>
          <w:b/>
          <w:bCs/>
        </w:rPr>
        <w:lastRenderedPageBreak/>
        <w:t xml:space="preserve">Phase 2: </w:t>
      </w:r>
      <w:r w:rsidR="0038460E">
        <w:rPr>
          <w:rFonts w:ascii="Arial" w:hAnsi="Arial" w:cs="Arial"/>
          <w:b/>
          <w:bCs/>
        </w:rPr>
        <w:t>Pilot feasibility</w:t>
      </w:r>
    </w:p>
    <w:p w14:paraId="7640C8D0" w14:textId="7BA469B7" w:rsidR="00084B42" w:rsidRDefault="0036315A" w:rsidP="0047475B">
      <w:pPr>
        <w:spacing w:line="240" w:lineRule="auto"/>
        <w:ind w:firstLine="720"/>
        <w:rPr>
          <w:rFonts w:ascii="Arial" w:hAnsi="Arial" w:cs="Arial"/>
        </w:rPr>
      </w:pPr>
      <w:r>
        <w:rPr>
          <w:rFonts w:ascii="Arial" w:hAnsi="Arial" w:cs="Arial"/>
          <w:b/>
          <w:bCs/>
        </w:rPr>
        <w:t xml:space="preserve">Pilot performance data. </w:t>
      </w:r>
      <w:r w:rsidR="00F36F29" w:rsidRPr="00F2489A">
        <w:rPr>
          <w:rFonts w:ascii="Arial" w:hAnsi="Arial" w:cs="Arial"/>
        </w:rPr>
        <w:t xml:space="preserve">Table </w:t>
      </w:r>
      <w:r w:rsidR="00F36F29">
        <w:rPr>
          <w:rFonts w:ascii="Arial" w:hAnsi="Arial" w:cs="Arial"/>
        </w:rPr>
        <w:t>S5</w:t>
      </w:r>
      <w:r w:rsidR="00F36F29" w:rsidRPr="00F2489A">
        <w:rPr>
          <w:rFonts w:ascii="Arial" w:hAnsi="Arial" w:cs="Arial"/>
        </w:rPr>
        <w:t xml:space="preserve"> </w:t>
      </w:r>
      <w:r w:rsidR="00F36F29">
        <w:rPr>
          <w:rFonts w:ascii="Arial" w:hAnsi="Arial" w:cs="Arial"/>
        </w:rPr>
        <w:t xml:space="preserve">shows some tier levels had higher pass rates than others, but that the lower the pathway progresses, the fewer pass rates there are (increasing difficulty or further investigation). </w:t>
      </w:r>
    </w:p>
    <w:p w14:paraId="34C7DA28" w14:textId="305A13B4" w:rsidR="0047475B" w:rsidRDefault="0047475B" w:rsidP="0047475B">
      <w:pPr>
        <w:spacing w:line="240" w:lineRule="auto"/>
        <w:rPr>
          <w:rFonts w:ascii="Arial" w:hAnsi="Arial" w:cs="Arial"/>
        </w:rPr>
      </w:pPr>
      <w:r w:rsidRPr="00F2489A">
        <w:rPr>
          <w:rFonts w:ascii="Arial" w:hAnsi="Arial" w:cs="Arial"/>
          <w:b/>
          <w:bCs/>
        </w:rPr>
        <w:t xml:space="preserve">Table </w:t>
      </w:r>
      <w:r>
        <w:rPr>
          <w:rFonts w:ascii="Arial" w:hAnsi="Arial" w:cs="Arial"/>
          <w:b/>
          <w:bCs/>
        </w:rPr>
        <w:t>S5</w:t>
      </w:r>
      <w:r>
        <w:rPr>
          <w:rFonts w:ascii="Arial" w:hAnsi="Arial" w:cs="Arial"/>
        </w:rPr>
        <w:t>. Proportions of participants who passed at each tier level across all domains (stroke only, N=22)</w:t>
      </w:r>
    </w:p>
    <w:tbl>
      <w:tblPr>
        <w:tblW w:w="0" w:type="auto"/>
        <w:tblLayout w:type="fixed"/>
        <w:tblLook w:val="04A0" w:firstRow="1" w:lastRow="0" w:firstColumn="1" w:lastColumn="0" w:noHBand="0" w:noVBand="1"/>
      </w:tblPr>
      <w:tblGrid>
        <w:gridCol w:w="1560"/>
        <w:gridCol w:w="1991"/>
        <w:gridCol w:w="1503"/>
        <w:gridCol w:w="1610"/>
        <w:gridCol w:w="1181"/>
        <w:gridCol w:w="1181"/>
      </w:tblGrid>
      <w:tr w:rsidR="0047475B" w:rsidRPr="00693C93" w14:paraId="61BD554F" w14:textId="77777777" w:rsidTr="00B12282">
        <w:trPr>
          <w:trHeight w:val="320"/>
          <w:tblHeader/>
        </w:trPr>
        <w:tc>
          <w:tcPr>
            <w:tcW w:w="1560" w:type="dxa"/>
            <w:tcBorders>
              <w:top w:val="single" w:sz="4" w:space="0" w:color="auto"/>
              <w:left w:val="nil"/>
              <w:bottom w:val="single" w:sz="4" w:space="0" w:color="auto"/>
              <w:right w:val="nil"/>
            </w:tcBorders>
            <w:noWrap/>
            <w:vAlign w:val="bottom"/>
            <w:hideMark/>
          </w:tcPr>
          <w:p w14:paraId="1828D45B" w14:textId="77777777" w:rsidR="0047475B" w:rsidRPr="00F2489A" w:rsidRDefault="0047475B" w:rsidP="00B12282">
            <w:pPr>
              <w:spacing w:line="240" w:lineRule="auto"/>
              <w:rPr>
                <w:rFonts w:ascii="Arial" w:hAnsi="Arial" w:cs="Arial"/>
                <w:color w:val="000000"/>
              </w:rPr>
            </w:pPr>
            <w:r w:rsidRPr="00F2489A">
              <w:rPr>
                <w:rFonts w:ascii="Arial" w:hAnsi="Arial" w:cs="Arial"/>
                <w:color w:val="000000"/>
              </w:rPr>
              <w:t>Tier</w:t>
            </w:r>
          </w:p>
        </w:tc>
        <w:tc>
          <w:tcPr>
            <w:tcW w:w="1991" w:type="dxa"/>
            <w:tcBorders>
              <w:top w:val="single" w:sz="4" w:space="0" w:color="auto"/>
              <w:left w:val="nil"/>
              <w:bottom w:val="single" w:sz="4" w:space="0" w:color="auto"/>
              <w:right w:val="nil"/>
            </w:tcBorders>
            <w:noWrap/>
            <w:vAlign w:val="center"/>
            <w:hideMark/>
          </w:tcPr>
          <w:p w14:paraId="71676C5D" w14:textId="77777777" w:rsidR="0047475B" w:rsidRPr="00F2489A" w:rsidRDefault="0047475B" w:rsidP="00B12282">
            <w:pPr>
              <w:spacing w:line="240" w:lineRule="auto"/>
              <w:jc w:val="center"/>
              <w:rPr>
                <w:rFonts w:ascii="Arial" w:hAnsi="Arial" w:cs="Arial"/>
                <w:color w:val="000000"/>
              </w:rPr>
            </w:pPr>
            <w:r w:rsidRPr="00F2489A">
              <w:rPr>
                <w:rFonts w:ascii="Arial" w:hAnsi="Arial" w:cs="Arial"/>
                <w:color w:val="000000"/>
              </w:rPr>
              <w:t>Present in which domains</w:t>
            </w:r>
          </w:p>
        </w:tc>
        <w:tc>
          <w:tcPr>
            <w:tcW w:w="1503" w:type="dxa"/>
            <w:tcBorders>
              <w:top w:val="single" w:sz="4" w:space="0" w:color="auto"/>
              <w:left w:val="nil"/>
              <w:bottom w:val="single" w:sz="4" w:space="0" w:color="auto"/>
              <w:right w:val="nil"/>
            </w:tcBorders>
            <w:noWrap/>
            <w:vAlign w:val="center"/>
            <w:hideMark/>
          </w:tcPr>
          <w:p w14:paraId="27B52CAA" w14:textId="77777777" w:rsidR="0047475B" w:rsidRPr="00F2489A" w:rsidRDefault="0047475B" w:rsidP="00B12282">
            <w:pPr>
              <w:spacing w:line="240" w:lineRule="auto"/>
              <w:jc w:val="center"/>
              <w:rPr>
                <w:rFonts w:ascii="Arial" w:hAnsi="Arial" w:cs="Arial"/>
                <w:color w:val="000000"/>
              </w:rPr>
            </w:pPr>
            <w:r w:rsidRPr="00F2489A">
              <w:rPr>
                <w:rFonts w:ascii="Arial" w:hAnsi="Arial" w:cs="Arial"/>
                <w:color w:val="000000"/>
              </w:rPr>
              <w:t>Mean</w:t>
            </w:r>
          </w:p>
        </w:tc>
        <w:tc>
          <w:tcPr>
            <w:tcW w:w="1610" w:type="dxa"/>
            <w:tcBorders>
              <w:top w:val="single" w:sz="4" w:space="0" w:color="auto"/>
              <w:left w:val="nil"/>
              <w:bottom w:val="single" w:sz="4" w:space="0" w:color="auto"/>
              <w:right w:val="nil"/>
            </w:tcBorders>
            <w:noWrap/>
            <w:vAlign w:val="center"/>
            <w:hideMark/>
          </w:tcPr>
          <w:p w14:paraId="6C7F396A" w14:textId="77777777" w:rsidR="0047475B" w:rsidRPr="00F2489A" w:rsidRDefault="0047475B" w:rsidP="00B12282">
            <w:pPr>
              <w:spacing w:line="240" w:lineRule="auto"/>
              <w:jc w:val="center"/>
              <w:rPr>
                <w:rFonts w:ascii="Arial" w:hAnsi="Arial" w:cs="Arial"/>
                <w:color w:val="000000"/>
              </w:rPr>
            </w:pPr>
            <w:r w:rsidRPr="00F2489A">
              <w:rPr>
                <w:rFonts w:ascii="Arial" w:hAnsi="Arial" w:cs="Arial"/>
                <w:color w:val="000000"/>
              </w:rPr>
              <w:t>SD</w:t>
            </w:r>
          </w:p>
        </w:tc>
        <w:tc>
          <w:tcPr>
            <w:tcW w:w="1181" w:type="dxa"/>
            <w:tcBorders>
              <w:top w:val="single" w:sz="4" w:space="0" w:color="auto"/>
              <w:left w:val="nil"/>
              <w:bottom w:val="single" w:sz="4" w:space="0" w:color="auto"/>
              <w:right w:val="nil"/>
            </w:tcBorders>
            <w:noWrap/>
            <w:vAlign w:val="center"/>
            <w:hideMark/>
          </w:tcPr>
          <w:p w14:paraId="67CA9888" w14:textId="77777777" w:rsidR="0047475B" w:rsidRPr="00F2489A" w:rsidRDefault="0047475B" w:rsidP="00B12282">
            <w:pPr>
              <w:spacing w:line="240" w:lineRule="auto"/>
              <w:jc w:val="center"/>
              <w:rPr>
                <w:rFonts w:ascii="Arial" w:hAnsi="Arial" w:cs="Arial"/>
                <w:color w:val="000000"/>
              </w:rPr>
            </w:pPr>
            <w:r w:rsidRPr="00F2489A">
              <w:rPr>
                <w:rFonts w:ascii="Arial" w:hAnsi="Arial" w:cs="Arial"/>
                <w:color w:val="000000"/>
              </w:rPr>
              <w:t>Min</w:t>
            </w:r>
          </w:p>
        </w:tc>
        <w:tc>
          <w:tcPr>
            <w:tcW w:w="1181" w:type="dxa"/>
            <w:tcBorders>
              <w:top w:val="single" w:sz="4" w:space="0" w:color="auto"/>
              <w:left w:val="nil"/>
              <w:bottom w:val="single" w:sz="4" w:space="0" w:color="auto"/>
              <w:right w:val="nil"/>
            </w:tcBorders>
            <w:noWrap/>
            <w:vAlign w:val="center"/>
            <w:hideMark/>
          </w:tcPr>
          <w:p w14:paraId="624A9184" w14:textId="77777777" w:rsidR="0047475B" w:rsidRPr="00F2489A" w:rsidRDefault="0047475B" w:rsidP="00B12282">
            <w:pPr>
              <w:spacing w:line="240" w:lineRule="auto"/>
              <w:jc w:val="center"/>
              <w:rPr>
                <w:rFonts w:ascii="Arial" w:hAnsi="Arial" w:cs="Arial"/>
                <w:color w:val="000000"/>
              </w:rPr>
            </w:pPr>
            <w:r w:rsidRPr="00F2489A">
              <w:rPr>
                <w:rFonts w:ascii="Arial" w:hAnsi="Arial" w:cs="Arial"/>
                <w:color w:val="000000"/>
              </w:rPr>
              <w:t>Max</w:t>
            </w:r>
          </w:p>
        </w:tc>
      </w:tr>
      <w:tr w:rsidR="0047475B" w:rsidRPr="00693C93" w14:paraId="349C0D5F" w14:textId="77777777" w:rsidTr="00B12282">
        <w:trPr>
          <w:trHeight w:val="320"/>
        </w:trPr>
        <w:tc>
          <w:tcPr>
            <w:tcW w:w="1560" w:type="dxa"/>
            <w:tcBorders>
              <w:top w:val="single" w:sz="4" w:space="0" w:color="auto"/>
              <w:left w:val="nil"/>
              <w:bottom w:val="nil"/>
              <w:right w:val="nil"/>
            </w:tcBorders>
            <w:noWrap/>
            <w:vAlign w:val="bottom"/>
            <w:hideMark/>
          </w:tcPr>
          <w:p w14:paraId="377EA82B" w14:textId="77777777" w:rsidR="0047475B" w:rsidRPr="00F2489A" w:rsidRDefault="0047475B" w:rsidP="00B12282">
            <w:pPr>
              <w:spacing w:line="240" w:lineRule="auto"/>
              <w:rPr>
                <w:rFonts w:ascii="Arial" w:hAnsi="Arial" w:cs="Arial"/>
                <w:color w:val="000000"/>
              </w:rPr>
            </w:pPr>
            <w:r>
              <w:rPr>
                <w:rFonts w:ascii="Arial" w:hAnsi="Arial" w:cs="Arial"/>
                <w:color w:val="000000"/>
              </w:rPr>
              <w:t>T0</w:t>
            </w:r>
          </w:p>
        </w:tc>
        <w:tc>
          <w:tcPr>
            <w:tcW w:w="1991" w:type="dxa"/>
            <w:tcBorders>
              <w:top w:val="single" w:sz="4" w:space="0" w:color="auto"/>
              <w:left w:val="nil"/>
              <w:bottom w:val="nil"/>
              <w:right w:val="nil"/>
            </w:tcBorders>
            <w:noWrap/>
            <w:vAlign w:val="center"/>
            <w:hideMark/>
          </w:tcPr>
          <w:p w14:paraId="110645C0" w14:textId="77777777" w:rsidR="0047475B" w:rsidRPr="00F2489A" w:rsidRDefault="0047475B" w:rsidP="00B12282">
            <w:pPr>
              <w:spacing w:line="240" w:lineRule="auto"/>
              <w:jc w:val="center"/>
              <w:rPr>
                <w:rFonts w:ascii="Arial" w:hAnsi="Arial" w:cs="Arial"/>
                <w:color w:val="000000"/>
              </w:rPr>
            </w:pPr>
            <w:r w:rsidRPr="00F2489A">
              <w:rPr>
                <w:rFonts w:ascii="Arial" w:hAnsi="Arial" w:cs="Arial"/>
                <w:color w:val="000000"/>
              </w:rPr>
              <w:t>6</w:t>
            </w:r>
          </w:p>
        </w:tc>
        <w:tc>
          <w:tcPr>
            <w:tcW w:w="1503" w:type="dxa"/>
            <w:tcBorders>
              <w:top w:val="single" w:sz="4" w:space="0" w:color="auto"/>
              <w:left w:val="nil"/>
              <w:bottom w:val="nil"/>
              <w:right w:val="nil"/>
            </w:tcBorders>
            <w:noWrap/>
            <w:vAlign w:val="center"/>
            <w:hideMark/>
          </w:tcPr>
          <w:p w14:paraId="38AE9F35" w14:textId="77777777" w:rsidR="0047475B" w:rsidRPr="00F2489A" w:rsidRDefault="0047475B" w:rsidP="00B12282">
            <w:pPr>
              <w:spacing w:line="240" w:lineRule="auto"/>
              <w:jc w:val="center"/>
              <w:rPr>
                <w:rFonts w:ascii="Arial" w:hAnsi="Arial" w:cs="Arial"/>
                <w:color w:val="000000"/>
              </w:rPr>
            </w:pPr>
            <w:r w:rsidRPr="00F2489A">
              <w:rPr>
                <w:rFonts w:ascii="Arial" w:hAnsi="Arial" w:cs="Arial"/>
                <w:color w:val="000000"/>
              </w:rPr>
              <w:t>64.53</w:t>
            </w:r>
          </w:p>
        </w:tc>
        <w:tc>
          <w:tcPr>
            <w:tcW w:w="1610" w:type="dxa"/>
            <w:tcBorders>
              <w:top w:val="single" w:sz="4" w:space="0" w:color="auto"/>
              <w:left w:val="nil"/>
              <w:bottom w:val="nil"/>
              <w:right w:val="nil"/>
            </w:tcBorders>
            <w:noWrap/>
            <w:vAlign w:val="center"/>
            <w:hideMark/>
          </w:tcPr>
          <w:p w14:paraId="1E1E8089" w14:textId="77777777" w:rsidR="0047475B" w:rsidRPr="00F2489A" w:rsidRDefault="0047475B" w:rsidP="00B12282">
            <w:pPr>
              <w:spacing w:line="240" w:lineRule="auto"/>
              <w:jc w:val="center"/>
              <w:rPr>
                <w:rFonts w:ascii="Arial" w:hAnsi="Arial" w:cs="Arial"/>
                <w:color w:val="000000"/>
              </w:rPr>
            </w:pPr>
            <w:r w:rsidRPr="00F2489A">
              <w:rPr>
                <w:rFonts w:ascii="Arial" w:hAnsi="Arial" w:cs="Arial"/>
                <w:color w:val="000000"/>
              </w:rPr>
              <w:t>6.866341</w:t>
            </w:r>
          </w:p>
        </w:tc>
        <w:tc>
          <w:tcPr>
            <w:tcW w:w="1181" w:type="dxa"/>
            <w:tcBorders>
              <w:top w:val="single" w:sz="4" w:space="0" w:color="auto"/>
              <w:left w:val="nil"/>
              <w:bottom w:val="nil"/>
              <w:right w:val="nil"/>
            </w:tcBorders>
            <w:noWrap/>
            <w:vAlign w:val="center"/>
            <w:hideMark/>
          </w:tcPr>
          <w:p w14:paraId="1335B7CD" w14:textId="77777777" w:rsidR="0047475B" w:rsidRPr="00F2489A" w:rsidRDefault="0047475B" w:rsidP="00B12282">
            <w:pPr>
              <w:spacing w:line="240" w:lineRule="auto"/>
              <w:jc w:val="center"/>
              <w:rPr>
                <w:rFonts w:ascii="Arial" w:hAnsi="Arial" w:cs="Arial"/>
                <w:color w:val="000000"/>
              </w:rPr>
            </w:pPr>
            <w:r w:rsidRPr="00F2489A">
              <w:rPr>
                <w:rFonts w:ascii="Arial" w:hAnsi="Arial" w:cs="Arial"/>
                <w:color w:val="000000"/>
              </w:rPr>
              <w:t>55.56</w:t>
            </w:r>
          </w:p>
        </w:tc>
        <w:tc>
          <w:tcPr>
            <w:tcW w:w="1181" w:type="dxa"/>
            <w:tcBorders>
              <w:top w:val="single" w:sz="4" w:space="0" w:color="auto"/>
              <w:left w:val="nil"/>
              <w:bottom w:val="nil"/>
              <w:right w:val="nil"/>
            </w:tcBorders>
            <w:noWrap/>
            <w:vAlign w:val="center"/>
            <w:hideMark/>
          </w:tcPr>
          <w:p w14:paraId="0ED8F783" w14:textId="77777777" w:rsidR="0047475B" w:rsidRPr="00F2489A" w:rsidRDefault="0047475B" w:rsidP="00B12282">
            <w:pPr>
              <w:spacing w:line="240" w:lineRule="auto"/>
              <w:jc w:val="center"/>
              <w:rPr>
                <w:rFonts w:ascii="Arial" w:hAnsi="Arial" w:cs="Arial"/>
                <w:color w:val="000000"/>
              </w:rPr>
            </w:pPr>
            <w:r w:rsidRPr="00F2489A">
              <w:rPr>
                <w:rFonts w:ascii="Arial" w:hAnsi="Arial" w:cs="Arial"/>
                <w:color w:val="000000"/>
              </w:rPr>
              <w:t>72.22</w:t>
            </w:r>
          </w:p>
        </w:tc>
      </w:tr>
      <w:tr w:rsidR="0047475B" w:rsidRPr="00693C93" w14:paraId="06FE6C93" w14:textId="77777777" w:rsidTr="00B12282">
        <w:trPr>
          <w:trHeight w:val="320"/>
        </w:trPr>
        <w:tc>
          <w:tcPr>
            <w:tcW w:w="1560" w:type="dxa"/>
            <w:tcBorders>
              <w:top w:val="nil"/>
              <w:left w:val="nil"/>
              <w:bottom w:val="nil"/>
              <w:right w:val="nil"/>
            </w:tcBorders>
            <w:noWrap/>
            <w:vAlign w:val="bottom"/>
            <w:hideMark/>
          </w:tcPr>
          <w:p w14:paraId="61B9B280" w14:textId="77777777" w:rsidR="0047475B" w:rsidRPr="00F2489A" w:rsidRDefault="0047475B" w:rsidP="00B12282">
            <w:pPr>
              <w:spacing w:line="240" w:lineRule="auto"/>
              <w:rPr>
                <w:rFonts w:ascii="Arial" w:hAnsi="Arial" w:cs="Arial"/>
                <w:color w:val="000000"/>
              </w:rPr>
            </w:pPr>
            <w:r>
              <w:rPr>
                <w:rFonts w:ascii="Arial" w:hAnsi="Arial" w:cs="Arial"/>
                <w:color w:val="000000"/>
              </w:rPr>
              <w:t>T1a</w:t>
            </w:r>
          </w:p>
        </w:tc>
        <w:tc>
          <w:tcPr>
            <w:tcW w:w="1991" w:type="dxa"/>
            <w:tcBorders>
              <w:top w:val="nil"/>
              <w:left w:val="nil"/>
              <w:bottom w:val="nil"/>
              <w:right w:val="nil"/>
            </w:tcBorders>
            <w:noWrap/>
            <w:vAlign w:val="center"/>
            <w:hideMark/>
          </w:tcPr>
          <w:p w14:paraId="2C01D329" w14:textId="77777777" w:rsidR="0047475B" w:rsidRPr="00F2489A" w:rsidRDefault="0047475B" w:rsidP="00B12282">
            <w:pPr>
              <w:spacing w:line="240" w:lineRule="auto"/>
              <w:jc w:val="center"/>
              <w:rPr>
                <w:rFonts w:ascii="Arial" w:hAnsi="Arial" w:cs="Arial"/>
                <w:color w:val="000000"/>
              </w:rPr>
            </w:pPr>
            <w:r w:rsidRPr="00F2489A">
              <w:rPr>
                <w:rFonts w:ascii="Arial" w:hAnsi="Arial" w:cs="Arial"/>
                <w:color w:val="000000"/>
              </w:rPr>
              <w:t>6</w:t>
            </w:r>
          </w:p>
        </w:tc>
        <w:tc>
          <w:tcPr>
            <w:tcW w:w="1503" w:type="dxa"/>
            <w:tcBorders>
              <w:top w:val="nil"/>
              <w:left w:val="nil"/>
              <w:bottom w:val="nil"/>
              <w:right w:val="nil"/>
            </w:tcBorders>
            <w:noWrap/>
            <w:vAlign w:val="center"/>
            <w:hideMark/>
          </w:tcPr>
          <w:p w14:paraId="5D0E8CA2" w14:textId="77777777" w:rsidR="0047475B" w:rsidRPr="00F2489A" w:rsidRDefault="0047475B" w:rsidP="00B12282">
            <w:pPr>
              <w:spacing w:line="240" w:lineRule="auto"/>
              <w:jc w:val="center"/>
              <w:rPr>
                <w:rFonts w:ascii="Arial" w:hAnsi="Arial" w:cs="Arial"/>
                <w:color w:val="000000"/>
              </w:rPr>
            </w:pPr>
            <w:r w:rsidRPr="00F2489A">
              <w:rPr>
                <w:rFonts w:ascii="Arial" w:hAnsi="Arial" w:cs="Arial"/>
                <w:color w:val="000000"/>
              </w:rPr>
              <w:t>92.355</w:t>
            </w:r>
          </w:p>
        </w:tc>
        <w:tc>
          <w:tcPr>
            <w:tcW w:w="1610" w:type="dxa"/>
            <w:tcBorders>
              <w:top w:val="nil"/>
              <w:left w:val="nil"/>
              <w:bottom w:val="nil"/>
              <w:right w:val="nil"/>
            </w:tcBorders>
            <w:noWrap/>
            <w:vAlign w:val="center"/>
            <w:hideMark/>
          </w:tcPr>
          <w:p w14:paraId="1235FA4C" w14:textId="77777777" w:rsidR="0047475B" w:rsidRPr="00F2489A" w:rsidRDefault="0047475B" w:rsidP="00B12282">
            <w:pPr>
              <w:spacing w:line="240" w:lineRule="auto"/>
              <w:jc w:val="center"/>
              <w:rPr>
                <w:rFonts w:ascii="Arial" w:hAnsi="Arial" w:cs="Arial"/>
                <w:color w:val="000000"/>
              </w:rPr>
            </w:pPr>
            <w:r w:rsidRPr="00F2489A">
              <w:rPr>
                <w:rFonts w:ascii="Arial" w:hAnsi="Arial" w:cs="Arial"/>
                <w:color w:val="000000"/>
              </w:rPr>
              <w:t>11.780774</w:t>
            </w:r>
          </w:p>
        </w:tc>
        <w:tc>
          <w:tcPr>
            <w:tcW w:w="1181" w:type="dxa"/>
            <w:tcBorders>
              <w:top w:val="nil"/>
              <w:left w:val="nil"/>
              <w:bottom w:val="nil"/>
              <w:right w:val="nil"/>
            </w:tcBorders>
            <w:noWrap/>
            <w:vAlign w:val="center"/>
            <w:hideMark/>
          </w:tcPr>
          <w:p w14:paraId="3BCFE81D" w14:textId="77777777" w:rsidR="0047475B" w:rsidRPr="00F2489A" w:rsidRDefault="0047475B" w:rsidP="00B12282">
            <w:pPr>
              <w:spacing w:line="240" w:lineRule="auto"/>
              <w:jc w:val="center"/>
              <w:rPr>
                <w:rFonts w:ascii="Arial" w:hAnsi="Arial" w:cs="Arial"/>
                <w:color w:val="000000"/>
              </w:rPr>
            </w:pPr>
            <w:r w:rsidRPr="00F2489A">
              <w:rPr>
                <w:rFonts w:ascii="Arial" w:hAnsi="Arial" w:cs="Arial"/>
                <w:color w:val="000000"/>
              </w:rPr>
              <w:t>77.78</w:t>
            </w:r>
          </w:p>
        </w:tc>
        <w:tc>
          <w:tcPr>
            <w:tcW w:w="1181" w:type="dxa"/>
            <w:tcBorders>
              <w:top w:val="nil"/>
              <w:left w:val="nil"/>
              <w:bottom w:val="nil"/>
              <w:right w:val="nil"/>
            </w:tcBorders>
            <w:noWrap/>
            <w:vAlign w:val="center"/>
            <w:hideMark/>
          </w:tcPr>
          <w:p w14:paraId="32086459" w14:textId="77777777" w:rsidR="0047475B" w:rsidRPr="00F2489A" w:rsidRDefault="0047475B" w:rsidP="00B12282">
            <w:pPr>
              <w:spacing w:line="240" w:lineRule="auto"/>
              <w:jc w:val="center"/>
              <w:rPr>
                <w:rFonts w:ascii="Arial" w:hAnsi="Arial" w:cs="Arial"/>
                <w:color w:val="000000"/>
              </w:rPr>
            </w:pPr>
            <w:r w:rsidRPr="00F2489A">
              <w:rPr>
                <w:rFonts w:ascii="Arial" w:hAnsi="Arial" w:cs="Arial"/>
                <w:color w:val="000000"/>
              </w:rPr>
              <w:t>110</w:t>
            </w:r>
          </w:p>
        </w:tc>
      </w:tr>
      <w:tr w:rsidR="0047475B" w:rsidRPr="00693C93" w14:paraId="3D50D23D" w14:textId="77777777" w:rsidTr="00B12282">
        <w:trPr>
          <w:trHeight w:val="320"/>
        </w:trPr>
        <w:tc>
          <w:tcPr>
            <w:tcW w:w="1560" w:type="dxa"/>
            <w:tcBorders>
              <w:top w:val="nil"/>
              <w:left w:val="nil"/>
              <w:bottom w:val="nil"/>
              <w:right w:val="nil"/>
            </w:tcBorders>
            <w:noWrap/>
            <w:vAlign w:val="bottom"/>
            <w:hideMark/>
          </w:tcPr>
          <w:p w14:paraId="6997E664" w14:textId="77777777" w:rsidR="0047475B" w:rsidRPr="00F2489A" w:rsidRDefault="0047475B" w:rsidP="00B12282">
            <w:pPr>
              <w:spacing w:line="240" w:lineRule="auto"/>
              <w:rPr>
                <w:rFonts w:ascii="Arial" w:hAnsi="Arial" w:cs="Arial"/>
                <w:color w:val="000000"/>
              </w:rPr>
            </w:pPr>
            <w:r>
              <w:rPr>
                <w:rFonts w:ascii="Arial" w:hAnsi="Arial" w:cs="Arial"/>
                <w:color w:val="000000"/>
              </w:rPr>
              <w:t>T1a1</w:t>
            </w:r>
          </w:p>
        </w:tc>
        <w:tc>
          <w:tcPr>
            <w:tcW w:w="1991" w:type="dxa"/>
            <w:tcBorders>
              <w:top w:val="nil"/>
              <w:left w:val="nil"/>
              <w:bottom w:val="nil"/>
              <w:right w:val="nil"/>
            </w:tcBorders>
            <w:noWrap/>
            <w:vAlign w:val="center"/>
            <w:hideMark/>
          </w:tcPr>
          <w:p w14:paraId="036E83DE" w14:textId="77777777" w:rsidR="0047475B" w:rsidRPr="00F2489A" w:rsidRDefault="0047475B" w:rsidP="00B12282">
            <w:pPr>
              <w:spacing w:line="240" w:lineRule="auto"/>
              <w:jc w:val="center"/>
              <w:rPr>
                <w:rFonts w:ascii="Arial" w:hAnsi="Arial" w:cs="Arial"/>
                <w:color w:val="000000"/>
              </w:rPr>
            </w:pPr>
            <w:r w:rsidRPr="00F2489A">
              <w:rPr>
                <w:rFonts w:ascii="Arial" w:hAnsi="Arial" w:cs="Arial"/>
                <w:color w:val="000000"/>
              </w:rPr>
              <w:t>1</w:t>
            </w:r>
          </w:p>
        </w:tc>
        <w:tc>
          <w:tcPr>
            <w:tcW w:w="1503" w:type="dxa"/>
            <w:tcBorders>
              <w:top w:val="nil"/>
              <w:left w:val="nil"/>
              <w:bottom w:val="nil"/>
              <w:right w:val="nil"/>
            </w:tcBorders>
            <w:noWrap/>
            <w:vAlign w:val="center"/>
            <w:hideMark/>
          </w:tcPr>
          <w:p w14:paraId="41C58097" w14:textId="77777777" w:rsidR="0047475B" w:rsidRPr="00F2489A" w:rsidRDefault="0047475B" w:rsidP="00B12282">
            <w:pPr>
              <w:spacing w:line="240" w:lineRule="auto"/>
              <w:jc w:val="center"/>
              <w:rPr>
                <w:rFonts w:ascii="Arial" w:hAnsi="Arial" w:cs="Arial"/>
                <w:color w:val="000000"/>
              </w:rPr>
            </w:pPr>
            <w:r w:rsidRPr="00F2489A">
              <w:rPr>
                <w:rFonts w:ascii="Arial" w:hAnsi="Arial" w:cs="Arial"/>
                <w:color w:val="000000"/>
              </w:rPr>
              <w:t>69.23</w:t>
            </w:r>
          </w:p>
        </w:tc>
        <w:tc>
          <w:tcPr>
            <w:tcW w:w="1610" w:type="dxa"/>
            <w:tcBorders>
              <w:top w:val="nil"/>
              <w:left w:val="nil"/>
              <w:bottom w:val="nil"/>
              <w:right w:val="nil"/>
            </w:tcBorders>
            <w:noWrap/>
            <w:vAlign w:val="center"/>
            <w:hideMark/>
          </w:tcPr>
          <w:p w14:paraId="50E2E963" w14:textId="77777777" w:rsidR="0047475B" w:rsidRPr="00F2489A" w:rsidRDefault="0047475B" w:rsidP="00B12282">
            <w:pPr>
              <w:spacing w:line="240" w:lineRule="auto"/>
              <w:jc w:val="center"/>
              <w:rPr>
                <w:rFonts w:ascii="Arial" w:hAnsi="Arial" w:cs="Arial"/>
                <w:color w:val="000000"/>
              </w:rPr>
            </w:pPr>
            <w:r>
              <w:rPr>
                <w:rFonts w:ascii="Arial" w:hAnsi="Arial" w:cs="Arial"/>
                <w:color w:val="000000"/>
              </w:rPr>
              <w:t>-</w:t>
            </w:r>
          </w:p>
        </w:tc>
        <w:tc>
          <w:tcPr>
            <w:tcW w:w="1181" w:type="dxa"/>
            <w:tcBorders>
              <w:top w:val="nil"/>
              <w:left w:val="nil"/>
              <w:bottom w:val="nil"/>
              <w:right w:val="nil"/>
            </w:tcBorders>
            <w:noWrap/>
            <w:vAlign w:val="center"/>
            <w:hideMark/>
          </w:tcPr>
          <w:p w14:paraId="2C204E36" w14:textId="77777777" w:rsidR="0047475B" w:rsidRPr="00F2489A" w:rsidRDefault="0047475B" w:rsidP="00B12282">
            <w:pPr>
              <w:spacing w:line="240" w:lineRule="auto"/>
              <w:jc w:val="center"/>
              <w:rPr>
                <w:rFonts w:ascii="Arial" w:hAnsi="Arial" w:cs="Arial"/>
                <w:color w:val="000000"/>
              </w:rPr>
            </w:pPr>
            <w:r w:rsidRPr="00F2489A">
              <w:rPr>
                <w:rFonts w:ascii="Arial" w:hAnsi="Arial" w:cs="Arial"/>
                <w:color w:val="000000"/>
              </w:rPr>
              <w:t>69.23</w:t>
            </w:r>
          </w:p>
        </w:tc>
        <w:tc>
          <w:tcPr>
            <w:tcW w:w="1181" w:type="dxa"/>
            <w:tcBorders>
              <w:top w:val="nil"/>
              <w:left w:val="nil"/>
              <w:bottom w:val="nil"/>
              <w:right w:val="nil"/>
            </w:tcBorders>
            <w:noWrap/>
            <w:vAlign w:val="center"/>
            <w:hideMark/>
          </w:tcPr>
          <w:p w14:paraId="6E653FE3" w14:textId="77777777" w:rsidR="0047475B" w:rsidRPr="00F2489A" w:rsidRDefault="0047475B" w:rsidP="00B12282">
            <w:pPr>
              <w:spacing w:line="240" w:lineRule="auto"/>
              <w:jc w:val="center"/>
              <w:rPr>
                <w:rFonts w:ascii="Arial" w:hAnsi="Arial" w:cs="Arial"/>
                <w:color w:val="000000"/>
              </w:rPr>
            </w:pPr>
            <w:r w:rsidRPr="00F2489A">
              <w:rPr>
                <w:rFonts w:ascii="Arial" w:hAnsi="Arial" w:cs="Arial"/>
                <w:color w:val="000000"/>
              </w:rPr>
              <w:t>69.23</w:t>
            </w:r>
          </w:p>
        </w:tc>
      </w:tr>
      <w:tr w:rsidR="0047475B" w:rsidRPr="00693C93" w14:paraId="0DAF575D" w14:textId="77777777" w:rsidTr="00B12282">
        <w:trPr>
          <w:trHeight w:val="320"/>
        </w:trPr>
        <w:tc>
          <w:tcPr>
            <w:tcW w:w="1560" w:type="dxa"/>
            <w:tcBorders>
              <w:top w:val="nil"/>
              <w:left w:val="nil"/>
              <w:bottom w:val="nil"/>
              <w:right w:val="nil"/>
            </w:tcBorders>
            <w:noWrap/>
            <w:vAlign w:val="bottom"/>
            <w:hideMark/>
          </w:tcPr>
          <w:p w14:paraId="609E41DA" w14:textId="77777777" w:rsidR="0047475B" w:rsidRPr="00F2489A" w:rsidRDefault="0047475B" w:rsidP="00B12282">
            <w:pPr>
              <w:spacing w:line="240" w:lineRule="auto"/>
              <w:rPr>
                <w:rFonts w:ascii="Arial" w:hAnsi="Arial" w:cs="Arial"/>
                <w:color w:val="000000"/>
              </w:rPr>
            </w:pPr>
            <w:r>
              <w:rPr>
                <w:rFonts w:ascii="Arial" w:hAnsi="Arial" w:cs="Arial"/>
                <w:color w:val="000000"/>
              </w:rPr>
              <w:t>T1b</w:t>
            </w:r>
          </w:p>
        </w:tc>
        <w:tc>
          <w:tcPr>
            <w:tcW w:w="1991" w:type="dxa"/>
            <w:tcBorders>
              <w:top w:val="nil"/>
              <w:left w:val="nil"/>
              <w:bottom w:val="nil"/>
              <w:right w:val="nil"/>
            </w:tcBorders>
            <w:noWrap/>
            <w:vAlign w:val="center"/>
            <w:hideMark/>
          </w:tcPr>
          <w:p w14:paraId="32514447" w14:textId="77777777" w:rsidR="0047475B" w:rsidRPr="00F2489A" w:rsidRDefault="0047475B" w:rsidP="00B12282">
            <w:pPr>
              <w:spacing w:line="240" w:lineRule="auto"/>
              <w:jc w:val="center"/>
              <w:rPr>
                <w:rFonts w:ascii="Arial" w:hAnsi="Arial" w:cs="Arial"/>
                <w:color w:val="000000"/>
              </w:rPr>
            </w:pPr>
            <w:r w:rsidRPr="00F2489A">
              <w:rPr>
                <w:rFonts w:ascii="Arial" w:hAnsi="Arial" w:cs="Arial"/>
                <w:color w:val="000000"/>
              </w:rPr>
              <w:t>6</w:t>
            </w:r>
          </w:p>
        </w:tc>
        <w:tc>
          <w:tcPr>
            <w:tcW w:w="1503" w:type="dxa"/>
            <w:tcBorders>
              <w:top w:val="nil"/>
              <w:left w:val="nil"/>
              <w:bottom w:val="nil"/>
              <w:right w:val="nil"/>
            </w:tcBorders>
            <w:noWrap/>
            <w:vAlign w:val="center"/>
            <w:hideMark/>
          </w:tcPr>
          <w:p w14:paraId="72B529D6" w14:textId="77777777" w:rsidR="0047475B" w:rsidRPr="00F2489A" w:rsidRDefault="0047475B" w:rsidP="00B12282">
            <w:pPr>
              <w:spacing w:line="240" w:lineRule="auto"/>
              <w:jc w:val="center"/>
              <w:rPr>
                <w:rFonts w:ascii="Arial" w:hAnsi="Arial" w:cs="Arial"/>
                <w:color w:val="000000"/>
              </w:rPr>
            </w:pPr>
            <w:r w:rsidRPr="00F2489A">
              <w:rPr>
                <w:rFonts w:ascii="Arial" w:hAnsi="Arial" w:cs="Arial"/>
                <w:color w:val="000000"/>
              </w:rPr>
              <w:t>68.29167</w:t>
            </w:r>
          </w:p>
        </w:tc>
        <w:tc>
          <w:tcPr>
            <w:tcW w:w="1610" w:type="dxa"/>
            <w:tcBorders>
              <w:top w:val="nil"/>
              <w:left w:val="nil"/>
              <w:bottom w:val="nil"/>
              <w:right w:val="nil"/>
            </w:tcBorders>
            <w:noWrap/>
            <w:vAlign w:val="center"/>
            <w:hideMark/>
          </w:tcPr>
          <w:p w14:paraId="2B12F2FA" w14:textId="77777777" w:rsidR="0047475B" w:rsidRPr="00F2489A" w:rsidRDefault="0047475B" w:rsidP="00B12282">
            <w:pPr>
              <w:spacing w:line="240" w:lineRule="auto"/>
              <w:jc w:val="center"/>
              <w:rPr>
                <w:rFonts w:ascii="Arial" w:hAnsi="Arial" w:cs="Arial"/>
                <w:color w:val="000000"/>
              </w:rPr>
            </w:pPr>
            <w:r w:rsidRPr="00F2489A">
              <w:rPr>
                <w:rFonts w:ascii="Arial" w:hAnsi="Arial" w:cs="Arial"/>
                <w:color w:val="000000"/>
              </w:rPr>
              <w:t>21.971832</w:t>
            </w:r>
          </w:p>
        </w:tc>
        <w:tc>
          <w:tcPr>
            <w:tcW w:w="1181" w:type="dxa"/>
            <w:tcBorders>
              <w:top w:val="nil"/>
              <w:left w:val="nil"/>
              <w:bottom w:val="nil"/>
              <w:right w:val="nil"/>
            </w:tcBorders>
            <w:noWrap/>
            <w:vAlign w:val="center"/>
            <w:hideMark/>
          </w:tcPr>
          <w:p w14:paraId="11001A98" w14:textId="77777777" w:rsidR="0047475B" w:rsidRPr="00F2489A" w:rsidRDefault="0047475B" w:rsidP="00B12282">
            <w:pPr>
              <w:spacing w:line="240" w:lineRule="auto"/>
              <w:jc w:val="center"/>
              <w:rPr>
                <w:rFonts w:ascii="Arial" w:hAnsi="Arial" w:cs="Arial"/>
                <w:color w:val="000000"/>
              </w:rPr>
            </w:pPr>
            <w:r w:rsidRPr="00F2489A">
              <w:rPr>
                <w:rFonts w:ascii="Arial" w:hAnsi="Arial" w:cs="Arial"/>
                <w:color w:val="000000"/>
              </w:rPr>
              <w:t>28.57</w:t>
            </w:r>
          </w:p>
        </w:tc>
        <w:tc>
          <w:tcPr>
            <w:tcW w:w="1181" w:type="dxa"/>
            <w:tcBorders>
              <w:top w:val="nil"/>
              <w:left w:val="nil"/>
              <w:bottom w:val="nil"/>
              <w:right w:val="nil"/>
            </w:tcBorders>
            <w:noWrap/>
            <w:vAlign w:val="center"/>
            <w:hideMark/>
          </w:tcPr>
          <w:p w14:paraId="4C08EE6B" w14:textId="77777777" w:rsidR="0047475B" w:rsidRPr="00F2489A" w:rsidRDefault="0047475B" w:rsidP="00B12282">
            <w:pPr>
              <w:spacing w:line="240" w:lineRule="auto"/>
              <w:jc w:val="center"/>
              <w:rPr>
                <w:rFonts w:ascii="Arial" w:hAnsi="Arial" w:cs="Arial"/>
                <w:color w:val="000000"/>
              </w:rPr>
            </w:pPr>
            <w:r w:rsidRPr="00F2489A">
              <w:rPr>
                <w:rFonts w:ascii="Arial" w:hAnsi="Arial" w:cs="Arial"/>
                <w:color w:val="000000"/>
              </w:rPr>
              <w:t>85.71</w:t>
            </w:r>
          </w:p>
        </w:tc>
      </w:tr>
      <w:tr w:rsidR="0047475B" w:rsidRPr="00693C93" w14:paraId="530AEE04" w14:textId="77777777" w:rsidTr="00B12282">
        <w:trPr>
          <w:trHeight w:val="320"/>
        </w:trPr>
        <w:tc>
          <w:tcPr>
            <w:tcW w:w="1560" w:type="dxa"/>
            <w:tcBorders>
              <w:top w:val="nil"/>
              <w:left w:val="nil"/>
              <w:bottom w:val="nil"/>
              <w:right w:val="nil"/>
            </w:tcBorders>
            <w:noWrap/>
            <w:vAlign w:val="bottom"/>
            <w:hideMark/>
          </w:tcPr>
          <w:p w14:paraId="1AB7521F" w14:textId="77777777" w:rsidR="0047475B" w:rsidRPr="00F2489A" w:rsidRDefault="0047475B" w:rsidP="00B12282">
            <w:pPr>
              <w:spacing w:line="240" w:lineRule="auto"/>
              <w:rPr>
                <w:rFonts w:ascii="Arial" w:hAnsi="Arial" w:cs="Arial"/>
                <w:color w:val="000000"/>
              </w:rPr>
            </w:pPr>
            <w:r>
              <w:rPr>
                <w:rFonts w:ascii="Arial" w:hAnsi="Arial" w:cs="Arial"/>
                <w:color w:val="000000"/>
              </w:rPr>
              <w:t>T2a</w:t>
            </w:r>
          </w:p>
        </w:tc>
        <w:tc>
          <w:tcPr>
            <w:tcW w:w="1991" w:type="dxa"/>
            <w:tcBorders>
              <w:top w:val="nil"/>
              <w:left w:val="nil"/>
              <w:bottom w:val="nil"/>
              <w:right w:val="nil"/>
            </w:tcBorders>
            <w:noWrap/>
            <w:vAlign w:val="center"/>
            <w:hideMark/>
          </w:tcPr>
          <w:p w14:paraId="05D61FBF" w14:textId="77777777" w:rsidR="0047475B" w:rsidRPr="00F2489A" w:rsidRDefault="0047475B" w:rsidP="00B12282">
            <w:pPr>
              <w:spacing w:line="240" w:lineRule="auto"/>
              <w:jc w:val="center"/>
              <w:rPr>
                <w:rFonts w:ascii="Arial" w:hAnsi="Arial" w:cs="Arial"/>
                <w:color w:val="000000"/>
              </w:rPr>
            </w:pPr>
            <w:r w:rsidRPr="00F2489A">
              <w:rPr>
                <w:rFonts w:ascii="Arial" w:hAnsi="Arial" w:cs="Arial"/>
                <w:color w:val="000000"/>
              </w:rPr>
              <w:t>5</w:t>
            </w:r>
          </w:p>
        </w:tc>
        <w:tc>
          <w:tcPr>
            <w:tcW w:w="1503" w:type="dxa"/>
            <w:tcBorders>
              <w:top w:val="nil"/>
              <w:left w:val="nil"/>
              <w:bottom w:val="nil"/>
              <w:right w:val="nil"/>
            </w:tcBorders>
            <w:noWrap/>
            <w:vAlign w:val="center"/>
            <w:hideMark/>
          </w:tcPr>
          <w:p w14:paraId="028C8382" w14:textId="77777777" w:rsidR="0047475B" w:rsidRPr="00F2489A" w:rsidRDefault="0047475B" w:rsidP="00B12282">
            <w:pPr>
              <w:spacing w:line="240" w:lineRule="auto"/>
              <w:jc w:val="center"/>
              <w:rPr>
                <w:rFonts w:ascii="Arial" w:hAnsi="Arial" w:cs="Arial"/>
                <w:color w:val="000000"/>
              </w:rPr>
            </w:pPr>
            <w:r w:rsidRPr="00F2489A">
              <w:rPr>
                <w:rFonts w:ascii="Arial" w:hAnsi="Arial" w:cs="Arial"/>
                <w:color w:val="000000"/>
              </w:rPr>
              <w:t>70.216</w:t>
            </w:r>
          </w:p>
        </w:tc>
        <w:tc>
          <w:tcPr>
            <w:tcW w:w="1610" w:type="dxa"/>
            <w:tcBorders>
              <w:top w:val="nil"/>
              <w:left w:val="nil"/>
              <w:bottom w:val="nil"/>
              <w:right w:val="nil"/>
            </w:tcBorders>
            <w:noWrap/>
            <w:vAlign w:val="center"/>
            <w:hideMark/>
          </w:tcPr>
          <w:p w14:paraId="639DD0A4" w14:textId="77777777" w:rsidR="0047475B" w:rsidRPr="00F2489A" w:rsidRDefault="0047475B" w:rsidP="00B12282">
            <w:pPr>
              <w:spacing w:line="240" w:lineRule="auto"/>
              <w:jc w:val="center"/>
              <w:rPr>
                <w:rFonts w:ascii="Arial" w:hAnsi="Arial" w:cs="Arial"/>
                <w:color w:val="000000"/>
              </w:rPr>
            </w:pPr>
            <w:r w:rsidRPr="00F2489A">
              <w:rPr>
                <w:rFonts w:ascii="Arial" w:hAnsi="Arial" w:cs="Arial"/>
                <w:color w:val="000000"/>
              </w:rPr>
              <w:t>24.523874</w:t>
            </w:r>
          </w:p>
        </w:tc>
        <w:tc>
          <w:tcPr>
            <w:tcW w:w="1181" w:type="dxa"/>
            <w:tcBorders>
              <w:top w:val="nil"/>
              <w:left w:val="nil"/>
              <w:bottom w:val="nil"/>
              <w:right w:val="nil"/>
            </w:tcBorders>
            <w:noWrap/>
            <w:vAlign w:val="center"/>
            <w:hideMark/>
          </w:tcPr>
          <w:p w14:paraId="385A092F" w14:textId="77777777" w:rsidR="0047475B" w:rsidRPr="00F2489A" w:rsidRDefault="0047475B" w:rsidP="00B12282">
            <w:pPr>
              <w:spacing w:line="240" w:lineRule="auto"/>
              <w:jc w:val="center"/>
              <w:rPr>
                <w:rFonts w:ascii="Arial" w:hAnsi="Arial" w:cs="Arial"/>
                <w:color w:val="000000"/>
              </w:rPr>
            </w:pPr>
            <w:r w:rsidRPr="00F2489A">
              <w:rPr>
                <w:rFonts w:ascii="Arial" w:hAnsi="Arial" w:cs="Arial"/>
                <w:color w:val="000000"/>
              </w:rPr>
              <w:t>29.41</w:t>
            </w:r>
          </w:p>
        </w:tc>
        <w:tc>
          <w:tcPr>
            <w:tcW w:w="1181" w:type="dxa"/>
            <w:tcBorders>
              <w:top w:val="nil"/>
              <w:left w:val="nil"/>
              <w:bottom w:val="nil"/>
              <w:right w:val="nil"/>
            </w:tcBorders>
            <w:noWrap/>
            <w:vAlign w:val="center"/>
            <w:hideMark/>
          </w:tcPr>
          <w:p w14:paraId="711F263D" w14:textId="77777777" w:rsidR="0047475B" w:rsidRPr="00F2489A" w:rsidRDefault="0047475B" w:rsidP="00B12282">
            <w:pPr>
              <w:spacing w:line="240" w:lineRule="auto"/>
              <w:jc w:val="center"/>
              <w:rPr>
                <w:rFonts w:ascii="Arial" w:hAnsi="Arial" w:cs="Arial"/>
                <w:color w:val="000000"/>
              </w:rPr>
            </w:pPr>
            <w:r w:rsidRPr="00F2489A">
              <w:rPr>
                <w:rFonts w:ascii="Arial" w:hAnsi="Arial" w:cs="Arial"/>
                <w:color w:val="000000"/>
              </w:rPr>
              <w:t>91.67</w:t>
            </w:r>
          </w:p>
        </w:tc>
      </w:tr>
      <w:tr w:rsidR="0047475B" w:rsidRPr="00693C93" w14:paraId="17A854A7" w14:textId="77777777" w:rsidTr="00B12282">
        <w:trPr>
          <w:trHeight w:val="320"/>
        </w:trPr>
        <w:tc>
          <w:tcPr>
            <w:tcW w:w="1560" w:type="dxa"/>
            <w:tcBorders>
              <w:top w:val="nil"/>
              <w:left w:val="nil"/>
              <w:bottom w:val="nil"/>
              <w:right w:val="nil"/>
            </w:tcBorders>
            <w:noWrap/>
            <w:vAlign w:val="bottom"/>
            <w:hideMark/>
          </w:tcPr>
          <w:p w14:paraId="6559F308" w14:textId="77777777" w:rsidR="0047475B" w:rsidRPr="00F2489A" w:rsidRDefault="0047475B" w:rsidP="00B12282">
            <w:pPr>
              <w:spacing w:line="240" w:lineRule="auto"/>
              <w:rPr>
                <w:rFonts w:ascii="Arial" w:hAnsi="Arial" w:cs="Arial"/>
                <w:color w:val="000000"/>
              </w:rPr>
            </w:pPr>
            <w:r>
              <w:rPr>
                <w:rFonts w:ascii="Arial" w:hAnsi="Arial" w:cs="Arial"/>
                <w:color w:val="000000"/>
              </w:rPr>
              <w:t>T2b</w:t>
            </w:r>
          </w:p>
        </w:tc>
        <w:tc>
          <w:tcPr>
            <w:tcW w:w="1991" w:type="dxa"/>
            <w:tcBorders>
              <w:top w:val="nil"/>
              <w:left w:val="nil"/>
              <w:bottom w:val="nil"/>
              <w:right w:val="nil"/>
            </w:tcBorders>
            <w:noWrap/>
            <w:vAlign w:val="center"/>
            <w:hideMark/>
          </w:tcPr>
          <w:p w14:paraId="46CD631B" w14:textId="77777777" w:rsidR="0047475B" w:rsidRPr="00F2489A" w:rsidRDefault="0047475B" w:rsidP="00B12282">
            <w:pPr>
              <w:spacing w:line="240" w:lineRule="auto"/>
              <w:jc w:val="center"/>
              <w:rPr>
                <w:rFonts w:ascii="Arial" w:hAnsi="Arial" w:cs="Arial"/>
                <w:color w:val="000000"/>
              </w:rPr>
            </w:pPr>
            <w:r w:rsidRPr="00F2489A">
              <w:rPr>
                <w:rFonts w:ascii="Arial" w:hAnsi="Arial" w:cs="Arial"/>
                <w:color w:val="000000"/>
              </w:rPr>
              <w:t>5</w:t>
            </w:r>
          </w:p>
        </w:tc>
        <w:tc>
          <w:tcPr>
            <w:tcW w:w="1503" w:type="dxa"/>
            <w:tcBorders>
              <w:top w:val="nil"/>
              <w:left w:val="nil"/>
              <w:bottom w:val="nil"/>
              <w:right w:val="nil"/>
            </w:tcBorders>
            <w:noWrap/>
            <w:vAlign w:val="center"/>
            <w:hideMark/>
          </w:tcPr>
          <w:p w14:paraId="505FDD8C" w14:textId="77777777" w:rsidR="0047475B" w:rsidRPr="00F2489A" w:rsidRDefault="0047475B" w:rsidP="00B12282">
            <w:pPr>
              <w:spacing w:line="240" w:lineRule="auto"/>
              <w:jc w:val="center"/>
              <w:rPr>
                <w:rFonts w:ascii="Arial" w:hAnsi="Arial" w:cs="Arial"/>
                <w:color w:val="000000"/>
              </w:rPr>
            </w:pPr>
            <w:r w:rsidRPr="00F2489A">
              <w:rPr>
                <w:rFonts w:ascii="Arial" w:hAnsi="Arial" w:cs="Arial"/>
                <w:color w:val="000000"/>
              </w:rPr>
              <w:t>7.842</w:t>
            </w:r>
          </w:p>
        </w:tc>
        <w:tc>
          <w:tcPr>
            <w:tcW w:w="1610" w:type="dxa"/>
            <w:tcBorders>
              <w:top w:val="nil"/>
              <w:left w:val="nil"/>
              <w:bottom w:val="nil"/>
              <w:right w:val="nil"/>
            </w:tcBorders>
            <w:noWrap/>
            <w:vAlign w:val="center"/>
            <w:hideMark/>
          </w:tcPr>
          <w:p w14:paraId="08C31C6E" w14:textId="77777777" w:rsidR="0047475B" w:rsidRPr="00F2489A" w:rsidRDefault="0047475B" w:rsidP="00B12282">
            <w:pPr>
              <w:spacing w:line="240" w:lineRule="auto"/>
              <w:jc w:val="center"/>
              <w:rPr>
                <w:rFonts w:ascii="Arial" w:hAnsi="Arial" w:cs="Arial"/>
                <w:color w:val="000000"/>
              </w:rPr>
            </w:pPr>
            <w:r w:rsidRPr="00F2489A">
              <w:rPr>
                <w:rFonts w:ascii="Arial" w:hAnsi="Arial" w:cs="Arial"/>
                <w:color w:val="000000"/>
              </w:rPr>
              <w:t>14.473929</w:t>
            </w:r>
          </w:p>
        </w:tc>
        <w:tc>
          <w:tcPr>
            <w:tcW w:w="1181" w:type="dxa"/>
            <w:tcBorders>
              <w:top w:val="nil"/>
              <w:left w:val="nil"/>
              <w:bottom w:val="nil"/>
              <w:right w:val="nil"/>
            </w:tcBorders>
            <w:noWrap/>
            <w:vAlign w:val="center"/>
            <w:hideMark/>
          </w:tcPr>
          <w:p w14:paraId="40264FE6" w14:textId="77777777" w:rsidR="0047475B" w:rsidRPr="00F2489A" w:rsidRDefault="0047475B" w:rsidP="00B12282">
            <w:pPr>
              <w:spacing w:line="240" w:lineRule="auto"/>
              <w:jc w:val="center"/>
              <w:rPr>
                <w:rFonts w:ascii="Arial" w:hAnsi="Arial" w:cs="Arial"/>
                <w:color w:val="000000"/>
              </w:rPr>
            </w:pPr>
            <w:r w:rsidRPr="00F2489A">
              <w:rPr>
                <w:rFonts w:ascii="Arial" w:hAnsi="Arial" w:cs="Arial"/>
                <w:color w:val="000000"/>
              </w:rPr>
              <w:t>0</w:t>
            </w:r>
          </w:p>
        </w:tc>
        <w:tc>
          <w:tcPr>
            <w:tcW w:w="1181" w:type="dxa"/>
            <w:tcBorders>
              <w:top w:val="nil"/>
              <w:left w:val="nil"/>
              <w:bottom w:val="nil"/>
              <w:right w:val="nil"/>
            </w:tcBorders>
            <w:noWrap/>
            <w:vAlign w:val="center"/>
            <w:hideMark/>
          </w:tcPr>
          <w:p w14:paraId="18D3FD47" w14:textId="77777777" w:rsidR="0047475B" w:rsidRPr="00F2489A" w:rsidRDefault="0047475B" w:rsidP="00B12282">
            <w:pPr>
              <w:spacing w:line="240" w:lineRule="auto"/>
              <w:jc w:val="center"/>
              <w:rPr>
                <w:rFonts w:ascii="Arial" w:hAnsi="Arial" w:cs="Arial"/>
                <w:color w:val="000000"/>
              </w:rPr>
            </w:pPr>
            <w:r w:rsidRPr="00F2489A">
              <w:rPr>
                <w:rFonts w:ascii="Arial" w:hAnsi="Arial" w:cs="Arial"/>
                <w:color w:val="000000"/>
              </w:rPr>
              <w:t>33.33</w:t>
            </w:r>
          </w:p>
        </w:tc>
      </w:tr>
      <w:tr w:rsidR="0047475B" w:rsidRPr="00693C93" w14:paraId="1500E332" w14:textId="77777777" w:rsidTr="00B12282">
        <w:trPr>
          <w:trHeight w:val="320"/>
        </w:trPr>
        <w:tc>
          <w:tcPr>
            <w:tcW w:w="1560" w:type="dxa"/>
            <w:tcBorders>
              <w:top w:val="nil"/>
              <w:left w:val="nil"/>
              <w:right w:val="nil"/>
            </w:tcBorders>
            <w:noWrap/>
            <w:vAlign w:val="bottom"/>
            <w:hideMark/>
          </w:tcPr>
          <w:p w14:paraId="2FC44590" w14:textId="77777777" w:rsidR="0047475B" w:rsidRPr="00F2489A" w:rsidRDefault="0047475B" w:rsidP="00B12282">
            <w:pPr>
              <w:spacing w:line="240" w:lineRule="auto"/>
              <w:rPr>
                <w:rFonts w:ascii="Arial" w:hAnsi="Arial" w:cs="Arial"/>
                <w:color w:val="000000"/>
              </w:rPr>
            </w:pPr>
            <w:r>
              <w:rPr>
                <w:rFonts w:ascii="Arial" w:hAnsi="Arial" w:cs="Arial"/>
                <w:color w:val="000000"/>
              </w:rPr>
              <w:t>T2c</w:t>
            </w:r>
          </w:p>
        </w:tc>
        <w:tc>
          <w:tcPr>
            <w:tcW w:w="1991" w:type="dxa"/>
            <w:tcBorders>
              <w:top w:val="nil"/>
              <w:left w:val="nil"/>
              <w:right w:val="nil"/>
            </w:tcBorders>
            <w:noWrap/>
            <w:vAlign w:val="center"/>
            <w:hideMark/>
          </w:tcPr>
          <w:p w14:paraId="17AD7650" w14:textId="77777777" w:rsidR="0047475B" w:rsidRPr="00F2489A" w:rsidRDefault="0047475B" w:rsidP="00B12282">
            <w:pPr>
              <w:spacing w:line="240" w:lineRule="auto"/>
              <w:jc w:val="center"/>
              <w:rPr>
                <w:rFonts w:ascii="Arial" w:hAnsi="Arial" w:cs="Arial"/>
                <w:color w:val="000000"/>
              </w:rPr>
            </w:pPr>
            <w:r w:rsidRPr="00F2489A">
              <w:rPr>
                <w:rFonts w:ascii="Arial" w:hAnsi="Arial" w:cs="Arial"/>
                <w:color w:val="000000"/>
              </w:rPr>
              <w:t>2</w:t>
            </w:r>
          </w:p>
        </w:tc>
        <w:tc>
          <w:tcPr>
            <w:tcW w:w="1503" w:type="dxa"/>
            <w:tcBorders>
              <w:top w:val="nil"/>
              <w:left w:val="nil"/>
              <w:right w:val="nil"/>
            </w:tcBorders>
            <w:noWrap/>
            <w:vAlign w:val="center"/>
            <w:hideMark/>
          </w:tcPr>
          <w:p w14:paraId="74A09C19" w14:textId="77777777" w:rsidR="0047475B" w:rsidRPr="00F2489A" w:rsidRDefault="0047475B" w:rsidP="00B12282">
            <w:pPr>
              <w:spacing w:line="240" w:lineRule="auto"/>
              <w:jc w:val="center"/>
              <w:rPr>
                <w:rFonts w:ascii="Arial" w:hAnsi="Arial" w:cs="Arial"/>
                <w:color w:val="000000"/>
              </w:rPr>
            </w:pPr>
            <w:r w:rsidRPr="00F2489A">
              <w:rPr>
                <w:rFonts w:ascii="Arial" w:hAnsi="Arial" w:cs="Arial"/>
                <w:color w:val="000000"/>
              </w:rPr>
              <w:t>71.43</w:t>
            </w:r>
          </w:p>
        </w:tc>
        <w:tc>
          <w:tcPr>
            <w:tcW w:w="1610" w:type="dxa"/>
            <w:tcBorders>
              <w:top w:val="nil"/>
              <w:left w:val="nil"/>
              <w:right w:val="nil"/>
            </w:tcBorders>
            <w:noWrap/>
            <w:vAlign w:val="center"/>
            <w:hideMark/>
          </w:tcPr>
          <w:p w14:paraId="50915E65" w14:textId="77777777" w:rsidR="0047475B" w:rsidRPr="00F2489A" w:rsidRDefault="0047475B" w:rsidP="00B12282">
            <w:pPr>
              <w:spacing w:line="240" w:lineRule="auto"/>
              <w:jc w:val="center"/>
              <w:rPr>
                <w:rFonts w:ascii="Arial" w:hAnsi="Arial" w:cs="Arial"/>
                <w:color w:val="000000"/>
              </w:rPr>
            </w:pPr>
            <w:r w:rsidRPr="00F2489A">
              <w:rPr>
                <w:rFonts w:ascii="Arial" w:hAnsi="Arial" w:cs="Arial"/>
                <w:color w:val="000000"/>
              </w:rPr>
              <w:t>40.404081</w:t>
            </w:r>
          </w:p>
        </w:tc>
        <w:tc>
          <w:tcPr>
            <w:tcW w:w="1181" w:type="dxa"/>
            <w:tcBorders>
              <w:top w:val="nil"/>
              <w:left w:val="nil"/>
              <w:right w:val="nil"/>
            </w:tcBorders>
            <w:noWrap/>
            <w:vAlign w:val="center"/>
            <w:hideMark/>
          </w:tcPr>
          <w:p w14:paraId="73DF3782" w14:textId="77777777" w:rsidR="0047475B" w:rsidRPr="00F2489A" w:rsidRDefault="0047475B" w:rsidP="00B12282">
            <w:pPr>
              <w:spacing w:line="240" w:lineRule="auto"/>
              <w:jc w:val="center"/>
              <w:rPr>
                <w:rFonts w:ascii="Arial" w:hAnsi="Arial" w:cs="Arial"/>
                <w:color w:val="000000"/>
              </w:rPr>
            </w:pPr>
            <w:r w:rsidRPr="00F2489A">
              <w:rPr>
                <w:rFonts w:ascii="Arial" w:hAnsi="Arial" w:cs="Arial"/>
                <w:color w:val="000000"/>
              </w:rPr>
              <w:t>42.86</w:t>
            </w:r>
          </w:p>
        </w:tc>
        <w:tc>
          <w:tcPr>
            <w:tcW w:w="1181" w:type="dxa"/>
            <w:tcBorders>
              <w:top w:val="nil"/>
              <w:left w:val="nil"/>
              <w:right w:val="nil"/>
            </w:tcBorders>
            <w:noWrap/>
            <w:vAlign w:val="center"/>
            <w:hideMark/>
          </w:tcPr>
          <w:p w14:paraId="556168DE" w14:textId="77777777" w:rsidR="0047475B" w:rsidRPr="00F2489A" w:rsidRDefault="0047475B" w:rsidP="00B12282">
            <w:pPr>
              <w:spacing w:line="240" w:lineRule="auto"/>
              <w:jc w:val="center"/>
              <w:rPr>
                <w:rFonts w:ascii="Arial" w:hAnsi="Arial" w:cs="Arial"/>
                <w:color w:val="000000"/>
              </w:rPr>
            </w:pPr>
            <w:r w:rsidRPr="00F2489A">
              <w:rPr>
                <w:rFonts w:ascii="Arial" w:hAnsi="Arial" w:cs="Arial"/>
                <w:color w:val="000000"/>
              </w:rPr>
              <w:t>100</w:t>
            </w:r>
          </w:p>
        </w:tc>
      </w:tr>
      <w:tr w:rsidR="0047475B" w:rsidRPr="00693C93" w14:paraId="36F1F01E" w14:textId="77777777" w:rsidTr="00B12282">
        <w:trPr>
          <w:trHeight w:val="320"/>
        </w:trPr>
        <w:tc>
          <w:tcPr>
            <w:tcW w:w="1560" w:type="dxa"/>
            <w:tcBorders>
              <w:top w:val="nil"/>
              <w:left w:val="nil"/>
              <w:bottom w:val="single" w:sz="4" w:space="0" w:color="auto"/>
              <w:right w:val="nil"/>
            </w:tcBorders>
            <w:noWrap/>
            <w:vAlign w:val="bottom"/>
            <w:hideMark/>
          </w:tcPr>
          <w:p w14:paraId="5E18A0C5" w14:textId="77777777" w:rsidR="0047475B" w:rsidRPr="00F2489A" w:rsidRDefault="0047475B" w:rsidP="00B12282">
            <w:pPr>
              <w:spacing w:line="240" w:lineRule="auto"/>
              <w:rPr>
                <w:rFonts w:ascii="Arial" w:hAnsi="Arial" w:cs="Arial"/>
                <w:color w:val="000000"/>
              </w:rPr>
            </w:pPr>
            <w:r>
              <w:rPr>
                <w:rFonts w:ascii="Arial" w:hAnsi="Arial" w:cs="Arial"/>
                <w:color w:val="000000"/>
              </w:rPr>
              <w:t>T2d</w:t>
            </w:r>
          </w:p>
        </w:tc>
        <w:tc>
          <w:tcPr>
            <w:tcW w:w="1991" w:type="dxa"/>
            <w:tcBorders>
              <w:top w:val="nil"/>
              <w:left w:val="nil"/>
              <w:bottom w:val="single" w:sz="4" w:space="0" w:color="auto"/>
              <w:right w:val="nil"/>
            </w:tcBorders>
            <w:noWrap/>
            <w:vAlign w:val="center"/>
            <w:hideMark/>
          </w:tcPr>
          <w:p w14:paraId="71DC9AD4" w14:textId="77777777" w:rsidR="0047475B" w:rsidRPr="00F2489A" w:rsidRDefault="0047475B" w:rsidP="00B12282">
            <w:pPr>
              <w:spacing w:line="240" w:lineRule="auto"/>
              <w:jc w:val="center"/>
              <w:rPr>
                <w:rFonts w:ascii="Arial" w:hAnsi="Arial" w:cs="Arial"/>
                <w:color w:val="000000"/>
              </w:rPr>
            </w:pPr>
            <w:r w:rsidRPr="00F2489A">
              <w:rPr>
                <w:rFonts w:ascii="Arial" w:hAnsi="Arial" w:cs="Arial"/>
                <w:color w:val="000000"/>
              </w:rPr>
              <w:t>1</w:t>
            </w:r>
          </w:p>
        </w:tc>
        <w:tc>
          <w:tcPr>
            <w:tcW w:w="1503" w:type="dxa"/>
            <w:tcBorders>
              <w:top w:val="nil"/>
              <w:left w:val="nil"/>
              <w:bottom w:val="single" w:sz="4" w:space="0" w:color="auto"/>
              <w:right w:val="nil"/>
            </w:tcBorders>
            <w:noWrap/>
            <w:vAlign w:val="center"/>
            <w:hideMark/>
          </w:tcPr>
          <w:p w14:paraId="372C9B1F" w14:textId="77777777" w:rsidR="0047475B" w:rsidRPr="00F2489A" w:rsidRDefault="0047475B" w:rsidP="00B12282">
            <w:pPr>
              <w:spacing w:line="240" w:lineRule="auto"/>
              <w:jc w:val="center"/>
              <w:rPr>
                <w:rFonts w:ascii="Arial" w:hAnsi="Arial" w:cs="Arial"/>
                <w:color w:val="000000"/>
              </w:rPr>
            </w:pPr>
            <w:r>
              <w:rPr>
                <w:rFonts w:ascii="Arial" w:hAnsi="Arial" w:cs="Arial"/>
                <w:color w:val="000000"/>
              </w:rPr>
              <w:t>-</w:t>
            </w:r>
          </w:p>
        </w:tc>
        <w:tc>
          <w:tcPr>
            <w:tcW w:w="1610" w:type="dxa"/>
            <w:tcBorders>
              <w:top w:val="nil"/>
              <w:left w:val="nil"/>
              <w:bottom w:val="single" w:sz="4" w:space="0" w:color="auto"/>
              <w:right w:val="nil"/>
            </w:tcBorders>
            <w:noWrap/>
            <w:vAlign w:val="center"/>
            <w:hideMark/>
          </w:tcPr>
          <w:p w14:paraId="4547C183" w14:textId="77777777" w:rsidR="0047475B" w:rsidRPr="00F2489A" w:rsidRDefault="0047475B" w:rsidP="00B12282">
            <w:pPr>
              <w:spacing w:line="240" w:lineRule="auto"/>
              <w:jc w:val="center"/>
              <w:rPr>
                <w:rFonts w:ascii="Arial" w:hAnsi="Arial" w:cs="Arial"/>
                <w:color w:val="000000"/>
              </w:rPr>
            </w:pPr>
            <w:r>
              <w:rPr>
                <w:rFonts w:ascii="Arial" w:hAnsi="Arial" w:cs="Arial"/>
                <w:color w:val="000000"/>
              </w:rPr>
              <w:t>-</w:t>
            </w:r>
          </w:p>
        </w:tc>
        <w:tc>
          <w:tcPr>
            <w:tcW w:w="1181" w:type="dxa"/>
            <w:tcBorders>
              <w:top w:val="nil"/>
              <w:left w:val="nil"/>
              <w:bottom w:val="single" w:sz="4" w:space="0" w:color="auto"/>
              <w:right w:val="nil"/>
            </w:tcBorders>
            <w:noWrap/>
            <w:vAlign w:val="center"/>
            <w:hideMark/>
          </w:tcPr>
          <w:p w14:paraId="6CD7A2D7" w14:textId="77777777" w:rsidR="0047475B" w:rsidRPr="00F2489A" w:rsidRDefault="0047475B" w:rsidP="00B12282">
            <w:pPr>
              <w:spacing w:line="240" w:lineRule="auto"/>
              <w:jc w:val="center"/>
              <w:rPr>
                <w:rFonts w:ascii="Arial" w:hAnsi="Arial" w:cs="Arial"/>
                <w:color w:val="000000"/>
              </w:rPr>
            </w:pPr>
            <w:r>
              <w:rPr>
                <w:rFonts w:ascii="Arial" w:hAnsi="Arial" w:cs="Arial"/>
                <w:color w:val="000000"/>
              </w:rPr>
              <w:t>-</w:t>
            </w:r>
          </w:p>
        </w:tc>
        <w:tc>
          <w:tcPr>
            <w:tcW w:w="1181" w:type="dxa"/>
            <w:tcBorders>
              <w:top w:val="nil"/>
              <w:left w:val="nil"/>
              <w:bottom w:val="single" w:sz="4" w:space="0" w:color="auto"/>
              <w:right w:val="nil"/>
            </w:tcBorders>
            <w:noWrap/>
            <w:vAlign w:val="center"/>
            <w:hideMark/>
          </w:tcPr>
          <w:p w14:paraId="278F13A9" w14:textId="77777777" w:rsidR="0047475B" w:rsidRPr="00F2489A" w:rsidRDefault="0047475B" w:rsidP="00B12282">
            <w:pPr>
              <w:spacing w:line="240" w:lineRule="auto"/>
              <w:jc w:val="center"/>
              <w:rPr>
                <w:rFonts w:ascii="Arial" w:hAnsi="Arial" w:cs="Arial"/>
                <w:color w:val="000000"/>
              </w:rPr>
            </w:pPr>
            <w:r>
              <w:rPr>
                <w:rFonts w:ascii="Arial" w:hAnsi="Arial" w:cs="Arial"/>
                <w:color w:val="000000"/>
              </w:rPr>
              <w:t>-</w:t>
            </w:r>
          </w:p>
        </w:tc>
      </w:tr>
    </w:tbl>
    <w:p w14:paraId="39EF4CE7" w14:textId="5199601F" w:rsidR="0036315A" w:rsidRPr="00750E28" w:rsidRDefault="0047475B" w:rsidP="0047475B">
      <w:pPr>
        <w:spacing w:line="240" w:lineRule="auto"/>
        <w:rPr>
          <w:rFonts w:ascii="Arial" w:hAnsi="Arial" w:cs="Arial"/>
        </w:rPr>
      </w:pPr>
      <w:r w:rsidRPr="0047475B">
        <w:rPr>
          <w:rFonts w:ascii="Arial" w:hAnsi="Arial" w:cs="Arial"/>
          <w:i/>
          <w:iCs/>
        </w:rPr>
        <w:t>Note</w:t>
      </w:r>
      <w:r w:rsidRPr="00F2489A">
        <w:rPr>
          <w:rFonts w:ascii="Arial" w:hAnsi="Arial" w:cs="Arial"/>
        </w:rPr>
        <w:t>. Not all domains have the same number of tests/tiers and as such we have reported for how many domains each tier number appeared in.</w:t>
      </w:r>
      <w:r>
        <w:rPr>
          <w:rFonts w:ascii="Arial" w:hAnsi="Arial" w:cs="Arial"/>
        </w:rPr>
        <w:t xml:space="preserve"> Min and max values represent the minimum and maximum observed passed rates at a given tier level across all domains (e.g., Language domain may have the min value and Attention may have the max pass rate at a given tier). The minimum value of 0 was for the Praxis domain Tier 2b</w:t>
      </w:r>
      <w:r w:rsidRPr="00862D3A">
        <w:rPr>
          <w:rFonts w:ascii="Arial" w:hAnsi="Arial" w:cs="Arial"/>
        </w:rPr>
        <w:t xml:space="preserve">– gesture recognition, which no one in the pilot </w:t>
      </w:r>
      <w:r>
        <w:rPr>
          <w:rFonts w:ascii="Arial" w:hAnsi="Arial" w:cs="Arial"/>
        </w:rPr>
        <w:t>passed following failing of the previous tier (Tier 1) in Praxis</w:t>
      </w:r>
      <w:r w:rsidRPr="00862D3A">
        <w:rPr>
          <w:rFonts w:ascii="Arial" w:hAnsi="Arial" w:cs="Arial"/>
        </w:rPr>
        <w:t xml:space="preserve">. </w:t>
      </w:r>
    </w:p>
    <w:p w14:paraId="3116244D" w14:textId="188C3F83" w:rsidR="003C1BCB" w:rsidRDefault="003C1BCB" w:rsidP="0047475B">
      <w:pPr>
        <w:spacing w:line="240" w:lineRule="auto"/>
        <w:ind w:firstLine="720"/>
        <w:rPr>
          <w:rFonts w:ascii="Arial" w:hAnsi="Arial" w:cs="Arial"/>
        </w:rPr>
      </w:pPr>
      <w:r w:rsidRPr="008F53AF">
        <w:rPr>
          <w:rFonts w:ascii="Arial" w:hAnsi="Arial" w:cs="Arial"/>
          <w:b/>
          <w:bCs/>
        </w:rPr>
        <w:t>Comparison of new pilot control sample to the original normative data</w:t>
      </w:r>
      <w:r>
        <w:rPr>
          <w:rFonts w:ascii="Arial" w:hAnsi="Arial" w:cs="Arial"/>
          <w:b/>
          <w:bCs/>
        </w:rPr>
        <w:t xml:space="preserve">. </w:t>
      </w:r>
      <w:r w:rsidR="0052261C" w:rsidRPr="008F53AF">
        <w:rPr>
          <w:rFonts w:ascii="Arial" w:hAnsi="Arial" w:cs="Arial"/>
        </w:rPr>
        <w:t xml:space="preserve">We found no statistical differences (Welch Two Sample t-test) between the current control sample and the original normative samples across age and education (age: mean difference = 2.18, </w:t>
      </w:r>
      <w:r w:rsidR="0052261C" w:rsidRPr="008F53AF">
        <w:rPr>
          <w:rFonts w:ascii="Arial" w:hAnsi="Arial" w:cs="Arial"/>
          <w:i/>
          <w:iCs/>
        </w:rPr>
        <w:t>t</w:t>
      </w:r>
      <w:r w:rsidR="0052261C" w:rsidRPr="008F53AF">
        <w:rPr>
          <w:rFonts w:ascii="Arial" w:hAnsi="Arial" w:cs="Arial"/>
        </w:rPr>
        <w:t xml:space="preserve">(60.51)=0.99, </w:t>
      </w:r>
      <w:r w:rsidR="0052261C" w:rsidRPr="008F53AF">
        <w:rPr>
          <w:rFonts w:ascii="Arial" w:hAnsi="Arial" w:cs="Arial"/>
          <w:i/>
          <w:iCs/>
        </w:rPr>
        <w:t>p</w:t>
      </w:r>
      <w:r w:rsidR="0052261C" w:rsidRPr="008F53AF">
        <w:rPr>
          <w:rFonts w:ascii="Arial" w:hAnsi="Arial" w:cs="Arial"/>
        </w:rPr>
        <w:t xml:space="preserve"> =.33, 95% CI -2.50 to 7.39; education: mean difference = -.56, </w:t>
      </w:r>
      <w:r w:rsidR="0052261C" w:rsidRPr="008F53AF">
        <w:rPr>
          <w:rFonts w:ascii="Arial" w:hAnsi="Arial" w:cs="Arial"/>
          <w:i/>
          <w:iCs/>
        </w:rPr>
        <w:t>t</w:t>
      </w:r>
      <w:r w:rsidR="0052261C" w:rsidRPr="008F53AF">
        <w:rPr>
          <w:rFonts w:ascii="Arial" w:hAnsi="Arial" w:cs="Arial"/>
        </w:rPr>
        <w:t xml:space="preserve">(99.07)=-1.49, </w:t>
      </w:r>
      <w:r w:rsidR="0052261C" w:rsidRPr="008F53AF">
        <w:rPr>
          <w:rFonts w:ascii="Arial" w:hAnsi="Arial" w:cs="Arial"/>
          <w:i/>
          <w:iCs/>
        </w:rPr>
        <w:t>p</w:t>
      </w:r>
      <w:r w:rsidR="0052261C" w:rsidRPr="008F53AF">
        <w:rPr>
          <w:rFonts w:ascii="Arial" w:hAnsi="Arial" w:cs="Arial"/>
        </w:rPr>
        <w:t xml:space="preserve"> =.14, 95% CI -1.59 to 0.22). We examined differences in performance across groups on shared variables from the OCX and the original paper-based tests.  Differences in control performance (denoted by </w:t>
      </w:r>
      <w:r w:rsidR="0052261C" w:rsidRPr="008F53AF">
        <w:rPr>
          <w:rFonts w:ascii="Arial" w:hAnsi="Arial" w:cs="Arial"/>
          <w:i/>
          <w:iCs/>
        </w:rPr>
        <w:t xml:space="preserve">r </w:t>
      </w:r>
      <w:r w:rsidR="0052261C" w:rsidRPr="008F53AF">
        <w:rPr>
          <w:rFonts w:ascii="Arial" w:hAnsi="Arial" w:cs="Arial"/>
        </w:rPr>
        <w:t xml:space="preserve">effect size for Wilcoxon comparisons) were found </w:t>
      </w:r>
      <w:r w:rsidR="003F7329">
        <w:rPr>
          <w:rFonts w:ascii="Arial" w:hAnsi="Arial" w:cs="Arial"/>
        </w:rPr>
        <w:t xml:space="preserve">for </w:t>
      </w:r>
      <w:r w:rsidR="0052261C" w:rsidRPr="008F53AF">
        <w:rPr>
          <w:rFonts w:ascii="Arial" w:hAnsi="Arial" w:cs="Arial"/>
        </w:rPr>
        <w:t>free story recall (</w:t>
      </w:r>
      <w:r w:rsidR="0052261C" w:rsidRPr="008F53AF">
        <w:rPr>
          <w:rFonts w:ascii="Arial" w:hAnsi="Arial" w:cs="Arial"/>
          <w:i/>
          <w:iCs/>
        </w:rPr>
        <w:t>r</w:t>
      </w:r>
      <w:r w:rsidR="0052261C" w:rsidRPr="008F53AF">
        <w:rPr>
          <w:rFonts w:ascii="Arial" w:hAnsi="Arial" w:cs="Arial"/>
        </w:rPr>
        <w:t>= -.25)</w:t>
      </w:r>
      <w:r w:rsidR="003F7329">
        <w:rPr>
          <w:rFonts w:ascii="Arial" w:hAnsi="Arial" w:cs="Arial"/>
        </w:rPr>
        <w:t xml:space="preserve"> and </w:t>
      </w:r>
      <w:r w:rsidR="0052261C" w:rsidRPr="008F53AF">
        <w:rPr>
          <w:rFonts w:ascii="Arial" w:hAnsi="Arial" w:cs="Arial"/>
        </w:rPr>
        <w:t>number/price/time comparison (</w:t>
      </w:r>
      <w:r w:rsidR="0052261C" w:rsidRPr="008F53AF">
        <w:rPr>
          <w:rFonts w:ascii="Arial" w:hAnsi="Arial" w:cs="Arial"/>
          <w:i/>
          <w:iCs/>
        </w:rPr>
        <w:t>r</w:t>
      </w:r>
      <w:r w:rsidR="0052261C" w:rsidRPr="008F53AF">
        <w:rPr>
          <w:rFonts w:ascii="Arial" w:hAnsi="Arial" w:cs="Arial"/>
        </w:rPr>
        <w:t>= -.30)</w:t>
      </w:r>
      <w:r w:rsidR="003F7329">
        <w:rPr>
          <w:rFonts w:ascii="Arial" w:hAnsi="Arial" w:cs="Arial"/>
        </w:rPr>
        <w:t xml:space="preserve">. </w:t>
      </w:r>
      <w:r w:rsidR="0052261C" w:rsidRPr="008F53AF">
        <w:rPr>
          <w:rFonts w:ascii="Arial" w:hAnsi="Arial" w:cs="Arial"/>
        </w:rPr>
        <w:t>For each task, the new control sample showed a better performance than the original normative cut offs</w:t>
      </w:r>
      <w:r w:rsidR="006D4635">
        <w:rPr>
          <w:rFonts w:ascii="Arial" w:hAnsi="Arial" w:cs="Arial"/>
        </w:rPr>
        <w:t>, see Table S6.</w:t>
      </w:r>
    </w:p>
    <w:p w14:paraId="080A3428" w14:textId="77777777" w:rsidR="00EE024B" w:rsidRDefault="00EE024B" w:rsidP="0047475B">
      <w:pPr>
        <w:spacing w:line="240" w:lineRule="auto"/>
        <w:rPr>
          <w:rFonts w:ascii="Arial" w:hAnsi="Arial" w:cs="Arial"/>
        </w:rPr>
      </w:pPr>
    </w:p>
    <w:p w14:paraId="32F6FAA4" w14:textId="77777777" w:rsidR="00387781" w:rsidRDefault="00387781" w:rsidP="0047475B">
      <w:pPr>
        <w:spacing w:line="240" w:lineRule="auto"/>
        <w:rPr>
          <w:rFonts w:ascii="Arial" w:hAnsi="Arial" w:cs="Arial"/>
          <w:b/>
          <w:bCs/>
        </w:rPr>
        <w:sectPr w:rsidR="00387781" w:rsidSect="005D0984">
          <w:pgSz w:w="11906" w:h="16838"/>
          <w:pgMar w:top="1440" w:right="1440" w:bottom="1440" w:left="1440" w:header="708" w:footer="708" w:gutter="0"/>
          <w:lnNumType w:countBy="1"/>
          <w:cols w:space="708"/>
          <w:docGrid w:linePitch="360"/>
        </w:sectPr>
      </w:pPr>
    </w:p>
    <w:p w14:paraId="0790679B" w14:textId="48B327AB" w:rsidR="00C13857" w:rsidRDefault="00C13857" w:rsidP="0047475B">
      <w:pPr>
        <w:spacing w:line="240" w:lineRule="auto"/>
        <w:rPr>
          <w:rFonts w:ascii="Arial" w:hAnsi="Arial" w:cs="Arial"/>
        </w:rPr>
      </w:pPr>
      <w:r>
        <w:rPr>
          <w:rFonts w:ascii="Arial" w:hAnsi="Arial" w:cs="Arial"/>
          <w:b/>
          <w:bCs/>
        </w:rPr>
        <w:lastRenderedPageBreak/>
        <w:t>Table S</w:t>
      </w:r>
      <w:r w:rsidR="003F7329">
        <w:rPr>
          <w:rFonts w:ascii="Arial" w:hAnsi="Arial" w:cs="Arial"/>
          <w:b/>
          <w:bCs/>
        </w:rPr>
        <w:t>6</w:t>
      </w:r>
      <w:r>
        <w:rPr>
          <w:rFonts w:ascii="Arial" w:hAnsi="Arial" w:cs="Arial"/>
          <w:b/>
          <w:bCs/>
        </w:rPr>
        <w:t xml:space="preserve">. </w:t>
      </w:r>
      <w:r w:rsidR="00BE6EBB">
        <w:rPr>
          <w:rFonts w:ascii="Arial" w:hAnsi="Arial" w:cs="Arial"/>
        </w:rPr>
        <w:t>Performance and c</w:t>
      </w:r>
      <w:r>
        <w:rPr>
          <w:rFonts w:ascii="Arial" w:hAnsi="Arial" w:cs="Arial"/>
        </w:rPr>
        <w:t>ut off comparisons between new control participant and the original normative control groups per OCX subtest</w:t>
      </w:r>
    </w:p>
    <w:tbl>
      <w:tblPr>
        <w:tblW w:w="13168" w:type="dxa"/>
        <w:tblLook w:val="04A0" w:firstRow="1" w:lastRow="0" w:firstColumn="1" w:lastColumn="0" w:noHBand="0" w:noVBand="1"/>
      </w:tblPr>
      <w:tblGrid>
        <w:gridCol w:w="1195"/>
        <w:gridCol w:w="2207"/>
        <w:gridCol w:w="1427"/>
        <w:gridCol w:w="1177"/>
        <w:gridCol w:w="830"/>
        <w:gridCol w:w="2832"/>
        <w:gridCol w:w="933"/>
        <w:gridCol w:w="817"/>
        <w:gridCol w:w="933"/>
        <w:gridCol w:w="817"/>
      </w:tblGrid>
      <w:tr w:rsidR="0000704E" w:rsidRPr="0000704E" w14:paraId="1E117301" w14:textId="77777777" w:rsidTr="00CD43A0">
        <w:trPr>
          <w:trHeight w:val="320"/>
          <w:tblHeader/>
        </w:trPr>
        <w:tc>
          <w:tcPr>
            <w:tcW w:w="1195" w:type="dxa"/>
            <w:tcBorders>
              <w:top w:val="single" w:sz="4" w:space="0" w:color="auto"/>
              <w:left w:val="nil"/>
              <w:right w:val="nil"/>
            </w:tcBorders>
            <w:vAlign w:val="center"/>
          </w:tcPr>
          <w:p w14:paraId="23D04A16" w14:textId="77777777" w:rsidR="0000704E" w:rsidRPr="0000704E" w:rsidRDefault="0000704E" w:rsidP="0000704E">
            <w:pPr>
              <w:spacing w:after="0" w:line="240" w:lineRule="auto"/>
              <w:jc w:val="center"/>
              <w:rPr>
                <w:rFonts w:ascii="Arial" w:hAnsi="Arial" w:cs="Arial"/>
                <w:sz w:val="22"/>
                <w:szCs w:val="22"/>
              </w:rPr>
            </w:pPr>
          </w:p>
        </w:tc>
        <w:tc>
          <w:tcPr>
            <w:tcW w:w="2207" w:type="dxa"/>
            <w:tcBorders>
              <w:top w:val="single" w:sz="4" w:space="0" w:color="auto"/>
              <w:left w:val="nil"/>
              <w:right w:val="nil"/>
            </w:tcBorders>
            <w:noWrap/>
            <w:vAlign w:val="center"/>
          </w:tcPr>
          <w:p w14:paraId="2313FAC5" w14:textId="0F21EEBC" w:rsidR="0000704E" w:rsidRPr="0000704E" w:rsidRDefault="0000704E" w:rsidP="0000704E">
            <w:pPr>
              <w:spacing w:after="0" w:line="240" w:lineRule="auto"/>
              <w:jc w:val="center"/>
              <w:rPr>
                <w:rFonts w:ascii="Arial" w:hAnsi="Arial" w:cs="Arial"/>
                <w:sz w:val="22"/>
                <w:szCs w:val="22"/>
              </w:rPr>
            </w:pPr>
          </w:p>
        </w:tc>
        <w:tc>
          <w:tcPr>
            <w:tcW w:w="1427" w:type="dxa"/>
            <w:tcBorders>
              <w:top w:val="single" w:sz="4" w:space="0" w:color="auto"/>
              <w:left w:val="nil"/>
              <w:right w:val="nil"/>
            </w:tcBorders>
            <w:vAlign w:val="center"/>
          </w:tcPr>
          <w:p w14:paraId="73BAB065" w14:textId="77777777" w:rsidR="0000704E" w:rsidRPr="0000704E" w:rsidRDefault="0000704E" w:rsidP="0000704E">
            <w:pPr>
              <w:spacing w:after="0" w:line="240" w:lineRule="auto"/>
              <w:jc w:val="center"/>
              <w:rPr>
                <w:rFonts w:ascii="Arial" w:hAnsi="Arial" w:cs="Arial"/>
                <w:sz w:val="22"/>
                <w:szCs w:val="22"/>
              </w:rPr>
            </w:pPr>
          </w:p>
        </w:tc>
        <w:tc>
          <w:tcPr>
            <w:tcW w:w="1177" w:type="dxa"/>
            <w:tcBorders>
              <w:top w:val="single" w:sz="4" w:space="0" w:color="auto"/>
              <w:left w:val="nil"/>
              <w:right w:val="nil"/>
            </w:tcBorders>
            <w:noWrap/>
            <w:vAlign w:val="center"/>
          </w:tcPr>
          <w:p w14:paraId="50881621" w14:textId="27C961D3" w:rsidR="0000704E" w:rsidRPr="0000704E" w:rsidRDefault="0000704E" w:rsidP="0000704E">
            <w:pPr>
              <w:spacing w:after="0" w:line="240" w:lineRule="auto"/>
              <w:jc w:val="center"/>
              <w:rPr>
                <w:rFonts w:ascii="Arial" w:hAnsi="Arial" w:cs="Arial"/>
                <w:sz w:val="22"/>
                <w:szCs w:val="22"/>
              </w:rPr>
            </w:pPr>
          </w:p>
        </w:tc>
        <w:tc>
          <w:tcPr>
            <w:tcW w:w="830" w:type="dxa"/>
            <w:tcBorders>
              <w:top w:val="single" w:sz="4" w:space="0" w:color="auto"/>
              <w:left w:val="nil"/>
              <w:right w:val="nil"/>
            </w:tcBorders>
            <w:noWrap/>
            <w:vAlign w:val="center"/>
          </w:tcPr>
          <w:p w14:paraId="0FC5E388" w14:textId="77777777" w:rsidR="0000704E" w:rsidRPr="0000704E" w:rsidRDefault="0000704E" w:rsidP="0000704E">
            <w:pPr>
              <w:spacing w:after="0" w:line="240" w:lineRule="auto"/>
              <w:jc w:val="center"/>
              <w:rPr>
                <w:rFonts w:ascii="Arial" w:hAnsi="Arial" w:cs="Arial"/>
                <w:sz w:val="22"/>
                <w:szCs w:val="22"/>
              </w:rPr>
            </w:pPr>
          </w:p>
        </w:tc>
        <w:tc>
          <w:tcPr>
            <w:tcW w:w="2832" w:type="dxa"/>
            <w:tcBorders>
              <w:top w:val="single" w:sz="4" w:space="0" w:color="auto"/>
              <w:left w:val="nil"/>
              <w:right w:val="nil"/>
            </w:tcBorders>
            <w:noWrap/>
            <w:vAlign w:val="center"/>
          </w:tcPr>
          <w:p w14:paraId="35B68F54" w14:textId="77777777" w:rsidR="0000704E" w:rsidRPr="0000704E" w:rsidRDefault="0000704E" w:rsidP="0000704E">
            <w:pPr>
              <w:spacing w:after="0" w:line="240" w:lineRule="auto"/>
              <w:jc w:val="center"/>
              <w:rPr>
                <w:rFonts w:ascii="Arial" w:hAnsi="Arial" w:cs="Arial"/>
                <w:sz w:val="22"/>
                <w:szCs w:val="22"/>
              </w:rPr>
            </w:pPr>
          </w:p>
        </w:tc>
        <w:tc>
          <w:tcPr>
            <w:tcW w:w="1750" w:type="dxa"/>
            <w:gridSpan w:val="2"/>
            <w:tcBorders>
              <w:top w:val="single" w:sz="4" w:space="0" w:color="auto"/>
              <w:left w:val="nil"/>
              <w:bottom w:val="single" w:sz="4" w:space="0" w:color="auto"/>
              <w:right w:val="nil"/>
            </w:tcBorders>
            <w:noWrap/>
            <w:vAlign w:val="center"/>
          </w:tcPr>
          <w:p w14:paraId="5FB3424A" w14:textId="7619BA5D"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New</w:t>
            </w:r>
          </w:p>
        </w:tc>
        <w:tc>
          <w:tcPr>
            <w:tcW w:w="1750" w:type="dxa"/>
            <w:gridSpan w:val="2"/>
            <w:tcBorders>
              <w:top w:val="single" w:sz="4" w:space="0" w:color="auto"/>
              <w:left w:val="nil"/>
              <w:bottom w:val="single" w:sz="4" w:space="0" w:color="auto"/>
              <w:right w:val="nil"/>
            </w:tcBorders>
            <w:noWrap/>
            <w:vAlign w:val="center"/>
          </w:tcPr>
          <w:p w14:paraId="3ACB232E" w14:textId="56E3B114"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Original</w:t>
            </w:r>
          </w:p>
        </w:tc>
      </w:tr>
      <w:tr w:rsidR="0000704E" w:rsidRPr="0000704E" w14:paraId="2CDDA3A4" w14:textId="77777777" w:rsidTr="00CD43A0">
        <w:trPr>
          <w:trHeight w:val="320"/>
          <w:tblHeader/>
        </w:trPr>
        <w:tc>
          <w:tcPr>
            <w:tcW w:w="1195" w:type="dxa"/>
            <w:tcBorders>
              <w:top w:val="nil"/>
              <w:left w:val="nil"/>
              <w:bottom w:val="single" w:sz="4" w:space="0" w:color="auto"/>
              <w:right w:val="nil"/>
            </w:tcBorders>
            <w:vAlign w:val="center"/>
          </w:tcPr>
          <w:p w14:paraId="51A9C1C8" w14:textId="5A7E6466"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Domain</w:t>
            </w:r>
          </w:p>
        </w:tc>
        <w:tc>
          <w:tcPr>
            <w:tcW w:w="2207" w:type="dxa"/>
            <w:tcBorders>
              <w:top w:val="nil"/>
              <w:left w:val="nil"/>
              <w:bottom w:val="single" w:sz="4" w:space="0" w:color="auto"/>
              <w:right w:val="nil"/>
            </w:tcBorders>
            <w:noWrap/>
            <w:vAlign w:val="center"/>
            <w:hideMark/>
          </w:tcPr>
          <w:p w14:paraId="1E240FF4" w14:textId="43F2B8D6"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Subtest</w:t>
            </w:r>
          </w:p>
        </w:tc>
        <w:tc>
          <w:tcPr>
            <w:tcW w:w="1427" w:type="dxa"/>
            <w:tcBorders>
              <w:top w:val="nil"/>
              <w:left w:val="nil"/>
              <w:bottom w:val="single" w:sz="4" w:space="0" w:color="auto"/>
              <w:right w:val="nil"/>
            </w:tcBorders>
            <w:vAlign w:val="center"/>
          </w:tcPr>
          <w:p w14:paraId="135BCB42" w14:textId="77777777" w:rsidR="0000704E" w:rsidRPr="0000704E" w:rsidRDefault="0000704E" w:rsidP="0000704E">
            <w:pPr>
              <w:spacing w:after="0" w:line="240" w:lineRule="auto"/>
              <w:jc w:val="center"/>
              <w:rPr>
                <w:rFonts w:ascii="Arial" w:hAnsi="Arial" w:cs="Arial"/>
                <w:sz w:val="22"/>
                <w:szCs w:val="22"/>
              </w:rPr>
            </w:pPr>
          </w:p>
        </w:tc>
        <w:tc>
          <w:tcPr>
            <w:tcW w:w="1177" w:type="dxa"/>
            <w:tcBorders>
              <w:top w:val="nil"/>
              <w:left w:val="nil"/>
              <w:bottom w:val="single" w:sz="4" w:space="0" w:color="auto"/>
              <w:right w:val="nil"/>
            </w:tcBorders>
            <w:noWrap/>
            <w:vAlign w:val="center"/>
            <w:hideMark/>
          </w:tcPr>
          <w:p w14:paraId="6884C400" w14:textId="1537A904"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Original</w:t>
            </w:r>
          </w:p>
        </w:tc>
        <w:tc>
          <w:tcPr>
            <w:tcW w:w="830" w:type="dxa"/>
            <w:tcBorders>
              <w:top w:val="nil"/>
              <w:left w:val="nil"/>
              <w:bottom w:val="single" w:sz="4" w:space="0" w:color="auto"/>
              <w:right w:val="nil"/>
            </w:tcBorders>
            <w:noWrap/>
            <w:vAlign w:val="center"/>
            <w:hideMark/>
          </w:tcPr>
          <w:p w14:paraId="48603553"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New</w:t>
            </w:r>
          </w:p>
        </w:tc>
        <w:tc>
          <w:tcPr>
            <w:tcW w:w="2832" w:type="dxa"/>
            <w:tcBorders>
              <w:top w:val="nil"/>
              <w:left w:val="nil"/>
              <w:bottom w:val="single" w:sz="4" w:space="0" w:color="auto"/>
              <w:right w:val="nil"/>
            </w:tcBorders>
            <w:noWrap/>
            <w:vAlign w:val="center"/>
            <w:hideMark/>
          </w:tcPr>
          <w:p w14:paraId="2DEA9EA0"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Stat. Comp.</w:t>
            </w:r>
          </w:p>
        </w:tc>
        <w:tc>
          <w:tcPr>
            <w:tcW w:w="933" w:type="dxa"/>
            <w:tcBorders>
              <w:top w:val="single" w:sz="4" w:space="0" w:color="auto"/>
              <w:left w:val="nil"/>
              <w:bottom w:val="single" w:sz="4" w:space="0" w:color="auto"/>
              <w:right w:val="nil"/>
            </w:tcBorders>
            <w:noWrap/>
            <w:vAlign w:val="center"/>
            <w:hideMark/>
          </w:tcPr>
          <w:p w14:paraId="1CD42210"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5th</w:t>
            </w:r>
          </w:p>
        </w:tc>
        <w:tc>
          <w:tcPr>
            <w:tcW w:w="817" w:type="dxa"/>
            <w:tcBorders>
              <w:top w:val="single" w:sz="4" w:space="0" w:color="auto"/>
              <w:left w:val="nil"/>
              <w:bottom w:val="single" w:sz="4" w:space="0" w:color="auto"/>
              <w:right w:val="nil"/>
            </w:tcBorders>
            <w:noWrap/>
            <w:vAlign w:val="center"/>
            <w:hideMark/>
          </w:tcPr>
          <w:p w14:paraId="112B93A9" w14:textId="4F1FDAFF"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95th</w:t>
            </w:r>
          </w:p>
        </w:tc>
        <w:tc>
          <w:tcPr>
            <w:tcW w:w="933" w:type="dxa"/>
            <w:tcBorders>
              <w:top w:val="single" w:sz="4" w:space="0" w:color="auto"/>
              <w:left w:val="nil"/>
              <w:bottom w:val="single" w:sz="4" w:space="0" w:color="auto"/>
              <w:right w:val="nil"/>
            </w:tcBorders>
            <w:noWrap/>
            <w:vAlign w:val="center"/>
            <w:hideMark/>
          </w:tcPr>
          <w:p w14:paraId="4FCC77AF"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5th</w:t>
            </w:r>
          </w:p>
        </w:tc>
        <w:tc>
          <w:tcPr>
            <w:tcW w:w="817" w:type="dxa"/>
            <w:tcBorders>
              <w:top w:val="single" w:sz="4" w:space="0" w:color="auto"/>
              <w:left w:val="nil"/>
              <w:bottom w:val="single" w:sz="4" w:space="0" w:color="auto"/>
              <w:right w:val="nil"/>
            </w:tcBorders>
            <w:noWrap/>
            <w:vAlign w:val="center"/>
            <w:hideMark/>
          </w:tcPr>
          <w:p w14:paraId="721864BD"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95th</w:t>
            </w:r>
          </w:p>
        </w:tc>
      </w:tr>
      <w:tr w:rsidR="0000704E" w:rsidRPr="0000704E" w14:paraId="7A25F10C" w14:textId="77777777" w:rsidTr="00CD43A0">
        <w:trPr>
          <w:trHeight w:val="320"/>
        </w:trPr>
        <w:tc>
          <w:tcPr>
            <w:tcW w:w="1195" w:type="dxa"/>
            <w:vMerge w:val="restart"/>
            <w:tcBorders>
              <w:top w:val="single" w:sz="4" w:space="0" w:color="auto"/>
              <w:left w:val="nil"/>
              <w:right w:val="nil"/>
            </w:tcBorders>
            <w:vAlign w:val="center"/>
          </w:tcPr>
          <w:p w14:paraId="2FAC9D5C" w14:textId="4B3B2B44"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Intro.</w:t>
            </w:r>
          </w:p>
        </w:tc>
        <w:tc>
          <w:tcPr>
            <w:tcW w:w="2207" w:type="dxa"/>
            <w:tcBorders>
              <w:top w:val="single" w:sz="4" w:space="0" w:color="auto"/>
              <w:left w:val="nil"/>
              <w:bottom w:val="nil"/>
              <w:right w:val="nil"/>
            </w:tcBorders>
            <w:noWrap/>
            <w:vAlign w:val="center"/>
            <w:hideMark/>
          </w:tcPr>
          <w:p w14:paraId="4DDBA384" w14:textId="717433BC"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Stepped commands</w:t>
            </w:r>
          </w:p>
        </w:tc>
        <w:tc>
          <w:tcPr>
            <w:tcW w:w="1427" w:type="dxa"/>
            <w:tcBorders>
              <w:top w:val="single" w:sz="4" w:space="0" w:color="auto"/>
              <w:left w:val="nil"/>
              <w:bottom w:val="nil"/>
              <w:right w:val="nil"/>
            </w:tcBorders>
            <w:vAlign w:val="center"/>
          </w:tcPr>
          <w:p w14:paraId="17E3AEBA" w14:textId="77777777" w:rsidR="0000704E" w:rsidRPr="0000704E" w:rsidRDefault="0000704E" w:rsidP="0000704E">
            <w:pPr>
              <w:spacing w:after="0" w:line="240" w:lineRule="auto"/>
              <w:jc w:val="center"/>
              <w:rPr>
                <w:rFonts w:ascii="Arial" w:hAnsi="Arial" w:cs="Arial"/>
                <w:sz w:val="22"/>
                <w:szCs w:val="22"/>
              </w:rPr>
            </w:pPr>
          </w:p>
        </w:tc>
        <w:tc>
          <w:tcPr>
            <w:tcW w:w="1177" w:type="dxa"/>
            <w:tcBorders>
              <w:top w:val="single" w:sz="4" w:space="0" w:color="auto"/>
              <w:left w:val="nil"/>
              <w:bottom w:val="nil"/>
              <w:right w:val="nil"/>
            </w:tcBorders>
            <w:noWrap/>
            <w:vAlign w:val="center"/>
            <w:hideMark/>
          </w:tcPr>
          <w:p w14:paraId="7E1CF017" w14:textId="03E589CA"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120</w:t>
            </w:r>
          </w:p>
        </w:tc>
        <w:tc>
          <w:tcPr>
            <w:tcW w:w="830" w:type="dxa"/>
            <w:tcBorders>
              <w:top w:val="single" w:sz="4" w:space="0" w:color="auto"/>
              <w:left w:val="nil"/>
              <w:bottom w:val="nil"/>
              <w:right w:val="nil"/>
            </w:tcBorders>
            <w:noWrap/>
            <w:vAlign w:val="center"/>
            <w:hideMark/>
          </w:tcPr>
          <w:p w14:paraId="3733AD33"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37</w:t>
            </w:r>
          </w:p>
        </w:tc>
        <w:tc>
          <w:tcPr>
            <w:tcW w:w="2832" w:type="dxa"/>
            <w:tcBorders>
              <w:top w:val="single" w:sz="4" w:space="0" w:color="auto"/>
              <w:left w:val="nil"/>
              <w:bottom w:val="nil"/>
              <w:right w:val="nil"/>
            </w:tcBorders>
            <w:noWrap/>
            <w:vAlign w:val="center"/>
            <w:hideMark/>
          </w:tcPr>
          <w:p w14:paraId="54884755"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 = 2586, p = .052, r = .12</w:t>
            </w:r>
          </w:p>
        </w:tc>
        <w:tc>
          <w:tcPr>
            <w:tcW w:w="933" w:type="dxa"/>
            <w:tcBorders>
              <w:top w:val="single" w:sz="4" w:space="0" w:color="auto"/>
              <w:left w:val="nil"/>
              <w:bottom w:val="nil"/>
              <w:right w:val="nil"/>
            </w:tcBorders>
            <w:noWrap/>
            <w:vAlign w:val="center"/>
            <w:hideMark/>
          </w:tcPr>
          <w:p w14:paraId="0B255E80" w14:textId="50929638"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4</w:t>
            </w:r>
          </w:p>
        </w:tc>
        <w:tc>
          <w:tcPr>
            <w:tcW w:w="817" w:type="dxa"/>
            <w:tcBorders>
              <w:top w:val="single" w:sz="4" w:space="0" w:color="auto"/>
              <w:left w:val="nil"/>
              <w:bottom w:val="nil"/>
              <w:right w:val="nil"/>
            </w:tcBorders>
            <w:noWrap/>
            <w:vAlign w:val="center"/>
          </w:tcPr>
          <w:p w14:paraId="33A70714" w14:textId="66C492E2"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933" w:type="dxa"/>
            <w:tcBorders>
              <w:top w:val="single" w:sz="4" w:space="0" w:color="auto"/>
              <w:left w:val="nil"/>
              <w:bottom w:val="nil"/>
              <w:right w:val="nil"/>
            </w:tcBorders>
            <w:noWrap/>
            <w:vAlign w:val="center"/>
            <w:hideMark/>
          </w:tcPr>
          <w:p w14:paraId="29C7550C"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3</w:t>
            </w:r>
          </w:p>
        </w:tc>
        <w:tc>
          <w:tcPr>
            <w:tcW w:w="817" w:type="dxa"/>
            <w:tcBorders>
              <w:top w:val="single" w:sz="4" w:space="0" w:color="auto"/>
              <w:left w:val="nil"/>
              <w:bottom w:val="nil"/>
              <w:right w:val="nil"/>
            </w:tcBorders>
            <w:noWrap/>
            <w:vAlign w:val="center"/>
          </w:tcPr>
          <w:p w14:paraId="5F166B79" w14:textId="422600BE"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r>
      <w:tr w:rsidR="0000704E" w:rsidRPr="0000704E" w14:paraId="1D57307C" w14:textId="77777777" w:rsidTr="00CD43A0">
        <w:trPr>
          <w:trHeight w:val="320"/>
        </w:trPr>
        <w:tc>
          <w:tcPr>
            <w:tcW w:w="1195" w:type="dxa"/>
            <w:vMerge/>
            <w:tcBorders>
              <w:left w:val="nil"/>
              <w:right w:val="nil"/>
            </w:tcBorders>
            <w:vAlign w:val="center"/>
          </w:tcPr>
          <w:p w14:paraId="105234E5" w14:textId="77777777" w:rsidR="0000704E" w:rsidRPr="0000704E" w:rsidRDefault="0000704E" w:rsidP="0000704E">
            <w:pPr>
              <w:spacing w:after="0" w:line="240" w:lineRule="auto"/>
              <w:jc w:val="center"/>
              <w:rPr>
                <w:rFonts w:ascii="Arial" w:hAnsi="Arial" w:cs="Arial"/>
                <w:sz w:val="22"/>
                <w:szCs w:val="22"/>
              </w:rPr>
            </w:pPr>
          </w:p>
        </w:tc>
        <w:tc>
          <w:tcPr>
            <w:tcW w:w="2207" w:type="dxa"/>
            <w:tcBorders>
              <w:top w:val="nil"/>
              <w:left w:val="nil"/>
              <w:bottom w:val="nil"/>
              <w:right w:val="nil"/>
            </w:tcBorders>
            <w:noWrap/>
            <w:vAlign w:val="center"/>
            <w:hideMark/>
          </w:tcPr>
          <w:p w14:paraId="1C9D4F60" w14:textId="7DD3E606"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Orientation</w:t>
            </w:r>
          </w:p>
        </w:tc>
        <w:tc>
          <w:tcPr>
            <w:tcW w:w="1427" w:type="dxa"/>
            <w:tcBorders>
              <w:top w:val="nil"/>
              <w:left w:val="nil"/>
              <w:bottom w:val="nil"/>
              <w:right w:val="nil"/>
            </w:tcBorders>
            <w:vAlign w:val="center"/>
          </w:tcPr>
          <w:p w14:paraId="513BE2C5" w14:textId="77777777" w:rsidR="0000704E" w:rsidRPr="0000704E" w:rsidRDefault="0000704E" w:rsidP="0000704E">
            <w:pPr>
              <w:spacing w:after="0" w:line="240" w:lineRule="auto"/>
              <w:jc w:val="center"/>
              <w:rPr>
                <w:rFonts w:ascii="Arial" w:hAnsi="Arial" w:cs="Arial"/>
                <w:sz w:val="22"/>
                <w:szCs w:val="22"/>
              </w:rPr>
            </w:pPr>
          </w:p>
        </w:tc>
        <w:tc>
          <w:tcPr>
            <w:tcW w:w="1177" w:type="dxa"/>
            <w:tcBorders>
              <w:top w:val="nil"/>
              <w:left w:val="nil"/>
              <w:bottom w:val="nil"/>
              <w:right w:val="nil"/>
            </w:tcBorders>
            <w:noWrap/>
            <w:vAlign w:val="center"/>
            <w:hideMark/>
          </w:tcPr>
          <w:p w14:paraId="59FACCA5" w14:textId="6C1087F0"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963</w:t>
            </w:r>
          </w:p>
        </w:tc>
        <w:tc>
          <w:tcPr>
            <w:tcW w:w="830" w:type="dxa"/>
            <w:tcBorders>
              <w:top w:val="nil"/>
              <w:left w:val="nil"/>
              <w:bottom w:val="nil"/>
              <w:right w:val="nil"/>
            </w:tcBorders>
            <w:noWrap/>
            <w:vAlign w:val="center"/>
            <w:hideMark/>
          </w:tcPr>
          <w:p w14:paraId="0589CDAE"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85</w:t>
            </w:r>
          </w:p>
        </w:tc>
        <w:tc>
          <w:tcPr>
            <w:tcW w:w="2832" w:type="dxa"/>
            <w:tcBorders>
              <w:top w:val="nil"/>
              <w:left w:val="nil"/>
              <w:bottom w:val="nil"/>
              <w:right w:val="nil"/>
            </w:tcBorders>
            <w:noWrap/>
            <w:vAlign w:val="center"/>
            <w:hideMark/>
          </w:tcPr>
          <w:p w14:paraId="12A449BB"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 = 40446, p = .002, r = -0.01</w:t>
            </w:r>
          </w:p>
        </w:tc>
        <w:tc>
          <w:tcPr>
            <w:tcW w:w="933" w:type="dxa"/>
            <w:tcBorders>
              <w:top w:val="nil"/>
              <w:left w:val="nil"/>
              <w:bottom w:val="nil"/>
              <w:right w:val="nil"/>
            </w:tcBorders>
            <w:noWrap/>
            <w:vAlign w:val="center"/>
            <w:hideMark/>
          </w:tcPr>
          <w:p w14:paraId="43AD4348"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7</w:t>
            </w:r>
          </w:p>
        </w:tc>
        <w:tc>
          <w:tcPr>
            <w:tcW w:w="817" w:type="dxa"/>
            <w:tcBorders>
              <w:top w:val="nil"/>
              <w:left w:val="nil"/>
              <w:bottom w:val="nil"/>
              <w:right w:val="nil"/>
            </w:tcBorders>
            <w:noWrap/>
            <w:vAlign w:val="center"/>
          </w:tcPr>
          <w:p w14:paraId="68FAEB68" w14:textId="1E43E443"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933" w:type="dxa"/>
            <w:tcBorders>
              <w:top w:val="nil"/>
              <w:left w:val="nil"/>
              <w:bottom w:val="nil"/>
              <w:right w:val="nil"/>
            </w:tcBorders>
            <w:noWrap/>
            <w:vAlign w:val="center"/>
            <w:hideMark/>
          </w:tcPr>
          <w:p w14:paraId="7D25F534"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7</w:t>
            </w:r>
          </w:p>
        </w:tc>
        <w:tc>
          <w:tcPr>
            <w:tcW w:w="817" w:type="dxa"/>
            <w:tcBorders>
              <w:top w:val="nil"/>
              <w:left w:val="nil"/>
              <w:bottom w:val="nil"/>
              <w:right w:val="nil"/>
            </w:tcBorders>
            <w:noWrap/>
            <w:vAlign w:val="center"/>
          </w:tcPr>
          <w:p w14:paraId="343CD8D5" w14:textId="46F75F73"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r>
      <w:tr w:rsidR="0000704E" w:rsidRPr="0000704E" w14:paraId="08238793" w14:textId="77777777" w:rsidTr="00CD43A0">
        <w:trPr>
          <w:trHeight w:val="320"/>
        </w:trPr>
        <w:tc>
          <w:tcPr>
            <w:tcW w:w="1195" w:type="dxa"/>
            <w:vMerge/>
            <w:tcBorders>
              <w:left w:val="nil"/>
              <w:right w:val="nil"/>
            </w:tcBorders>
            <w:vAlign w:val="center"/>
          </w:tcPr>
          <w:p w14:paraId="12E80AAB" w14:textId="77777777" w:rsidR="0000704E" w:rsidRPr="0000704E" w:rsidRDefault="0000704E" w:rsidP="0000704E">
            <w:pPr>
              <w:spacing w:after="0" w:line="240" w:lineRule="auto"/>
              <w:jc w:val="center"/>
              <w:rPr>
                <w:rFonts w:ascii="Arial" w:hAnsi="Arial" w:cs="Arial"/>
                <w:sz w:val="22"/>
                <w:szCs w:val="22"/>
              </w:rPr>
            </w:pPr>
          </w:p>
        </w:tc>
        <w:tc>
          <w:tcPr>
            <w:tcW w:w="2207" w:type="dxa"/>
            <w:tcBorders>
              <w:top w:val="nil"/>
              <w:left w:val="nil"/>
              <w:bottom w:val="nil"/>
              <w:right w:val="nil"/>
            </w:tcBorders>
            <w:noWrap/>
            <w:vAlign w:val="center"/>
            <w:hideMark/>
          </w:tcPr>
          <w:p w14:paraId="34EBB501" w14:textId="53F596BB"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Visual field</w:t>
            </w:r>
          </w:p>
        </w:tc>
        <w:tc>
          <w:tcPr>
            <w:tcW w:w="1427" w:type="dxa"/>
            <w:tcBorders>
              <w:top w:val="nil"/>
              <w:left w:val="nil"/>
              <w:bottom w:val="nil"/>
              <w:right w:val="nil"/>
            </w:tcBorders>
            <w:vAlign w:val="center"/>
          </w:tcPr>
          <w:p w14:paraId="0BF1D44B" w14:textId="77777777" w:rsidR="0000704E" w:rsidRPr="0000704E" w:rsidRDefault="0000704E" w:rsidP="0000704E">
            <w:pPr>
              <w:spacing w:after="0" w:line="240" w:lineRule="auto"/>
              <w:jc w:val="center"/>
              <w:rPr>
                <w:rFonts w:ascii="Arial" w:hAnsi="Arial" w:cs="Arial"/>
                <w:sz w:val="22"/>
                <w:szCs w:val="22"/>
              </w:rPr>
            </w:pPr>
          </w:p>
        </w:tc>
        <w:tc>
          <w:tcPr>
            <w:tcW w:w="1177" w:type="dxa"/>
            <w:tcBorders>
              <w:top w:val="nil"/>
              <w:left w:val="nil"/>
              <w:bottom w:val="nil"/>
              <w:right w:val="nil"/>
            </w:tcBorders>
            <w:noWrap/>
            <w:vAlign w:val="center"/>
            <w:hideMark/>
          </w:tcPr>
          <w:p w14:paraId="518BA46E" w14:textId="751D9BE0"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160</w:t>
            </w:r>
          </w:p>
        </w:tc>
        <w:tc>
          <w:tcPr>
            <w:tcW w:w="830" w:type="dxa"/>
            <w:tcBorders>
              <w:top w:val="nil"/>
              <w:left w:val="nil"/>
              <w:bottom w:val="nil"/>
              <w:right w:val="nil"/>
            </w:tcBorders>
            <w:noWrap/>
            <w:vAlign w:val="center"/>
            <w:hideMark/>
          </w:tcPr>
          <w:p w14:paraId="752FEB38"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37</w:t>
            </w:r>
          </w:p>
        </w:tc>
        <w:tc>
          <w:tcPr>
            <w:tcW w:w="2832" w:type="dxa"/>
            <w:tcBorders>
              <w:top w:val="nil"/>
              <w:left w:val="nil"/>
              <w:bottom w:val="nil"/>
              <w:right w:val="nil"/>
            </w:tcBorders>
            <w:noWrap/>
            <w:vAlign w:val="center"/>
            <w:hideMark/>
          </w:tcPr>
          <w:p w14:paraId="4A5FCCB0"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 = 2978, p = .689, r = .00</w:t>
            </w:r>
          </w:p>
        </w:tc>
        <w:tc>
          <w:tcPr>
            <w:tcW w:w="933" w:type="dxa"/>
            <w:tcBorders>
              <w:top w:val="nil"/>
              <w:left w:val="nil"/>
              <w:bottom w:val="nil"/>
              <w:right w:val="nil"/>
            </w:tcBorders>
            <w:noWrap/>
            <w:vAlign w:val="center"/>
            <w:hideMark/>
          </w:tcPr>
          <w:p w14:paraId="583C53D4"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4</w:t>
            </w:r>
          </w:p>
        </w:tc>
        <w:tc>
          <w:tcPr>
            <w:tcW w:w="817" w:type="dxa"/>
            <w:tcBorders>
              <w:top w:val="nil"/>
              <w:left w:val="nil"/>
              <w:bottom w:val="nil"/>
              <w:right w:val="nil"/>
            </w:tcBorders>
            <w:noWrap/>
            <w:vAlign w:val="center"/>
          </w:tcPr>
          <w:p w14:paraId="1D68C854" w14:textId="2D9890FE"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933" w:type="dxa"/>
            <w:tcBorders>
              <w:top w:val="nil"/>
              <w:left w:val="nil"/>
              <w:bottom w:val="nil"/>
              <w:right w:val="nil"/>
            </w:tcBorders>
            <w:noWrap/>
            <w:vAlign w:val="center"/>
            <w:hideMark/>
          </w:tcPr>
          <w:p w14:paraId="57DA0FF6"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4</w:t>
            </w:r>
          </w:p>
        </w:tc>
        <w:tc>
          <w:tcPr>
            <w:tcW w:w="817" w:type="dxa"/>
            <w:tcBorders>
              <w:top w:val="nil"/>
              <w:left w:val="nil"/>
              <w:bottom w:val="nil"/>
              <w:right w:val="nil"/>
            </w:tcBorders>
            <w:noWrap/>
            <w:vAlign w:val="center"/>
          </w:tcPr>
          <w:p w14:paraId="63A33B37" w14:textId="1B15A43C"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r>
      <w:tr w:rsidR="0000704E" w:rsidRPr="0000704E" w14:paraId="34545B60" w14:textId="77777777" w:rsidTr="00CD43A0">
        <w:trPr>
          <w:trHeight w:val="320"/>
        </w:trPr>
        <w:tc>
          <w:tcPr>
            <w:tcW w:w="1195" w:type="dxa"/>
            <w:vMerge/>
            <w:tcBorders>
              <w:left w:val="nil"/>
              <w:bottom w:val="nil"/>
              <w:right w:val="nil"/>
            </w:tcBorders>
            <w:vAlign w:val="center"/>
          </w:tcPr>
          <w:p w14:paraId="31353BDE" w14:textId="77777777" w:rsidR="0000704E" w:rsidRPr="0000704E" w:rsidRDefault="0000704E" w:rsidP="0000704E">
            <w:pPr>
              <w:spacing w:after="0" w:line="240" w:lineRule="auto"/>
              <w:jc w:val="center"/>
              <w:rPr>
                <w:rFonts w:ascii="Arial" w:hAnsi="Arial" w:cs="Arial"/>
                <w:sz w:val="22"/>
                <w:szCs w:val="22"/>
              </w:rPr>
            </w:pPr>
          </w:p>
        </w:tc>
        <w:tc>
          <w:tcPr>
            <w:tcW w:w="2207" w:type="dxa"/>
            <w:tcBorders>
              <w:top w:val="nil"/>
              <w:left w:val="nil"/>
              <w:bottom w:val="nil"/>
              <w:right w:val="nil"/>
            </w:tcBorders>
            <w:noWrap/>
            <w:vAlign w:val="center"/>
          </w:tcPr>
          <w:p w14:paraId="201C53A8" w14:textId="327FC624"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Visual acuity</w:t>
            </w:r>
          </w:p>
        </w:tc>
        <w:tc>
          <w:tcPr>
            <w:tcW w:w="1427" w:type="dxa"/>
            <w:tcBorders>
              <w:top w:val="nil"/>
              <w:left w:val="nil"/>
              <w:bottom w:val="nil"/>
              <w:right w:val="nil"/>
            </w:tcBorders>
            <w:vAlign w:val="center"/>
          </w:tcPr>
          <w:p w14:paraId="32EA8B37" w14:textId="77777777" w:rsidR="0000704E" w:rsidRPr="0000704E" w:rsidRDefault="0000704E" w:rsidP="0000704E">
            <w:pPr>
              <w:spacing w:after="0" w:line="240" w:lineRule="auto"/>
              <w:jc w:val="center"/>
              <w:rPr>
                <w:rFonts w:ascii="Arial" w:hAnsi="Arial" w:cs="Arial"/>
                <w:sz w:val="22"/>
                <w:szCs w:val="22"/>
              </w:rPr>
            </w:pPr>
          </w:p>
        </w:tc>
        <w:tc>
          <w:tcPr>
            <w:tcW w:w="1177" w:type="dxa"/>
            <w:tcBorders>
              <w:top w:val="nil"/>
              <w:left w:val="nil"/>
              <w:bottom w:val="nil"/>
              <w:right w:val="nil"/>
            </w:tcBorders>
            <w:noWrap/>
            <w:vAlign w:val="center"/>
          </w:tcPr>
          <w:p w14:paraId="79C2283F" w14:textId="64B94720"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830" w:type="dxa"/>
            <w:tcBorders>
              <w:top w:val="nil"/>
              <w:left w:val="nil"/>
              <w:bottom w:val="nil"/>
              <w:right w:val="nil"/>
            </w:tcBorders>
            <w:noWrap/>
            <w:vAlign w:val="center"/>
          </w:tcPr>
          <w:p w14:paraId="288EFF62" w14:textId="045D4C2A"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2832" w:type="dxa"/>
            <w:tcBorders>
              <w:top w:val="nil"/>
              <w:left w:val="nil"/>
              <w:bottom w:val="nil"/>
              <w:right w:val="nil"/>
            </w:tcBorders>
            <w:noWrap/>
            <w:vAlign w:val="center"/>
          </w:tcPr>
          <w:p w14:paraId="10E82E3E" w14:textId="0A3F91E5"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933" w:type="dxa"/>
            <w:tcBorders>
              <w:top w:val="nil"/>
              <w:left w:val="nil"/>
              <w:bottom w:val="nil"/>
              <w:right w:val="nil"/>
            </w:tcBorders>
            <w:noWrap/>
            <w:vAlign w:val="center"/>
          </w:tcPr>
          <w:p w14:paraId="3642B99F" w14:textId="43CCBF3B"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817" w:type="dxa"/>
            <w:tcBorders>
              <w:top w:val="nil"/>
              <w:left w:val="nil"/>
              <w:bottom w:val="nil"/>
              <w:right w:val="nil"/>
            </w:tcBorders>
            <w:noWrap/>
            <w:vAlign w:val="center"/>
          </w:tcPr>
          <w:p w14:paraId="38D7CBF9" w14:textId="20D10763"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50</w:t>
            </w:r>
          </w:p>
        </w:tc>
        <w:tc>
          <w:tcPr>
            <w:tcW w:w="933" w:type="dxa"/>
            <w:tcBorders>
              <w:top w:val="nil"/>
              <w:left w:val="nil"/>
              <w:bottom w:val="nil"/>
              <w:right w:val="nil"/>
            </w:tcBorders>
            <w:noWrap/>
            <w:vAlign w:val="center"/>
          </w:tcPr>
          <w:p w14:paraId="49B8E6AC" w14:textId="0E152959"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817" w:type="dxa"/>
            <w:tcBorders>
              <w:top w:val="nil"/>
              <w:left w:val="nil"/>
              <w:bottom w:val="nil"/>
              <w:right w:val="nil"/>
            </w:tcBorders>
            <w:noWrap/>
            <w:vAlign w:val="center"/>
          </w:tcPr>
          <w:p w14:paraId="55763ECE" w14:textId="406B3F29"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r>
      <w:tr w:rsidR="0000704E" w:rsidRPr="0000704E" w14:paraId="616C5BDB" w14:textId="77777777" w:rsidTr="00CD43A0">
        <w:trPr>
          <w:trHeight w:val="320"/>
        </w:trPr>
        <w:tc>
          <w:tcPr>
            <w:tcW w:w="1195" w:type="dxa"/>
            <w:vMerge w:val="restart"/>
            <w:tcBorders>
              <w:top w:val="nil"/>
              <w:left w:val="nil"/>
              <w:right w:val="nil"/>
            </w:tcBorders>
            <w:vAlign w:val="center"/>
          </w:tcPr>
          <w:p w14:paraId="46AB3727" w14:textId="2EDF27BD"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Language</w:t>
            </w:r>
          </w:p>
        </w:tc>
        <w:tc>
          <w:tcPr>
            <w:tcW w:w="2207" w:type="dxa"/>
            <w:tcBorders>
              <w:top w:val="nil"/>
              <w:left w:val="nil"/>
              <w:bottom w:val="nil"/>
              <w:right w:val="nil"/>
            </w:tcBorders>
            <w:noWrap/>
            <w:vAlign w:val="center"/>
            <w:hideMark/>
          </w:tcPr>
          <w:p w14:paraId="5614B6AB" w14:textId="5BAA635C"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Picture naming</w:t>
            </w:r>
          </w:p>
        </w:tc>
        <w:tc>
          <w:tcPr>
            <w:tcW w:w="1427" w:type="dxa"/>
            <w:tcBorders>
              <w:top w:val="nil"/>
              <w:left w:val="nil"/>
              <w:bottom w:val="nil"/>
              <w:right w:val="nil"/>
            </w:tcBorders>
            <w:vAlign w:val="center"/>
          </w:tcPr>
          <w:p w14:paraId="35AC1753" w14:textId="77777777" w:rsidR="0000704E" w:rsidRPr="0000704E" w:rsidRDefault="0000704E" w:rsidP="0000704E">
            <w:pPr>
              <w:spacing w:after="0" w:line="240" w:lineRule="auto"/>
              <w:jc w:val="center"/>
              <w:rPr>
                <w:rFonts w:ascii="Arial" w:hAnsi="Arial" w:cs="Arial"/>
                <w:sz w:val="22"/>
                <w:szCs w:val="22"/>
              </w:rPr>
            </w:pPr>
          </w:p>
        </w:tc>
        <w:tc>
          <w:tcPr>
            <w:tcW w:w="1177" w:type="dxa"/>
            <w:tcBorders>
              <w:top w:val="nil"/>
              <w:left w:val="nil"/>
              <w:bottom w:val="nil"/>
              <w:right w:val="nil"/>
            </w:tcBorders>
            <w:noWrap/>
            <w:vAlign w:val="center"/>
            <w:hideMark/>
          </w:tcPr>
          <w:p w14:paraId="73B094A9" w14:textId="5C1F3E76"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963</w:t>
            </w:r>
          </w:p>
        </w:tc>
        <w:tc>
          <w:tcPr>
            <w:tcW w:w="830" w:type="dxa"/>
            <w:tcBorders>
              <w:top w:val="nil"/>
              <w:left w:val="nil"/>
              <w:bottom w:val="nil"/>
              <w:right w:val="nil"/>
            </w:tcBorders>
            <w:noWrap/>
            <w:vAlign w:val="center"/>
            <w:hideMark/>
          </w:tcPr>
          <w:p w14:paraId="58440FBA"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79</w:t>
            </w:r>
          </w:p>
        </w:tc>
        <w:tc>
          <w:tcPr>
            <w:tcW w:w="2832" w:type="dxa"/>
            <w:tcBorders>
              <w:top w:val="nil"/>
              <w:left w:val="nil"/>
              <w:bottom w:val="nil"/>
              <w:right w:val="nil"/>
            </w:tcBorders>
            <w:noWrap/>
            <w:vAlign w:val="center"/>
            <w:hideMark/>
          </w:tcPr>
          <w:p w14:paraId="461C47FC"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 = 36594, p &lt; .001, r = -0.02</w:t>
            </w:r>
          </w:p>
        </w:tc>
        <w:tc>
          <w:tcPr>
            <w:tcW w:w="933" w:type="dxa"/>
            <w:tcBorders>
              <w:top w:val="nil"/>
              <w:left w:val="nil"/>
              <w:bottom w:val="nil"/>
              <w:right w:val="nil"/>
            </w:tcBorders>
            <w:noWrap/>
            <w:vAlign w:val="center"/>
            <w:hideMark/>
          </w:tcPr>
          <w:p w14:paraId="46025A39"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4</w:t>
            </w:r>
          </w:p>
        </w:tc>
        <w:tc>
          <w:tcPr>
            <w:tcW w:w="817" w:type="dxa"/>
            <w:tcBorders>
              <w:top w:val="nil"/>
              <w:left w:val="nil"/>
              <w:bottom w:val="nil"/>
              <w:right w:val="nil"/>
            </w:tcBorders>
            <w:noWrap/>
            <w:vAlign w:val="center"/>
          </w:tcPr>
          <w:p w14:paraId="634C2814" w14:textId="50FF3205"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933" w:type="dxa"/>
            <w:tcBorders>
              <w:top w:val="nil"/>
              <w:left w:val="nil"/>
              <w:bottom w:val="nil"/>
              <w:right w:val="nil"/>
            </w:tcBorders>
            <w:noWrap/>
            <w:vAlign w:val="center"/>
            <w:hideMark/>
          </w:tcPr>
          <w:p w14:paraId="7BAA6C44"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4</w:t>
            </w:r>
          </w:p>
        </w:tc>
        <w:tc>
          <w:tcPr>
            <w:tcW w:w="817" w:type="dxa"/>
            <w:tcBorders>
              <w:top w:val="nil"/>
              <w:left w:val="nil"/>
              <w:bottom w:val="nil"/>
              <w:right w:val="nil"/>
            </w:tcBorders>
            <w:noWrap/>
            <w:vAlign w:val="center"/>
          </w:tcPr>
          <w:p w14:paraId="54086736" w14:textId="284A430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r>
      <w:tr w:rsidR="0000704E" w:rsidRPr="0000704E" w14:paraId="39033927" w14:textId="77777777" w:rsidTr="00CD43A0">
        <w:trPr>
          <w:trHeight w:val="320"/>
        </w:trPr>
        <w:tc>
          <w:tcPr>
            <w:tcW w:w="1195" w:type="dxa"/>
            <w:vMerge/>
            <w:tcBorders>
              <w:left w:val="nil"/>
              <w:right w:val="nil"/>
            </w:tcBorders>
            <w:vAlign w:val="center"/>
          </w:tcPr>
          <w:p w14:paraId="6CC337F4" w14:textId="77777777" w:rsidR="0000704E" w:rsidRPr="0000704E" w:rsidRDefault="0000704E" w:rsidP="0000704E">
            <w:pPr>
              <w:spacing w:after="0" w:line="240" w:lineRule="auto"/>
              <w:jc w:val="center"/>
              <w:rPr>
                <w:rFonts w:ascii="Arial" w:hAnsi="Arial" w:cs="Arial"/>
                <w:sz w:val="22"/>
                <w:szCs w:val="22"/>
              </w:rPr>
            </w:pPr>
          </w:p>
        </w:tc>
        <w:tc>
          <w:tcPr>
            <w:tcW w:w="2207" w:type="dxa"/>
            <w:tcBorders>
              <w:top w:val="nil"/>
              <w:left w:val="nil"/>
              <w:bottom w:val="nil"/>
              <w:right w:val="nil"/>
            </w:tcBorders>
            <w:noWrap/>
            <w:vAlign w:val="center"/>
            <w:hideMark/>
          </w:tcPr>
          <w:p w14:paraId="150CC737" w14:textId="0C3EA6B3"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Word/word matching</w:t>
            </w:r>
          </w:p>
        </w:tc>
        <w:tc>
          <w:tcPr>
            <w:tcW w:w="1427" w:type="dxa"/>
            <w:tcBorders>
              <w:top w:val="nil"/>
              <w:left w:val="nil"/>
              <w:bottom w:val="nil"/>
              <w:right w:val="nil"/>
            </w:tcBorders>
            <w:vAlign w:val="center"/>
          </w:tcPr>
          <w:p w14:paraId="4F17E2E7" w14:textId="77777777" w:rsidR="0000704E" w:rsidRPr="0000704E" w:rsidRDefault="0000704E" w:rsidP="0000704E">
            <w:pPr>
              <w:spacing w:after="0" w:line="240" w:lineRule="auto"/>
              <w:jc w:val="center"/>
              <w:rPr>
                <w:rFonts w:ascii="Arial" w:hAnsi="Arial" w:cs="Arial"/>
                <w:sz w:val="22"/>
                <w:szCs w:val="22"/>
              </w:rPr>
            </w:pPr>
          </w:p>
        </w:tc>
        <w:tc>
          <w:tcPr>
            <w:tcW w:w="1177" w:type="dxa"/>
            <w:tcBorders>
              <w:top w:val="nil"/>
              <w:left w:val="nil"/>
              <w:bottom w:val="nil"/>
              <w:right w:val="nil"/>
            </w:tcBorders>
            <w:noWrap/>
            <w:vAlign w:val="center"/>
            <w:hideMark/>
          </w:tcPr>
          <w:p w14:paraId="2643369D" w14:textId="647DF474"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133</w:t>
            </w:r>
          </w:p>
        </w:tc>
        <w:tc>
          <w:tcPr>
            <w:tcW w:w="830" w:type="dxa"/>
            <w:tcBorders>
              <w:top w:val="nil"/>
              <w:left w:val="nil"/>
              <w:bottom w:val="nil"/>
              <w:right w:val="nil"/>
            </w:tcBorders>
            <w:noWrap/>
            <w:vAlign w:val="center"/>
            <w:hideMark/>
          </w:tcPr>
          <w:p w14:paraId="7B92F043"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3</w:t>
            </w:r>
          </w:p>
        </w:tc>
        <w:tc>
          <w:tcPr>
            <w:tcW w:w="2832" w:type="dxa"/>
            <w:tcBorders>
              <w:top w:val="nil"/>
              <w:left w:val="nil"/>
              <w:bottom w:val="nil"/>
              <w:right w:val="nil"/>
            </w:tcBorders>
            <w:noWrap/>
            <w:vAlign w:val="center"/>
            <w:hideMark/>
          </w:tcPr>
          <w:p w14:paraId="4F182244"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 = 47, p = .032, r = -0.19</w:t>
            </w:r>
          </w:p>
        </w:tc>
        <w:tc>
          <w:tcPr>
            <w:tcW w:w="933" w:type="dxa"/>
            <w:tcBorders>
              <w:top w:val="nil"/>
              <w:left w:val="nil"/>
              <w:bottom w:val="nil"/>
              <w:right w:val="nil"/>
            </w:tcBorders>
            <w:noWrap/>
            <w:vAlign w:val="center"/>
            <w:hideMark/>
          </w:tcPr>
          <w:p w14:paraId="6BE76224" w14:textId="1250E2D8"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4</w:t>
            </w:r>
            <w:r w:rsidRPr="0000704E">
              <w:rPr>
                <w:rFonts w:ascii="Arial" w:hAnsi="Arial" w:cs="Arial"/>
                <w:sz w:val="22"/>
                <w:szCs w:val="22"/>
                <w:vertAlign w:val="superscript"/>
              </w:rPr>
              <w:t>a</w:t>
            </w:r>
          </w:p>
        </w:tc>
        <w:tc>
          <w:tcPr>
            <w:tcW w:w="817" w:type="dxa"/>
            <w:tcBorders>
              <w:top w:val="nil"/>
              <w:left w:val="nil"/>
              <w:bottom w:val="nil"/>
              <w:right w:val="nil"/>
            </w:tcBorders>
            <w:noWrap/>
            <w:vAlign w:val="center"/>
          </w:tcPr>
          <w:p w14:paraId="26ACFE4F" w14:textId="692ECA2C"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933" w:type="dxa"/>
            <w:tcBorders>
              <w:top w:val="nil"/>
              <w:left w:val="nil"/>
              <w:bottom w:val="nil"/>
              <w:right w:val="nil"/>
            </w:tcBorders>
            <w:noWrap/>
            <w:vAlign w:val="center"/>
            <w:hideMark/>
          </w:tcPr>
          <w:p w14:paraId="55A4E0A8"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11.6</w:t>
            </w:r>
          </w:p>
        </w:tc>
        <w:tc>
          <w:tcPr>
            <w:tcW w:w="817" w:type="dxa"/>
            <w:tcBorders>
              <w:top w:val="nil"/>
              <w:left w:val="nil"/>
              <w:bottom w:val="nil"/>
              <w:right w:val="nil"/>
            </w:tcBorders>
            <w:noWrap/>
            <w:vAlign w:val="center"/>
          </w:tcPr>
          <w:p w14:paraId="314B8392" w14:textId="43FA23FB"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r>
      <w:tr w:rsidR="0000704E" w:rsidRPr="0000704E" w14:paraId="4A7052A7" w14:textId="77777777" w:rsidTr="00CD43A0">
        <w:trPr>
          <w:trHeight w:val="320"/>
        </w:trPr>
        <w:tc>
          <w:tcPr>
            <w:tcW w:w="1195" w:type="dxa"/>
            <w:vMerge/>
            <w:tcBorders>
              <w:left w:val="nil"/>
              <w:right w:val="nil"/>
            </w:tcBorders>
            <w:vAlign w:val="center"/>
          </w:tcPr>
          <w:p w14:paraId="3784804E" w14:textId="77777777" w:rsidR="0000704E" w:rsidRPr="0000704E" w:rsidRDefault="0000704E" w:rsidP="0000704E">
            <w:pPr>
              <w:spacing w:after="0" w:line="240" w:lineRule="auto"/>
              <w:jc w:val="center"/>
              <w:rPr>
                <w:rFonts w:ascii="Arial" w:hAnsi="Arial" w:cs="Arial"/>
                <w:sz w:val="22"/>
                <w:szCs w:val="22"/>
              </w:rPr>
            </w:pPr>
          </w:p>
        </w:tc>
        <w:tc>
          <w:tcPr>
            <w:tcW w:w="2207" w:type="dxa"/>
            <w:tcBorders>
              <w:top w:val="nil"/>
              <w:left w:val="nil"/>
              <w:bottom w:val="nil"/>
              <w:right w:val="nil"/>
            </w:tcBorders>
            <w:noWrap/>
            <w:vAlign w:val="center"/>
            <w:hideMark/>
          </w:tcPr>
          <w:p w14:paraId="4BB46116" w14:textId="1006D48E"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Picture/picture matching</w:t>
            </w:r>
          </w:p>
        </w:tc>
        <w:tc>
          <w:tcPr>
            <w:tcW w:w="1427" w:type="dxa"/>
            <w:tcBorders>
              <w:top w:val="nil"/>
              <w:left w:val="nil"/>
              <w:bottom w:val="nil"/>
              <w:right w:val="nil"/>
            </w:tcBorders>
            <w:vAlign w:val="center"/>
          </w:tcPr>
          <w:p w14:paraId="5550F701" w14:textId="77777777" w:rsidR="0000704E" w:rsidRPr="0000704E" w:rsidRDefault="0000704E" w:rsidP="0000704E">
            <w:pPr>
              <w:spacing w:after="0" w:line="240" w:lineRule="auto"/>
              <w:jc w:val="center"/>
              <w:rPr>
                <w:rFonts w:ascii="Arial" w:hAnsi="Arial" w:cs="Arial"/>
                <w:sz w:val="22"/>
                <w:szCs w:val="22"/>
              </w:rPr>
            </w:pPr>
          </w:p>
        </w:tc>
        <w:tc>
          <w:tcPr>
            <w:tcW w:w="1177" w:type="dxa"/>
            <w:tcBorders>
              <w:top w:val="nil"/>
              <w:left w:val="nil"/>
              <w:bottom w:val="nil"/>
              <w:right w:val="nil"/>
            </w:tcBorders>
            <w:noWrap/>
            <w:vAlign w:val="center"/>
            <w:hideMark/>
          </w:tcPr>
          <w:p w14:paraId="61FD739D" w14:textId="6921EB68"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133</w:t>
            </w:r>
          </w:p>
        </w:tc>
        <w:tc>
          <w:tcPr>
            <w:tcW w:w="830" w:type="dxa"/>
            <w:tcBorders>
              <w:top w:val="nil"/>
              <w:left w:val="nil"/>
              <w:bottom w:val="nil"/>
              <w:right w:val="nil"/>
            </w:tcBorders>
            <w:noWrap/>
            <w:vAlign w:val="center"/>
            <w:hideMark/>
          </w:tcPr>
          <w:p w14:paraId="53493A15"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76</w:t>
            </w:r>
          </w:p>
        </w:tc>
        <w:tc>
          <w:tcPr>
            <w:tcW w:w="2832" w:type="dxa"/>
            <w:tcBorders>
              <w:top w:val="nil"/>
              <w:left w:val="nil"/>
              <w:bottom w:val="nil"/>
              <w:right w:val="nil"/>
            </w:tcBorders>
            <w:noWrap/>
            <w:vAlign w:val="center"/>
            <w:hideMark/>
          </w:tcPr>
          <w:p w14:paraId="3B460E9F"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 = 2288, p &lt; .001, r = -0.45</w:t>
            </w:r>
          </w:p>
        </w:tc>
        <w:tc>
          <w:tcPr>
            <w:tcW w:w="933" w:type="dxa"/>
            <w:tcBorders>
              <w:top w:val="nil"/>
              <w:left w:val="nil"/>
              <w:bottom w:val="nil"/>
              <w:right w:val="nil"/>
            </w:tcBorders>
            <w:noWrap/>
            <w:vAlign w:val="center"/>
            <w:hideMark/>
          </w:tcPr>
          <w:p w14:paraId="09ABBF2F" w14:textId="0144A4A8"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6</w:t>
            </w:r>
            <w:r w:rsidRPr="0000704E">
              <w:rPr>
                <w:rFonts w:ascii="Arial" w:hAnsi="Arial" w:cs="Arial"/>
                <w:sz w:val="22"/>
                <w:szCs w:val="22"/>
                <w:vertAlign w:val="superscript"/>
              </w:rPr>
              <w:t>a</w:t>
            </w:r>
          </w:p>
        </w:tc>
        <w:tc>
          <w:tcPr>
            <w:tcW w:w="817" w:type="dxa"/>
            <w:tcBorders>
              <w:top w:val="nil"/>
              <w:left w:val="nil"/>
              <w:bottom w:val="nil"/>
              <w:right w:val="nil"/>
            </w:tcBorders>
            <w:noWrap/>
            <w:vAlign w:val="center"/>
          </w:tcPr>
          <w:p w14:paraId="1CD22440" w14:textId="430EEA74"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933" w:type="dxa"/>
            <w:tcBorders>
              <w:top w:val="nil"/>
              <w:left w:val="nil"/>
              <w:bottom w:val="nil"/>
              <w:right w:val="nil"/>
            </w:tcBorders>
            <w:noWrap/>
            <w:vAlign w:val="center"/>
            <w:hideMark/>
          </w:tcPr>
          <w:p w14:paraId="44C56B3D"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11</w:t>
            </w:r>
          </w:p>
        </w:tc>
        <w:tc>
          <w:tcPr>
            <w:tcW w:w="817" w:type="dxa"/>
            <w:tcBorders>
              <w:top w:val="nil"/>
              <w:left w:val="nil"/>
              <w:bottom w:val="nil"/>
              <w:right w:val="nil"/>
            </w:tcBorders>
            <w:noWrap/>
            <w:vAlign w:val="center"/>
          </w:tcPr>
          <w:p w14:paraId="64AFE1A5" w14:textId="6E43361D"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r>
      <w:tr w:rsidR="0000704E" w:rsidRPr="0000704E" w14:paraId="5147CE6B" w14:textId="77777777" w:rsidTr="00CD43A0">
        <w:trPr>
          <w:trHeight w:val="320"/>
        </w:trPr>
        <w:tc>
          <w:tcPr>
            <w:tcW w:w="1195" w:type="dxa"/>
            <w:vMerge/>
            <w:tcBorders>
              <w:left w:val="nil"/>
              <w:right w:val="nil"/>
            </w:tcBorders>
            <w:vAlign w:val="center"/>
          </w:tcPr>
          <w:p w14:paraId="05D9944F" w14:textId="77777777" w:rsidR="0000704E" w:rsidRPr="0000704E" w:rsidRDefault="0000704E" w:rsidP="0000704E">
            <w:pPr>
              <w:spacing w:after="0" w:line="240" w:lineRule="auto"/>
              <w:jc w:val="center"/>
              <w:rPr>
                <w:rFonts w:ascii="Arial" w:hAnsi="Arial" w:cs="Arial"/>
                <w:sz w:val="22"/>
                <w:szCs w:val="22"/>
              </w:rPr>
            </w:pPr>
          </w:p>
        </w:tc>
        <w:tc>
          <w:tcPr>
            <w:tcW w:w="2207" w:type="dxa"/>
            <w:tcBorders>
              <w:top w:val="nil"/>
              <w:left w:val="nil"/>
              <w:bottom w:val="nil"/>
              <w:right w:val="nil"/>
            </w:tcBorders>
            <w:noWrap/>
            <w:vAlign w:val="center"/>
            <w:hideMark/>
          </w:tcPr>
          <w:p w14:paraId="521FB718" w14:textId="4BF76C9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Semantics</w:t>
            </w:r>
          </w:p>
        </w:tc>
        <w:tc>
          <w:tcPr>
            <w:tcW w:w="1427" w:type="dxa"/>
            <w:tcBorders>
              <w:top w:val="nil"/>
              <w:left w:val="nil"/>
              <w:bottom w:val="nil"/>
              <w:right w:val="nil"/>
            </w:tcBorders>
            <w:vAlign w:val="center"/>
          </w:tcPr>
          <w:p w14:paraId="4A746B78" w14:textId="77777777" w:rsidR="0000704E" w:rsidRPr="0000704E" w:rsidRDefault="0000704E" w:rsidP="0000704E">
            <w:pPr>
              <w:spacing w:after="0" w:line="240" w:lineRule="auto"/>
              <w:jc w:val="center"/>
              <w:rPr>
                <w:rFonts w:ascii="Arial" w:hAnsi="Arial" w:cs="Arial"/>
                <w:sz w:val="22"/>
                <w:szCs w:val="22"/>
              </w:rPr>
            </w:pPr>
          </w:p>
        </w:tc>
        <w:tc>
          <w:tcPr>
            <w:tcW w:w="1177" w:type="dxa"/>
            <w:tcBorders>
              <w:top w:val="nil"/>
              <w:left w:val="nil"/>
              <w:bottom w:val="nil"/>
              <w:right w:val="nil"/>
            </w:tcBorders>
            <w:noWrap/>
            <w:vAlign w:val="center"/>
            <w:hideMark/>
          </w:tcPr>
          <w:p w14:paraId="25BFF92C" w14:textId="54E759FF"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160</w:t>
            </w:r>
          </w:p>
        </w:tc>
        <w:tc>
          <w:tcPr>
            <w:tcW w:w="830" w:type="dxa"/>
            <w:tcBorders>
              <w:top w:val="nil"/>
              <w:left w:val="nil"/>
              <w:bottom w:val="nil"/>
              <w:right w:val="nil"/>
            </w:tcBorders>
            <w:noWrap/>
            <w:vAlign w:val="center"/>
            <w:hideMark/>
          </w:tcPr>
          <w:p w14:paraId="50C6E493"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3</w:t>
            </w:r>
          </w:p>
        </w:tc>
        <w:tc>
          <w:tcPr>
            <w:tcW w:w="2832" w:type="dxa"/>
            <w:tcBorders>
              <w:top w:val="nil"/>
              <w:left w:val="nil"/>
              <w:bottom w:val="nil"/>
              <w:right w:val="nil"/>
            </w:tcBorders>
            <w:noWrap/>
            <w:vAlign w:val="center"/>
            <w:hideMark/>
          </w:tcPr>
          <w:p w14:paraId="793BC233"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 = 354, p = .173, r = .11</w:t>
            </w:r>
          </w:p>
        </w:tc>
        <w:tc>
          <w:tcPr>
            <w:tcW w:w="933" w:type="dxa"/>
            <w:tcBorders>
              <w:top w:val="nil"/>
              <w:left w:val="nil"/>
              <w:bottom w:val="nil"/>
              <w:right w:val="nil"/>
            </w:tcBorders>
            <w:noWrap/>
            <w:vAlign w:val="center"/>
            <w:hideMark/>
          </w:tcPr>
          <w:p w14:paraId="049626D3"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3</w:t>
            </w:r>
          </w:p>
        </w:tc>
        <w:tc>
          <w:tcPr>
            <w:tcW w:w="817" w:type="dxa"/>
            <w:tcBorders>
              <w:top w:val="nil"/>
              <w:left w:val="nil"/>
              <w:bottom w:val="nil"/>
              <w:right w:val="nil"/>
            </w:tcBorders>
            <w:noWrap/>
            <w:vAlign w:val="center"/>
          </w:tcPr>
          <w:p w14:paraId="0F5C2FB7" w14:textId="2E453045"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933" w:type="dxa"/>
            <w:tcBorders>
              <w:top w:val="nil"/>
              <w:left w:val="nil"/>
              <w:bottom w:val="nil"/>
              <w:right w:val="nil"/>
            </w:tcBorders>
            <w:noWrap/>
            <w:vAlign w:val="center"/>
            <w:hideMark/>
          </w:tcPr>
          <w:p w14:paraId="5E9F48C2"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2</w:t>
            </w:r>
          </w:p>
        </w:tc>
        <w:tc>
          <w:tcPr>
            <w:tcW w:w="817" w:type="dxa"/>
            <w:tcBorders>
              <w:top w:val="nil"/>
              <w:left w:val="nil"/>
              <w:bottom w:val="nil"/>
              <w:right w:val="nil"/>
            </w:tcBorders>
            <w:noWrap/>
            <w:vAlign w:val="center"/>
          </w:tcPr>
          <w:p w14:paraId="1FB72D0B" w14:textId="237FDFE3"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r>
      <w:tr w:rsidR="0000704E" w:rsidRPr="0000704E" w14:paraId="264C3F16" w14:textId="77777777" w:rsidTr="00CD43A0">
        <w:trPr>
          <w:trHeight w:val="320"/>
        </w:trPr>
        <w:tc>
          <w:tcPr>
            <w:tcW w:w="1195" w:type="dxa"/>
            <w:vMerge/>
            <w:tcBorders>
              <w:left w:val="nil"/>
              <w:right w:val="nil"/>
            </w:tcBorders>
            <w:vAlign w:val="center"/>
          </w:tcPr>
          <w:p w14:paraId="3CD15090" w14:textId="77777777" w:rsidR="0000704E" w:rsidRPr="0000704E" w:rsidRDefault="0000704E" w:rsidP="0000704E">
            <w:pPr>
              <w:spacing w:after="0" w:line="240" w:lineRule="auto"/>
              <w:jc w:val="center"/>
              <w:rPr>
                <w:rFonts w:ascii="Arial" w:hAnsi="Arial" w:cs="Arial"/>
                <w:sz w:val="22"/>
                <w:szCs w:val="22"/>
              </w:rPr>
            </w:pPr>
          </w:p>
        </w:tc>
        <w:tc>
          <w:tcPr>
            <w:tcW w:w="2207" w:type="dxa"/>
            <w:tcBorders>
              <w:top w:val="nil"/>
              <w:left w:val="nil"/>
              <w:bottom w:val="nil"/>
              <w:right w:val="nil"/>
            </w:tcBorders>
            <w:noWrap/>
            <w:vAlign w:val="center"/>
            <w:hideMark/>
          </w:tcPr>
          <w:p w14:paraId="4AC6CD64" w14:textId="1F549A45"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Single word reading</w:t>
            </w:r>
          </w:p>
        </w:tc>
        <w:tc>
          <w:tcPr>
            <w:tcW w:w="1427" w:type="dxa"/>
            <w:tcBorders>
              <w:top w:val="nil"/>
              <w:left w:val="nil"/>
              <w:bottom w:val="nil"/>
              <w:right w:val="nil"/>
            </w:tcBorders>
            <w:vAlign w:val="center"/>
          </w:tcPr>
          <w:p w14:paraId="2CB56AB1" w14:textId="77777777" w:rsidR="0000704E" w:rsidRPr="0000704E" w:rsidRDefault="0000704E" w:rsidP="0000704E">
            <w:pPr>
              <w:spacing w:after="0" w:line="240" w:lineRule="auto"/>
              <w:jc w:val="center"/>
              <w:rPr>
                <w:rFonts w:ascii="Arial" w:hAnsi="Arial" w:cs="Arial"/>
                <w:sz w:val="22"/>
                <w:szCs w:val="22"/>
              </w:rPr>
            </w:pPr>
          </w:p>
        </w:tc>
        <w:tc>
          <w:tcPr>
            <w:tcW w:w="1177" w:type="dxa"/>
            <w:tcBorders>
              <w:top w:val="nil"/>
              <w:left w:val="nil"/>
              <w:bottom w:val="nil"/>
              <w:right w:val="nil"/>
            </w:tcBorders>
            <w:noWrap/>
            <w:vAlign w:val="center"/>
            <w:hideMark/>
          </w:tcPr>
          <w:p w14:paraId="47C24C18" w14:textId="1D219748"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133</w:t>
            </w:r>
          </w:p>
        </w:tc>
        <w:tc>
          <w:tcPr>
            <w:tcW w:w="830" w:type="dxa"/>
            <w:tcBorders>
              <w:top w:val="nil"/>
              <w:left w:val="nil"/>
              <w:bottom w:val="nil"/>
              <w:right w:val="nil"/>
            </w:tcBorders>
            <w:noWrap/>
            <w:vAlign w:val="center"/>
            <w:hideMark/>
          </w:tcPr>
          <w:p w14:paraId="03EE1B99"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76</w:t>
            </w:r>
          </w:p>
        </w:tc>
        <w:tc>
          <w:tcPr>
            <w:tcW w:w="2832" w:type="dxa"/>
            <w:tcBorders>
              <w:top w:val="nil"/>
              <w:left w:val="nil"/>
              <w:bottom w:val="nil"/>
              <w:right w:val="nil"/>
            </w:tcBorders>
            <w:noWrap/>
            <w:vAlign w:val="center"/>
            <w:hideMark/>
          </w:tcPr>
          <w:p w14:paraId="60A57F1E"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 = 3773, p &lt; .001, r = -0.21</w:t>
            </w:r>
          </w:p>
        </w:tc>
        <w:tc>
          <w:tcPr>
            <w:tcW w:w="933" w:type="dxa"/>
            <w:tcBorders>
              <w:top w:val="nil"/>
              <w:left w:val="nil"/>
              <w:bottom w:val="nil"/>
              <w:right w:val="nil"/>
            </w:tcBorders>
            <w:noWrap/>
            <w:vAlign w:val="center"/>
            <w:hideMark/>
          </w:tcPr>
          <w:p w14:paraId="480A8720" w14:textId="1E4D4ED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18</w:t>
            </w:r>
            <w:r w:rsidRPr="0000704E">
              <w:rPr>
                <w:rFonts w:ascii="Arial" w:hAnsi="Arial" w:cs="Arial"/>
                <w:sz w:val="22"/>
                <w:szCs w:val="22"/>
                <w:vertAlign w:val="superscript"/>
              </w:rPr>
              <w:t xml:space="preserve"> a</w:t>
            </w:r>
          </w:p>
        </w:tc>
        <w:tc>
          <w:tcPr>
            <w:tcW w:w="817" w:type="dxa"/>
            <w:tcBorders>
              <w:top w:val="nil"/>
              <w:left w:val="nil"/>
              <w:bottom w:val="nil"/>
              <w:right w:val="nil"/>
            </w:tcBorders>
            <w:noWrap/>
            <w:vAlign w:val="center"/>
          </w:tcPr>
          <w:p w14:paraId="56EEBFAC" w14:textId="2F598F86"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933" w:type="dxa"/>
            <w:tcBorders>
              <w:top w:val="nil"/>
              <w:left w:val="nil"/>
              <w:bottom w:val="nil"/>
              <w:right w:val="nil"/>
            </w:tcBorders>
            <w:noWrap/>
            <w:vAlign w:val="center"/>
            <w:hideMark/>
          </w:tcPr>
          <w:p w14:paraId="203C1CA7"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21.6</w:t>
            </w:r>
          </w:p>
        </w:tc>
        <w:tc>
          <w:tcPr>
            <w:tcW w:w="817" w:type="dxa"/>
            <w:tcBorders>
              <w:top w:val="nil"/>
              <w:left w:val="nil"/>
              <w:bottom w:val="nil"/>
              <w:right w:val="nil"/>
            </w:tcBorders>
            <w:noWrap/>
            <w:vAlign w:val="center"/>
          </w:tcPr>
          <w:p w14:paraId="3D23ED1D" w14:textId="7BBCC9EC"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r>
      <w:tr w:rsidR="0000704E" w:rsidRPr="0000704E" w14:paraId="6109C4FD" w14:textId="77777777" w:rsidTr="00CD43A0">
        <w:trPr>
          <w:trHeight w:val="320"/>
        </w:trPr>
        <w:tc>
          <w:tcPr>
            <w:tcW w:w="1195" w:type="dxa"/>
            <w:vMerge/>
            <w:tcBorders>
              <w:left w:val="nil"/>
              <w:right w:val="nil"/>
            </w:tcBorders>
            <w:vAlign w:val="center"/>
          </w:tcPr>
          <w:p w14:paraId="73A3BDCA" w14:textId="77777777" w:rsidR="0000704E" w:rsidRPr="0000704E" w:rsidRDefault="0000704E" w:rsidP="0000704E">
            <w:pPr>
              <w:spacing w:after="0" w:line="240" w:lineRule="auto"/>
              <w:jc w:val="center"/>
              <w:rPr>
                <w:rFonts w:ascii="Arial" w:hAnsi="Arial" w:cs="Arial"/>
                <w:sz w:val="22"/>
                <w:szCs w:val="22"/>
              </w:rPr>
            </w:pPr>
          </w:p>
        </w:tc>
        <w:tc>
          <w:tcPr>
            <w:tcW w:w="2207" w:type="dxa"/>
            <w:tcBorders>
              <w:top w:val="nil"/>
              <w:left w:val="nil"/>
              <w:bottom w:val="nil"/>
              <w:right w:val="nil"/>
            </w:tcBorders>
            <w:noWrap/>
            <w:vAlign w:val="center"/>
            <w:hideMark/>
          </w:tcPr>
          <w:p w14:paraId="561D08C1" w14:textId="54ADA010"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Sentence reading</w:t>
            </w:r>
          </w:p>
        </w:tc>
        <w:tc>
          <w:tcPr>
            <w:tcW w:w="1427" w:type="dxa"/>
            <w:tcBorders>
              <w:top w:val="nil"/>
              <w:left w:val="nil"/>
              <w:bottom w:val="nil"/>
              <w:right w:val="nil"/>
            </w:tcBorders>
            <w:vAlign w:val="center"/>
          </w:tcPr>
          <w:p w14:paraId="69B598F5" w14:textId="77777777" w:rsidR="0000704E" w:rsidRPr="0000704E" w:rsidRDefault="0000704E" w:rsidP="0000704E">
            <w:pPr>
              <w:spacing w:after="0" w:line="240" w:lineRule="auto"/>
              <w:jc w:val="center"/>
              <w:rPr>
                <w:rFonts w:ascii="Arial" w:hAnsi="Arial" w:cs="Arial"/>
                <w:sz w:val="22"/>
                <w:szCs w:val="22"/>
              </w:rPr>
            </w:pPr>
          </w:p>
        </w:tc>
        <w:tc>
          <w:tcPr>
            <w:tcW w:w="1177" w:type="dxa"/>
            <w:tcBorders>
              <w:top w:val="nil"/>
              <w:left w:val="nil"/>
              <w:bottom w:val="nil"/>
              <w:right w:val="nil"/>
            </w:tcBorders>
            <w:noWrap/>
            <w:vAlign w:val="center"/>
            <w:hideMark/>
          </w:tcPr>
          <w:p w14:paraId="32E5C52E" w14:textId="235407A2"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160</w:t>
            </w:r>
          </w:p>
        </w:tc>
        <w:tc>
          <w:tcPr>
            <w:tcW w:w="830" w:type="dxa"/>
            <w:tcBorders>
              <w:top w:val="nil"/>
              <w:left w:val="nil"/>
              <w:bottom w:val="nil"/>
              <w:right w:val="nil"/>
            </w:tcBorders>
            <w:noWrap/>
            <w:vAlign w:val="center"/>
            <w:hideMark/>
          </w:tcPr>
          <w:p w14:paraId="33CA5339"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76</w:t>
            </w:r>
          </w:p>
        </w:tc>
        <w:tc>
          <w:tcPr>
            <w:tcW w:w="2832" w:type="dxa"/>
            <w:tcBorders>
              <w:top w:val="nil"/>
              <w:left w:val="nil"/>
              <w:bottom w:val="nil"/>
              <w:right w:val="nil"/>
            </w:tcBorders>
            <w:noWrap/>
            <w:vAlign w:val="center"/>
            <w:hideMark/>
          </w:tcPr>
          <w:p w14:paraId="73E77F8E"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 = 6313, p = .499, r = .03</w:t>
            </w:r>
          </w:p>
        </w:tc>
        <w:tc>
          <w:tcPr>
            <w:tcW w:w="933" w:type="dxa"/>
            <w:tcBorders>
              <w:top w:val="nil"/>
              <w:left w:val="nil"/>
              <w:bottom w:val="nil"/>
              <w:right w:val="nil"/>
            </w:tcBorders>
            <w:noWrap/>
            <w:vAlign w:val="center"/>
            <w:hideMark/>
          </w:tcPr>
          <w:p w14:paraId="1315603A"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14</w:t>
            </w:r>
          </w:p>
        </w:tc>
        <w:tc>
          <w:tcPr>
            <w:tcW w:w="817" w:type="dxa"/>
            <w:tcBorders>
              <w:top w:val="nil"/>
              <w:left w:val="nil"/>
              <w:bottom w:val="nil"/>
              <w:right w:val="nil"/>
            </w:tcBorders>
            <w:noWrap/>
            <w:vAlign w:val="center"/>
          </w:tcPr>
          <w:p w14:paraId="36194B71" w14:textId="19E3D3F6"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933" w:type="dxa"/>
            <w:tcBorders>
              <w:top w:val="nil"/>
              <w:left w:val="nil"/>
              <w:bottom w:val="nil"/>
              <w:right w:val="nil"/>
            </w:tcBorders>
            <w:noWrap/>
            <w:vAlign w:val="center"/>
            <w:hideMark/>
          </w:tcPr>
          <w:p w14:paraId="036FF4A3"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14</w:t>
            </w:r>
          </w:p>
        </w:tc>
        <w:tc>
          <w:tcPr>
            <w:tcW w:w="817" w:type="dxa"/>
            <w:tcBorders>
              <w:top w:val="nil"/>
              <w:left w:val="nil"/>
              <w:bottom w:val="nil"/>
              <w:right w:val="nil"/>
            </w:tcBorders>
            <w:noWrap/>
            <w:vAlign w:val="center"/>
          </w:tcPr>
          <w:p w14:paraId="7908C8BC" w14:textId="149B675C"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r>
      <w:tr w:rsidR="0000704E" w:rsidRPr="0000704E" w14:paraId="62EDA7FB" w14:textId="77777777" w:rsidTr="00CD43A0">
        <w:trPr>
          <w:trHeight w:val="320"/>
        </w:trPr>
        <w:tc>
          <w:tcPr>
            <w:tcW w:w="1195" w:type="dxa"/>
            <w:vMerge/>
            <w:tcBorders>
              <w:left w:val="nil"/>
              <w:right w:val="nil"/>
            </w:tcBorders>
            <w:vAlign w:val="center"/>
          </w:tcPr>
          <w:p w14:paraId="787A9889" w14:textId="77777777" w:rsidR="0000704E" w:rsidRPr="0000704E" w:rsidRDefault="0000704E" w:rsidP="0000704E">
            <w:pPr>
              <w:spacing w:after="0" w:line="240" w:lineRule="auto"/>
              <w:jc w:val="center"/>
              <w:rPr>
                <w:rFonts w:ascii="Arial" w:hAnsi="Arial" w:cs="Arial"/>
                <w:sz w:val="22"/>
                <w:szCs w:val="22"/>
              </w:rPr>
            </w:pPr>
          </w:p>
        </w:tc>
        <w:tc>
          <w:tcPr>
            <w:tcW w:w="2207" w:type="dxa"/>
            <w:tcBorders>
              <w:top w:val="nil"/>
              <w:left w:val="nil"/>
              <w:bottom w:val="nil"/>
              <w:right w:val="nil"/>
            </w:tcBorders>
            <w:noWrap/>
            <w:vAlign w:val="center"/>
          </w:tcPr>
          <w:p w14:paraId="40CDEACB" w14:textId="3E319EB4"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Written lexical decision</w:t>
            </w:r>
          </w:p>
        </w:tc>
        <w:tc>
          <w:tcPr>
            <w:tcW w:w="1427" w:type="dxa"/>
            <w:tcBorders>
              <w:top w:val="nil"/>
              <w:left w:val="nil"/>
              <w:bottom w:val="nil"/>
              <w:right w:val="nil"/>
            </w:tcBorders>
            <w:vAlign w:val="center"/>
          </w:tcPr>
          <w:p w14:paraId="734A3ED2" w14:textId="77777777" w:rsidR="0000704E" w:rsidRPr="0000704E" w:rsidRDefault="0000704E" w:rsidP="0000704E">
            <w:pPr>
              <w:spacing w:after="0" w:line="240" w:lineRule="auto"/>
              <w:jc w:val="center"/>
              <w:rPr>
                <w:rFonts w:ascii="Arial" w:hAnsi="Arial" w:cs="Arial"/>
                <w:sz w:val="22"/>
                <w:szCs w:val="22"/>
              </w:rPr>
            </w:pPr>
          </w:p>
        </w:tc>
        <w:tc>
          <w:tcPr>
            <w:tcW w:w="1177" w:type="dxa"/>
            <w:tcBorders>
              <w:top w:val="nil"/>
              <w:left w:val="nil"/>
              <w:bottom w:val="nil"/>
              <w:right w:val="nil"/>
            </w:tcBorders>
            <w:noWrap/>
            <w:vAlign w:val="center"/>
          </w:tcPr>
          <w:p w14:paraId="36B5389A" w14:textId="6B388B70"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830" w:type="dxa"/>
            <w:tcBorders>
              <w:top w:val="nil"/>
              <w:left w:val="nil"/>
              <w:bottom w:val="nil"/>
              <w:right w:val="nil"/>
            </w:tcBorders>
            <w:noWrap/>
            <w:vAlign w:val="center"/>
          </w:tcPr>
          <w:p w14:paraId="61493107" w14:textId="5A55A640"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2832" w:type="dxa"/>
            <w:tcBorders>
              <w:top w:val="nil"/>
              <w:left w:val="nil"/>
              <w:bottom w:val="nil"/>
              <w:right w:val="nil"/>
            </w:tcBorders>
            <w:noWrap/>
            <w:vAlign w:val="center"/>
          </w:tcPr>
          <w:p w14:paraId="4FEAC584" w14:textId="22D7D558"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933" w:type="dxa"/>
            <w:tcBorders>
              <w:top w:val="nil"/>
              <w:left w:val="nil"/>
              <w:bottom w:val="nil"/>
              <w:right w:val="nil"/>
            </w:tcBorders>
            <w:noWrap/>
            <w:vAlign w:val="center"/>
          </w:tcPr>
          <w:p w14:paraId="7CA828F9" w14:textId="4D20609E"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817" w:type="dxa"/>
            <w:tcBorders>
              <w:top w:val="nil"/>
              <w:left w:val="nil"/>
              <w:bottom w:val="nil"/>
              <w:right w:val="nil"/>
            </w:tcBorders>
            <w:noWrap/>
            <w:vAlign w:val="center"/>
          </w:tcPr>
          <w:p w14:paraId="5A38D85C" w14:textId="6E276A75"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933" w:type="dxa"/>
            <w:tcBorders>
              <w:top w:val="nil"/>
              <w:left w:val="nil"/>
              <w:bottom w:val="nil"/>
              <w:right w:val="nil"/>
            </w:tcBorders>
            <w:noWrap/>
            <w:vAlign w:val="center"/>
          </w:tcPr>
          <w:p w14:paraId="51D11DA8" w14:textId="792BFB45"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21</w:t>
            </w:r>
          </w:p>
        </w:tc>
        <w:tc>
          <w:tcPr>
            <w:tcW w:w="817" w:type="dxa"/>
            <w:tcBorders>
              <w:top w:val="nil"/>
              <w:left w:val="nil"/>
              <w:bottom w:val="nil"/>
              <w:right w:val="nil"/>
            </w:tcBorders>
            <w:noWrap/>
            <w:vAlign w:val="center"/>
          </w:tcPr>
          <w:p w14:paraId="5E6BA6DF" w14:textId="27536E25"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r>
      <w:tr w:rsidR="0000704E" w:rsidRPr="0000704E" w14:paraId="5595C95B" w14:textId="77777777" w:rsidTr="00CD43A0">
        <w:trPr>
          <w:trHeight w:val="320"/>
        </w:trPr>
        <w:tc>
          <w:tcPr>
            <w:tcW w:w="1195" w:type="dxa"/>
            <w:vMerge/>
            <w:tcBorders>
              <w:left w:val="nil"/>
              <w:bottom w:val="nil"/>
              <w:right w:val="nil"/>
            </w:tcBorders>
            <w:vAlign w:val="center"/>
          </w:tcPr>
          <w:p w14:paraId="2B19191E" w14:textId="77777777" w:rsidR="0000704E" w:rsidRPr="0000704E" w:rsidRDefault="0000704E" w:rsidP="0000704E">
            <w:pPr>
              <w:spacing w:after="0" w:line="240" w:lineRule="auto"/>
              <w:jc w:val="center"/>
              <w:rPr>
                <w:rFonts w:ascii="Arial" w:hAnsi="Arial" w:cs="Arial"/>
                <w:sz w:val="22"/>
                <w:szCs w:val="22"/>
              </w:rPr>
            </w:pPr>
          </w:p>
        </w:tc>
        <w:tc>
          <w:tcPr>
            <w:tcW w:w="2207" w:type="dxa"/>
            <w:tcBorders>
              <w:top w:val="nil"/>
              <w:left w:val="nil"/>
              <w:bottom w:val="nil"/>
              <w:right w:val="nil"/>
            </w:tcBorders>
            <w:noWrap/>
            <w:vAlign w:val="center"/>
          </w:tcPr>
          <w:p w14:paraId="313E0C9A" w14:textId="39386C9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Object decision</w:t>
            </w:r>
          </w:p>
        </w:tc>
        <w:tc>
          <w:tcPr>
            <w:tcW w:w="1427" w:type="dxa"/>
            <w:tcBorders>
              <w:top w:val="nil"/>
              <w:left w:val="nil"/>
              <w:bottom w:val="nil"/>
              <w:right w:val="nil"/>
            </w:tcBorders>
            <w:vAlign w:val="center"/>
          </w:tcPr>
          <w:p w14:paraId="443F117D" w14:textId="77777777" w:rsidR="0000704E" w:rsidRPr="0000704E" w:rsidRDefault="0000704E" w:rsidP="0000704E">
            <w:pPr>
              <w:spacing w:after="0" w:line="240" w:lineRule="auto"/>
              <w:jc w:val="center"/>
              <w:rPr>
                <w:rFonts w:ascii="Arial" w:hAnsi="Arial" w:cs="Arial"/>
                <w:sz w:val="22"/>
                <w:szCs w:val="22"/>
              </w:rPr>
            </w:pPr>
          </w:p>
        </w:tc>
        <w:tc>
          <w:tcPr>
            <w:tcW w:w="1177" w:type="dxa"/>
            <w:tcBorders>
              <w:top w:val="nil"/>
              <w:left w:val="nil"/>
              <w:bottom w:val="nil"/>
              <w:right w:val="nil"/>
            </w:tcBorders>
            <w:noWrap/>
            <w:vAlign w:val="center"/>
          </w:tcPr>
          <w:p w14:paraId="34764E48" w14:textId="5D348E2C"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830" w:type="dxa"/>
            <w:tcBorders>
              <w:top w:val="nil"/>
              <w:left w:val="nil"/>
              <w:bottom w:val="nil"/>
              <w:right w:val="nil"/>
            </w:tcBorders>
            <w:noWrap/>
            <w:vAlign w:val="center"/>
          </w:tcPr>
          <w:p w14:paraId="39A5EDEF" w14:textId="0ADD4B8D"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2832" w:type="dxa"/>
            <w:tcBorders>
              <w:top w:val="nil"/>
              <w:left w:val="nil"/>
              <w:bottom w:val="nil"/>
              <w:right w:val="nil"/>
            </w:tcBorders>
            <w:noWrap/>
            <w:vAlign w:val="center"/>
          </w:tcPr>
          <w:p w14:paraId="2DA5B222" w14:textId="66A81B6A"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933" w:type="dxa"/>
            <w:tcBorders>
              <w:top w:val="nil"/>
              <w:left w:val="nil"/>
              <w:bottom w:val="nil"/>
              <w:right w:val="nil"/>
            </w:tcBorders>
            <w:noWrap/>
            <w:vAlign w:val="center"/>
          </w:tcPr>
          <w:p w14:paraId="48AF80B1" w14:textId="5A309E61"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817" w:type="dxa"/>
            <w:tcBorders>
              <w:top w:val="nil"/>
              <w:left w:val="nil"/>
              <w:bottom w:val="nil"/>
              <w:right w:val="nil"/>
            </w:tcBorders>
            <w:noWrap/>
            <w:vAlign w:val="center"/>
          </w:tcPr>
          <w:p w14:paraId="0FE8E4F0" w14:textId="1638C628"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933" w:type="dxa"/>
            <w:tcBorders>
              <w:top w:val="nil"/>
              <w:left w:val="nil"/>
              <w:bottom w:val="nil"/>
              <w:right w:val="nil"/>
            </w:tcBorders>
            <w:noWrap/>
            <w:vAlign w:val="center"/>
          </w:tcPr>
          <w:p w14:paraId="74A38E78" w14:textId="1B16BAFC"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24</w:t>
            </w:r>
          </w:p>
        </w:tc>
        <w:tc>
          <w:tcPr>
            <w:tcW w:w="817" w:type="dxa"/>
            <w:tcBorders>
              <w:top w:val="nil"/>
              <w:left w:val="nil"/>
              <w:bottom w:val="nil"/>
              <w:right w:val="nil"/>
            </w:tcBorders>
            <w:noWrap/>
            <w:vAlign w:val="center"/>
          </w:tcPr>
          <w:p w14:paraId="419D9624" w14:textId="52100FD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r>
      <w:tr w:rsidR="0000704E" w:rsidRPr="0000704E" w14:paraId="68DCD7C4" w14:textId="77777777" w:rsidTr="00CD43A0">
        <w:trPr>
          <w:trHeight w:val="320"/>
        </w:trPr>
        <w:tc>
          <w:tcPr>
            <w:tcW w:w="1195" w:type="dxa"/>
            <w:vMerge w:val="restart"/>
            <w:tcBorders>
              <w:top w:val="nil"/>
              <w:left w:val="nil"/>
              <w:right w:val="nil"/>
            </w:tcBorders>
            <w:vAlign w:val="center"/>
          </w:tcPr>
          <w:p w14:paraId="54249165" w14:textId="5D27D3FE"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Praxis</w:t>
            </w:r>
          </w:p>
        </w:tc>
        <w:tc>
          <w:tcPr>
            <w:tcW w:w="2207" w:type="dxa"/>
            <w:tcBorders>
              <w:top w:val="nil"/>
              <w:left w:val="nil"/>
              <w:bottom w:val="nil"/>
              <w:right w:val="nil"/>
            </w:tcBorders>
            <w:noWrap/>
            <w:vAlign w:val="center"/>
            <w:hideMark/>
          </w:tcPr>
          <w:p w14:paraId="4ED6FEF1" w14:textId="644C5B0A"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Gesture production</w:t>
            </w:r>
          </w:p>
        </w:tc>
        <w:tc>
          <w:tcPr>
            <w:tcW w:w="1427" w:type="dxa"/>
            <w:tcBorders>
              <w:top w:val="nil"/>
              <w:left w:val="nil"/>
              <w:bottom w:val="nil"/>
              <w:right w:val="nil"/>
            </w:tcBorders>
            <w:vAlign w:val="center"/>
          </w:tcPr>
          <w:p w14:paraId="36DC1DA3" w14:textId="77777777" w:rsidR="0000704E" w:rsidRPr="0000704E" w:rsidRDefault="0000704E" w:rsidP="0000704E">
            <w:pPr>
              <w:spacing w:after="0" w:line="240" w:lineRule="auto"/>
              <w:jc w:val="center"/>
              <w:rPr>
                <w:rFonts w:ascii="Arial" w:hAnsi="Arial" w:cs="Arial"/>
                <w:sz w:val="22"/>
                <w:szCs w:val="22"/>
              </w:rPr>
            </w:pPr>
          </w:p>
        </w:tc>
        <w:tc>
          <w:tcPr>
            <w:tcW w:w="1177" w:type="dxa"/>
            <w:tcBorders>
              <w:top w:val="nil"/>
              <w:left w:val="nil"/>
              <w:bottom w:val="nil"/>
              <w:right w:val="nil"/>
            </w:tcBorders>
            <w:noWrap/>
            <w:vAlign w:val="center"/>
            <w:hideMark/>
          </w:tcPr>
          <w:p w14:paraId="28FF4602" w14:textId="69E2A4E0"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100</w:t>
            </w:r>
          </w:p>
        </w:tc>
        <w:tc>
          <w:tcPr>
            <w:tcW w:w="830" w:type="dxa"/>
            <w:tcBorders>
              <w:top w:val="nil"/>
              <w:left w:val="nil"/>
              <w:bottom w:val="nil"/>
              <w:right w:val="nil"/>
            </w:tcBorders>
            <w:noWrap/>
            <w:vAlign w:val="center"/>
            <w:hideMark/>
          </w:tcPr>
          <w:p w14:paraId="642D8820"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79</w:t>
            </w:r>
          </w:p>
        </w:tc>
        <w:tc>
          <w:tcPr>
            <w:tcW w:w="2832" w:type="dxa"/>
            <w:tcBorders>
              <w:top w:val="nil"/>
              <w:left w:val="nil"/>
              <w:bottom w:val="nil"/>
              <w:right w:val="nil"/>
            </w:tcBorders>
            <w:noWrap/>
            <w:vAlign w:val="center"/>
            <w:hideMark/>
          </w:tcPr>
          <w:p w14:paraId="41CC25D1"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 = 4340, p = .244, r = .08</w:t>
            </w:r>
          </w:p>
        </w:tc>
        <w:tc>
          <w:tcPr>
            <w:tcW w:w="933" w:type="dxa"/>
            <w:tcBorders>
              <w:top w:val="nil"/>
              <w:left w:val="nil"/>
              <w:bottom w:val="nil"/>
              <w:right w:val="nil"/>
            </w:tcBorders>
            <w:noWrap/>
            <w:vAlign w:val="center"/>
            <w:hideMark/>
          </w:tcPr>
          <w:p w14:paraId="4FD395DF"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10</w:t>
            </w:r>
          </w:p>
        </w:tc>
        <w:tc>
          <w:tcPr>
            <w:tcW w:w="817" w:type="dxa"/>
            <w:tcBorders>
              <w:top w:val="nil"/>
              <w:left w:val="nil"/>
              <w:bottom w:val="nil"/>
              <w:right w:val="nil"/>
            </w:tcBorders>
            <w:noWrap/>
            <w:vAlign w:val="center"/>
          </w:tcPr>
          <w:p w14:paraId="032968C7" w14:textId="49A4753C"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933" w:type="dxa"/>
            <w:tcBorders>
              <w:top w:val="nil"/>
              <w:left w:val="nil"/>
              <w:bottom w:val="nil"/>
              <w:right w:val="nil"/>
            </w:tcBorders>
            <w:noWrap/>
            <w:vAlign w:val="center"/>
            <w:hideMark/>
          </w:tcPr>
          <w:p w14:paraId="66A548D2"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10</w:t>
            </w:r>
          </w:p>
        </w:tc>
        <w:tc>
          <w:tcPr>
            <w:tcW w:w="817" w:type="dxa"/>
            <w:tcBorders>
              <w:top w:val="nil"/>
              <w:left w:val="nil"/>
              <w:bottom w:val="nil"/>
              <w:right w:val="nil"/>
            </w:tcBorders>
            <w:noWrap/>
            <w:vAlign w:val="center"/>
          </w:tcPr>
          <w:p w14:paraId="6DE798C6" w14:textId="28D8FB61"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r>
      <w:tr w:rsidR="0000704E" w:rsidRPr="0000704E" w14:paraId="0C9C6ABE" w14:textId="77777777" w:rsidTr="00CD43A0">
        <w:trPr>
          <w:trHeight w:val="320"/>
        </w:trPr>
        <w:tc>
          <w:tcPr>
            <w:tcW w:w="1195" w:type="dxa"/>
            <w:vMerge/>
            <w:tcBorders>
              <w:left w:val="nil"/>
              <w:right w:val="nil"/>
            </w:tcBorders>
            <w:vAlign w:val="center"/>
          </w:tcPr>
          <w:p w14:paraId="3B980216" w14:textId="77777777" w:rsidR="0000704E" w:rsidRPr="0000704E" w:rsidRDefault="0000704E" w:rsidP="0000704E">
            <w:pPr>
              <w:spacing w:after="0" w:line="240" w:lineRule="auto"/>
              <w:jc w:val="center"/>
              <w:rPr>
                <w:rFonts w:ascii="Arial" w:hAnsi="Arial" w:cs="Arial"/>
                <w:sz w:val="22"/>
                <w:szCs w:val="22"/>
              </w:rPr>
            </w:pPr>
          </w:p>
        </w:tc>
        <w:tc>
          <w:tcPr>
            <w:tcW w:w="2207" w:type="dxa"/>
            <w:tcBorders>
              <w:top w:val="nil"/>
              <w:left w:val="nil"/>
              <w:bottom w:val="nil"/>
              <w:right w:val="nil"/>
            </w:tcBorders>
            <w:noWrap/>
            <w:vAlign w:val="center"/>
            <w:hideMark/>
          </w:tcPr>
          <w:p w14:paraId="7B4E7382" w14:textId="19EEFF1B"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Meaningless gesture imitation</w:t>
            </w:r>
          </w:p>
        </w:tc>
        <w:tc>
          <w:tcPr>
            <w:tcW w:w="1427" w:type="dxa"/>
            <w:tcBorders>
              <w:top w:val="nil"/>
              <w:left w:val="nil"/>
              <w:bottom w:val="nil"/>
              <w:right w:val="nil"/>
            </w:tcBorders>
            <w:vAlign w:val="center"/>
          </w:tcPr>
          <w:p w14:paraId="1B145B6A" w14:textId="77777777" w:rsidR="0000704E" w:rsidRPr="0000704E" w:rsidRDefault="0000704E" w:rsidP="0000704E">
            <w:pPr>
              <w:spacing w:after="0" w:line="240" w:lineRule="auto"/>
              <w:jc w:val="center"/>
              <w:rPr>
                <w:rFonts w:ascii="Arial" w:hAnsi="Arial" w:cs="Arial"/>
                <w:sz w:val="22"/>
                <w:szCs w:val="22"/>
              </w:rPr>
            </w:pPr>
          </w:p>
        </w:tc>
        <w:tc>
          <w:tcPr>
            <w:tcW w:w="1177" w:type="dxa"/>
            <w:tcBorders>
              <w:top w:val="nil"/>
              <w:left w:val="nil"/>
              <w:bottom w:val="nil"/>
              <w:right w:val="nil"/>
            </w:tcBorders>
            <w:noWrap/>
            <w:vAlign w:val="center"/>
            <w:hideMark/>
          </w:tcPr>
          <w:p w14:paraId="0BB2455B" w14:textId="713861FF"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159</w:t>
            </w:r>
          </w:p>
        </w:tc>
        <w:tc>
          <w:tcPr>
            <w:tcW w:w="830" w:type="dxa"/>
            <w:tcBorders>
              <w:top w:val="nil"/>
              <w:left w:val="nil"/>
              <w:bottom w:val="nil"/>
              <w:right w:val="nil"/>
            </w:tcBorders>
            <w:noWrap/>
            <w:vAlign w:val="center"/>
            <w:hideMark/>
          </w:tcPr>
          <w:p w14:paraId="511B62BD"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79</w:t>
            </w:r>
          </w:p>
        </w:tc>
        <w:tc>
          <w:tcPr>
            <w:tcW w:w="2832" w:type="dxa"/>
            <w:tcBorders>
              <w:top w:val="nil"/>
              <w:left w:val="nil"/>
              <w:bottom w:val="nil"/>
              <w:right w:val="nil"/>
            </w:tcBorders>
            <w:noWrap/>
            <w:vAlign w:val="center"/>
            <w:hideMark/>
          </w:tcPr>
          <w:p w14:paraId="22A7CCB8"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 = 6622, p = .549, r = .04</w:t>
            </w:r>
          </w:p>
        </w:tc>
        <w:tc>
          <w:tcPr>
            <w:tcW w:w="933" w:type="dxa"/>
            <w:tcBorders>
              <w:top w:val="nil"/>
              <w:left w:val="nil"/>
              <w:bottom w:val="nil"/>
              <w:right w:val="nil"/>
            </w:tcBorders>
            <w:noWrap/>
            <w:vAlign w:val="center"/>
            <w:hideMark/>
          </w:tcPr>
          <w:p w14:paraId="1A658371"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8</w:t>
            </w:r>
          </w:p>
        </w:tc>
        <w:tc>
          <w:tcPr>
            <w:tcW w:w="817" w:type="dxa"/>
            <w:tcBorders>
              <w:top w:val="nil"/>
              <w:left w:val="nil"/>
              <w:bottom w:val="nil"/>
              <w:right w:val="nil"/>
            </w:tcBorders>
            <w:noWrap/>
            <w:vAlign w:val="center"/>
          </w:tcPr>
          <w:p w14:paraId="43703C4D" w14:textId="2E83A97E"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933" w:type="dxa"/>
            <w:tcBorders>
              <w:top w:val="nil"/>
              <w:left w:val="nil"/>
              <w:bottom w:val="nil"/>
              <w:right w:val="nil"/>
            </w:tcBorders>
            <w:noWrap/>
            <w:vAlign w:val="center"/>
            <w:hideMark/>
          </w:tcPr>
          <w:p w14:paraId="43C61CEE"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8</w:t>
            </w:r>
          </w:p>
        </w:tc>
        <w:tc>
          <w:tcPr>
            <w:tcW w:w="817" w:type="dxa"/>
            <w:tcBorders>
              <w:top w:val="nil"/>
              <w:left w:val="nil"/>
              <w:bottom w:val="nil"/>
              <w:right w:val="nil"/>
            </w:tcBorders>
            <w:noWrap/>
            <w:vAlign w:val="center"/>
          </w:tcPr>
          <w:p w14:paraId="2250B0D4" w14:textId="2730929B"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r>
      <w:tr w:rsidR="0000704E" w:rsidRPr="0000704E" w14:paraId="52342076" w14:textId="77777777" w:rsidTr="00CD43A0">
        <w:trPr>
          <w:trHeight w:val="320"/>
        </w:trPr>
        <w:tc>
          <w:tcPr>
            <w:tcW w:w="1195" w:type="dxa"/>
            <w:vMerge/>
            <w:tcBorders>
              <w:left w:val="nil"/>
              <w:right w:val="nil"/>
            </w:tcBorders>
            <w:vAlign w:val="center"/>
          </w:tcPr>
          <w:p w14:paraId="7C0606D5" w14:textId="77777777" w:rsidR="0000704E" w:rsidRPr="0000704E" w:rsidRDefault="0000704E" w:rsidP="0000704E">
            <w:pPr>
              <w:spacing w:after="0" w:line="240" w:lineRule="auto"/>
              <w:jc w:val="center"/>
              <w:rPr>
                <w:rFonts w:ascii="Arial" w:hAnsi="Arial" w:cs="Arial"/>
                <w:sz w:val="22"/>
                <w:szCs w:val="22"/>
              </w:rPr>
            </w:pPr>
          </w:p>
        </w:tc>
        <w:tc>
          <w:tcPr>
            <w:tcW w:w="2207" w:type="dxa"/>
            <w:tcBorders>
              <w:top w:val="nil"/>
              <w:left w:val="nil"/>
              <w:bottom w:val="nil"/>
              <w:right w:val="nil"/>
            </w:tcBorders>
            <w:noWrap/>
            <w:vAlign w:val="center"/>
            <w:hideMark/>
          </w:tcPr>
          <w:p w14:paraId="67B7B790" w14:textId="008C6CDD"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Meaningless gesture imitation: fingers</w:t>
            </w:r>
          </w:p>
        </w:tc>
        <w:tc>
          <w:tcPr>
            <w:tcW w:w="1427" w:type="dxa"/>
            <w:tcBorders>
              <w:top w:val="nil"/>
              <w:left w:val="nil"/>
              <w:bottom w:val="nil"/>
              <w:right w:val="nil"/>
            </w:tcBorders>
            <w:vAlign w:val="center"/>
          </w:tcPr>
          <w:p w14:paraId="177C7023" w14:textId="77777777" w:rsidR="0000704E" w:rsidRPr="0000704E" w:rsidRDefault="0000704E" w:rsidP="0000704E">
            <w:pPr>
              <w:spacing w:after="0" w:line="240" w:lineRule="auto"/>
              <w:jc w:val="center"/>
              <w:rPr>
                <w:rFonts w:ascii="Arial" w:hAnsi="Arial" w:cs="Arial"/>
                <w:sz w:val="22"/>
                <w:szCs w:val="22"/>
              </w:rPr>
            </w:pPr>
          </w:p>
        </w:tc>
        <w:tc>
          <w:tcPr>
            <w:tcW w:w="1177" w:type="dxa"/>
            <w:tcBorders>
              <w:top w:val="nil"/>
              <w:left w:val="nil"/>
              <w:bottom w:val="nil"/>
              <w:right w:val="nil"/>
            </w:tcBorders>
            <w:noWrap/>
            <w:vAlign w:val="center"/>
            <w:hideMark/>
          </w:tcPr>
          <w:p w14:paraId="0E0A0687" w14:textId="2160BE9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122</w:t>
            </w:r>
          </w:p>
        </w:tc>
        <w:tc>
          <w:tcPr>
            <w:tcW w:w="830" w:type="dxa"/>
            <w:tcBorders>
              <w:top w:val="nil"/>
              <w:left w:val="nil"/>
              <w:bottom w:val="nil"/>
              <w:right w:val="nil"/>
            </w:tcBorders>
            <w:noWrap/>
            <w:vAlign w:val="center"/>
            <w:hideMark/>
          </w:tcPr>
          <w:p w14:paraId="31A91C25"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2</w:t>
            </w:r>
          </w:p>
        </w:tc>
        <w:tc>
          <w:tcPr>
            <w:tcW w:w="2832" w:type="dxa"/>
            <w:tcBorders>
              <w:top w:val="nil"/>
              <w:left w:val="nil"/>
              <w:bottom w:val="nil"/>
              <w:right w:val="nil"/>
            </w:tcBorders>
            <w:noWrap/>
            <w:vAlign w:val="center"/>
            <w:hideMark/>
          </w:tcPr>
          <w:p w14:paraId="3FA98CA3"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 = 86, p = .515, r = -0.06</w:t>
            </w:r>
          </w:p>
        </w:tc>
        <w:tc>
          <w:tcPr>
            <w:tcW w:w="933" w:type="dxa"/>
            <w:tcBorders>
              <w:top w:val="nil"/>
              <w:left w:val="nil"/>
              <w:bottom w:val="nil"/>
              <w:right w:val="nil"/>
            </w:tcBorders>
            <w:noWrap/>
            <w:vAlign w:val="center"/>
            <w:hideMark/>
          </w:tcPr>
          <w:p w14:paraId="668510D8" w14:textId="47BD27CC"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9</w:t>
            </w:r>
          </w:p>
        </w:tc>
        <w:tc>
          <w:tcPr>
            <w:tcW w:w="817" w:type="dxa"/>
            <w:tcBorders>
              <w:top w:val="nil"/>
              <w:left w:val="nil"/>
              <w:bottom w:val="nil"/>
              <w:right w:val="nil"/>
            </w:tcBorders>
            <w:noWrap/>
            <w:vAlign w:val="center"/>
          </w:tcPr>
          <w:p w14:paraId="19E42130" w14:textId="277AD680"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933" w:type="dxa"/>
            <w:tcBorders>
              <w:top w:val="nil"/>
              <w:left w:val="nil"/>
              <w:bottom w:val="nil"/>
              <w:right w:val="nil"/>
            </w:tcBorders>
            <w:noWrap/>
            <w:vAlign w:val="center"/>
            <w:hideMark/>
          </w:tcPr>
          <w:p w14:paraId="5FD9E56F"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10</w:t>
            </w:r>
          </w:p>
        </w:tc>
        <w:tc>
          <w:tcPr>
            <w:tcW w:w="817" w:type="dxa"/>
            <w:tcBorders>
              <w:top w:val="nil"/>
              <w:left w:val="nil"/>
              <w:bottom w:val="nil"/>
              <w:right w:val="nil"/>
            </w:tcBorders>
            <w:noWrap/>
            <w:vAlign w:val="center"/>
          </w:tcPr>
          <w:p w14:paraId="4543B99A" w14:textId="0D74FA09"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r>
      <w:tr w:rsidR="0000704E" w:rsidRPr="0000704E" w14:paraId="1C4CB934" w14:textId="77777777" w:rsidTr="00CD43A0">
        <w:trPr>
          <w:trHeight w:val="320"/>
        </w:trPr>
        <w:tc>
          <w:tcPr>
            <w:tcW w:w="1195" w:type="dxa"/>
            <w:vMerge/>
            <w:tcBorders>
              <w:left w:val="nil"/>
              <w:right w:val="nil"/>
            </w:tcBorders>
            <w:vAlign w:val="center"/>
          </w:tcPr>
          <w:p w14:paraId="6755F832" w14:textId="77777777" w:rsidR="0000704E" w:rsidRPr="0000704E" w:rsidRDefault="0000704E" w:rsidP="0000704E">
            <w:pPr>
              <w:spacing w:after="0" w:line="240" w:lineRule="auto"/>
              <w:jc w:val="center"/>
              <w:rPr>
                <w:rFonts w:ascii="Arial" w:hAnsi="Arial" w:cs="Arial"/>
                <w:sz w:val="22"/>
                <w:szCs w:val="22"/>
              </w:rPr>
            </w:pPr>
          </w:p>
        </w:tc>
        <w:tc>
          <w:tcPr>
            <w:tcW w:w="2207" w:type="dxa"/>
            <w:tcBorders>
              <w:top w:val="nil"/>
              <w:left w:val="nil"/>
              <w:bottom w:val="nil"/>
              <w:right w:val="nil"/>
            </w:tcBorders>
            <w:noWrap/>
            <w:vAlign w:val="center"/>
          </w:tcPr>
          <w:p w14:paraId="06E06A73" w14:textId="73EEE4BC"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Meaningless gesture imitation: hand</w:t>
            </w:r>
          </w:p>
        </w:tc>
        <w:tc>
          <w:tcPr>
            <w:tcW w:w="1427" w:type="dxa"/>
            <w:tcBorders>
              <w:top w:val="nil"/>
              <w:left w:val="nil"/>
              <w:bottom w:val="nil"/>
              <w:right w:val="nil"/>
            </w:tcBorders>
            <w:vAlign w:val="center"/>
          </w:tcPr>
          <w:p w14:paraId="4B27118B" w14:textId="77777777" w:rsidR="0000704E" w:rsidRPr="0000704E" w:rsidRDefault="0000704E" w:rsidP="0000704E">
            <w:pPr>
              <w:spacing w:after="0" w:line="240" w:lineRule="auto"/>
              <w:jc w:val="center"/>
              <w:rPr>
                <w:rFonts w:ascii="Arial" w:hAnsi="Arial" w:cs="Arial"/>
                <w:sz w:val="22"/>
                <w:szCs w:val="22"/>
              </w:rPr>
            </w:pPr>
          </w:p>
        </w:tc>
        <w:tc>
          <w:tcPr>
            <w:tcW w:w="1177" w:type="dxa"/>
            <w:tcBorders>
              <w:top w:val="nil"/>
              <w:left w:val="nil"/>
              <w:bottom w:val="nil"/>
              <w:right w:val="nil"/>
            </w:tcBorders>
            <w:noWrap/>
            <w:vAlign w:val="center"/>
          </w:tcPr>
          <w:p w14:paraId="6A607898" w14:textId="21FB9244"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830" w:type="dxa"/>
            <w:tcBorders>
              <w:top w:val="nil"/>
              <w:left w:val="nil"/>
              <w:bottom w:val="nil"/>
              <w:right w:val="nil"/>
            </w:tcBorders>
            <w:noWrap/>
            <w:vAlign w:val="center"/>
          </w:tcPr>
          <w:p w14:paraId="11FF4F9D" w14:textId="595BAEB0"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2832" w:type="dxa"/>
            <w:tcBorders>
              <w:top w:val="nil"/>
              <w:left w:val="nil"/>
              <w:bottom w:val="nil"/>
              <w:right w:val="nil"/>
            </w:tcBorders>
            <w:noWrap/>
            <w:vAlign w:val="center"/>
          </w:tcPr>
          <w:p w14:paraId="0A9DFF33" w14:textId="2D497E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933" w:type="dxa"/>
            <w:tcBorders>
              <w:top w:val="nil"/>
              <w:left w:val="nil"/>
              <w:bottom w:val="nil"/>
              <w:right w:val="nil"/>
            </w:tcBorders>
            <w:noWrap/>
            <w:vAlign w:val="center"/>
          </w:tcPr>
          <w:p w14:paraId="6A53EDBD" w14:textId="7785749E"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817" w:type="dxa"/>
            <w:tcBorders>
              <w:top w:val="nil"/>
              <w:left w:val="nil"/>
              <w:bottom w:val="nil"/>
              <w:right w:val="nil"/>
            </w:tcBorders>
            <w:noWrap/>
            <w:vAlign w:val="center"/>
          </w:tcPr>
          <w:p w14:paraId="30D45DED" w14:textId="55D7C5FC"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933" w:type="dxa"/>
            <w:tcBorders>
              <w:top w:val="nil"/>
              <w:left w:val="nil"/>
              <w:bottom w:val="nil"/>
              <w:right w:val="nil"/>
            </w:tcBorders>
            <w:noWrap/>
            <w:vAlign w:val="center"/>
          </w:tcPr>
          <w:p w14:paraId="5E242703" w14:textId="51D346A9"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6</w:t>
            </w:r>
          </w:p>
        </w:tc>
        <w:tc>
          <w:tcPr>
            <w:tcW w:w="817" w:type="dxa"/>
            <w:tcBorders>
              <w:top w:val="nil"/>
              <w:left w:val="nil"/>
              <w:bottom w:val="nil"/>
              <w:right w:val="nil"/>
            </w:tcBorders>
            <w:noWrap/>
            <w:vAlign w:val="center"/>
          </w:tcPr>
          <w:p w14:paraId="2BF976BB" w14:textId="314AB3BC"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r>
      <w:tr w:rsidR="0000704E" w:rsidRPr="0000704E" w14:paraId="0223C40F" w14:textId="77777777" w:rsidTr="00CD43A0">
        <w:trPr>
          <w:trHeight w:val="320"/>
        </w:trPr>
        <w:tc>
          <w:tcPr>
            <w:tcW w:w="1195" w:type="dxa"/>
            <w:vMerge/>
            <w:tcBorders>
              <w:left w:val="nil"/>
              <w:bottom w:val="nil"/>
              <w:right w:val="nil"/>
            </w:tcBorders>
            <w:vAlign w:val="center"/>
          </w:tcPr>
          <w:p w14:paraId="75D30D97" w14:textId="77777777" w:rsidR="0000704E" w:rsidRPr="0000704E" w:rsidRDefault="0000704E" w:rsidP="0000704E">
            <w:pPr>
              <w:spacing w:after="0" w:line="240" w:lineRule="auto"/>
              <w:jc w:val="center"/>
              <w:rPr>
                <w:rFonts w:ascii="Arial" w:hAnsi="Arial" w:cs="Arial"/>
                <w:sz w:val="22"/>
                <w:szCs w:val="22"/>
              </w:rPr>
            </w:pPr>
          </w:p>
        </w:tc>
        <w:tc>
          <w:tcPr>
            <w:tcW w:w="2207" w:type="dxa"/>
            <w:tcBorders>
              <w:top w:val="nil"/>
              <w:left w:val="nil"/>
              <w:bottom w:val="nil"/>
              <w:right w:val="nil"/>
            </w:tcBorders>
            <w:noWrap/>
            <w:vAlign w:val="center"/>
          </w:tcPr>
          <w:p w14:paraId="35207595" w14:textId="15753C4E"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Gesture recognition</w:t>
            </w:r>
          </w:p>
        </w:tc>
        <w:tc>
          <w:tcPr>
            <w:tcW w:w="1427" w:type="dxa"/>
            <w:tcBorders>
              <w:top w:val="nil"/>
              <w:left w:val="nil"/>
              <w:bottom w:val="nil"/>
              <w:right w:val="nil"/>
            </w:tcBorders>
            <w:vAlign w:val="center"/>
          </w:tcPr>
          <w:p w14:paraId="0A3E5A6C" w14:textId="77777777" w:rsidR="0000704E" w:rsidRPr="0000704E" w:rsidRDefault="0000704E" w:rsidP="0000704E">
            <w:pPr>
              <w:spacing w:after="0" w:line="240" w:lineRule="auto"/>
              <w:jc w:val="center"/>
              <w:rPr>
                <w:rFonts w:ascii="Arial" w:hAnsi="Arial" w:cs="Arial"/>
                <w:sz w:val="22"/>
                <w:szCs w:val="22"/>
              </w:rPr>
            </w:pPr>
          </w:p>
        </w:tc>
        <w:tc>
          <w:tcPr>
            <w:tcW w:w="1177" w:type="dxa"/>
            <w:tcBorders>
              <w:top w:val="nil"/>
              <w:left w:val="nil"/>
              <w:bottom w:val="nil"/>
              <w:right w:val="nil"/>
            </w:tcBorders>
            <w:noWrap/>
            <w:vAlign w:val="center"/>
          </w:tcPr>
          <w:p w14:paraId="394BA3F4" w14:textId="44A1B234"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830" w:type="dxa"/>
            <w:tcBorders>
              <w:top w:val="nil"/>
              <w:left w:val="nil"/>
              <w:bottom w:val="nil"/>
              <w:right w:val="nil"/>
            </w:tcBorders>
            <w:noWrap/>
            <w:vAlign w:val="center"/>
          </w:tcPr>
          <w:p w14:paraId="25DDA4C7" w14:textId="0ED79614"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2832" w:type="dxa"/>
            <w:tcBorders>
              <w:top w:val="nil"/>
              <w:left w:val="nil"/>
              <w:bottom w:val="nil"/>
              <w:right w:val="nil"/>
            </w:tcBorders>
            <w:noWrap/>
            <w:vAlign w:val="center"/>
          </w:tcPr>
          <w:p w14:paraId="430737AA" w14:textId="7FA5486A"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933" w:type="dxa"/>
            <w:tcBorders>
              <w:top w:val="nil"/>
              <w:left w:val="nil"/>
              <w:bottom w:val="nil"/>
              <w:right w:val="nil"/>
            </w:tcBorders>
            <w:noWrap/>
            <w:vAlign w:val="center"/>
          </w:tcPr>
          <w:p w14:paraId="06EF58A4" w14:textId="02D811D5"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817" w:type="dxa"/>
            <w:tcBorders>
              <w:top w:val="nil"/>
              <w:left w:val="nil"/>
              <w:bottom w:val="nil"/>
              <w:right w:val="nil"/>
            </w:tcBorders>
            <w:noWrap/>
            <w:vAlign w:val="center"/>
          </w:tcPr>
          <w:p w14:paraId="272843ED" w14:textId="3630CDA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933" w:type="dxa"/>
            <w:tcBorders>
              <w:top w:val="nil"/>
              <w:left w:val="nil"/>
              <w:bottom w:val="nil"/>
              <w:right w:val="nil"/>
            </w:tcBorders>
            <w:noWrap/>
            <w:vAlign w:val="center"/>
          </w:tcPr>
          <w:p w14:paraId="4EC2A55A" w14:textId="094E5F22"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5</w:t>
            </w:r>
          </w:p>
        </w:tc>
        <w:tc>
          <w:tcPr>
            <w:tcW w:w="817" w:type="dxa"/>
            <w:tcBorders>
              <w:top w:val="nil"/>
              <w:left w:val="nil"/>
              <w:bottom w:val="nil"/>
              <w:right w:val="nil"/>
            </w:tcBorders>
            <w:noWrap/>
            <w:vAlign w:val="center"/>
          </w:tcPr>
          <w:p w14:paraId="1C4E47C3" w14:textId="1EA44F34"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r>
      <w:tr w:rsidR="0000704E" w:rsidRPr="0000704E" w14:paraId="484C3649" w14:textId="77777777" w:rsidTr="00CD43A0">
        <w:trPr>
          <w:trHeight w:val="320"/>
        </w:trPr>
        <w:tc>
          <w:tcPr>
            <w:tcW w:w="1195" w:type="dxa"/>
            <w:tcBorders>
              <w:top w:val="nil"/>
              <w:left w:val="nil"/>
              <w:bottom w:val="nil"/>
              <w:right w:val="nil"/>
            </w:tcBorders>
            <w:vAlign w:val="center"/>
          </w:tcPr>
          <w:p w14:paraId="4FCE535A" w14:textId="661C2FBB"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Attention</w:t>
            </w:r>
          </w:p>
        </w:tc>
        <w:tc>
          <w:tcPr>
            <w:tcW w:w="2207" w:type="dxa"/>
            <w:tcBorders>
              <w:top w:val="nil"/>
              <w:left w:val="nil"/>
              <w:bottom w:val="nil"/>
              <w:right w:val="nil"/>
            </w:tcBorders>
            <w:noWrap/>
            <w:vAlign w:val="center"/>
            <w:hideMark/>
          </w:tcPr>
          <w:p w14:paraId="34CE2EB4" w14:textId="3CC72816"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Auditory attention accuracy</w:t>
            </w:r>
          </w:p>
        </w:tc>
        <w:tc>
          <w:tcPr>
            <w:tcW w:w="1427" w:type="dxa"/>
            <w:tcBorders>
              <w:top w:val="nil"/>
              <w:left w:val="nil"/>
              <w:bottom w:val="nil"/>
              <w:right w:val="nil"/>
            </w:tcBorders>
            <w:vAlign w:val="center"/>
          </w:tcPr>
          <w:p w14:paraId="4E5EFF07" w14:textId="77777777" w:rsidR="0000704E" w:rsidRPr="0000704E" w:rsidRDefault="0000704E" w:rsidP="0000704E">
            <w:pPr>
              <w:spacing w:after="0" w:line="240" w:lineRule="auto"/>
              <w:jc w:val="center"/>
              <w:rPr>
                <w:rFonts w:ascii="Arial" w:hAnsi="Arial" w:cs="Arial"/>
                <w:sz w:val="22"/>
                <w:szCs w:val="22"/>
              </w:rPr>
            </w:pPr>
          </w:p>
        </w:tc>
        <w:tc>
          <w:tcPr>
            <w:tcW w:w="1177" w:type="dxa"/>
            <w:tcBorders>
              <w:top w:val="nil"/>
              <w:left w:val="nil"/>
              <w:bottom w:val="nil"/>
              <w:right w:val="nil"/>
            </w:tcBorders>
            <w:noWrap/>
            <w:vAlign w:val="center"/>
            <w:hideMark/>
          </w:tcPr>
          <w:p w14:paraId="64E26F14" w14:textId="499E0628"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124</w:t>
            </w:r>
          </w:p>
        </w:tc>
        <w:tc>
          <w:tcPr>
            <w:tcW w:w="830" w:type="dxa"/>
            <w:tcBorders>
              <w:top w:val="nil"/>
              <w:left w:val="nil"/>
              <w:bottom w:val="nil"/>
              <w:right w:val="nil"/>
            </w:tcBorders>
            <w:noWrap/>
            <w:vAlign w:val="center"/>
            <w:hideMark/>
          </w:tcPr>
          <w:p w14:paraId="5DCC3B3D"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3</w:t>
            </w:r>
          </w:p>
        </w:tc>
        <w:tc>
          <w:tcPr>
            <w:tcW w:w="2832" w:type="dxa"/>
            <w:tcBorders>
              <w:top w:val="nil"/>
              <w:left w:val="nil"/>
              <w:bottom w:val="nil"/>
              <w:right w:val="nil"/>
            </w:tcBorders>
            <w:noWrap/>
            <w:vAlign w:val="center"/>
            <w:hideMark/>
          </w:tcPr>
          <w:p w14:paraId="7F097F5A"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 = 129, p = .066, r = -0.08</w:t>
            </w:r>
          </w:p>
        </w:tc>
        <w:tc>
          <w:tcPr>
            <w:tcW w:w="933" w:type="dxa"/>
            <w:tcBorders>
              <w:top w:val="nil"/>
              <w:left w:val="nil"/>
              <w:bottom w:val="nil"/>
              <w:right w:val="nil"/>
            </w:tcBorders>
            <w:noWrap/>
            <w:vAlign w:val="center"/>
            <w:hideMark/>
          </w:tcPr>
          <w:p w14:paraId="2A67AAFD" w14:textId="5F7F753A"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50</w:t>
            </w:r>
          </w:p>
        </w:tc>
        <w:tc>
          <w:tcPr>
            <w:tcW w:w="817" w:type="dxa"/>
            <w:tcBorders>
              <w:top w:val="nil"/>
              <w:left w:val="nil"/>
              <w:bottom w:val="nil"/>
              <w:right w:val="nil"/>
            </w:tcBorders>
            <w:noWrap/>
            <w:vAlign w:val="center"/>
          </w:tcPr>
          <w:p w14:paraId="66177929" w14:textId="0C0A1B12"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933" w:type="dxa"/>
            <w:tcBorders>
              <w:top w:val="nil"/>
              <w:left w:val="nil"/>
              <w:bottom w:val="nil"/>
              <w:right w:val="nil"/>
            </w:tcBorders>
            <w:noWrap/>
            <w:vAlign w:val="center"/>
            <w:hideMark/>
          </w:tcPr>
          <w:p w14:paraId="2D8FFE26"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54</w:t>
            </w:r>
          </w:p>
        </w:tc>
        <w:tc>
          <w:tcPr>
            <w:tcW w:w="817" w:type="dxa"/>
            <w:tcBorders>
              <w:top w:val="nil"/>
              <w:left w:val="nil"/>
              <w:bottom w:val="nil"/>
              <w:right w:val="nil"/>
            </w:tcBorders>
            <w:noWrap/>
            <w:vAlign w:val="center"/>
          </w:tcPr>
          <w:p w14:paraId="0815D2FF" w14:textId="5BA8E7CF"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r>
      <w:tr w:rsidR="0000704E" w:rsidRPr="0000704E" w14:paraId="108AAF46" w14:textId="77777777" w:rsidTr="00CD43A0">
        <w:trPr>
          <w:trHeight w:val="320"/>
        </w:trPr>
        <w:tc>
          <w:tcPr>
            <w:tcW w:w="1195" w:type="dxa"/>
            <w:tcBorders>
              <w:top w:val="nil"/>
              <w:left w:val="nil"/>
              <w:bottom w:val="nil"/>
              <w:right w:val="nil"/>
            </w:tcBorders>
            <w:vAlign w:val="center"/>
          </w:tcPr>
          <w:p w14:paraId="3E5A077B" w14:textId="77777777" w:rsidR="0000704E" w:rsidRPr="0000704E" w:rsidRDefault="0000704E" w:rsidP="0000704E">
            <w:pPr>
              <w:spacing w:after="0" w:line="240" w:lineRule="auto"/>
              <w:jc w:val="center"/>
              <w:rPr>
                <w:rFonts w:ascii="Arial" w:hAnsi="Arial" w:cs="Arial"/>
                <w:sz w:val="22"/>
                <w:szCs w:val="22"/>
              </w:rPr>
            </w:pPr>
          </w:p>
        </w:tc>
        <w:tc>
          <w:tcPr>
            <w:tcW w:w="2207" w:type="dxa"/>
            <w:tcBorders>
              <w:top w:val="nil"/>
              <w:left w:val="nil"/>
              <w:bottom w:val="nil"/>
              <w:right w:val="nil"/>
            </w:tcBorders>
            <w:noWrap/>
            <w:vAlign w:val="center"/>
          </w:tcPr>
          <w:p w14:paraId="6826B456" w14:textId="6FB3676F"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Auditory attention sustained attention index</w:t>
            </w:r>
          </w:p>
        </w:tc>
        <w:tc>
          <w:tcPr>
            <w:tcW w:w="1427" w:type="dxa"/>
            <w:tcBorders>
              <w:top w:val="nil"/>
              <w:left w:val="nil"/>
              <w:bottom w:val="nil"/>
              <w:right w:val="nil"/>
            </w:tcBorders>
            <w:vAlign w:val="center"/>
          </w:tcPr>
          <w:p w14:paraId="3146493F" w14:textId="77777777" w:rsidR="0000704E" w:rsidRPr="0000704E" w:rsidRDefault="0000704E" w:rsidP="0000704E">
            <w:pPr>
              <w:spacing w:after="0" w:line="240" w:lineRule="auto"/>
              <w:jc w:val="center"/>
              <w:rPr>
                <w:rFonts w:ascii="Arial" w:hAnsi="Arial" w:cs="Arial"/>
                <w:sz w:val="22"/>
                <w:szCs w:val="22"/>
              </w:rPr>
            </w:pPr>
          </w:p>
        </w:tc>
        <w:tc>
          <w:tcPr>
            <w:tcW w:w="1177" w:type="dxa"/>
            <w:tcBorders>
              <w:top w:val="nil"/>
              <w:left w:val="nil"/>
              <w:bottom w:val="nil"/>
              <w:right w:val="nil"/>
            </w:tcBorders>
            <w:noWrap/>
            <w:vAlign w:val="center"/>
          </w:tcPr>
          <w:p w14:paraId="2FE13BC2" w14:textId="0C18DF9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830" w:type="dxa"/>
            <w:tcBorders>
              <w:top w:val="nil"/>
              <w:left w:val="nil"/>
              <w:bottom w:val="nil"/>
              <w:right w:val="nil"/>
            </w:tcBorders>
            <w:noWrap/>
            <w:vAlign w:val="center"/>
          </w:tcPr>
          <w:p w14:paraId="6EBE4642" w14:textId="0B6279E9"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2832" w:type="dxa"/>
            <w:tcBorders>
              <w:top w:val="nil"/>
              <w:left w:val="nil"/>
              <w:bottom w:val="nil"/>
              <w:right w:val="nil"/>
            </w:tcBorders>
            <w:noWrap/>
            <w:vAlign w:val="center"/>
          </w:tcPr>
          <w:p w14:paraId="149A4871" w14:textId="5BEBA15B"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933" w:type="dxa"/>
            <w:tcBorders>
              <w:top w:val="nil"/>
              <w:left w:val="nil"/>
              <w:bottom w:val="nil"/>
              <w:right w:val="nil"/>
            </w:tcBorders>
            <w:noWrap/>
            <w:vAlign w:val="center"/>
          </w:tcPr>
          <w:p w14:paraId="7DD9D144" w14:textId="799A055C"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-11.7</w:t>
            </w:r>
          </w:p>
        </w:tc>
        <w:tc>
          <w:tcPr>
            <w:tcW w:w="817" w:type="dxa"/>
            <w:tcBorders>
              <w:top w:val="nil"/>
              <w:left w:val="nil"/>
              <w:bottom w:val="nil"/>
              <w:right w:val="nil"/>
            </w:tcBorders>
            <w:noWrap/>
            <w:vAlign w:val="center"/>
          </w:tcPr>
          <w:p w14:paraId="283E2314" w14:textId="145A5CB3"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933" w:type="dxa"/>
            <w:tcBorders>
              <w:top w:val="nil"/>
              <w:left w:val="nil"/>
              <w:bottom w:val="nil"/>
              <w:right w:val="nil"/>
            </w:tcBorders>
            <w:noWrap/>
            <w:vAlign w:val="center"/>
          </w:tcPr>
          <w:p w14:paraId="72D47607" w14:textId="55E7D9CE"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817" w:type="dxa"/>
            <w:tcBorders>
              <w:top w:val="nil"/>
              <w:left w:val="nil"/>
              <w:bottom w:val="nil"/>
              <w:right w:val="nil"/>
            </w:tcBorders>
            <w:noWrap/>
            <w:vAlign w:val="center"/>
          </w:tcPr>
          <w:p w14:paraId="5BC0DA7C" w14:textId="3A9B9BFD"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r>
      <w:tr w:rsidR="0000704E" w:rsidRPr="0000704E" w14:paraId="122A28A1" w14:textId="77777777" w:rsidTr="00CD43A0">
        <w:trPr>
          <w:trHeight w:val="320"/>
        </w:trPr>
        <w:tc>
          <w:tcPr>
            <w:tcW w:w="1195" w:type="dxa"/>
            <w:tcBorders>
              <w:top w:val="nil"/>
              <w:left w:val="nil"/>
              <w:bottom w:val="nil"/>
              <w:right w:val="nil"/>
            </w:tcBorders>
            <w:vAlign w:val="center"/>
          </w:tcPr>
          <w:p w14:paraId="56276D91" w14:textId="77777777" w:rsidR="0000704E" w:rsidRPr="0000704E" w:rsidRDefault="0000704E" w:rsidP="0000704E">
            <w:pPr>
              <w:spacing w:after="0" w:line="240" w:lineRule="auto"/>
              <w:jc w:val="center"/>
              <w:rPr>
                <w:rFonts w:ascii="Arial" w:hAnsi="Arial" w:cs="Arial"/>
                <w:sz w:val="22"/>
                <w:szCs w:val="22"/>
              </w:rPr>
            </w:pPr>
          </w:p>
        </w:tc>
        <w:tc>
          <w:tcPr>
            <w:tcW w:w="2207" w:type="dxa"/>
            <w:tcBorders>
              <w:top w:val="nil"/>
              <w:left w:val="nil"/>
              <w:bottom w:val="nil"/>
              <w:right w:val="nil"/>
            </w:tcBorders>
            <w:noWrap/>
            <w:vAlign w:val="center"/>
            <w:hideMark/>
          </w:tcPr>
          <w:p w14:paraId="2ECB6A75" w14:textId="59FA6FD2"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Broken hearts</w:t>
            </w:r>
          </w:p>
        </w:tc>
        <w:tc>
          <w:tcPr>
            <w:tcW w:w="1427" w:type="dxa"/>
            <w:tcBorders>
              <w:top w:val="nil"/>
              <w:left w:val="nil"/>
              <w:bottom w:val="nil"/>
              <w:right w:val="nil"/>
            </w:tcBorders>
            <w:vAlign w:val="center"/>
          </w:tcPr>
          <w:p w14:paraId="56E98497" w14:textId="499D2556"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accuracy</w:t>
            </w:r>
          </w:p>
        </w:tc>
        <w:tc>
          <w:tcPr>
            <w:tcW w:w="1177" w:type="dxa"/>
            <w:tcBorders>
              <w:top w:val="nil"/>
              <w:left w:val="nil"/>
              <w:bottom w:val="nil"/>
              <w:right w:val="nil"/>
            </w:tcBorders>
            <w:noWrap/>
            <w:vAlign w:val="center"/>
            <w:hideMark/>
          </w:tcPr>
          <w:p w14:paraId="4CBFDF79" w14:textId="4BCB723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173</w:t>
            </w:r>
          </w:p>
        </w:tc>
        <w:tc>
          <w:tcPr>
            <w:tcW w:w="830" w:type="dxa"/>
            <w:tcBorders>
              <w:top w:val="nil"/>
              <w:left w:val="nil"/>
              <w:bottom w:val="nil"/>
              <w:right w:val="nil"/>
            </w:tcBorders>
            <w:noWrap/>
            <w:vAlign w:val="center"/>
            <w:hideMark/>
          </w:tcPr>
          <w:p w14:paraId="77ECFE0B" w14:textId="1D4E628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79</w:t>
            </w:r>
          </w:p>
        </w:tc>
        <w:tc>
          <w:tcPr>
            <w:tcW w:w="2832" w:type="dxa"/>
            <w:tcBorders>
              <w:top w:val="nil"/>
              <w:left w:val="nil"/>
              <w:bottom w:val="nil"/>
              <w:right w:val="nil"/>
            </w:tcBorders>
            <w:noWrap/>
            <w:vAlign w:val="center"/>
            <w:hideMark/>
          </w:tcPr>
          <w:p w14:paraId="59DAEB13" w14:textId="5BF65DF5"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 = 6014, p = .143, r = -0.10</w:t>
            </w:r>
          </w:p>
        </w:tc>
        <w:tc>
          <w:tcPr>
            <w:tcW w:w="933" w:type="dxa"/>
            <w:tcBorders>
              <w:top w:val="nil"/>
              <w:left w:val="nil"/>
              <w:bottom w:val="nil"/>
              <w:right w:val="nil"/>
            </w:tcBorders>
            <w:noWrap/>
            <w:vAlign w:val="center"/>
            <w:hideMark/>
          </w:tcPr>
          <w:p w14:paraId="3E791424" w14:textId="6891DAE8"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27</w:t>
            </w:r>
          </w:p>
        </w:tc>
        <w:tc>
          <w:tcPr>
            <w:tcW w:w="817" w:type="dxa"/>
            <w:tcBorders>
              <w:top w:val="nil"/>
              <w:left w:val="nil"/>
              <w:bottom w:val="nil"/>
              <w:right w:val="nil"/>
            </w:tcBorders>
            <w:noWrap/>
            <w:vAlign w:val="center"/>
          </w:tcPr>
          <w:p w14:paraId="4606738F" w14:textId="4D7FA445" w:rsidR="0000704E" w:rsidRPr="0000704E" w:rsidRDefault="0000704E" w:rsidP="0000704E">
            <w:pPr>
              <w:spacing w:after="0" w:line="240" w:lineRule="auto"/>
              <w:jc w:val="center"/>
              <w:rPr>
                <w:rFonts w:ascii="Arial" w:hAnsi="Arial" w:cs="Arial"/>
                <w:sz w:val="22"/>
                <w:szCs w:val="22"/>
              </w:rPr>
            </w:pPr>
          </w:p>
        </w:tc>
        <w:tc>
          <w:tcPr>
            <w:tcW w:w="933" w:type="dxa"/>
            <w:tcBorders>
              <w:top w:val="nil"/>
              <w:left w:val="nil"/>
              <w:bottom w:val="nil"/>
              <w:right w:val="nil"/>
            </w:tcBorders>
            <w:noWrap/>
            <w:vAlign w:val="center"/>
            <w:hideMark/>
          </w:tcPr>
          <w:p w14:paraId="008BFD8F" w14:textId="0B2B5A2F"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25</w:t>
            </w:r>
          </w:p>
        </w:tc>
        <w:tc>
          <w:tcPr>
            <w:tcW w:w="817" w:type="dxa"/>
            <w:tcBorders>
              <w:top w:val="nil"/>
              <w:left w:val="nil"/>
              <w:bottom w:val="nil"/>
              <w:right w:val="nil"/>
            </w:tcBorders>
            <w:noWrap/>
            <w:vAlign w:val="center"/>
          </w:tcPr>
          <w:p w14:paraId="158B0ACD" w14:textId="1138DCE9" w:rsidR="0000704E" w:rsidRPr="0000704E" w:rsidRDefault="0000704E" w:rsidP="0000704E">
            <w:pPr>
              <w:spacing w:after="0" w:line="240" w:lineRule="auto"/>
              <w:jc w:val="center"/>
              <w:rPr>
                <w:rFonts w:ascii="Arial" w:hAnsi="Arial" w:cs="Arial"/>
                <w:sz w:val="22"/>
                <w:szCs w:val="22"/>
              </w:rPr>
            </w:pPr>
          </w:p>
        </w:tc>
      </w:tr>
      <w:tr w:rsidR="0000704E" w:rsidRPr="0000704E" w14:paraId="1F5EB636" w14:textId="77777777" w:rsidTr="00CD43A0">
        <w:trPr>
          <w:trHeight w:val="320"/>
        </w:trPr>
        <w:tc>
          <w:tcPr>
            <w:tcW w:w="1195" w:type="dxa"/>
            <w:tcBorders>
              <w:top w:val="nil"/>
              <w:left w:val="nil"/>
              <w:bottom w:val="nil"/>
              <w:right w:val="nil"/>
            </w:tcBorders>
            <w:vAlign w:val="center"/>
          </w:tcPr>
          <w:p w14:paraId="28052478" w14:textId="77777777" w:rsidR="0000704E" w:rsidRPr="0000704E" w:rsidRDefault="0000704E" w:rsidP="0000704E">
            <w:pPr>
              <w:spacing w:after="0" w:line="240" w:lineRule="auto"/>
              <w:jc w:val="center"/>
              <w:rPr>
                <w:rFonts w:ascii="Arial" w:hAnsi="Arial" w:cs="Arial"/>
                <w:sz w:val="22"/>
                <w:szCs w:val="22"/>
              </w:rPr>
            </w:pPr>
          </w:p>
        </w:tc>
        <w:tc>
          <w:tcPr>
            <w:tcW w:w="2207" w:type="dxa"/>
            <w:tcBorders>
              <w:top w:val="nil"/>
              <w:left w:val="nil"/>
              <w:bottom w:val="nil"/>
              <w:right w:val="nil"/>
            </w:tcBorders>
            <w:noWrap/>
            <w:vAlign w:val="center"/>
          </w:tcPr>
          <w:p w14:paraId="42620CC8" w14:textId="5FD10069" w:rsidR="0000704E" w:rsidRPr="0000704E" w:rsidRDefault="0000704E" w:rsidP="0000704E">
            <w:pPr>
              <w:spacing w:after="0" w:line="240" w:lineRule="auto"/>
              <w:jc w:val="center"/>
              <w:rPr>
                <w:rFonts w:ascii="Arial" w:hAnsi="Arial" w:cs="Arial"/>
                <w:sz w:val="22"/>
                <w:szCs w:val="22"/>
              </w:rPr>
            </w:pPr>
          </w:p>
        </w:tc>
        <w:tc>
          <w:tcPr>
            <w:tcW w:w="1427" w:type="dxa"/>
            <w:tcBorders>
              <w:top w:val="nil"/>
              <w:left w:val="nil"/>
              <w:bottom w:val="nil"/>
              <w:right w:val="nil"/>
            </w:tcBorders>
            <w:vAlign w:val="center"/>
          </w:tcPr>
          <w:p w14:paraId="50B1E9CC" w14:textId="4F9273E5"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egocentric neglect</w:t>
            </w:r>
          </w:p>
        </w:tc>
        <w:tc>
          <w:tcPr>
            <w:tcW w:w="1177" w:type="dxa"/>
            <w:tcBorders>
              <w:top w:val="nil"/>
              <w:left w:val="nil"/>
              <w:bottom w:val="nil"/>
              <w:right w:val="nil"/>
            </w:tcBorders>
            <w:noWrap/>
            <w:vAlign w:val="center"/>
          </w:tcPr>
          <w:p w14:paraId="469132FE" w14:textId="48466C34"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173</w:t>
            </w:r>
          </w:p>
        </w:tc>
        <w:tc>
          <w:tcPr>
            <w:tcW w:w="830" w:type="dxa"/>
            <w:tcBorders>
              <w:top w:val="nil"/>
              <w:left w:val="nil"/>
              <w:bottom w:val="nil"/>
              <w:right w:val="nil"/>
            </w:tcBorders>
            <w:noWrap/>
            <w:vAlign w:val="center"/>
          </w:tcPr>
          <w:p w14:paraId="4B5E080C" w14:textId="1426155C"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79</w:t>
            </w:r>
          </w:p>
        </w:tc>
        <w:tc>
          <w:tcPr>
            <w:tcW w:w="2832" w:type="dxa"/>
            <w:tcBorders>
              <w:top w:val="nil"/>
              <w:left w:val="nil"/>
              <w:bottom w:val="nil"/>
              <w:right w:val="nil"/>
            </w:tcBorders>
            <w:noWrap/>
            <w:vAlign w:val="center"/>
          </w:tcPr>
          <w:p w14:paraId="7167A307" w14:textId="7C2AD765"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 = 6014, p = .143, r = -0.10</w:t>
            </w:r>
          </w:p>
        </w:tc>
        <w:tc>
          <w:tcPr>
            <w:tcW w:w="933" w:type="dxa"/>
            <w:tcBorders>
              <w:top w:val="nil"/>
              <w:left w:val="nil"/>
              <w:bottom w:val="nil"/>
              <w:right w:val="nil"/>
            </w:tcBorders>
            <w:noWrap/>
            <w:vAlign w:val="center"/>
          </w:tcPr>
          <w:p w14:paraId="2FE6283F" w14:textId="2A74F90F"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w:t>
            </w:r>
          </w:p>
        </w:tc>
        <w:tc>
          <w:tcPr>
            <w:tcW w:w="817" w:type="dxa"/>
            <w:tcBorders>
              <w:top w:val="nil"/>
              <w:left w:val="nil"/>
              <w:bottom w:val="nil"/>
              <w:right w:val="nil"/>
            </w:tcBorders>
            <w:noWrap/>
            <w:vAlign w:val="center"/>
          </w:tcPr>
          <w:p w14:paraId="2BA2D786" w14:textId="23028092"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2</w:t>
            </w:r>
          </w:p>
        </w:tc>
        <w:tc>
          <w:tcPr>
            <w:tcW w:w="933" w:type="dxa"/>
            <w:tcBorders>
              <w:top w:val="nil"/>
              <w:left w:val="nil"/>
              <w:bottom w:val="nil"/>
              <w:right w:val="nil"/>
            </w:tcBorders>
            <w:noWrap/>
            <w:vAlign w:val="center"/>
          </w:tcPr>
          <w:p w14:paraId="2132F2F8" w14:textId="6F806DB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w:t>
            </w:r>
          </w:p>
        </w:tc>
        <w:tc>
          <w:tcPr>
            <w:tcW w:w="817" w:type="dxa"/>
            <w:tcBorders>
              <w:top w:val="nil"/>
              <w:left w:val="nil"/>
              <w:bottom w:val="nil"/>
              <w:right w:val="nil"/>
            </w:tcBorders>
            <w:noWrap/>
            <w:vAlign w:val="center"/>
          </w:tcPr>
          <w:p w14:paraId="3A9FCBEA" w14:textId="26E24B1F"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2</w:t>
            </w:r>
          </w:p>
        </w:tc>
      </w:tr>
      <w:tr w:rsidR="0000704E" w:rsidRPr="0000704E" w14:paraId="46E2CBCC" w14:textId="77777777" w:rsidTr="00CD43A0">
        <w:trPr>
          <w:trHeight w:val="320"/>
        </w:trPr>
        <w:tc>
          <w:tcPr>
            <w:tcW w:w="1195" w:type="dxa"/>
            <w:tcBorders>
              <w:top w:val="nil"/>
              <w:left w:val="nil"/>
              <w:bottom w:val="nil"/>
              <w:right w:val="nil"/>
            </w:tcBorders>
            <w:vAlign w:val="center"/>
          </w:tcPr>
          <w:p w14:paraId="46CC9229" w14:textId="77777777" w:rsidR="0000704E" w:rsidRPr="0000704E" w:rsidRDefault="0000704E" w:rsidP="0000704E">
            <w:pPr>
              <w:spacing w:after="0" w:line="240" w:lineRule="auto"/>
              <w:jc w:val="center"/>
              <w:rPr>
                <w:rFonts w:ascii="Arial" w:hAnsi="Arial" w:cs="Arial"/>
                <w:sz w:val="22"/>
                <w:szCs w:val="22"/>
              </w:rPr>
            </w:pPr>
          </w:p>
        </w:tc>
        <w:tc>
          <w:tcPr>
            <w:tcW w:w="2207" w:type="dxa"/>
            <w:tcBorders>
              <w:top w:val="nil"/>
              <w:left w:val="nil"/>
              <w:bottom w:val="nil"/>
              <w:right w:val="nil"/>
            </w:tcBorders>
            <w:noWrap/>
            <w:vAlign w:val="center"/>
          </w:tcPr>
          <w:p w14:paraId="02AF5C74" w14:textId="7009A258" w:rsidR="0000704E" w:rsidRPr="0000704E" w:rsidRDefault="0000704E" w:rsidP="0000704E">
            <w:pPr>
              <w:spacing w:after="0" w:line="240" w:lineRule="auto"/>
              <w:jc w:val="center"/>
              <w:rPr>
                <w:rFonts w:ascii="Arial" w:hAnsi="Arial" w:cs="Arial"/>
                <w:sz w:val="22"/>
                <w:szCs w:val="22"/>
              </w:rPr>
            </w:pPr>
          </w:p>
        </w:tc>
        <w:tc>
          <w:tcPr>
            <w:tcW w:w="1427" w:type="dxa"/>
            <w:tcBorders>
              <w:top w:val="nil"/>
              <w:left w:val="nil"/>
              <w:bottom w:val="nil"/>
              <w:right w:val="nil"/>
            </w:tcBorders>
            <w:vAlign w:val="center"/>
          </w:tcPr>
          <w:p w14:paraId="31DDD017" w14:textId="1E1393A5"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allocentric neglect</w:t>
            </w:r>
          </w:p>
        </w:tc>
        <w:tc>
          <w:tcPr>
            <w:tcW w:w="1177" w:type="dxa"/>
            <w:tcBorders>
              <w:top w:val="nil"/>
              <w:left w:val="nil"/>
              <w:bottom w:val="nil"/>
              <w:right w:val="nil"/>
            </w:tcBorders>
            <w:noWrap/>
            <w:vAlign w:val="center"/>
          </w:tcPr>
          <w:p w14:paraId="1C7A8464" w14:textId="6E6B9FC9"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173</w:t>
            </w:r>
          </w:p>
        </w:tc>
        <w:tc>
          <w:tcPr>
            <w:tcW w:w="830" w:type="dxa"/>
            <w:tcBorders>
              <w:top w:val="nil"/>
              <w:left w:val="nil"/>
              <w:bottom w:val="nil"/>
              <w:right w:val="nil"/>
            </w:tcBorders>
            <w:noWrap/>
            <w:vAlign w:val="center"/>
          </w:tcPr>
          <w:p w14:paraId="2335B74A" w14:textId="56B5ADC6"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79</w:t>
            </w:r>
          </w:p>
        </w:tc>
        <w:tc>
          <w:tcPr>
            <w:tcW w:w="2832" w:type="dxa"/>
            <w:tcBorders>
              <w:top w:val="nil"/>
              <w:left w:val="nil"/>
              <w:bottom w:val="nil"/>
              <w:right w:val="nil"/>
            </w:tcBorders>
            <w:noWrap/>
            <w:vAlign w:val="center"/>
          </w:tcPr>
          <w:p w14:paraId="5EC55CE2" w14:textId="14FCF79B"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 = 6598, p = .397, r = -0.03</w:t>
            </w:r>
          </w:p>
        </w:tc>
        <w:tc>
          <w:tcPr>
            <w:tcW w:w="933" w:type="dxa"/>
            <w:tcBorders>
              <w:top w:val="nil"/>
              <w:left w:val="nil"/>
              <w:bottom w:val="nil"/>
              <w:right w:val="nil"/>
            </w:tcBorders>
            <w:noWrap/>
            <w:vAlign w:val="center"/>
          </w:tcPr>
          <w:p w14:paraId="5489437C" w14:textId="06791998"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0</w:t>
            </w:r>
          </w:p>
        </w:tc>
        <w:tc>
          <w:tcPr>
            <w:tcW w:w="817" w:type="dxa"/>
            <w:tcBorders>
              <w:top w:val="nil"/>
              <w:left w:val="nil"/>
              <w:bottom w:val="nil"/>
              <w:right w:val="nil"/>
            </w:tcBorders>
            <w:noWrap/>
            <w:vAlign w:val="center"/>
          </w:tcPr>
          <w:p w14:paraId="30EECFC7" w14:textId="70686B28"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0</w:t>
            </w:r>
          </w:p>
        </w:tc>
        <w:tc>
          <w:tcPr>
            <w:tcW w:w="933" w:type="dxa"/>
            <w:tcBorders>
              <w:top w:val="nil"/>
              <w:left w:val="nil"/>
              <w:bottom w:val="nil"/>
              <w:right w:val="nil"/>
            </w:tcBorders>
            <w:noWrap/>
            <w:vAlign w:val="center"/>
          </w:tcPr>
          <w:p w14:paraId="54A5D611" w14:textId="6D404F30"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0</w:t>
            </w:r>
          </w:p>
        </w:tc>
        <w:tc>
          <w:tcPr>
            <w:tcW w:w="817" w:type="dxa"/>
            <w:tcBorders>
              <w:top w:val="nil"/>
              <w:left w:val="nil"/>
              <w:bottom w:val="nil"/>
              <w:right w:val="nil"/>
            </w:tcBorders>
            <w:noWrap/>
            <w:vAlign w:val="center"/>
          </w:tcPr>
          <w:p w14:paraId="79121CAB" w14:textId="201CE129"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0</w:t>
            </w:r>
          </w:p>
        </w:tc>
      </w:tr>
      <w:tr w:rsidR="0000704E" w:rsidRPr="0000704E" w14:paraId="267C1B96" w14:textId="77777777" w:rsidTr="00CD43A0">
        <w:trPr>
          <w:trHeight w:val="320"/>
        </w:trPr>
        <w:tc>
          <w:tcPr>
            <w:tcW w:w="1195" w:type="dxa"/>
            <w:tcBorders>
              <w:top w:val="nil"/>
              <w:left w:val="nil"/>
              <w:bottom w:val="nil"/>
              <w:right w:val="nil"/>
            </w:tcBorders>
            <w:vAlign w:val="center"/>
          </w:tcPr>
          <w:p w14:paraId="3D8DDDF2" w14:textId="77777777" w:rsidR="0000704E" w:rsidRPr="0000704E" w:rsidRDefault="0000704E" w:rsidP="0000704E">
            <w:pPr>
              <w:spacing w:after="0" w:line="240" w:lineRule="auto"/>
              <w:jc w:val="center"/>
              <w:rPr>
                <w:rFonts w:ascii="Arial" w:hAnsi="Arial" w:cs="Arial"/>
                <w:sz w:val="22"/>
                <w:szCs w:val="22"/>
              </w:rPr>
            </w:pPr>
          </w:p>
        </w:tc>
        <w:tc>
          <w:tcPr>
            <w:tcW w:w="2207" w:type="dxa"/>
            <w:tcBorders>
              <w:top w:val="nil"/>
              <w:left w:val="nil"/>
              <w:bottom w:val="nil"/>
              <w:right w:val="nil"/>
            </w:tcBorders>
            <w:noWrap/>
            <w:vAlign w:val="center"/>
          </w:tcPr>
          <w:p w14:paraId="43C0FD72" w14:textId="6C80AB6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Tactile extinction:</w:t>
            </w:r>
          </w:p>
        </w:tc>
        <w:tc>
          <w:tcPr>
            <w:tcW w:w="1427" w:type="dxa"/>
            <w:tcBorders>
              <w:top w:val="nil"/>
              <w:left w:val="nil"/>
              <w:bottom w:val="nil"/>
              <w:right w:val="nil"/>
            </w:tcBorders>
            <w:vAlign w:val="center"/>
          </w:tcPr>
          <w:p w14:paraId="175FA737" w14:textId="3E3A373F"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accuracy</w:t>
            </w:r>
          </w:p>
        </w:tc>
        <w:tc>
          <w:tcPr>
            <w:tcW w:w="1177" w:type="dxa"/>
            <w:tcBorders>
              <w:top w:val="nil"/>
              <w:left w:val="nil"/>
              <w:bottom w:val="nil"/>
              <w:right w:val="nil"/>
            </w:tcBorders>
            <w:noWrap/>
            <w:vAlign w:val="center"/>
          </w:tcPr>
          <w:p w14:paraId="5DC7D960" w14:textId="195CC78A"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100</w:t>
            </w:r>
          </w:p>
        </w:tc>
        <w:tc>
          <w:tcPr>
            <w:tcW w:w="830" w:type="dxa"/>
            <w:tcBorders>
              <w:top w:val="nil"/>
              <w:left w:val="nil"/>
              <w:bottom w:val="nil"/>
              <w:right w:val="nil"/>
            </w:tcBorders>
            <w:noWrap/>
            <w:vAlign w:val="center"/>
          </w:tcPr>
          <w:p w14:paraId="56EB2558" w14:textId="070A6906"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76</w:t>
            </w:r>
          </w:p>
        </w:tc>
        <w:tc>
          <w:tcPr>
            <w:tcW w:w="2832" w:type="dxa"/>
            <w:tcBorders>
              <w:top w:val="nil"/>
              <w:left w:val="nil"/>
              <w:bottom w:val="nil"/>
              <w:right w:val="nil"/>
            </w:tcBorders>
            <w:noWrap/>
            <w:vAlign w:val="center"/>
          </w:tcPr>
          <w:p w14:paraId="16048946" w14:textId="7F3C3EB2"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 = 0, p &lt; .001, r = -0.86</w:t>
            </w:r>
          </w:p>
        </w:tc>
        <w:tc>
          <w:tcPr>
            <w:tcW w:w="933" w:type="dxa"/>
            <w:tcBorders>
              <w:top w:val="nil"/>
              <w:left w:val="nil"/>
              <w:bottom w:val="nil"/>
              <w:right w:val="nil"/>
            </w:tcBorders>
            <w:noWrap/>
            <w:vAlign w:val="center"/>
          </w:tcPr>
          <w:p w14:paraId="4712EFE9" w14:textId="5C4F9CAC"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15</w:t>
            </w:r>
            <w:r w:rsidRPr="0000704E">
              <w:rPr>
                <w:rFonts w:ascii="Arial" w:hAnsi="Arial" w:cs="Arial"/>
                <w:sz w:val="22"/>
                <w:szCs w:val="22"/>
                <w:vertAlign w:val="superscript"/>
              </w:rPr>
              <w:t>b</w:t>
            </w:r>
          </w:p>
        </w:tc>
        <w:tc>
          <w:tcPr>
            <w:tcW w:w="817" w:type="dxa"/>
            <w:tcBorders>
              <w:top w:val="nil"/>
              <w:left w:val="nil"/>
              <w:bottom w:val="nil"/>
              <w:right w:val="nil"/>
            </w:tcBorders>
            <w:noWrap/>
            <w:vAlign w:val="center"/>
          </w:tcPr>
          <w:p w14:paraId="3C8AA14D" w14:textId="753A57C9" w:rsidR="0000704E" w:rsidRPr="0000704E" w:rsidRDefault="0000704E" w:rsidP="0000704E">
            <w:pPr>
              <w:spacing w:after="0" w:line="240" w:lineRule="auto"/>
              <w:jc w:val="center"/>
              <w:rPr>
                <w:rFonts w:ascii="Arial" w:hAnsi="Arial" w:cs="Arial"/>
                <w:sz w:val="22"/>
                <w:szCs w:val="22"/>
              </w:rPr>
            </w:pPr>
          </w:p>
        </w:tc>
        <w:tc>
          <w:tcPr>
            <w:tcW w:w="933" w:type="dxa"/>
            <w:tcBorders>
              <w:top w:val="nil"/>
              <w:left w:val="nil"/>
              <w:bottom w:val="nil"/>
              <w:right w:val="nil"/>
            </w:tcBorders>
            <w:noWrap/>
            <w:vAlign w:val="center"/>
          </w:tcPr>
          <w:p w14:paraId="2D5AD0C7" w14:textId="24DAB76D"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23</w:t>
            </w:r>
          </w:p>
        </w:tc>
        <w:tc>
          <w:tcPr>
            <w:tcW w:w="817" w:type="dxa"/>
            <w:tcBorders>
              <w:top w:val="nil"/>
              <w:left w:val="nil"/>
              <w:bottom w:val="nil"/>
              <w:right w:val="nil"/>
            </w:tcBorders>
            <w:noWrap/>
            <w:vAlign w:val="center"/>
          </w:tcPr>
          <w:p w14:paraId="100838EA" w14:textId="39D44FE3"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24</w:t>
            </w:r>
          </w:p>
        </w:tc>
      </w:tr>
      <w:tr w:rsidR="0000704E" w:rsidRPr="0000704E" w14:paraId="619BAFEC" w14:textId="77777777" w:rsidTr="00CD43A0">
        <w:trPr>
          <w:trHeight w:val="320"/>
        </w:trPr>
        <w:tc>
          <w:tcPr>
            <w:tcW w:w="1195" w:type="dxa"/>
            <w:tcBorders>
              <w:top w:val="nil"/>
              <w:left w:val="nil"/>
              <w:bottom w:val="nil"/>
              <w:right w:val="nil"/>
            </w:tcBorders>
            <w:vAlign w:val="center"/>
          </w:tcPr>
          <w:p w14:paraId="5021D65D" w14:textId="77777777" w:rsidR="0000704E" w:rsidRPr="0000704E" w:rsidRDefault="0000704E" w:rsidP="0000704E">
            <w:pPr>
              <w:spacing w:after="0" w:line="240" w:lineRule="auto"/>
              <w:jc w:val="center"/>
              <w:rPr>
                <w:rFonts w:ascii="Arial" w:hAnsi="Arial" w:cs="Arial"/>
                <w:sz w:val="22"/>
                <w:szCs w:val="22"/>
              </w:rPr>
            </w:pPr>
          </w:p>
        </w:tc>
        <w:tc>
          <w:tcPr>
            <w:tcW w:w="2207" w:type="dxa"/>
            <w:tcBorders>
              <w:top w:val="nil"/>
              <w:left w:val="nil"/>
              <w:bottom w:val="nil"/>
              <w:right w:val="nil"/>
            </w:tcBorders>
            <w:noWrap/>
            <w:vAlign w:val="center"/>
          </w:tcPr>
          <w:p w14:paraId="76655268" w14:textId="6541FB8B" w:rsidR="0000704E" w:rsidRPr="0000704E" w:rsidRDefault="0000704E" w:rsidP="0000704E">
            <w:pPr>
              <w:spacing w:after="0" w:line="240" w:lineRule="auto"/>
              <w:jc w:val="center"/>
              <w:rPr>
                <w:rFonts w:ascii="Arial" w:hAnsi="Arial" w:cs="Arial"/>
                <w:sz w:val="22"/>
                <w:szCs w:val="22"/>
              </w:rPr>
            </w:pPr>
          </w:p>
        </w:tc>
        <w:tc>
          <w:tcPr>
            <w:tcW w:w="1427" w:type="dxa"/>
            <w:tcBorders>
              <w:top w:val="nil"/>
              <w:left w:val="nil"/>
              <w:bottom w:val="nil"/>
              <w:right w:val="nil"/>
            </w:tcBorders>
            <w:vAlign w:val="center"/>
          </w:tcPr>
          <w:p w14:paraId="58266B7D" w14:textId="7CFB540F"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left unilateral</w:t>
            </w:r>
          </w:p>
        </w:tc>
        <w:tc>
          <w:tcPr>
            <w:tcW w:w="1177" w:type="dxa"/>
            <w:tcBorders>
              <w:top w:val="nil"/>
              <w:left w:val="nil"/>
              <w:bottom w:val="nil"/>
              <w:right w:val="nil"/>
            </w:tcBorders>
            <w:noWrap/>
            <w:vAlign w:val="center"/>
            <w:hideMark/>
          </w:tcPr>
          <w:p w14:paraId="281764E5" w14:textId="3102EC0D"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100</w:t>
            </w:r>
          </w:p>
        </w:tc>
        <w:tc>
          <w:tcPr>
            <w:tcW w:w="830" w:type="dxa"/>
            <w:tcBorders>
              <w:top w:val="nil"/>
              <w:left w:val="nil"/>
              <w:bottom w:val="nil"/>
              <w:right w:val="nil"/>
            </w:tcBorders>
            <w:noWrap/>
            <w:vAlign w:val="center"/>
            <w:hideMark/>
          </w:tcPr>
          <w:p w14:paraId="24865FDD"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30</w:t>
            </w:r>
          </w:p>
        </w:tc>
        <w:tc>
          <w:tcPr>
            <w:tcW w:w="2832" w:type="dxa"/>
            <w:tcBorders>
              <w:top w:val="nil"/>
              <w:left w:val="nil"/>
              <w:bottom w:val="nil"/>
              <w:right w:val="nil"/>
            </w:tcBorders>
            <w:noWrap/>
            <w:vAlign w:val="center"/>
            <w:hideMark/>
          </w:tcPr>
          <w:p w14:paraId="52185D60"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 = 1450, p = .125, r = -0.02</w:t>
            </w:r>
          </w:p>
        </w:tc>
        <w:tc>
          <w:tcPr>
            <w:tcW w:w="933" w:type="dxa"/>
            <w:tcBorders>
              <w:top w:val="nil"/>
              <w:left w:val="nil"/>
              <w:bottom w:val="nil"/>
              <w:right w:val="nil"/>
            </w:tcBorders>
            <w:noWrap/>
            <w:vAlign w:val="center"/>
          </w:tcPr>
          <w:p w14:paraId="0BC31FA5" w14:textId="37CF032C"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817" w:type="dxa"/>
            <w:tcBorders>
              <w:top w:val="nil"/>
              <w:left w:val="nil"/>
              <w:bottom w:val="nil"/>
              <w:right w:val="nil"/>
            </w:tcBorders>
            <w:noWrap/>
            <w:vAlign w:val="center"/>
            <w:hideMark/>
          </w:tcPr>
          <w:p w14:paraId="57A1A268"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4</w:t>
            </w:r>
          </w:p>
        </w:tc>
        <w:tc>
          <w:tcPr>
            <w:tcW w:w="933" w:type="dxa"/>
            <w:tcBorders>
              <w:top w:val="nil"/>
              <w:left w:val="nil"/>
              <w:bottom w:val="nil"/>
              <w:right w:val="nil"/>
            </w:tcBorders>
            <w:noWrap/>
            <w:vAlign w:val="center"/>
          </w:tcPr>
          <w:p w14:paraId="6EE042B9" w14:textId="12315F45"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817" w:type="dxa"/>
            <w:tcBorders>
              <w:top w:val="nil"/>
              <w:left w:val="nil"/>
              <w:bottom w:val="nil"/>
              <w:right w:val="nil"/>
            </w:tcBorders>
            <w:noWrap/>
            <w:vAlign w:val="center"/>
            <w:hideMark/>
          </w:tcPr>
          <w:p w14:paraId="2C6CB655"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4</w:t>
            </w:r>
          </w:p>
        </w:tc>
      </w:tr>
      <w:tr w:rsidR="0000704E" w:rsidRPr="0000704E" w14:paraId="38A1A252" w14:textId="77777777" w:rsidTr="00CD43A0">
        <w:trPr>
          <w:trHeight w:val="320"/>
        </w:trPr>
        <w:tc>
          <w:tcPr>
            <w:tcW w:w="1195" w:type="dxa"/>
            <w:tcBorders>
              <w:top w:val="nil"/>
              <w:left w:val="nil"/>
              <w:bottom w:val="nil"/>
              <w:right w:val="nil"/>
            </w:tcBorders>
            <w:vAlign w:val="center"/>
          </w:tcPr>
          <w:p w14:paraId="11CE2E02" w14:textId="77777777" w:rsidR="0000704E" w:rsidRPr="0000704E" w:rsidRDefault="0000704E" w:rsidP="0000704E">
            <w:pPr>
              <w:spacing w:after="0" w:line="240" w:lineRule="auto"/>
              <w:jc w:val="center"/>
              <w:rPr>
                <w:rFonts w:ascii="Arial" w:hAnsi="Arial" w:cs="Arial"/>
                <w:sz w:val="22"/>
                <w:szCs w:val="22"/>
              </w:rPr>
            </w:pPr>
          </w:p>
        </w:tc>
        <w:tc>
          <w:tcPr>
            <w:tcW w:w="2207" w:type="dxa"/>
            <w:tcBorders>
              <w:top w:val="nil"/>
              <w:left w:val="nil"/>
              <w:bottom w:val="nil"/>
              <w:right w:val="nil"/>
            </w:tcBorders>
            <w:noWrap/>
            <w:vAlign w:val="center"/>
          </w:tcPr>
          <w:p w14:paraId="2CB8D0CB" w14:textId="2F5BE607" w:rsidR="0000704E" w:rsidRPr="0000704E" w:rsidRDefault="0000704E" w:rsidP="0000704E">
            <w:pPr>
              <w:spacing w:after="0" w:line="240" w:lineRule="auto"/>
              <w:jc w:val="center"/>
              <w:rPr>
                <w:rFonts w:ascii="Arial" w:hAnsi="Arial" w:cs="Arial"/>
                <w:sz w:val="22"/>
                <w:szCs w:val="22"/>
              </w:rPr>
            </w:pPr>
          </w:p>
        </w:tc>
        <w:tc>
          <w:tcPr>
            <w:tcW w:w="1427" w:type="dxa"/>
            <w:tcBorders>
              <w:top w:val="nil"/>
              <w:left w:val="nil"/>
              <w:bottom w:val="nil"/>
              <w:right w:val="nil"/>
            </w:tcBorders>
            <w:vAlign w:val="center"/>
          </w:tcPr>
          <w:p w14:paraId="66F55117" w14:textId="50D4C30D"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right unilateral</w:t>
            </w:r>
          </w:p>
        </w:tc>
        <w:tc>
          <w:tcPr>
            <w:tcW w:w="1177" w:type="dxa"/>
            <w:tcBorders>
              <w:top w:val="nil"/>
              <w:left w:val="nil"/>
              <w:bottom w:val="nil"/>
              <w:right w:val="nil"/>
            </w:tcBorders>
            <w:noWrap/>
            <w:vAlign w:val="center"/>
            <w:hideMark/>
          </w:tcPr>
          <w:p w14:paraId="492ED057" w14:textId="78A4D7BC"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100</w:t>
            </w:r>
          </w:p>
        </w:tc>
        <w:tc>
          <w:tcPr>
            <w:tcW w:w="830" w:type="dxa"/>
            <w:tcBorders>
              <w:top w:val="nil"/>
              <w:left w:val="nil"/>
              <w:bottom w:val="nil"/>
              <w:right w:val="nil"/>
            </w:tcBorders>
            <w:noWrap/>
            <w:vAlign w:val="center"/>
            <w:hideMark/>
          </w:tcPr>
          <w:p w14:paraId="23FB7638"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30</w:t>
            </w:r>
          </w:p>
        </w:tc>
        <w:tc>
          <w:tcPr>
            <w:tcW w:w="2832" w:type="dxa"/>
            <w:tcBorders>
              <w:top w:val="nil"/>
              <w:left w:val="nil"/>
              <w:bottom w:val="nil"/>
              <w:right w:val="nil"/>
            </w:tcBorders>
            <w:noWrap/>
            <w:vAlign w:val="center"/>
            <w:hideMark/>
          </w:tcPr>
          <w:p w14:paraId="00F3094E"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 = 1350, p = .004, r = -0.07</w:t>
            </w:r>
          </w:p>
        </w:tc>
        <w:tc>
          <w:tcPr>
            <w:tcW w:w="933" w:type="dxa"/>
            <w:tcBorders>
              <w:top w:val="nil"/>
              <w:left w:val="nil"/>
              <w:bottom w:val="nil"/>
              <w:right w:val="nil"/>
            </w:tcBorders>
            <w:noWrap/>
            <w:vAlign w:val="center"/>
          </w:tcPr>
          <w:p w14:paraId="06B8A957" w14:textId="1BB9806F"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817" w:type="dxa"/>
            <w:tcBorders>
              <w:top w:val="nil"/>
              <w:left w:val="nil"/>
              <w:bottom w:val="nil"/>
              <w:right w:val="nil"/>
            </w:tcBorders>
            <w:noWrap/>
            <w:vAlign w:val="center"/>
            <w:hideMark/>
          </w:tcPr>
          <w:p w14:paraId="75452454"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4</w:t>
            </w:r>
          </w:p>
        </w:tc>
        <w:tc>
          <w:tcPr>
            <w:tcW w:w="933" w:type="dxa"/>
            <w:tcBorders>
              <w:top w:val="nil"/>
              <w:left w:val="nil"/>
              <w:bottom w:val="nil"/>
              <w:right w:val="nil"/>
            </w:tcBorders>
            <w:noWrap/>
            <w:vAlign w:val="center"/>
          </w:tcPr>
          <w:p w14:paraId="788F98EB" w14:textId="0B208D3F"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817" w:type="dxa"/>
            <w:tcBorders>
              <w:top w:val="nil"/>
              <w:left w:val="nil"/>
              <w:bottom w:val="nil"/>
              <w:right w:val="nil"/>
            </w:tcBorders>
            <w:noWrap/>
            <w:vAlign w:val="center"/>
            <w:hideMark/>
          </w:tcPr>
          <w:p w14:paraId="37EA7545"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4</w:t>
            </w:r>
          </w:p>
        </w:tc>
      </w:tr>
      <w:tr w:rsidR="0000704E" w:rsidRPr="0000704E" w14:paraId="75AE7079" w14:textId="77777777" w:rsidTr="00CD43A0">
        <w:trPr>
          <w:trHeight w:val="320"/>
        </w:trPr>
        <w:tc>
          <w:tcPr>
            <w:tcW w:w="1195" w:type="dxa"/>
            <w:tcBorders>
              <w:top w:val="nil"/>
              <w:left w:val="nil"/>
              <w:bottom w:val="nil"/>
              <w:right w:val="nil"/>
            </w:tcBorders>
            <w:vAlign w:val="center"/>
          </w:tcPr>
          <w:p w14:paraId="112CC624" w14:textId="77777777" w:rsidR="0000704E" w:rsidRPr="0000704E" w:rsidRDefault="0000704E" w:rsidP="0000704E">
            <w:pPr>
              <w:spacing w:after="0" w:line="240" w:lineRule="auto"/>
              <w:jc w:val="center"/>
              <w:rPr>
                <w:rFonts w:ascii="Arial" w:hAnsi="Arial" w:cs="Arial"/>
                <w:sz w:val="22"/>
                <w:szCs w:val="22"/>
              </w:rPr>
            </w:pPr>
          </w:p>
        </w:tc>
        <w:tc>
          <w:tcPr>
            <w:tcW w:w="2207" w:type="dxa"/>
            <w:tcBorders>
              <w:top w:val="nil"/>
              <w:left w:val="nil"/>
              <w:bottom w:val="nil"/>
              <w:right w:val="nil"/>
            </w:tcBorders>
            <w:noWrap/>
            <w:vAlign w:val="center"/>
          </w:tcPr>
          <w:p w14:paraId="2BDCFDDB" w14:textId="73946EE9" w:rsidR="0000704E" w:rsidRPr="0000704E" w:rsidRDefault="0000704E" w:rsidP="0000704E">
            <w:pPr>
              <w:spacing w:after="0" w:line="240" w:lineRule="auto"/>
              <w:jc w:val="center"/>
              <w:rPr>
                <w:rFonts w:ascii="Arial" w:hAnsi="Arial" w:cs="Arial"/>
                <w:sz w:val="22"/>
                <w:szCs w:val="22"/>
              </w:rPr>
            </w:pPr>
          </w:p>
        </w:tc>
        <w:tc>
          <w:tcPr>
            <w:tcW w:w="1427" w:type="dxa"/>
            <w:tcBorders>
              <w:top w:val="nil"/>
              <w:left w:val="nil"/>
              <w:bottom w:val="nil"/>
              <w:right w:val="nil"/>
            </w:tcBorders>
            <w:vAlign w:val="center"/>
          </w:tcPr>
          <w:p w14:paraId="6215ED5F" w14:textId="4B64D76A"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left bilateral</w:t>
            </w:r>
          </w:p>
        </w:tc>
        <w:tc>
          <w:tcPr>
            <w:tcW w:w="1177" w:type="dxa"/>
            <w:tcBorders>
              <w:top w:val="nil"/>
              <w:left w:val="nil"/>
              <w:bottom w:val="nil"/>
              <w:right w:val="nil"/>
            </w:tcBorders>
            <w:noWrap/>
            <w:vAlign w:val="center"/>
            <w:hideMark/>
          </w:tcPr>
          <w:p w14:paraId="58037AC5" w14:textId="7BC2251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100</w:t>
            </w:r>
          </w:p>
        </w:tc>
        <w:tc>
          <w:tcPr>
            <w:tcW w:w="830" w:type="dxa"/>
            <w:tcBorders>
              <w:top w:val="nil"/>
              <w:left w:val="nil"/>
              <w:bottom w:val="nil"/>
              <w:right w:val="nil"/>
            </w:tcBorders>
            <w:noWrap/>
            <w:vAlign w:val="center"/>
            <w:hideMark/>
          </w:tcPr>
          <w:p w14:paraId="1889CAF5"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30</w:t>
            </w:r>
          </w:p>
        </w:tc>
        <w:tc>
          <w:tcPr>
            <w:tcW w:w="2832" w:type="dxa"/>
            <w:tcBorders>
              <w:top w:val="nil"/>
              <w:left w:val="nil"/>
              <w:bottom w:val="nil"/>
              <w:right w:val="nil"/>
            </w:tcBorders>
            <w:noWrap/>
            <w:vAlign w:val="center"/>
            <w:hideMark/>
          </w:tcPr>
          <w:p w14:paraId="793BE85A"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 = 1498, p = .985, r = -0.00</w:t>
            </w:r>
          </w:p>
        </w:tc>
        <w:tc>
          <w:tcPr>
            <w:tcW w:w="933" w:type="dxa"/>
            <w:tcBorders>
              <w:top w:val="nil"/>
              <w:left w:val="nil"/>
              <w:bottom w:val="nil"/>
              <w:right w:val="nil"/>
            </w:tcBorders>
            <w:noWrap/>
            <w:vAlign w:val="center"/>
          </w:tcPr>
          <w:p w14:paraId="0A4DAC40" w14:textId="3680E6CF"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817" w:type="dxa"/>
            <w:tcBorders>
              <w:top w:val="nil"/>
              <w:left w:val="nil"/>
              <w:bottom w:val="nil"/>
              <w:right w:val="nil"/>
            </w:tcBorders>
            <w:noWrap/>
            <w:vAlign w:val="center"/>
            <w:hideMark/>
          </w:tcPr>
          <w:p w14:paraId="60D5C7EC"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8</w:t>
            </w:r>
          </w:p>
        </w:tc>
        <w:tc>
          <w:tcPr>
            <w:tcW w:w="933" w:type="dxa"/>
            <w:tcBorders>
              <w:top w:val="nil"/>
              <w:left w:val="nil"/>
              <w:bottom w:val="nil"/>
              <w:right w:val="nil"/>
            </w:tcBorders>
            <w:noWrap/>
            <w:vAlign w:val="center"/>
          </w:tcPr>
          <w:p w14:paraId="04639D2D" w14:textId="7AD75FAF"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817" w:type="dxa"/>
            <w:tcBorders>
              <w:top w:val="nil"/>
              <w:left w:val="nil"/>
              <w:bottom w:val="nil"/>
              <w:right w:val="nil"/>
            </w:tcBorders>
            <w:noWrap/>
            <w:vAlign w:val="center"/>
            <w:hideMark/>
          </w:tcPr>
          <w:p w14:paraId="7C918529"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8</w:t>
            </w:r>
          </w:p>
        </w:tc>
      </w:tr>
      <w:tr w:rsidR="0000704E" w:rsidRPr="0000704E" w14:paraId="418B7385" w14:textId="77777777" w:rsidTr="00CD43A0">
        <w:trPr>
          <w:trHeight w:val="320"/>
        </w:trPr>
        <w:tc>
          <w:tcPr>
            <w:tcW w:w="1195" w:type="dxa"/>
            <w:tcBorders>
              <w:top w:val="nil"/>
              <w:left w:val="nil"/>
              <w:bottom w:val="nil"/>
              <w:right w:val="nil"/>
            </w:tcBorders>
            <w:vAlign w:val="center"/>
          </w:tcPr>
          <w:p w14:paraId="0D5FD250" w14:textId="77777777" w:rsidR="0000704E" w:rsidRPr="0000704E" w:rsidRDefault="0000704E" w:rsidP="0000704E">
            <w:pPr>
              <w:spacing w:after="0" w:line="240" w:lineRule="auto"/>
              <w:jc w:val="center"/>
              <w:rPr>
                <w:rFonts w:ascii="Arial" w:hAnsi="Arial" w:cs="Arial"/>
                <w:sz w:val="22"/>
                <w:szCs w:val="22"/>
              </w:rPr>
            </w:pPr>
          </w:p>
        </w:tc>
        <w:tc>
          <w:tcPr>
            <w:tcW w:w="2207" w:type="dxa"/>
            <w:tcBorders>
              <w:top w:val="nil"/>
              <w:left w:val="nil"/>
              <w:bottom w:val="nil"/>
              <w:right w:val="nil"/>
            </w:tcBorders>
            <w:noWrap/>
            <w:vAlign w:val="center"/>
          </w:tcPr>
          <w:p w14:paraId="401DD874" w14:textId="206FCEB7" w:rsidR="0000704E" w:rsidRPr="0000704E" w:rsidRDefault="0000704E" w:rsidP="0000704E">
            <w:pPr>
              <w:spacing w:after="0" w:line="240" w:lineRule="auto"/>
              <w:jc w:val="center"/>
              <w:rPr>
                <w:rFonts w:ascii="Arial" w:hAnsi="Arial" w:cs="Arial"/>
                <w:sz w:val="22"/>
                <w:szCs w:val="22"/>
              </w:rPr>
            </w:pPr>
          </w:p>
        </w:tc>
        <w:tc>
          <w:tcPr>
            <w:tcW w:w="1427" w:type="dxa"/>
            <w:tcBorders>
              <w:top w:val="nil"/>
              <w:left w:val="nil"/>
              <w:bottom w:val="nil"/>
              <w:right w:val="nil"/>
            </w:tcBorders>
            <w:vAlign w:val="center"/>
          </w:tcPr>
          <w:p w14:paraId="0F0E34EF" w14:textId="12A6EFC5"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right bilateral</w:t>
            </w:r>
          </w:p>
        </w:tc>
        <w:tc>
          <w:tcPr>
            <w:tcW w:w="1177" w:type="dxa"/>
            <w:tcBorders>
              <w:top w:val="nil"/>
              <w:left w:val="nil"/>
              <w:bottom w:val="nil"/>
              <w:right w:val="nil"/>
            </w:tcBorders>
            <w:noWrap/>
            <w:vAlign w:val="center"/>
            <w:hideMark/>
          </w:tcPr>
          <w:p w14:paraId="5405B5C7" w14:textId="29D943E3"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100</w:t>
            </w:r>
          </w:p>
        </w:tc>
        <w:tc>
          <w:tcPr>
            <w:tcW w:w="830" w:type="dxa"/>
            <w:tcBorders>
              <w:top w:val="nil"/>
              <w:left w:val="nil"/>
              <w:bottom w:val="nil"/>
              <w:right w:val="nil"/>
            </w:tcBorders>
            <w:noWrap/>
            <w:vAlign w:val="center"/>
            <w:hideMark/>
          </w:tcPr>
          <w:p w14:paraId="7A1B72C0"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30</w:t>
            </w:r>
          </w:p>
        </w:tc>
        <w:tc>
          <w:tcPr>
            <w:tcW w:w="2832" w:type="dxa"/>
            <w:tcBorders>
              <w:top w:val="nil"/>
              <w:left w:val="nil"/>
              <w:bottom w:val="nil"/>
              <w:right w:val="nil"/>
            </w:tcBorders>
            <w:noWrap/>
            <w:vAlign w:val="center"/>
            <w:hideMark/>
          </w:tcPr>
          <w:p w14:paraId="0A0E1954"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 = 1456, p = .570, r = -0.02</w:t>
            </w:r>
          </w:p>
        </w:tc>
        <w:tc>
          <w:tcPr>
            <w:tcW w:w="933" w:type="dxa"/>
            <w:tcBorders>
              <w:top w:val="nil"/>
              <w:left w:val="nil"/>
              <w:bottom w:val="nil"/>
              <w:right w:val="nil"/>
            </w:tcBorders>
            <w:noWrap/>
            <w:vAlign w:val="center"/>
          </w:tcPr>
          <w:p w14:paraId="59EE5C71" w14:textId="0A236DCB"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817" w:type="dxa"/>
            <w:tcBorders>
              <w:top w:val="nil"/>
              <w:left w:val="nil"/>
              <w:bottom w:val="nil"/>
              <w:right w:val="nil"/>
            </w:tcBorders>
            <w:noWrap/>
            <w:vAlign w:val="center"/>
            <w:hideMark/>
          </w:tcPr>
          <w:p w14:paraId="285D4C58"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8</w:t>
            </w:r>
          </w:p>
        </w:tc>
        <w:tc>
          <w:tcPr>
            <w:tcW w:w="933" w:type="dxa"/>
            <w:tcBorders>
              <w:top w:val="nil"/>
              <w:left w:val="nil"/>
              <w:bottom w:val="nil"/>
              <w:right w:val="nil"/>
            </w:tcBorders>
            <w:noWrap/>
            <w:vAlign w:val="center"/>
          </w:tcPr>
          <w:p w14:paraId="1E469806" w14:textId="337EA673"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817" w:type="dxa"/>
            <w:tcBorders>
              <w:top w:val="nil"/>
              <w:left w:val="nil"/>
              <w:bottom w:val="nil"/>
              <w:right w:val="nil"/>
            </w:tcBorders>
            <w:noWrap/>
            <w:vAlign w:val="center"/>
            <w:hideMark/>
          </w:tcPr>
          <w:p w14:paraId="1542DFAC"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8</w:t>
            </w:r>
          </w:p>
        </w:tc>
      </w:tr>
      <w:tr w:rsidR="0000704E" w:rsidRPr="0000704E" w14:paraId="18AD1947" w14:textId="77777777" w:rsidTr="00CD43A0">
        <w:trPr>
          <w:trHeight w:val="320"/>
        </w:trPr>
        <w:tc>
          <w:tcPr>
            <w:tcW w:w="1195" w:type="dxa"/>
            <w:tcBorders>
              <w:top w:val="nil"/>
              <w:left w:val="nil"/>
              <w:bottom w:val="nil"/>
              <w:right w:val="nil"/>
            </w:tcBorders>
            <w:vAlign w:val="center"/>
          </w:tcPr>
          <w:p w14:paraId="019EB2BC" w14:textId="648E980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Memory</w:t>
            </w:r>
          </w:p>
        </w:tc>
        <w:tc>
          <w:tcPr>
            <w:tcW w:w="2207" w:type="dxa"/>
            <w:tcBorders>
              <w:top w:val="nil"/>
              <w:left w:val="nil"/>
              <w:bottom w:val="nil"/>
              <w:right w:val="nil"/>
            </w:tcBorders>
            <w:noWrap/>
            <w:vAlign w:val="center"/>
          </w:tcPr>
          <w:p w14:paraId="779A2C34" w14:textId="6FA00DDF"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Picture recognition</w:t>
            </w:r>
          </w:p>
        </w:tc>
        <w:tc>
          <w:tcPr>
            <w:tcW w:w="1427" w:type="dxa"/>
            <w:tcBorders>
              <w:top w:val="nil"/>
              <w:left w:val="nil"/>
              <w:bottom w:val="nil"/>
              <w:right w:val="nil"/>
            </w:tcBorders>
            <w:vAlign w:val="center"/>
          </w:tcPr>
          <w:p w14:paraId="16802EC9" w14:textId="77777777" w:rsidR="0000704E" w:rsidRPr="0000704E" w:rsidRDefault="0000704E" w:rsidP="0000704E">
            <w:pPr>
              <w:spacing w:after="0" w:line="240" w:lineRule="auto"/>
              <w:jc w:val="center"/>
              <w:rPr>
                <w:rFonts w:ascii="Arial" w:hAnsi="Arial" w:cs="Arial"/>
                <w:sz w:val="22"/>
                <w:szCs w:val="22"/>
              </w:rPr>
            </w:pPr>
          </w:p>
        </w:tc>
        <w:tc>
          <w:tcPr>
            <w:tcW w:w="1177" w:type="dxa"/>
            <w:tcBorders>
              <w:top w:val="nil"/>
              <w:left w:val="nil"/>
              <w:bottom w:val="nil"/>
              <w:right w:val="nil"/>
            </w:tcBorders>
            <w:noWrap/>
            <w:vAlign w:val="center"/>
          </w:tcPr>
          <w:p w14:paraId="709EB6D5" w14:textId="0056A18C"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830" w:type="dxa"/>
            <w:tcBorders>
              <w:top w:val="nil"/>
              <w:left w:val="nil"/>
              <w:bottom w:val="nil"/>
              <w:right w:val="nil"/>
            </w:tcBorders>
            <w:noWrap/>
            <w:vAlign w:val="center"/>
          </w:tcPr>
          <w:p w14:paraId="13D8F19B" w14:textId="67781FE8"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85</w:t>
            </w:r>
          </w:p>
        </w:tc>
        <w:tc>
          <w:tcPr>
            <w:tcW w:w="2832" w:type="dxa"/>
            <w:tcBorders>
              <w:top w:val="nil"/>
              <w:left w:val="nil"/>
              <w:bottom w:val="nil"/>
              <w:right w:val="nil"/>
            </w:tcBorders>
            <w:noWrap/>
            <w:vAlign w:val="center"/>
          </w:tcPr>
          <w:p w14:paraId="04B99444" w14:textId="4D1754AC"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933" w:type="dxa"/>
            <w:tcBorders>
              <w:top w:val="nil"/>
              <w:left w:val="nil"/>
              <w:bottom w:val="nil"/>
              <w:right w:val="nil"/>
            </w:tcBorders>
            <w:noWrap/>
            <w:vAlign w:val="center"/>
          </w:tcPr>
          <w:p w14:paraId="5E7996B8" w14:textId="13181B69"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5</w:t>
            </w:r>
          </w:p>
        </w:tc>
        <w:tc>
          <w:tcPr>
            <w:tcW w:w="817" w:type="dxa"/>
            <w:tcBorders>
              <w:top w:val="nil"/>
              <w:left w:val="nil"/>
              <w:bottom w:val="nil"/>
              <w:right w:val="nil"/>
            </w:tcBorders>
            <w:noWrap/>
            <w:vAlign w:val="center"/>
          </w:tcPr>
          <w:p w14:paraId="7997FC83" w14:textId="1EE0453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933" w:type="dxa"/>
            <w:tcBorders>
              <w:top w:val="nil"/>
              <w:left w:val="nil"/>
              <w:bottom w:val="nil"/>
              <w:right w:val="nil"/>
            </w:tcBorders>
            <w:noWrap/>
            <w:vAlign w:val="center"/>
          </w:tcPr>
          <w:p w14:paraId="56BF2E77" w14:textId="1CCC200E"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817" w:type="dxa"/>
            <w:tcBorders>
              <w:top w:val="nil"/>
              <w:left w:val="nil"/>
              <w:bottom w:val="nil"/>
              <w:right w:val="nil"/>
            </w:tcBorders>
            <w:noWrap/>
            <w:vAlign w:val="center"/>
          </w:tcPr>
          <w:p w14:paraId="7F667540" w14:textId="5DF6811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r>
      <w:tr w:rsidR="0000704E" w:rsidRPr="0000704E" w14:paraId="22CFE55D" w14:textId="77777777" w:rsidTr="00CD43A0">
        <w:trPr>
          <w:trHeight w:val="320"/>
        </w:trPr>
        <w:tc>
          <w:tcPr>
            <w:tcW w:w="1195" w:type="dxa"/>
            <w:tcBorders>
              <w:top w:val="nil"/>
              <w:left w:val="nil"/>
              <w:bottom w:val="nil"/>
              <w:right w:val="nil"/>
            </w:tcBorders>
            <w:vAlign w:val="center"/>
          </w:tcPr>
          <w:p w14:paraId="5B583804" w14:textId="77777777" w:rsidR="0000704E" w:rsidRPr="0000704E" w:rsidRDefault="0000704E" w:rsidP="0000704E">
            <w:pPr>
              <w:spacing w:after="0" w:line="240" w:lineRule="auto"/>
              <w:jc w:val="center"/>
              <w:rPr>
                <w:rFonts w:ascii="Arial" w:hAnsi="Arial" w:cs="Arial"/>
                <w:sz w:val="22"/>
                <w:szCs w:val="22"/>
              </w:rPr>
            </w:pPr>
          </w:p>
        </w:tc>
        <w:tc>
          <w:tcPr>
            <w:tcW w:w="2207" w:type="dxa"/>
            <w:tcBorders>
              <w:top w:val="nil"/>
              <w:left w:val="nil"/>
              <w:bottom w:val="nil"/>
              <w:right w:val="nil"/>
            </w:tcBorders>
            <w:noWrap/>
            <w:vAlign w:val="center"/>
          </w:tcPr>
          <w:p w14:paraId="2C381136" w14:textId="5CC729CD"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Delayed picture recognition</w:t>
            </w:r>
          </w:p>
        </w:tc>
        <w:tc>
          <w:tcPr>
            <w:tcW w:w="1427" w:type="dxa"/>
            <w:tcBorders>
              <w:top w:val="nil"/>
              <w:left w:val="nil"/>
              <w:bottom w:val="nil"/>
              <w:right w:val="nil"/>
            </w:tcBorders>
            <w:vAlign w:val="center"/>
          </w:tcPr>
          <w:p w14:paraId="004C8577" w14:textId="77777777" w:rsidR="0000704E" w:rsidRPr="0000704E" w:rsidRDefault="0000704E" w:rsidP="0000704E">
            <w:pPr>
              <w:spacing w:after="0" w:line="240" w:lineRule="auto"/>
              <w:jc w:val="center"/>
              <w:rPr>
                <w:rFonts w:ascii="Arial" w:hAnsi="Arial" w:cs="Arial"/>
                <w:sz w:val="22"/>
                <w:szCs w:val="22"/>
              </w:rPr>
            </w:pPr>
          </w:p>
        </w:tc>
        <w:tc>
          <w:tcPr>
            <w:tcW w:w="1177" w:type="dxa"/>
            <w:tcBorders>
              <w:top w:val="nil"/>
              <w:left w:val="nil"/>
              <w:bottom w:val="nil"/>
              <w:right w:val="nil"/>
            </w:tcBorders>
            <w:noWrap/>
            <w:vAlign w:val="center"/>
          </w:tcPr>
          <w:p w14:paraId="7DF903B4" w14:textId="4248DCD4"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830" w:type="dxa"/>
            <w:tcBorders>
              <w:top w:val="nil"/>
              <w:left w:val="nil"/>
              <w:bottom w:val="nil"/>
              <w:right w:val="nil"/>
            </w:tcBorders>
            <w:noWrap/>
            <w:vAlign w:val="center"/>
          </w:tcPr>
          <w:p w14:paraId="55100E58" w14:textId="076F9B0E"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85</w:t>
            </w:r>
          </w:p>
        </w:tc>
        <w:tc>
          <w:tcPr>
            <w:tcW w:w="2832" w:type="dxa"/>
            <w:tcBorders>
              <w:top w:val="nil"/>
              <w:left w:val="nil"/>
              <w:bottom w:val="nil"/>
              <w:right w:val="nil"/>
            </w:tcBorders>
            <w:noWrap/>
            <w:vAlign w:val="center"/>
          </w:tcPr>
          <w:p w14:paraId="64032CD8" w14:textId="6E57635D"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933" w:type="dxa"/>
            <w:tcBorders>
              <w:top w:val="nil"/>
              <w:left w:val="nil"/>
              <w:bottom w:val="nil"/>
              <w:right w:val="nil"/>
            </w:tcBorders>
            <w:noWrap/>
            <w:vAlign w:val="center"/>
          </w:tcPr>
          <w:p w14:paraId="68DC435E" w14:textId="298BD2C2"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4</w:t>
            </w:r>
          </w:p>
        </w:tc>
        <w:tc>
          <w:tcPr>
            <w:tcW w:w="817" w:type="dxa"/>
            <w:tcBorders>
              <w:top w:val="nil"/>
              <w:left w:val="nil"/>
              <w:bottom w:val="nil"/>
              <w:right w:val="nil"/>
            </w:tcBorders>
            <w:noWrap/>
            <w:vAlign w:val="center"/>
          </w:tcPr>
          <w:p w14:paraId="65115260" w14:textId="74212C92"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933" w:type="dxa"/>
            <w:tcBorders>
              <w:top w:val="nil"/>
              <w:left w:val="nil"/>
              <w:bottom w:val="nil"/>
              <w:right w:val="nil"/>
            </w:tcBorders>
            <w:noWrap/>
            <w:vAlign w:val="center"/>
          </w:tcPr>
          <w:p w14:paraId="649215EC" w14:textId="37B7E3E9"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817" w:type="dxa"/>
            <w:tcBorders>
              <w:top w:val="nil"/>
              <w:left w:val="nil"/>
              <w:bottom w:val="nil"/>
              <w:right w:val="nil"/>
            </w:tcBorders>
            <w:noWrap/>
            <w:vAlign w:val="center"/>
          </w:tcPr>
          <w:p w14:paraId="535FF1E6" w14:textId="24AF39B0"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r>
      <w:tr w:rsidR="0000704E" w:rsidRPr="0000704E" w14:paraId="3EF09C43" w14:textId="77777777" w:rsidTr="00CD43A0">
        <w:trPr>
          <w:trHeight w:val="320"/>
        </w:trPr>
        <w:tc>
          <w:tcPr>
            <w:tcW w:w="1195" w:type="dxa"/>
            <w:tcBorders>
              <w:top w:val="nil"/>
              <w:left w:val="nil"/>
              <w:bottom w:val="nil"/>
              <w:right w:val="nil"/>
            </w:tcBorders>
            <w:vAlign w:val="center"/>
          </w:tcPr>
          <w:p w14:paraId="2EA4F990" w14:textId="77777777" w:rsidR="0000704E" w:rsidRPr="0000704E" w:rsidRDefault="0000704E" w:rsidP="0000704E">
            <w:pPr>
              <w:spacing w:after="0" w:line="240" w:lineRule="auto"/>
              <w:jc w:val="center"/>
              <w:rPr>
                <w:rFonts w:ascii="Arial" w:hAnsi="Arial" w:cs="Arial"/>
                <w:sz w:val="22"/>
                <w:szCs w:val="22"/>
              </w:rPr>
            </w:pPr>
          </w:p>
        </w:tc>
        <w:tc>
          <w:tcPr>
            <w:tcW w:w="2207" w:type="dxa"/>
            <w:tcBorders>
              <w:top w:val="nil"/>
              <w:left w:val="nil"/>
              <w:bottom w:val="nil"/>
              <w:right w:val="nil"/>
            </w:tcBorders>
            <w:noWrap/>
            <w:vAlign w:val="center"/>
            <w:hideMark/>
          </w:tcPr>
          <w:p w14:paraId="1DDB8B56" w14:textId="6E227CDB"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Story recall</w:t>
            </w:r>
          </w:p>
        </w:tc>
        <w:tc>
          <w:tcPr>
            <w:tcW w:w="1427" w:type="dxa"/>
            <w:tcBorders>
              <w:top w:val="nil"/>
              <w:left w:val="nil"/>
              <w:bottom w:val="nil"/>
              <w:right w:val="nil"/>
            </w:tcBorders>
            <w:vAlign w:val="center"/>
          </w:tcPr>
          <w:p w14:paraId="207A6539" w14:textId="77777777" w:rsidR="0000704E" w:rsidRPr="0000704E" w:rsidRDefault="0000704E" w:rsidP="0000704E">
            <w:pPr>
              <w:spacing w:after="0" w:line="240" w:lineRule="auto"/>
              <w:jc w:val="center"/>
              <w:rPr>
                <w:rFonts w:ascii="Arial" w:hAnsi="Arial" w:cs="Arial"/>
                <w:sz w:val="22"/>
                <w:szCs w:val="22"/>
              </w:rPr>
            </w:pPr>
          </w:p>
        </w:tc>
        <w:tc>
          <w:tcPr>
            <w:tcW w:w="1177" w:type="dxa"/>
            <w:tcBorders>
              <w:top w:val="nil"/>
              <w:left w:val="nil"/>
              <w:bottom w:val="nil"/>
              <w:right w:val="nil"/>
            </w:tcBorders>
            <w:noWrap/>
            <w:vAlign w:val="center"/>
            <w:hideMark/>
          </w:tcPr>
          <w:p w14:paraId="0A7D29CD" w14:textId="6D3189A5"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100</w:t>
            </w:r>
          </w:p>
        </w:tc>
        <w:tc>
          <w:tcPr>
            <w:tcW w:w="830" w:type="dxa"/>
            <w:tcBorders>
              <w:top w:val="nil"/>
              <w:left w:val="nil"/>
              <w:bottom w:val="nil"/>
              <w:right w:val="nil"/>
            </w:tcBorders>
            <w:noWrap/>
            <w:vAlign w:val="center"/>
            <w:hideMark/>
          </w:tcPr>
          <w:p w14:paraId="7EB962DA"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49</w:t>
            </w:r>
          </w:p>
        </w:tc>
        <w:tc>
          <w:tcPr>
            <w:tcW w:w="2832" w:type="dxa"/>
            <w:tcBorders>
              <w:top w:val="nil"/>
              <w:left w:val="nil"/>
              <w:bottom w:val="nil"/>
              <w:right w:val="nil"/>
            </w:tcBorders>
            <w:noWrap/>
            <w:vAlign w:val="center"/>
            <w:hideMark/>
          </w:tcPr>
          <w:p w14:paraId="29124D0B"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 = 1472, p &lt; .001, r = -0.32</w:t>
            </w:r>
          </w:p>
        </w:tc>
        <w:tc>
          <w:tcPr>
            <w:tcW w:w="933" w:type="dxa"/>
            <w:tcBorders>
              <w:top w:val="nil"/>
              <w:left w:val="nil"/>
              <w:bottom w:val="nil"/>
              <w:right w:val="nil"/>
            </w:tcBorders>
            <w:noWrap/>
            <w:vAlign w:val="center"/>
            <w:hideMark/>
          </w:tcPr>
          <w:p w14:paraId="3E225E9C"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10.5</w:t>
            </w:r>
          </w:p>
        </w:tc>
        <w:tc>
          <w:tcPr>
            <w:tcW w:w="817" w:type="dxa"/>
            <w:tcBorders>
              <w:top w:val="nil"/>
              <w:left w:val="nil"/>
              <w:bottom w:val="nil"/>
              <w:right w:val="nil"/>
            </w:tcBorders>
            <w:noWrap/>
            <w:vAlign w:val="center"/>
          </w:tcPr>
          <w:p w14:paraId="479468AE" w14:textId="3D7BBAEB"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933" w:type="dxa"/>
            <w:tcBorders>
              <w:top w:val="nil"/>
              <w:left w:val="nil"/>
              <w:bottom w:val="nil"/>
              <w:right w:val="nil"/>
            </w:tcBorders>
            <w:noWrap/>
            <w:vAlign w:val="center"/>
            <w:hideMark/>
          </w:tcPr>
          <w:p w14:paraId="2380A52B"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11.95</w:t>
            </w:r>
          </w:p>
        </w:tc>
        <w:tc>
          <w:tcPr>
            <w:tcW w:w="817" w:type="dxa"/>
            <w:tcBorders>
              <w:top w:val="nil"/>
              <w:left w:val="nil"/>
              <w:bottom w:val="nil"/>
              <w:right w:val="nil"/>
            </w:tcBorders>
            <w:noWrap/>
            <w:vAlign w:val="center"/>
          </w:tcPr>
          <w:p w14:paraId="194D20D0" w14:textId="3B29478D"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r>
      <w:tr w:rsidR="0000704E" w:rsidRPr="0000704E" w14:paraId="3B0837DC" w14:textId="77777777" w:rsidTr="00CD43A0">
        <w:trPr>
          <w:trHeight w:val="320"/>
        </w:trPr>
        <w:tc>
          <w:tcPr>
            <w:tcW w:w="1195" w:type="dxa"/>
            <w:tcBorders>
              <w:top w:val="nil"/>
              <w:left w:val="nil"/>
              <w:bottom w:val="nil"/>
              <w:right w:val="nil"/>
            </w:tcBorders>
            <w:vAlign w:val="center"/>
          </w:tcPr>
          <w:p w14:paraId="7B02E422" w14:textId="77777777" w:rsidR="0000704E" w:rsidRPr="0000704E" w:rsidRDefault="0000704E" w:rsidP="0000704E">
            <w:pPr>
              <w:spacing w:after="0" w:line="240" w:lineRule="auto"/>
              <w:jc w:val="center"/>
              <w:rPr>
                <w:rFonts w:ascii="Arial" w:hAnsi="Arial" w:cs="Arial"/>
                <w:sz w:val="22"/>
                <w:szCs w:val="22"/>
              </w:rPr>
            </w:pPr>
          </w:p>
        </w:tc>
        <w:tc>
          <w:tcPr>
            <w:tcW w:w="2207" w:type="dxa"/>
            <w:tcBorders>
              <w:top w:val="nil"/>
              <w:left w:val="nil"/>
              <w:bottom w:val="nil"/>
              <w:right w:val="nil"/>
            </w:tcBorders>
            <w:noWrap/>
            <w:vAlign w:val="center"/>
            <w:hideMark/>
          </w:tcPr>
          <w:p w14:paraId="2FA781DE" w14:textId="38CDC686"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Immediate word recall</w:t>
            </w:r>
          </w:p>
        </w:tc>
        <w:tc>
          <w:tcPr>
            <w:tcW w:w="1427" w:type="dxa"/>
            <w:tcBorders>
              <w:top w:val="nil"/>
              <w:left w:val="nil"/>
              <w:bottom w:val="nil"/>
              <w:right w:val="nil"/>
            </w:tcBorders>
            <w:vAlign w:val="center"/>
          </w:tcPr>
          <w:p w14:paraId="6A87396F" w14:textId="77777777" w:rsidR="0000704E" w:rsidRPr="0000704E" w:rsidRDefault="0000704E" w:rsidP="0000704E">
            <w:pPr>
              <w:spacing w:after="0" w:line="240" w:lineRule="auto"/>
              <w:jc w:val="center"/>
              <w:rPr>
                <w:rFonts w:ascii="Arial" w:hAnsi="Arial" w:cs="Arial"/>
                <w:sz w:val="22"/>
                <w:szCs w:val="22"/>
              </w:rPr>
            </w:pPr>
          </w:p>
        </w:tc>
        <w:tc>
          <w:tcPr>
            <w:tcW w:w="1177" w:type="dxa"/>
            <w:tcBorders>
              <w:top w:val="nil"/>
              <w:left w:val="nil"/>
              <w:bottom w:val="nil"/>
              <w:right w:val="nil"/>
            </w:tcBorders>
            <w:noWrap/>
            <w:vAlign w:val="center"/>
            <w:hideMark/>
          </w:tcPr>
          <w:p w14:paraId="482DFF15" w14:textId="2C87A30F"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320</w:t>
            </w:r>
          </w:p>
        </w:tc>
        <w:tc>
          <w:tcPr>
            <w:tcW w:w="830" w:type="dxa"/>
            <w:tcBorders>
              <w:top w:val="nil"/>
              <w:left w:val="nil"/>
              <w:bottom w:val="nil"/>
              <w:right w:val="nil"/>
            </w:tcBorders>
            <w:noWrap/>
            <w:vAlign w:val="center"/>
            <w:hideMark/>
          </w:tcPr>
          <w:p w14:paraId="279FB5E0"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36</w:t>
            </w:r>
          </w:p>
        </w:tc>
        <w:tc>
          <w:tcPr>
            <w:tcW w:w="2832" w:type="dxa"/>
            <w:tcBorders>
              <w:top w:val="nil"/>
              <w:left w:val="nil"/>
              <w:bottom w:val="nil"/>
              <w:right w:val="nil"/>
            </w:tcBorders>
            <w:noWrap/>
            <w:vAlign w:val="center"/>
            <w:hideMark/>
          </w:tcPr>
          <w:p w14:paraId="351125C5"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 = 5969, p = .549, r = .02</w:t>
            </w:r>
          </w:p>
        </w:tc>
        <w:tc>
          <w:tcPr>
            <w:tcW w:w="933" w:type="dxa"/>
            <w:tcBorders>
              <w:top w:val="nil"/>
              <w:left w:val="nil"/>
              <w:bottom w:val="nil"/>
              <w:right w:val="nil"/>
            </w:tcBorders>
            <w:noWrap/>
            <w:vAlign w:val="center"/>
            <w:hideMark/>
          </w:tcPr>
          <w:p w14:paraId="6DE2D6C6"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4.75</w:t>
            </w:r>
          </w:p>
        </w:tc>
        <w:tc>
          <w:tcPr>
            <w:tcW w:w="817" w:type="dxa"/>
            <w:tcBorders>
              <w:top w:val="nil"/>
              <w:left w:val="nil"/>
              <w:bottom w:val="nil"/>
              <w:right w:val="nil"/>
            </w:tcBorders>
            <w:noWrap/>
            <w:vAlign w:val="center"/>
          </w:tcPr>
          <w:p w14:paraId="32564C76" w14:textId="4EBEA8E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933" w:type="dxa"/>
            <w:tcBorders>
              <w:top w:val="nil"/>
              <w:left w:val="nil"/>
              <w:bottom w:val="nil"/>
              <w:right w:val="nil"/>
            </w:tcBorders>
            <w:noWrap/>
            <w:vAlign w:val="center"/>
            <w:hideMark/>
          </w:tcPr>
          <w:p w14:paraId="33C01F50"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4</w:t>
            </w:r>
          </w:p>
        </w:tc>
        <w:tc>
          <w:tcPr>
            <w:tcW w:w="817" w:type="dxa"/>
            <w:tcBorders>
              <w:top w:val="nil"/>
              <w:left w:val="nil"/>
              <w:bottom w:val="nil"/>
              <w:right w:val="nil"/>
            </w:tcBorders>
            <w:noWrap/>
            <w:vAlign w:val="center"/>
          </w:tcPr>
          <w:p w14:paraId="6C7E0EBC" w14:textId="39AAB3B4"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r>
      <w:tr w:rsidR="0000704E" w:rsidRPr="0000704E" w14:paraId="58944777" w14:textId="77777777" w:rsidTr="00CD43A0">
        <w:trPr>
          <w:trHeight w:val="320"/>
        </w:trPr>
        <w:tc>
          <w:tcPr>
            <w:tcW w:w="1195" w:type="dxa"/>
            <w:tcBorders>
              <w:top w:val="nil"/>
              <w:left w:val="nil"/>
              <w:bottom w:val="nil"/>
              <w:right w:val="nil"/>
            </w:tcBorders>
            <w:vAlign w:val="center"/>
          </w:tcPr>
          <w:p w14:paraId="65F23C56" w14:textId="2776012D"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lastRenderedPageBreak/>
              <w:t>Number</w:t>
            </w:r>
          </w:p>
        </w:tc>
        <w:tc>
          <w:tcPr>
            <w:tcW w:w="2207" w:type="dxa"/>
            <w:tcBorders>
              <w:top w:val="nil"/>
              <w:left w:val="nil"/>
              <w:bottom w:val="nil"/>
              <w:right w:val="nil"/>
            </w:tcBorders>
            <w:noWrap/>
            <w:vAlign w:val="center"/>
            <w:hideMark/>
          </w:tcPr>
          <w:p w14:paraId="4553CC9C" w14:textId="16E4DA9B"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Number/price/time comparison</w:t>
            </w:r>
          </w:p>
        </w:tc>
        <w:tc>
          <w:tcPr>
            <w:tcW w:w="1427" w:type="dxa"/>
            <w:tcBorders>
              <w:top w:val="nil"/>
              <w:left w:val="nil"/>
              <w:bottom w:val="nil"/>
              <w:right w:val="nil"/>
            </w:tcBorders>
            <w:vAlign w:val="center"/>
          </w:tcPr>
          <w:p w14:paraId="42BA0992" w14:textId="77777777" w:rsidR="0000704E" w:rsidRPr="0000704E" w:rsidRDefault="0000704E" w:rsidP="0000704E">
            <w:pPr>
              <w:spacing w:after="0" w:line="240" w:lineRule="auto"/>
              <w:jc w:val="center"/>
              <w:rPr>
                <w:rFonts w:ascii="Arial" w:hAnsi="Arial" w:cs="Arial"/>
                <w:sz w:val="22"/>
                <w:szCs w:val="22"/>
              </w:rPr>
            </w:pPr>
          </w:p>
        </w:tc>
        <w:tc>
          <w:tcPr>
            <w:tcW w:w="1177" w:type="dxa"/>
            <w:tcBorders>
              <w:top w:val="nil"/>
              <w:left w:val="nil"/>
              <w:bottom w:val="nil"/>
              <w:right w:val="nil"/>
            </w:tcBorders>
            <w:noWrap/>
            <w:vAlign w:val="center"/>
            <w:hideMark/>
          </w:tcPr>
          <w:p w14:paraId="3ADD66C5" w14:textId="589E0F33"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132</w:t>
            </w:r>
          </w:p>
        </w:tc>
        <w:tc>
          <w:tcPr>
            <w:tcW w:w="830" w:type="dxa"/>
            <w:tcBorders>
              <w:top w:val="nil"/>
              <w:left w:val="nil"/>
              <w:bottom w:val="nil"/>
              <w:right w:val="nil"/>
            </w:tcBorders>
            <w:noWrap/>
            <w:vAlign w:val="center"/>
            <w:hideMark/>
          </w:tcPr>
          <w:p w14:paraId="5ABC7532"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79</w:t>
            </w:r>
          </w:p>
        </w:tc>
        <w:tc>
          <w:tcPr>
            <w:tcW w:w="2832" w:type="dxa"/>
            <w:tcBorders>
              <w:top w:val="nil"/>
              <w:left w:val="nil"/>
              <w:bottom w:val="nil"/>
              <w:right w:val="nil"/>
            </w:tcBorders>
            <w:noWrap/>
            <w:vAlign w:val="center"/>
            <w:hideMark/>
          </w:tcPr>
          <w:p w14:paraId="0AE8F302"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 = 3826, p &lt; .001, r = -0.22</w:t>
            </w:r>
          </w:p>
        </w:tc>
        <w:tc>
          <w:tcPr>
            <w:tcW w:w="933" w:type="dxa"/>
            <w:tcBorders>
              <w:top w:val="nil"/>
              <w:left w:val="nil"/>
              <w:bottom w:val="nil"/>
              <w:right w:val="nil"/>
            </w:tcBorders>
            <w:noWrap/>
            <w:vAlign w:val="center"/>
            <w:hideMark/>
          </w:tcPr>
          <w:p w14:paraId="25BF4029"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7</w:t>
            </w:r>
          </w:p>
        </w:tc>
        <w:tc>
          <w:tcPr>
            <w:tcW w:w="817" w:type="dxa"/>
            <w:tcBorders>
              <w:top w:val="nil"/>
              <w:left w:val="nil"/>
              <w:bottom w:val="nil"/>
              <w:right w:val="nil"/>
            </w:tcBorders>
            <w:noWrap/>
            <w:vAlign w:val="center"/>
          </w:tcPr>
          <w:p w14:paraId="350D33B8" w14:textId="036296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933" w:type="dxa"/>
            <w:tcBorders>
              <w:top w:val="nil"/>
              <w:left w:val="nil"/>
              <w:bottom w:val="nil"/>
              <w:right w:val="nil"/>
            </w:tcBorders>
            <w:noWrap/>
            <w:vAlign w:val="center"/>
            <w:hideMark/>
          </w:tcPr>
          <w:p w14:paraId="5685F6FB"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8</w:t>
            </w:r>
          </w:p>
        </w:tc>
        <w:tc>
          <w:tcPr>
            <w:tcW w:w="817" w:type="dxa"/>
            <w:tcBorders>
              <w:top w:val="nil"/>
              <w:left w:val="nil"/>
              <w:bottom w:val="nil"/>
              <w:right w:val="nil"/>
            </w:tcBorders>
            <w:noWrap/>
            <w:vAlign w:val="center"/>
          </w:tcPr>
          <w:p w14:paraId="6C60CC8E" w14:textId="64BCE52B"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r>
      <w:tr w:rsidR="0000704E" w:rsidRPr="0000704E" w14:paraId="3DB43EAF" w14:textId="77777777" w:rsidTr="00CD43A0">
        <w:trPr>
          <w:trHeight w:val="320"/>
        </w:trPr>
        <w:tc>
          <w:tcPr>
            <w:tcW w:w="1195" w:type="dxa"/>
            <w:tcBorders>
              <w:top w:val="nil"/>
              <w:left w:val="nil"/>
              <w:bottom w:val="nil"/>
              <w:right w:val="nil"/>
            </w:tcBorders>
            <w:vAlign w:val="center"/>
          </w:tcPr>
          <w:p w14:paraId="200C7249" w14:textId="77777777" w:rsidR="0000704E" w:rsidRPr="0000704E" w:rsidRDefault="0000704E" w:rsidP="0000704E">
            <w:pPr>
              <w:spacing w:after="0" w:line="240" w:lineRule="auto"/>
              <w:jc w:val="center"/>
              <w:rPr>
                <w:rFonts w:ascii="Arial" w:hAnsi="Arial" w:cs="Arial"/>
                <w:sz w:val="22"/>
                <w:szCs w:val="22"/>
              </w:rPr>
            </w:pPr>
          </w:p>
        </w:tc>
        <w:tc>
          <w:tcPr>
            <w:tcW w:w="2207" w:type="dxa"/>
            <w:tcBorders>
              <w:top w:val="nil"/>
              <w:left w:val="nil"/>
              <w:bottom w:val="nil"/>
              <w:right w:val="nil"/>
            </w:tcBorders>
            <w:noWrap/>
            <w:vAlign w:val="center"/>
            <w:hideMark/>
          </w:tcPr>
          <w:p w14:paraId="4B867F04" w14:textId="61C20B49"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Number writing</w:t>
            </w:r>
          </w:p>
        </w:tc>
        <w:tc>
          <w:tcPr>
            <w:tcW w:w="1427" w:type="dxa"/>
            <w:tcBorders>
              <w:top w:val="nil"/>
              <w:left w:val="nil"/>
              <w:bottom w:val="nil"/>
              <w:right w:val="nil"/>
            </w:tcBorders>
            <w:vAlign w:val="center"/>
          </w:tcPr>
          <w:p w14:paraId="71EEEA9F" w14:textId="77777777" w:rsidR="0000704E" w:rsidRPr="0000704E" w:rsidRDefault="0000704E" w:rsidP="0000704E">
            <w:pPr>
              <w:spacing w:after="0" w:line="240" w:lineRule="auto"/>
              <w:jc w:val="center"/>
              <w:rPr>
                <w:rFonts w:ascii="Arial" w:hAnsi="Arial" w:cs="Arial"/>
                <w:sz w:val="22"/>
                <w:szCs w:val="22"/>
              </w:rPr>
            </w:pPr>
          </w:p>
        </w:tc>
        <w:tc>
          <w:tcPr>
            <w:tcW w:w="1177" w:type="dxa"/>
            <w:tcBorders>
              <w:top w:val="nil"/>
              <w:left w:val="nil"/>
              <w:bottom w:val="nil"/>
              <w:right w:val="nil"/>
            </w:tcBorders>
            <w:noWrap/>
            <w:vAlign w:val="center"/>
            <w:hideMark/>
          </w:tcPr>
          <w:p w14:paraId="01C38DAE" w14:textId="6A2393ED"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98</w:t>
            </w:r>
          </w:p>
        </w:tc>
        <w:tc>
          <w:tcPr>
            <w:tcW w:w="830" w:type="dxa"/>
            <w:tcBorders>
              <w:top w:val="nil"/>
              <w:left w:val="nil"/>
              <w:bottom w:val="nil"/>
              <w:right w:val="nil"/>
            </w:tcBorders>
            <w:noWrap/>
            <w:vAlign w:val="center"/>
            <w:hideMark/>
          </w:tcPr>
          <w:p w14:paraId="461EFBCA"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70</w:t>
            </w:r>
          </w:p>
        </w:tc>
        <w:tc>
          <w:tcPr>
            <w:tcW w:w="2832" w:type="dxa"/>
            <w:tcBorders>
              <w:top w:val="nil"/>
              <w:left w:val="nil"/>
              <w:bottom w:val="nil"/>
              <w:right w:val="nil"/>
            </w:tcBorders>
            <w:noWrap/>
            <w:vAlign w:val="center"/>
            <w:hideMark/>
          </w:tcPr>
          <w:p w14:paraId="2DAE5B57"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 = 5424, p &lt; .001, r = .50</w:t>
            </w:r>
          </w:p>
        </w:tc>
        <w:tc>
          <w:tcPr>
            <w:tcW w:w="933" w:type="dxa"/>
            <w:tcBorders>
              <w:top w:val="nil"/>
              <w:left w:val="nil"/>
              <w:bottom w:val="nil"/>
              <w:right w:val="nil"/>
            </w:tcBorders>
            <w:noWrap/>
            <w:vAlign w:val="center"/>
            <w:hideMark/>
          </w:tcPr>
          <w:p w14:paraId="14F2D2C1"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4.45</w:t>
            </w:r>
          </w:p>
        </w:tc>
        <w:tc>
          <w:tcPr>
            <w:tcW w:w="817" w:type="dxa"/>
            <w:tcBorders>
              <w:top w:val="nil"/>
              <w:left w:val="nil"/>
              <w:bottom w:val="nil"/>
              <w:right w:val="nil"/>
            </w:tcBorders>
            <w:noWrap/>
            <w:vAlign w:val="center"/>
          </w:tcPr>
          <w:p w14:paraId="428BE7CA" w14:textId="7832FFF6"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933" w:type="dxa"/>
            <w:tcBorders>
              <w:top w:val="nil"/>
              <w:left w:val="nil"/>
              <w:bottom w:val="nil"/>
              <w:right w:val="nil"/>
            </w:tcBorders>
            <w:noWrap/>
            <w:vAlign w:val="center"/>
            <w:hideMark/>
          </w:tcPr>
          <w:p w14:paraId="0C481AA2"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4</w:t>
            </w:r>
          </w:p>
        </w:tc>
        <w:tc>
          <w:tcPr>
            <w:tcW w:w="817" w:type="dxa"/>
            <w:tcBorders>
              <w:top w:val="nil"/>
              <w:left w:val="nil"/>
              <w:bottom w:val="nil"/>
              <w:right w:val="nil"/>
            </w:tcBorders>
            <w:noWrap/>
            <w:vAlign w:val="center"/>
          </w:tcPr>
          <w:p w14:paraId="4532820E" w14:textId="3DB08839"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r>
      <w:tr w:rsidR="0000704E" w:rsidRPr="0000704E" w14:paraId="647C9959" w14:textId="77777777" w:rsidTr="00CD43A0">
        <w:trPr>
          <w:trHeight w:val="320"/>
        </w:trPr>
        <w:tc>
          <w:tcPr>
            <w:tcW w:w="1195" w:type="dxa"/>
            <w:tcBorders>
              <w:top w:val="nil"/>
              <w:left w:val="nil"/>
              <w:bottom w:val="nil"/>
              <w:right w:val="nil"/>
            </w:tcBorders>
            <w:vAlign w:val="center"/>
          </w:tcPr>
          <w:p w14:paraId="0B0B5BA6" w14:textId="77777777" w:rsidR="0000704E" w:rsidRPr="0000704E" w:rsidRDefault="0000704E" w:rsidP="0000704E">
            <w:pPr>
              <w:spacing w:after="0" w:line="240" w:lineRule="auto"/>
              <w:jc w:val="center"/>
              <w:rPr>
                <w:rFonts w:ascii="Arial" w:hAnsi="Arial" w:cs="Arial"/>
                <w:sz w:val="22"/>
                <w:szCs w:val="22"/>
              </w:rPr>
            </w:pPr>
          </w:p>
        </w:tc>
        <w:tc>
          <w:tcPr>
            <w:tcW w:w="2207" w:type="dxa"/>
            <w:tcBorders>
              <w:top w:val="nil"/>
              <w:left w:val="nil"/>
              <w:bottom w:val="nil"/>
              <w:right w:val="nil"/>
            </w:tcBorders>
            <w:noWrap/>
            <w:vAlign w:val="center"/>
            <w:hideMark/>
          </w:tcPr>
          <w:p w14:paraId="46D5931F" w14:textId="333D3FB5"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Written number decision</w:t>
            </w:r>
          </w:p>
        </w:tc>
        <w:tc>
          <w:tcPr>
            <w:tcW w:w="1427" w:type="dxa"/>
            <w:tcBorders>
              <w:top w:val="nil"/>
              <w:left w:val="nil"/>
              <w:bottom w:val="nil"/>
              <w:right w:val="nil"/>
            </w:tcBorders>
            <w:vAlign w:val="center"/>
          </w:tcPr>
          <w:p w14:paraId="3FD01B00" w14:textId="77777777" w:rsidR="0000704E" w:rsidRPr="0000704E" w:rsidRDefault="0000704E" w:rsidP="0000704E">
            <w:pPr>
              <w:spacing w:after="0" w:line="240" w:lineRule="auto"/>
              <w:jc w:val="center"/>
              <w:rPr>
                <w:rFonts w:ascii="Arial" w:hAnsi="Arial" w:cs="Arial"/>
                <w:sz w:val="22"/>
                <w:szCs w:val="22"/>
              </w:rPr>
            </w:pPr>
          </w:p>
        </w:tc>
        <w:tc>
          <w:tcPr>
            <w:tcW w:w="1177" w:type="dxa"/>
            <w:tcBorders>
              <w:top w:val="nil"/>
              <w:left w:val="nil"/>
              <w:bottom w:val="nil"/>
              <w:right w:val="nil"/>
            </w:tcBorders>
            <w:noWrap/>
            <w:vAlign w:val="center"/>
            <w:hideMark/>
          </w:tcPr>
          <w:p w14:paraId="0A79D40C" w14:textId="26770A3A"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132</w:t>
            </w:r>
          </w:p>
        </w:tc>
        <w:tc>
          <w:tcPr>
            <w:tcW w:w="830" w:type="dxa"/>
            <w:tcBorders>
              <w:top w:val="nil"/>
              <w:left w:val="nil"/>
              <w:bottom w:val="nil"/>
              <w:right w:val="nil"/>
            </w:tcBorders>
            <w:noWrap/>
            <w:vAlign w:val="center"/>
            <w:hideMark/>
          </w:tcPr>
          <w:p w14:paraId="7EC88448"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9</w:t>
            </w:r>
          </w:p>
        </w:tc>
        <w:tc>
          <w:tcPr>
            <w:tcW w:w="2832" w:type="dxa"/>
            <w:tcBorders>
              <w:top w:val="nil"/>
              <w:left w:val="nil"/>
              <w:bottom w:val="nil"/>
              <w:right w:val="nil"/>
            </w:tcBorders>
            <w:noWrap/>
            <w:vAlign w:val="center"/>
            <w:hideMark/>
          </w:tcPr>
          <w:p w14:paraId="6D87B9A3"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 = 308, p &lt; .001, r = -0.20</w:t>
            </w:r>
          </w:p>
        </w:tc>
        <w:tc>
          <w:tcPr>
            <w:tcW w:w="933" w:type="dxa"/>
            <w:tcBorders>
              <w:top w:val="nil"/>
              <w:left w:val="nil"/>
              <w:bottom w:val="nil"/>
              <w:right w:val="nil"/>
            </w:tcBorders>
            <w:noWrap/>
            <w:vAlign w:val="center"/>
            <w:hideMark/>
          </w:tcPr>
          <w:p w14:paraId="0AE9893F"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9</w:t>
            </w:r>
          </w:p>
        </w:tc>
        <w:tc>
          <w:tcPr>
            <w:tcW w:w="817" w:type="dxa"/>
            <w:tcBorders>
              <w:top w:val="nil"/>
              <w:left w:val="nil"/>
              <w:bottom w:val="nil"/>
              <w:right w:val="nil"/>
            </w:tcBorders>
            <w:noWrap/>
            <w:vAlign w:val="center"/>
          </w:tcPr>
          <w:p w14:paraId="3C42E012" w14:textId="57926B10"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933" w:type="dxa"/>
            <w:tcBorders>
              <w:top w:val="nil"/>
              <w:left w:val="nil"/>
              <w:bottom w:val="nil"/>
              <w:right w:val="nil"/>
            </w:tcBorders>
            <w:noWrap/>
            <w:vAlign w:val="center"/>
            <w:hideMark/>
          </w:tcPr>
          <w:p w14:paraId="6C9AF67E"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17</w:t>
            </w:r>
          </w:p>
        </w:tc>
        <w:tc>
          <w:tcPr>
            <w:tcW w:w="817" w:type="dxa"/>
            <w:tcBorders>
              <w:top w:val="nil"/>
              <w:left w:val="nil"/>
              <w:bottom w:val="nil"/>
              <w:right w:val="nil"/>
            </w:tcBorders>
            <w:noWrap/>
            <w:vAlign w:val="center"/>
          </w:tcPr>
          <w:p w14:paraId="0FEF2574" w14:textId="3866D83C"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r>
      <w:tr w:rsidR="0000704E" w:rsidRPr="0000704E" w14:paraId="4ECECC0A" w14:textId="77777777" w:rsidTr="00CD43A0">
        <w:trPr>
          <w:trHeight w:val="320"/>
        </w:trPr>
        <w:tc>
          <w:tcPr>
            <w:tcW w:w="1195" w:type="dxa"/>
            <w:tcBorders>
              <w:top w:val="nil"/>
              <w:left w:val="nil"/>
              <w:bottom w:val="nil"/>
              <w:right w:val="nil"/>
            </w:tcBorders>
            <w:vAlign w:val="center"/>
          </w:tcPr>
          <w:p w14:paraId="41497F7B" w14:textId="77777777" w:rsidR="0000704E" w:rsidRPr="0000704E" w:rsidRDefault="0000704E" w:rsidP="0000704E">
            <w:pPr>
              <w:spacing w:after="0" w:line="240" w:lineRule="auto"/>
              <w:jc w:val="center"/>
              <w:rPr>
                <w:rFonts w:ascii="Arial" w:hAnsi="Arial" w:cs="Arial"/>
                <w:sz w:val="22"/>
                <w:szCs w:val="22"/>
              </w:rPr>
            </w:pPr>
          </w:p>
        </w:tc>
        <w:tc>
          <w:tcPr>
            <w:tcW w:w="2207" w:type="dxa"/>
            <w:tcBorders>
              <w:top w:val="nil"/>
              <w:left w:val="nil"/>
              <w:bottom w:val="nil"/>
              <w:right w:val="nil"/>
            </w:tcBorders>
            <w:noWrap/>
            <w:vAlign w:val="center"/>
          </w:tcPr>
          <w:p w14:paraId="36B45BFB" w14:textId="594FDAE0"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Calculation</w:t>
            </w:r>
          </w:p>
        </w:tc>
        <w:tc>
          <w:tcPr>
            <w:tcW w:w="1427" w:type="dxa"/>
            <w:tcBorders>
              <w:top w:val="nil"/>
              <w:left w:val="nil"/>
              <w:bottom w:val="nil"/>
              <w:right w:val="nil"/>
            </w:tcBorders>
            <w:vAlign w:val="center"/>
          </w:tcPr>
          <w:p w14:paraId="34D1A6BB" w14:textId="77777777" w:rsidR="0000704E" w:rsidRPr="0000704E" w:rsidRDefault="0000704E" w:rsidP="0000704E">
            <w:pPr>
              <w:spacing w:after="0" w:line="240" w:lineRule="auto"/>
              <w:jc w:val="center"/>
              <w:rPr>
                <w:rFonts w:ascii="Arial" w:hAnsi="Arial" w:cs="Arial"/>
                <w:sz w:val="22"/>
                <w:szCs w:val="22"/>
              </w:rPr>
            </w:pPr>
          </w:p>
        </w:tc>
        <w:tc>
          <w:tcPr>
            <w:tcW w:w="1177" w:type="dxa"/>
            <w:tcBorders>
              <w:top w:val="nil"/>
              <w:left w:val="nil"/>
              <w:bottom w:val="nil"/>
              <w:right w:val="nil"/>
            </w:tcBorders>
            <w:noWrap/>
            <w:vAlign w:val="center"/>
          </w:tcPr>
          <w:p w14:paraId="40398B1E" w14:textId="142043B1"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159</w:t>
            </w:r>
          </w:p>
        </w:tc>
        <w:tc>
          <w:tcPr>
            <w:tcW w:w="830" w:type="dxa"/>
            <w:tcBorders>
              <w:top w:val="nil"/>
              <w:left w:val="nil"/>
              <w:bottom w:val="nil"/>
              <w:right w:val="nil"/>
            </w:tcBorders>
            <w:noWrap/>
            <w:vAlign w:val="center"/>
          </w:tcPr>
          <w:p w14:paraId="7A9ADD0E" w14:textId="52A5447B"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70</w:t>
            </w:r>
          </w:p>
        </w:tc>
        <w:tc>
          <w:tcPr>
            <w:tcW w:w="2832" w:type="dxa"/>
            <w:tcBorders>
              <w:top w:val="nil"/>
              <w:left w:val="nil"/>
              <w:bottom w:val="nil"/>
              <w:right w:val="nil"/>
            </w:tcBorders>
            <w:noWrap/>
            <w:vAlign w:val="center"/>
          </w:tcPr>
          <w:p w14:paraId="221F5627" w14:textId="40438E66"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 = 5580, p = .978, r = .00</w:t>
            </w:r>
          </w:p>
        </w:tc>
        <w:tc>
          <w:tcPr>
            <w:tcW w:w="933" w:type="dxa"/>
            <w:tcBorders>
              <w:top w:val="nil"/>
              <w:left w:val="nil"/>
              <w:bottom w:val="nil"/>
              <w:right w:val="nil"/>
            </w:tcBorders>
            <w:noWrap/>
            <w:vAlign w:val="center"/>
          </w:tcPr>
          <w:p w14:paraId="2738D795" w14:textId="690BF296"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3</w:t>
            </w:r>
          </w:p>
        </w:tc>
        <w:tc>
          <w:tcPr>
            <w:tcW w:w="817" w:type="dxa"/>
            <w:tcBorders>
              <w:top w:val="nil"/>
              <w:left w:val="nil"/>
              <w:bottom w:val="nil"/>
              <w:right w:val="nil"/>
            </w:tcBorders>
            <w:noWrap/>
            <w:vAlign w:val="center"/>
          </w:tcPr>
          <w:p w14:paraId="4AB3388F" w14:textId="101E8CCB"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4</w:t>
            </w:r>
          </w:p>
        </w:tc>
        <w:tc>
          <w:tcPr>
            <w:tcW w:w="933" w:type="dxa"/>
            <w:tcBorders>
              <w:top w:val="nil"/>
              <w:left w:val="nil"/>
              <w:bottom w:val="nil"/>
              <w:right w:val="nil"/>
            </w:tcBorders>
            <w:noWrap/>
            <w:vAlign w:val="center"/>
          </w:tcPr>
          <w:p w14:paraId="588DA016" w14:textId="0CD0A76E"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3</w:t>
            </w:r>
          </w:p>
        </w:tc>
        <w:tc>
          <w:tcPr>
            <w:tcW w:w="817" w:type="dxa"/>
            <w:tcBorders>
              <w:top w:val="nil"/>
              <w:left w:val="nil"/>
              <w:bottom w:val="nil"/>
              <w:right w:val="nil"/>
            </w:tcBorders>
            <w:noWrap/>
            <w:vAlign w:val="center"/>
          </w:tcPr>
          <w:p w14:paraId="4C435989" w14:textId="7E87C414"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4</w:t>
            </w:r>
          </w:p>
        </w:tc>
      </w:tr>
      <w:tr w:rsidR="0000704E" w:rsidRPr="0000704E" w14:paraId="010618F8" w14:textId="77777777" w:rsidTr="00CD43A0">
        <w:trPr>
          <w:trHeight w:val="320"/>
        </w:trPr>
        <w:tc>
          <w:tcPr>
            <w:tcW w:w="1195" w:type="dxa"/>
            <w:tcBorders>
              <w:top w:val="nil"/>
              <w:left w:val="nil"/>
              <w:bottom w:val="nil"/>
              <w:right w:val="nil"/>
            </w:tcBorders>
            <w:vAlign w:val="center"/>
          </w:tcPr>
          <w:p w14:paraId="73CA0AE0" w14:textId="77777777" w:rsidR="0000704E" w:rsidRPr="0000704E" w:rsidRDefault="0000704E" w:rsidP="0000704E">
            <w:pPr>
              <w:spacing w:after="0" w:line="240" w:lineRule="auto"/>
              <w:jc w:val="center"/>
              <w:rPr>
                <w:rFonts w:ascii="Arial" w:hAnsi="Arial" w:cs="Arial"/>
                <w:sz w:val="22"/>
                <w:szCs w:val="22"/>
              </w:rPr>
            </w:pPr>
          </w:p>
        </w:tc>
        <w:tc>
          <w:tcPr>
            <w:tcW w:w="2207" w:type="dxa"/>
            <w:tcBorders>
              <w:top w:val="nil"/>
              <w:left w:val="nil"/>
              <w:bottom w:val="nil"/>
              <w:right w:val="nil"/>
            </w:tcBorders>
            <w:noWrap/>
            <w:vAlign w:val="center"/>
          </w:tcPr>
          <w:p w14:paraId="49F68C5F" w14:textId="3A0F0F84"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Number/price/time rea</w:t>
            </w:r>
            <w:r w:rsidR="00F657DE">
              <w:rPr>
                <w:rFonts w:ascii="Arial" w:hAnsi="Arial" w:cs="Arial"/>
                <w:sz w:val="22"/>
                <w:szCs w:val="22"/>
              </w:rPr>
              <w:t>d</w:t>
            </w:r>
            <w:r w:rsidRPr="0000704E">
              <w:rPr>
                <w:rFonts w:ascii="Arial" w:hAnsi="Arial" w:cs="Arial"/>
                <w:sz w:val="22"/>
                <w:szCs w:val="22"/>
              </w:rPr>
              <w:t>ing</w:t>
            </w:r>
          </w:p>
        </w:tc>
        <w:tc>
          <w:tcPr>
            <w:tcW w:w="1427" w:type="dxa"/>
            <w:tcBorders>
              <w:top w:val="nil"/>
              <w:left w:val="nil"/>
              <w:bottom w:val="nil"/>
              <w:right w:val="nil"/>
            </w:tcBorders>
            <w:vAlign w:val="center"/>
          </w:tcPr>
          <w:p w14:paraId="4B221147" w14:textId="77777777" w:rsidR="0000704E" w:rsidRPr="0000704E" w:rsidRDefault="0000704E" w:rsidP="0000704E">
            <w:pPr>
              <w:spacing w:after="0" w:line="240" w:lineRule="auto"/>
              <w:jc w:val="center"/>
              <w:rPr>
                <w:rFonts w:ascii="Arial" w:hAnsi="Arial" w:cs="Arial"/>
                <w:sz w:val="22"/>
                <w:szCs w:val="22"/>
              </w:rPr>
            </w:pPr>
          </w:p>
        </w:tc>
        <w:tc>
          <w:tcPr>
            <w:tcW w:w="1177" w:type="dxa"/>
            <w:tcBorders>
              <w:top w:val="nil"/>
              <w:left w:val="nil"/>
              <w:bottom w:val="nil"/>
              <w:right w:val="nil"/>
            </w:tcBorders>
            <w:noWrap/>
            <w:vAlign w:val="center"/>
          </w:tcPr>
          <w:p w14:paraId="1273ED2F" w14:textId="05BD52E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830" w:type="dxa"/>
            <w:tcBorders>
              <w:top w:val="nil"/>
              <w:left w:val="nil"/>
              <w:bottom w:val="nil"/>
              <w:right w:val="nil"/>
            </w:tcBorders>
            <w:noWrap/>
            <w:vAlign w:val="center"/>
          </w:tcPr>
          <w:p w14:paraId="045EE14B" w14:textId="26D097AA"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2832" w:type="dxa"/>
            <w:tcBorders>
              <w:top w:val="nil"/>
              <w:left w:val="nil"/>
              <w:bottom w:val="nil"/>
              <w:right w:val="nil"/>
            </w:tcBorders>
            <w:noWrap/>
            <w:vAlign w:val="center"/>
          </w:tcPr>
          <w:p w14:paraId="46F5BD15" w14:textId="2B570E3B"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933" w:type="dxa"/>
            <w:tcBorders>
              <w:top w:val="nil"/>
              <w:left w:val="nil"/>
              <w:bottom w:val="nil"/>
              <w:right w:val="nil"/>
            </w:tcBorders>
            <w:noWrap/>
            <w:vAlign w:val="center"/>
          </w:tcPr>
          <w:p w14:paraId="5C63A95E" w14:textId="45C9AD1F"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9</w:t>
            </w:r>
          </w:p>
        </w:tc>
        <w:tc>
          <w:tcPr>
            <w:tcW w:w="817" w:type="dxa"/>
            <w:tcBorders>
              <w:top w:val="nil"/>
              <w:left w:val="nil"/>
              <w:bottom w:val="nil"/>
              <w:right w:val="nil"/>
            </w:tcBorders>
            <w:noWrap/>
            <w:vAlign w:val="center"/>
          </w:tcPr>
          <w:p w14:paraId="766553B6" w14:textId="6503673C"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933" w:type="dxa"/>
            <w:tcBorders>
              <w:top w:val="nil"/>
              <w:left w:val="nil"/>
              <w:bottom w:val="nil"/>
              <w:right w:val="nil"/>
            </w:tcBorders>
            <w:noWrap/>
            <w:vAlign w:val="center"/>
          </w:tcPr>
          <w:p w14:paraId="284961C8" w14:textId="4E9C54FE"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817" w:type="dxa"/>
            <w:tcBorders>
              <w:top w:val="nil"/>
              <w:left w:val="nil"/>
              <w:bottom w:val="nil"/>
              <w:right w:val="nil"/>
            </w:tcBorders>
            <w:noWrap/>
            <w:vAlign w:val="center"/>
          </w:tcPr>
          <w:p w14:paraId="22390874" w14:textId="5E757933"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r>
      <w:tr w:rsidR="0000704E" w:rsidRPr="0000704E" w14:paraId="20C98EC1" w14:textId="77777777" w:rsidTr="00CD43A0">
        <w:trPr>
          <w:trHeight w:val="320"/>
        </w:trPr>
        <w:tc>
          <w:tcPr>
            <w:tcW w:w="1195" w:type="dxa"/>
            <w:tcBorders>
              <w:top w:val="nil"/>
              <w:left w:val="nil"/>
              <w:bottom w:val="nil"/>
              <w:right w:val="nil"/>
            </w:tcBorders>
            <w:vAlign w:val="center"/>
          </w:tcPr>
          <w:p w14:paraId="3923E652" w14:textId="1EA694C4"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Exec. Func.</w:t>
            </w:r>
          </w:p>
        </w:tc>
        <w:tc>
          <w:tcPr>
            <w:tcW w:w="2207" w:type="dxa"/>
            <w:tcBorders>
              <w:top w:val="nil"/>
              <w:left w:val="nil"/>
              <w:bottom w:val="nil"/>
              <w:right w:val="nil"/>
            </w:tcBorders>
            <w:noWrap/>
            <w:vAlign w:val="center"/>
            <w:hideMark/>
          </w:tcPr>
          <w:p w14:paraId="1B13CCBE" w14:textId="30E99333"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Ox</w:t>
            </w:r>
            <w:r>
              <w:rPr>
                <w:rFonts w:ascii="Arial" w:hAnsi="Arial" w:cs="Arial"/>
                <w:sz w:val="22"/>
                <w:szCs w:val="22"/>
              </w:rPr>
              <w:t>MET</w:t>
            </w:r>
          </w:p>
        </w:tc>
        <w:tc>
          <w:tcPr>
            <w:tcW w:w="1427" w:type="dxa"/>
            <w:tcBorders>
              <w:top w:val="nil"/>
              <w:left w:val="nil"/>
              <w:bottom w:val="nil"/>
              <w:right w:val="nil"/>
            </w:tcBorders>
            <w:vAlign w:val="center"/>
          </w:tcPr>
          <w:p w14:paraId="48867C15" w14:textId="77777777" w:rsidR="0000704E" w:rsidRPr="0000704E" w:rsidRDefault="0000704E" w:rsidP="0000704E">
            <w:pPr>
              <w:spacing w:after="0" w:line="240" w:lineRule="auto"/>
              <w:jc w:val="center"/>
              <w:rPr>
                <w:rFonts w:ascii="Arial" w:hAnsi="Arial" w:cs="Arial"/>
                <w:sz w:val="22"/>
                <w:szCs w:val="22"/>
              </w:rPr>
            </w:pPr>
          </w:p>
        </w:tc>
        <w:tc>
          <w:tcPr>
            <w:tcW w:w="1177" w:type="dxa"/>
            <w:tcBorders>
              <w:top w:val="nil"/>
              <w:left w:val="nil"/>
              <w:bottom w:val="nil"/>
              <w:right w:val="nil"/>
            </w:tcBorders>
            <w:noWrap/>
            <w:vAlign w:val="center"/>
            <w:hideMark/>
          </w:tcPr>
          <w:p w14:paraId="61A24D98" w14:textId="063F615A"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119</w:t>
            </w:r>
          </w:p>
        </w:tc>
        <w:tc>
          <w:tcPr>
            <w:tcW w:w="830" w:type="dxa"/>
            <w:tcBorders>
              <w:top w:val="nil"/>
              <w:left w:val="nil"/>
              <w:bottom w:val="nil"/>
              <w:right w:val="nil"/>
            </w:tcBorders>
            <w:noWrap/>
            <w:vAlign w:val="center"/>
            <w:hideMark/>
          </w:tcPr>
          <w:p w14:paraId="2A879F61"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28</w:t>
            </w:r>
          </w:p>
        </w:tc>
        <w:tc>
          <w:tcPr>
            <w:tcW w:w="2832" w:type="dxa"/>
            <w:tcBorders>
              <w:top w:val="nil"/>
              <w:left w:val="nil"/>
              <w:bottom w:val="nil"/>
              <w:right w:val="nil"/>
            </w:tcBorders>
            <w:noWrap/>
            <w:vAlign w:val="center"/>
            <w:hideMark/>
          </w:tcPr>
          <w:p w14:paraId="2FFA19F1"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 = 892, p &lt; .001, r = -0.31</w:t>
            </w:r>
          </w:p>
        </w:tc>
        <w:tc>
          <w:tcPr>
            <w:tcW w:w="933" w:type="dxa"/>
            <w:tcBorders>
              <w:top w:val="nil"/>
              <w:left w:val="nil"/>
              <w:bottom w:val="nil"/>
              <w:right w:val="nil"/>
            </w:tcBorders>
            <w:noWrap/>
            <w:vAlign w:val="center"/>
            <w:hideMark/>
          </w:tcPr>
          <w:p w14:paraId="28C1F3E4"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-2</w:t>
            </w:r>
          </w:p>
        </w:tc>
        <w:tc>
          <w:tcPr>
            <w:tcW w:w="817" w:type="dxa"/>
            <w:tcBorders>
              <w:top w:val="nil"/>
              <w:left w:val="nil"/>
              <w:bottom w:val="nil"/>
              <w:right w:val="nil"/>
            </w:tcBorders>
            <w:noWrap/>
            <w:vAlign w:val="center"/>
          </w:tcPr>
          <w:p w14:paraId="33B6344A" w14:textId="272237D4"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933" w:type="dxa"/>
            <w:tcBorders>
              <w:top w:val="nil"/>
              <w:left w:val="nil"/>
              <w:bottom w:val="nil"/>
              <w:right w:val="nil"/>
            </w:tcBorders>
            <w:noWrap/>
            <w:vAlign w:val="center"/>
            <w:hideMark/>
          </w:tcPr>
          <w:p w14:paraId="7000D924"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4</w:t>
            </w:r>
          </w:p>
        </w:tc>
        <w:tc>
          <w:tcPr>
            <w:tcW w:w="817" w:type="dxa"/>
            <w:tcBorders>
              <w:top w:val="nil"/>
              <w:left w:val="nil"/>
              <w:bottom w:val="nil"/>
              <w:right w:val="nil"/>
            </w:tcBorders>
            <w:noWrap/>
            <w:vAlign w:val="center"/>
          </w:tcPr>
          <w:p w14:paraId="6B97273F" w14:textId="5C82545B"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r>
      <w:tr w:rsidR="0000704E" w:rsidRPr="0000704E" w14:paraId="7402ED14" w14:textId="77777777" w:rsidTr="00CD43A0">
        <w:trPr>
          <w:trHeight w:val="320"/>
        </w:trPr>
        <w:tc>
          <w:tcPr>
            <w:tcW w:w="1195" w:type="dxa"/>
            <w:tcBorders>
              <w:top w:val="nil"/>
              <w:left w:val="nil"/>
              <w:bottom w:val="nil"/>
              <w:right w:val="nil"/>
            </w:tcBorders>
            <w:vAlign w:val="center"/>
          </w:tcPr>
          <w:p w14:paraId="4BB0FC89" w14:textId="77777777" w:rsidR="0000704E" w:rsidRPr="0000704E" w:rsidRDefault="0000704E" w:rsidP="0000704E">
            <w:pPr>
              <w:spacing w:after="0" w:line="240" w:lineRule="auto"/>
              <w:jc w:val="center"/>
              <w:rPr>
                <w:rFonts w:ascii="Arial" w:hAnsi="Arial" w:cs="Arial"/>
                <w:sz w:val="22"/>
                <w:szCs w:val="22"/>
              </w:rPr>
            </w:pPr>
          </w:p>
        </w:tc>
        <w:tc>
          <w:tcPr>
            <w:tcW w:w="2207" w:type="dxa"/>
            <w:tcBorders>
              <w:top w:val="nil"/>
              <w:left w:val="nil"/>
              <w:bottom w:val="nil"/>
              <w:right w:val="nil"/>
            </w:tcBorders>
            <w:noWrap/>
            <w:vAlign w:val="center"/>
            <w:hideMark/>
          </w:tcPr>
          <w:p w14:paraId="6F76471F" w14:textId="038158F3"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Trail making test: simplified</w:t>
            </w:r>
          </w:p>
        </w:tc>
        <w:tc>
          <w:tcPr>
            <w:tcW w:w="1427" w:type="dxa"/>
            <w:tcBorders>
              <w:top w:val="nil"/>
              <w:left w:val="nil"/>
              <w:bottom w:val="nil"/>
              <w:right w:val="nil"/>
            </w:tcBorders>
            <w:vAlign w:val="center"/>
          </w:tcPr>
          <w:p w14:paraId="6E878E0C" w14:textId="77777777" w:rsidR="0000704E" w:rsidRPr="0000704E" w:rsidRDefault="0000704E" w:rsidP="0000704E">
            <w:pPr>
              <w:spacing w:after="0" w:line="240" w:lineRule="auto"/>
              <w:jc w:val="center"/>
              <w:rPr>
                <w:rFonts w:ascii="Arial" w:hAnsi="Arial" w:cs="Arial"/>
                <w:sz w:val="22"/>
                <w:szCs w:val="22"/>
              </w:rPr>
            </w:pPr>
          </w:p>
        </w:tc>
        <w:tc>
          <w:tcPr>
            <w:tcW w:w="1177" w:type="dxa"/>
            <w:tcBorders>
              <w:top w:val="nil"/>
              <w:left w:val="nil"/>
              <w:bottom w:val="nil"/>
              <w:right w:val="nil"/>
            </w:tcBorders>
            <w:noWrap/>
            <w:vAlign w:val="center"/>
            <w:hideMark/>
          </w:tcPr>
          <w:p w14:paraId="27935544" w14:textId="61AE15CF"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156</w:t>
            </w:r>
          </w:p>
        </w:tc>
        <w:tc>
          <w:tcPr>
            <w:tcW w:w="830" w:type="dxa"/>
            <w:tcBorders>
              <w:top w:val="nil"/>
              <w:left w:val="nil"/>
              <w:bottom w:val="nil"/>
              <w:right w:val="nil"/>
            </w:tcBorders>
            <w:noWrap/>
            <w:vAlign w:val="center"/>
            <w:hideMark/>
          </w:tcPr>
          <w:p w14:paraId="5A3AE5D9"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11</w:t>
            </w:r>
          </w:p>
        </w:tc>
        <w:tc>
          <w:tcPr>
            <w:tcW w:w="2832" w:type="dxa"/>
            <w:tcBorders>
              <w:top w:val="nil"/>
              <w:left w:val="nil"/>
              <w:bottom w:val="nil"/>
              <w:right w:val="nil"/>
            </w:tcBorders>
            <w:noWrap/>
            <w:vAlign w:val="center"/>
            <w:hideMark/>
          </w:tcPr>
          <w:p w14:paraId="20908F00"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 = 884, p = .893, r = .01</w:t>
            </w:r>
          </w:p>
        </w:tc>
        <w:tc>
          <w:tcPr>
            <w:tcW w:w="933" w:type="dxa"/>
            <w:tcBorders>
              <w:top w:val="nil"/>
              <w:left w:val="nil"/>
              <w:bottom w:val="nil"/>
              <w:right w:val="nil"/>
            </w:tcBorders>
            <w:noWrap/>
            <w:vAlign w:val="center"/>
            <w:hideMark/>
          </w:tcPr>
          <w:p w14:paraId="64CAAC51"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9.5</w:t>
            </w:r>
          </w:p>
        </w:tc>
        <w:tc>
          <w:tcPr>
            <w:tcW w:w="817" w:type="dxa"/>
            <w:tcBorders>
              <w:top w:val="nil"/>
              <w:left w:val="nil"/>
              <w:bottom w:val="nil"/>
              <w:right w:val="nil"/>
            </w:tcBorders>
            <w:noWrap/>
            <w:vAlign w:val="center"/>
          </w:tcPr>
          <w:p w14:paraId="4E419DE7" w14:textId="15AE3FD4"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933" w:type="dxa"/>
            <w:tcBorders>
              <w:top w:val="nil"/>
              <w:left w:val="nil"/>
              <w:bottom w:val="nil"/>
              <w:right w:val="nil"/>
            </w:tcBorders>
            <w:noWrap/>
            <w:vAlign w:val="center"/>
            <w:hideMark/>
          </w:tcPr>
          <w:p w14:paraId="46539822"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4.75</w:t>
            </w:r>
          </w:p>
        </w:tc>
        <w:tc>
          <w:tcPr>
            <w:tcW w:w="817" w:type="dxa"/>
            <w:tcBorders>
              <w:top w:val="nil"/>
              <w:left w:val="nil"/>
              <w:bottom w:val="nil"/>
              <w:right w:val="nil"/>
            </w:tcBorders>
            <w:noWrap/>
            <w:vAlign w:val="center"/>
          </w:tcPr>
          <w:p w14:paraId="10003BCD" w14:textId="69E179F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r>
      <w:tr w:rsidR="0000704E" w:rsidRPr="0000704E" w14:paraId="24FBD061" w14:textId="77777777" w:rsidTr="00CD43A0">
        <w:trPr>
          <w:trHeight w:val="320"/>
        </w:trPr>
        <w:tc>
          <w:tcPr>
            <w:tcW w:w="1195" w:type="dxa"/>
            <w:tcBorders>
              <w:top w:val="nil"/>
              <w:left w:val="nil"/>
              <w:right w:val="nil"/>
            </w:tcBorders>
            <w:vAlign w:val="center"/>
          </w:tcPr>
          <w:p w14:paraId="208AC562" w14:textId="77777777" w:rsidR="0000704E" w:rsidRPr="0000704E" w:rsidRDefault="0000704E" w:rsidP="0000704E">
            <w:pPr>
              <w:spacing w:after="0" w:line="240" w:lineRule="auto"/>
              <w:jc w:val="center"/>
              <w:rPr>
                <w:rFonts w:ascii="Arial" w:hAnsi="Arial" w:cs="Arial"/>
                <w:sz w:val="22"/>
                <w:szCs w:val="22"/>
              </w:rPr>
            </w:pPr>
          </w:p>
        </w:tc>
        <w:tc>
          <w:tcPr>
            <w:tcW w:w="2207" w:type="dxa"/>
            <w:tcBorders>
              <w:top w:val="nil"/>
              <w:left w:val="nil"/>
              <w:right w:val="nil"/>
            </w:tcBorders>
            <w:noWrap/>
            <w:vAlign w:val="center"/>
            <w:hideMark/>
          </w:tcPr>
          <w:p w14:paraId="2F4E0EA7" w14:textId="2F5941D1"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Trail making test: harder</w:t>
            </w:r>
          </w:p>
        </w:tc>
        <w:tc>
          <w:tcPr>
            <w:tcW w:w="1427" w:type="dxa"/>
            <w:tcBorders>
              <w:top w:val="nil"/>
              <w:left w:val="nil"/>
              <w:right w:val="nil"/>
            </w:tcBorders>
            <w:vAlign w:val="center"/>
          </w:tcPr>
          <w:p w14:paraId="1D7B98C2" w14:textId="77777777" w:rsidR="0000704E" w:rsidRPr="0000704E" w:rsidRDefault="0000704E" w:rsidP="0000704E">
            <w:pPr>
              <w:spacing w:after="0" w:line="240" w:lineRule="auto"/>
              <w:jc w:val="center"/>
              <w:rPr>
                <w:rFonts w:ascii="Arial" w:hAnsi="Arial" w:cs="Arial"/>
                <w:sz w:val="22"/>
                <w:szCs w:val="22"/>
              </w:rPr>
            </w:pPr>
          </w:p>
        </w:tc>
        <w:tc>
          <w:tcPr>
            <w:tcW w:w="1177" w:type="dxa"/>
            <w:tcBorders>
              <w:top w:val="nil"/>
              <w:left w:val="nil"/>
              <w:right w:val="nil"/>
            </w:tcBorders>
            <w:noWrap/>
            <w:vAlign w:val="center"/>
            <w:hideMark/>
          </w:tcPr>
          <w:p w14:paraId="6094F635" w14:textId="43DA0195"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320</w:t>
            </w:r>
          </w:p>
        </w:tc>
        <w:tc>
          <w:tcPr>
            <w:tcW w:w="830" w:type="dxa"/>
            <w:tcBorders>
              <w:top w:val="nil"/>
              <w:left w:val="nil"/>
              <w:right w:val="nil"/>
            </w:tcBorders>
            <w:noWrap/>
            <w:vAlign w:val="center"/>
            <w:hideMark/>
          </w:tcPr>
          <w:p w14:paraId="4DB62B6A"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25</w:t>
            </w:r>
          </w:p>
        </w:tc>
        <w:tc>
          <w:tcPr>
            <w:tcW w:w="2832" w:type="dxa"/>
            <w:tcBorders>
              <w:top w:val="nil"/>
              <w:left w:val="nil"/>
              <w:right w:val="nil"/>
            </w:tcBorders>
            <w:noWrap/>
            <w:vAlign w:val="center"/>
            <w:hideMark/>
          </w:tcPr>
          <w:p w14:paraId="60AC6B61"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 = 3154, p = .125, r = -0.09</w:t>
            </w:r>
          </w:p>
        </w:tc>
        <w:tc>
          <w:tcPr>
            <w:tcW w:w="933" w:type="dxa"/>
            <w:tcBorders>
              <w:top w:val="nil"/>
              <w:left w:val="nil"/>
              <w:right w:val="nil"/>
            </w:tcBorders>
            <w:noWrap/>
            <w:vAlign w:val="center"/>
            <w:hideMark/>
          </w:tcPr>
          <w:p w14:paraId="51A05B54"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4.2</w:t>
            </w:r>
          </w:p>
        </w:tc>
        <w:tc>
          <w:tcPr>
            <w:tcW w:w="817" w:type="dxa"/>
            <w:tcBorders>
              <w:top w:val="nil"/>
              <w:left w:val="nil"/>
              <w:right w:val="nil"/>
            </w:tcBorders>
            <w:noWrap/>
            <w:vAlign w:val="center"/>
          </w:tcPr>
          <w:p w14:paraId="0FDC7F5C" w14:textId="2AB24FDB"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933" w:type="dxa"/>
            <w:tcBorders>
              <w:top w:val="nil"/>
              <w:left w:val="nil"/>
              <w:right w:val="nil"/>
            </w:tcBorders>
            <w:noWrap/>
            <w:vAlign w:val="center"/>
            <w:hideMark/>
          </w:tcPr>
          <w:p w14:paraId="190E97BC"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3</w:t>
            </w:r>
          </w:p>
        </w:tc>
        <w:tc>
          <w:tcPr>
            <w:tcW w:w="817" w:type="dxa"/>
            <w:tcBorders>
              <w:top w:val="nil"/>
              <w:left w:val="nil"/>
              <w:right w:val="nil"/>
            </w:tcBorders>
            <w:noWrap/>
            <w:vAlign w:val="center"/>
          </w:tcPr>
          <w:p w14:paraId="5FDFBA52" w14:textId="4436E805"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r>
      <w:tr w:rsidR="0000704E" w:rsidRPr="0000704E" w14:paraId="0B829287" w14:textId="77777777" w:rsidTr="00CD43A0">
        <w:trPr>
          <w:trHeight w:val="320"/>
        </w:trPr>
        <w:tc>
          <w:tcPr>
            <w:tcW w:w="1195" w:type="dxa"/>
            <w:tcBorders>
              <w:top w:val="nil"/>
              <w:left w:val="nil"/>
              <w:bottom w:val="nil"/>
              <w:right w:val="nil"/>
            </w:tcBorders>
            <w:vAlign w:val="center"/>
          </w:tcPr>
          <w:p w14:paraId="68F4CFD3" w14:textId="77777777" w:rsidR="0000704E" w:rsidRPr="0000704E" w:rsidRDefault="0000704E" w:rsidP="0000704E">
            <w:pPr>
              <w:spacing w:after="0" w:line="240" w:lineRule="auto"/>
              <w:jc w:val="center"/>
              <w:rPr>
                <w:rFonts w:ascii="Arial" w:hAnsi="Arial" w:cs="Arial"/>
                <w:sz w:val="22"/>
                <w:szCs w:val="22"/>
              </w:rPr>
            </w:pPr>
          </w:p>
        </w:tc>
        <w:tc>
          <w:tcPr>
            <w:tcW w:w="2207" w:type="dxa"/>
            <w:tcBorders>
              <w:top w:val="nil"/>
              <w:left w:val="nil"/>
              <w:bottom w:val="nil"/>
              <w:right w:val="nil"/>
            </w:tcBorders>
            <w:noWrap/>
            <w:vAlign w:val="center"/>
            <w:hideMark/>
          </w:tcPr>
          <w:p w14:paraId="6B75E4FD" w14:textId="193B9DCB"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Simplified rule detection</w:t>
            </w:r>
          </w:p>
        </w:tc>
        <w:tc>
          <w:tcPr>
            <w:tcW w:w="1427" w:type="dxa"/>
            <w:tcBorders>
              <w:top w:val="nil"/>
              <w:left w:val="nil"/>
              <w:bottom w:val="nil"/>
              <w:right w:val="nil"/>
            </w:tcBorders>
            <w:vAlign w:val="center"/>
          </w:tcPr>
          <w:p w14:paraId="45B55710" w14:textId="77777777" w:rsidR="0000704E" w:rsidRPr="0000704E" w:rsidRDefault="0000704E" w:rsidP="0000704E">
            <w:pPr>
              <w:spacing w:after="0" w:line="240" w:lineRule="auto"/>
              <w:jc w:val="center"/>
              <w:rPr>
                <w:rFonts w:ascii="Arial" w:hAnsi="Arial" w:cs="Arial"/>
                <w:sz w:val="22"/>
                <w:szCs w:val="22"/>
              </w:rPr>
            </w:pPr>
          </w:p>
        </w:tc>
        <w:tc>
          <w:tcPr>
            <w:tcW w:w="1177" w:type="dxa"/>
            <w:tcBorders>
              <w:top w:val="nil"/>
              <w:left w:val="nil"/>
              <w:bottom w:val="nil"/>
              <w:right w:val="nil"/>
            </w:tcBorders>
            <w:noWrap/>
            <w:vAlign w:val="center"/>
            <w:hideMark/>
          </w:tcPr>
          <w:p w14:paraId="24DEB041" w14:textId="776A57C0"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125</w:t>
            </w:r>
          </w:p>
        </w:tc>
        <w:tc>
          <w:tcPr>
            <w:tcW w:w="830" w:type="dxa"/>
            <w:tcBorders>
              <w:top w:val="nil"/>
              <w:left w:val="nil"/>
              <w:bottom w:val="nil"/>
              <w:right w:val="nil"/>
            </w:tcBorders>
            <w:noWrap/>
            <w:vAlign w:val="center"/>
            <w:hideMark/>
          </w:tcPr>
          <w:p w14:paraId="0E1C6849"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2</w:t>
            </w:r>
          </w:p>
        </w:tc>
        <w:tc>
          <w:tcPr>
            <w:tcW w:w="2832" w:type="dxa"/>
            <w:tcBorders>
              <w:top w:val="nil"/>
              <w:left w:val="nil"/>
              <w:bottom w:val="nil"/>
              <w:right w:val="nil"/>
            </w:tcBorders>
            <w:noWrap/>
            <w:vAlign w:val="center"/>
            <w:hideMark/>
          </w:tcPr>
          <w:p w14:paraId="72D9749C"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 = 50, p = .227, r = -0.13</w:t>
            </w:r>
          </w:p>
        </w:tc>
        <w:tc>
          <w:tcPr>
            <w:tcW w:w="933" w:type="dxa"/>
            <w:tcBorders>
              <w:top w:val="nil"/>
              <w:left w:val="nil"/>
              <w:bottom w:val="nil"/>
              <w:right w:val="nil"/>
            </w:tcBorders>
            <w:noWrap/>
            <w:vAlign w:val="center"/>
            <w:hideMark/>
          </w:tcPr>
          <w:p w14:paraId="1B5B7870"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22</w:t>
            </w:r>
          </w:p>
        </w:tc>
        <w:tc>
          <w:tcPr>
            <w:tcW w:w="817" w:type="dxa"/>
            <w:tcBorders>
              <w:top w:val="nil"/>
              <w:left w:val="nil"/>
              <w:bottom w:val="nil"/>
              <w:right w:val="nil"/>
            </w:tcBorders>
            <w:noWrap/>
            <w:vAlign w:val="center"/>
          </w:tcPr>
          <w:p w14:paraId="1F282C98" w14:textId="43C2FEB5"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933" w:type="dxa"/>
            <w:tcBorders>
              <w:top w:val="nil"/>
              <w:left w:val="nil"/>
              <w:bottom w:val="nil"/>
              <w:right w:val="nil"/>
            </w:tcBorders>
            <w:noWrap/>
            <w:vAlign w:val="center"/>
            <w:hideMark/>
          </w:tcPr>
          <w:p w14:paraId="634376C5"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20.2</w:t>
            </w:r>
          </w:p>
        </w:tc>
        <w:tc>
          <w:tcPr>
            <w:tcW w:w="817" w:type="dxa"/>
            <w:tcBorders>
              <w:top w:val="nil"/>
              <w:left w:val="nil"/>
              <w:bottom w:val="nil"/>
              <w:right w:val="nil"/>
            </w:tcBorders>
            <w:noWrap/>
            <w:vAlign w:val="center"/>
          </w:tcPr>
          <w:p w14:paraId="2E303C35" w14:textId="230B88E5"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r>
      <w:tr w:rsidR="0000704E" w:rsidRPr="0000704E" w14:paraId="5D0F2510" w14:textId="77777777" w:rsidTr="00CD43A0">
        <w:trPr>
          <w:trHeight w:val="320"/>
        </w:trPr>
        <w:tc>
          <w:tcPr>
            <w:tcW w:w="1195" w:type="dxa"/>
            <w:tcBorders>
              <w:top w:val="nil"/>
              <w:left w:val="nil"/>
              <w:bottom w:val="single" w:sz="4" w:space="0" w:color="auto"/>
              <w:right w:val="nil"/>
            </w:tcBorders>
            <w:vAlign w:val="center"/>
          </w:tcPr>
          <w:p w14:paraId="4C619A39" w14:textId="77777777" w:rsidR="0000704E" w:rsidRPr="0000704E" w:rsidRDefault="0000704E" w:rsidP="0000704E">
            <w:pPr>
              <w:spacing w:after="0" w:line="240" w:lineRule="auto"/>
              <w:jc w:val="center"/>
              <w:rPr>
                <w:rFonts w:ascii="Arial" w:hAnsi="Arial" w:cs="Arial"/>
                <w:sz w:val="22"/>
                <w:szCs w:val="22"/>
              </w:rPr>
            </w:pPr>
          </w:p>
        </w:tc>
        <w:tc>
          <w:tcPr>
            <w:tcW w:w="2207" w:type="dxa"/>
            <w:tcBorders>
              <w:top w:val="nil"/>
              <w:left w:val="nil"/>
              <w:bottom w:val="single" w:sz="4" w:space="0" w:color="auto"/>
              <w:right w:val="nil"/>
            </w:tcBorders>
            <w:noWrap/>
            <w:vAlign w:val="center"/>
            <w:hideMark/>
          </w:tcPr>
          <w:p w14:paraId="2B3BED48" w14:textId="56785FB9"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Rule finding</w:t>
            </w:r>
          </w:p>
        </w:tc>
        <w:tc>
          <w:tcPr>
            <w:tcW w:w="1427" w:type="dxa"/>
            <w:tcBorders>
              <w:top w:val="nil"/>
              <w:left w:val="nil"/>
              <w:bottom w:val="single" w:sz="4" w:space="0" w:color="auto"/>
              <w:right w:val="nil"/>
            </w:tcBorders>
            <w:vAlign w:val="center"/>
          </w:tcPr>
          <w:p w14:paraId="1447E566" w14:textId="77777777" w:rsidR="0000704E" w:rsidRPr="0000704E" w:rsidRDefault="0000704E" w:rsidP="0000704E">
            <w:pPr>
              <w:spacing w:after="0" w:line="240" w:lineRule="auto"/>
              <w:jc w:val="center"/>
              <w:rPr>
                <w:rFonts w:ascii="Arial" w:hAnsi="Arial" w:cs="Arial"/>
                <w:sz w:val="22"/>
                <w:szCs w:val="22"/>
              </w:rPr>
            </w:pPr>
          </w:p>
        </w:tc>
        <w:tc>
          <w:tcPr>
            <w:tcW w:w="1177" w:type="dxa"/>
            <w:tcBorders>
              <w:top w:val="nil"/>
              <w:left w:val="nil"/>
              <w:bottom w:val="single" w:sz="4" w:space="0" w:color="auto"/>
              <w:right w:val="nil"/>
            </w:tcBorders>
            <w:noWrap/>
            <w:vAlign w:val="center"/>
            <w:hideMark/>
          </w:tcPr>
          <w:p w14:paraId="350AAB63" w14:textId="7A7FCF7D"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320</w:t>
            </w:r>
          </w:p>
        </w:tc>
        <w:tc>
          <w:tcPr>
            <w:tcW w:w="830" w:type="dxa"/>
            <w:tcBorders>
              <w:top w:val="nil"/>
              <w:left w:val="nil"/>
              <w:bottom w:val="single" w:sz="4" w:space="0" w:color="auto"/>
              <w:right w:val="nil"/>
            </w:tcBorders>
            <w:noWrap/>
            <w:vAlign w:val="center"/>
            <w:hideMark/>
          </w:tcPr>
          <w:p w14:paraId="755DD2B2"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72</w:t>
            </w:r>
          </w:p>
        </w:tc>
        <w:tc>
          <w:tcPr>
            <w:tcW w:w="2832" w:type="dxa"/>
            <w:tcBorders>
              <w:top w:val="nil"/>
              <w:left w:val="nil"/>
              <w:bottom w:val="single" w:sz="4" w:space="0" w:color="auto"/>
              <w:right w:val="nil"/>
            </w:tcBorders>
            <w:noWrap/>
            <w:vAlign w:val="center"/>
            <w:hideMark/>
          </w:tcPr>
          <w:p w14:paraId="2B68FFC9"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 = 10336, p = .244, r = -0.07</w:t>
            </w:r>
          </w:p>
        </w:tc>
        <w:tc>
          <w:tcPr>
            <w:tcW w:w="933" w:type="dxa"/>
            <w:tcBorders>
              <w:top w:val="nil"/>
              <w:left w:val="nil"/>
              <w:bottom w:val="single" w:sz="4" w:space="0" w:color="auto"/>
              <w:right w:val="nil"/>
            </w:tcBorders>
            <w:noWrap/>
            <w:vAlign w:val="center"/>
            <w:hideMark/>
          </w:tcPr>
          <w:p w14:paraId="76298514"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11.55</w:t>
            </w:r>
          </w:p>
        </w:tc>
        <w:tc>
          <w:tcPr>
            <w:tcW w:w="817" w:type="dxa"/>
            <w:tcBorders>
              <w:top w:val="nil"/>
              <w:left w:val="nil"/>
              <w:bottom w:val="single" w:sz="4" w:space="0" w:color="auto"/>
              <w:right w:val="nil"/>
            </w:tcBorders>
            <w:noWrap/>
            <w:vAlign w:val="center"/>
          </w:tcPr>
          <w:p w14:paraId="31E33FE9" w14:textId="5CABBEC9"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c>
          <w:tcPr>
            <w:tcW w:w="933" w:type="dxa"/>
            <w:tcBorders>
              <w:top w:val="nil"/>
              <w:left w:val="nil"/>
              <w:bottom w:val="single" w:sz="4" w:space="0" w:color="auto"/>
              <w:right w:val="nil"/>
            </w:tcBorders>
            <w:noWrap/>
            <w:vAlign w:val="center"/>
            <w:hideMark/>
          </w:tcPr>
          <w:p w14:paraId="761799FE" w14:textId="77777777"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12</w:t>
            </w:r>
          </w:p>
        </w:tc>
        <w:tc>
          <w:tcPr>
            <w:tcW w:w="817" w:type="dxa"/>
            <w:tcBorders>
              <w:top w:val="nil"/>
              <w:left w:val="nil"/>
              <w:bottom w:val="single" w:sz="4" w:space="0" w:color="auto"/>
              <w:right w:val="nil"/>
            </w:tcBorders>
            <w:noWrap/>
            <w:vAlign w:val="center"/>
          </w:tcPr>
          <w:p w14:paraId="027BA900" w14:textId="7AB7EF32" w:rsidR="0000704E" w:rsidRPr="0000704E" w:rsidRDefault="0000704E" w:rsidP="0000704E">
            <w:pPr>
              <w:spacing w:after="0" w:line="240" w:lineRule="auto"/>
              <w:jc w:val="center"/>
              <w:rPr>
                <w:rFonts w:ascii="Arial" w:hAnsi="Arial" w:cs="Arial"/>
                <w:sz w:val="22"/>
                <w:szCs w:val="22"/>
              </w:rPr>
            </w:pPr>
            <w:r w:rsidRPr="0000704E">
              <w:rPr>
                <w:rFonts w:ascii="Arial" w:hAnsi="Arial" w:cs="Arial"/>
                <w:sz w:val="22"/>
                <w:szCs w:val="22"/>
              </w:rPr>
              <w:t>-</w:t>
            </w:r>
          </w:p>
        </w:tc>
      </w:tr>
    </w:tbl>
    <w:p w14:paraId="3759F058" w14:textId="62566211" w:rsidR="007A2B30" w:rsidRDefault="000046A5" w:rsidP="0047475B">
      <w:pPr>
        <w:spacing w:line="240" w:lineRule="auto"/>
        <w:rPr>
          <w:rFonts w:ascii="Arial" w:hAnsi="Arial" w:cs="Arial"/>
        </w:rPr>
        <w:sectPr w:rsidR="007A2B30" w:rsidSect="00387781">
          <w:pgSz w:w="16838" w:h="11906" w:orient="landscape"/>
          <w:pgMar w:top="1440" w:right="1440" w:bottom="1440" w:left="1440" w:header="708" w:footer="708" w:gutter="0"/>
          <w:cols w:space="708"/>
          <w:docGrid w:linePitch="360"/>
        </w:sectPr>
      </w:pPr>
      <w:r>
        <w:rPr>
          <w:rFonts w:ascii="Arial" w:hAnsi="Arial" w:cs="Arial"/>
        </w:rPr>
        <w:t>Note. Rows marked with ‘</w:t>
      </w:r>
      <w:r w:rsidR="008B58B7">
        <w:rPr>
          <w:rFonts w:ascii="Arial" w:hAnsi="Arial" w:cs="Arial"/>
        </w:rPr>
        <w:t>-</w:t>
      </w:r>
      <w:r>
        <w:rPr>
          <w:rFonts w:ascii="Arial" w:hAnsi="Arial" w:cs="Arial"/>
        </w:rPr>
        <w:t xml:space="preserve">’ could not be completed due to no data or no variance. In the case of no data, this is because no new controls completed the test within the pathway. In the case of no variance, all controls scored the same (either new or original or both control groups). </w:t>
      </w:r>
      <w:r w:rsidR="008942E0">
        <w:rPr>
          <w:rFonts w:ascii="Arial" w:hAnsi="Arial" w:cs="Arial"/>
        </w:rPr>
        <w:t>For picture recognition and delayed picture recognition, this was a new test and only the new controls contributed data.</w:t>
      </w:r>
      <w:r w:rsidR="00FB34CE">
        <w:rPr>
          <w:rFonts w:ascii="Arial" w:hAnsi="Arial" w:cs="Arial"/>
        </w:rPr>
        <w:t xml:space="preserve"> </w:t>
      </w:r>
      <w:r w:rsidR="00FB34CE" w:rsidRPr="00E344B4">
        <w:rPr>
          <w:rFonts w:ascii="Arial" w:hAnsi="Arial" w:cs="Arial"/>
          <w:vertAlign w:val="superscript"/>
        </w:rPr>
        <w:t>a</w:t>
      </w:r>
      <w:r w:rsidR="00FB34CE">
        <w:rPr>
          <w:rFonts w:ascii="Arial" w:hAnsi="Arial" w:cs="Arial"/>
          <w:vertAlign w:val="superscript"/>
        </w:rPr>
        <w:t xml:space="preserve"> </w:t>
      </w:r>
      <w:r w:rsidR="00FB34CE">
        <w:rPr>
          <w:rFonts w:ascii="Arial" w:hAnsi="Arial" w:cs="Arial"/>
        </w:rPr>
        <w:t xml:space="preserve">represents tests we shortened with IRT, which is reflected in smaller cut off values. </w:t>
      </w:r>
      <w:r w:rsidR="00FB34CE">
        <w:rPr>
          <w:rFonts w:ascii="Arial" w:hAnsi="Arial" w:cs="Arial"/>
          <w:vertAlign w:val="superscript"/>
        </w:rPr>
        <w:t xml:space="preserve">b </w:t>
      </w:r>
      <w:r w:rsidR="00FB34CE">
        <w:rPr>
          <w:rFonts w:ascii="Arial" w:hAnsi="Arial" w:cs="Arial"/>
        </w:rPr>
        <w:t>represents tests we only took specific values from to simplify scoring.</w:t>
      </w:r>
      <w:r w:rsidR="009C0AC2">
        <w:rPr>
          <w:rFonts w:ascii="Arial" w:hAnsi="Arial" w:cs="Arial"/>
        </w:rPr>
        <w:t xml:space="preserve"> OxMET refers to Oxford Digital Multiple Errands Test.</w:t>
      </w:r>
    </w:p>
    <w:p w14:paraId="3ED04E21" w14:textId="3306FAC1" w:rsidR="009C2D49" w:rsidRPr="007A2B30" w:rsidRDefault="007A2B30" w:rsidP="0047475B">
      <w:pPr>
        <w:spacing w:line="240" w:lineRule="auto"/>
        <w:jc w:val="center"/>
        <w:rPr>
          <w:rFonts w:ascii="Arial" w:hAnsi="Arial" w:cs="Arial"/>
          <w:b/>
          <w:bCs/>
        </w:rPr>
      </w:pPr>
      <w:r w:rsidRPr="007A2B30">
        <w:rPr>
          <w:rFonts w:ascii="Arial" w:hAnsi="Arial" w:cs="Arial"/>
          <w:b/>
          <w:bCs/>
        </w:rPr>
        <w:lastRenderedPageBreak/>
        <w:t>References</w:t>
      </w:r>
    </w:p>
    <w:p w14:paraId="6766774E" w14:textId="77777777" w:rsidR="007A2B30" w:rsidRPr="009C2D49" w:rsidRDefault="007A2B30" w:rsidP="0047475B">
      <w:pPr>
        <w:spacing w:line="240" w:lineRule="auto"/>
        <w:rPr>
          <w:rFonts w:ascii="Arial" w:hAnsi="Arial" w:cs="Arial"/>
        </w:rPr>
      </w:pPr>
    </w:p>
    <w:p w14:paraId="602D987E" w14:textId="77777777" w:rsidR="005D0984" w:rsidRPr="005D0984" w:rsidRDefault="002506D8" w:rsidP="005D0984">
      <w:pPr>
        <w:pStyle w:val="Bibliography"/>
        <w:rPr>
          <w:rFonts w:ascii="Arial" w:hAnsi="Arial" w:cs="Arial"/>
        </w:rPr>
      </w:pPr>
      <w:r>
        <w:rPr>
          <w:rFonts w:ascii="Arial" w:hAnsi="Arial" w:cs="Arial"/>
        </w:rPr>
        <w:fldChar w:fldCharType="begin"/>
      </w:r>
      <w:r w:rsidR="005D0984">
        <w:rPr>
          <w:rFonts w:ascii="Arial" w:hAnsi="Arial" w:cs="Arial"/>
        </w:rPr>
        <w:instrText xml:space="preserve"> ADDIN ZOTERO_BIBL {"uncited":[],"omitted":[],"custom":[]} CSL_BIBLIOGRAPHY </w:instrText>
      </w:r>
      <w:r>
        <w:rPr>
          <w:rFonts w:ascii="Arial" w:hAnsi="Arial" w:cs="Arial"/>
        </w:rPr>
        <w:fldChar w:fldCharType="separate"/>
      </w:r>
      <w:r w:rsidR="005D0984" w:rsidRPr="005D0984">
        <w:rPr>
          <w:rFonts w:ascii="Arial" w:hAnsi="Arial" w:cs="Arial"/>
        </w:rPr>
        <w:t>1.</w:t>
      </w:r>
      <w:r w:rsidR="005D0984" w:rsidRPr="005D0984">
        <w:rPr>
          <w:rFonts w:ascii="Arial" w:hAnsi="Arial" w:cs="Arial"/>
        </w:rPr>
        <w:tab/>
        <w:t xml:space="preserve">Poland, B. D. Transcription Quality as an Aspect of Rigor in Qualitative Research. </w:t>
      </w:r>
      <w:r w:rsidR="005D0984" w:rsidRPr="005D0984">
        <w:rPr>
          <w:rFonts w:ascii="Arial" w:hAnsi="Arial" w:cs="Arial"/>
          <w:i/>
          <w:iCs/>
        </w:rPr>
        <w:t>Qual. Inq.</w:t>
      </w:r>
      <w:r w:rsidR="005D0984" w:rsidRPr="005D0984">
        <w:rPr>
          <w:rFonts w:ascii="Arial" w:hAnsi="Arial" w:cs="Arial"/>
        </w:rPr>
        <w:t xml:space="preserve"> </w:t>
      </w:r>
      <w:r w:rsidR="005D0984" w:rsidRPr="005D0984">
        <w:rPr>
          <w:rFonts w:ascii="Arial" w:hAnsi="Arial" w:cs="Arial"/>
          <w:b/>
          <w:bCs/>
        </w:rPr>
        <w:t>1</w:t>
      </w:r>
      <w:r w:rsidR="005D0984" w:rsidRPr="005D0984">
        <w:rPr>
          <w:rFonts w:ascii="Arial" w:hAnsi="Arial" w:cs="Arial"/>
        </w:rPr>
        <w:t>, 290–310 (1995).</w:t>
      </w:r>
    </w:p>
    <w:p w14:paraId="503FFEED" w14:textId="77777777" w:rsidR="005D0984" w:rsidRPr="005D0984" w:rsidRDefault="005D0984" w:rsidP="005D0984">
      <w:pPr>
        <w:pStyle w:val="Bibliography"/>
        <w:rPr>
          <w:rFonts w:ascii="Arial" w:hAnsi="Arial" w:cs="Arial"/>
        </w:rPr>
      </w:pPr>
      <w:r w:rsidRPr="005D0984">
        <w:rPr>
          <w:rFonts w:ascii="Arial" w:hAnsi="Arial" w:cs="Arial"/>
        </w:rPr>
        <w:t>2.</w:t>
      </w:r>
      <w:r w:rsidRPr="005D0984">
        <w:rPr>
          <w:rFonts w:ascii="Arial" w:hAnsi="Arial" w:cs="Arial"/>
        </w:rPr>
        <w:tab/>
        <w:t xml:space="preserve">Bokhove, C. &amp; Downey, C. Automated generation of ‘good enough’ transcripts as a first step to transcription of audio-recorded data. </w:t>
      </w:r>
      <w:r w:rsidRPr="005D0984">
        <w:rPr>
          <w:rFonts w:ascii="Arial" w:hAnsi="Arial" w:cs="Arial"/>
          <w:i/>
          <w:iCs/>
        </w:rPr>
        <w:t>Methodol. Innov.</w:t>
      </w:r>
      <w:r w:rsidRPr="005D0984">
        <w:rPr>
          <w:rFonts w:ascii="Arial" w:hAnsi="Arial" w:cs="Arial"/>
        </w:rPr>
        <w:t xml:space="preserve"> </w:t>
      </w:r>
      <w:r w:rsidRPr="005D0984">
        <w:rPr>
          <w:rFonts w:ascii="Arial" w:hAnsi="Arial" w:cs="Arial"/>
          <w:b/>
          <w:bCs/>
        </w:rPr>
        <w:t>11</w:t>
      </w:r>
      <w:r w:rsidRPr="005D0984">
        <w:rPr>
          <w:rFonts w:ascii="Arial" w:hAnsi="Arial" w:cs="Arial"/>
        </w:rPr>
        <w:t>, 2059799118790743 (2018).</w:t>
      </w:r>
    </w:p>
    <w:p w14:paraId="4223AC2E" w14:textId="77777777" w:rsidR="005D0984" w:rsidRPr="005D0984" w:rsidRDefault="005D0984" w:rsidP="005D0984">
      <w:pPr>
        <w:pStyle w:val="Bibliography"/>
        <w:rPr>
          <w:rFonts w:ascii="Arial" w:hAnsi="Arial" w:cs="Arial"/>
        </w:rPr>
      </w:pPr>
      <w:r w:rsidRPr="005D0984">
        <w:rPr>
          <w:rFonts w:ascii="Arial" w:hAnsi="Arial" w:cs="Arial"/>
        </w:rPr>
        <w:t>3.</w:t>
      </w:r>
      <w:r w:rsidRPr="005D0984">
        <w:rPr>
          <w:rFonts w:ascii="Arial" w:hAnsi="Arial" w:cs="Arial"/>
        </w:rPr>
        <w:tab/>
        <w:t xml:space="preserve">Brooks, J., McCluskey, S., Turley, E. &amp; King, N. The Utility of Template Analysis in Qualitative Psychology Research. </w:t>
      </w:r>
      <w:r w:rsidRPr="005D0984">
        <w:rPr>
          <w:rFonts w:ascii="Arial" w:hAnsi="Arial" w:cs="Arial"/>
          <w:i/>
          <w:iCs/>
        </w:rPr>
        <w:t>Qual. Res. Psychol.</w:t>
      </w:r>
      <w:r w:rsidRPr="005D0984">
        <w:rPr>
          <w:rFonts w:ascii="Arial" w:hAnsi="Arial" w:cs="Arial"/>
        </w:rPr>
        <w:t xml:space="preserve"> </w:t>
      </w:r>
      <w:r w:rsidRPr="005D0984">
        <w:rPr>
          <w:rFonts w:ascii="Arial" w:hAnsi="Arial" w:cs="Arial"/>
          <w:b/>
          <w:bCs/>
        </w:rPr>
        <w:t>12</w:t>
      </w:r>
      <w:r w:rsidRPr="005D0984">
        <w:rPr>
          <w:rFonts w:ascii="Arial" w:hAnsi="Arial" w:cs="Arial"/>
        </w:rPr>
        <w:t>, 202–222 (2015).</w:t>
      </w:r>
    </w:p>
    <w:p w14:paraId="6D9131A2" w14:textId="77777777" w:rsidR="005D0984" w:rsidRPr="005D0984" w:rsidRDefault="005D0984" w:rsidP="005D0984">
      <w:pPr>
        <w:pStyle w:val="Bibliography"/>
        <w:rPr>
          <w:rFonts w:ascii="Arial" w:hAnsi="Arial" w:cs="Arial"/>
        </w:rPr>
      </w:pPr>
      <w:r w:rsidRPr="005D0984">
        <w:rPr>
          <w:rFonts w:ascii="Arial" w:hAnsi="Arial" w:cs="Arial"/>
        </w:rPr>
        <w:t>4.</w:t>
      </w:r>
      <w:r w:rsidRPr="005D0984">
        <w:rPr>
          <w:rFonts w:ascii="Arial" w:hAnsi="Arial" w:cs="Arial"/>
        </w:rPr>
        <w:tab/>
        <w:t>Webb, S. S., Grammatikos, P. &amp; Demeyere, N. OCX pilot study. Github (2026).</w:t>
      </w:r>
    </w:p>
    <w:p w14:paraId="7629F448" w14:textId="77777777" w:rsidR="005D0984" w:rsidRPr="005D0984" w:rsidRDefault="005D0984" w:rsidP="005D0984">
      <w:pPr>
        <w:pStyle w:val="Bibliography"/>
        <w:rPr>
          <w:rFonts w:ascii="Arial" w:hAnsi="Arial" w:cs="Arial"/>
        </w:rPr>
      </w:pPr>
      <w:r w:rsidRPr="005D0984">
        <w:rPr>
          <w:rFonts w:ascii="Arial" w:hAnsi="Arial" w:cs="Arial"/>
        </w:rPr>
        <w:t>5.</w:t>
      </w:r>
      <w:r w:rsidRPr="005D0984">
        <w:rPr>
          <w:rFonts w:ascii="Arial" w:hAnsi="Arial" w:cs="Arial"/>
        </w:rPr>
        <w:tab/>
        <w:t xml:space="preserve">Bickerton, W.-L. </w:t>
      </w:r>
      <w:r w:rsidRPr="005D0984">
        <w:rPr>
          <w:rFonts w:ascii="Arial" w:hAnsi="Arial" w:cs="Arial"/>
          <w:i/>
          <w:iCs/>
        </w:rPr>
        <w:t>et al.</w:t>
      </w:r>
      <w:r w:rsidRPr="005D0984">
        <w:rPr>
          <w:rFonts w:ascii="Arial" w:hAnsi="Arial" w:cs="Arial"/>
        </w:rPr>
        <w:t xml:space="preserve"> The BCoS cognitive profile screen: Utility and predictive value for stroke. </w:t>
      </w:r>
      <w:r w:rsidRPr="005D0984">
        <w:rPr>
          <w:rFonts w:ascii="Arial" w:hAnsi="Arial" w:cs="Arial"/>
          <w:i/>
          <w:iCs/>
        </w:rPr>
        <w:t>Neuropsychology</w:t>
      </w:r>
      <w:r w:rsidRPr="005D0984">
        <w:rPr>
          <w:rFonts w:ascii="Arial" w:hAnsi="Arial" w:cs="Arial"/>
        </w:rPr>
        <w:t xml:space="preserve"> </w:t>
      </w:r>
      <w:r w:rsidRPr="005D0984">
        <w:rPr>
          <w:rFonts w:ascii="Arial" w:hAnsi="Arial" w:cs="Arial"/>
          <w:b/>
          <w:bCs/>
        </w:rPr>
        <w:t>29</w:t>
      </w:r>
      <w:r w:rsidRPr="005D0984">
        <w:rPr>
          <w:rFonts w:ascii="Arial" w:hAnsi="Arial" w:cs="Arial"/>
        </w:rPr>
        <w:t>, 638–648 (2015).</w:t>
      </w:r>
    </w:p>
    <w:p w14:paraId="6189B7F4" w14:textId="428D65AB" w:rsidR="009C2D49" w:rsidRPr="009C2D49" w:rsidRDefault="002506D8" w:rsidP="005D0984">
      <w:pPr>
        <w:pStyle w:val="Bibliography"/>
        <w:rPr>
          <w:rFonts w:ascii="Arial" w:hAnsi="Arial" w:cs="Arial"/>
        </w:rPr>
      </w:pPr>
      <w:r>
        <w:rPr>
          <w:rFonts w:ascii="Arial" w:hAnsi="Arial" w:cs="Arial"/>
        </w:rPr>
        <w:fldChar w:fldCharType="end"/>
      </w:r>
    </w:p>
    <w:p w14:paraId="1F1B2E0D" w14:textId="77777777" w:rsidR="009C2D49" w:rsidRPr="009C2D49" w:rsidRDefault="009C2D49" w:rsidP="0047475B">
      <w:pPr>
        <w:spacing w:line="240" w:lineRule="auto"/>
        <w:rPr>
          <w:rFonts w:ascii="Arial" w:hAnsi="Arial" w:cs="Arial"/>
        </w:rPr>
      </w:pPr>
    </w:p>
    <w:p w14:paraId="6F29363A" w14:textId="77777777" w:rsidR="009C2D49" w:rsidRPr="009C2D49" w:rsidRDefault="009C2D49" w:rsidP="0047475B">
      <w:pPr>
        <w:spacing w:line="240" w:lineRule="auto"/>
        <w:rPr>
          <w:rFonts w:ascii="Arial" w:hAnsi="Arial" w:cs="Arial"/>
        </w:rPr>
      </w:pPr>
    </w:p>
    <w:p w14:paraId="256A255B" w14:textId="77777777" w:rsidR="009C2D49" w:rsidRPr="009C2D49" w:rsidRDefault="009C2D49" w:rsidP="0047475B">
      <w:pPr>
        <w:spacing w:line="240" w:lineRule="auto"/>
        <w:rPr>
          <w:rFonts w:ascii="Arial" w:hAnsi="Arial" w:cs="Arial"/>
        </w:rPr>
      </w:pPr>
    </w:p>
    <w:p w14:paraId="375AAAB5" w14:textId="77777777" w:rsidR="009C2D49" w:rsidRPr="009C2D49" w:rsidRDefault="009C2D49" w:rsidP="0047475B">
      <w:pPr>
        <w:spacing w:line="240" w:lineRule="auto"/>
        <w:rPr>
          <w:rFonts w:ascii="Arial" w:hAnsi="Arial" w:cs="Arial"/>
        </w:rPr>
      </w:pPr>
    </w:p>
    <w:p w14:paraId="1CD89ACE" w14:textId="77777777" w:rsidR="009C2D49" w:rsidRPr="009C2D49" w:rsidRDefault="009C2D49" w:rsidP="0047475B">
      <w:pPr>
        <w:spacing w:line="240" w:lineRule="auto"/>
        <w:rPr>
          <w:rFonts w:ascii="Arial" w:hAnsi="Arial" w:cs="Arial"/>
        </w:rPr>
      </w:pPr>
    </w:p>
    <w:p w14:paraId="66B22A5D" w14:textId="77777777" w:rsidR="009C2D49" w:rsidRPr="009C2D49" w:rsidRDefault="009C2D49" w:rsidP="0047475B">
      <w:pPr>
        <w:spacing w:line="240" w:lineRule="auto"/>
        <w:rPr>
          <w:rFonts w:ascii="Arial" w:hAnsi="Arial" w:cs="Arial"/>
        </w:rPr>
      </w:pPr>
    </w:p>
    <w:p w14:paraId="707AD532" w14:textId="77777777" w:rsidR="009C2D49" w:rsidRPr="009C2D49" w:rsidRDefault="009C2D49" w:rsidP="0047475B">
      <w:pPr>
        <w:spacing w:line="240" w:lineRule="auto"/>
        <w:rPr>
          <w:rFonts w:ascii="Arial" w:hAnsi="Arial" w:cs="Arial"/>
        </w:rPr>
      </w:pPr>
    </w:p>
    <w:p w14:paraId="511E0C34" w14:textId="77777777" w:rsidR="009C2D49" w:rsidRPr="00DC24FE" w:rsidRDefault="009C2D49" w:rsidP="0047475B">
      <w:pPr>
        <w:spacing w:line="240" w:lineRule="auto"/>
        <w:rPr>
          <w:rFonts w:ascii="Arial" w:hAnsi="Arial" w:cs="Arial"/>
          <w:i/>
          <w:iCs/>
        </w:rPr>
      </w:pPr>
    </w:p>
    <w:sectPr w:rsidR="009C2D49" w:rsidRPr="00DC24FE" w:rsidSect="0010359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D67A8D" w14:textId="77777777" w:rsidR="00D26874" w:rsidRDefault="00D26874" w:rsidP="006B5308">
      <w:pPr>
        <w:spacing w:after="0" w:line="240" w:lineRule="auto"/>
      </w:pPr>
      <w:r>
        <w:separator/>
      </w:r>
    </w:p>
  </w:endnote>
  <w:endnote w:type="continuationSeparator" w:id="0">
    <w:p w14:paraId="13C1FDBC" w14:textId="77777777" w:rsidR="00D26874" w:rsidRDefault="00D26874" w:rsidP="006B5308">
      <w:pPr>
        <w:spacing w:after="0" w:line="240" w:lineRule="auto"/>
      </w:pPr>
      <w:r>
        <w:continuationSeparator/>
      </w:r>
    </w:p>
  </w:endnote>
  <w:endnote w:type="continuationNotice" w:id="1">
    <w:p w14:paraId="0A94AA51" w14:textId="77777777" w:rsidR="00D26874" w:rsidRDefault="00D268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C661A0" w14:textId="77777777" w:rsidR="00D26874" w:rsidRDefault="00D26874" w:rsidP="006B5308">
      <w:pPr>
        <w:spacing w:after="0" w:line="240" w:lineRule="auto"/>
      </w:pPr>
      <w:r>
        <w:separator/>
      </w:r>
    </w:p>
  </w:footnote>
  <w:footnote w:type="continuationSeparator" w:id="0">
    <w:p w14:paraId="7DFF820D" w14:textId="77777777" w:rsidR="00D26874" w:rsidRDefault="00D26874" w:rsidP="006B5308">
      <w:pPr>
        <w:spacing w:after="0" w:line="240" w:lineRule="auto"/>
      </w:pPr>
      <w:r>
        <w:continuationSeparator/>
      </w:r>
    </w:p>
  </w:footnote>
  <w:footnote w:type="continuationNotice" w:id="1">
    <w:p w14:paraId="38409954" w14:textId="77777777" w:rsidR="00D26874" w:rsidRDefault="00D2687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32275539"/>
      <w:docPartObj>
        <w:docPartGallery w:val="Page Numbers (Top of Page)"/>
        <w:docPartUnique/>
      </w:docPartObj>
    </w:sdtPr>
    <w:sdtContent>
      <w:p w14:paraId="0E586A01" w14:textId="333A5AF9" w:rsidR="007666A9" w:rsidRDefault="007666A9" w:rsidP="00FF330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00704E">
          <w:rPr>
            <w:rStyle w:val="PageNumber"/>
            <w:noProof/>
          </w:rPr>
          <w:t>1</w:t>
        </w:r>
        <w:r>
          <w:rPr>
            <w:rStyle w:val="PageNumber"/>
          </w:rPr>
          <w:fldChar w:fldCharType="end"/>
        </w:r>
      </w:p>
    </w:sdtContent>
  </w:sdt>
  <w:p w14:paraId="4698D8AC" w14:textId="77777777" w:rsidR="006B5308" w:rsidRDefault="006B5308" w:rsidP="007666A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Arial" w:hAnsi="Arial" w:cs="Arial"/>
      </w:rPr>
      <w:id w:val="1724172869"/>
      <w:docPartObj>
        <w:docPartGallery w:val="Page Numbers (Top of Page)"/>
        <w:docPartUnique/>
      </w:docPartObj>
    </w:sdtPr>
    <w:sdtContent>
      <w:p w14:paraId="362B4B2C" w14:textId="3B0D114D" w:rsidR="007666A9" w:rsidRPr="00AD7AB3" w:rsidRDefault="007666A9" w:rsidP="00FF3302">
        <w:pPr>
          <w:pStyle w:val="Header"/>
          <w:framePr w:wrap="none" w:vAnchor="text" w:hAnchor="margin" w:xAlign="right" w:y="1"/>
          <w:rPr>
            <w:rStyle w:val="PageNumber"/>
            <w:rFonts w:ascii="Arial" w:hAnsi="Arial" w:cs="Arial"/>
          </w:rPr>
        </w:pPr>
        <w:r w:rsidRPr="00AD7AB3">
          <w:rPr>
            <w:rStyle w:val="PageNumber"/>
            <w:rFonts w:ascii="Arial" w:hAnsi="Arial" w:cs="Arial"/>
          </w:rPr>
          <w:fldChar w:fldCharType="begin"/>
        </w:r>
        <w:r w:rsidRPr="00AD7AB3">
          <w:rPr>
            <w:rStyle w:val="PageNumber"/>
            <w:rFonts w:ascii="Arial" w:hAnsi="Arial" w:cs="Arial"/>
          </w:rPr>
          <w:instrText xml:space="preserve"> PAGE </w:instrText>
        </w:r>
        <w:r w:rsidRPr="00AD7AB3">
          <w:rPr>
            <w:rStyle w:val="PageNumber"/>
            <w:rFonts w:ascii="Arial" w:hAnsi="Arial" w:cs="Arial"/>
          </w:rPr>
          <w:fldChar w:fldCharType="separate"/>
        </w:r>
        <w:r w:rsidRPr="00AD7AB3">
          <w:rPr>
            <w:rStyle w:val="PageNumber"/>
            <w:rFonts w:ascii="Arial" w:hAnsi="Arial" w:cs="Arial"/>
            <w:noProof/>
          </w:rPr>
          <w:t>1</w:t>
        </w:r>
        <w:r w:rsidRPr="00AD7AB3">
          <w:rPr>
            <w:rStyle w:val="PageNumber"/>
            <w:rFonts w:ascii="Arial" w:hAnsi="Arial" w:cs="Arial"/>
          </w:rPr>
          <w:fldChar w:fldCharType="end"/>
        </w:r>
      </w:p>
    </w:sdtContent>
  </w:sdt>
  <w:p w14:paraId="213B5B40" w14:textId="7F5D9A40" w:rsidR="006B5308" w:rsidRPr="00AD7AB3" w:rsidRDefault="007666A9" w:rsidP="007666A9">
    <w:pPr>
      <w:pStyle w:val="Header"/>
      <w:ind w:right="360"/>
      <w:rPr>
        <w:rFonts w:ascii="Arial" w:hAnsi="Arial" w:cs="Arial"/>
      </w:rPr>
    </w:pPr>
    <w:r w:rsidRPr="00AD7AB3">
      <w:rPr>
        <w:rFonts w:ascii="Arial" w:hAnsi="Arial" w:cs="Arial"/>
      </w:rPr>
      <w:t>DEVELOPMENT OF THE MCS-STROKE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8E611D"/>
    <w:multiLevelType w:val="hybridMultilevel"/>
    <w:tmpl w:val="85602D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6756213"/>
    <w:multiLevelType w:val="hybridMultilevel"/>
    <w:tmpl w:val="4EF80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C25BD6"/>
    <w:multiLevelType w:val="hybridMultilevel"/>
    <w:tmpl w:val="A104A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0F020E"/>
    <w:multiLevelType w:val="hybridMultilevel"/>
    <w:tmpl w:val="B4802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6A005A"/>
    <w:multiLevelType w:val="hybridMultilevel"/>
    <w:tmpl w:val="77A43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700CE3"/>
    <w:multiLevelType w:val="hybridMultilevel"/>
    <w:tmpl w:val="38849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7652C3"/>
    <w:multiLevelType w:val="hybridMultilevel"/>
    <w:tmpl w:val="0CA8E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1B5D36"/>
    <w:multiLevelType w:val="hybridMultilevel"/>
    <w:tmpl w:val="19C4F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F36A78"/>
    <w:multiLevelType w:val="hybridMultilevel"/>
    <w:tmpl w:val="93BE5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5D0D0F"/>
    <w:multiLevelType w:val="hybridMultilevel"/>
    <w:tmpl w:val="70FAA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9C2DCD"/>
    <w:multiLevelType w:val="hybridMultilevel"/>
    <w:tmpl w:val="057A9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BC31F2"/>
    <w:multiLevelType w:val="hybridMultilevel"/>
    <w:tmpl w:val="B3346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5054A4"/>
    <w:multiLevelType w:val="hybridMultilevel"/>
    <w:tmpl w:val="DAA69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1BB4027"/>
    <w:multiLevelType w:val="hybridMultilevel"/>
    <w:tmpl w:val="D6C4B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5B5455A"/>
    <w:multiLevelType w:val="hybridMultilevel"/>
    <w:tmpl w:val="823236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4E1EA9"/>
    <w:multiLevelType w:val="hybridMultilevel"/>
    <w:tmpl w:val="BF64F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90759B2"/>
    <w:multiLevelType w:val="hybridMultilevel"/>
    <w:tmpl w:val="ACC23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C5C2525"/>
    <w:multiLevelType w:val="hybridMultilevel"/>
    <w:tmpl w:val="BED69A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CA354ED"/>
    <w:multiLevelType w:val="hybridMultilevel"/>
    <w:tmpl w:val="8BD86236"/>
    <w:lvl w:ilvl="0" w:tplc="8F02CEC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9086059">
    <w:abstractNumId w:val="18"/>
  </w:num>
  <w:num w:numId="2" w16cid:durableId="635452424">
    <w:abstractNumId w:val="12"/>
  </w:num>
  <w:num w:numId="3" w16cid:durableId="1823736736">
    <w:abstractNumId w:val="11"/>
  </w:num>
  <w:num w:numId="4" w16cid:durableId="1477336117">
    <w:abstractNumId w:val="6"/>
  </w:num>
  <w:num w:numId="5" w16cid:durableId="861433446">
    <w:abstractNumId w:val="5"/>
  </w:num>
  <w:num w:numId="6" w16cid:durableId="224881314">
    <w:abstractNumId w:val="2"/>
  </w:num>
  <w:num w:numId="7" w16cid:durableId="2037805604">
    <w:abstractNumId w:val="7"/>
  </w:num>
  <w:num w:numId="8" w16cid:durableId="1006709715">
    <w:abstractNumId w:val="1"/>
  </w:num>
  <w:num w:numId="9" w16cid:durableId="558326641">
    <w:abstractNumId w:val="9"/>
  </w:num>
  <w:num w:numId="10" w16cid:durableId="457726240">
    <w:abstractNumId w:val="15"/>
  </w:num>
  <w:num w:numId="11" w16cid:durableId="461196449">
    <w:abstractNumId w:val="4"/>
  </w:num>
  <w:num w:numId="12" w16cid:durableId="65762150">
    <w:abstractNumId w:val="13"/>
  </w:num>
  <w:num w:numId="13" w16cid:durableId="26177379">
    <w:abstractNumId w:val="3"/>
  </w:num>
  <w:num w:numId="14" w16cid:durableId="404764991">
    <w:abstractNumId w:val="14"/>
  </w:num>
  <w:num w:numId="15" w16cid:durableId="1768188453">
    <w:abstractNumId w:val="17"/>
  </w:num>
  <w:num w:numId="16" w16cid:durableId="241111835">
    <w:abstractNumId w:val="8"/>
  </w:num>
  <w:num w:numId="17" w16cid:durableId="1701121328">
    <w:abstractNumId w:val="10"/>
  </w:num>
  <w:num w:numId="18" w16cid:durableId="230192108">
    <w:abstractNumId w:val="16"/>
  </w:num>
  <w:num w:numId="19" w16cid:durableId="126807562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55D"/>
    <w:rsid w:val="000014F8"/>
    <w:rsid w:val="00002044"/>
    <w:rsid w:val="000046A5"/>
    <w:rsid w:val="0000532C"/>
    <w:rsid w:val="0000704E"/>
    <w:rsid w:val="00013430"/>
    <w:rsid w:val="000134A2"/>
    <w:rsid w:val="0001406A"/>
    <w:rsid w:val="00023644"/>
    <w:rsid w:val="00026761"/>
    <w:rsid w:val="0002742F"/>
    <w:rsid w:val="00027DC7"/>
    <w:rsid w:val="000322E1"/>
    <w:rsid w:val="000345D0"/>
    <w:rsid w:val="000350B8"/>
    <w:rsid w:val="0003728A"/>
    <w:rsid w:val="00037E37"/>
    <w:rsid w:val="000407A9"/>
    <w:rsid w:val="000437BA"/>
    <w:rsid w:val="00043FEF"/>
    <w:rsid w:val="0004519C"/>
    <w:rsid w:val="00050A98"/>
    <w:rsid w:val="00052645"/>
    <w:rsid w:val="00057932"/>
    <w:rsid w:val="000604D2"/>
    <w:rsid w:val="00060ADE"/>
    <w:rsid w:val="00062C1F"/>
    <w:rsid w:val="00062F28"/>
    <w:rsid w:val="0006392A"/>
    <w:rsid w:val="0006709C"/>
    <w:rsid w:val="0006769E"/>
    <w:rsid w:val="000733DA"/>
    <w:rsid w:val="000771C3"/>
    <w:rsid w:val="00084B42"/>
    <w:rsid w:val="00085724"/>
    <w:rsid w:val="00090270"/>
    <w:rsid w:val="00090371"/>
    <w:rsid w:val="00090A55"/>
    <w:rsid w:val="000911B7"/>
    <w:rsid w:val="00093429"/>
    <w:rsid w:val="00093FEC"/>
    <w:rsid w:val="0009531A"/>
    <w:rsid w:val="00095E58"/>
    <w:rsid w:val="000A14EA"/>
    <w:rsid w:val="000A1B9E"/>
    <w:rsid w:val="000A4FCA"/>
    <w:rsid w:val="000A5640"/>
    <w:rsid w:val="000A7399"/>
    <w:rsid w:val="000B1B27"/>
    <w:rsid w:val="000B4434"/>
    <w:rsid w:val="000B7E18"/>
    <w:rsid w:val="000C0D42"/>
    <w:rsid w:val="000C2A10"/>
    <w:rsid w:val="000C4D52"/>
    <w:rsid w:val="000C6B35"/>
    <w:rsid w:val="000D0BCA"/>
    <w:rsid w:val="000D15D0"/>
    <w:rsid w:val="000D6C51"/>
    <w:rsid w:val="000E52C1"/>
    <w:rsid w:val="000F2FB7"/>
    <w:rsid w:val="000F4852"/>
    <w:rsid w:val="000F4C75"/>
    <w:rsid w:val="000F6172"/>
    <w:rsid w:val="000F6FF9"/>
    <w:rsid w:val="00102DA4"/>
    <w:rsid w:val="00103595"/>
    <w:rsid w:val="00103766"/>
    <w:rsid w:val="00107F56"/>
    <w:rsid w:val="00113F0A"/>
    <w:rsid w:val="00114CB4"/>
    <w:rsid w:val="00117898"/>
    <w:rsid w:val="001229E5"/>
    <w:rsid w:val="001243BC"/>
    <w:rsid w:val="001303A0"/>
    <w:rsid w:val="00131E01"/>
    <w:rsid w:val="00132016"/>
    <w:rsid w:val="00135399"/>
    <w:rsid w:val="00141C21"/>
    <w:rsid w:val="00143AA6"/>
    <w:rsid w:val="00146C28"/>
    <w:rsid w:val="001555E2"/>
    <w:rsid w:val="00156E15"/>
    <w:rsid w:val="00161087"/>
    <w:rsid w:val="00161B2E"/>
    <w:rsid w:val="00163B63"/>
    <w:rsid w:val="001645AF"/>
    <w:rsid w:val="0016741A"/>
    <w:rsid w:val="00171C8F"/>
    <w:rsid w:val="001742FA"/>
    <w:rsid w:val="00175DB7"/>
    <w:rsid w:val="00180CBC"/>
    <w:rsid w:val="00184D3C"/>
    <w:rsid w:val="001858BD"/>
    <w:rsid w:val="00186482"/>
    <w:rsid w:val="0019017A"/>
    <w:rsid w:val="0019188D"/>
    <w:rsid w:val="00192A93"/>
    <w:rsid w:val="00194B3E"/>
    <w:rsid w:val="001A03F6"/>
    <w:rsid w:val="001A2924"/>
    <w:rsid w:val="001A3046"/>
    <w:rsid w:val="001A6685"/>
    <w:rsid w:val="001B1436"/>
    <w:rsid w:val="001B1E6D"/>
    <w:rsid w:val="001B25C1"/>
    <w:rsid w:val="001B59BE"/>
    <w:rsid w:val="001B6AF1"/>
    <w:rsid w:val="001C11C3"/>
    <w:rsid w:val="001C407D"/>
    <w:rsid w:val="001C7B2C"/>
    <w:rsid w:val="001D508E"/>
    <w:rsid w:val="001D5E01"/>
    <w:rsid w:val="001D7B50"/>
    <w:rsid w:val="001E0772"/>
    <w:rsid w:val="001E10C4"/>
    <w:rsid w:val="001E17E9"/>
    <w:rsid w:val="001E4721"/>
    <w:rsid w:val="001F76B2"/>
    <w:rsid w:val="001F7A99"/>
    <w:rsid w:val="0020078E"/>
    <w:rsid w:val="00203115"/>
    <w:rsid w:val="002052EE"/>
    <w:rsid w:val="00205D06"/>
    <w:rsid w:val="00211D80"/>
    <w:rsid w:val="00211E2D"/>
    <w:rsid w:val="00213237"/>
    <w:rsid w:val="00214007"/>
    <w:rsid w:val="00216A67"/>
    <w:rsid w:val="00217144"/>
    <w:rsid w:val="00222461"/>
    <w:rsid w:val="00224E5F"/>
    <w:rsid w:val="002272AD"/>
    <w:rsid w:val="00227976"/>
    <w:rsid w:val="00231491"/>
    <w:rsid w:val="00234601"/>
    <w:rsid w:val="00235358"/>
    <w:rsid w:val="00237660"/>
    <w:rsid w:val="00241C4A"/>
    <w:rsid w:val="00247474"/>
    <w:rsid w:val="00247A69"/>
    <w:rsid w:val="00250494"/>
    <w:rsid w:val="002506D8"/>
    <w:rsid w:val="00250AED"/>
    <w:rsid w:val="00252945"/>
    <w:rsid w:val="002604C0"/>
    <w:rsid w:val="002626DB"/>
    <w:rsid w:val="00265418"/>
    <w:rsid w:val="00265CAA"/>
    <w:rsid w:val="002669FD"/>
    <w:rsid w:val="002704C8"/>
    <w:rsid w:val="00272691"/>
    <w:rsid w:val="002728CA"/>
    <w:rsid w:val="00273FA4"/>
    <w:rsid w:val="00276A4D"/>
    <w:rsid w:val="0028151F"/>
    <w:rsid w:val="00281814"/>
    <w:rsid w:val="00281C2F"/>
    <w:rsid w:val="0028327C"/>
    <w:rsid w:val="002843D0"/>
    <w:rsid w:val="00286F0A"/>
    <w:rsid w:val="00290FCB"/>
    <w:rsid w:val="00293BC8"/>
    <w:rsid w:val="00294102"/>
    <w:rsid w:val="00296647"/>
    <w:rsid w:val="002A1DA7"/>
    <w:rsid w:val="002A2828"/>
    <w:rsid w:val="002A3184"/>
    <w:rsid w:val="002A3F27"/>
    <w:rsid w:val="002A6915"/>
    <w:rsid w:val="002A6AF8"/>
    <w:rsid w:val="002A7E71"/>
    <w:rsid w:val="002B07D9"/>
    <w:rsid w:val="002B1031"/>
    <w:rsid w:val="002B4182"/>
    <w:rsid w:val="002C1C82"/>
    <w:rsid w:val="002C40B9"/>
    <w:rsid w:val="002C7192"/>
    <w:rsid w:val="002C76E8"/>
    <w:rsid w:val="002C7F69"/>
    <w:rsid w:val="002D221A"/>
    <w:rsid w:val="002D412C"/>
    <w:rsid w:val="002E673E"/>
    <w:rsid w:val="002E692C"/>
    <w:rsid w:val="002E6D5A"/>
    <w:rsid w:val="002F2FE4"/>
    <w:rsid w:val="002F3E3E"/>
    <w:rsid w:val="002F6351"/>
    <w:rsid w:val="002F70F4"/>
    <w:rsid w:val="00304469"/>
    <w:rsid w:val="00304F01"/>
    <w:rsid w:val="00311EAA"/>
    <w:rsid w:val="003130E0"/>
    <w:rsid w:val="00313A0D"/>
    <w:rsid w:val="00313C41"/>
    <w:rsid w:val="003154CB"/>
    <w:rsid w:val="00320EC9"/>
    <w:rsid w:val="00321309"/>
    <w:rsid w:val="00321648"/>
    <w:rsid w:val="00325A55"/>
    <w:rsid w:val="00325C6F"/>
    <w:rsid w:val="00330D0F"/>
    <w:rsid w:val="0033596F"/>
    <w:rsid w:val="00336359"/>
    <w:rsid w:val="00337F54"/>
    <w:rsid w:val="00344CF9"/>
    <w:rsid w:val="00347B20"/>
    <w:rsid w:val="00347DE6"/>
    <w:rsid w:val="00350711"/>
    <w:rsid w:val="0035320A"/>
    <w:rsid w:val="003542CF"/>
    <w:rsid w:val="00360296"/>
    <w:rsid w:val="0036292A"/>
    <w:rsid w:val="00362C37"/>
    <w:rsid w:val="003630F1"/>
    <w:rsid w:val="0036315A"/>
    <w:rsid w:val="00363FB6"/>
    <w:rsid w:val="003730E0"/>
    <w:rsid w:val="003766E0"/>
    <w:rsid w:val="00380264"/>
    <w:rsid w:val="00381909"/>
    <w:rsid w:val="00382AD8"/>
    <w:rsid w:val="00383856"/>
    <w:rsid w:val="00384372"/>
    <w:rsid w:val="00384392"/>
    <w:rsid w:val="003844FA"/>
    <w:rsid w:val="0038460E"/>
    <w:rsid w:val="00384EA3"/>
    <w:rsid w:val="00385817"/>
    <w:rsid w:val="00385C8B"/>
    <w:rsid w:val="00386037"/>
    <w:rsid w:val="003863AF"/>
    <w:rsid w:val="00386560"/>
    <w:rsid w:val="00387781"/>
    <w:rsid w:val="00390A24"/>
    <w:rsid w:val="00392429"/>
    <w:rsid w:val="00392D20"/>
    <w:rsid w:val="00392D75"/>
    <w:rsid w:val="00393CE8"/>
    <w:rsid w:val="0039724B"/>
    <w:rsid w:val="003A2A4B"/>
    <w:rsid w:val="003A2EB6"/>
    <w:rsid w:val="003A48AE"/>
    <w:rsid w:val="003A60C8"/>
    <w:rsid w:val="003A6A49"/>
    <w:rsid w:val="003B2F2A"/>
    <w:rsid w:val="003B2F74"/>
    <w:rsid w:val="003B3214"/>
    <w:rsid w:val="003C0052"/>
    <w:rsid w:val="003C1BCB"/>
    <w:rsid w:val="003C78AE"/>
    <w:rsid w:val="003D1ECD"/>
    <w:rsid w:val="003D339C"/>
    <w:rsid w:val="003D6C14"/>
    <w:rsid w:val="003E2DC3"/>
    <w:rsid w:val="003E4A7A"/>
    <w:rsid w:val="003E51F5"/>
    <w:rsid w:val="003E6A39"/>
    <w:rsid w:val="003E6CEA"/>
    <w:rsid w:val="003F4E3C"/>
    <w:rsid w:val="003F7329"/>
    <w:rsid w:val="003F76B6"/>
    <w:rsid w:val="00407D1E"/>
    <w:rsid w:val="00407F1D"/>
    <w:rsid w:val="00417AF5"/>
    <w:rsid w:val="004205E2"/>
    <w:rsid w:val="00423E1E"/>
    <w:rsid w:val="00427996"/>
    <w:rsid w:val="004279E4"/>
    <w:rsid w:val="004356C5"/>
    <w:rsid w:val="00435BE0"/>
    <w:rsid w:val="00444368"/>
    <w:rsid w:val="0044503A"/>
    <w:rsid w:val="00447093"/>
    <w:rsid w:val="00457553"/>
    <w:rsid w:val="004575CD"/>
    <w:rsid w:val="00462D91"/>
    <w:rsid w:val="004633A4"/>
    <w:rsid w:val="00465927"/>
    <w:rsid w:val="00467373"/>
    <w:rsid w:val="0047475B"/>
    <w:rsid w:val="004751C6"/>
    <w:rsid w:val="00475643"/>
    <w:rsid w:val="004772E7"/>
    <w:rsid w:val="0048091B"/>
    <w:rsid w:val="00480A42"/>
    <w:rsid w:val="00483543"/>
    <w:rsid w:val="00484085"/>
    <w:rsid w:val="00484E07"/>
    <w:rsid w:val="0048789D"/>
    <w:rsid w:val="00490D8D"/>
    <w:rsid w:val="00492F9E"/>
    <w:rsid w:val="004955AC"/>
    <w:rsid w:val="00496CC7"/>
    <w:rsid w:val="004973FF"/>
    <w:rsid w:val="004A0BA5"/>
    <w:rsid w:val="004A1602"/>
    <w:rsid w:val="004A1D4A"/>
    <w:rsid w:val="004A5F9C"/>
    <w:rsid w:val="004A7A5A"/>
    <w:rsid w:val="004B397B"/>
    <w:rsid w:val="004B3C36"/>
    <w:rsid w:val="004B589B"/>
    <w:rsid w:val="004B6829"/>
    <w:rsid w:val="004C01D8"/>
    <w:rsid w:val="004C0A13"/>
    <w:rsid w:val="004C2D7C"/>
    <w:rsid w:val="004C56DB"/>
    <w:rsid w:val="004C61F1"/>
    <w:rsid w:val="004C65BB"/>
    <w:rsid w:val="004C6B45"/>
    <w:rsid w:val="004D0ECF"/>
    <w:rsid w:val="004D4D28"/>
    <w:rsid w:val="004D58C9"/>
    <w:rsid w:val="004E1C0F"/>
    <w:rsid w:val="004E3720"/>
    <w:rsid w:val="004E45A3"/>
    <w:rsid w:val="004E5EC2"/>
    <w:rsid w:val="004E6758"/>
    <w:rsid w:val="004E6D36"/>
    <w:rsid w:val="004F0DD4"/>
    <w:rsid w:val="004F3E51"/>
    <w:rsid w:val="005022D4"/>
    <w:rsid w:val="00502F90"/>
    <w:rsid w:val="00507B3D"/>
    <w:rsid w:val="00510587"/>
    <w:rsid w:val="00511F61"/>
    <w:rsid w:val="00511F93"/>
    <w:rsid w:val="00512432"/>
    <w:rsid w:val="005201BE"/>
    <w:rsid w:val="00521D11"/>
    <w:rsid w:val="0052261C"/>
    <w:rsid w:val="00525C2B"/>
    <w:rsid w:val="00526FA9"/>
    <w:rsid w:val="00536B72"/>
    <w:rsid w:val="00542C00"/>
    <w:rsid w:val="00543790"/>
    <w:rsid w:val="00544079"/>
    <w:rsid w:val="00545E7C"/>
    <w:rsid w:val="005509EC"/>
    <w:rsid w:val="00550A8B"/>
    <w:rsid w:val="005528C0"/>
    <w:rsid w:val="00554CA2"/>
    <w:rsid w:val="00556F3A"/>
    <w:rsid w:val="005608C2"/>
    <w:rsid w:val="0056563D"/>
    <w:rsid w:val="005711BB"/>
    <w:rsid w:val="0057435A"/>
    <w:rsid w:val="00574615"/>
    <w:rsid w:val="0057672A"/>
    <w:rsid w:val="00577531"/>
    <w:rsid w:val="00584A1C"/>
    <w:rsid w:val="00584FF1"/>
    <w:rsid w:val="00585790"/>
    <w:rsid w:val="005861F2"/>
    <w:rsid w:val="005932E4"/>
    <w:rsid w:val="0059414C"/>
    <w:rsid w:val="00594892"/>
    <w:rsid w:val="00595E0F"/>
    <w:rsid w:val="005A1121"/>
    <w:rsid w:val="005A12E5"/>
    <w:rsid w:val="005A3C09"/>
    <w:rsid w:val="005B6A4F"/>
    <w:rsid w:val="005C4CC1"/>
    <w:rsid w:val="005C6128"/>
    <w:rsid w:val="005C6C32"/>
    <w:rsid w:val="005C75E9"/>
    <w:rsid w:val="005D0984"/>
    <w:rsid w:val="005D2B02"/>
    <w:rsid w:val="005D4C4B"/>
    <w:rsid w:val="005D78D6"/>
    <w:rsid w:val="005D7F07"/>
    <w:rsid w:val="005E06D1"/>
    <w:rsid w:val="005E16C9"/>
    <w:rsid w:val="005E18E3"/>
    <w:rsid w:val="005E2903"/>
    <w:rsid w:val="005E2A44"/>
    <w:rsid w:val="005E3BA2"/>
    <w:rsid w:val="005E5ACC"/>
    <w:rsid w:val="005F315C"/>
    <w:rsid w:val="005F3455"/>
    <w:rsid w:val="005F3B05"/>
    <w:rsid w:val="005F3FAB"/>
    <w:rsid w:val="005F7D2D"/>
    <w:rsid w:val="00604E57"/>
    <w:rsid w:val="0060584E"/>
    <w:rsid w:val="006066CA"/>
    <w:rsid w:val="00606D3B"/>
    <w:rsid w:val="0061064C"/>
    <w:rsid w:val="00611FB3"/>
    <w:rsid w:val="006153F8"/>
    <w:rsid w:val="00620CBD"/>
    <w:rsid w:val="00623365"/>
    <w:rsid w:val="0063728E"/>
    <w:rsid w:val="00641970"/>
    <w:rsid w:val="00642D39"/>
    <w:rsid w:val="00643679"/>
    <w:rsid w:val="00643689"/>
    <w:rsid w:val="006446B7"/>
    <w:rsid w:val="006451B1"/>
    <w:rsid w:val="006557F5"/>
    <w:rsid w:val="00661A1B"/>
    <w:rsid w:val="006633FD"/>
    <w:rsid w:val="006637A1"/>
    <w:rsid w:val="00663BAB"/>
    <w:rsid w:val="006644BA"/>
    <w:rsid w:val="0066617B"/>
    <w:rsid w:val="006730AF"/>
    <w:rsid w:val="00674AC6"/>
    <w:rsid w:val="006755F1"/>
    <w:rsid w:val="0068223A"/>
    <w:rsid w:val="00685A3F"/>
    <w:rsid w:val="00685B5F"/>
    <w:rsid w:val="006862D0"/>
    <w:rsid w:val="00692BB9"/>
    <w:rsid w:val="00693B95"/>
    <w:rsid w:val="0069616B"/>
    <w:rsid w:val="006963CD"/>
    <w:rsid w:val="00697C4F"/>
    <w:rsid w:val="006A1675"/>
    <w:rsid w:val="006A4405"/>
    <w:rsid w:val="006A6391"/>
    <w:rsid w:val="006B1780"/>
    <w:rsid w:val="006B3C83"/>
    <w:rsid w:val="006B4529"/>
    <w:rsid w:val="006B5308"/>
    <w:rsid w:val="006B5599"/>
    <w:rsid w:val="006B5D53"/>
    <w:rsid w:val="006C16EF"/>
    <w:rsid w:val="006C47F7"/>
    <w:rsid w:val="006C65DB"/>
    <w:rsid w:val="006C72F8"/>
    <w:rsid w:val="006D2195"/>
    <w:rsid w:val="006D3205"/>
    <w:rsid w:val="006D423C"/>
    <w:rsid w:val="006D4635"/>
    <w:rsid w:val="006D4FA8"/>
    <w:rsid w:val="006D5530"/>
    <w:rsid w:val="006D5E4F"/>
    <w:rsid w:val="006E1E32"/>
    <w:rsid w:val="006E246C"/>
    <w:rsid w:val="006E7137"/>
    <w:rsid w:val="006F2B40"/>
    <w:rsid w:val="006F4198"/>
    <w:rsid w:val="006F46A0"/>
    <w:rsid w:val="006F54BC"/>
    <w:rsid w:val="006F633E"/>
    <w:rsid w:val="006F67C3"/>
    <w:rsid w:val="00702148"/>
    <w:rsid w:val="00703AF8"/>
    <w:rsid w:val="00703BBF"/>
    <w:rsid w:val="007106FD"/>
    <w:rsid w:val="0071190D"/>
    <w:rsid w:val="0071217D"/>
    <w:rsid w:val="00714C32"/>
    <w:rsid w:val="00717727"/>
    <w:rsid w:val="0072422E"/>
    <w:rsid w:val="00724794"/>
    <w:rsid w:val="007338B9"/>
    <w:rsid w:val="00734A2E"/>
    <w:rsid w:val="00734BA3"/>
    <w:rsid w:val="00735E43"/>
    <w:rsid w:val="00735EA5"/>
    <w:rsid w:val="007413A6"/>
    <w:rsid w:val="007435B2"/>
    <w:rsid w:val="00745230"/>
    <w:rsid w:val="0074622B"/>
    <w:rsid w:val="007473DF"/>
    <w:rsid w:val="00750E28"/>
    <w:rsid w:val="007538DC"/>
    <w:rsid w:val="00753C77"/>
    <w:rsid w:val="0075485E"/>
    <w:rsid w:val="00756BF7"/>
    <w:rsid w:val="00763C9C"/>
    <w:rsid w:val="00764736"/>
    <w:rsid w:val="00765A9E"/>
    <w:rsid w:val="007666A9"/>
    <w:rsid w:val="00771FE6"/>
    <w:rsid w:val="0077384E"/>
    <w:rsid w:val="0077684E"/>
    <w:rsid w:val="007815B7"/>
    <w:rsid w:val="0078287A"/>
    <w:rsid w:val="0078576A"/>
    <w:rsid w:val="00785FE2"/>
    <w:rsid w:val="007963D3"/>
    <w:rsid w:val="007A13CE"/>
    <w:rsid w:val="007A1991"/>
    <w:rsid w:val="007A2B30"/>
    <w:rsid w:val="007A30BF"/>
    <w:rsid w:val="007A5A94"/>
    <w:rsid w:val="007A601C"/>
    <w:rsid w:val="007A6100"/>
    <w:rsid w:val="007B3CB2"/>
    <w:rsid w:val="007B43FA"/>
    <w:rsid w:val="007B6102"/>
    <w:rsid w:val="007B66FB"/>
    <w:rsid w:val="007B77D2"/>
    <w:rsid w:val="007C0A61"/>
    <w:rsid w:val="007C2873"/>
    <w:rsid w:val="007C3774"/>
    <w:rsid w:val="007C4F3C"/>
    <w:rsid w:val="007C5190"/>
    <w:rsid w:val="007C58D8"/>
    <w:rsid w:val="007C730E"/>
    <w:rsid w:val="007D0BE3"/>
    <w:rsid w:val="007D29E5"/>
    <w:rsid w:val="007D31AB"/>
    <w:rsid w:val="007E0D72"/>
    <w:rsid w:val="007E0DD3"/>
    <w:rsid w:val="007E15DD"/>
    <w:rsid w:val="007E2FDB"/>
    <w:rsid w:val="007E326E"/>
    <w:rsid w:val="007F4E59"/>
    <w:rsid w:val="008016D5"/>
    <w:rsid w:val="00802679"/>
    <w:rsid w:val="00803CCA"/>
    <w:rsid w:val="00831B86"/>
    <w:rsid w:val="008322E9"/>
    <w:rsid w:val="00836572"/>
    <w:rsid w:val="00836707"/>
    <w:rsid w:val="0083685A"/>
    <w:rsid w:val="00846D1C"/>
    <w:rsid w:val="00847615"/>
    <w:rsid w:val="00852FFD"/>
    <w:rsid w:val="00853BEC"/>
    <w:rsid w:val="00853CC6"/>
    <w:rsid w:val="008545A3"/>
    <w:rsid w:val="00861439"/>
    <w:rsid w:val="00871977"/>
    <w:rsid w:val="00871A49"/>
    <w:rsid w:val="0087380C"/>
    <w:rsid w:val="00875001"/>
    <w:rsid w:val="00875309"/>
    <w:rsid w:val="0087538A"/>
    <w:rsid w:val="0087615F"/>
    <w:rsid w:val="00880311"/>
    <w:rsid w:val="008870D2"/>
    <w:rsid w:val="00890199"/>
    <w:rsid w:val="008909D3"/>
    <w:rsid w:val="00891554"/>
    <w:rsid w:val="0089252D"/>
    <w:rsid w:val="008929E5"/>
    <w:rsid w:val="008942E0"/>
    <w:rsid w:val="00894F06"/>
    <w:rsid w:val="0089786B"/>
    <w:rsid w:val="008A126B"/>
    <w:rsid w:val="008A48A0"/>
    <w:rsid w:val="008A548D"/>
    <w:rsid w:val="008A5852"/>
    <w:rsid w:val="008A58D0"/>
    <w:rsid w:val="008B3617"/>
    <w:rsid w:val="008B553F"/>
    <w:rsid w:val="008B58B7"/>
    <w:rsid w:val="008B7600"/>
    <w:rsid w:val="008C0AD3"/>
    <w:rsid w:val="008C382E"/>
    <w:rsid w:val="008C45AC"/>
    <w:rsid w:val="008C4D58"/>
    <w:rsid w:val="008C76F5"/>
    <w:rsid w:val="008D6B9D"/>
    <w:rsid w:val="008F2ADC"/>
    <w:rsid w:val="008F2D3B"/>
    <w:rsid w:val="008F44A3"/>
    <w:rsid w:val="008F4D87"/>
    <w:rsid w:val="008F4E4E"/>
    <w:rsid w:val="0090106A"/>
    <w:rsid w:val="00901D37"/>
    <w:rsid w:val="00903A95"/>
    <w:rsid w:val="00905EE6"/>
    <w:rsid w:val="00907E5F"/>
    <w:rsid w:val="009110F5"/>
    <w:rsid w:val="009112D7"/>
    <w:rsid w:val="00916707"/>
    <w:rsid w:val="0092500E"/>
    <w:rsid w:val="00933522"/>
    <w:rsid w:val="009354ED"/>
    <w:rsid w:val="00936886"/>
    <w:rsid w:val="009370A0"/>
    <w:rsid w:val="00940029"/>
    <w:rsid w:val="0094715C"/>
    <w:rsid w:val="00947311"/>
    <w:rsid w:val="00947795"/>
    <w:rsid w:val="00953693"/>
    <w:rsid w:val="00955393"/>
    <w:rsid w:val="009577F2"/>
    <w:rsid w:val="00961C36"/>
    <w:rsid w:val="0096370B"/>
    <w:rsid w:val="00965349"/>
    <w:rsid w:val="00965F26"/>
    <w:rsid w:val="00966D67"/>
    <w:rsid w:val="009703A6"/>
    <w:rsid w:val="0097193C"/>
    <w:rsid w:val="00976D99"/>
    <w:rsid w:val="009774F8"/>
    <w:rsid w:val="00977607"/>
    <w:rsid w:val="009807ED"/>
    <w:rsid w:val="00980DB4"/>
    <w:rsid w:val="009811BD"/>
    <w:rsid w:val="00983E9C"/>
    <w:rsid w:val="00986791"/>
    <w:rsid w:val="00987111"/>
    <w:rsid w:val="009904E2"/>
    <w:rsid w:val="00990AEB"/>
    <w:rsid w:val="00991079"/>
    <w:rsid w:val="009913B1"/>
    <w:rsid w:val="009919F7"/>
    <w:rsid w:val="009939EF"/>
    <w:rsid w:val="00994608"/>
    <w:rsid w:val="00995A53"/>
    <w:rsid w:val="009A1F55"/>
    <w:rsid w:val="009A4E33"/>
    <w:rsid w:val="009A7BBE"/>
    <w:rsid w:val="009A7EBD"/>
    <w:rsid w:val="009B1A4C"/>
    <w:rsid w:val="009C0AC2"/>
    <w:rsid w:val="009C2D49"/>
    <w:rsid w:val="009C2D4E"/>
    <w:rsid w:val="009C2D6D"/>
    <w:rsid w:val="009C44A4"/>
    <w:rsid w:val="009C45BF"/>
    <w:rsid w:val="009D0321"/>
    <w:rsid w:val="009D2EA0"/>
    <w:rsid w:val="009D45E3"/>
    <w:rsid w:val="009D7031"/>
    <w:rsid w:val="009E23E0"/>
    <w:rsid w:val="009E34E2"/>
    <w:rsid w:val="009E5EFE"/>
    <w:rsid w:val="009E7F82"/>
    <w:rsid w:val="00A01094"/>
    <w:rsid w:val="00A074B9"/>
    <w:rsid w:val="00A13A74"/>
    <w:rsid w:val="00A1438B"/>
    <w:rsid w:val="00A1476D"/>
    <w:rsid w:val="00A21FC5"/>
    <w:rsid w:val="00A226CE"/>
    <w:rsid w:val="00A260BD"/>
    <w:rsid w:val="00A31C7C"/>
    <w:rsid w:val="00A3332C"/>
    <w:rsid w:val="00A33338"/>
    <w:rsid w:val="00A40E1D"/>
    <w:rsid w:val="00A42F9C"/>
    <w:rsid w:val="00A445AA"/>
    <w:rsid w:val="00A45590"/>
    <w:rsid w:val="00A473A5"/>
    <w:rsid w:val="00A513C7"/>
    <w:rsid w:val="00A54433"/>
    <w:rsid w:val="00A56BD4"/>
    <w:rsid w:val="00A57DAD"/>
    <w:rsid w:val="00A6160F"/>
    <w:rsid w:val="00A61E06"/>
    <w:rsid w:val="00A62A1A"/>
    <w:rsid w:val="00A62C63"/>
    <w:rsid w:val="00A65111"/>
    <w:rsid w:val="00A673C9"/>
    <w:rsid w:val="00A7076E"/>
    <w:rsid w:val="00A71CC3"/>
    <w:rsid w:val="00A721FD"/>
    <w:rsid w:val="00A75D46"/>
    <w:rsid w:val="00A768D7"/>
    <w:rsid w:val="00A825F6"/>
    <w:rsid w:val="00A8435C"/>
    <w:rsid w:val="00A9269E"/>
    <w:rsid w:val="00A96F33"/>
    <w:rsid w:val="00A97066"/>
    <w:rsid w:val="00A971E0"/>
    <w:rsid w:val="00A97609"/>
    <w:rsid w:val="00AA3AD4"/>
    <w:rsid w:val="00AA4B7A"/>
    <w:rsid w:val="00AB1C41"/>
    <w:rsid w:val="00AC3C40"/>
    <w:rsid w:val="00AC70C7"/>
    <w:rsid w:val="00AD2912"/>
    <w:rsid w:val="00AD5153"/>
    <w:rsid w:val="00AD5D33"/>
    <w:rsid w:val="00AD7AB3"/>
    <w:rsid w:val="00AE2FBF"/>
    <w:rsid w:val="00AE3973"/>
    <w:rsid w:val="00AE4ECC"/>
    <w:rsid w:val="00AE5EE2"/>
    <w:rsid w:val="00AE64F7"/>
    <w:rsid w:val="00AE687E"/>
    <w:rsid w:val="00AE71EE"/>
    <w:rsid w:val="00AF1570"/>
    <w:rsid w:val="00AF536B"/>
    <w:rsid w:val="00AF6998"/>
    <w:rsid w:val="00B02A53"/>
    <w:rsid w:val="00B05AB2"/>
    <w:rsid w:val="00B104E1"/>
    <w:rsid w:val="00B11CE9"/>
    <w:rsid w:val="00B12CEA"/>
    <w:rsid w:val="00B14F57"/>
    <w:rsid w:val="00B17F47"/>
    <w:rsid w:val="00B238EB"/>
    <w:rsid w:val="00B27BD9"/>
    <w:rsid w:val="00B30788"/>
    <w:rsid w:val="00B34323"/>
    <w:rsid w:val="00B3665F"/>
    <w:rsid w:val="00B40522"/>
    <w:rsid w:val="00B45649"/>
    <w:rsid w:val="00B508CC"/>
    <w:rsid w:val="00B5380F"/>
    <w:rsid w:val="00B56B40"/>
    <w:rsid w:val="00B60E7D"/>
    <w:rsid w:val="00B619A8"/>
    <w:rsid w:val="00B66263"/>
    <w:rsid w:val="00B66575"/>
    <w:rsid w:val="00B700AD"/>
    <w:rsid w:val="00B70633"/>
    <w:rsid w:val="00B71C45"/>
    <w:rsid w:val="00B74420"/>
    <w:rsid w:val="00B75BBE"/>
    <w:rsid w:val="00B75E55"/>
    <w:rsid w:val="00B76EC8"/>
    <w:rsid w:val="00B8071D"/>
    <w:rsid w:val="00B82AC1"/>
    <w:rsid w:val="00B8632E"/>
    <w:rsid w:val="00B926BD"/>
    <w:rsid w:val="00B9596A"/>
    <w:rsid w:val="00B95E9B"/>
    <w:rsid w:val="00B96204"/>
    <w:rsid w:val="00B9744E"/>
    <w:rsid w:val="00B9796C"/>
    <w:rsid w:val="00BA1DF4"/>
    <w:rsid w:val="00BA228B"/>
    <w:rsid w:val="00BA3880"/>
    <w:rsid w:val="00BA436F"/>
    <w:rsid w:val="00BB0B12"/>
    <w:rsid w:val="00BC376E"/>
    <w:rsid w:val="00BC629D"/>
    <w:rsid w:val="00BD0FDD"/>
    <w:rsid w:val="00BD1DF5"/>
    <w:rsid w:val="00BD5115"/>
    <w:rsid w:val="00BD780B"/>
    <w:rsid w:val="00BE0784"/>
    <w:rsid w:val="00BE0F22"/>
    <w:rsid w:val="00BE1EC4"/>
    <w:rsid w:val="00BE67B3"/>
    <w:rsid w:val="00BE6EBB"/>
    <w:rsid w:val="00BF06AE"/>
    <w:rsid w:val="00BF19E2"/>
    <w:rsid w:val="00BF7619"/>
    <w:rsid w:val="00C00103"/>
    <w:rsid w:val="00C01BB2"/>
    <w:rsid w:val="00C01D83"/>
    <w:rsid w:val="00C0307B"/>
    <w:rsid w:val="00C04F12"/>
    <w:rsid w:val="00C10486"/>
    <w:rsid w:val="00C11C44"/>
    <w:rsid w:val="00C134E9"/>
    <w:rsid w:val="00C13857"/>
    <w:rsid w:val="00C14F48"/>
    <w:rsid w:val="00C331CE"/>
    <w:rsid w:val="00C34E53"/>
    <w:rsid w:val="00C3566B"/>
    <w:rsid w:val="00C3736B"/>
    <w:rsid w:val="00C42F91"/>
    <w:rsid w:val="00C45764"/>
    <w:rsid w:val="00C50E5E"/>
    <w:rsid w:val="00C52587"/>
    <w:rsid w:val="00C5264D"/>
    <w:rsid w:val="00C55FBC"/>
    <w:rsid w:val="00C57234"/>
    <w:rsid w:val="00C576DD"/>
    <w:rsid w:val="00C6134B"/>
    <w:rsid w:val="00C629D1"/>
    <w:rsid w:val="00C63757"/>
    <w:rsid w:val="00C6457F"/>
    <w:rsid w:val="00C72B2E"/>
    <w:rsid w:val="00C76DB9"/>
    <w:rsid w:val="00C77F0C"/>
    <w:rsid w:val="00C83AC7"/>
    <w:rsid w:val="00C852DF"/>
    <w:rsid w:val="00C87CFA"/>
    <w:rsid w:val="00C90F42"/>
    <w:rsid w:val="00C940C1"/>
    <w:rsid w:val="00CA2658"/>
    <w:rsid w:val="00CA70AF"/>
    <w:rsid w:val="00CC086A"/>
    <w:rsid w:val="00CC698D"/>
    <w:rsid w:val="00CD0569"/>
    <w:rsid w:val="00CD43A0"/>
    <w:rsid w:val="00CD4860"/>
    <w:rsid w:val="00CE0AEB"/>
    <w:rsid w:val="00CE3668"/>
    <w:rsid w:val="00CE6885"/>
    <w:rsid w:val="00CE7CEC"/>
    <w:rsid w:val="00CE7D9E"/>
    <w:rsid w:val="00CF0F96"/>
    <w:rsid w:val="00CF1981"/>
    <w:rsid w:val="00CF1AFD"/>
    <w:rsid w:val="00CF3350"/>
    <w:rsid w:val="00CF731A"/>
    <w:rsid w:val="00CF7C34"/>
    <w:rsid w:val="00D01211"/>
    <w:rsid w:val="00D0328A"/>
    <w:rsid w:val="00D03677"/>
    <w:rsid w:val="00D11704"/>
    <w:rsid w:val="00D12855"/>
    <w:rsid w:val="00D1463F"/>
    <w:rsid w:val="00D15694"/>
    <w:rsid w:val="00D17271"/>
    <w:rsid w:val="00D20A8E"/>
    <w:rsid w:val="00D26874"/>
    <w:rsid w:val="00D27055"/>
    <w:rsid w:val="00D301CD"/>
    <w:rsid w:val="00D329A4"/>
    <w:rsid w:val="00D3546A"/>
    <w:rsid w:val="00D40F1F"/>
    <w:rsid w:val="00D46D22"/>
    <w:rsid w:val="00D46D92"/>
    <w:rsid w:val="00D4752B"/>
    <w:rsid w:val="00D476D2"/>
    <w:rsid w:val="00D5103F"/>
    <w:rsid w:val="00D51732"/>
    <w:rsid w:val="00D52CB8"/>
    <w:rsid w:val="00D53B3E"/>
    <w:rsid w:val="00D60F02"/>
    <w:rsid w:val="00D61765"/>
    <w:rsid w:val="00D65B43"/>
    <w:rsid w:val="00D82629"/>
    <w:rsid w:val="00D83B34"/>
    <w:rsid w:val="00D866B7"/>
    <w:rsid w:val="00D87E7D"/>
    <w:rsid w:val="00D919B6"/>
    <w:rsid w:val="00D925B7"/>
    <w:rsid w:val="00D93774"/>
    <w:rsid w:val="00D951E9"/>
    <w:rsid w:val="00D95DE7"/>
    <w:rsid w:val="00D9724D"/>
    <w:rsid w:val="00DA3B93"/>
    <w:rsid w:val="00DA463F"/>
    <w:rsid w:val="00DA570D"/>
    <w:rsid w:val="00DB0531"/>
    <w:rsid w:val="00DB0808"/>
    <w:rsid w:val="00DB20A4"/>
    <w:rsid w:val="00DB47DD"/>
    <w:rsid w:val="00DB4898"/>
    <w:rsid w:val="00DB5BB1"/>
    <w:rsid w:val="00DC00CC"/>
    <w:rsid w:val="00DC1245"/>
    <w:rsid w:val="00DC24FE"/>
    <w:rsid w:val="00DC34DB"/>
    <w:rsid w:val="00DC6498"/>
    <w:rsid w:val="00DD02D6"/>
    <w:rsid w:val="00DD0C70"/>
    <w:rsid w:val="00DD2932"/>
    <w:rsid w:val="00DD3E1D"/>
    <w:rsid w:val="00DD7FAC"/>
    <w:rsid w:val="00DE11E8"/>
    <w:rsid w:val="00DE2784"/>
    <w:rsid w:val="00DE3684"/>
    <w:rsid w:val="00DE5A90"/>
    <w:rsid w:val="00DE5EC2"/>
    <w:rsid w:val="00DE6DCF"/>
    <w:rsid w:val="00DF0B0C"/>
    <w:rsid w:val="00DF3A30"/>
    <w:rsid w:val="00DF5ECE"/>
    <w:rsid w:val="00DF6D9A"/>
    <w:rsid w:val="00DF77C9"/>
    <w:rsid w:val="00E02C2B"/>
    <w:rsid w:val="00E03F64"/>
    <w:rsid w:val="00E12E70"/>
    <w:rsid w:val="00E13014"/>
    <w:rsid w:val="00E17444"/>
    <w:rsid w:val="00E2294F"/>
    <w:rsid w:val="00E22D4A"/>
    <w:rsid w:val="00E24187"/>
    <w:rsid w:val="00E2581E"/>
    <w:rsid w:val="00E2649E"/>
    <w:rsid w:val="00E3182C"/>
    <w:rsid w:val="00E344B4"/>
    <w:rsid w:val="00E35254"/>
    <w:rsid w:val="00E433AE"/>
    <w:rsid w:val="00E43DB3"/>
    <w:rsid w:val="00E46892"/>
    <w:rsid w:val="00E522F6"/>
    <w:rsid w:val="00E668F5"/>
    <w:rsid w:val="00E66E55"/>
    <w:rsid w:val="00E73E47"/>
    <w:rsid w:val="00E75B9D"/>
    <w:rsid w:val="00E800EE"/>
    <w:rsid w:val="00E81695"/>
    <w:rsid w:val="00E90E0E"/>
    <w:rsid w:val="00E95191"/>
    <w:rsid w:val="00E954FA"/>
    <w:rsid w:val="00E96932"/>
    <w:rsid w:val="00E96F28"/>
    <w:rsid w:val="00EA17FB"/>
    <w:rsid w:val="00EA4235"/>
    <w:rsid w:val="00EA558E"/>
    <w:rsid w:val="00EA5AC8"/>
    <w:rsid w:val="00EA667A"/>
    <w:rsid w:val="00EA71DE"/>
    <w:rsid w:val="00EB0DD3"/>
    <w:rsid w:val="00EB2345"/>
    <w:rsid w:val="00EB6326"/>
    <w:rsid w:val="00EB770A"/>
    <w:rsid w:val="00EC1ADA"/>
    <w:rsid w:val="00EC2BFA"/>
    <w:rsid w:val="00EC4126"/>
    <w:rsid w:val="00EC4306"/>
    <w:rsid w:val="00EC51BD"/>
    <w:rsid w:val="00ED0074"/>
    <w:rsid w:val="00ED03AA"/>
    <w:rsid w:val="00ED732D"/>
    <w:rsid w:val="00EE024B"/>
    <w:rsid w:val="00EE24B0"/>
    <w:rsid w:val="00EE3D9B"/>
    <w:rsid w:val="00EE4456"/>
    <w:rsid w:val="00EE485A"/>
    <w:rsid w:val="00EE5EBA"/>
    <w:rsid w:val="00EE6D32"/>
    <w:rsid w:val="00EE6F99"/>
    <w:rsid w:val="00EF0867"/>
    <w:rsid w:val="00EF0D6A"/>
    <w:rsid w:val="00EF13C7"/>
    <w:rsid w:val="00EF16E9"/>
    <w:rsid w:val="00EF1864"/>
    <w:rsid w:val="00EF1979"/>
    <w:rsid w:val="00EF2F85"/>
    <w:rsid w:val="00EF516A"/>
    <w:rsid w:val="00EF755D"/>
    <w:rsid w:val="00F007E4"/>
    <w:rsid w:val="00F029C2"/>
    <w:rsid w:val="00F07CA4"/>
    <w:rsid w:val="00F133F0"/>
    <w:rsid w:val="00F13BE5"/>
    <w:rsid w:val="00F13CEF"/>
    <w:rsid w:val="00F167B1"/>
    <w:rsid w:val="00F17C1E"/>
    <w:rsid w:val="00F2081E"/>
    <w:rsid w:val="00F229F7"/>
    <w:rsid w:val="00F2446C"/>
    <w:rsid w:val="00F2501C"/>
    <w:rsid w:val="00F300EF"/>
    <w:rsid w:val="00F3175B"/>
    <w:rsid w:val="00F31EB0"/>
    <w:rsid w:val="00F31F55"/>
    <w:rsid w:val="00F320E6"/>
    <w:rsid w:val="00F33455"/>
    <w:rsid w:val="00F33BC6"/>
    <w:rsid w:val="00F33DD6"/>
    <w:rsid w:val="00F342F3"/>
    <w:rsid w:val="00F35286"/>
    <w:rsid w:val="00F36F29"/>
    <w:rsid w:val="00F4161C"/>
    <w:rsid w:val="00F44C17"/>
    <w:rsid w:val="00F46307"/>
    <w:rsid w:val="00F46322"/>
    <w:rsid w:val="00F508B2"/>
    <w:rsid w:val="00F52820"/>
    <w:rsid w:val="00F564AD"/>
    <w:rsid w:val="00F61977"/>
    <w:rsid w:val="00F62124"/>
    <w:rsid w:val="00F65034"/>
    <w:rsid w:val="00F657DE"/>
    <w:rsid w:val="00F658FD"/>
    <w:rsid w:val="00F70A04"/>
    <w:rsid w:val="00F71FB6"/>
    <w:rsid w:val="00F73D62"/>
    <w:rsid w:val="00F752CE"/>
    <w:rsid w:val="00F75C67"/>
    <w:rsid w:val="00F75D34"/>
    <w:rsid w:val="00F75FF7"/>
    <w:rsid w:val="00F8715B"/>
    <w:rsid w:val="00F90C18"/>
    <w:rsid w:val="00F9404B"/>
    <w:rsid w:val="00F96736"/>
    <w:rsid w:val="00FA0661"/>
    <w:rsid w:val="00FA0E70"/>
    <w:rsid w:val="00FA13D7"/>
    <w:rsid w:val="00FA6D8B"/>
    <w:rsid w:val="00FB11B2"/>
    <w:rsid w:val="00FB2696"/>
    <w:rsid w:val="00FB34CE"/>
    <w:rsid w:val="00FB7874"/>
    <w:rsid w:val="00FC3F8E"/>
    <w:rsid w:val="00FC5F6B"/>
    <w:rsid w:val="00FC64ED"/>
    <w:rsid w:val="00FC75EF"/>
    <w:rsid w:val="00FD0A4B"/>
    <w:rsid w:val="00FD1E9A"/>
    <w:rsid w:val="00FD23AF"/>
    <w:rsid w:val="00FD286B"/>
    <w:rsid w:val="00FD297E"/>
    <w:rsid w:val="00FD46F7"/>
    <w:rsid w:val="00FE026A"/>
    <w:rsid w:val="00FE22E4"/>
    <w:rsid w:val="00FE34BE"/>
    <w:rsid w:val="00FE525E"/>
    <w:rsid w:val="00FE7BCD"/>
    <w:rsid w:val="00FF0092"/>
    <w:rsid w:val="00FF139A"/>
    <w:rsid w:val="00FF28FD"/>
    <w:rsid w:val="00FF2F23"/>
    <w:rsid w:val="00FF3602"/>
    <w:rsid w:val="00FF74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61777"/>
  <w15:chartTrackingRefBased/>
  <w15:docId w15:val="{467F9A01-C0D4-4EE4-B610-0042056DF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074"/>
  </w:style>
  <w:style w:type="paragraph" w:styleId="Heading1">
    <w:name w:val="heading 1"/>
    <w:basedOn w:val="Normal"/>
    <w:next w:val="Normal"/>
    <w:link w:val="Heading1Char"/>
    <w:uiPriority w:val="9"/>
    <w:qFormat/>
    <w:rsid w:val="00EF75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75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75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75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75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75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75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75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75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75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75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75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75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75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75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75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75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755D"/>
    <w:rPr>
      <w:rFonts w:eastAsiaTheme="majorEastAsia" w:cstheme="majorBidi"/>
      <w:color w:val="272727" w:themeColor="text1" w:themeTint="D8"/>
    </w:rPr>
  </w:style>
  <w:style w:type="paragraph" w:styleId="Title">
    <w:name w:val="Title"/>
    <w:basedOn w:val="Normal"/>
    <w:next w:val="Normal"/>
    <w:link w:val="TitleChar"/>
    <w:uiPriority w:val="10"/>
    <w:qFormat/>
    <w:rsid w:val="00EF75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75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75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75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755D"/>
    <w:pPr>
      <w:spacing w:before="160"/>
      <w:jc w:val="center"/>
    </w:pPr>
    <w:rPr>
      <w:i/>
      <w:iCs/>
      <w:color w:val="404040" w:themeColor="text1" w:themeTint="BF"/>
    </w:rPr>
  </w:style>
  <w:style w:type="character" w:customStyle="1" w:styleId="QuoteChar">
    <w:name w:val="Quote Char"/>
    <w:basedOn w:val="DefaultParagraphFont"/>
    <w:link w:val="Quote"/>
    <w:uiPriority w:val="29"/>
    <w:rsid w:val="00EF755D"/>
    <w:rPr>
      <w:i/>
      <w:iCs/>
      <w:color w:val="404040" w:themeColor="text1" w:themeTint="BF"/>
    </w:rPr>
  </w:style>
  <w:style w:type="paragraph" w:styleId="ListParagraph">
    <w:name w:val="List Paragraph"/>
    <w:basedOn w:val="Normal"/>
    <w:uiPriority w:val="34"/>
    <w:qFormat/>
    <w:rsid w:val="00EF755D"/>
    <w:pPr>
      <w:ind w:left="720"/>
      <w:contextualSpacing/>
    </w:pPr>
  </w:style>
  <w:style w:type="character" w:styleId="IntenseEmphasis">
    <w:name w:val="Intense Emphasis"/>
    <w:basedOn w:val="DefaultParagraphFont"/>
    <w:uiPriority w:val="21"/>
    <w:qFormat/>
    <w:rsid w:val="00EF755D"/>
    <w:rPr>
      <w:i/>
      <w:iCs/>
      <w:color w:val="0F4761" w:themeColor="accent1" w:themeShade="BF"/>
    </w:rPr>
  </w:style>
  <w:style w:type="paragraph" w:styleId="IntenseQuote">
    <w:name w:val="Intense Quote"/>
    <w:basedOn w:val="Normal"/>
    <w:next w:val="Normal"/>
    <w:link w:val="IntenseQuoteChar"/>
    <w:uiPriority w:val="30"/>
    <w:qFormat/>
    <w:rsid w:val="00EF75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755D"/>
    <w:rPr>
      <w:i/>
      <w:iCs/>
      <w:color w:val="0F4761" w:themeColor="accent1" w:themeShade="BF"/>
    </w:rPr>
  </w:style>
  <w:style w:type="character" w:styleId="IntenseReference">
    <w:name w:val="Intense Reference"/>
    <w:basedOn w:val="DefaultParagraphFont"/>
    <w:uiPriority w:val="32"/>
    <w:qFormat/>
    <w:rsid w:val="00EF755D"/>
    <w:rPr>
      <w:b/>
      <w:bCs/>
      <w:smallCaps/>
      <w:color w:val="0F4761" w:themeColor="accent1" w:themeShade="BF"/>
      <w:spacing w:val="5"/>
    </w:rPr>
  </w:style>
  <w:style w:type="table" w:styleId="TableGrid">
    <w:name w:val="Table Grid"/>
    <w:basedOn w:val="TableNormal"/>
    <w:uiPriority w:val="39"/>
    <w:rsid w:val="007B77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53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5308"/>
  </w:style>
  <w:style w:type="paragraph" w:styleId="Footer">
    <w:name w:val="footer"/>
    <w:basedOn w:val="Normal"/>
    <w:link w:val="FooterChar"/>
    <w:uiPriority w:val="99"/>
    <w:unhideWhenUsed/>
    <w:rsid w:val="006B53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5308"/>
  </w:style>
  <w:style w:type="character" w:styleId="PageNumber">
    <w:name w:val="page number"/>
    <w:basedOn w:val="DefaultParagraphFont"/>
    <w:uiPriority w:val="99"/>
    <w:semiHidden/>
    <w:unhideWhenUsed/>
    <w:rsid w:val="007666A9"/>
  </w:style>
  <w:style w:type="paragraph" w:styleId="Revision">
    <w:name w:val="Revision"/>
    <w:hidden/>
    <w:uiPriority w:val="99"/>
    <w:semiHidden/>
    <w:rsid w:val="0074622B"/>
    <w:pPr>
      <w:spacing w:after="0" w:line="240" w:lineRule="auto"/>
    </w:pPr>
  </w:style>
  <w:style w:type="paragraph" w:styleId="BodyText">
    <w:name w:val="Body Text"/>
    <w:basedOn w:val="Normal"/>
    <w:link w:val="BodyTextChar"/>
    <w:qFormat/>
    <w:rsid w:val="00F46322"/>
    <w:pPr>
      <w:spacing w:before="180" w:after="180" w:line="480" w:lineRule="auto"/>
      <w:ind w:firstLine="720"/>
    </w:pPr>
    <w:rPr>
      <w:rFonts w:ascii="Times New Roman" w:hAnsi="Times New Roman" w:cs="Times New Roman"/>
      <w:color w:val="000000" w:themeColor="text1"/>
      <w:kern w:val="0"/>
      <w:lang w:val="en-US"/>
      <w14:ligatures w14:val="none"/>
    </w:rPr>
  </w:style>
  <w:style w:type="character" w:customStyle="1" w:styleId="BodyTextChar">
    <w:name w:val="Body Text Char"/>
    <w:basedOn w:val="DefaultParagraphFont"/>
    <w:link w:val="BodyText"/>
    <w:rsid w:val="00F46322"/>
    <w:rPr>
      <w:rFonts w:ascii="Times New Roman" w:hAnsi="Times New Roman" w:cs="Times New Roman"/>
      <w:color w:val="000000" w:themeColor="text1"/>
      <w:kern w:val="0"/>
      <w:lang w:val="en-US"/>
      <w14:ligatures w14:val="none"/>
    </w:rPr>
  </w:style>
  <w:style w:type="character" w:styleId="Hyperlink">
    <w:name w:val="Hyperlink"/>
    <w:basedOn w:val="DefaultParagraphFont"/>
    <w:uiPriority w:val="99"/>
    <w:unhideWhenUsed/>
    <w:rsid w:val="00F46322"/>
    <w:rPr>
      <w:color w:val="467886" w:themeColor="hyperlink"/>
      <w:u w:val="single"/>
    </w:rPr>
  </w:style>
  <w:style w:type="character" w:styleId="UnresolvedMention">
    <w:name w:val="Unresolved Mention"/>
    <w:basedOn w:val="DefaultParagraphFont"/>
    <w:uiPriority w:val="99"/>
    <w:semiHidden/>
    <w:unhideWhenUsed/>
    <w:rsid w:val="00F46322"/>
    <w:rPr>
      <w:color w:val="605E5C"/>
      <w:shd w:val="clear" w:color="auto" w:fill="E1DFDD"/>
    </w:rPr>
  </w:style>
  <w:style w:type="character" w:styleId="CommentReference">
    <w:name w:val="annotation reference"/>
    <w:basedOn w:val="DefaultParagraphFont"/>
    <w:uiPriority w:val="99"/>
    <w:semiHidden/>
    <w:unhideWhenUsed/>
    <w:rsid w:val="00763C9C"/>
    <w:rPr>
      <w:sz w:val="16"/>
      <w:szCs w:val="16"/>
    </w:rPr>
  </w:style>
  <w:style w:type="paragraph" w:styleId="CommentText">
    <w:name w:val="annotation text"/>
    <w:basedOn w:val="Normal"/>
    <w:link w:val="CommentTextChar"/>
    <w:uiPriority w:val="99"/>
    <w:semiHidden/>
    <w:unhideWhenUsed/>
    <w:rsid w:val="00763C9C"/>
    <w:pPr>
      <w:spacing w:line="240" w:lineRule="auto"/>
    </w:pPr>
    <w:rPr>
      <w:sz w:val="20"/>
      <w:szCs w:val="20"/>
    </w:rPr>
  </w:style>
  <w:style w:type="character" w:customStyle="1" w:styleId="CommentTextChar">
    <w:name w:val="Comment Text Char"/>
    <w:basedOn w:val="DefaultParagraphFont"/>
    <w:link w:val="CommentText"/>
    <w:uiPriority w:val="99"/>
    <w:semiHidden/>
    <w:rsid w:val="00763C9C"/>
    <w:rPr>
      <w:sz w:val="20"/>
      <w:szCs w:val="20"/>
    </w:rPr>
  </w:style>
  <w:style w:type="paragraph" w:styleId="CommentSubject">
    <w:name w:val="annotation subject"/>
    <w:basedOn w:val="CommentText"/>
    <w:next w:val="CommentText"/>
    <w:link w:val="CommentSubjectChar"/>
    <w:uiPriority w:val="99"/>
    <w:semiHidden/>
    <w:unhideWhenUsed/>
    <w:rsid w:val="00763C9C"/>
    <w:rPr>
      <w:b/>
      <w:bCs/>
    </w:rPr>
  </w:style>
  <w:style w:type="character" w:customStyle="1" w:styleId="CommentSubjectChar">
    <w:name w:val="Comment Subject Char"/>
    <w:basedOn w:val="CommentTextChar"/>
    <w:link w:val="CommentSubject"/>
    <w:uiPriority w:val="99"/>
    <w:semiHidden/>
    <w:rsid w:val="00763C9C"/>
    <w:rPr>
      <w:b/>
      <w:bCs/>
      <w:sz w:val="20"/>
      <w:szCs w:val="20"/>
    </w:rPr>
  </w:style>
  <w:style w:type="paragraph" w:styleId="Bibliography">
    <w:name w:val="Bibliography"/>
    <w:basedOn w:val="Normal"/>
    <w:next w:val="Normal"/>
    <w:uiPriority w:val="37"/>
    <w:unhideWhenUsed/>
    <w:rsid w:val="002506D8"/>
    <w:pPr>
      <w:tabs>
        <w:tab w:val="left" w:pos="260"/>
      </w:tabs>
      <w:spacing w:after="0" w:line="480" w:lineRule="auto"/>
      <w:ind w:left="264" w:hanging="264"/>
    </w:pPr>
  </w:style>
  <w:style w:type="character" w:styleId="LineNumber">
    <w:name w:val="line number"/>
    <w:basedOn w:val="DefaultParagraphFont"/>
    <w:uiPriority w:val="99"/>
    <w:semiHidden/>
    <w:unhideWhenUsed/>
    <w:rsid w:val="005D09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34208390">
      <w:bodyDiv w:val="1"/>
      <w:marLeft w:val="0"/>
      <w:marRight w:val="0"/>
      <w:marTop w:val="0"/>
      <w:marBottom w:val="0"/>
      <w:divBdr>
        <w:top w:val="none" w:sz="0" w:space="0" w:color="auto"/>
        <w:left w:val="none" w:sz="0" w:space="0" w:color="auto"/>
        <w:bottom w:val="none" w:sz="0" w:space="0" w:color="auto"/>
        <w:right w:val="none" w:sz="0" w:space="0" w:color="auto"/>
      </w:divBdr>
      <w:divsChild>
        <w:div w:id="1085567668">
          <w:marLeft w:val="0"/>
          <w:marRight w:val="0"/>
          <w:marTop w:val="0"/>
          <w:marBottom w:val="225"/>
          <w:divBdr>
            <w:top w:val="none" w:sz="0" w:space="0" w:color="auto"/>
            <w:left w:val="none" w:sz="0" w:space="0" w:color="auto"/>
            <w:bottom w:val="none" w:sz="0" w:space="0" w:color="auto"/>
            <w:right w:val="none" w:sz="0" w:space="0" w:color="auto"/>
          </w:divBdr>
        </w:div>
        <w:div w:id="1415396858">
          <w:marLeft w:val="0"/>
          <w:marRight w:val="0"/>
          <w:marTop w:val="0"/>
          <w:marBottom w:val="225"/>
          <w:divBdr>
            <w:top w:val="none" w:sz="0" w:space="0" w:color="auto"/>
            <w:left w:val="none" w:sz="0" w:space="0" w:color="auto"/>
            <w:bottom w:val="none" w:sz="0" w:space="0" w:color="auto"/>
            <w:right w:val="none" w:sz="0" w:space="0" w:color="auto"/>
          </w:divBdr>
        </w:div>
      </w:divsChild>
    </w:div>
    <w:div w:id="1467240219">
      <w:bodyDiv w:val="1"/>
      <w:marLeft w:val="0"/>
      <w:marRight w:val="0"/>
      <w:marTop w:val="0"/>
      <w:marBottom w:val="0"/>
      <w:divBdr>
        <w:top w:val="none" w:sz="0" w:space="0" w:color="auto"/>
        <w:left w:val="none" w:sz="0" w:space="0" w:color="auto"/>
        <w:bottom w:val="none" w:sz="0" w:space="0" w:color="auto"/>
        <w:right w:val="none" w:sz="0" w:space="0" w:color="auto"/>
      </w:divBdr>
    </w:div>
    <w:div w:id="1676036809">
      <w:bodyDiv w:val="1"/>
      <w:marLeft w:val="0"/>
      <w:marRight w:val="0"/>
      <w:marTop w:val="0"/>
      <w:marBottom w:val="0"/>
      <w:divBdr>
        <w:top w:val="none" w:sz="0" w:space="0" w:color="auto"/>
        <w:left w:val="none" w:sz="0" w:space="0" w:color="auto"/>
        <w:bottom w:val="none" w:sz="0" w:space="0" w:color="auto"/>
        <w:right w:val="none" w:sz="0" w:space="0" w:color="auto"/>
      </w:divBdr>
    </w:div>
    <w:div w:id="2036686298">
      <w:bodyDiv w:val="1"/>
      <w:marLeft w:val="0"/>
      <w:marRight w:val="0"/>
      <w:marTop w:val="0"/>
      <w:marBottom w:val="0"/>
      <w:divBdr>
        <w:top w:val="none" w:sz="0" w:space="0" w:color="auto"/>
        <w:left w:val="none" w:sz="0" w:space="0" w:color="auto"/>
        <w:bottom w:val="none" w:sz="0" w:space="0" w:color="auto"/>
        <w:right w:val="none" w:sz="0" w:space="0" w:color="auto"/>
      </w:divBdr>
      <w:divsChild>
        <w:div w:id="1090545718">
          <w:marLeft w:val="0"/>
          <w:marRight w:val="0"/>
          <w:marTop w:val="0"/>
          <w:marBottom w:val="0"/>
          <w:divBdr>
            <w:top w:val="none" w:sz="0" w:space="0" w:color="auto"/>
            <w:left w:val="none" w:sz="0" w:space="0" w:color="auto"/>
            <w:bottom w:val="none" w:sz="0" w:space="0" w:color="auto"/>
            <w:right w:val="none" w:sz="0" w:space="0" w:color="auto"/>
          </w:divBdr>
          <w:divsChild>
            <w:div w:id="165382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714593">
      <w:bodyDiv w:val="1"/>
      <w:marLeft w:val="0"/>
      <w:marRight w:val="0"/>
      <w:marTop w:val="0"/>
      <w:marBottom w:val="0"/>
      <w:divBdr>
        <w:top w:val="none" w:sz="0" w:space="0" w:color="auto"/>
        <w:left w:val="none" w:sz="0" w:space="0" w:color="auto"/>
        <w:bottom w:val="none" w:sz="0" w:space="0" w:color="auto"/>
        <w:right w:val="none" w:sz="0" w:space="0" w:color="auto"/>
      </w:divBdr>
      <w:divsChild>
        <w:div w:id="921378890">
          <w:marLeft w:val="0"/>
          <w:marRight w:val="0"/>
          <w:marTop w:val="0"/>
          <w:marBottom w:val="225"/>
          <w:divBdr>
            <w:top w:val="none" w:sz="0" w:space="0" w:color="auto"/>
            <w:left w:val="none" w:sz="0" w:space="0" w:color="auto"/>
            <w:bottom w:val="none" w:sz="0" w:space="0" w:color="auto"/>
            <w:right w:val="none" w:sz="0" w:space="0" w:color="auto"/>
          </w:divBdr>
        </w:div>
        <w:div w:id="1372654272">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header" Target="header1.xml"/><Relationship Id="rId4" Type="http://schemas.openxmlformats.org/officeDocument/2006/relationships/webSettings" Target="webSetting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26</Pages>
  <Words>8437</Words>
  <Characters>48092</Characters>
  <Application>Microsoft Office Word</Application>
  <DocSecurity>0</DocSecurity>
  <Lines>400</Lines>
  <Paragraphs>112</Paragraphs>
  <ScaleCrop>false</ScaleCrop>
  <Company>Medical Sciences - Oxford University</Company>
  <LinksUpToDate>false</LinksUpToDate>
  <CharactersWithSpaces>56417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Webb</dc:creator>
  <cp:keywords/>
  <dc:description/>
  <cp:lastModifiedBy>Sam Webb</cp:lastModifiedBy>
  <cp:revision>4</cp:revision>
  <dcterms:created xsi:type="dcterms:W3CDTF">2026-09-29T11:46:00Z</dcterms:created>
  <dcterms:modified xsi:type="dcterms:W3CDTF">2026-09-29T13:47:00Z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2">
    <vt:lpwstr>ons" value="true"/&gt;&lt;/prefs&gt;&lt;/data&gt;</vt:lpwstr>
  </property>
  <property fmtid="{D5CDD505-2E9C-101B-9397-08002B2CF9AE}" pid="3" name="ZOTERO_PREF_1">
    <vt:lpwstr>&lt;data data-version="3" zotero-version="10.0.4"&gt;&lt;session id="ChuYu2ld"/&gt;&lt;style id="http://www.zotero.org/styles/nature" hasBibliography="1" bibliographyStyleHasBeenSet="1"/&gt;&lt;prefs&gt;&lt;pref name="fieldType" value="Field"/&gt;&lt;pref name="automaticJournalAbbreviati</vt:lpwstr>
  </property>
</Properties>
</file>